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3F4DBA" w14:textId="5016264E" w:rsidR="00852261" w:rsidRPr="00CA6BA8" w:rsidRDefault="00D93CB3" w:rsidP="00D93C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6BA8">
        <w:rPr>
          <w:rFonts w:ascii="Times New Roman" w:hAnsi="Times New Roman" w:cs="Times New Roman"/>
          <w:b/>
          <w:sz w:val="24"/>
          <w:szCs w:val="24"/>
        </w:rPr>
        <w:t>Poznámky k účtovnej závierke zostavenej k 31.12.202</w:t>
      </w:r>
      <w:r w:rsidR="0066785D">
        <w:rPr>
          <w:rFonts w:ascii="Times New Roman" w:hAnsi="Times New Roman" w:cs="Times New Roman"/>
          <w:b/>
          <w:sz w:val="24"/>
          <w:szCs w:val="24"/>
        </w:rPr>
        <w:t>2</w:t>
      </w:r>
    </w:p>
    <w:p w14:paraId="5495C238" w14:textId="77777777" w:rsidR="00D93CB3" w:rsidRPr="00CA6BA8" w:rsidRDefault="00D93CB3">
      <w:pPr>
        <w:rPr>
          <w:rFonts w:ascii="Times New Roman" w:hAnsi="Times New Roman" w:cs="Times New Roman"/>
        </w:rPr>
      </w:pPr>
    </w:p>
    <w:p w14:paraId="1048BC88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 xml:space="preserve">Názov spoločnosti : 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PT CORP., s.r</w:t>
      </w:r>
      <w:r w:rsidR="00CA6BA8" w:rsidRPr="00CA6BA8">
        <w:rPr>
          <w:rFonts w:ascii="Times New Roman" w:hAnsi="Times New Roman" w:cs="Times New Roman"/>
        </w:rPr>
        <w:t>.</w:t>
      </w:r>
      <w:r w:rsidRPr="00CA6BA8">
        <w:rPr>
          <w:rFonts w:ascii="Times New Roman" w:hAnsi="Times New Roman" w:cs="Times New Roman"/>
        </w:rPr>
        <w:t>o.</w:t>
      </w:r>
    </w:p>
    <w:p w14:paraId="51756D3F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Sídlo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044 13, Kokšov – Bakša 141</w:t>
      </w:r>
    </w:p>
    <w:p w14:paraId="20ECDA70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IČO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45 602 077</w:t>
      </w:r>
    </w:p>
    <w:p w14:paraId="3984B847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DIČ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202 307 8420</w:t>
      </w:r>
    </w:p>
    <w:p w14:paraId="339E6179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Založenie spoločnosti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27.5.2010</w:t>
      </w:r>
    </w:p>
    <w:p w14:paraId="5E0E2517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Vznik spoločnosti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23.07.2010</w:t>
      </w:r>
    </w:p>
    <w:p w14:paraId="5FB1BDCB" w14:textId="0CCD473B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Predmet činnosti :</w:t>
      </w:r>
      <w:r w:rsidRPr="00CA6BA8">
        <w:rPr>
          <w:rFonts w:ascii="Times New Roman" w:hAnsi="Times New Roman" w:cs="Times New Roman"/>
        </w:rPr>
        <w:tab/>
      </w:r>
      <w:r w:rsidR="00DF0B6A">
        <w:rPr>
          <w:rFonts w:ascii="Times New Roman" w:hAnsi="Times New Roman" w:cs="Times New Roman"/>
        </w:rPr>
        <w:tab/>
        <w:t>Ostatné stavebné kompletizačné a dokončovacie práce</w:t>
      </w:r>
    </w:p>
    <w:p w14:paraId="40CAF7CD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Štatutárny orgán / Spoločník :</w:t>
      </w:r>
      <w:r w:rsidRPr="00CA6BA8">
        <w:rPr>
          <w:rFonts w:ascii="Times New Roman" w:hAnsi="Times New Roman" w:cs="Times New Roman"/>
        </w:rPr>
        <w:tab/>
        <w:t>Bc. Jana Tirpáková, Prešovská cesta 653/37, 040 22 Košice</w:t>
      </w:r>
    </w:p>
    <w:p w14:paraId="45915242" w14:textId="77777777" w:rsidR="00D93CB3" w:rsidRPr="00CA6BA8" w:rsidRDefault="00D93CB3" w:rsidP="00D93CB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konateľ</w:t>
      </w:r>
    </w:p>
    <w:p w14:paraId="730D7F32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Výška vkladu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5.000,-€</w:t>
      </w:r>
    </w:p>
    <w:p w14:paraId="67D59D78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Konanie menom spoločnosti :</w:t>
      </w:r>
      <w:r w:rsidRPr="00CA6BA8">
        <w:rPr>
          <w:rFonts w:ascii="Times New Roman" w:hAnsi="Times New Roman" w:cs="Times New Roman"/>
        </w:rPr>
        <w:tab/>
        <w:t xml:space="preserve">Konateľ koná v mene obchodnej spoločnosti samostatne a podpisuje 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tak, že k obchodnému menu spoločnosti pripojí svoj podpis.</w:t>
      </w:r>
    </w:p>
    <w:p w14:paraId="0906EBA0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Základné imanie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5.000,-€</w:t>
      </w:r>
    </w:p>
    <w:p w14:paraId="698A033C" w14:textId="77777777" w:rsidR="00D93CB3" w:rsidRPr="00CA6BA8" w:rsidRDefault="00D93CB3" w:rsidP="00D93CB3">
      <w:pPr>
        <w:jc w:val="center"/>
        <w:rPr>
          <w:rFonts w:ascii="Times New Roman" w:hAnsi="Times New Roman" w:cs="Times New Roman"/>
          <w:u w:val="double"/>
        </w:rPr>
      </w:pPr>
      <w:r w:rsidRPr="00CA6BA8">
        <w:rPr>
          <w:rFonts w:ascii="Times New Roman" w:hAnsi="Times New Roman" w:cs="Times New Roman"/>
          <w:u w:val="double"/>
        </w:rPr>
        <w:t>Právny dôvod zostavenia účtovnej uzávierky : Riadna</w:t>
      </w:r>
    </w:p>
    <w:p w14:paraId="6EAAF1C8" w14:textId="77777777" w:rsidR="00D93CB3" w:rsidRPr="00CA6BA8" w:rsidRDefault="00D93CB3" w:rsidP="00D93CB3">
      <w:pPr>
        <w:rPr>
          <w:rFonts w:ascii="Times New Roman" w:hAnsi="Times New Roman" w:cs="Times New Roman"/>
        </w:rPr>
      </w:pPr>
    </w:p>
    <w:p w14:paraId="2F0A6F75" w14:textId="77777777" w:rsidR="00D93CB3" w:rsidRPr="00CA6BA8" w:rsidRDefault="00D93CB3" w:rsidP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Spôsob účtovania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Podvojné účtovníctvo</w:t>
      </w:r>
    </w:p>
    <w:p w14:paraId="3E62A143" w14:textId="77777777" w:rsidR="00D93CB3" w:rsidRPr="00CA6BA8" w:rsidRDefault="00D93CB3" w:rsidP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Účtovanie zásob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Spôsob B</w:t>
      </w:r>
    </w:p>
    <w:p w14:paraId="68D1654C" w14:textId="77777777" w:rsidR="00D93CB3" w:rsidRPr="00CA6BA8" w:rsidRDefault="00D93CB3" w:rsidP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Odpisovanie majetku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Spoločnosť nevlastní majetok, ktorý by presiahol hodnotu DHIM</w:t>
      </w:r>
    </w:p>
    <w:p w14:paraId="44280C45" w14:textId="77777777" w:rsidR="00D93CB3" w:rsidRPr="00CA6BA8" w:rsidRDefault="00D93CB3" w:rsidP="00D93CB3">
      <w:pPr>
        <w:rPr>
          <w:rFonts w:ascii="Times New Roman" w:hAnsi="Times New Roman" w:cs="Times New Roman"/>
        </w:rPr>
      </w:pPr>
    </w:p>
    <w:p w14:paraId="4F6B8FFA" w14:textId="100BFC47" w:rsidR="00D93CB3" w:rsidRPr="00CA6BA8" w:rsidRDefault="0066785D">
      <w:pPr>
        <w:rPr>
          <w:rFonts w:ascii="Times New Roman" w:hAnsi="Times New Roman" w:cs="Times New Roman"/>
        </w:rPr>
      </w:pPr>
      <w:r w:rsidRPr="0066785D">
        <w:rPr>
          <w:noProof/>
        </w:rPr>
        <w:drawing>
          <wp:inline distT="0" distB="0" distL="0" distR="0" wp14:anchorId="54EED1A1" wp14:editId="795D6C2D">
            <wp:extent cx="4638675" cy="7715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F4CA6" w14:textId="77777777" w:rsidR="00D93CB3" w:rsidRPr="00CA6BA8" w:rsidRDefault="00D93CB3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</w:p>
    <w:p w14:paraId="6AAC6C8C" w14:textId="3FA7A863" w:rsidR="00CA6BA8" w:rsidRPr="00CA6BA8" w:rsidRDefault="00CA6BA8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Zamestnanci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Spoločnosť má 0 zamestnancov k 31.12.202</w:t>
      </w:r>
      <w:r w:rsidR="00313897">
        <w:rPr>
          <w:rFonts w:ascii="Times New Roman" w:hAnsi="Times New Roman" w:cs="Times New Roman"/>
        </w:rPr>
        <w:t>2</w:t>
      </w:r>
      <w:bookmarkStart w:id="0" w:name="_GoBack"/>
      <w:bookmarkEnd w:id="0"/>
      <w:r w:rsidRPr="00CA6BA8">
        <w:rPr>
          <w:rFonts w:ascii="Times New Roman" w:hAnsi="Times New Roman" w:cs="Times New Roman"/>
        </w:rPr>
        <w:t>.</w:t>
      </w:r>
    </w:p>
    <w:p w14:paraId="73CD1498" w14:textId="2ECE94C3" w:rsidR="00CA6BA8" w:rsidRPr="00CA6BA8" w:rsidRDefault="00CA6BA8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 xml:space="preserve">Hospodársky výsledok : </w:t>
      </w:r>
      <w:r w:rsidRPr="00CA6BA8">
        <w:rPr>
          <w:rFonts w:ascii="Times New Roman" w:hAnsi="Times New Roman" w:cs="Times New Roman"/>
        </w:rPr>
        <w:tab/>
        <w:t xml:space="preserve">zisk </w:t>
      </w:r>
      <w:r w:rsidR="0066785D">
        <w:rPr>
          <w:rFonts w:ascii="Times New Roman" w:hAnsi="Times New Roman" w:cs="Times New Roman"/>
        </w:rPr>
        <w:t>1757,</w:t>
      </w:r>
      <w:r w:rsidR="000E7AEE">
        <w:rPr>
          <w:rFonts w:ascii="Times New Roman" w:hAnsi="Times New Roman" w:cs="Times New Roman"/>
        </w:rPr>
        <w:t>7</w:t>
      </w:r>
      <w:r w:rsidR="0066785D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€</w:t>
      </w:r>
    </w:p>
    <w:p w14:paraId="1D9BEDFA" w14:textId="184D7887" w:rsidR="00CA6BA8" w:rsidRPr="00CA6BA8" w:rsidRDefault="00CA6BA8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Daň k úhrade :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="000E7AEE">
        <w:rPr>
          <w:rFonts w:ascii="Times New Roman" w:hAnsi="Times New Roman" w:cs="Times New Roman"/>
        </w:rPr>
        <w:t>236,32</w:t>
      </w:r>
      <w:r w:rsidRPr="00CA6BA8">
        <w:rPr>
          <w:rFonts w:ascii="Times New Roman" w:hAnsi="Times New Roman" w:cs="Times New Roman"/>
        </w:rPr>
        <w:t>€</w:t>
      </w:r>
    </w:p>
    <w:p w14:paraId="020552E3" w14:textId="77777777" w:rsidR="00CA6BA8" w:rsidRPr="00CA6BA8" w:rsidRDefault="00CA6BA8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Návrh na vysporiadanie :</w:t>
      </w:r>
      <w:r w:rsidRPr="00CA6BA8">
        <w:rPr>
          <w:rFonts w:ascii="Times New Roman" w:hAnsi="Times New Roman" w:cs="Times New Roman"/>
        </w:rPr>
        <w:tab/>
        <w:t xml:space="preserve">Zasadlo valné zhromaždenie za účelom rozhodnutia o vysporiadaní </w:t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</w:r>
      <w:r w:rsidRPr="00CA6BA8">
        <w:rPr>
          <w:rFonts w:ascii="Times New Roman" w:hAnsi="Times New Roman" w:cs="Times New Roman"/>
        </w:rPr>
        <w:tab/>
        <w:t>HV.</w:t>
      </w:r>
    </w:p>
    <w:p w14:paraId="21497162" w14:textId="1B89F9EE" w:rsidR="00D93CB3" w:rsidRPr="00CA6BA8" w:rsidRDefault="00CA6BA8">
      <w:pPr>
        <w:rPr>
          <w:rFonts w:ascii="Times New Roman" w:hAnsi="Times New Roman" w:cs="Times New Roman"/>
        </w:rPr>
      </w:pPr>
      <w:r w:rsidRPr="00CA6BA8">
        <w:rPr>
          <w:rFonts w:ascii="Times New Roman" w:hAnsi="Times New Roman" w:cs="Times New Roman"/>
        </w:rPr>
        <w:t>V Košiciach 2</w:t>
      </w:r>
      <w:r w:rsidR="000E7AEE">
        <w:rPr>
          <w:rFonts w:ascii="Times New Roman" w:hAnsi="Times New Roman" w:cs="Times New Roman"/>
        </w:rPr>
        <w:t>9</w:t>
      </w:r>
      <w:r w:rsidRPr="00CA6BA8">
        <w:rPr>
          <w:rFonts w:ascii="Times New Roman" w:hAnsi="Times New Roman" w:cs="Times New Roman"/>
        </w:rPr>
        <w:t>.</w:t>
      </w:r>
      <w:r w:rsidR="000E7AEE">
        <w:rPr>
          <w:rFonts w:ascii="Times New Roman" w:hAnsi="Times New Roman" w:cs="Times New Roman"/>
        </w:rPr>
        <w:t>05</w:t>
      </w:r>
      <w:r w:rsidRPr="00CA6BA8">
        <w:rPr>
          <w:rFonts w:ascii="Times New Roman" w:hAnsi="Times New Roman" w:cs="Times New Roman"/>
        </w:rPr>
        <w:t>.202</w:t>
      </w:r>
      <w:r w:rsidR="0066785D">
        <w:rPr>
          <w:rFonts w:ascii="Times New Roman" w:hAnsi="Times New Roman" w:cs="Times New Roman"/>
        </w:rPr>
        <w:t>3</w:t>
      </w:r>
    </w:p>
    <w:sectPr w:rsidR="00D93CB3" w:rsidRPr="00CA6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596C92"/>
    <w:multiLevelType w:val="hybridMultilevel"/>
    <w:tmpl w:val="DF066F60"/>
    <w:lvl w:ilvl="0" w:tplc="45A644E2">
      <w:start w:val="40"/>
      <w:numFmt w:val="bullet"/>
      <w:lvlText w:val="-"/>
      <w:lvlJc w:val="left"/>
      <w:pPr>
        <w:ind w:left="319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3CB3"/>
    <w:rsid w:val="000E7AEE"/>
    <w:rsid w:val="00313897"/>
    <w:rsid w:val="0066785D"/>
    <w:rsid w:val="00821963"/>
    <w:rsid w:val="00852261"/>
    <w:rsid w:val="00CA6BA8"/>
    <w:rsid w:val="00D93CB3"/>
    <w:rsid w:val="00DF0B6A"/>
    <w:rsid w:val="00FB4CE8"/>
    <w:rsid w:val="00FE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4BE7A"/>
  <w15:chartTrackingRefBased/>
  <w15:docId w15:val="{901233A9-3091-4F16-8A35-79ACF757F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3C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639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Tirpáková Jana</dc:creator>
  <cp:keywords/>
  <dc:description/>
  <cp:lastModifiedBy>User</cp:lastModifiedBy>
  <cp:revision>9</cp:revision>
  <cp:lastPrinted>2023-05-29T13:44:00Z</cp:lastPrinted>
  <dcterms:created xsi:type="dcterms:W3CDTF">2021-06-28T07:26:00Z</dcterms:created>
  <dcterms:modified xsi:type="dcterms:W3CDTF">2023-05-29T13:55:00Z</dcterms:modified>
</cp:coreProperties>
</file>