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FAE29" w14:textId="77777777" w:rsidR="00CF421A" w:rsidRDefault="00CF421A" w:rsidP="00CF421A">
      <w:pPr>
        <w:rPr>
          <w:b/>
          <w:szCs w:val="18"/>
        </w:rPr>
      </w:pPr>
    </w:p>
    <w:p w14:paraId="4ED91470" w14:textId="77777777" w:rsidR="00CF421A" w:rsidRDefault="00CF421A" w:rsidP="00CF421A">
      <w:pPr>
        <w:pStyle w:val="PoznmkyUcPOD"/>
      </w:pPr>
      <w:r>
        <w:t>Článok I</w:t>
      </w:r>
    </w:p>
    <w:p w14:paraId="78F1F9B4" w14:textId="77777777" w:rsidR="00CF421A" w:rsidRDefault="00CF421A" w:rsidP="00CF421A">
      <w:pPr>
        <w:pStyle w:val="PoznmkyUcPOD"/>
      </w:pPr>
      <w:r>
        <w:t>Všeobecné informácie</w:t>
      </w:r>
    </w:p>
    <w:p w14:paraId="7605799B" w14:textId="77777777" w:rsidR="00CF421A" w:rsidRPr="00CF421A" w:rsidRDefault="00CF421A" w:rsidP="00CF421A">
      <w:pPr>
        <w:pStyle w:val="Odsekzoznamu"/>
      </w:pPr>
    </w:p>
    <w:p w14:paraId="4B171C07" w14:textId="77777777" w:rsidR="00CF421A" w:rsidRPr="008E11DA" w:rsidRDefault="00CF421A" w:rsidP="00CF421A">
      <w:pPr>
        <w:pStyle w:val="Odsekzoznamu"/>
        <w:numPr>
          <w:ilvl w:val="0"/>
          <w:numId w:val="18"/>
        </w:numPr>
      </w:pPr>
      <w:r w:rsidRPr="008E11DA">
        <w:rPr>
          <w:b/>
          <w:szCs w:val="18"/>
        </w:rPr>
        <w:t xml:space="preserve">Základné informácie </w:t>
      </w:r>
    </w:p>
    <w:tbl>
      <w:tblPr>
        <w:tblW w:w="3492" w:type="pct"/>
        <w:tblInd w:w="482" w:type="dxa"/>
        <w:tblLayout w:type="fixed"/>
        <w:tblLook w:val="00A0" w:firstRow="1" w:lastRow="0" w:firstColumn="1" w:lastColumn="0" w:noHBand="0" w:noVBand="0"/>
      </w:tblPr>
      <w:tblGrid>
        <w:gridCol w:w="2496"/>
        <w:gridCol w:w="3931"/>
      </w:tblGrid>
      <w:tr w:rsidR="00923A40" w:rsidRPr="00213707" w14:paraId="4C7D7654" w14:textId="77777777" w:rsidTr="00FA45A1">
        <w:trPr>
          <w:trHeight w:val="231"/>
        </w:trPr>
        <w:tc>
          <w:tcPr>
            <w:tcW w:w="1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9B27F6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0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58E606" w14:textId="77777777" w:rsidR="00923A40" w:rsidRPr="00213707" w:rsidRDefault="00923A40" w:rsidP="00725AAD">
            <w:pPr>
              <w:jc w:val="both"/>
              <w:rPr>
                <w:b/>
                <w:szCs w:val="18"/>
              </w:rPr>
            </w:pPr>
            <w:r>
              <w:rPr>
                <w:b/>
              </w:rPr>
              <w:t xml:space="preserve">ELECTRIK, s.r.o. </w:t>
            </w:r>
            <w:r>
              <w:rPr>
                <w:szCs w:val="18"/>
              </w:rPr>
              <w:t>(ďalej len „Spoločnosť“)</w:t>
            </w:r>
          </w:p>
        </w:tc>
      </w:tr>
      <w:tr w:rsidR="00923A40" w:rsidRPr="00213707" w14:paraId="2059A0AE" w14:textId="77777777" w:rsidTr="00FA45A1">
        <w:trPr>
          <w:trHeight w:val="249"/>
        </w:trPr>
        <w:tc>
          <w:tcPr>
            <w:tcW w:w="1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3161FD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0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88E8D8" w14:textId="77777777" w:rsidR="00923A40" w:rsidRPr="00213707" w:rsidRDefault="00B03711" w:rsidP="00923A40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Mlynské Nivy 54</w:t>
            </w:r>
            <w:r w:rsidR="00923A40">
              <w:rPr>
                <w:szCs w:val="18"/>
              </w:rPr>
              <w:t>, 821 09 Bratislava</w:t>
            </w:r>
          </w:p>
        </w:tc>
      </w:tr>
      <w:tr w:rsidR="00923A40" w:rsidRPr="00213707" w14:paraId="585536A1" w14:textId="77777777" w:rsidTr="00FA45A1">
        <w:trPr>
          <w:trHeight w:val="125"/>
        </w:trPr>
        <w:tc>
          <w:tcPr>
            <w:tcW w:w="1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75F094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0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9B2E8A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Spoločnosť s ručením obmedzeným</w:t>
            </w:r>
          </w:p>
        </w:tc>
      </w:tr>
      <w:tr w:rsidR="00923A40" w:rsidRPr="00213707" w14:paraId="25464598" w14:textId="77777777" w:rsidTr="00FA45A1">
        <w:trPr>
          <w:trHeight w:val="143"/>
        </w:trPr>
        <w:tc>
          <w:tcPr>
            <w:tcW w:w="1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1D97CD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05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558119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Pr="00213707">
              <w:rPr>
                <w:szCs w:val="18"/>
              </w:rPr>
              <w:t xml:space="preserve">ápis do obchodného registra: </w:t>
            </w:r>
            <w:r w:rsidR="000069DD">
              <w:rPr>
                <w:szCs w:val="18"/>
              </w:rPr>
              <w:t>10. 10.2002</w:t>
            </w:r>
          </w:p>
        </w:tc>
      </w:tr>
      <w:tr w:rsidR="00923A40" w:rsidRPr="00213707" w14:paraId="125E4EBA" w14:textId="77777777" w:rsidTr="00FA45A1">
        <w:trPr>
          <w:trHeight w:val="175"/>
        </w:trPr>
        <w:tc>
          <w:tcPr>
            <w:tcW w:w="1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E8A3D4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05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E1AAB2" w14:textId="77777777" w:rsidR="00923A40" w:rsidRPr="00213707" w:rsidRDefault="000069DD" w:rsidP="00725AAD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elektroinštalačné práce</w:t>
            </w:r>
          </w:p>
        </w:tc>
      </w:tr>
    </w:tbl>
    <w:p w14:paraId="46FEE3CD" w14:textId="77777777" w:rsidR="00923A40" w:rsidRDefault="00923A40" w:rsidP="00923A40"/>
    <w:p w14:paraId="3B760C16" w14:textId="77777777" w:rsidR="008C288C" w:rsidRPr="006A7CAD" w:rsidRDefault="008C288C" w:rsidP="00CF421A">
      <w:pPr>
        <w:pStyle w:val="Nadpis2"/>
        <w:numPr>
          <w:ilvl w:val="0"/>
          <w:numId w:val="0"/>
        </w:numPr>
        <w:ind w:left="426"/>
      </w:pPr>
      <w:bookmarkStart w:id="0" w:name="_Toc530739896"/>
      <w:r w:rsidRPr="006A7CAD">
        <w:t>Hlavnými činnosťami Spoločnosti sú:</w:t>
      </w:r>
      <w:bookmarkEnd w:id="0"/>
    </w:p>
    <w:p w14:paraId="3ABA6EF3" w14:textId="77777777" w:rsidR="008C288C" w:rsidRPr="006A7CAD" w:rsidRDefault="00B24DC0">
      <w:pPr>
        <w:pStyle w:val="Zkladntext"/>
      </w:pPr>
      <w:r w:rsidRPr="006A7CAD">
        <w:t>– elektroinštalačné práce bez obmedzenia napätia</w:t>
      </w:r>
      <w:r w:rsidR="008C288C" w:rsidRPr="006A7CAD">
        <w:t>,</w:t>
      </w:r>
    </w:p>
    <w:p w14:paraId="1D3F3AA5" w14:textId="77777777" w:rsidR="008C288C" w:rsidRPr="006A7CAD" w:rsidRDefault="008C288C">
      <w:pPr>
        <w:pStyle w:val="Zkladntext"/>
      </w:pPr>
      <w:r w:rsidRPr="006A7CAD">
        <w:t xml:space="preserve">– </w:t>
      </w:r>
      <w:r w:rsidR="00F83A74" w:rsidRPr="006A7CAD">
        <w:t xml:space="preserve"> montáž, oprava a údržba elektrotechnických zariadení</w:t>
      </w:r>
      <w:r w:rsidRPr="006A7CAD">
        <w:t>,</w:t>
      </w:r>
    </w:p>
    <w:p w14:paraId="1DB981AB" w14:textId="77777777" w:rsidR="008C288C" w:rsidRDefault="00F83A74">
      <w:pPr>
        <w:pStyle w:val="Zkladntext"/>
      </w:pPr>
      <w:r w:rsidRPr="006A7CAD">
        <w:t xml:space="preserve">–  kúpa tovaru na účely jeho predaja konečnému spotrebiteľovi </w:t>
      </w:r>
    </w:p>
    <w:p w14:paraId="70B039A9" w14:textId="77777777" w:rsidR="00CF421A" w:rsidRDefault="00CF421A">
      <w:pPr>
        <w:pStyle w:val="Zkladntext"/>
      </w:pPr>
    </w:p>
    <w:p w14:paraId="33A0FF9B" w14:textId="77777777" w:rsidR="00CF421A" w:rsidRPr="006A7CAD" w:rsidRDefault="00CF421A" w:rsidP="00CF421A">
      <w:pPr>
        <w:pStyle w:val="Nadpis2"/>
        <w:numPr>
          <w:ilvl w:val="0"/>
          <w:numId w:val="18"/>
        </w:numPr>
      </w:pPr>
      <w:r w:rsidRPr="006A7CAD">
        <w:t>Dátum schválenia účtovnej závierky za predchádzajúce účtovné obdobie</w:t>
      </w:r>
    </w:p>
    <w:p w14:paraId="427AB6D9" w14:textId="4E409BED" w:rsidR="00CF421A" w:rsidRPr="006A7CAD" w:rsidRDefault="00CF421A" w:rsidP="00CF421A">
      <w:pPr>
        <w:pStyle w:val="Zkladntext"/>
        <w:ind w:hanging="426"/>
      </w:pPr>
      <w:r w:rsidRPr="006A7CAD">
        <w:tab/>
        <w:t>Účtovná závierka Spoločnosti k 31. dece</w:t>
      </w:r>
      <w:r>
        <w:t>m</w:t>
      </w:r>
      <w:r w:rsidRPr="006A7CAD">
        <w:t>bru 20</w:t>
      </w:r>
      <w:r w:rsidR="00451077">
        <w:t>2</w:t>
      </w:r>
      <w:r w:rsidR="0033543B">
        <w:t>2</w:t>
      </w:r>
      <w:r w:rsidRPr="006A7CAD">
        <w:t xml:space="preserve"> za predchádzajúce účtovné obdobie,</w:t>
      </w:r>
      <w:r w:rsidR="00451077">
        <w:t xml:space="preserve"> nebola schválená valným zhromaždením. </w:t>
      </w:r>
      <w:r w:rsidRPr="006A7CAD">
        <w:t>.</w:t>
      </w:r>
    </w:p>
    <w:p w14:paraId="78C57EFE" w14:textId="77777777" w:rsidR="00CF421A" w:rsidRDefault="00CF421A">
      <w:pPr>
        <w:pStyle w:val="Zkladntext"/>
      </w:pPr>
    </w:p>
    <w:p w14:paraId="4BA5C026" w14:textId="77777777" w:rsidR="00CF421A" w:rsidRPr="006A7CAD" w:rsidRDefault="00CF421A" w:rsidP="00CF421A">
      <w:pPr>
        <w:pStyle w:val="Nadpis2"/>
        <w:numPr>
          <w:ilvl w:val="0"/>
          <w:numId w:val="18"/>
        </w:numPr>
      </w:pPr>
      <w:r w:rsidRPr="006A7CAD">
        <w:t>Právny dôvod na zostavenie účtovnej závierky</w:t>
      </w:r>
    </w:p>
    <w:p w14:paraId="30C93E9C" w14:textId="30868FF4" w:rsidR="00CF421A" w:rsidRPr="006A7CAD" w:rsidRDefault="00CF421A" w:rsidP="00CF421A">
      <w:pPr>
        <w:pStyle w:val="Zkladntext"/>
        <w:ind w:hanging="426"/>
      </w:pPr>
      <w:r w:rsidRPr="006A7CAD">
        <w:tab/>
        <w:t xml:space="preserve">Účtovná závierka Spoločnosti k </w:t>
      </w:r>
      <w:r w:rsidR="0033543B">
        <w:t>15</w:t>
      </w:r>
      <w:r w:rsidRPr="006A7CAD">
        <w:t xml:space="preserve">. </w:t>
      </w:r>
      <w:r w:rsidR="0033543B">
        <w:t>februáru</w:t>
      </w:r>
      <w:r w:rsidRPr="006A7CAD">
        <w:t xml:space="preserve"> 20</w:t>
      </w:r>
      <w:r w:rsidR="0033543B">
        <w:t>23</w:t>
      </w:r>
      <w:r w:rsidRPr="006A7CAD">
        <w:t xml:space="preserve"> je zostavená ako </w:t>
      </w:r>
      <w:r w:rsidR="0033543B">
        <w:t>mimoriadna</w:t>
      </w:r>
      <w:r w:rsidRPr="006A7CAD">
        <w:t xml:space="preserve"> účtovná závierka </w:t>
      </w:r>
      <w:r w:rsidR="006413F6">
        <w:t>z dôvodu vyhlásenia konkurzu a jeho účinnosti od 16.02.2023.</w:t>
      </w:r>
    </w:p>
    <w:p w14:paraId="3373A11E" w14:textId="77777777" w:rsidR="00CF421A" w:rsidRDefault="00CF421A">
      <w:pPr>
        <w:pStyle w:val="Zkladntext"/>
      </w:pPr>
    </w:p>
    <w:p w14:paraId="75F8C972" w14:textId="77777777" w:rsidR="00CF17E4" w:rsidRPr="00CF17E4" w:rsidRDefault="00CF17E4" w:rsidP="00CF17E4">
      <w:pPr>
        <w:pStyle w:val="Zkladntext"/>
        <w:numPr>
          <w:ilvl w:val="0"/>
          <w:numId w:val="18"/>
        </w:numPr>
        <w:rPr>
          <w:b/>
        </w:rPr>
      </w:pPr>
      <w:r w:rsidRPr="00CF17E4">
        <w:rPr>
          <w:b/>
        </w:rPr>
        <w:t>Údaje o skupine účtovných jednotiek</w:t>
      </w:r>
    </w:p>
    <w:p w14:paraId="64551A8A" w14:textId="77777777" w:rsidR="00CF17E4" w:rsidRPr="00CF17E4" w:rsidRDefault="00CF17E4" w:rsidP="00CF17E4">
      <w:pPr>
        <w:pStyle w:val="Zkladntext"/>
      </w:pPr>
      <w:r w:rsidRPr="00CF17E4">
        <w:t>Spoločnosť je súčasťou konsolidovaného celku</w:t>
      </w:r>
      <w:r>
        <w:t>. Spoločnosť je materskou spoločnosťou, ktorá nemá povin</w:t>
      </w:r>
      <w:r w:rsidRPr="00CF17E4">
        <w:t>nosť zostaviť konsolidovanú účtovnú závierku, nakoľko neboli splnené aspoň dve z nasledujúcich podmienok:</w:t>
      </w:r>
    </w:p>
    <w:p w14:paraId="2FE8115A" w14:textId="77777777" w:rsidR="00CF17E4" w:rsidRPr="00CF17E4" w:rsidRDefault="00CF17E4" w:rsidP="00CF17E4">
      <w:pPr>
        <w:pStyle w:val="Zkladntext"/>
        <w:numPr>
          <w:ilvl w:val="0"/>
          <w:numId w:val="21"/>
        </w:numPr>
      </w:pPr>
      <w:r w:rsidRPr="00CF17E4">
        <w:t>Celková suma majetku materskej účtovnej jednotky a dcérskych účtovných jednotiek je väčšia ako 17.000.000 EUR,</w:t>
      </w:r>
    </w:p>
    <w:p w14:paraId="74EE6EC7" w14:textId="77777777" w:rsidR="00CF17E4" w:rsidRPr="00CF17E4" w:rsidRDefault="00CF17E4" w:rsidP="00CF17E4">
      <w:pPr>
        <w:pStyle w:val="Zkladntext"/>
        <w:numPr>
          <w:ilvl w:val="0"/>
          <w:numId w:val="21"/>
        </w:numPr>
      </w:pPr>
      <w:r w:rsidRPr="00CF17E4">
        <w:t>Čistý obrat materskej účtovnej jednotky a dcérskych účtovných jednotiek je vyšší ako 34.000.000 EUR,</w:t>
      </w:r>
    </w:p>
    <w:p w14:paraId="7A1CB443" w14:textId="77777777" w:rsidR="00CF17E4" w:rsidRPr="00CF17E4" w:rsidRDefault="00CF17E4" w:rsidP="00CF17E4">
      <w:pPr>
        <w:pStyle w:val="Zkladntext"/>
        <w:numPr>
          <w:ilvl w:val="0"/>
          <w:numId w:val="21"/>
        </w:numPr>
      </w:pPr>
      <w:r w:rsidRPr="00CF17E4">
        <w:t>Priemerný prepočítaný počet zamestnancov materskej účtovnej jednotky a dcérskych účtovných jednotiek za účtovné obdobie presiahol 250.</w:t>
      </w:r>
    </w:p>
    <w:p w14:paraId="3A3C64CD" w14:textId="77777777" w:rsidR="006E53CD" w:rsidRDefault="006E53CD" w:rsidP="006E53CD">
      <w:pPr>
        <w:pStyle w:val="Zkladntext"/>
        <w:ind w:hanging="426"/>
      </w:pPr>
    </w:p>
    <w:p w14:paraId="39F3ED0E" w14:textId="77777777" w:rsidR="00CF17E4" w:rsidRDefault="00CF17E4" w:rsidP="006E53CD">
      <w:pPr>
        <w:pStyle w:val="Zkladntext"/>
        <w:ind w:hanging="426"/>
      </w:pPr>
      <w:r>
        <w:t xml:space="preserve">   </w:t>
      </w:r>
      <w:r w:rsidR="00FA45A1">
        <w:tab/>
      </w:r>
      <w:r>
        <w:t xml:space="preserve">  Dcérske spoločnosti </w:t>
      </w:r>
      <w:r w:rsidR="006E53CD">
        <w:t>sú uvedené v</w:t>
      </w:r>
      <w:r w:rsidR="00D62BD1">
        <w:t> </w:t>
      </w:r>
      <w:r w:rsidR="006E53CD">
        <w:t>tabuľke</w:t>
      </w:r>
      <w:r w:rsidR="00D62BD1">
        <w:t>:</w:t>
      </w:r>
    </w:p>
    <w:p w14:paraId="5DDA1118" w14:textId="77777777" w:rsidR="00CF17E4" w:rsidRDefault="00CF17E4" w:rsidP="006E53CD">
      <w:pPr>
        <w:pStyle w:val="Zkladntext"/>
        <w:ind w:left="0"/>
      </w:pPr>
    </w:p>
    <w:tbl>
      <w:tblPr>
        <w:tblpPr w:leftFromText="141" w:rightFromText="141" w:vertAnchor="text" w:horzAnchor="margin" w:tblpXSpec="right" w:tblpYSpec="inside"/>
        <w:tblW w:w="86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0"/>
        <w:gridCol w:w="860"/>
        <w:gridCol w:w="720"/>
        <w:gridCol w:w="185"/>
        <w:gridCol w:w="1580"/>
        <w:gridCol w:w="1540"/>
        <w:gridCol w:w="1340"/>
      </w:tblGrid>
      <w:tr w:rsidR="00FA45A1" w:rsidRPr="00CF17E4" w14:paraId="58A93D38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CEABD9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22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A36D69" w14:textId="53173FCB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Bežné účtovné obdobie (</w:t>
            </w:r>
            <w:r w:rsidR="00663AE8">
              <w:rPr>
                <w:color w:val="000000"/>
                <w:sz w:val="18"/>
                <w:szCs w:val="18"/>
                <w:lang w:eastAsia="sk-SK"/>
              </w:rPr>
              <w:t>1.1.2023-15.2.2023</w:t>
            </w:r>
            <w:r w:rsidRPr="00CF17E4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FA45A1" w:rsidRPr="00CF17E4" w14:paraId="15512B4C" w14:textId="77777777" w:rsidTr="00FA45A1">
        <w:trPr>
          <w:trHeight w:val="180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9E72A5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Obchodné meno a sídlo spoločnosti, v ktorej má účtovná jednotka umiestnený dlhodobý finančný majetok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A113F6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Podiel účtovnej jednotky na základnom imaní v %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878D20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Podiel účtovnej jednotky na hlas. právach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3DC669" w14:textId="77777777" w:rsidR="00FA45A1" w:rsidRPr="00CF17E4" w:rsidRDefault="00FA45A1" w:rsidP="00FA45A1">
            <w:pPr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F1966A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Hodnota  vlastného imania účtovnej jednotky, v ktorej má účtovná jednotka umiestnený dlhodobý finančný majetok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244C7A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 xml:space="preserve">Výsledok hospodárenia účtovnej jednotky, v ktorej má účtovná jednotka umiestnený dlhodobý finančný majetok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96DAB4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Účtovná hodnota dlhodobého finančného majetku</w:t>
            </w:r>
          </w:p>
        </w:tc>
      </w:tr>
      <w:tr w:rsidR="00FA45A1" w:rsidRPr="00CF17E4" w14:paraId="4C5384C0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F6B87B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103787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A2EFEA7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7EC0085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DCBC77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370C60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E2B557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</w:tr>
      <w:tr w:rsidR="00FA45A1" w:rsidRPr="00CF17E4" w14:paraId="389DDCA2" w14:textId="77777777" w:rsidTr="00FA45A1">
        <w:trPr>
          <w:trHeight w:val="240"/>
        </w:trPr>
        <w:tc>
          <w:tcPr>
            <w:tcW w:w="860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1891CB" w14:textId="77777777" w:rsidR="00FA45A1" w:rsidRPr="00CF17E4" w:rsidRDefault="00FA45A1" w:rsidP="00FA45A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b/>
                <w:bCs/>
                <w:color w:val="000000"/>
                <w:sz w:val="18"/>
                <w:szCs w:val="18"/>
                <w:lang w:eastAsia="sk-SK"/>
              </w:rPr>
              <w:t>Dcérske účtovné jednotky</w:t>
            </w:r>
          </w:p>
        </w:tc>
      </w:tr>
      <w:tr w:rsidR="00FA45A1" w:rsidRPr="00CF17E4" w14:paraId="604DEC48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180A59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ELECTRIK CZ, Brno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1C104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667146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145476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8F806" w14:textId="7B9306B0" w:rsidR="00B03711" w:rsidRPr="00CF17E4" w:rsidRDefault="00FA45A1" w:rsidP="0007073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7</w:t>
            </w:r>
            <w:r w:rsidR="00B03711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D376E6">
              <w:rPr>
                <w:color w:val="000000"/>
                <w:sz w:val="18"/>
                <w:szCs w:val="18"/>
                <w:lang w:eastAsia="sk-SK"/>
              </w:rPr>
              <w:t>872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4FF11E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E1FE2B" w14:textId="6B5F0919" w:rsidR="00FA45A1" w:rsidRDefault="00FA45A1" w:rsidP="000E12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  <w:p w14:paraId="564E1BDC" w14:textId="77777777" w:rsidR="00D376E6" w:rsidRDefault="00D376E6" w:rsidP="000E12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  <w:p w14:paraId="1AE06B40" w14:textId="3B2518B9" w:rsidR="00070738" w:rsidRDefault="00D376E6" w:rsidP="000E12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7872</w:t>
            </w:r>
          </w:p>
          <w:p w14:paraId="2E7F2F7F" w14:textId="77777777" w:rsidR="000E1291" w:rsidRPr="00CF17E4" w:rsidRDefault="000E1291" w:rsidP="000E12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FA45A1" w:rsidRPr="00CF17E4" w14:paraId="2C9984FA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86E7B7F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847BD9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FFCF6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E84DFF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05074D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F602BF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410E8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A45A1" w:rsidRPr="00CF17E4" w14:paraId="4FAECC7F" w14:textId="77777777" w:rsidTr="00FA45A1">
        <w:trPr>
          <w:trHeight w:val="255"/>
        </w:trPr>
        <w:tc>
          <w:tcPr>
            <w:tcW w:w="3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8F257E" w14:textId="77777777" w:rsidR="00FA45A1" w:rsidRPr="00CF17E4" w:rsidRDefault="00FA45A1" w:rsidP="00FA45A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Dlhodobý finančný majetok 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9E0EDE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D280D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E6468C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D622B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1BE862" w14:textId="7A869C31" w:rsidR="00FA45A1" w:rsidRPr="00CF17E4" w:rsidRDefault="00D376E6" w:rsidP="000E12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7872</w:t>
            </w:r>
          </w:p>
        </w:tc>
      </w:tr>
      <w:tr w:rsidR="00FA45A1" w:rsidRPr="00CF17E4" w14:paraId="7CD524CF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E7F641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DF1ED1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ADED81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D1C78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A0C2F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724E7A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96B45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17F20506" w14:textId="77777777" w:rsidR="00CF17E4" w:rsidRDefault="00CF17E4">
      <w:pPr>
        <w:pStyle w:val="Zkladntext"/>
      </w:pPr>
    </w:p>
    <w:p w14:paraId="3AB77958" w14:textId="77777777" w:rsidR="00CF17E4" w:rsidRDefault="00CF17E4">
      <w:pPr>
        <w:pStyle w:val="Zkladntext"/>
      </w:pPr>
    </w:p>
    <w:p w14:paraId="2BB6E75B" w14:textId="77777777" w:rsidR="00CF17E4" w:rsidRDefault="00CF17E4">
      <w:pPr>
        <w:pStyle w:val="Zkladntext"/>
      </w:pPr>
    </w:p>
    <w:p w14:paraId="22D6655A" w14:textId="77777777" w:rsidR="00CF17E4" w:rsidRDefault="00CF17E4">
      <w:pPr>
        <w:pStyle w:val="Zkladntext"/>
      </w:pPr>
    </w:p>
    <w:p w14:paraId="15FAF8A0" w14:textId="77777777" w:rsidR="00CF17E4" w:rsidRDefault="00CF17E4">
      <w:pPr>
        <w:pStyle w:val="Zkladntext"/>
      </w:pPr>
    </w:p>
    <w:p w14:paraId="5820DE2D" w14:textId="77777777" w:rsidR="00CF17E4" w:rsidRDefault="00CF17E4">
      <w:pPr>
        <w:pStyle w:val="Zkladntext"/>
      </w:pPr>
    </w:p>
    <w:p w14:paraId="7FF84C32" w14:textId="77777777" w:rsidR="00CF17E4" w:rsidRDefault="00CF17E4">
      <w:pPr>
        <w:pStyle w:val="Zkladntext"/>
      </w:pPr>
    </w:p>
    <w:p w14:paraId="739010EC" w14:textId="77777777" w:rsidR="00CF17E4" w:rsidRDefault="00CF17E4">
      <w:pPr>
        <w:pStyle w:val="Zkladntext"/>
      </w:pPr>
    </w:p>
    <w:p w14:paraId="78E62A30" w14:textId="77777777" w:rsidR="00CF421A" w:rsidRPr="006A7CAD" w:rsidRDefault="00CF421A">
      <w:pPr>
        <w:pStyle w:val="Zkladntext"/>
      </w:pPr>
    </w:p>
    <w:p w14:paraId="30ED6867" w14:textId="77777777" w:rsidR="008C288C" w:rsidRPr="006A7CAD" w:rsidRDefault="008C288C">
      <w:pPr>
        <w:pStyle w:val="Zkladntext"/>
      </w:pPr>
    </w:p>
    <w:p w14:paraId="5AA91208" w14:textId="77777777" w:rsidR="00E116B4" w:rsidRDefault="00E116B4"/>
    <w:p w14:paraId="75BB7C0B" w14:textId="77777777" w:rsidR="00E116B4" w:rsidRDefault="00E116B4"/>
    <w:p w14:paraId="7BED7322" w14:textId="77777777" w:rsidR="00E116B4" w:rsidRDefault="00E116B4"/>
    <w:p w14:paraId="0967333B" w14:textId="77777777" w:rsidR="00E116B4" w:rsidRDefault="00E116B4"/>
    <w:p w14:paraId="42979B8D" w14:textId="77777777" w:rsidR="00E116B4" w:rsidRDefault="00E116B4"/>
    <w:p w14:paraId="5DE7708F" w14:textId="77777777" w:rsidR="00E116B4" w:rsidRDefault="00E116B4"/>
    <w:p w14:paraId="38DFCBE7" w14:textId="77777777" w:rsidR="00E116B4" w:rsidRDefault="00E116B4"/>
    <w:p w14:paraId="5E5F4E5C" w14:textId="77777777" w:rsidR="00E116B4" w:rsidRDefault="00E116B4"/>
    <w:p w14:paraId="1290AC49" w14:textId="77777777" w:rsidR="00E116B4" w:rsidRDefault="00E116B4"/>
    <w:p w14:paraId="2E516B7F" w14:textId="77777777" w:rsidR="00E116B4" w:rsidRDefault="00E116B4"/>
    <w:p w14:paraId="1ECAFFBA" w14:textId="76DFC2DB" w:rsidR="00D62BD1" w:rsidRDefault="00E116B4">
      <w:pPr>
        <w:rPr>
          <w:b/>
          <w:sz w:val="18"/>
        </w:rPr>
      </w:pPr>
      <w:r>
        <w:t xml:space="preserve"> </w:t>
      </w:r>
      <w:r w:rsidR="00D62BD1">
        <w:br w:type="page"/>
      </w:r>
    </w:p>
    <w:p w14:paraId="6CC140E9" w14:textId="77777777" w:rsidR="00A26D38" w:rsidRDefault="00A26D38" w:rsidP="00CF421A">
      <w:pPr>
        <w:pStyle w:val="Nadpis2"/>
        <w:numPr>
          <w:ilvl w:val="0"/>
          <w:numId w:val="18"/>
        </w:numPr>
        <w:ind w:left="360"/>
      </w:pPr>
      <w:r>
        <w:lastRenderedPageBreak/>
        <w:t xml:space="preserve">Počet zamestnancov </w:t>
      </w:r>
    </w:p>
    <w:p w14:paraId="4CE40947" w14:textId="77777777" w:rsidR="00A26D38" w:rsidRPr="000E72BD" w:rsidRDefault="00A26D38" w:rsidP="00A26D38">
      <w:pPr>
        <w:pStyle w:val="Zkladntext"/>
      </w:pPr>
      <w:r w:rsidRPr="000E72BD">
        <w:t>Údaje o počte zamestnancov za bežné účtovné obdobie a bezprostredne predchádzajúce účtovné obdobie sú uvedené v nasledujúcom prehľade:</w:t>
      </w:r>
    </w:p>
    <w:p w14:paraId="6344D284" w14:textId="77777777" w:rsidR="00A26D38" w:rsidRPr="000E72BD" w:rsidRDefault="00A26D38" w:rsidP="00A26D38">
      <w:pPr>
        <w:pStyle w:val="Zkladntext"/>
      </w:pPr>
    </w:p>
    <w:bookmarkStart w:id="1" w:name="_MON_1405921752"/>
    <w:bookmarkEnd w:id="1"/>
    <w:p w14:paraId="624CF71B" w14:textId="417B5497" w:rsidR="00A26D38" w:rsidRDefault="0033543B" w:rsidP="00A26D38">
      <w:pPr>
        <w:pStyle w:val="Zkladntext"/>
      </w:pPr>
      <w:r w:rsidRPr="004F5171">
        <w:object w:dxaOrig="9156" w:dyaOrig="1402" w14:anchorId="44CA99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440.4pt;height:74.8pt" o:ole="" o:preferrelative="f">
            <v:imagedata r:id="rId7" o:title=""/>
            <o:lock v:ext="edit" aspectratio="f"/>
          </v:shape>
          <o:OLEObject Type="Embed" ProgID="Excel.Sheet.12" ShapeID="_x0000_i1034" DrawAspect="Content" ObjectID="_1747077183" r:id="rId8"/>
        </w:object>
      </w:r>
    </w:p>
    <w:p w14:paraId="3DB0A8E4" w14:textId="77777777" w:rsidR="008C288C" w:rsidRPr="006A7CAD" w:rsidRDefault="008C288C" w:rsidP="00CF421A">
      <w:pPr>
        <w:pStyle w:val="Nadpis2"/>
        <w:numPr>
          <w:ilvl w:val="0"/>
          <w:numId w:val="18"/>
        </w:numPr>
        <w:ind w:left="360"/>
      </w:pPr>
      <w:r w:rsidRPr="006A7CAD">
        <w:t>Údaje o neobmedzenom ručení</w:t>
      </w:r>
    </w:p>
    <w:p w14:paraId="3D4C03C0" w14:textId="77777777" w:rsidR="008C288C" w:rsidRPr="006A7CAD" w:rsidRDefault="008C288C">
      <w:pPr>
        <w:ind w:left="450"/>
        <w:jc w:val="both"/>
        <w:rPr>
          <w:sz w:val="18"/>
          <w:szCs w:val="18"/>
        </w:rPr>
      </w:pPr>
      <w:r w:rsidRPr="006A7CAD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2838BD2F" w14:textId="77777777" w:rsidR="008C288C" w:rsidRPr="006A7CAD" w:rsidRDefault="008C288C">
      <w:pPr>
        <w:pStyle w:val="Zkladntext"/>
      </w:pPr>
    </w:p>
    <w:p w14:paraId="23BE8526" w14:textId="77777777" w:rsidR="008C288C" w:rsidRPr="006A7CAD" w:rsidRDefault="008C288C" w:rsidP="00CF421A">
      <w:pPr>
        <w:pStyle w:val="Nadpis2"/>
        <w:numPr>
          <w:ilvl w:val="0"/>
          <w:numId w:val="18"/>
        </w:numPr>
        <w:ind w:left="360"/>
      </w:pPr>
      <w:bookmarkStart w:id="2" w:name="OLE_LINK13"/>
      <w:bookmarkStart w:id="3" w:name="OLE_LINK14"/>
      <w:r w:rsidRPr="006A7CAD">
        <w:t>Zverejnenie účtovnej závierky za predchádzajúce účtovné obdobie</w:t>
      </w:r>
    </w:p>
    <w:p w14:paraId="5F06CACF" w14:textId="404D341A" w:rsidR="008C288C" w:rsidRPr="006A7CAD" w:rsidRDefault="008C288C">
      <w:pPr>
        <w:pStyle w:val="Zkladntext"/>
      </w:pPr>
      <w:r w:rsidRPr="006A7CAD">
        <w:t>Účtovná závierk</w:t>
      </w:r>
      <w:r w:rsidR="002C5C09" w:rsidRPr="006A7CAD">
        <w:t>a Spoločnosti k 31. decembru 201</w:t>
      </w:r>
      <w:r w:rsidR="002761E7">
        <w:t>8</w:t>
      </w:r>
      <w:r w:rsidR="006A542E">
        <w:t xml:space="preserve"> </w:t>
      </w:r>
      <w:r w:rsidRPr="006A7CAD">
        <w:t>bola uložená do zbierky lis</w:t>
      </w:r>
      <w:r w:rsidR="006A542E">
        <w:t xml:space="preserve">tín obchodného registra </w:t>
      </w:r>
      <w:r w:rsidR="002761E7">
        <w:t>28</w:t>
      </w:r>
      <w:r w:rsidR="00B419E0">
        <w:t xml:space="preserve">. </w:t>
      </w:r>
      <w:r w:rsidR="002761E7">
        <w:t>júna</w:t>
      </w:r>
      <w:r w:rsidR="00985453">
        <w:t xml:space="preserve"> 201</w:t>
      </w:r>
      <w:r w:rsidR="002761E7">
        <w:t>9</w:t>
      </w:r>
      <w:r w:rsidRPr="006A7CAD">
        <w:t xml:space="preserve">. </w:t>
      </w:r>
    </w:p>
    <w:bookmarkEnd w:id="2"/>
    <w:bookmarkEnd w:id="3"/>
    <w:p w14:paraId="733F59FB" w14:textId="77777777" w:rsidR="008C288C" w:rsidRPr="006A7CAD" w:rsidRDefault="008C288C" w:rsidP="0033543B">
      <w:pPr>
        <w:pStyle w:val="Zkladntext"/>
        <w:ind w:left="0"/>
      </w:pPr>
    </w:p>
    <w:p w14:paraId="606BFA40" w14:textId="77777777" w:rsidR="00D630BB" w:rsidRPr="006A7CAD" w:rsidRDefault="00D630BB">
      <w:pPr>
        <w:pStyle w:val="Zkladntext"/>
      </w:pPr>
    </w:p>
    <w:p w14:paraId="296C640F" w14:textId="77777777" w:rsidR="00B94E8F" w:rsidRDefault="00B94E8F" w:rsidP="00B94E8F">
      <w:pPr>
        <w:pStyle w:val="PoznmkyUcPOD"/>
      </w:pPr>
      <w:r>
        <w:t>Článok III</w:t>
      </w:r>
    </w:p>
    <w:p w14:paraId="3E476220" w14:textId="77777777" w:rsidR="00B94E8F" w:rsidRDefault="00B94E8F" w:rsidP="00B94E8F">
      <w:pPr>
        <w:pStyle w:val="PoznmkyUcPOD"/>
      </w:pPr>
      <w:r>
        <w:t>Informácie o prijatých postupoch</w:t>
      </w:r>
    </w:p>
    <w:p w14:paraId="538C34D3" w14:textId="77777777" w:rsidR="00B94E8F" w:rsidRDefault="00B94E8F">
      <w:pPr>
        <w:pStyle w:val="Zkladntext"/>
      </w:pPr>
    </w:p>
    <w:p w14:paraId="44D35C44" w14:textId="77777777" w:rsidR="00B94E8F" w:rsidRPr="00CD7358" w:rsidRDefault="00B94E8F" w:rsidP="00B94E8F">
      <w:pPr>
        <w:pStyle w:val="Zkladntext"/>
        <w:numPr>
          <w:ilvl w:val="0"/>
          <w:numId w:val="1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14:paraId="0C92A225" w14:textId="77777777" w:rsidR="001B5DE0" w:rsidRDefault="001B5DE0" w:rsidP="001B5DE0">
      <w:pPr>
        <w:pStyle w:val="Odsekzoznamu"/>
        <w:ind w:left="720"/>
      </w:pPr>
    </w:p>
    <w:p w14:paraId="183FF422" w14:textId="7A5841F1" w:rsidR="00B94E8F" w:rsidRDefault="00451077" w:rsidP="00B94E8F">
      <w:pPr>
        <w:pStyle w:val="Zkladntext"/>
        <w:tabs>
          <w:tab w:val="left" w:pos="808"/>
        </w:tabs>
        <w:ind w:left="720"/>
        <w:rPr>
          <w:szCs w:val="18"/>
        </w:rPr>
      </w:pPr>
      <w:r>
        <w:rPr>
          <w:szCs w:val="18"/>
        </w:rPr>
        <w:t>Spoločnosť a manažment podniku bude pokračovať vo svojej činnosti, z dôvodu získaných nových obchodných príležitostí a nedokončených zákaziek.</w:t>
      </w:r>
    </w:p>
    <w:p w14:paraId="53405044" w14:textId="77777777" w:rsidR="00451077" w:rsidRDefault="00451077" w:rsidP="00B94E8F">
      <w:pPr>
        <w:pStyle w:val="Zkladntext"/>
        <w:tabs>
          <w:tab w:val="left" w:pos="808"/>
        </w:tabs>
        <w:ind w:left="720"/>
        <w:rPr>
          <w:szCs w:val="18"/>
        </w:rPr>
      </w:pPr>
    </w:p>
    <w:p w14:paraId="6885899A" w14:textId="77777777" w:rsidR="00B94E8F" w:rsidRDefault="00B94E8F" w:rsidP="00B94E8F">
      <w:pPr>
        <w:pStyle w:val="Odsekzoznamu"/>
        <w:numPr>
          <w:ilvl w:val="0"/>
          <w:numId w:val="19"/>
        </w:numPr>
        <w:rPr>
          <w:b/>
        </w:rPr>
      </w:pPr>
      <w:r w:rsidRPr="00F60C73">
        <w:rPr>
          <w:b/>
        </w:rPr>
        <w:t>Informácia o aplikácií účtovných zásad a účtovných metód a ich zmenách</w:t>
      </w:r>
    </w:p>
    <w:p w14:paraId="65FCBD33" w14:textId="77777777" w:rsidR="00B94E8F" w:rsidRDefault="00B94E8F" w:rsidP="00B94E8F">
      <w:pPr>
        <w:pStyle w:val="Zkladn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14:paraId="2BF328B7" w14:textId="77777777" w:rsidR="00B94E8F" w:rsidRDefault="00B94E8F" w:rsidP="00B94E8F">
      <w:pPr>
        <w:pStyle w:val="Zkladntext"/>
        <w:ind w:left="360"/>
      </w:pPr>
    </w:p>
    <w:p w14:paraId="2A6DD07E" w14:textId="77777777" w:rsidR="00B94E8F" w:rsidRPr="00765D27" w:rsidRDefault="00B94E8F" w:rsidP="00B94E8F">
      <w:pPr>
        <w:pStyle w:val="Zkladntext"/>
        <w:numPr>
          <w:ilvl w:val="0"/>
          <w:numId w:val="1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14:paraId="51E44DB6" w14:textId="77777777" w:rsidR="00F620CF" w:rsidRDefault="00F620CF" w:rsidP="00F620CF">
      <w:pPr>
        <w:pStyle w:val="Default"/>
        <w:ind w:left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Účtovná jednotka v priebehu účtovného obdobia neuskutočnila transakcie, ktoré sa neuvádzajú v súvahe.</w:t>
      </w:r>
    </w:p>
    <w:p w14:paraId="3E861416" w14:textId="77777777" w:rsidR="00B94E8F" w:rsidRDefault="00B94E8F">
      <w:pPr>
        <w:pStyle w:val="Zkladntext"/>
      </w:pPr>
    </w:p>
    <w:p w14:paraId="38BD6915" w14:textId="77777777" w:rsidR="00F620CF" w:rsidRPr="00506495" w:rsidRDefault="00F620CF" w:rsidP="00F620CF">
      <w:pPr>
        <w:pStyle w:val="Odsekzoznamu"/>
        <w:numPr>
          <w:ilvl w:val="0"/>
          <w:numId w:val="1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14:paraId="55752358" w14:textId="77777777" w:rsidR="00F620CF" w:rsidRDefault="00F620CF" w:rsidP="00F620CF">
      <w:pPr>
        <w:pStyle w:val="Odsekzoznamu"/>
        <w:ind w:left="720"/>
        <w:rPr>
          <w:szCs w:val="18"/>
        </w:rPr>
      </w:pPr>
    </w:p>
    <w:p w14:paraId="09D9C336" w14:textId="77777777" w:rsidR="00F620CF" w:rsidRPr="004116DB" w:rsidRDefault="00F620CF" w:rsidP="00F620CF">
      <w:pPr>
        <w:pStyle w:val="Odsekzoznamu"/>
        <w:numPr>
          <w:ilvl w:val="0"/>
          <w:numId w:val="2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14:paraId="022292BD" w14:textId="77777777" w:rsidR="00F620CF" w:rsidRDefault="00F620CF" w:rsidP="00F620CF">
      <w:pPr>
        <w:pStyle w:val="Zkladntext"/>
        <w:ind w:left="720"/>
      </w:pPr>
    </w:p>
    <w:p w14:paraId="0363FEE8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Dlhodobý nehmotný majetok a dlhodobý hmotný majetok</w:t>
      </w:r>
    </w:p>
    <w:p w14:paraId="2E36BE23" w14:textId="77777777" w:rsidR="00F620CF" w:rsidRDefault="00F620CF" w:rsidP="00F620CF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5290380" w14:textId="77777777" w:rsidR="00F620CF" w:rsidRDefault="00F620CF" w:rsidP="00F620CF">
      <w:pPr>
        <w:pStyle w:val="Zkladntext"/>
      </w:pPr>
    </w:p>
    <w:p w14:paraId="1177F1F9" w14:textId="77777777" w:rsidR="00F620CF" w:rsidRDefault="00F620CF" w:rsidP="00F620CF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418A9C96" w14:textId="77777777" w:rsidR="00F620CF" w:rsidRDefault="00F620CF" w:rsidP="00F620CF">
      <w:pPr>
        <w:pStyle w:val="Zkladntext"/>
      </w:pPr>
    </w:p>
    <w:p w14:paraId="7DA5EE62" w14:textId="77777777" w:rsidR="00F620CF" w:rsidRDefault="00F620CF" w:rsidP="00F620CF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14:paraId="61B71D7C" w14:textId="77777777" w:rsidR="00F620CF" w:rsidRDefault="00F620CF" w:rsidP="00F620CF">
      <w:pPr>
        <w:pStyle w:val="Zkladntext"/>
      </w:pPr>
    </w:p>
    <w:p w14:paraId="48F30FDD" w14:textId="77777777" w:rsidR="00F620CF" w:rsidRDefault="00F620CF" w:rsidP="00F620C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FB467C1" w14:textId="1A5EAD11" w:rsidR="00F620CF" w:rsidRDefault="00F620CF" w:rsidP="00F620CF">
      <w:pPr>
        <w:pStyle w:val="Zkladntext"/>
      </w:pPr>
    </w:p>
    <w:p w14:paraId="3D2232BA" w14:textId="77777777" w:rsidR="006F629E" w:rsidRDefault="006F629E" w:rsidP="00F620CF">
      <w:pPr>
        <w:pStyle w:val="Zkladntext"/>
      </w:pPr>
    </w:p>
    <w:p w14:paraId="36FD221E" w14:textId="77777777" w:rsidR="00F620CF" w:rsidRPr="000F038C" w:rsidRDefault="00F620CF" w:rsidP="00F620CF">
      <w:pPr>
        <w:pStyle w:val="Pismenka"/>
        <w:tabs>
          <w:tab w:val="clear" w:pos="426"/>
        </w:tabs>
        <w:ind w:firstLine="0"/>
      </w:pPr>
      <w:r w:rsidRPr="000F038C">
        <w:t>Cenné papiere a podiely</w:t>
      </w:r>
    </w:p>
    <w:p w14:paraId="2812ABEC" w14:textId="77777777" w:rsidR="00F620CF" w:rsidRPr="000F038C" w:rsidRDefault="00F620CF" w:rsidP="00F620CF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6F5A3A19" w14:textId="77777777" w:rsidR="00F620CF" w:rsidRPr="000F038C" w:rsidRDefault="00F620CF" w:rsidP="00F620CF">
      <w:pPr>
        <w:pStyle w:val="Zkladntext"/>
      </w:pPr>
    </w:p>
    <w:p w14:paraId="7373C837" w14:textId="77777777" w:rsidR="00F620CF" w:rsidRDefault="00F620CF" w:rsidP="00F620CF">
      <w:pPr>
        <w:pStyle w:val="Zkladntext"/>
      </w:pPr>
      <w:r>
        <w:t xml:space="preserve">Cenné papiere na obchodovanie sa pri ich obstaraní oceňujú reálnou hodnotou. </w:t>
      </w:r>
    </w:p>
    <w:p w14:paraId="3BD4DEFE" w14:textId="77777777" w:rsidR="00F620CF" w:rsidRDefault="00F620CF" w:rsidP="00F620CF">
      <w:pPr>
        <w:pStyle w:val="Zkladntext"/>
      </w:pPr>
    </w:p>
    <w:p w14:paraId="707B773C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 xml:space="preserve">Zásoby </w:t>
      </w:r>
    </w:p>
    <w:p w14:paraId="4B9A2525" w14:textId="77777777" w:rsidR="00F620CF" w:rsidRDefault="00F620CF" w:rsidP="00F620CF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738FC917" w14:textId="77777777" w:rsidR="00F620CF" w:rsidRDefault="00F620CF" w:rsidP="00F620CF">
      <w:pPr>
        <w:pStyle w:val="Zkladntext"/>
      </w:pPr>
    </w:p>
    <w:p w14:paraId="6E227096" w14:textId="77777777" w:rsidR="00F620CF" w:rsidRDefault="00F620CF" w:rsidP="00F620CF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A4626CD" w14:textId="77777777" w:rsidR="00F620CF" w:rsidRDefault="00F620CF" w:rsidP="00F620CF">
      <w:pPr>
        <w:pStyle w:val="Zkladntext"/>
      </w:pPr>
    </w:p>
    <w:p w14:paraId="304B4723" w14:textId="77777777" w:rsidR="00F620CF" w:rsidRDefault="00F620CF" w:rsidP="00F620CF">
      <w:pPr>
        <w:pStyle w:val="Zkladntext"/>
      </w:pPr>
      <w:r>
        <w:lastRenderedPageBreak/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2F4DA30" w14:textId="77777777" w:rsidR="00F620CF" w:rsidRDefault="00F620CF" w:rsidP="00F620CF">
      <w:pPr>
        <w:pStyle w:val="Zkladntext"/>
      </w:pPr>
    </w:p>
    <w:p w14:paraId="1663406D" w14:textId="77777777" w:rsidR="00F620CF" w:rsidRDefault="00F620CF" w:rsidP="00F620CF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78AB5908" w14:textId="77777777" w:rsidR="00F620CF" w:rsidRDefault="00F620CF" w:rsidP="00F620CF">
      <w:pPr>
        <w:pStyle w:val="Zkladntext"/>
      </w:pPr>
    </w:p>
    <w:p w14:paraId="60837407" w14:textId="77777777" w:rsidR="00F620CF" w:rsidRDefault="00F620CF" w:rsidP="00F620CF">
      <w:pPr>
        <w:pStyle w:val="Zkladntext"/>
      </w:pPr>
      <w:r>
        <w:t>Zníženie hodnoty zásob sa zohľadňuje vytvorením opravnej položky.</w:t>
      </w:r>
    </w:p>
    <w:p w14:paraId="2E070E94" w14:textId="77777777" w:rsidR="00F620CF" w:rsidRDefault="00F620CF" w:rsidP="00F620CF">
      <w:pPr>
        <w:pStyle w:val="Zkladntext"/>
      </w:pPr>
    </w:p>
    <w:p w14:paraId="5FC71C08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Zákazková výroba</w:t>
      </w:r>
    </w:p>
    <w:p w14:paraId="748B37B2" w14:textId="77777777" w:rsidR="00F620CF" w:rsidRDefault="00F620CF" w:rsidP="00F620CF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</w:t>
      </w:r>
      <w:proofErr w:type="spellEnd"/>
      <w:r>
        <w:t>-of-</w:t>
      </w:r>
      <w:proofErr w:type="spellStart"/>
      <w:r>
        <w:t>completion</w:t>
      </w:r>
      <w:proofErr w:type="spellEnd"/>
      <w:r>
        <w:t>-</w:t>
      </w:r>
      <w:proofErr w:type="spellStart"/>
      <w:r>
        <w:t>method</w:t>
      </w:r>
      <w:proofErr w:type="spellEnd"/>
      <w:r>
        <w:t>).</w:t>
      </w:r>
    </w:p>
    <w:p w14:paraId="1BE48ADF" w14:textId="77777777" w:rsidR="00F620CF" w:rsidRDefault="00F620CF" w:rsidP="00F620CF">
      <w:pPr>
        <w:pStyle w:val="Zkladntext"/>
        <w:ind w:left="0"/>
      </w:pPr>
    </w:p>
    <w:p w14:paraId="29B0535F" w14:textId="77777777" w:rsidR="00F620CF" w:rsidRPr="00B50225" w:rsidRDefault="00F620CF" w:rsidP="00F620CF">
      <w:pPr>
        <w:pStyle w:val="Pismenka"/>
        <w:tabs>
          <w:tab w:val="clear" w:pos="426"/>
        </w:tabs>
        <w:ind w:firstLine="0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6C7B2C7D" w14:textId="77777777" w:rsidR="00F620CF" w:rsidRPr="00B50225" w:rsidRDefault="00F620CF" w:rsidP="00F620CF">
      <w:pPr>
        <w:pStyle w:val="Zkladntext"/>
        <w:rPr>
          <w:szCs w:val="18"/>
        </w:rPr>
      </w:pPr>
    </w:p>
    <w:p w14:paraId="4C66B477" w14:textId="77777777" w:rsidR="00F620CF" w:rsidRPr="00B50225" w:rsidRDefault="00F620CF" w:rsidP="00F620CF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1B261937" w14:textId="77777777" w:rsidR="00F620CF" w:rsidRPr="00B50225" w:rsidRDefault="00F620CF" w:rsidP="00F620CF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1FA2209C" w14:textId="77777777" w:rsidR="00F620CF" w:rsidRPr="00B50225" w:rsidRDefault="00F620CF" w:rsidP="00F620CF">
      <w:pPr>
        <w:pStyle w:val="Zkladntext"/>
        <w:rPr>
          <w:szCs w:val="18"/>
        </w:rPr>
      </w:pPr>
    </w:p>
    <w:p w14:paraId="29C9BB0B" w14:textId="77777777" w:rsidR="00F620CF" w:rsidRPr="00B50225" w:rsidRDefault="00F620CF" w:rsidP="00F620CF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3B195B94" w14:textId="77777777" w:rsidR="00F620CF" w:rsidRPr="00B50225" w:rsidRDefault="00F620CF" w:rsidP="00F620CF">
      <w:pPr>
        <w:pStyle w:val="Zkladn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56DB1AA6" w14:textId="77777777" w:rsidR="00F620CF" w:rsidRDefault="00F620CF" w:rsidP="00F620CF">
      <w:pPr>
        <w:pStyle w:val="Zkladntext"/>
        <w:ind w:left="0"/>
      </w:pPr>
    </w:p>
    <w:p w14:paraId="2E9A4300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Pohľadávky</w:t>
      </w:r>
    </w:p>
    <w:p w14:paraId="6F0911AB" w14:textId="77777777" w:rsidR="00F620CF" w:rsidRDefault="00F620CF" w:rsidP="00F620CF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9F7AF94" w14:textId="77777777" w:rsidR="00F620CF" w:rsidRDefault="00F620CF" w:rsidP="00F620CF">
      <w:pPr>
        <w:pStyle w:val="Zkladntext"/>
        <w:rPr>
          <w:b/>
        </w:rPr>
      </w:pPr>
    </w:p>
    <w:p w14:paraId="3E178E51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Peňažné prostriedky a ceniny</w:t>
      </w:r>
    </w:p>
    <w:p w14:paraId="28BB9331" w14:textId="77777777" w:rsidR="00F620CF" w:rsidRDefault="00F620CF" w:rsidP="00F620CF">
      <w:pPr>
        <w:pStyle w:val="Zkladntext"/>
      </w:pPr>
      <w:r>
        <w:t>Peňažné prostriedky a ceniny sa oceňujú ich menovitou hodnotou. Zníženie ich hodnoty sa vyjadruje opravnou položkou.</w:t>
      </w:r>
    </w:p>
    <w:p w14:paraId="3F0A8981" w14:textId="77777777" w:rsidR="00F620CF" w:rsidRDefault="00F620CF" w:rsidP="00F620CF">
      <w:pPr>
        <w:pStyle w:val="Zkladntext"/>
      </w:pPr>
    </w:p>
    <w:p w14:paraId="1249F760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Náklady budúcich období a príjmy budúcich období</w:t>
      </w:r>
    </w:p>
    <w:p w14:paraId="3AA3EBBA" w14:textId="77777777" w:rsidR="00F620CF" w:rsidRDefault="00F620CF" w:rsidP="00F620C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3D970DD8" w14:textId="77777777" w:rsidR="00F620CF" w:rsidRDefault="00F620CF" w:rsidP="00F620CF">
      <w:pPr>
        <w:pStyle w:val="Zkladntext"/>
      </w:pPr>
    </w:p>
    <w:p w14:paraId="66FAF80D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Rezervy</w:t>
      </w:r>
    </w:p>
    <w:p w14:paraId="450AE9BB" w14:textId="77777777" w:rsidR="00F620CF" w:rsidRDefault="00F620CF" w:rsidP="00F620CF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EB5910F" w14:textId="77777777" w:rsidR="00F620CF" w:rsidRDefault="00F620CF" w:rsidP="00F620CF">
      <w:pPr>
        <w:pStyle w:val="Pismenka"/>
        <w:tabs>
          <w:tab w:val="clear" w:pos="426"/>
        </w:tabs>
        <w:ind w:left="360" w:firstLine="0"/>
      </w:pPr>
    </w:p>
    <w:p w14:paraId="268ADC65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Záväzky</w:t>
      </w:r>
    </w:p>
    <w:p w14:paraId="3835D068" w14:textId="77777777" w:rsidR="00F620CF" w:rsidRDefault="00F620CF" w:rsidP="00F620C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388E4BA" w14:textId="77777777" w:rsidR="00F620CF" w:rsidRDefault="00F620CF" w:rsidP="00F620CF">
      <w:pPr>
        <w:pStyle w:val="Pismenka"/>
        <w:tabs>
          <w:tab w:val="clear" w:pos="426"/>
        </w:tabs>
        <w:ind w:left="360" w:firstLine="0"/>
      </w:pPr>
    </w:p>
    <w:p w14:paraId="35BB56DD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Odložené dane</w:t>
      </w:r>
    </w:p>
    <w:p w14:paraId="6F0024F7" w14:textId="77777777" w:rsidR="00F620CF" w:rsidRDefault="00F620CF" w:rsidP="00F620CF">
      <w:pPr>
        <w:pStyle w:val="Zkladntext"/>
      </w:pPr>
      <w:r>
        <w:t xml:space="preserve">Odložené dane (odložená daňová pohľadávka a odložený daňový záväzok) sa vzťahujú na: </w:t>
      </w:r>
    </w:p>
    <w:p w14:paraId="7396F8E9" w14:textId="77777777" w:rsidR="00F620CF" w:rsidRDefault="00F620CF" w:rsidP="00F620CF">
      <w:pPr>
        <w:pStyle w:val="Zkladntext"/>
        <w:numPr>
          <w:ilvl w:val="0"/>
          <w:numId w:val="5"/>
        </w:numPr>
      </w:pPr>
      <w:r>
        <w:t>dočasné rozdiely medzi účtovnou hodnotou majetku a účtovnou hodnotou záväzkov vykázanou v súvahe a ich daňovou základňou,</w:t>
      </w:r>
    </w:p>
    <w:p w14:paraId="01D7F31E" w14:textId="77777777" w:rsidR="00F620CF" w:rsidRDefault="00F620CF" w:rsidP="00F620CF">
      <w:pPr>
        <w:pStyle w:val="Zkladntext"/>
        <w:numPr>
          <w:ilvl w:val="0"/>
          <w:numId w:val="5"/>
        </w:numPr>
      </w:pPr>
      <w:r>
        <w:t>možnosť umorovať daňovú stratu v budúcnosti, ktorou sa rozumie možnosť odpočítať daňovú stratu od základu dane v budúcnosti,</w:t>
      </w:r>
    </w:p>
    <w:p w14:paraId="54966BBC" w14:textId="77777777" w:rsidR="00F620CF" w:rsidRDefault="00F620CF" w:rsidP="00F620CF">
      <w:pPr>
        <w:pStyle w:val="Zkladntext"/>
        <w:numPr>
          <w:ilvl w:val="0"/>
          <w:numId w:val="5"/>
        </w:numPr>
      </w:pPr>
      <w:r>
        <w:t>možnosť previesť nevyužité daňové odpočty a iné daňové nároky do budúcich období.</w:t>
      </w:r>
    </w:p>
    <w:p w14:paraId="29B00117" w14:textId="77777777" w:rsidR="00F620CF" w:rsidRDefault="00F620CF" w:rsidP="00F620CF">
      <w:pPr>
        <w:pStyle w:val="Zkladntext"/>
      </w:pPr>
    </w:p>
    <w:p w14:paraId="111E24F3" w14:textId="77777777" w:rsidR="006F629E" w:rsidRDefault="006F629E" w:rsidP="00F620CF">
      <w:pPr>
        <w:pStyle w:val="Pismenka"/>
        <w:tabs>
          <w:tab w:val="clear" w:pos="426"/>
        </w:tabs>
        <w:ind w:firstLine="0"/>
      </w:pPr>
    </w:p>
    <w:p w14:paraId="60268826" w14:textId="6400E355" w:rsidR="00F620CF" w:rsidRDefault="00F620CF" w:rsidP="00F620CF">
      <w:pPr>
        <w:pStyle w:val="Pismenka"/>
        <w:tabs>
          <w:tab w:val="clear" w:pos="426"/>
        </w:tabs>
        <w:ind w:firstLine="0"/>
      </w:pPr>
      <w:r>
        <w:t>Výdavky budúcich období a výnosy budúcich období</w:t>
      </w:r>
    </w:p>
    <w:p w14:paraId="41420DDE" w14:textId="77777777" w:rsidR="00F620CF" w:rsidRDefault="00F620CF" w:rsidP="00F620C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1E1AE55A" w14:textId="77777777" w:rsidR="00F620CF" w:rsidRDefault="00F620CF" w:rsidP="00F620CF">
      <w:pPr>
        <w:pStyle w:val="Zkladntext"/>
      </w:pPr>
    </w:p>
    <w:p w14:paraId="08DD7029" w14:textId="77777777" w:rsidR="00F620CF" w:rsidRDefault="00F620CF" w:rsidP="00F620CF">
      <w:pPr>
        <w:pStyle w:val="Pismenka"/>
        <w:tabs>
          <w:tab w:val="clear" w:pos="426"/>
        </w:tabs>
        <w:ind w:firstLine="0"/>
      </w:pPr>
    </w:p>
    <w:p w14:paraId="32248CCB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Prenájom (lízing)</w:t>
      </w:r>
    </w:p>
    <w:p w14:paraId="3F3A0E8E" w14:textId="77777777" w:rsidR="00F620CF" w:rsidRDefault="00F620CF" w:rsidP="00F620CF">
      <w:pPr>
        <w:pStyle w:val="Zkladntext"/>
      </w:pPr>
      <w:r>
        <w:t>Majetok prenajatý na základe operatívneho prenájmu vykazuje ako svoj majetok jeho vlastník, nie nájomca.</w:t>
      </w:r>
    </w:p>
    <w:p w14:paraId="314D2A04" w14:textId="77777777" w:rsidR="00F620CF" w:rsidRDefault="00F620CF" w:rsidP="00F620CF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7851996A" w14:textId="77777777" w:rsidR="00F620CF" w:rsidRDefault="00F620CF" w:rsidP="00F620CF">
      <w:pPr>
        <w:pStyle w:val="Zkladntext"/>
      </w:pPr>
    </w:p>
    <w:p w14:paraId="6D778006" w14:textId="77777777" w:rsidR="00F620CF" w:rsidRDefault="00F620CF" w:rsidP="00F620CF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1C776496" w14:textId="77777777" w:rsidR="00F620CF" w:rsidRPr="001D5F78" w:rsidRDefault="00F620CF" w:rsidP="00F620CF">
      <w:pPr>
        <w:pStyle w:val="Zkladntext"/>
        <w:rPr>
          <w:szCs w:val="18"/>
        </w:rPr>
      </w:pPr>
    </w:p>
    <w:p w14:paraId="2B5A9274" w14:textId="77777777" w:rsidR="00F620CF" w:rsidRPr="006957CC" w:rsidRDefault="00F620CF" w:rsidP="00F620CF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4CB13C50" w14:textId="77777777" w:rsidR="00F620CF" w:rsidRDefault="00F620CF" w:rsidP="00F620CF">
      <w:pPr>
        <w:pStyle w:val="Zkladntext"/>
      </w:pPr>
    </w:p>
    <w:p w14:paraId="4663B08A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Deriváty</w:t>
      </w:r>
    </w:p>
    <w:p w14:paraId="7978720D" w14:textId="77777777" w:rsidR="00F620CF" w:rsidRDefault="00F620CF" w:rsidP="00F620CF">
      <w:pPr>
        <w:pStyle w:val="Zkladntext"/>
      </w:pPr>
      <w:r>
        <w:t>Deriváty sa oceňujú reálnou hodnotou.</w:t>
      </w:r>
    </w:p>
    <w:p w14:paraId="1CBC4759" w14:textId="77777777" w:rsidR="00F620CF" w:rsidRPr="006201DD" w:rsidRDefault="00F620CF" w:rsidP="00F620CF">
      <w:pPr>
        <w:pStyle w:val="Zkladntext"/>
      </w:pPr>
    </w:p>
    <w:p w14:paraId="7E09E716" w14:textId="77777777" w:rsidR="00F620CF" w:rsidRDefault="00F620CF" w:rsidP="00F620CF">
      <w:pPr>
        <w:pStyle w:val="Zkladntext"/>
      </w:pPr>
      <w:r>
        <w:t>Zmeny reálnych hodnôt zabezpečovacích derivátov sa účtujú bez vplyvu na výsledok hospodárenia, priamo do vlastného imania.</w:t>
      </w:r>
    </w:p>
    <w:p w14:paraId="5CF33B50" w14:textId="77777777" w:rsidR="00F620CF" w:rsidRPr="006201DD" w:rsidRDefault="00F620CF" w:rsidP="00F620CF">
      <w:pPr>
        <w:pStyle w:val="Zkladntext"/>
      </w:pPr>
    </w:p>
    <w:p w14:paraId="7A3763DF" w14:textId="77777777" w:rsidR="00F620CF" w:rsidRDefault="00F620CF" w:rsidP="00F620CF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14:paraId="39FF4CDC" w14:textId="77777777" w:rsidR="00F620CF" w:rsidRPr="006201DD" w:rsidRDefault="00F620CF" w:rsidP="00F620CF">
      <w:pPr>
        <w:pStyle w:val="Zkladntext"/>
      </w:pPr>
    </w:p>
    <w:p w14:paraId="12346EAA" w14:textId="77777777" w:rsidR="00F620CF" w:rsidRDefault="00F620CF" w:rsidP="00F620CF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14:paraId="008621F7" w14:textId="77777777" w:rsidR="00F620CF" w:rsidRPr="006201DD" w:rsidRDefault="00F620CF" w:rsidP="00F620CF">
      <w:pPr>
        <w:pStyle w:val="Zkladntext"/>
      </w:pPr>
    </w:p>
    <w:p w14:paraId="34D1A8AB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Majetok a záväzky zabezpečené derivátmi</w:t>
      </w:r>
    </w:p>
    <w:p w14:paraId="6A407AD7" w14:textId="77777777" w:rsidR="00F620CF" w:rsidRDefault="00F620CF" w:rsidP="00F620CF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46B583D4" w14:textId="77777777" w:rsidR="00F620CF" w:rsidRPr="001D5F78" w:rsidRDefault="00F620CF" w:rsidP="00F620CF">
      <w:pPr>
        <w:pStyle w:val="Zkladntext"/>
        <w:rPr>
          <w:szCs w:val="18"/>
        </w:rPr>
      </w:pPr>
    </w:p>
    <w:p w14:paraId="3C8F2599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Cudzia mena</w:t>
      </w:r>
    </w:p>
    <w:p w14:paraId="5AA2204B" w14:textId="77777777" w:rsidR="00F620CF" w:rsidRDefault="00F620CF" w:rsidP="00F620C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8BDC28D" w14:textId="77777777" w:rsidR="00F620CF" w:rsidRDefault="00F620CF" w:rsidP="00F620CF">
      <w:pPr>
        <w:pStyle w:val="Zkladntext"/>
      </w:pPr>
      <w:r>
        <w:t>Na ocenenie prírastku cudzej meny nakúpenej za euro sa použije kurz, za ktorý bola táto cudzia mena nakúpená.</w:t>
      </w:r>
    </w:p>
    <w:p w14:paraId="42DD64E1" w14:textId="77777777" w:rsidR="00F620CF" w:rsidRDefault="00F620CF" w:rsidP="00F620CF">
      <w:pPr>
        <w:pStyle w:val="Zkladntext"/>
      </w:pPr>
    </w:p>
    <w:p w14:paraId="4273D46B" w14:textId="77777777" w:rsidR="00F620CF" w:rsidRDefault="00F620CF" w:rsidP="00F620CF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0A8EE0D" w14:textId="77777777" w:rsidR="00F620CF" w:rsidRDefault="00F620CF" w:rsidP="00F620CF">
      <w:pPr>
        <w:pStyle w:val="Zkladntext"/>
      </w:pPr>
    </w:p>
    <w:p w14:paraId="1BC1591E" w14:textId="77777777" w:rsidR="00F620CF" w:rsidRDefault="00F620CF" w:rsidP="00F620CF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384990E" w14:textId="77777777" w:rsidR="00F620CF" w:rsidRDefault="00F620CF" w:rsidP="00F620CF">
      <w:pPr>
        <w:pStyle w:val="Zkladntext"/>
      </w:pPr>
    </w:p>
    <w:p w14:paraId="70F0A106" w14:textId="77777777" w:rsidR="00F620CF" w:rsidRDefault="00F620CF" w:rsidP="00F620C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A5E5572" w14:textId="77777777" w:rsidR="00F620CF" w:rsidRDefault="00F620CF" w:rsidP="00F620CF">
      <w:pPr>
        <w:pStyle w:val="Zkladntext"/>
      </w:pPr>
    </w:p>
    <w:p w14:paraId="7000D066" w14:textId="77777777" w:rsidR="00F620CF" w:rsidRDefault="00F620CF" w:rsidP="00F620CF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A47DF06" w14:textId="77777777" w:rsidR="00F620CF" w:rsidRDefault="00F620CF" w:rsidP="00F620CF">
      <w:pPr>
        <w:pStyle w:val="Zkladntext"/>
      </w:pPr>
    </w:p>
    <w:p w14:paraId="6243E0B0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Výnosy</w:t>
      </w:r>
    </w:p>
    <w:p w14:paraId="610FB546" w14:textId="77777777" w:rsidR="00F620CF" w:rsidRDefault="00F620CF" w:rsidP="00F620CF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2AA2981" w14:textId="77777777" w:rsidR="00F620CF" w:rsidRDefault="00F620CF" w:rsidP="00F620CF">
      <w:pPr>
        <w:pStyle w:val="Zkladntext"/>
        <w:ind w:left="0"/>
      </w:pPr>
    </w:p>
    <w:p w14:paraId="450702FE" w14:textId="77777777" w:rsidR="00F620CF" w:rsidRPr="001838CB" w:rsidRDefault="00F620CF" w:rsidP="00F620CF">
      <w:pPr>
        <w:pStyle w:val="Zkladntext"/>
        <w:numPr>
          <w:ilvl w:val="0"/>
          <w:numId w:val="20"/>
        </w:numPr>
      </w:pPr>
      <w:r>
        <w:rPr>
          <w:i/>
        </w:rPr>
        <w:t>Určenie odhadu zníženia hodnoty majetku a tvorba opravnej položky</w:t>
      </w:r>
    </w:p>
    <w:p w14:paraId="390AAEE7" w14:textId="77777777" w:rsidR="00F620CF" w:rsidRDefault="00F620CF" w:rsidP="00F620CF">
      <w:pPr>
        <w:pStyle w:val="Zkladntext"/>
        <w:ind w:left="0"/>
      </w:pPr>
    </w:p>
    <w:p w14:paraId="69E4AB95" w14:textId="77777777" w:rsidR="00F620CF" w:rsidRDefault="00F620CF" w:rsidP="00F620CF">
      <w:pPr>
        <w:pStyle w:val="Zkladntext"/>
      </w:pPr>
      <w:r>
        <w:t>Podľa § 26 ods. 3 a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14:paraId="049760E7" w14:textId="77777777" w:rsidR="00F620CF" w:rsidRDefault="00F620CF" w:rsidP="00F620CF">
      <w:pPr>
        <w:pStyle w:val="Zkladntext"/>
      </w:pPr>
    </w:p>
    <w:p w14:paraId="3E6D355E" w14:textId="346BE738" w:rsidR="00F620CF" w:rsidRDefault="00F620CF" w:rsidP="00F620CF">
      <w:pPr>
        <w:ind w:left="426"/>
        <w:jc w:val="both"/>
        <w:rPr>
          <w:lang w:eastAsia="sk-SK"/>
        </w:rPr>
      </w:pPr>
      <w:r>
        <w:t xml:space="preserve">Účtovná jednotka </w:t>
      </w:r>
      <w:r w:rsidR="00F21137">
        <w:t>netvorila</w:t>
      </w:r>
      <w:r>
        <w:t xml:space="preserve"> opravnú položku k pohľadávkam z obchodného styku </w:t>
      </w:r>
      <w:r w:rsidR="00F21137">
        <w:t xml:space="preserve">nakoľko všetky pohľadávky sú v súlade s dátumom splatnosti. </w:t>
      </w:r>
    </w:p>
    <w:p w14:paraId="7EA51A81" w14:textId="77777777" w:rsidR="00F620CF" w:rsidRDefault="00F620CF">
      <w:pPr>
        <w:pStyle w:val="Zkladntext"/>
      </w:pPr>
    </w:p>
    <w:p w14:paraId="1EF6D262" w14:textId="77777777" w:rsidR="00F620CF" w:rsidRDefault="00CE6C18">
      <w:pPr>
        <w:pStyle w:val="Zkladntext"/>
      </w:pPr>
      <w:r>
        <w:t xml:space="preserve"> </w:t>
      </w:r>
    </w:p>
    <w:p w14:paraId="7DF1B577" w14:textId="77777777" w:rsidR="00F620CF" w:rsidRDefault="00F620CF" w:rsidP="00636A90">
      <w:pPr>
        <w:pStyle w:val="Zkladntext"/>
        <w:ind w:left="0"/>
      </w:pPr>
    </w:p>
    <w:p w14:paraId="3CCB9B74" w14:textId="77777777" w:rsidR="00F620CF" w:rsidRDefault="00F620CF" w:rsidP="00F620CF">
      <w:pPr>
        <w:pStyle w:val="Zkladntext"/>
      </w:pPr>
      <w:r w:rsidRPr="006A7CAD">
        <w:t>Vývoj opravnej položky v priebehu účtovného obdobia je zobrazený v nasledujúcom prehľade:</w:t>
      </w:r>
    </w:p>
    <w:p w14:paraId="6A17897B" w14:textId="77777777" w:rsidR="00C4525B" w:rsidRDefault="00C4525B" w:rsidP="00F620CF">
      <w:pPr>
        <w:pStyle w:val="Zkladntext"/>
      </w:pPr>
    </w:p>
    <w:bookmarkStart w:id="4" w:name="_MON_1552130909"/>
    <w:bookmarkEnd w:id="4"/>
    <w:p w14:paraId="24021372" w14:textId="3FBA2017" w:rsidR="00F620CF" w:rsidRPr="006A7CAD" w:rsidRDefault="00663AE8" w:rsidP="00F620CF">
      <w:pPr>
        <w:pStyle w:val="Zkladntext"/>
      </w:pPr>
      <w:r>
        <w:object w:dxaOrig="7961" w:dyaOrig="5508" w14:anchorId="2B6896C3">
          <v:shape id="_x0000_i1040" type="#_x0000_t75" style="width:388.05pt;height:300.15pt" o:ole="" o:preferrelative="f">
            <v:imagedata r:id="rId9" o:title=""/>
            <o:lock v:ext="edit" aspectratio="f"/>
          </v:shape>
          <o:OLEObject Type="Embed" ProgID="Excel.Sheet.12" ShapeID="_x0000_i1040" DrawAspect="Content" ObjectID="_1747077184" r:id="rId10"/>
        </w:object>
      </w:r>
    </w:p>
    <w:p w14:paraId="7EB0B522" w14:textId="77777777" w:rsidR="005A7E09" w:rsidRPr="00B938DE" w:rsidRDefault="005A7E09" w:rsidP="005A7E09">
      <w:pPr>
        <w:pStyle w:val="Nadpis1"/>
        <w:numPr>
          <w:ilvl w:val="0"/>
          <w:numId w:val="20"/>
        </w:numPr>
      </w:pPr>
      <w:r>
        <w:rPr>
          <w:b w:val="0"/>
          <w:i/>
          <w:caps w:val="0"/>
          <w:szCs w:val="18"/>
        </w:rPr>
        <w:t>Určenie ocenenia záväzkov, stanovenie odhadu ocenenia rezerv</w:t>
      </w:r>
    </w:p>
    <w:p w14:paraId="5C21C672" w14:textId="77777777" w:rsidR="005A7E09" w:rsidRDefault="005A7E09" w:rsidP="005A7E09">
      <w:pPr>
        <w:ind w:firstLine="426"/>
      </w:pPr>
    </w:p>
    <w:p w14:paraId="16C6EF3D" w14:textId="77777777" w:rsidR="005A7E09" w:rsidRDefault="005A7E09" w:rsidP="005A7E09">
      <w:pPr>
        <w:ind w:firstLine="426"/>
      </w:pPr>
      <w:r>
        <w:t xml:space="preserve">Záväzky sa oceňujú menovitou hodnotu. </w:t>
      </w:r>
    </w:p>
    <w:p w14:paraId="68D4B93F" w14:textId="77777777" w:rsidR="005A7E09" w:rsidRDefault="005A7E09" w:rsidP="005A7E09">
      <w:pPr>
        <w:ind w:firstLine="708"/>
      </w:pPr>
    </w:p>
    <w:p w14:paraId="43D387AB" w14:textId="77777777" w:rsidR="005A7E09" w:rsidRPr="00B938DE" w:rsidRDefault="005A7E09" w:rsidP="005A7E09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</w:t>
      </w:r>
      <w:r w:rsidRPr="00C4525B">
        <w:rPr>
          <w:b/>
        </w:rPr>
        <w:t xml:space="preserve">. </w:t>
      </w:r>
      <w:r w:rsidRPr="00C4525B">
        <w:rPr>
          <w:rStyle w:val="Vrazn"/>
          <w:b w:val="0"/>
        </w:rPr>
        <w:t>Rezerva sa oceňuje</w:t>
      </w:r>
      <w:r>
        <w:rPr>
          <w:rStyle w:val="Vrazn"/>
        </w:rPr>
        <w:t xml:space="preserve"> </w:t>
      </w:r>
      <w:r w:rsidRPr="00B938DE">
        <w:t>odhadom v sume dostatočnej na splnenie existujúcej povinnosti ku dňu, ku ktorému sa zostavuje účtovná závierka pri zohľadnení rizík a neistôt.</w:t>
      </w:r>
    </w:p>
    <w:p w14:paraId="25088689" w14:textId="77777777" w:rsidR="005A7E09" w:rsidRDefault="005A7E09" w:rsidP="005A7E09">
      <w:pPr>
        <w:ind w:left="360"/>
      </w:pPr>
    </w:p>
    <w:p w14:paraId="531E0053" w14:textId="77777777" w:rsidR="00FA45A1" w:rsidRDefault="00FA45A1">
      <w:pPr>
        <w:rPr>
          <w:sz w:val="18"/>
        </w:rPr>
      </w:pPr>
    </w:p>
    <w:p w14:paraId="40FF3FBA" w14:textId="77777777" w:rsidR="009C3E3F" w:rsidRDefault="009C3E3F" w:rsidP="009C3E3F">
      <w:pPr>
        <w:pStyle w:val="Zkladntext"/>
      </w:pPr>
    </w:p>
    <w:bookmarkStart w:id="5" w:name="_MON_1621927615"/>
    <w:bookmarkEnd w:id="5"/>
    <w:p w14:paraId="1B3C98AA" w14:textId="7319CA36" w:rsidR="009C3E3F" w:rsidRPr="006A7CAD" w:rsidRDefault="00F21137" w:rsidP="009C3E3F">
      <w:pPr>
        <w:pStyle w:val="Zkladntext"/>
      </w:pPr>
      <w:r>
        <w:object w:dxaOrig="9024" w:dyaOrig="5176" w14:anchorId="666C849D">
          <v:shape id="_x0000_i1027" type="#_x0000_t75" style="width:440.4pt;height:281.9pt" o:ole="" o:preferrelative="f">
            <v:imagedata r:id="rId11" o:title=""/>
            <o:lock v:ext="edit" aspectratio="f"/>
          </v:shape>
          <o:OLEObject Type="Embed" ProgID="Excel.Sheet.12" ShapeID="_x0000_i1027" DrawAspect="Content" ObjectID="_1747077185" r:id="rId12"/>
        </w:object>
      </w:r>
    </w:p>
    <w:p w14:paraId="7EB98047" w14:textId="77777777" w:rsidR="00D62BD1" w:rsidRDefault="00D62BD1">
      <w:pPr>
        <w:rPr>
          <w:sz w:val="18"/>
        </w:rPr>
      </w:pPr>
      <w:r>
        <w:br w:type="page"/>
      </w:r>
    </w:p>
    <w:p w14:paraId="2D7B31C9" w14:textId="63F10D2F" w:rsidR="005A7E09" w:rsidRDefault="005A7E09" w:rsidP="005A7E09">
      <w:pPr>
        <w:pStyle w:val="Zkladntext"/>
      </w:pPr>
      <w:r w:rsidRPr="006A7CAD">
        <w:lastRenderedPageBreak/>
        <w:t>Prehľad o rezervách je</w:t>
      </w:r>
      <w:r>
        <w:t xml:space="preserve"> uvedený v nasledujúcej tabuľke:</w:t>
      </w:r>
    </w:p>
    <w:p w14:paraId="77D7B287" w14:textId="111AD58E" w:rsidR="00F620CF" w:rsidRDefault="00000000" w:rsidP="00E476F6">
      <w:r>
        <w:rPr>
          <w:noProof/>
        </w:rPr>
        <w:object w:dxaOrig="1440" w:dyaOrig="1440" w14:anchorId="6C2869B4">
          <v:shape id="_x0000_s2054" type="#_x0000_t75" style="position:absolute;margin-left:0;margin-top:0;width:437.9pt;height:307.35pt;z-index:251659264;mso-position-horizontal:left;mso-position-horizontal-relative:text;mso-position-vertical-relative:text">
            <v:imagedata r:id="rId13" o:title=""/>
            <w10:wrap type="square" side="right"/>
          </v:shape>
          <o:OLEObject Type="Embed" ProgID="Excel.Sheet.8" ShapeID="_x0000_s2054" DrawAspect="Content" ObjectID="_1747077187" r:id="rId14"/>
        </w:object>
      </w:r>
      <w:r w:rsidR="00D4796B">
        <w:br w:type="textWrapping" w:clear="all"/>
      </w:r>
    </w:p>
    <w:p w14:paraId="28E8E94B" w14:textId="4D7F55D8" w:rsidR="00F620CF" w:rsidRDefault="00000000">
      <w:pPr>
        <w:pStyle w:val="Zkladntext"/>
      </w:pPr>
      <w:r>
        <w:rPr>
          <w:noProof/>
        </w:rPr>
        <w:object w:dxaOrig="1440" w:dyaOrig="1440" w14:anchorId="6C2869B4">
          <v:shape id="_x0000_s2061" type="#_x0000_t75" style="position:absolute;left:0;text-align:left;margin-left:78.75pt;margin-top:8.65pt;width:358.6pt;height:320.6pt;z-index:251660288;mso-position-horizontal-relative:text;mso-position-vertical-relative:text">
            <v:imagedata r:id="rId15" o:title=""/>
            <w10:wrap type="square" side="right"/>
          </v:shape>
          <o:OLEObject Type="Embed" ProgID="Excel.Sheet.8" ShapeID="_x0000_s2061" DrawAspect="Content" ObjectID="_1747077188" r:id="rId16"/>
        </w:object>
      </w:r>
    </w:p>
    <w:p w14:paraId="0A4AACA7" w14:textId="77777777" w:rsidR="008C326C" w:rsidRPr="00F075A0" w:rsidRDefault="008C326C" w:rsidP="008C326C">
      <w:pPr>
        <w:pStyle w:val="Odsekzoznamu"/>
        <w:numPr>
          <w:ilvl w:val="0"/>
          <w:numId w:val="20"/>
        </w:numPr>
      </w:pPr>
      <w:r w:rsidRPr="00F075A0">
        <w:rPr>
          <w:i/>
        </w:rPr>
        <w:lastRenderedPageBreak/>
        <w:t>Ocenenie finančných nástrojov alebo majetku, ktorý nie je finančným nástrojom pri oceňovaní reálnou hodnotu</w:t>
      </w:r>
    </w:p>
    <w:p w14:paraId="6DCE444D" w14:textId="77777777" w:rsidR="008C326C" w:rsidRPr="00F075A0" w:rsidRDefault="008C326C" w:rsidP="008C326C">
      <w:pPr>
        <w:pStyle w:val="Odsekzoznamu"/>
        <w:ind w:left="720"/>
      </w:pPr>
    </w:p>
    <w:p w14:paraId="1D1F42AC" w14:textId="77777777" w:rsidR="008C326C" w:rsidRPr="00EB2931" w:rsidRDefault="008C326C" w:rsidP="008C326C">
      <w:pPr>
        <w:ind w:left="360"/>
        <w:jc w:val="both"/>
      </w:pPr>
      <w:r w:rsidRPr="00F075A0">
        <w:t xml:space="preserve">      Spoločnosť neúčtuje o finančných nástrojoch alebo majetku, ktorý nie je finančným nástrojom                oceňovanom reálnou hodnotou.</w:t>
      </w:r>
    </w:p>
    <w:p w14:paraId="534D8E56" w14:textId="77777777" w:rsidR="00F620CF" w:rsidRDefault="00F620CF">
      <w:pPr>
        <w:pStyle w:val="Zkladntext"/>
      </w:pPr>
    </w:p>
    <w:p w14:paraId="615A4884" w14:textId="77777777" w:rsidR="008C326C" w:rsidRDefault="008C326C" w:rsidP="008C326C">
      <w:pPr>
        <w:pStyle w:val="Odsekzoznamu"/>
        <w:numPr>
          <w:ilvl w:val="0"/>
          <w:numId w:val="2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>
        <w:rPr>
          <w:i/>
        </w:rPr>
        <w:t>alebo vlastnými nákladmi</w:t>
      </w:r>
    </w:p>
    <w:p w14:paraId="5F9CD089" w14:textId="77777777" w:rsidR="008C326C" w:rsidRPr="00E26CB0" w:rsidRDefault="008C326C" w:rsidP="008C326C">
      <w:pPr>
        <w:pStyle w:val="Odsekzoznamu"/>
        <w:ind w:left="720"/>
        <w:jc w:val="both"/>
        <w:rPr>
          <w:i/>
        </w:rPr>
      </w:pPr>
    </w:p>
    <w:p w14:paraId="1DF8F6C8" w14:textId="77777777" w:rsidR="008C326C" w:rsidRDefault="008C326C" w:rsidP="008C326C">
      <w:pPr>
        <w:ind w:left="360"/>
        <w:jc w:val="both"/>
      </w:pPr>
      <w:r>
        <w:t xml:space="preserve">       Spoločnosť</w:t>
      </w:r>
      <w:r w:rsidRPr="00EB2931">
        <w:t xml:space="preserve"> neúčtuje o finančných nástrojoch alebo majetku, ktorý nie je finančným nástrojom oceňovanom </w:t>
      </w:r>
      <w:r>
        <w:t>obstarávacou cenou alebo vlastnými nákladmi.</w:t>
      </w:r>
    </w:p>
    <w:p w14:paraId="7320166B" w14:textId="77777777" w:rsidR="00F620CF" w:rsidRDefault="00F620CF">
      <w:pPr>
        <w:pStyle w:val="Zkladntext"/>
      </w:pPr>
    </w:p>
    <w:p w14:paraId="3108F6D1" w14:textId="77777777" w:rsidR="008C326C" w:rsidRPr="00E26CB0" w:rsidRDefault="008C326C" w:rsidP="008C326C">
      <w:pPr>
        <w:pStyle w:val="Odsekzoznamu"/>
        <w:numPr>
          <w:ilvl w:val="0"/>
          <w:numId w:val="20"/>
        </w:numPr>
        <w:rPr>
          <w:i/>
        </w:rPr>
      </w:pPr>
      <w:r w:rsidRPr="00E26CB0">
        <w:rPr>
          <w:i/>
        </w:rPr>
        <w:t>stanovenie metódy vlastného imania</w:t>
      </w:r>
    </w:p>
    <w:p w14:paraId="3FF171CA" w14:textId="77777777" w:rsidR="008C326C" w:rsidRDefault="008C326C" w:rsidP="008C326C"/>
    <w:p w14:paraId="2CA71F43" w14:textId="77777777" w:rsidR="008C326C" w:rsidRDefault="008C326C" w:rsidP="008C326C">
      <w:pPr>
        <w:ind w:left="426"/>
      </w:pPr>
      <w:r>
        <w:t>Spoločnosť</w:t>
      </w:r>
      <w:r w:rsidRPr="00EB2931">
        <w:t xml:space="preserve"> </w:t>
      </w:r>
      <w:r>
        <w:t>neúčtuje o podieloch, ktoré sa oceňujú metódou vlastného imania.</w:t>
      </w:r>
    </w:p>
    <w:p w14:paraId="22670EC1" w14:textId="77777777" w:rsidR="00F620CF" w:rsidRDefault="00F620CF">
      <w:pPr>
        <w:pStyle w:val="Zkladntext"/>
      </w:pPr>
    </w:p>
    <w:p w14:paraId="66ADCB8A" w14:textId="77777777" w:rsidR="008C326C" w:rsidRPr="00E26CB0" w:rsidRDefault="008C326C" w:rsidP="008C326C">
      <w:pPr>
        <w:pStyle w:val="Odsekzoznamu"/>
        <w:numPr>
          <w:ilvl w:val="0"/>
          <w:numId w:val="2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odpisové metódy pre účtovné odpisy</w:t>
      </w:r>
    </w:p>
    <w:p w14:paraId="34666DA3" w14:textId="77777777" w:rsidR="00F620CF" w:rsidRDefault="00F620CF">
      <w:pPr>
        <w:pStyle w:val="Zkladntext"/>
      </w:pPr>
    </w:p>
    <w:p w14:paraId="5888CD65" w14:textId="77777777" w:rsidR="002D6878" w:rsidRDefault="002D6878" w:rsidP="008C326C">
      <w:pPr>
        <w:pStyle w:val="Zkladntext"/>
      </w:pPr>
    </w:p>
    <w:p w14:paraId="133C8AF7" w14:textId="77777777" w:rsidR="002D6878" w:rsidRDefault="002D6878" w:rsidP="008C326C">
      <w:pPr>
        <w:pStyle w:val="Zkladntext"/>
      </w:pPr>
    </w:p>
    <w:p w14:paraId="7DADF991" w14:textId="77777777" w:rsidR="002D6878" w:rsidRDefault="002D6878" w:rsidP="00413587">
      <w:pPr>
        <w:pStyle w:val="Zkladntext"/>
        <w:ind w:left="0"/>
      </w:pPr>
    </w:p>
    <w:p w14:paraId="164C2923" w14:textId="77777777" w:rsidR="002D6878" w:rsidRDefault="002D6878" w:rsidP="008C326C">
      <w:pPr>
        <w:pStyle w:val="Zkladntext"/>
      </w:pPr>
    </w:p>
    <w:p w14:paraId="02D2E821" w14:textId="77777777" w:rsidR="002D6878" w:rsidRDefault="002D6878" w:rsidP="008C326C">
      <w:pPr>
        <w:pStyle w:val="Zkladntext"/>
      </w:pPr>
    </w:p>
    <w:p w14:paraId="701FE73E" w14:textId="77777777" w:rsidR="002D6878" w:rsidRDefault="002D6878" w:rsidP="008C326C">
      <w:pPr>
        <w:pStyle w:val="Zkladntext"/>
      </w:pPr>
    </w:p>
    <w:p w14:paraId="12F72AA4" w14:textId="77777777" w:rsidR="002D6878" w:rsidRDefault="002D6878" w:rsidP="008C326C">
      <w:pPr>
        <w:pStyle w:val="Zkladntext"/>
      </w:pPr>
    </w:p>
    <w:p w14:paraId="2F2B9C63" w14:textId="77777777" w:rsidR="008C326C" w:rsidRDefault="008C326C" w:rsidP="008C326C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počnúc mesiacom zaradenia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371B4E64" w14:textId="77777777" w:rsidR="008C326C" w:rsidRDefault="008C326C" w:rsidP="008C326C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5"/>
        <w:gridCol w:w="412"/>
        <w:gridCol w:w="1539"/>
        <w:gridCol w:w="220"/>
        <w:gridCol w:w="1807"/>
        <w:gridCol w:w="220"/>
        <w:gridCol w:w="1684"/>
      </w:tblGrid>
      <w:tr w:rsidR="008C326C" w14:paraId="398D5E12" w14:textId="77777777" w:rsidTr="00A913DA">
        <w:trPr>
          <w:trHeight w:val="250"/>
        </w:trPr>
        <w:tc>
          <w:tcPr>
            <w:tcW w:w="3317" w:type="dxa"/>
            <w:gridSpan w:val="2"/>
          </w:tcPr>
          <w:p w14:paraId="2D9B36A9" w14:textId="77777777" w:rsidR="008C326C" w:rsidRDefault="008C326C" w:rsidP="00A913DA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14:paraId="368CAD30" w14:textId="77777777" w:rsidR="008C326C" w:rsidRDefault="008C326C" w:rsidP="00A913DA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4DDCE254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2DE38CD4" w14:textId="77777777" w:rsidR="008C326C" w:rsidRDefault="008C326C" w:rsidP="00A913DA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0D9E7277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129A03B8" w14:textId="77777777" w:rsidR="008C326C" w:rsidRDefault="008C326C" w:rsidP="00A913DA">
            <w:pPr>
              <w:pStyle w:val="Tabulka"/>
              <w:jc w:val="center"/>
            </w:pPr>
            <w:r>
              <w:t>Ročná odpisová</w:t>
            </w:r>
          </w:p>
        </w:tc>
      </w:tr>
      <w:tr w:rsidR="008C326C" w14:paraId="08DC991F" w14:textId="77777777" w:rsidTr="00A913DA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7F5EA32A" w14:textId="77777777" w:rsidR="008C326C" w:rsidRDefault="008C326C" w:rsidP="00A913DA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6CA67F29" w14:textId="77777777" w:rsidR="008C326C" w:rsidRDefault="008C326C" w:rsidP="00A913DA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4A69404E" w14:textId="77777777" w:rsidR="008C326C" w:rsidRDefault="008C326C" w:rsidP="00A913DA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2D4C647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77C778BE" w14:textId="77777777" w:rsidR="008C326C" w:rsidRDefault="008C326C" w:rsidP="00A913DA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A7000E4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75DF0C02" w14:textId="77777777" w:rsidR="008C326C" w:rsidRDefault="008C326C" w:rsidP="00A913DA">
            <w:pPr>
              <w:pStyle w:val="Tabulka"/>
              <w:jc w:val="center"/>
            </w:pPr>
            <w:r>
              <w:t>sadzba v %</w:t>
            </w:r>
          </w:p>
        </w:tc>
      </w:tr>
      <w:tr w:rsidR="008C326C" w14:paraId="668C445B" w14:textId="77777777" w:rsidTr="00A913DA">
        <w:trPr>
          <w:trHeight w:val="250"/>
        </w:trPr>
        <w:tc>
          <w:tcPr>
            <w:tcW w:w="3317" w:type="dxa"/>
            <w:gridSpan w:val="2"/>
          </w:tcPr>
          <w:p w14:paraId="11EAFF6C" w14:textId="77777777" w:rsidR="008C326C" w:rsidRDefault="008C326C" w:rsidP="00A913DA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14:paraId="7F559ECF" w14:textId="77777777" w:rsidR="008C326C" w:rsidRDefault="008C326C" w:rsidP="00A913DA">
            <w:pPr>
              <w:pStyle w:val="Tabulka"/>
              <w:jc w:val="center"/>
            </w:pPr>
            <w:r>
              <w:t>10</w:t>
            </w:r>
          </w:p>
        </w:tc>
        <w:tc>
          <w:tcPr>
            <w:tcW w:w="222" w:type="dxa"/>
          </w:tcPr>
          <w:p w14:paraId="12BA5D78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12A07839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14:paraId="3130DBF4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3A72F0CA" w14:textId="77777777" w:rsidR="008C326C" w:rsidRDefault="008C326C" w:rsidP="00A913DA">
            <w:pPr>
              <w:pStyle w:val="Tabulka"/>
              <w:jc w:val="center"/>
            </w:pPr>
            <w:r>
              <w:t>10</w:t>
            </w:r>
          </w:p>
        </w:tc>
      </w:tr>
      <w:tr w:rsidR="008C326C" w14:paraId="4984523B" w14:textId="77777777" w:rsidTr="00A913DA">
        <w:trPr>
          <w:trHeight w:val="250"/>
        </w:trPr>
        <w:tc>
          <w:tcPr>
            <w:tcW w:w="3317" w:type="dxa"/>
            <w:gridSpan w:val="2"/>
          </w:tcPr>
          <w:p w14:paraId="2E274222" w14:textId="77777777" w:rsidR="008C326C" w:rsidRDefault="008C326C" w:rsidP="00A913DA">
            <w:pPr>
              <w:pStyle w:val="Tabulka"/>
            </w:pPr>
            <w:r>
              <w:t xml:space="preserve">Ostatný DNM </w:t>
            </w:r>
          </w:p>
        </w:tc>
        <w:tc>
          <w:tcPr>
            <w:tcW w:w="1544" w:type="dxa"/>
          </w:tcPr>
          <w:p w14:paraId="3320DB7C" w14:textId="77777777" w:rsidR="008C326C" w:rsidRDefault="008C326C" w:rsidP="00A913DA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222" w:type="dxa"/>
          </w:tcPr>
          <w:p w14:paraId="0E90E251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6746EEBA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14:paraId="27414358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0DC13E6B" w14:textId="77777777" w:rsidR="008C326C" w:rsidRDefault="008C326C" w:rsidP="00A913DA">
            <w:pPr>
              <w:pStyle w:val="Tabulka"/>
              <w:jc w:val="center"/>
            </w:pPr>
            <w:r>
              <w:t>10 až 20</w:t>
            </w:r>
          </w:p>
        </w:tc>
      </w:tr>
    </w:tbl>
    <w:p w14:paraId="74538695" w14:textId="77777777" w:rsidR="008C326C" w:rsidRDefault="008C326C" w:rsidP="008C326C">
      <w:pPr>
        <w:pStyle w:val="Zkladntext"/>
      </w:pPr>
    </w:p>
    <w:p w14:paraId="435F0A93" w14:textId="77777777" w:rsidR="008C326C" w:rsidRDefault="008C326C" w:rsidP="008C326C">
      <w:pPr>
        <w:pStyle w:val="Zkladn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0257A67" w14:textId="77777777" w:rsidR="008C326C" w:rsidRDefault="008C326C" w:rsidP="008C326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C326C" w14:paraId="544A5E91" w14:textId="77777777" w:rsidTr="00A913DA">
        <w:trPr>
          <w:trHeight w:val="250"/>
        </w:trPr>
        <w:tc>
          <w:tcPr>
            <w:tcW w:w="3118" w:type="dxa"/>
            <w:gridSpan w:val="2"/>
          </w:tcPr>
          <w:p w14:paraId="28D58275" w14:textId="77777777" w:rsidR="008C326C" w:rsidRDefault="008C326C" w:rsidP="00A913DA">
            <w:pPr>
              <w:pStyle w:val="Tabulka"/>
            </w:pPr>
          </w:p>
        </w:tc>
        <w:tc>
          <w:tcPr>
            <w:tcW w:w="1985" w:type="dxa"/>
          </w:tcPr>
          <w:p w14:paraId="21FA8F75" w14:textId="77777777" w:rsidR="008C326C" w:rsidRDefault="008C326C" w:rsidP="00A913DA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45E43E3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F5F20C6" w14:textId="77777777" w:rsidR="008C326C" w:rsidRDefault="008C326C" w:rsidP="00A913DA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F792672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C4A713" w14:textId="77777777" w:rsidR="008C326C" w:rsidRDefault="008C326C" w:rsidP="00A913DA">
            <w:pPr>
              <w:pStyle w:val="Tabulka"/>
              <w:jc w:val="center"/>
            </w:pPr>
            <w:r>
              <w:t>Ročná odpisová</w:t>
            </w:r>
          </w:p>
        </w:tc>
      </w:tr>
      <w:tr w:rsidR="008C326C" w14:paraId="54F3E8B1" w14:textId="77777777" w:rsidTr="00A913D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1AB246" w14:textId="77777777" w:rsidR="008C326C" w:rsidRDefault="008C326C" w:rsidP="00A913DA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F35F9DA" w14:textId="77777777" w:rsidR="008C326C" w:rsidRDefault="008C326C" w:rsidP="00A913DA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4BEF28A" w14:textId="77777777" w:rsidR="008C326C" w:rsidRDefault="008C326C" w:rsidP="00A913DA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C6B89E1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9525E0" w14:textId="77777777" w:rsidR="008C326C" w:rsidRDefault="008C326C" w:rsidP="00A913DA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8DAD180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A3EE25" w14:textId="77777777" w:rsidR="008C326C" w:rsidRDefault="008C326C" w:rsidP="00A913DA">
            <w:pPr>
              <w:pStyle w:val="Tabulka"/>
              <w:jc w:val="center"/>
            </w:pPr>
            <w:r>
              <w:t>sadzba v %</w:t>
            </w:r>
          </w:p>
        </w:tc>
      </w:tr>
      <w:tr w:rsidR="008C326C" w14:paraId="171F1F55" w14:textId="77777777" w:rsidTr="00A913D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C32B3AE" w14:textId="77777777" w:rsidR="008C326C" w:rsidRDefault="008C326C" w:rsidP="00A913DA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023EAD6" w14:textId="77777777" w:rsidR="008C326C" w:rsidRDefault="008C326C" w:rsidP="00A913DA">
            <w:pPr>
              <w:pStyle w:val="Tabulka"/>
              <w:jc w:val="center"/>
            </w:pPr>
            <w: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CF4D84D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81AE388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A979F11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5BE0DAA" w14:textId="77777777" w:rsidR="008C326C" w:rsidRDefault="008C326C" w:rsidP="00A913DA">
            <w:pPr>
              <w:pStyle w:val="Tabulka"/>
              <w:jc w:val="center"/>
            </w:pPr>
            <w:r>
              <w:t>2 až 5</w:t>
            </w:r>
          </w:p>
        </w:tc>
      </w:tr>
      <w:tr w:rsidR="008C326C" w14:paraId="6D8F5C16" w14:textId="77777777" w:rsidTr="00A913DA">
        <w:trPr>
          <w:trHeight w:val="250"/>
        </w:trPr>
        <w:tc>
          <w:tcPr>
            <w:tcW w:w="3118" w:type="dxa"/>
            <w:gridSpan w:val="2"/>
          </w:tcPr>
          <w:p w14:paraId="2001BB00" w14:textId="77777777" w:rsidR="008C326C" w:rsidRDefault="008C326C" w:rsidP="00A913DA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7D6FAE89" w14:textId="77777777" w:rsidR="008C326C" w:rsidRDefault="008C326C" w:rsidP="00A913DA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14:paraId="4087BF2C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2BDC923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5DA0880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884E69A" w14:textId="77777777" w:rsidR="008C326C" w:rsidRDefault="008C326C" w:rsidP="00A913DA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8C326C" w14:paraId="74E7E453" w14:textId="77777777" w:rsidTr="00A913DA">
        <w:trPr>
          <w:trHeight w:val="250"/>
        </w:trPr>
        <w:tc>
          <w:tcPr>
            <w:tcW w:w="3118" w:type="dxa"/>
            <w:gridSpan w:val="2"/>
          </w:tcPr>
          <w:p w14:paraId="2FCCB666" w14:textId="77777777" w:rsidR="008C326C" w:rsidRDefault="008C326C" w:rsidP="00A913DA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5B7E2B03" w14:textId="77777777" w:rsidR="008C326C" w:rsidRDefault="008C326C" w:rsidP="00A913DA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14:paraId="124508A1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68C999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80AECDE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62DC4E9" w14:textId="77777777" w:rsidR="008C326C" w:rsidRDefault="008C326C" w:rsidP="00A913DA">
            <w:pPr>
              <w:pStyle w:val="Tabulka"/>
              <w:jc w:val="center"/>
            </w:pPr>
            <w:r>
              <w:t>16 až 20</w:t>
            </w:r>
          </w:p>
        </w:tc>
      </w:tr>
      <w:tr w:rsidR="008C326C" w14:paraId="1034398B" w14:textId="77777777" w:rsidTr="00A913DA">
        <w:trPr>
          <w:trHeight w:val="250"/>
        </w:trPr>
        <w:tc>
          <w:tcPr>
            <w:tcW w:w="3118" w:type="dxa"/>
            <w:gridSpan w:val="2"/>
          </w:tcPr>
          <w:p w14:paraId="7F2F4181" w14:textId="77777777" w:rsidR="008C326C" w:rsidRDefault="008C326C" w:rsidP="00A913DA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14:paraId="52F0EDB8" w14:textId="77777777" w:rsidR="008C326C" w:rsidRDefault="008C326C" w:rsidP="00A913DA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141" w:type="dxa"/>
          </w:tcPr>
          <w:p w14:paraId="7FDC8F6B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770B6F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0FE7C10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EA4A61" w14:textId="77777777" w:rsidR="008C326C" w:rsidRDefault="008C326C" w:rsidP="00A913DA">
            <w:pPr>
              <w:pStyle w:val="Tabulka"/>
              <w:jc w:val="center"/>
            </w:pPr>
            <w:r>
              <w:t>10 až 20</w:t>
            </w:r>
          </w:p>
        </w:tc>
      </w:tr>
      <w:tr w:rsidR="008C326C" w14:paraId="661CFDE3" w14:textId="77777777" w:rsidTr="00A913DA">
        <w:trPr>
          <w:trHeight w:val="250"/>
        </w:trPr>
        <w:tc>
          <w:tcPr>
            <w:tcW w:w="3118" w:type="dxa"/>
            <w:gridSpan w:val="2"/>
          </w:tcPr>
          <w:p w14:paraId="3E9035DB" w14:textId="77777777" w:rsidR="008C326C" w:rsidRDefault="008C326C" w:rsidP="00A913DA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14:paraId="3D6EDA6A" w14:textId="77777777" w:rsidR="008C326C" w:rsidRDefault="008C326C" w:rsidP="00A913DA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1" w:type="dxa"/>
          </w:tcPr>
          <w:p w14:paraId="60BDF5C3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28A3133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A8E58EE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1F66F6B" w14:textId="77777777" w:rsidR="008C326C" w:rsidRDefault="008C326C" w:rsidP="00A913DA">
            <w:pPr>
              <w:pStyle w:val="Tabulka"/>
              <w:jc w:val="center"/>
            </w:pPr>
            <w:r>
              <w:t>2</w:t>
            </w:r>
          </w:p>
        </w:tc>
      </w:tr>
    </w:tbl>
    <w:p w14:paraId="0144D925" w14:textId="77777777" w:rsidR="008C326C" w:rsidRDefault="008C326C">
      <w:pPr>
        <w:pStyle w:val="Zkladntext"/>
      </w:pPr>
    </w:p>
    <w:p w14:paraId="494B053B" w14:textId="77777777" w:rsidR="008C326C" w:rsidRDefault="008C326C" w:rsidP="00FE4E02">
      <w:pPr>
        <w:pStyle w:val="Odsekzoznamu"/>
        <w:numPr>
          <w:ilvl w:val="0"/>
          <w:numId w:val="20"/>
        </w:numPr>
        <w:rPr>
          <w:i/>
        </w:rPr>
      </w:pPr>
      <w:r w:rsidRPr="00E26CB0">
        <w:rPr>
          <w:i/>
        </w:rPr>
        <w:t>informácia o poskytnutých dotáciách a pri dotáciách na obstaranie majetku sa uvedú zložky majetku a ich ocenenie</w:t>
      </w:r>
    </w:p>
    <w:p w14:paraId="5E148964" w14:textId="77777777" w:rsidR="00F620CF" w:rsidRDefault="00F620CF">
      <w:pPr>
        <w:pStyle w:val="Zkladntext"/>
      </w:pPr>
    </w:p>
    <w:p w14:paraId="54E7A847" w14:textId="77777777" w:rsidR="00F620CF" w:rsidRDefault="008C326C">
      <w:pPr>
        <w:pStyle w:val="Zkladntext"/>
      </w:pPr>
      <w:r w:rsidRPr="00AF2328">
        <w:t xml:space="preserve">Účtovnej jednotke </w:t>
      </w:r>
      <w:r>
        <w:t>ne</w:t>
      </w:r>
      <w:r w:rsidRPr="00AF2328">
        <w:t>bola poskytnutá dotácia</w:t>
      </w:r>
      <w:r>
        <w:t>.</w:t>
      </w:r>
    </w:p>
    <w:p w14:paraId="562F9BA9" w14:textId="77777777" w:rsidR="00F620CF" w:rsidRDefault="00F620CF">
      <w:pPr>
        <w:pStyle w:val="Zkladntext"/>
      </w:pPr>
    </w:p>
    <w:p w14:paraId="7B738380" w14:textId="77777777" w:rsidR="00096B43" w:rsidRPr="00D56B52" w:rsidRDefault="00096B43" w:rsidP="00096B43">
      <w:pPr>
        <w:pStyle w:val="Odsekzoznamu"/>
        <w:numPr>
          <w:ilvl w:val="0"/>
          <w:numId w:val="1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14:paraId="1988AEED" w14:textId="5EF905CE" w:rsidR="00096B43" w:rsidRDefault="00096B43" w:rsidP="004A17F9">
      <w:pPr>
        <w:ind w:left="426"/>
      </w:pPr>
      <w:r w:rsidRPr="0063280C">
        <w:t>V účtovnom období 20</w:t>
      </w:r>
      <w:r w:rsidR="006413F6">
        <w:t>23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14:paraId="2BAB8374" w14:textId="77777777" w:rsidR="00F620CF" w:rsidRDefault="00F620CF">
      <w:pPr>
        <w:pStyle w:val="Zkladntext"/>
      </w:pPr>
    </w:p>
    <w:p w14:paraId="6DDECC4F" w14:textId="77777777" w:rsidR="00F620CF" w:rsidRDefault="00F620CF">
      <w:pPr>
        <w:pStyle w:val="Zkladntext"/>
      </w:pPr>
    </w:p>
    <w:p w14:paraId="593682D7" w14:textId="77777777" w:rsidR="006413F6" w:rsidRDefault="006413F6">
      <w:pPr>
        <w:pStyle w:val="Zkladntext"/>
      </w:pPr>
    </w:p>
    <w:p w14:paraId="1750E45E" w14:textId="77777777" w:rsidR="00F620CF" w:rsidRDefault="00F620CF">
      <w:pPr>
        <w:pStyle w:val="Zkladntext"/>
      </w:pPr>
    </w:p>
    <w:p w14:paraId="1555B2C2" w14:textId="77777777" w:rsidR="003B21BE" w:rsidRDefault="003B21BE" w:rsidP="003B21BE">
      <w:pPr>
        <w:pStyle w:val="PoznmkyUcPOD"/>
      </w:pPr>
      <w:r>
        <w:lastRenderedPageBreak/>
        <w:t>Článok IV</w:t>
      </w:r>
    </w:p>
    <w:p w14:paraId="13B77054" w14:textId="77777777" w:rsidR="003B21BE" w:rsidRDefault="003B21BE" w:rsidP="003B21BE">
      <w:pPr>
        <w:pStyle w:val="PoznmkyUcPOD"/>
      </w:pPr>
      <w:r>
        <w:t xml:space="preserve">Informácie, ktoré vysvetľujú a dopĺňajú </w:t>
      </w:r>
    </w:p>
    <w:p w14:paraId="7F5D14AA" w14:textId="77777777" w:rsidR="003B21BE" w:rsidRDefault="003B21BE" w:rsidP="003B21BE">
      <w:pPr>
        <w:pStyle w:val="PoznmkyUcPOD"/>
      </w:pPr>
      <w:r>
        <w:t>súvahu a výkaz ziskov a strát</w:t>
      </w:r>
    </w:p>
    <w:p w14:paraId="30EEA8E8" w14:textId="77777777" w:rsidR="00F620CF" w:rsidRDefault="00F620CF">
      <w:pPr>
        <w:pStyle w:val="Zkladntext"/>
      </w:pPr>
    </w:p>
    <w:p w14:paraId="4ED29C87" w14:textId="77777777" w:rsidR="003B21BE" w:rsidRDefault="003B21BE" w:rsidP="003B21BE">
      <w:pPr>
        <w:pStyle w:val="Odsekzoznamu"/>
        <w:numPr>
          <w:ilvl w:val="0"/>
          <w:numId w:val="24"/>
        </w:numPr>
        <w:rPr>
          <w:b/>
        </w:rPr>
      </w:pPr>
      <w:proofErr w:type="spellStart"/>
      <w:r w:rsidRPr="00B4042E">
        <w:rPr>
          <w:b/>
        </w:rPr>
        <w:t>Goodwill</w:t>
      </w:r>
      <w:proofErr w:type="spellEnd"/>
      <w:r w:rsidRPr="00B4042E">
        <w:rPr>
          <w:b/>
        </w:rPr>
        <w:t xml:space="preserve"> a záporný </w:t>
      </w:r>
      <w:proofErr w:type="spellStart"/>
      <w:r w:rsidRPr="00B4042E">
        <w:rPr>
          <w:b/>
        </w:rPr>
        <w:t>goodwill</w:t>
      </w:r>
      <w:proofErr w:type="spellEnd"/>
    </w:p>
    <w:p w14:paraId="00CBD57E" w14:textId="77777777" w:rsidR="003B21BE" w:rsidRDefault="003B21BE" w:rsidP="003B21BE">
      <w:pPr>
        <w:ind w:firstLine="360"/>
      </w:pPr>
      <w:r>
        <w:t>Spoločnosť neúčtuje o </w:t>
      </w:r>
      <w:proofErr w:type="spellStart"/>
      <w:r>
        <w:t>goodwille</w:t>
      </w:r>
      <w:proofErr w:type="spellEnd"/>
      <w:r>
        <w:t>.</w:t>
      </w:r>
    </w:p>
    <w:p w14:paraId="26C9EC36" w14:textId="77777777" w:rsidR="003B21BE" w:rsidRDefault="003B21BE" w:rsidP="003B21BE"/>
    <w:p w14:paraId="2B779841" w14:textId="77777777" w:rsidR="003B21BE" w:rsidRDefault="003B21BE" w:rsidP="003B21BE">
      <w:pPr>
        <w:pStyle w:val="Odsekzoznamu"/>
        <w:numPr>
          <w:ilvl w:val="0"/>
          <w:numId w:val="24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14:paraId="2618C347" w14:textId="77777777" w:rsidR="003B21BE" w:rsidRDefault="003B21BE" w:rsidP="003B21BE">
      <w:pPr>
        <w:ind w:firstLine="360"/>
      </w:pPr>
      <w:r>
        <w:t>Spoločnosť neúčtuje o derivátoch, majetku a záväzkoch zabezpečených derivátmi.</w:t>
      </w:r>
    </w:p>
    <w:p w14:paraId="1F084BD5" w14:textId="77777777" w:rsidR="00F620CF" w:rsidRDefault="00F620CF">
      <w:pPr>
        <w:pStyle w:val="Zkladntext"/>
      </w:pPr>
    </w:p>
    <w:p w14:paraId="1C51DBB9" w14:textId="77777777" w:rsidR="00737BED" w:rsidRPr="0083770B" w:rsidRDefault="00737BED" w:rsidP="00737BED">
      <w:pPr>
        <w:pStyle w:val="Odsekzoznamu"/>
        <w:numPr>
          <w:ilvl w:val="0"/>
          <w:numId w:val="24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14:paraId="0B66FFEB" w14:textId="77777777" w:rsidR="00737BED" w:rsidRDefault="00737BED" w:rsidP="00737BED">
      <w:pPr>
        <w:pStyle w:val="Zkladntext"/>
        <w:ind w:left="0"/>
      </w:pPr>
    </w:p>
    <w:p w14:paraId="0974A2F1" w14:textId="77777777" w:rsidR="00737BED" w:rsidRPr="009A2E12" w:rsidRDefault="00737BED" w:rsidP="00FA45A1">
      <w:pPr>
        <w:pStyle w:val="Zkladntext"/>
        <w:ind w:left="0" w:firstLine="360"/>
      </w:pPr>
      <w:r w:rsidRPr="009A2E12">
        <w:t>Štruktúra záväzkov je uvedená v nasledujúcom prehľade:</w:t>
      </w:r>
    </w:p>
    <w:p w14:paraId="5A9BBB19" w14:textId="77777777" w:rsidR="00737BED" w:rsidRPr="009A2E12" w:rsidRDefault="00737BED" w:rsidP="00737BED">
      <w:pPr>
        <w:pStyle w:val="Zkladntext"/>
      </w:pPr>
    </w:p>
    <w:bookmarkStart w:id="6" w:name="_MON_1520412451"/>
    <w:bookmarkEnd w:id="6"/>
    <w:p w14:paraId="2365917A" w14:textId="166C8558" w:rsidR="00737BED" w:rsidRPr="00D13BF7" w:rsidRDefault="00B05ABA" w:rsidP="00FA45A1">
      <w:pPr>
        <w:ind w:firstLine="360"/>
      </w:pPr>
      <w:r w:rsidRPr="009A2E12">
        <w:object w:dxaOrig="7218" w:dyaOrig="980" w14:anchorId="656C0318">
          <v:shape id="_x0000_i1030" type="#_x0000_t75" style="width:353pt;height:53.75pt" o:ole="">
            <v:imagedata r:id="rId17" o:title=""/>
            <o:lock v:ext="edit" aspectratio="f"/>
          </v:shape>
          <o:OLEObject Type="Embed" ProgID="Excel.Sheet.12" ShapeID="_x0000_i1030" DrawAspect="Content" ObjectID="_1747077186" r:id="rId18"/>
        </w:object>
      </w:r>
    </w:p>
    <w:p w14:paraId="0A8AB9F5" w14:textId="77777777" w:rsidR="00737BED" w:rsidRDefault="00737BED" w:rsidP="00737BED">
      <w:pPr>
        <w:pStyle w:val="Zkladntext"/>
        <w:ind w:left="0"/>
      </w:pPr>
    </w:p>
    <w:p w14:paraId="1FC7B663" w14:textId="77777777" w:rsidR="007B7505" w:rsidRDefault="007B7505" w:rsidP="00943BAE">
      <w:pPr>
        <w:pStyle w:val="Zkladntext"/>
        <w:ind w:left="0"/>
      </w:pPr>
    </w:p>
    <w:p w14:paraId="4BACA8CA" w14:textId="77777777" w:rsidR="00636A90" w:rsidRDefault="00636A90">
      <w:pPr>
        <w:pStyle w:val="Zkladntext"/>
      </w:pPr>
    </w:p>
    <w:p w14:paraId="39D42965" w14:textId="77777777" w:rsidR="00363FCE" w:rsidRPr="00FA45A1" w:rsidRDefault="00363FCE" w:rsidP="00FA45A1">
      <w:pPr>
        <w:pStyle w:val="Odsekzoznamu"/>
        <w:numPr>
          <w:ilvl w:val="0"/>
          <w:numId w:val="24"/>
        </w:numPr>
        <w:rPr>
          <w:b/>
        </w:rPr>
      </w:pPr>
      <w:r w:rsidRPr="00FA45A1">
        <w:rPr>
          <w:b/>
        </w:rPr>
        <w:t>Informácie o vlastných akciách</w:t>
      </w:r>
    </w:p>
    <w:p w14:paraId="1B44E3A2" w14:textId="77777777" w:rsidR="00363FCE" w:rsidRDefault="00363FCE" w:rsidP="00363FCE">
      <w:pPr>
        <w:ind w:firstLine="360"/>
      </w:pPr>
      <w:r>
        <w:t>Spoločnosť neúčtuje o vlastných akciách.</w:t>
      </w:r>
    </w:p>
    <w:p w14:paraId="3CDD6C75" w14:textId="77777777" w:rsidR="0025120C" w:rsidRDefault="0025120C" w:rsidP="00363FCE">
      <w:pPr>
        <w:ind w:firstLine="360"/>
      </w:pPr>
    </w:p>
    <w:p w14:paraId="15969D99" w14:textId="77777777" w:rsidR="0025120C" w:rsidRDefault="0025120C" w:rsidP="00363FCE">
      <w:pPr>
        <w:ind w:firstLine="360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75"/>
        <w:gridCol w:w="617"/>
        <w:gridCol w:w="1041"/>
        <w:gridCol w:w="446"/>
        <w:gridCol w:w="1181"/>
        <w:gridCol w:w="454"/>
      </w:tblGrid>
      <w:tr w:rsidR="0025120C" w:rsidRPr="00567710" w14:paraId="5BA1EFFE" w14:textId="77777777" w:rsidTr="009C3E3F">
        <w:trPr>
          <w:trHeight w:val="340"/>
        </w:trPr>
        <w:tc>
          <w:tcPr>
            <w:tcW w:w="5223" w:type="dxa"/>
            <w:vMerge w:val="restart"/>
            <w:vAlign w:val="center"/>
          </w:tcPr>
          <w:p w14:paraId="4E28A8EF" w14:textId="77777777" w:rsidR="0025120C" w:rsidRPr="00567710" w:rsidRDefault="0025120C" w:rsidP="009C3E3F">
            <w:pPr>
              <w:rPr>
                <w:b/>
              </w:rPr>
            </w:pPr>
            <w:r w:rsidRPr="00567710">
              <w:rPr>
                <w:b/>
              </w:rPr>
              <w:t xml:space="preserve">Kapitálový fond z príspevkov podľa § 123 ods. 2 </w:t>
            </w:r>
          </w:p>
          <w:p w14:paraId="08E5B511" w14:textId="77777777" w:rsidR="0025120C" w:rsidRPr="00567710" w:rsidRDefault="0025120C" w:rsidP="009C3E3F">
            <w:pPr>
              <w:rPr>
                <w:b/>
              </w:rPr>
            </w:pPr>
            <w:r w:rsidRPr="00567710">
              <w:rPr>
                <w:b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6F5FF14A" w14:textId="3AEBC7AF" w:rsidR="0025120C" w:rsidRPr="00567710" w:rsidRDefault="00144158" w:rsidP="009C3E3F">
            <w:r>
              <w:t>20</w:t>
            </w:r>
            <w:r w:rsidR="004B3018">
              <w:t>21</w:t>
            </w:r>
          </w:p>
        </w:tc>
        <w:tc>
          <w:tcPr>
            <w:tcW w:w="993" w:type="dxa"/>
            <w:vAlign w:val="center"/>
          </w:tcPr>
          <w:p w14:paraId="4EB892DA" w14:textId="77777777" w:rsidR="0025120C" w:rsidRPr="00567710" w:rsidRDefault="0025120C" w:rsidP="009C3E3F">
            <w:pPr>
              <w:jc w:val="center"/>
            </w:pPr>
            <w:r w:rsidRPr="00567710">
              <w:t>vytvorila</w:t>
            </w:r>
          </w:p>
        </w:tc>
        <w:tc>
          <w:tcPr>
            <w:tcW w:w="425" w:type="dxa"/>
            <w:vAlign w:val="center"/>
          </w:tcPr>
          <w:p w14:paraId="19E68F7D" w14:textId="77777777" w:rsidR="0025120C" w:rsidRPr="00567710" w:rsidRDefault="0025120C" w:rsidP="009C3E3F">
            <w:pPr>
              <w:jc w:val="center"/>
            </w:pPr>
          </w:p>
        </w:tc>
        <w:tc>
          <w:tcPr>
            <w:tcW w:w="1126" w:type="dxa"/>
            <w:vAlign w:val="center"/>
          </w:tcPr>
          <w:p w14:paraId="3D1B5D2A" w14:textId="77777777" w:rsidR="0025120C" w:rsidRPr="00567710" w:rsidRDefault="0025120C" w:rsidP="009C3E3F">
            <w:r w:rsidRPr="00567710">
              <w:t>nevytvorila</w:t>
            </w:r>
          </w:p>
        </w:tc>
        <w:tc>
          <w:tcPr>
            <w:tcW w:w="433" w:type="dxa"/>
            <w:vAlign w:val="center"/>
          </w:tcPr>
          <w:p w14:paraId="5DD1FB48" w14:textId="77777777" w:rsidR="0025120C" w:rsidRPr="00567710" w:rsidRDefault="009F3A60" w:rsidP="009C3E3F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x</w:t>
            </w:r>
          </w:p>
        </w:tc>
      </w:tr>
      <w:tr w:rsidR="0025120C" w:rsidRPr="00567710" w14:paraId="1D859691" w14:textId="77777777" w:rsidTr="009C3E3F">
        <w:trPr>
          <w:trHeight w:val="340"/>
        </w:trPr>
        <w:tc>
          <w:tcPr>
            <w:tcW w:w="5223" w:type="dxa"/>
            <w:vMerge/>
            <w:vAlign w:val="center"/>
          </w:tcPr>
          <w:p w14:paraId="6E80C042" w14:textId="77777777" w:rsidR="0025120C" w:rsidRPr="00567710" w:rsidRDefault="0025120C" w:rsidP="009C3E3F">
            <w:pPr>
              <w:rPr>
                <w:b/>
              </w:rPr>
            </w:pPr>
          </w:p>
        </w:tc>
        <w:tc>
          <w:tcPr>
            <w:tcW w:w="588" w:type="dxa"/>
            <w:vAlign w:val="center"/>
          </w:tcPr>
          <w:p w14:paraId="5C5C8DC6" w14:textId="6E73E9DE" w:rsidR="0025120C" w:rsidRPr="00567710" w:rsidRDefault="00144158" w:rsidP="009C3E3F">
            <w:r>
              <w:t>20</w:t>
            </w:r>
            <w:r w:rsidR="004B3018">
              <w:t>20</w:t>
            </w:r>
          </w:p>
        </w:tc>
        <w:tc>
          <w:tcPr>
            <w:tcW w:w="993" w:type="dxa"/>
            <w:vAlign w:val="center"/>
          </w:tcPr>
          <w:p w14:paraId="65B7D10D" w14:textId="77777777" w:rsidR="0025120C" w:rsidRPr="00567710" w:rsidRDefault="0025120C" w:rsidP="009C3E3F">
            <w:pPr>
              <w:jc w:val="center"/>
            </w:pPr>
            <w:r w:rsidRPr="00567710">
              <w:t>vytvorila</w:t>
            </w:r>
          </w:p>
        </w:tc>
        <w:tc>
          <w:tcPr>
            <w:tcW w:w="425" w:type="dxa"/>
            <w:vAlign w:val="center"/>
          </w:tcPr>
          <w:p w14:paraId="57DBBDAE" w14:textId="77777777" w:rsidR="0025120C" w:rsidRPr="00567710" w:rsidRDefault="0025120C" w:rsidP="009C3E3F"/>
        </w:tc>
        <w:tc>
          <w:tcPr>
            <w:tcW w:w="1126" w:type="dxa"/>
            <w:vAlign w:val="center"/>
          </w:tcPr>
          <w:p w14:paraId="2408B3E0" w14:textId="77777777" w:rsidR="0025120C" w:rsidRPr="00567710" w:rsidRDefault="0025120C" w:rsidP="009C3E3F">
            <w:r w:rsidRPr="00567710">
              <w:t>nevytvorila</w:t>
            </w:r>
          </w:p>
        </w:tc>
        <w:tc>
          <w:tcPr>
            <w:tcW w:w="433" w:type="dxa"/>
            <w:vAlign w:val="center"/>
          </w:tcPr>
          <w:p w14:paraId="7CE94EEB" w14:textId="77777777" w:rsidR="0025120C" w:rsidRPr="00567710" w:rsidRDefault="004361C1" w:rsidP="009C3E3F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x</w:t>
            </w:r>
          </w:p>
        </w:tc>
      </w:tr>
    </w:tbl>
    <w:p w14:paraId="28EE02A2" w14:textId="77777777" w:rsidR="0025120C" w:rsidRDefault="0025120C" w:rsidP="00363FCE">
      <w:pPr>
        <w:ind w:firstLine="360"/>
      </w:pPr>
    </w:p>
    <w:p w14:paraId="4DE7BF0B" w14:textId="77777777" w:rsidR="0025120C" w:rsidRDefault="0025120C" w:rsidP="00363FCE">
      <w:pPr>
        <w:ind w:firstLine="360"/>
      </w:pPr>
    </w:p>
    <w:p w14:paraId="4E98D9B1" w14:textId="77777777" w:rsidR="00363FCE" w:rsidRDefault="00363FCE">
      <w:pPr>
        <w:pStyle w:val="Zkladntext"/>
      </w:pPr>
    </w:p>
    <w:p w14:paraId="58E44D31" w14:textId="77777777" w:rsidR="00363FCE" w:rsidRDefault="00363FCE" w:rsidP="00363FCE">
      <w:pPr>
        <w:pStyle w:val="Odsekzoznamu"/>
        <w:numPr>
          <w:ilvl w:val="0"/>
          <w:numId w:val="24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14:paraId="49722E3C" w14:textId="2BE51AFC" w:rsidR="00A9605A" w:rsidRPr="00A9605A" w:rsidRDefault="00A9605A" w:rsidP="00A9605A">
      <w:pPr>
        <w:pStyle w:val="Odsekzoznamu"/>
        <w:ind w:left="426"/>
        <w:rPr>
          <w:i/>
          <w:color w:val="A6A6A6"/>
        </w:rPr>
      </w:pPr>
      <w:r w:rsidRPr="0063280C">
        <w:t>V</w:t>
      </w:r>
      <w:r>
        <w:t> účtovnom období 20</w:t>
      </w:r>
      <w:r w:rsidR="006413F6">
        <w:t>23</w:t>
      </w:r>
      <w:r>
        <w:t xml:space="preserve"> Spoločnosti nevznikli náklady alebo výnosy, ktoré majú výnimočný rozsah alebo výskyt.</w:t>
      </w:r>
    </w:p>
    <w:p w14:paraId="3C64A10B" w14:textId="77777777" w:rsidR="00FA45A1" w:rsidRDefault="00FA45A1" w:rsidP="0095201E"/>
    <w:p w14:paraId="6A333A89" w14:textId="77777777" w:rsidR="0095201E" w:rsidRDefault="0095201E" w:rsidP="0095201E"/>
    <w:p w14:paraId="4A597C4D" w14:textId="77777777" w:rsidR="00C52299" w:rsidRDefault="00C52299" w:rsidP="00C52299">
      <w:pPr>
        <w:pStyle w:val="PoznmkyUcPOD"/>
      </w:pPr>
      <w:r>
        <w:t xml:space="preserve">Článok V </w:t>
      </w:r>
    </w:p>
    <w:p w14:paraId="66026A57" w14:textId="77777777" w:rsidR="00C52299" w:rsidRDefault="00C52299" w:rsidP="00C52299">
      <w:pPr>
        <w:pStyle w:val="PoznmkyUcPOD"/>
      </w:pPr>
      <w:r>
        <w:t xml:space="preserve">Informácie o iných aktívach a iných pasívach </w:t>
      </w:r>
    </w:p>
    <w:p w14:paraId="05B679AE" w14:textId="77777777" w:rsidR="00F620CF" w:rsidRDefault="00F620CF">
      <w:pPr>
        <w:pStyle w:val="Zkladntext"/>
      </w:pPr>
    </w:p>
    <w:p w14:paraId="6170DD92" w14:textId="77777777" w:rsidR="00F620CF" w:rsidRDefault="00F620CF" w:rsidP="00E96F35">
      <w:pPr>
        <w:pStyle w:val="Zkladntext"/>
        <w:jc w:val="left"/>
      </w:pPr>
    </w:p>
    <w:p w14:paraId="41F12466" w14:textId="369F8F46" w:rsidR="00F620CF" w:rsidRPr="00E96F35" w:rsidRDefault="00E96F35" w:rsidP="00E96F35">
      <w:pPr>
        <w:pStyle w:val="Zkladntext"/>
        <w:ind w:left="0"/>
        <w:jc w:val="left"/>
      </w:pPr>
      <w:r w:rsidRPr="00E96F35">
        <w:t xml:space="preserve">Spoločnosť ku koncu účtovného obdobia </w:t>
      </w:r>
      <w:r w:rsidR="006413F6">
        <w:t>15</w:t>
      </w:r>
      <w:r w:rsidRPr="00E96F35">
        <w:t>.</w:t>
      </w:r>
      <w:r w:rsidR="006413F6">
        <w:t>02</w:t>
      </w:r>
      <w:r w:rsidRPr="00E96F35">
        <w:t>.202</w:t>
      </w:r>
      <w:r w:rsidR="006413F6">
        <w:t>3</w:t>
      </w:r>
      <w:r w:rsidRPr="00E96F35">
        <w:t xml:space="preserve"> neeviduje žiadne iné aktíva a iné pasíva.</w:t>
      </w:r>
    </w:p>
    <w:p w14:paraId="5B0E2848" w14:textId="77777777" w:rsidR="009C6C28" w:rsidRDefault="009C6C28">
      <w:pPr>
        <w:pStyle w:val="Zkladntext"/>
      </w:pPr>
    </w:p>
    <w:p w14:paraId="492C3A15" w14:textId="77777777" w:rsidR="006E53CD" w:rsidRDefault="006E53CD">
      <w:pPr>
        <w:pStyle w:val="Zkladntext"/>
      </w:pPr>
    </w:p>
    <w:p w14:paraId="40BD0EFF" w14:textId="77777777" w:rsidR="00EE0D3F" w:rsidRDefault="00EE0D3F">
      <w:pPr>
        <w:pStyle w:val="Zkladntext"/>
      </w:pPr>
    </w:p>
    <w:p w14:paraId="2FF51E89" w14:textId="77777777" w:rsidR="00EE0D3F" w:rsidRDefault="00EE0D3F" w:rsidP="00EE0D3F">
      <w:pPr>
        <w:pStyle w:val="PoznmkyUcPOD"/>
      </w:pPr>
      <w:r>
        <w:t xml:space="preserve">Článok VI </w:t>
      </w:r>
    </w:p>
    <w:p w14:paraId="69A135B3" w14:textId="77777777" w:rsidR="00EE0D3F" w:rsidRDefault="00EE0D3F" w:rsidP="00EE0D3F">
      <w:pPr>
        <w:pStyle w:val="PoznmkyUcPOD"/>
      </w:pPr>
      <w:r>
        <w:t>Udalosti, ktoré nastali po dni, ku ktorému sa zostavuje účtovná závierka</w:t>
      </w:r>
    </w:p>
    <w:p w14:paraId="6895FC40" w14:textId="77777777" w:rsidR="00EE0D3F" w:rsidRDefault="00EE0D3F">
      <w:pPr>
        <w:pStyle w:val="Zkladntext"/>
      </w:pPr>
    </w:p>
    <w:p w14:paraId="5CFB167D" w14:textId="7203FCC0" w:rsidR="00650ECC" w:rsidRPr="00B93AAD" w:rsidRDefault="00650ECC" w:rsidP="0095201E">
      <w:pPr>
        <w:ind w:left="426"/>
        <w:jc w:val="both"/>
      </w:pPr>
      <w:r>
        <w:t xml:space="preserve">Po </w:t>
      </w:r>
      <w:r w:rsidR="006413F6">
        <w:t>15.2.2023</w:t>
      </w:r>
      <w:r>
        <w:t xml:space="preserve"> nenastali žiadne významné udalosti, ktoré nie sú zohľadnené v súvahe alebo vo výkaze ziskov a strát.</w:t>
      </w:r>
    </w:p>
    <w:p w14:paraId="279AA130" w14:textId="77777777" w:rsidR="00636A90" w:rsidRDefault="00636A90">
      <w:pPr>
        <w:pStyle w:val="Zkladntext"/>
      </w:pPr>
    </w:p>
    <w:p w14:paraId="722677DD" w14:textId="77777777" w:rsidR="00636A90" w:rsidRDefault="00636A90">
      <w:pPr>
        <w:pStyle w:val="Zkladntext"/>
      </w:pPr>
    </w:p>
    <w:p w14:paraId="48D159C9" w14:textId="77777777" w:rsidR="00EE0D3F" w:rsidRDefault="00EE0D3F">
      <w:pPr>
        <w:pStyle w:val="Zkladntext"/>
      </w:pPr>
    </w:p>
    <w:p w14:paraId="226E61A4" w14:textId="77777777" w:rsidR="00C52299" w:rsidRDefault="00C52299" w:rsidP="00C52299">
      <w:pPr>
        <w:pStyle w:val="PoznmkyUcPOD"/>
      </w:pPr>
      <w:r>
        <w:t xml:space="preserve">Článok VII </w:t>
      </w:r>
    </w:p>
    <w:p w14:paraId="7FA4A073" w14:textId="77777777" w:rsidR="00C52299" w:rsidRDefault="00C52299" w:rsidP="00C52299">
      <w:pPr>
        <w:pStyle w:val="PoznmkyUcPOD"/>
      </w:pPr>
      <w:r>
        <w:t xml:space="preserve">Ostatné informácie </w:t>
      </w:r>
    </w:p>
    <w:p w14:paraId="69AC4DBE" w14:textId="77777777" w:rsidR="00C52299" w:rsidRDefault="00C52299" w:rsidP="00C52299"/>
    <w:p w14:paraId="122F5681" w14:textId="77777777" w:rsidR="00C52299" w:rsidRDefault="00C52299" w:rsidP="0095201E">
      <w:pPr>
        <w:ind w:left="426"/>
        <w:jc w:val="both"/>
      </w:pPr>
      <w:r>
        <w:t>Spoločnosť nemá udelené výlučné právo alebo osobitné právo, ktorým by sa udelilo právo poskytovať služby vo verejnom záujme.</w:t>
      </w:r>
    </w:p>
    <w:p w14:paraId="3D165C98" w14:textId="77777777" w:rsidR="00C52299" w:rsidRDefault="00C52299" w:rsidP="0095201E">
      <w:pPr>
        <w:ind w:left="426"/>
        <w:jc w:val="both"/>
      </w:pPr>
    </w:p>
    <w:p w14:paraId="1DEB02DF" w14:textId="77777777" w:rsidR="00C52299" w:rsidRPr="005518DD" w:rsidRDefault="00C52299" w:rsidP="0095201E">
      <w:pPr>
        <w:ind w:left="426"/>
        <w:jc w:val="both"/>
      </w:pPr>
      <w:r>
        <w:lastRenderedPageBreak/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14:paraId="5BD9DBB5" w14:textId="77777777" w:rsidR="00C52299" w:rsidRPr="00EE2336" w:rsidRDefault="00C52299" w:rsidP="00C52299">
      <w:pPr>
        <w:rPr>
          <w:b/>
        </w:rPr>
      </w:pPr>
    </w:p>
    <w:p w14:paraId="4FCE9F85" w14:textId="77777777" w:rsidR="00EE0D3F" w:rsidRDefault="00EE0D3F">
      <w:pPr>
        <w:pStyle w:val="Zkladntext"/>
      </w:pPr>
    </w:p>
    <w:sectPr w:rsidR="00EE0D3F" w:rsidSect="00D62BD1">
      <w:headerReference w:type="default" r:id="rId19"/>
      <w:footerReference w:type="default" r:id="rId20"/>
      <w:pgSz w:w="11907" w:h="16840" w:code="9"/>
      <w:pgMar w:top="1702" w:right="1021" w:bottom="284" w:left="1673" w:header="675" w:footer="408" w:gutter="0"/>
      <w:pgNumType w:start="13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FCC2D5" w14:textId="77777777" w:rsidR="00330928" w:rsidRDefault="00330928">
      <w:r>
        <w:separator/>
      </w:r>
    </w:p>
  </w:endnote>
  <w:endnote w:type="continuationSeparator" w:id="0">
    <w:p w14:paraId="23CA2C9E" w14:textId="77777777" w:rsidR="00330928" w:rsidRDefault="003309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17671851"/>
      <w:docPartObj>
        <w:docPartGallery w:val="Page Numbers (Bottom of Page)"/>
        <w:docPartUnique/>
      </w:docPartObj>
    </w:sdtPr>
    <w:sdtContent>
      <w:p w14:paraId="57004A44" w14:textId="77777777" w:rsidR="00D376E6" w:rsidRDefault="00D376E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20</w:t>
        </w:r>
        <w:r>
          <w:fldChar w:fldCharType="end"/>
        </w:r>
      </w:p>
    </w:sdtContent>
  </w:sdt>
  <w:p w14:paraId="412E0711" w14:textId="77777777" w:rsidR="00D376E6" w:rsidRDefault="00D376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69992" w14:textId="77777777" w:rsidR="00330928" w:rsidRDefault="00330928">
      <w:r>
        <w:separator/>
      </w:r>
    </w:p>
  </w:footnote>
  <w:footnote w:type="continuationSeparator" w:id="0">
    <w:p w14:paraId="3FBE881B" w14:textId="77777777" w:rsidR="00330928" w:rsidRDefault="003309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1125A2" w14:textId="77777777" w:rsidR="00D376E6" w:rsidRPr="00D50BC2" w:rsidRDefault="00D376E6" w:rsidP="00D50BC2">
    <w:pPr>
      <w:tabs>
        <w:tab w:val="center" w:pos="4536"/>
        <w:tab w:val="center" w:pos="4820"/>
        <w:tab w:val="right" w:pos="9072"/>
        <w:tab w:val="right" w:pos="9214"/>
      </w:tabs>
      <w:jc w:val="right"/>
      <w:rPr>
        <w:i/>
        <w:sz w:val="18"/>
      </w:rPr>
    </w:pPr>
    <w:r w:rsidRPr="00D50BC2">
      <w:rPr>
        <w:i/>
        <w:sz w:val="18"/>
        <w:szCs w:val="18"/>
      </w:rPr>
      <w:t>účtovná závierka</w:t>
    </w:r>
  </w:p>
  <w:p w14:paraId="3ACB6914" w14:textId="288AEB26" w:rsidR="00663AE8" w:rsidRPr="00663AE8" w:rsidRDefault="00D376E6" w:rsidP="00663AE8">
    <w:pPr>
      <w:tabs>
        <w:tab w:val="center" w:pos="3969"/>
        <w:tab w:val="right" w:pos="9214"/>
      </w:tabs>
      <w:jc w:val="right"/>
      <w:rPr>
        <w:i/>
        <w:sz w:val="18"/>
        <w:szCs w:val="18"/>
      </w:rPr>
    </w:pPr>
    <w:r w:rsidRPr="00D50BC2"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>ELECTRIK, s.r.o.</w:t>
    </w:r>
    <w:r w:rsidRPr="00D50BC2">
      <w:rPr>
        <w:b/>
        <w:bCs/>
        <w:sz w:val="18"/>
        <w:szCs w:val="18"/>
      </w:rPr>
      <w:t xml:space="preserve"> </w:t>
    </w:r>
    <w:r w:rsidRPr="00D50BC2">
      <w:rPr>
        <w:b/>
        <w:bCs/>
        <w:sz w:val="18"/>
        <w:szCs w:val="18"/>
      </w:rPr>
      <w:tab/>
      <w:t xml:space="preserve"> </w:t>
    </w:r>
    <w:r w:rsidRPr="00D50BC2">
      <w:rPr>
        <w:i/>
        <w:sz w:val="18"/>
        <w:szCs w:val="18"/>
      </w:rPr>
      <w:t>k</w:t>
    </w:r>
    <w:r w:rsidR="00663AE8">
      <w:rPr>
        <w:b/>
        <w:bCs/>
        <w:i/>
        <w:sz w:val="18"/>
        <w:szCs w:val="18"/>
      </w:rPr>
      <w:t> </w:t>
    </w:r>
    <w:r w:rsidR="00663AE8">
      <w:rPr>
        <w:i/>
        <w:sz w:val="18"/>
        <w:szCs w:val="18"/>
      </w:rPr>
      <w:t>15.02.2023</w:t>
    </w:r>
  </w:p>
  <w:p w14:paraId="1C4D2C67" w14:textId="77777777" w:rsidR="00D376E6" w:rsidRPr="00D50BC2" w:rsidRDefault="00D376E6" w:rsidP="00D50BC2">
    <w:pPr>
      <w:tabs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376E6" w:rsidRPr="00D50BC2" w14:paraId="5ABF4A28" w14:textId="77777777" w:rsidTr="009C3E3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7AD3512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 xml:space="preserve">Poznámky </w:t>
          </w:r>
          <w:proofErr w:type="spellStart"/>
          <w:r w:rsidRPr="00D50BC2">
            <w:rPr>
              <w:sz w:val="18"/>
              <w:szCs w:val="18"/>
            </w:rPr>
            <w:t>Úč</w:t>
          </w:r>
          <w:proofErr w:type="spellEnd"/>
          <w:r w:rsidRPr="00D50BC2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AD9E296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3D64F51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FAD7A17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31AFE1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351752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CC4A54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4C526E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031E9A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B9CF37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4F3F96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46FF5C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78CC349" w14:textId="77777777" w:rsidR="00D376E6" w:rsidRPr="00D50BC2" w:rsidRDefault="00D376E6" w:rsidP="00D50BC2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376E6" w:rsidRPr="00D50BC2" w14:paraId="2F908577" w14:textId="77777777" w:rsidTr="009C3E3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E2CB0CB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3873D87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503F88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A215EE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3016EA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EBE579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CF4453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7CF740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261695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3D4526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926F63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C805BA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65CF85A" w14:textId="77777777" w:rsidR="00D376E6" w:rsidRDefault="00D376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C97FB4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7181F08"/>
    <w:multiLevelType w:val="hybridMultilevel"/>
    <w:tmpl w:val="1E6EE7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BE61C3"/>
    <w:multiLevelType w:val="multilevel"/>
    <w:tmpl w:val="EFC639C0"/>
    <w:lvl w:ilvl="0">
      <w:start w:val="1"/>
      <w:numFmt w:val="decimal"/>
      <w:pStyle w:val="Nadpis2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B60F6D"/>
    <w:multiLevelType w:val="hybridMultilevel"/>
    <w:tmpl w:val="B1B61DF4"/>
    <w:lvl w:ilvl="0" w:tplc="7F94CA3A">
      <w:start w:val="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E07A00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2F389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796868"/>
    <w:multiLevelType w:val="hybridMultilevel"/>
    <w:tmpl w:val="458C974E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8CD316A"/>
    <w:multiLevelType w:val="singleLevel"/>
    <w:tmpl w:val="9E0A9502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7815052">
    <w:abstractNumId w:val="14"/>
  </w:num>
  <w:num w:numId="2" w16cid:durableId="1945768495">
    <w:abstractNumId w:val="6"/>
  </w:num>
  <w:num w:numId="3" w16cid:durableId="330527858">
    <w:abstractNumId w:val="6"/>
    <w:lvlOverride w:ilvl="0">
      <w:startOverride w:val="1"/>
    </w:lvlOverride>
  </w:num>
  <w:num w:numId="4" w16cid:durableId="234626893">
    <w:abstractNumId w:val="15"/>
  </w:num>
  <w:num w:numId="5" w16cid:durableId="1175458844">
    <w:abstractNumId w:val="4"/>
  </w:num>
  <w:num w:numId="6" w16cid:durableId="144590496">
    <w:abstractNumId w:val="6"/>
    <w:lvlOverride w:ilvl="0">
      <w:startOverride w:val="1"/>
    </w:lvlOverride>
  </w:num>
  <w:num w:numId="7" w16cid:durableId="1395082252">
    <w:abstractNumId w:val="6"/>
    <w:lvlOverride w:ilvl="0">
      <w:startOverride w:val="1"/>
    </w:lvlOverride>
  </w:num>
  <w:num w:numId="8" w16cid:durableId="1938321562">
    <w:abstractNumId w:val="6"/>
    <w:lvlOverride w:ilvl="0">
      <w:startOverride w:val="1"/>
    </w:lvlOverride>
  </w:num>
  <w:num w:numId="9" w16cid:durableId="388457616">
    <w:abstractNumId w:val="2"/>
  </w:num>
  <w:num w:numId="10" w16cid:durableId="217397833">
    <w:abstractNumId w:val="6"/>
    <w:lvlOverride w:ilvl="0">
      <w:startOverride w:val="3"/>
    </w:lvlOverride>
  </w:num>
  <w:num w:numId="11" w16cid:durableId="1535458791">
    <w:abstractNumId w:val="6"/>
  </w:num>
  <w:num w:numId="12" w16cid:durableId="202643131">
    <w:abstractNumId w:val="14"/>
  </w:num>
  <w:num w:numId="13" w16cid:durableId="337315726">
    <w:abstractNumId w:val="7"/>
  </w:num>
  <w:num w:numId="14" w16cid:durableId="1925845606">
    <w:abstractNumId w:val="6"/>
    <w:lvlOverride w:ilvl="0">
      <w:startOverride w:val="5"/>
    </w:lvlOverride>
  </w:num>
  <w:num w:numId="15" w16cid:durableId="1487630949">
    <w:abstractNumId w:val="11"/>
  </w:num>
  <w:num w:numId="16" w16cid:durableId="25983425">
    <w:abstractNumId w:val="6"/>
    <w:lvlOverride w:ilvl="0">
      <w:startOverride w:val="3"/>
    </w:lvlOverride>
  </w:num>
  <w:num w:numId="17" w16cid:durableId="786968475">
    <w:abstractNumId w:val="5"/>
  </w:num>
  <w:num w:numId="18" w16cid:durableId="192348807">
    <w:abstractNumId w:val="16"/>
  </w:num>
  <w:num w:numId="19" w16cid:durableId="1469086945">
    <w:abstractNumId w:val="10"/>
  </w:num>
  <w:num w:numId="20" w16cid:durableId="576935724">
    <w:abstractNumId w:val="0"/>
  </w:num>
  <w:num w:numId="21" w16cid:durableId="1800950865">
    <w:abstractNumId w:val="1"/>
  </w:num>
  <w:num w:numId="22" w16cid:durableId="1459762305">
    <w:abstractNumId w:val="8"/>
  </w:num>
  <w:num w:numId="23" w16cid:durableId="1851216575">
    <w:abstractNumId w:val="9"/>
  </w:num>
  <w:num w:numId="24" w16cid:durableId="601843436">
    <w:abstractNumId w:val="12"/>
  </w:num>
  <w:num w:numId="25" w16cid:durableId="1004749758">
    <w:abstractNumId w:val="3"/>
  </w:num>
  <w:num w:numId="26" w16cid:durableId="13396236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6AF6"/>
    <w:rsid w:val="000011DC"/>
    <w:rsid w:val="0000244D"/>
    <w:rsid w:val="00002DEB"/>
    <w:rsid w:val="000035EE"/>
    <w:rsid w:val="00003788"/>
    <w:rsid w:val="00004BDE"/>
    <w:rsid w:val="000055AF"/>
    <w:rsid w:val="00006107"/>
    <w:rsid w:val="00006805"/>
    <w:rsid w:val="000069DD"/>
    <w:rsid w:val="00006DF1"/>
    <w:rsid w:val="0001014C"/>
    <w:rsid w:val="00011CF1"/>
    <w:rsid w:val="000124DC"/>
    <w:rsid w:val="000157DE"/>
    <w:rsid w:val="00017554"/>
    <w:rsid w:val="00017669"/>
    <w:rsid w:val="00022EE1"/>
    <w:rsid w:val="00023D48"/>
    <w:rsid w:val="00027197"/>
    <w:rsid w:val="000366E9"/>
    <w:rsid w:val="00047DBA"/>
    <w:rsid w:val="0005165E"/>
    <w:rsid w:val="000526A6"/>
    <w:rsid w:val="00052793"/>
    <w:rsid w:val="00052CC2"/>
    <w:rsid w:val="00053A6F"/>
    <w:rsid w:val="000541A9"/>
    <w:rsid w:val="00054EC5"/>
    <w:rsid w:val="0005763D"/>
    <w:rsid w:val="000612F8"/>
    <w:rsid w:val="000614F8"/>
    <w:rsid w:val="0006205B"/>
    <w:rsid w:val="0006326D"/>
    <w:rsid w:val="000634FF"/>
    <w:rsid w:val="000658F2"/>
    <w:rsid w:val="00066379"/>
    <w:rsid w:val="00067FAD"/>
    <w:rsid w:val="00070738"/>
    <w:rsid w:val="0007211D"/>
    <w:rsid w:val="00072C98"/>
    <w:rsid w:val="00073997"/>
    <w:rsid w:val="000745F2"/>
    <w:rsid w:val="000746BE"/>
    <w:rsid w:val="00075C1C"/>
    <w:rsid w:val="00077B72"/>
    <w:rsid w:val="000818FB"/>
    <w:rsid w:val="00085FC4"/>
    <w:rsid w:val="00087739"/>
    <w:rsid w:val="00087A91"/>
    <w:rsid w:val="00092370"/>
    <w:rsid w:val="00093ABA"/>
    <w:rsid w:val="000940A1"/>
    <w:rsid w:val="00095B65"/>
    <w:rsid w:val="00096B43"/>
    <w:rsid w:val="000A0F07"/>
    <w:rsid w:val="000A44D0"/>
    <w:rsid w:val="000A60FB"/>
    <w:rsid w:val="000A6B66"/>
    <w:rsid w:val="000A7068"/>
    <w:rsid w:val="000B0B6B"/>
    <w:rsid w:val="000B3D99"/>
    <w:rsid w:val="000C11E3"/>
    <w:rsid w:val="000C2CC4"/>
    <w:rsid w:val="000C3BB4"/>
    <w:rsid w:val="000C4A7B"/>
    <w:rsid w:val="000C4E15"/>
    <w:rsid w:val="000C542E"/>
    <w:rsid w:val="000D1ACE"/>
    <w:rsid w:val="000D2EEF"/>
    <w:rsid w:val="000D3AA1"/>
    <w:rsid w:val="000D3AFE"/>
    <w:rsid w:val="000D41FE"/>
    <w:rsid w:val="000D47B6"/>
    <w:rsid w:val="000D4A12"/>
    <w:rsid w:val="000D73D3"/>
    <w:rsid w:val="000D7FB5"/>
    <w:rsid w:val="000E0BD7"/>
    <w:rsid w:val="000E1291"/>
    <w:rsid w:val="000E20A6"/>
    <w:rsid w:val="000E4237"/>
    <w:rsid w:val="000E4355"/>
    <w:rsid w:val="000E5D91"/>
    <w:rsid w:val="000E669E"/>
    <w:rsid w:val="000E72BD"/>
    <w:rsid w:val="000E7937"/>
    <w:rsid w:val="000F135E"/>
    <w:rsid w:val="000F1D18"/>
    <w:rsid w:val="00100D75"/>
    <w:rsid w:val="001046A6"/>
    <w:rsid w:val="0011201A"/>
    <w:rsid w:val="0011292F"/>
    <w:rsid w:val="00114E9E"/>
    <w:rsid w:val="00117497"/>
    <w:rsid w:val="00120666"/>
    <w:rsid w:val="00120947"/>
    <w:rsid w:val="0012234C"/>
    <w:rsid w:val="001225CC"/>
    <w:rsid w:val="00122D25"/>
    <w:rsid w:val="001262A4"/>
    <w:rsid w:val="00130E26"/>
    <w:rsid w:val="00131110"/>
    <w:rsid w:val="001321ED"/>
    <w:rsid w:val="00133AE0"/>
    <w:rsid w:val="001347C5"/>
    <w:rsid w:val="00134AF2"/>
    <w:rsid w:val="00135042"/>
    <w:rsid w:val="001405F4"/>
    <w:rsid w:val="001426D4"/>
    <w:rsid w:val="00143062"/>
    <w:rsid w:val="00143BE0"/>
    <w:rsid w:val="00144158"/>
    <w:rsid w:val="00146E62"/>
    <w:rsid w:val="00147335"/>
    <w:rsid w:val="00147A3A"/>
    <w:rsid w:val="00150A1D"/>
    <w:rsid w:val="00150F2C"/>
    <w:rsid w:val="00151528"/>
    <w:rsid w:val="00157670"/>
    <w:rsid w:val="00160003"/>
    <w:rsid w:val="00160267"/>
    <w:rsid w:val="001602BA"/>
    <w:rsid w:val="001631CF"/>
    <w:rsid w:val="00163EF4"/>
    <w:rsid w:val="0016402C"/>
    <w:rsid w:val="00165F85"/>
    <w:rsid w:val="00166233"/>
    <w:rsid w:val="00166D32"/>
    <w:rsid w:val="00170F53"/>
    <w:rsid w:val="001710A1"/>
    <w:rsid w:val="001718F6"/>
    <w:rsid w:val="001750A2"/>
    <w:rsid w:val="00177612"/>
    <w:rsid w:val="00180D6F"/>
    <w:rsid w:val="00181CF9"/>
    <w:rsid w:val="001867AC"/>
    <w:rsid w:val="0018686D"/>
    <w:rsid w:val="0018708F"/>
    <w:rsid w:val="0018717B"/>
    <w:rsid w:val="00187265"/>
    <w:rsid w:val="001874CF"/>
    <w:rsid w:val="0019169C"/>
    <w:rsid w:val="001922CF"/>
    <w:rsid w:val="00194BFD"/>
    <w:rsid w:val="001A1BC2"/>
    <w:rsid w:val="001A2318"/>
    <w:rsid w:val="001A6149"/>
    <w:rsid w:val="001A6B0B"/>
    <w:rsid w:val="001B09D0"/>
    <w:rsid w:val="001B147A"/>
    <w:rsid w:val="001B1E73"/>
    <w:rsid w:val="001B496F"/>
    <w:rsid w:val="001B5DE0"/>
    <w:rsid w:val="001B69BE"/>
    <w:rsid w:val="001C2DC4"/>
    <w:rsid w:val="001C30AF"/>
    <w:rsid w:val="001C3CF7"/>
    <w:rsid w:val="001C490C"/>
    <w:rsid w:val="001C7618"/>
    <w:rsid w:val="001D25AA"/>
    <w:rsid w:val="001D30FF"/>
    <w:rsid w:val="001D4219"/>
    <w:rsid w:val="001D58CA"/>
    <w:rsid w:val="001E2162"/>
    <w:rsid w:val="001E2831"/>
    <w:rsid w:val="001E37E7"/>
    <w:rsid w:val="001E38E9"/>
    <w:rsid w:val="001E50E2"/>
    <w:rsid w:val="001E580C"/>
    <w:rsid w:val="001F02D7"/>
    <w:rsid w:val="001F05A2"/>
    <w:rsid w:val="001F1997"/>
    <w:rsid w:val="001F27DC"/>
    <w:rsid w:val="001F3F55"/>
    <w:rsid w:val="001F46C7"/>
    <w:rsid w:val="001F5447"/>
    <w:rsid w:val="001F5708"/>
    <w:rsid w:val="001F770B"/>
    <w:rsid w:val="00201205"/>
    <w:rsid w:val="0020155A"/>
    <w:rsid w:val="00202D54"/>
    <w:rsid w:val="002112E4"/>
    <w:rsid w:val="0021373D"/>
    <w:rsid w:val="00216291"/>
    <w:rsid w:val="00217588"/>
    <w:rsid w:val="0022108D"/>
    <w:rsid w:val="00221BD9"/>
    <w:rsid w:val="00222124"/>
    <w:rsid w:val="002230E5"/>
    <w:rsid w:val="002246EE"/>
    <w:rsid w:val="002265B9"/>
    <w:rsid w:val="0022729A"/>
    <w:rsid w:val="00227420"/>
    <w:rsid w:val="00231538"/>
    <w:rsid w:val="00231A0B"/>
    <w:rsid w:val="002339B6"/>
    <w:rsid w:val="00235F05"/>
    <w:rsid w:val="00240005"/>
    <w:rsid w:val="002404F9"/>
    <w:rsid w:val="002418B2"/>
    <w:rsid w:val="0024211E"/>
    <w:rsid w:val="00243B32"/>
    <w:rsid w:val="00246F66"/>
    <w:rsid w:val="0024772A"/>
    <w:rsid w:val="002477EE"/>
    <w:rsid w:val="00247DCE"/>
    <w:rsid w:val="00247E2C"/>
    <w:rsid w:val="00247FFB"/>
    <w:rsid w:val="0025120C"/>
    <w:rsid w:val="00252E14"/>
    <w:rsid w:val="00257ABC"/>
    <w:rsid w:val="00260FD0"/>
    <w:rsid w:val="00264279"/>
    <w:rsid w:val="00266944"/>
    <w:rsid w:val="00266DE6"/>
    <w:rsid w:val="0026774B"/>
    <w:rsid w:val="0027069D"/>
    <w:rsid w:val="00270730"/>
    <w:rsid w:val="00270D25"/>
    <w:rsid w:val="00271497"/>
    <w:rsid w:val="002722CF"/>
    <w:rsid w:val="00273470"/>
    <w:rsid w:val="002749F2"/>
    <w:rsid w:val="002761E7"/>
    <w:rsid w:val="00281E1D"/>
    <w:rsid w:val="002877C3"/>
    <w:rsid w:val="00287C2E"/>
    <w:rsid w:val="00290FFB"/>
    <w:rsid w:val="00291161"/>
    <w:rsid w:val="00291BAA"/>
    <w:rsid w:val="0029253A"/>
    <w:rsid w:val="00293B9D"/>
    <w:rsid w:val="002A040C"/>
    <w:rsid w:val="002A12C4"/>
    <w:rsid w:val="002A16C9"/>
    <w:rsid w:val="002A1D2A"/>
    <w:rsid w:val="002A2252"/>
    <w:rsid w:val="002A2DCE"/>
    <w:rsid w:val="002A319D"/>
    <w:rsid w:val="002A36F1"/>
    <w:rsid w:val="002B2FC2"/>
    <w:rsid w:val="002B39BE"/>
    <w:rsid w:val="002B43A1"/>
    <w:rsid w:val="002B6077"/>
    <w:rsid w:val="002B6FB2"/>
    <w:rsid w:val="002C04E3"/>
    <w:rsid w:val="002C0D20"/>
    <w:rsid w:val="002C1138"/>
    <w:rsid w:val="002C3255"/>
    <w:rsid w:val="002C3BCE"/>
    <w:rsid w:val="002C4298"/>
    <w:rsid w:val="002C5C09"/>
    <w:rsid w:val="002C6EEA"/>
    <w:rsid w:val="002D2AD0"/>
    <w:rsid w:val="002D3BBA"/>
    <w:rsid w:val="002D6878"/>
    <w:rsid w:val="002D6AE8"/>
    <w:rsid w:val="002D7B2C"/>
    <w:rsid w:val="002E5372"/>
    <w:rsid w:val="002F0FA3"/>
    <w:rsid w:val="002F28F0"/>
    <w:rsid w:val="002F2C08"/>
    <w:rsid w:val="002F3534"/>
    <w:rsid w:val="002F4849"/>
    <w:rsid w:val="002F60B7"/>
    <w:rsid w:val="002F76AD"/>
    <w:rsid w:val="0030116D"/>
    <w:rsid w:val="003014A4"/>
    <w:rsid w:val="0030406F"/>
    <w:rsid w:val="00307A71"/>
    <w:rsid w:val="00310A8B"/>
    <w:rsid w:val="00310BD5"/>
    <w:rsid w:val="003135E9"/>
    <w:rsid w:val="00313E2F"/>
    <w:rsid w:val="003144BA"/>
    <w:rsid w:val="003178D4"/>
    <w:rsid w:val="00320E3B"/>
    <w:rsid w:val="00324F33"/>
    <w:rsid w:val="00330928"/>
    <w:rsid w:val="003322EF"/>
    <w:rsid w:val="00333470"/>
    <w:rsid w:val="00333DF6"/>
    <w:rsid w:val="003346C6"/>
    <w:rsid w:val="0033517C"/>
    <w:rsid w:val="0033543B"/>
    <w:rsid w:val="00335985"/>
    <w:rsid w:val="00336A69"/>
    <w:rsid w:val="003370DC"/>
    <w:rsid w:val="00340090"/>
    <w:rsid w:val="0034140F"/>
    <w:rsid w:val="00341908"/>
    <w:rsid w:val="003439DA"/>
    <w:rsid w:val="00345373"/>
    <w:rsid w:val="00345F30"/>
    <w:rsid w:val="003478A8"/>
    <w:rsid w:val="003504E1"/>
    <w:rsid w:val="00350AB5"/>
    <w:rsid w:val="00351C81"/>
    <w:rsid w:val="00352785"/>
    <w:rsid w:val="00353745"/>
    <w:rsid w:val="00353FA4"/>
    <w:rsid w:val="003546AE"/>
    <w:rsid w:val="003609E4"/>
    <w:rsid w:val="0036121E"/>
    <w:rsid w:val="00362A94"/>
    <w:rsid w:val="00362DFE"/>
    <w:rsid w:val="00363FCE"/>
    <w:rsid w:val="003648A3"/>
    <w:rsid w:val="003708B0"/>
    <w:rsid w:val="00371B9D"/>
    <w:rsid w:val="00372B72"/>
    <w:rsid w:val="00375977"/>
    <w:rsid w:val="00375D94"/>
    <w:rsid w:val="003765A7"/>
    <w:rsid w:val="00381685"/>
    <w:rsid w:val="00382AEF"/>
    <w:rsid w:val="00384813"/>
    <w:rsid w:val="003901EB"/>
    <w:rsid w:val="00390A50"/>
    <w:rsid w:val="00391342"/>
    <w:rsid w:val="00391DED"/>
    <w:rsid w:val="0039224E"/>
    <w:rsid w:val="00395629"/>
    <w:rsid w:val="003959DC"/>
    <w:rsid w:val="00396626"/>
    <w:rsid w:val="00397412"/>
    <w:rsid w:val="00397FEB"/>
    <w:rsid w:val="003A0947"/>
    <w:rsid w:val="003A2916"/>
    <w:rsid w:val="003A3D0B"/>
    <w:rsid w:val="003A4391"/>
    <w:rsid w:val="003A5781"/>
    <w:rsid w:val="003A5BF1"/>
    <w:rsid w:val="003B0989"/>
    <w:rsid w:val="003B12C0"/>
    <w:rsid w:val="003B1310"/>
    <w:rsid w:val="003B1A7C"/>
    <w:rsid w:val="003B1B62"/>
    <w:rsid w:val="003B21BE"/>
    <w:rsid w:val="003B47AF"/>
    <w:rsid w:val="003B5241"/>
    <w:rsid w:val="003B58E8"/>
    <w:rsid w:val="003B5CB3"/>
    <w:rsid w:val="003C5593"/>
    <w:rsid w:val="003C645F"/>
    <w:rsid w:val="003C7817"/>
    <w:rsid w:val="003C784C"/>
    <w:rsid w:val="003D0F75"/>
    <w:rsid w:val="003D20A9"/>
    <w:rsid w:val="003D3C42"/>
    <w:rsid w:val="003D4866"/>
    <w:rsid w:val="003D48EC"/>
    <w:rsid w:val="003D5577"/>
    <w:rsid w:val="003E0485"/>
    <w:rsid w:val="003E155B"/>
    <w:rsid w:val="003E4634"/>
    <w:rsid w:val="003E6E0F"/>
    <w:rsid w:val="003F048C"/>
    <w:rsid w:val="003F1841"/>
    <w:rsid w:val="003F266C"/>
    <w:rsid w:val="003F2970"/>
    <w:rsid w:val="003F3AD1"/>
    <w:rsid w:val="003F440A"/>
    <w:rsid w:val="003F60C1"/>
    <w:rsid w:val="00404398"/>
    <w:rsid w:val="004048EC"/>
    <w:rsid w:val="00406AD9"/>
    <w:rsid w:val="0040709B"/>
    <w:rsid w:val="004115B1"/>
    <w:rsid w:val="00413481"/>
    <w:rsid w:val="00413587"/>
    <w:rsid w:val="004159D5"/>
    <w:rsid w:val="00420DE2"/>
    <w:rsid w:val="004221BA"/>
    <w:rsid w:val="004230F2"/>
    <w:rsid w:val="00423D7B"/>
    <w:rsid w:val="004247A1"/>
    <w:rsid w:val="0042551E"/>
    <w:rsid w:val="00425771"/>
    <w:rsid w:val="004315CE"/>
    <w:rsid w:val="004352E7"/>
    <w:rsid w:val="004361C1"/>
    <w:rsid w:val="00440A14"/>
    <w:rsid w:val="00444165"/>
    <w:rsid w:val="00451077"/>
    <w:rsid w:val="00452F5C"/>
    <w:rsid w:val="004533A0"/>
    <w:rsid w:val="00455A9E"/>
    <w:rsid w:val="00455C54"/>
    <w:rsid w:val="004620E9"/>
    <w:rsid w:val="0046240B"/>
    <w:rsid w:val="00463062"/>
    <w:rsid w:val="00463088"/>
    <w:rsid w:val="00463CBE"/>
    <w:rsid w:val="00464BC2"/>
    <w:rsid w:val="0046648F"/>
    <w:rsid w:val="00466B24"/>
    <w:rsid w:val="00466B42"/>
    <w:rsid w:val="00467471"/>
    <w:rsid w:val="00470B66"/>
    <w:rsid w:val="00472F9C"/>
    <w:rsid w:val="00477B0B"/>
    <w:rsid w:val="00477D6E"/>
    <w:rsid w:val="00480264"/>
    <w:rsid w:val="00481CCC"/>
    <w:rsid w:val="00482123"/>
    <w:rsid w:val="00482736"/>
    <w:rsid w:val="004838F3"/>
    <w:rsid w:val="00486904"/>
    <w:rsid w:val="00490AF4"/>
    <w:rsid w:val="00491E40"/>
    <w:rsid w:val="00494AF8"/>
    <w:rsid w:val="0049634A"/>
    <w:rsid w:val="00496571"/>
    <w:rsid w:val="00497075"/>
    <w:rsid w:val="004A0902"/>
    <w:rsid w:val="004A10BA"/>
    <w:rsid w:val="004A13A1"/>
    <w:rsid w:val="004A17F9"/>
    <w:rsid w:val="004A20DC"/>
    <w:rsid w:val="004A260A"/>
    <w:rsid w:val="004A44DC"/>
    <w:rsid w:val="004A6936"/>
    <w:rsid w:val="004A6995"/>
    <w:rsid w:val="004A6CEE"/>
    <w:rsid w:val="004B0E81"/>
    <w:rsid w:val="004B290C"/>
    <w:rsid w:val="004B3018"/>
    <w:rsid w:val="004B50D1"/>
    <w:rsid w:val="004B6118"/>
    <w:rsid w:val="004C0DE7"/>
    <w:rsid w:val="004C12DA"/>
    <w:rsid w:val="004C207B"/>
    <w:rsid w:val="004C5784"/>
    <w:rsid w:val="004C59B4"/>
    <w:rsid w:val="004C676B"/>
    <w:rsid w:val="004D42F6"/>
    <w:rsid w:val="004D639D"/>
    <w:rsid w:val="004E04F6"/>
    <w:rsid w:val="004E1684"/>
    <w:rsid w:val="004E267F"/>
    <w:rsid w:val="004E5A7A"/>
    <w:rsid w:val="004E5FBF"/>
    <w:rsid w:val="004F1849"/>
    <w:rsid w:val="004F5171"/>
    <w:rsid w:val="004F5413"/>
    <w:rsid w:val="004F5F55"/>
    <w:rsid w:val="004F6A71"/>
    <w:rsid w:val="00500439"/>
    <w:rsid w:val="0050237F"/>
    <w:rsid w:val="005052B2"/>
    <w:rsid w:val="0051028D"/>
    <w:rsid w:val="005147BA"/>
    <w:rsid w:val="0051773A"/>
    <w:rsid w:val="005206A2"/>
    <w:rsid w:val="00520ABD"/>
    <w:rsid w:val="00520C13"/>
    <w:rsid w:val="00521FA5"/>
    <w:rsid w:val="0052209E"/>
    <w:rsid w:val="00522D3F"/>
    <w:rsid w:val="00523BF5"/>
    <w:rsid w:val="0052549A"/>
    <w:rsid w:val="00525C86"/>
    <w:rsid w:val="00527AB1"/>
    <w:rsid w:val="005308D7"/>
    <w:rsid w:val="005342C0"/>
    <w:rsid w:val="00534D16"/>
    <w:rsid w:val="00534F49"/>
    <w:rsid w:val="005354F6"/>
    <w:rsid w:val="0053551D"/>
    <w:rsid w:val="005372ED"/>
    <w:rsid w:val="0053776E"/>
    <w:rsid w:val="00537A26"/>
    <w:rsid w:val="005422B5"/>
    <w:rsid w:val="00542EE2"/>
    <w:rsid w:val="00545DEF"/>
    <w:rsid w:val="0055100F"/>
    <w:rsid w:val="0055543F"/>
    <w:rsid w:val="00555FAD"/>
    <w:rsid w:val="00561151"/>
    <w:rsid w:val="005612D4"/>
    <w:rsid w:val="00564458"/>
    <w:rsid w:val="00570152"/>
    <w:rsid w:val="005709DC"/>
    <w:rsid w:val="00573DC9"/>
    <w:rsid w:val="00574D0C"/>
    <w:rsid w:val="005758E0"/>
    <w:rsid w:val="00575ABC"/>
    <w:rsid w:val="005805C6"/>
    <w:rsid w:val="00581B33"/>
    <w:rsid w:val="00581B5F"/>
    <w:rsid w:val="0058437C"/>
    <w:rsid w:val="00586A2C"/>
    <w:rsid w:val="0058702E"/>
    <w:rsid w:val="00591426"/>
    <w:rsid w:val="00592563"/>
    <w:rsid w:val="00594597"/>
    <w:rsid w:val="00595B44"/>
    <w:rsid w:val="005960B5"/>
    <w:rsid w:val="00596258"/>
    <w:rsid w:val="005970F0"/>
    <w:rsid w:val="005A04A8"/>
    <w:rsid w:val="005A4E59"/>
    <w:rsid w:val="005A56F9"/>
    <w:rsid w:val="005A6873"/>
    <w:rsid w:val="005A7E09"/>
    <w:rsid w:val="005B3F30"/>
    <w:rsid w:val="005C050A"/>
    <w:rsid w:val="005C0999"/>
    <w:rsid w:val="005C42EA"/>
    <w:rsid w:val="005C52A0"/>
    <w:rsid w:val="005C5909"/>
    <w:rsid w:val="005C751E"/>
    <w:rsid w:val="005D0DD7"/>
    <w:rsid w:val="005D205C"/>
    <w:rsid w:val="005E1ED8"/>
    <w:rsid w:val="005E211C"/>
    <w:rsid w:val="005E28C1"/>
    <w:rsid w:val="005E3E56"/>
    <w:rsid w:val="005E6E89"/>
    <w:rsid w:val="005F04C5"/>
    <w:rsid w:val="005F08CF"/>
    <w:rsid w:val="005F1D69"/>
    <w:rsid w:val="005F3266"/>
    <w:rsid w:val="005F56D8"/>
    <w:rsid w:val="005F771E"/>
    <w:rsid w:val="00601099"/>
    <w:rsid w:val="006027BB"/>
    <w:rsid w:val="00602901"/>
    <w:rsid w:val="006058E6"/>
    <w:rsid w:val="00605A92"/>
    <w:rsid w:val="00615785"/>
    <w:rsid w:val="00617F6D"/>
    <w:rsid w:val="006201DD"/>
    <w:rsid w:val="00620DD4"/>
    <w:rsid w:val="006309E9"/>
    <w:rsid w:val="00632949"/>
    <w:rsid w:val="00634532"/>
    <w:rsid w:val="0063609F"/>
    <w:rsid w:val="00636A90"/>
    <w:rsid w:val="006404A9"/>
    <w:rsid w:val="006404C0"/>
    <w:rsid w:val="00640568"/>
    <w:rsid w:val="006413F6"/>
    <w:rsid w:val="00641F01"/>
    <w:rsid w:val="00643BF9"/>
    <w:rsid w:val="00644128"/>
    <w:rsid w:val="00645E7A"/>
    <w:rsid w:val="0064602C"/>
    <w:rsid w:val="006468BF"/>
    <w:rsid w:val="00650ECC"/>
    <w:rsid w:val="006529F5"/>
    <w:rsid w:val="00653F0C"/>
    <w:rsid w:val="00656C7C"/>
    <w:rsid w:val="00656EA6"/>
    <w:rsid w:val="00660C9A"/>
    <w:rsid w:val="00661561"/>
    <w:rsid w:val="00663AE8"/>
    <w:rsid w:val="00664913"/>
    <w:rsid w:val="0066612F"/>
    <w:rsid w:val="00667634"/>
    <w:rsid w:val="00667C83"/>
    <w:rsid w:val="00667DE2"/>
    <w:rsid w:val="00672371"/>
    <w:rsid w:val="00672DBA"/>
    <w:rsid w:val="00672FBD"/>
    <w:rsid w:val="00674C28"/>
    <w:rsid w:val="0067508C"/>
    <w:rsid w:val="0067743B"/>
    <w:rsid w:val="0068088C"/>
    <w:rsid w:val="00680BFF"/>
    <w:rsid w:val="0068306D"/>
    <w:rsid w:val="0068744D"/>
    <w:rsid w:val="00691D4B"/>
    <w:rsid w:val="00692308"/>
    <w:rsid w:val="00692993"/>
    <w:rsid w:val="006943A1"/>
    <w:rsid w:val="00694FD7"/>
    <w:rsid w:val="00695869"/>
    <w:rsid w:val="00695B3F"/>
    <w:rsid w:val="0069757C"/>
    <w:rsid w:val="006A2044"/>
    <w:rsid w:val="006A2CC6"/>
    <w:rsid w:val="006A2D32"/>
    <w:rsid w:val="006A365D"/>
    <w:rsid w:val="006A3D83"/>
    <w:rsid w:val="006A542E"/>
    <w:rsid w:val="006A7CAD"/>
    <w:rsid w:val="006B1B4B"/>
    <w:rsid w:val="006B288C"/>
    <w:rsid w:val="006B5D6D"/>
    <w:rsid w:val="006B6459"/>
    <w:rsid w:val="006C0E68"/>
    <w:rsid w:val="006C2080"/>
    <w:rsid w:val="006C2457"/>
    <w:rsid w:val="006C50A2"/>
    <w:rsid w:val="006C5301"/>
    <w:rsid w:val="006C5323"/>
    <w:rsid w:val="006C5E4C"/>
    <w:rsid w:val="006C6356"/>
    <w:rsid w:val="006C7790"/>
    <w:rsid w:val="006D0D08"/>
    <w:rsid w:val="006D31E2"/>
    <w:rsid w:val="006D3C35"/>
    <w:rsid w:val="006D6E49"/>
    <w:rsid w:val="006D770C"/>
    <w:rsid w:val="006D7DED"/>
    <w:rsid w:val="006E02B2"/>
    <w:rsid w:val="006E0813"/>
    <w:rsid w:val="006E23BE"/>
    <w:rsid w:val="006E2424"/>
    <w:rsid w:val="006E29F5"/>
    <w:rsid w:val="006E44EE"/>
    <w:rsid w:val="006E53CD"/>
    <w:rsid w:val="006E6DEA"/>
    <w:rsid w:val="006E7D42"/>
    <w:rsid w:val="006F0F56"/>
    <w:rsid w:val="006F13ED"/>
    <w:rsid w:val="006F20E3"/>
    <w:rsid w:val="006F47F8"/>
    <w:rsid w:val="006F5062"/>
    <w:rsid w:val="006F629E"/>
    <w:rsid w:val="006F653B"/>
    <w:rsid w:val="006F7EE7"/>
    <w:rsid w:val="00702A5B"/>
    <w:rsid w:val="0070319F"/>
    <w:rsid w:val="00703E1C"/>
    <w:rsid w:val="0070608D"/>
    <w:rsid w:val="00707F85"/>
    <w:rsid w:val="00714818"/>
    <w:rsid w:val="00715C0D"/>
    <w:rsid w:val="007160C1"/>
    <w:rsid w:val="007173B0"/>
    <w:rsid w:val="00717EB8"/>
    <w:rsid w:val="007227A7"/>
    <w:rsid w:val="00723707"/>
    <w:rsid w:val="00724E8D"/>
    <w:rsid w:val="0072550E"/>
    <w:rsid w:val="00725AAD"/>
    <w:rsid w:val="00726320"/>
    <w:rsid w:val="007308E4"/>
    <w:rsid w:val="00734171"/>
    <w:rsid w:val="00735EB5"/>
    <w:rsid w:val="00737BED"/>
    <w:rsid w:val="007418FE"/>
    <w:rsid w:val="00741FFB"/>
    <w:rsid w:val="0074405E"/>
    <w:rsid w:val="007440B4"/>
    <w:rsid w:val="00744EEA"/>
    <w:rsid w:val="00747066"/>
    <w:rsid w:val="0075180A"/>
    <w:rsid w:val="00751FF3"/>
    <w:rsid w:val="0075592D"/>
    <w:rsid w:val="0075768F"/>
    <w:rsid w:val="0076020C"/>
    <w:rsid w:val="00761EED"/>
    <w:rsid w:val="00762817"/>
    <w:rsid w:val="00763B03"/>
    <w:rsid w:val="007667AD"/>
    <w:rsid w:val="007672C2"/>
    <w:rsid w:val="00767A16"/>
    <w:rsid w:val="00772087"/>
    <w:rsid w:val="007755C4"/>
    <w:rsid w:val="0077567C"/>
    <w:rsid w:val="00777560"/>
    <w:rsid w:val="00777AF4"/>
    <w:rsid w:val="00783374"/>
    <w:rsid w:val="00785167"/>
    <w:rsid w:val="007866A4"/>
    <w:rsid w:val="00787618"/>
    <w:rsid w:val="007877E5"/>
    <w:rsid w:val="00787D65"/>
    <w:rsid w:val="00792827"/>
    <w:rsid w:val="007A53BA"/>
    <w:rsid w:val="007A62DB"/>
    <w:rsid w:val="007A66B7"/>
    <w:rsid w:val="007A730B"/>
    <w:rsid w:val="007A7AFF"/>
    <w:rsid w:val="007B218C"/>
    <w:rsid w:val="007B2AAC"/>
    <w:rsid w:val="007B3C3C"/>
    <w:rsid w:val="007B4811"/>
    <w:rsid w:val="007B486D"/>
    <w:rsid w:val="007B7505"/>
    <w:rsid w:val="007C07DB"/>
    <w:rsid w:val="007C0978"/>
    <w:rsid w:val="007C0AB0"/>
    <w:rsid w:val="007C1D49"/>
    <w:rsid w:val="007C3C39"/>
    <w:rsid w:val="007C40F4"/>
    <w:rsid w:val="007C4BC4"/>
    <w:rsid w:val="007D09B8"/>
    <w:rsid w:val="007D2514"/>
    <w:rsid w:val="007D2863"/>
    <w:rsid w:val="007D4113"/>
    <w:rsid w:val="007E1E1D"/>
    <w:rsid w:val="007E650C"/>
    <w:rsid w:val="007E6513"/>
    <w:rsid w:val="007F0DC7"/>
    <w:rsid w:val="007F79CD"/>
    <w:rsid w:val="008003EC"/>
    <w:rsid w:val="00800D0C"/>
    <w:rsid w:val="00801784"/>
    <w:rsid w:val="00802004"/>
    <w:rsid w:val="00803D2C"/>
    <w:rsid w:val="00805286"/>
    <w:rsid w:val="00810461"/>
    <w:rsid w:val="0081092F"/>
    <w:rsid w:val="0081124D"/>
    <w:rsid w:val="00812487"/>
    <w:rsid w:val="00812EB6"/>
    <w:rsid w:val="0081440A"/>
    <w:rsid w:val="0081478E"/>
    <w:rsid w:val="008157A6"/>
    <w:rsid w:val="008223AB"/>
    <w:rsid w:val="00822D47"/>
    <w:rsid w:val="00826004"/>
    <w:rsid w:val="008262C4"/>
    <w:rsid w:val="00827A48"/>
    <w:rsid w:val="008304C0"/>
    <w:rsid w:val="008327D3"/>
    <w:rsid w:val="008331A7"/>
    <w:rsid w:val="008365AB"/>
    <w:rsid w:val="00836E8F"/>
    <w:rsid w:val="008411B3"/>
    <w:rsid w:val="00841377"/>
    <w:rsid w:val="00850D65"/>
    <w:rsid w:val="00851AEA"/>
    <w:rsid w:val="00851E8A"/>
    <w:rsid w:val="008520A8"/>
    <w:rsid w:val="0085373D"/>
    <w:rsid w:val="0085397C"/>
    <w:rsid w:val="00854905"/>
    <w:rsid w:val="00854B6A"/>
    <w:rsid w:val="00856906"/>
    <w:rsid w:val="00857AD4"/>
    <w:rsid w:val="00857C96"/>
    <w:rsid w:val="00857F35"/>
    <w:rsid w:val="00857F98"/>
    <w:rsid w:val="00864670"/>
    <w:rsid w:val="008654E7"/>
    <w:rsid w:val="00867EE4"/>
    <w:rsid w:val="00870238"/>
    <w:rsid w:val="00872A2B"/>
    <w:rsid w:val="00872CBE"/>
    <w:rsid w:val="00873D24"/>
    <w:rsid w:val="00873EC6"/>
    <w:rsid w:val="00874981"/>
    <w:rsid w:val="00874CC1"/>
    <w:rsid w:val="00875BAC"/>
    <w:rsid w:val="00881D3B"/>
    <w:rsid w:val="00884D81"/>
    <w:rsid w:val="00890225"/>
    <w:rsid w:val="00890762"/>
    <w:rsid w:val="008937BE"/>
    <w:rsid w:val="008A0AFA"/>
    <w:rsid w:val="008A0BE5"/>
    <w:rsid w:val="008A182F"/>
    <w:rsid w:val="008A512D"/>
    <w:rsid w:val="008A6D0C"/>
    <w:rsid w:val="008B2652"/>
    <w:rsid w:val="008B4053"/>
    <w:rsid w:val="008B5FB0"/>
    <w:rsid w:val="008B7269"/>
    <w:rsid w:val="008B73D7"/>
    <w:rsid w:val="008C08F1"/>
    <w:rsid w:val="008C288C"/>
    <w:rsid w:val="008C326C"/>
    <w:rsid w:val="008C6E02"/>
    <w:rsid w:val="008D0FD5"/>
    <w:rsid w:val="008D3859"/>
    <w:rsid w:val="008D3E70"/>
    <w:rsid w:val="008D4237"/>
    <w:rsid w:val="008D6361"/>
    <w:rsid w:val="008E2A03"/>
    <w:rsid w:val="008E5153"/>
    <w:rsid w:val="008E662E"/>
    <w:rsid w:val="008E6836"/>
    <w:rsid w:val="008E75C7"/>
    <w:rsid w:val="008F0D0F"/>
    <w:rsid w:val="008F0D1A"/>
    <w:rsid w:val="008F0ED7"/>
    <w:rsid w:val="008F5F8C"/>
    <w:rsid w:val="008F6199"/>
    <w:rsid w:val="0090135D"/>
    <w:rsid w:val="00901A2E"/>
    <w:rsid w:val="00901A98"/>
    <w:rsid w:val="00901D2E"/>
    <w:rsid w:val="00907061"/>
    <w:rsid w:val="009077C9"/>
    <w:rsid w:val="00911241"/>
    <w:rsid w:val="00914E91"/>
    <w:rsid w:val="009228D2"/>
    <w:rsid w:val="00922A03"/>
    <w:rsid w:val="00923A40"/>
    <w:rsid w:val="00923C10"/>
    <w:rsid w:val="00924375"/>
    <w:rsid w:val="009310A9"/>
    <w:rsid w:val="00934810"/>
    <w:rsid w:val="0093608C"/>
    <w:rsid w:val="009410AA"/>
    <w:rsid w:val="009413DB"/>
    <w:rsid w:val="00941494"/>
    <w:rsid w:val="00943BAE"/>
    <w:rsid w:val="009479B1"/>
    <w:rsid w:val="0095201E"/>
    <w:rsid w:val="009548C5"/>
    <w:rsid w:val="00954A69"/>
    <w:rsid w:val="00956C0E"/>
    <w:rsid w:val="00960D80"/>
    <w:rsid w:val="00962A1D"/>
    <w:rsid w:val="00963A1A"/>
    <w:rsid w:val="00964AC1"/>
    <w:rsid w:val="00965916"/>
    <w:rsid w:val="009667D7"/>
    <w:rsid w:val="00966D1C"/>
    <w:rsid w:val="009673F6"/>
    <w:rsid w:val="009675DE"/>
    <w:rsid w:val="0097238C"/>
    <w:rsid w:val="00973406"/>
    <w:rsid w:val="00976359"/>
    <w:rsid w:val="00977A3A"/>
    <w:rsid w:val="0098063A"/>
    <w:rsid w:val="00982594"/>
    <w:rsid w:val="00982D5C"/>
    <w:rsid w:val="00982EF2"/>
    <w:rsid w:val="00984707"/>
    <w:rsid w:val="00985453"/>
    <w:rsid w:val="009855E7"/>
    <w:rsid w:val="00990BCE"/>
    <w:rsid w:val="00990C79"/>
    <w:rsid w:val="00991E7D"/>
    <w:rsid w:val="00995374"/>
    <w:rsid w:val="009961AC"/>
    <w:rsid w:val="0099656F"/>
    <w:rsid w:val="00997FD3"/>
    <w:rsid w:val="009A0FD5"/>
    <w:rsid w:val="009A13A4"/>
    <w:rsid w:val="009A1F3A"/>
    <w:rsid w:val="009A2104"/>
    <w:rsid w:val="009A2E12"/>
    <w:rsid w:val="009A501D"/>
    <w:rsid w:val="009A6307"/>
    <w:rsid w:val="009A70BA"/>
    <w:rsid w:val="009A75BE"/>
    <w:rsid w:val="009B103F"/>
    <w:rsid w:val="009B15F7"/>
    <w:rsid w:val="009B6B4E"/>
    <w:rsid w:val="009C33CC"/>
    <w:rsid w:val="009C3E3F"/>
    <w:rsid w:val="009C4425"/>
    <w:rsid w:val="009C6C28"/>
    <w:rsid w:val="009C7A85"/>
    <w:rsid w:val="009C7C88"/>
    <w:rsid w:val="009D2D62"/>
    <w:rsid w:val="009D6866"/>
    <w:rsid w:val="009D6DB3"/>
    <w:rsid w:val="009D78EB"/>
    <w:rsid w:val="009E0762"/>
    <w:rsid w:val="009E13BE"/>
    <w:rsid w:val="009E1485"/>
    <w:rsid w:val="009E24F0"/>
    <w:rsid w:val="009E3117"/>
    <w:rsid w:val="009E4139"/>
    <w:rsid w:val="009E69C0"/>
    <w:rsid w:val="009E6E09"/>
    <w:rsid w:val="009F1EFE"/>
    <w:rsid w:val="009F235C"/>
    <w:rsid w:val="009F3A60"/>
    <w:rsid w:val="009F76F4"/>
    <w:rsid w:val="00A026DF"/>
    <w:rsid w:val="00A04111"/>
    <w:rsid w:val="00A06DEF"/>
    <w:rsid w:val="00A07D9E"/>
    <w:rsid w:val="00A10172"/>
    <w:rsid w:val="00A10E85"/>
    <w:rsid w:val="00A1547F"/>
    <w:rsid w:val="00A15AD8"/>
    <w:rsid w:val="00A17B46"/>
    <w:rsid w:val="00A241EB"/>
    <w:rsid w:val="00A2426F"/>
    <w:rsid w:val="00A26D38"/>
    <w:rsid w:val="00A317EF"/>
    <w:rsid w:val="00A34361"/>
    <w:rsid w:val="00A351C0"/>
    <w:rsid w:val="00A37430"/>
    <w:rsid w:val="00A37F4B"/>
    <w:rsid w:val="00A4182C"/>
    <w:rsid w:val="00A47054"/>
    <w:rsid w:val="00A4708C"/>
    <w:rsid w:val="00A50FDD"/>
    <w:rsid w:val="00A51EF3"/>
    <w:rsid w:val="00A52592"/>
    <w:rsid w:val="00A53E08"/>
    <w:rsid w:val="00A55872"/>
    <w:rsid w:val="00A56373"/>
    <w:rsid w:val="00A56802"/>
    <w:rsid w:val="00A56B7F"/>
    <w:rsid w:val="00A571DB"/>
    <w:rsid w:val="00A62112"/>
    <w:rsid w:val="00A64A32"/>
    <w:rsid w:val="00A64CAC"/>
    <w:rsid w:val="00A661E8"/>
    <w:rsid w:val="00A66FB4"/>
    <w:rsid w:val="00A709E4"/>
    <w:rsid w:val="00A71877"/>
    <w:rsid w:val="00A75177"/>
    <w:rsid w:val="00A757AA"/>
    <w:rsid w:val="00A80883"/>
    <w:rsid w:val="00A812B5"/>
    <w:rsid w:val="00A81C11"/>
    <w:rsid w:val="00A8205A"/>
    <w:rsid w:val="00A84DB6"/>
    <w:rsid w:val="00A86736"/>
    <w:rsid w:val="00A87134"/>
    <w:rsid w:val="00A9050B"/>
    <w:rsid w:val="00A9056E"/>
    <w:rsid w:val="00A913DA"/>
    <w:rsid w:val="00A923B2"/>
    <w:rsid w:val="00A92D98"/>
    <w:rsid w:val="00A95BA4"/>
    <w:rsid w:val="00A9605A"/>
    <w:rsid w:val="00AA0049"/>
    <w:rsid w:val="00AA0DAA"/>
    <w:rsid w:val="00AA168B"/>
    <w:rsid w:val="00AB0D90"/>
    <w:rsid w:val="00AB154A"/>
    <w:rsid w:val="00AB17F8"/>
    <w:rsid w:val="00AB2430"/>
    <w:rsid w:val="00AB367D"/>
    <w:rsid w:val="00AB768F"/>
    <w:rsid w:val="00AC097C"/>
    <w:rsid w:val="00AC122A"/>
    <w:rsid w:val="00AC19A7"/>
    <w:rsid w:val="00AC1E1B"/>
    <w:rsid w:val="00AC2FA3"/>
    <w:rsid w:val="00AC334E"/>
    <w:rsid w:val="00AC3EF1"/>
    <w:rsid w:val="00AC6D2E"/>
    <w:rsid w:val="00AC745E"/>
    <w:rsid w:val="00AD0059"/>
    <w:rsid w:val="00AD1E06"/>
    <w:rsid w:val="00AD39F0"/>
    <w:rsid w:val="00AD3E30"/>
    <w:rsid w:val="00AD72EA"/>
    <w:rsid w:val="00AE35FA"/>
    <w:rsid w:val="00AE3E19"/>
    <w:rsid w:val="00AF03BC"/>
    <w:rsid w:val="00AF0FC1"/>
    <w:rsid w:val="00AF12E3"/>
    <w:rsid w:val="00AF3420"/>
    <w:rsid w:val="00AF3D4B"/>
    <w:rsid w:val="00AF4E49"/>
    <w:rsid w:val="00AF6577"/>
    <w:rsid w:val="00AF662C"/>
    <w:rsid w:val="00B03711"/>
    <w:rsid w:val="00B043AA"/>
    <w:rsid w:val="00B04C99"/>
    <w:rsid w:val="00B05ABA"/>
    <w:rsid w:val="00B110B5"/>
    <w:rsid w:val="00B1281F"/>
    <w:rsid w:val="00B1412B"/>
    <w:rsid w:val="00B148A7"/>
    <w:rsid w:val="00B15BE1"/>
    <w:rsid w:val="00B16A61"/>
    <w:rsid w:val="00B16AF2"/>
    <w:rsid w:val="00B213C6"/>
    <w:rsid w:val="00B214E9"/>
    <w:rsid w:val="00B22A91"/>
    <w:rsid w:val="00B22E81"/>
    <w:rsid w:val="00B23C0B"/>
    <w:rsid w:val="00B246C1"/>
    <w:rsid w:val="00B24DC0"/>
    <w:rsid w:val="00B30747"/>
    <w:rsid w:val="00B33001"/>
    <w:rsid w:val="00B34DE5"/>
    <w:rsid w:val="00B359B2"/>
    <w:rsid w:val="00B41612"/>
    <w:rsid w:val="00B419E0"/>
    <w:rsid w:val="00B4398F"/>
    <w:rsid w:val="00B43D41"/>
    <w:rsid w:val="00B44F48"/>
    <w:rsid w:val="00B451A0"/>
    <w:rsid w:val="00B47D21"/>
    <w:rsid w:val="00B520F6"/>
    <w:rsid w:val="00B53632"/>
    <w:rsid w:val="00B53A37"/>
    <w:rsid w:val="00B5605F"/>
    <w:rsid w:val="00B563B7"/>
    <w:rsid w:val="00B565A8"/>
    <w:rsid w:val="00B5773A"/>
    <w:rsid w:val="00B5796D"/>
    <w:rsid w:val="00B57E01"/>
    <w:rsid w:val="00B601BB"/>
    <w:rsid w:val="00B6190E"/>
    <w:rsid w:val="00B6384F"/>
    <w:rsid w:val="00B640E9"/>
    <w:rsid w:val="00B6546D"/>
    <w:rsid w:val="00B654DF"/>
    <w:rsid w:val="00B707F9"/>
    <w:rsid w:val="00B70B52"/>
    <w:rsid w:val="00B71F23"/>
    <w:rsid w:val="00B73172"/>
    <w:rsid w:val="00B7379C"/>
    <w:rsid w:val="00B73B59"/>
    <w:rsid w:val="00B7514A"/>
    <w:rsid w:val="00B76A32"/>
    <w:rsid w:val="00B82439"/>
    <w:rsid w:val="00B845A4"/>
    <w:rsid w:val="00B849B6"/>
    <w:rsid w:val="00B907BC"/>
    <w:rsid w:val="00B92A79"/>
    <w:rsid w:val="00B93ACE"/>
    <w:rsid w:val="00B93D87"/>
    <w:rsid w:val="00B94182"/>
    <w:rsid w:val="00B94E8F"/>
    <w:rsid w:val="00B96BC5"/>
    <w:rsid w:val="00B97124"/>
    <w:rsid w:val="00BA3B54"/>
    <w:rsid w:val="00BA4274"/>
    <w:rsid w:val="00BA43CF"/>
    <w:rsid w:val="00BA4A8B"/>
    <w:rsid w:val="00BA5DEF"/>
    <w:rsid w:val="00BA774C"/>
    <w:rsid w:val="00BB000E"/>
    <w:rsid w:val="00BB03C8"/>
    <w:rsid w:val="00BB2083"/>
    <w:rsid w:val="00BB2453"/>
    <w:rsid w:val="00BC1F00"/>
    <w:rsid w:val="00BC3554"/>
    <w:rsid w:val="00BD38FC"/>
    <w:rsid w:val="00BD4380"/>
    <w:rsid w:val="00BD7C28"/>
    <w:rsid w:val="00BE015C"/>
    <w:rsid w:val="00BE0493"/>
    <w:rsid w:val="00BE124E"/>
    <w:rsid w:val="00BE1CBB"/>
    <w:rsid w:val="00BE2050"/>
    <w:rsid w:val="00BE27C9"/>
    <w:rsid w:val="00BE2F38"/>
    <w:rsid w:val="00BE3D21"/>
    <w:rsid w:val="00BE5C7B"/>
    <w:rsid w:val="00BE74FC"/>
    <w:rsid w:val="00BE7C36"/>
    <w:rsid w:val="00BF1544"/>
    <w:rsid w:val="00BF2E21"/>
    <w:rsid w:val="00BF3164"/>
    <w:rsid w:val="00BF43BC"/>
    <w:rsid w:val="00BF5606"/>
    <w:rsid w:val="00C01B4A"/>
    <w:rsid w:val="00C01D65"/>
    <w:rsid w:val="00C02EAE"/>
    <w:rsid w:val="00C038E5"/>
    <w:rsid w:val="00C0390B"/>
    <w:rsid w:val="00C0443C"/>
    <w:rsid w:val="00C05A01"/>
    <w:rsid w:val="00C063F0"/>
    <w:rsid w:val="00C10E8A"/>
    <w:rsid w:val="00C11741"/>
    <w:rsid w:val="00C11C6C"/>
    <w:rsid w:val="00C12705"/>
    <w:rsid w:val="00C16899"/>
    <w:rsid w:val="00C179D7"/>
    <w:rsid w:val="00C20311"/>
    <w:rsid w:val="00C20F83"/>
    <w:rsid w:val="00C22727"/>
    <w:rsid w:val="00C22A99"/>
    <w:rsid w:val="00C22BB5"/>
    <w:rsid w:val="00C24311"/>
    <w:rsid w:val="00C24687"/>
    <w:rsid w:val="00C31438"/>
    <w:rsid w:val="00C325D8"/>
    <w:rsid w:val="00C3286C"/>
    <w:rsid w:val="00C35B60"/>
    <w:rsid w:val="00C3796C"/>
    <w:rsid w:val="00C37F27"/>
    <w:rsid w:val="00C4232C"/>
    <w:rsid w:val="00C43BAC"/>
    <w:rsid w:val="00C4525B"/>
    <w:rsid w:val="00C45DE7"/>
    <w:rsid w:val="00C46D49"/>
    <w:rsid w:val="00C4758D"/>
    <w:rsid w:val="00C47AAA"/>
    <w:rsid w:val="00C47B0E"/>
    <w:rsid w:val="00C50526"/>
    <w:rsid w:val="00C50BD8"/>
    <w:rsid w:val="00C50E41"/>
    <w:rsid w:val="00C51B89"/>
    <w:rsid w:val="00C51C61"/>
    <w:rsid w:val="00C52299"/>
    <w:rsid w:val="00C541F2"/>
    <w:rsid w:val="00C55902"/>
    <w:rsid w:val="00C56110"/>
    <w:rsid w:val="00C56774"/>
    <w:rsid w:val="00C569B6"/>
    <w:rsid w:val="00C61AE6"/>
    <w:rsid w:val="00C61B91"/>
    <w:rsid w:val="00C61F82"/>
    <w:rsid w:val="00C63354"/>
    <w:rsid w:val="00C6466E"/>
    <w:rsid w:val="00C65006"/>
    <w:rsid w:val="00C67549"/>
    <w:rsid w:val="00C705FF"/>
    <w:rsid w:val="00C72062"/>
    <w:rsid w:val="00C72193"/>
    <w:rsid w:val="00C72E9D"/>
    <w:rsid w:val="00C75540"/>
    <w:rsid w:val="00C77D31"/>
    <w:rsid w:val="00C81AEF"/>
    <w:rsid w:val="00C85D31"/>
    <w:rsid w:val="00C85F42"/>
    <w:rsid w:val="00C92254"/>
    <w:rsid w:val="00C92DB9"/>
    <w:rsid w:val="00C94FA1"/>
    <w:rsid w:val="00C956A5"/>
    <w:rsid w:val="00C971AB"/>
    <w:rsid w:val="00C972B3"/>
    <w:rsid w:val="00C97899"/>
    <w:rsid w:val="00CA0A63"/>
    <w:rsid w:val="00CA1046"/>
    <w:rsid w:val="00CA2D90"/>
    <w:rsid w:val="00CA3B8A"/>
    <w:rsid w:val="00CA4B5A"/>
    <w:rsid w:val="00CA50D8"/>
    <w:rsid w:val="00CA58EA"/>
    <w:rsid w:val="00CA5AE4"/>
    <w:rsid w:val="00CA5DD4"/>
    <w:rsid w:val="00CA61DD"/>
    <w:rsid w:val="00CA6B8A"/>
    <w:rsid w:val="00CB16AD"/>
    <w:rsid w:val="00CB4AF2"/>
    <w:rsid w:val="00CB5B79"/>
    <w:rsid w:val="00CB6485"/>
    <w:rsid w:val="00CB75C8"/>
    <w:rsid w:val="00CB7A43"/>
    <w:rsid w:val="00CC5D34"/>
    <w:rsid w:val="00CC7F06"/>
    <w:rsid w:val="00CC7FBC"/>
    <w:rsid w:val="00CD161E"/>
    <w:rsid w:val="00CD1691"/>
    <w:rsid w:val="00CD1C12"/>
    <w:rsid w:val="00CD1D29"/>
    <w:rsid w:val="00CD2EA7"/>
    <w:rsid w:val="00CD459B"/>
    <w:rsid w:val="00CD4F8A"/>
    <w:rsid w:val="00CD7025"/>
    <w:rsid w:val="00CE00DF"/>
    <w:rsid w:val="00CE0A81"/>
    <w:rsid w:val="00CE2F83"/>
    <w:rsid w:val="00CE6C18"/>
    <w:rsid w:val="00CE7AA8"/>
    <w:rsid w:val="00CF1070"/>
    <w:rsid w:val="00CF17E4"/>
    <w:rsid w:val="00CF21FC"/>
    <w:rsid w:val="00CF33A2"/>
    <w:rsid w:val="00CF421A"/>
    <w:rsid w:val="00CF56A7"/>
    <w:rsid w:val="00CF5EB7"/>
    <w:rsid w:val="00D016FE"/>
    <w:rsid w:val="00D01C35"/>
    <w:rsid w:val="00D044EB"/>
    <w:rsid w:val="00D04DA9"/>
    <w:rsid w:val="00D05D69"/>
    <w:rsid w:val="00D111C7"/>
    <w:rsid w:val="00D12377"/>
    <w:rsid w:val="00D13BCA"/>
    <w:rsid w:val="00D14977"/>
    <w:rsid w:val="00D17600"/>
    <w:rsid w:val="00D22179"/>
    <w:rsid w:val="00D245E3"/>
    <w:rsid w:val="00D24B5B"/>
    <w:rsid w:val="00D24B75"/>
    <w:rsid w:val="00D274C7"/>
    <w:rsid w:val="00D3030E"/>
    <w:rsid w:val="00D33462"/>
    <w:rsid w:val="00D33792"/>
    <w:rsid w:val="00D34676"/>
    <w:rsid w:val="00D34BED"/>
    <w:rsid w:val="00D35B12"/>
    <w:rsid w:val="00D36A9A"/>
    <w:rsid w:val="00D376E6"/>
    <w:rsid w:val="00D37803"/>
    <w:rsid w:val="00D379CC"/>
    <w:rsid w:val="00D37B74"/>
    <w:rsid w:val="00D40F05"/>
    <w:rsid w:val="00D458BE"/>
    <w:rsid w:val="00D46B8E"/>
    <w:rsid w:val="00D4796B"/>
    <w:rsid w:val="00D50BC2"/>
    <w:rsid w:val="00D50DC3"/>
    <w:rsid w:val="00D52F1F"/>
    <w:rsid w:val="00D62B8C"/>
    <w:rsid w:val="00D62BD1"/>
    <w:rsid w:val="00D630BB"/>
    <w:rsid w:val="00D676F9"/>
    <w:rsid w:val="00D721B4"/>
    <w:rsid w:val="00D725CD"/>
    <w:rsid w:val="00D73CE5"/>
    <w:rsid w:val="00D800BF"/>
    <w:rsid w:val="00D812E4"/>
    <w:rsid w:val="00D81392"/>
    <w:rsid w:val="00D81544"/>
    <w:rsid w:val="00D83B25"/>
    <w:rsid w:val="00D846DB"/>
    <w:rsid w:val="00D85525"/>
    <w:rsid w:val="00D86AF6"/>
    <w:rsid w:val="00D87D7A"/>
    <w:rsid w:val="00D87F78"/>
    <w:rsid w:val="00D87FBD"/>
    <w:rsid w:val="00D91419"/>
    <w:rsid w:val="00D91C4F"/>
    <w:rsid w:val="00D93F6C"/>
    <w:rsid w:val="00D97BD1"/>
    <w:rsid w:val="00DA4EC8"/>
    <w:rsid w:val="00DA5671"/>
    <w:rsid w:val="00DB0ECB"/>
    <w:rsid w:val="00DB0F90"/>
    <w:rsid w:val="00DB1913"/>
    <w:rsid w:val="00DB2711"/>
    <w:rsid w:val="00DB5507"/>
    <w:rsid w:val="00DB6401"/>
    <w:rsid w:val="00DC1ADD"/>
    <w:rsid w:val="00DC213C"/>
    <w:rsid w:val="00DC2EE8"/>
    <w:rsid w:val="00DC3324"/>
    <w:rsid w:val="00DC3A85"/>
    <w:rsid w:val="00DC3D42"/>
    <w:rsid w:val="00DC4917"/>
    <w:rsid w:val="00DC51C9"/>
    <w:rsid w:val="00DC7246"/>
    <w:rsid w:val="00DC7C40"/>
    <w:rsid w:val="00DD29BC"/>
    <w:rsid w:val="00DD2A21"/>
    <w:rsid w:val="00DD6259"/>
    <w:rsid w:val="00DD740F"/>
    <w:rsid w:val="00DE3C9B"/>
    <w:rsid w:val="00DE457A"/>
    <w:rsid w:val="00DE485D"/>
    <w:rsid w:val="00DE6C05"/>
    <w:rsid w:val="00DF0E18"/>
    <w:rsid w:val="00DF1A18"/>
    <w:rsid w:val="00DF1C9A"/>
    <w:rsid w:val="00DF3B49"/>
    <w:rsid w:val="00E006C4"/>
    <w:rsid w:val="00E02594"/>
    <w:rsid w:val="00E02758"/>
    <w:rsid w:val="00E0314B"/>
    <w:rsid w:val="00E04921"/>
    <w:rsid w:val="00E056D0"/>
    <w:rsid w:val="00E05DCE"/>
    <w:rsid w:val="00E06AB9"/>
    <w:rsid w:val="00E1130D"/>
    <w:rsid w:val="00E116B4"/>
    <w:rsid w:val="00E1560C"/>
    <w:rsid w:val="00E15E3B"/>
    <w:rsid w:val="00E1754E"/>
    <w:rsid w:val="00E2091C"/>
    <w:rsid w:val="00E21BF1"/>
    <w:rsid w:val="00E22435"/>
    <w:rsid w:val="00E227C8"/>
    <w:rsid w:val="00E24372"/>
    <w:rsid w:val="00E24669"/>
    <w:rsid w:val="00E259EC"/>
    <w:rsid w:val="00E26C2E"/>
    <w:rsid w:val="00E3042F"/>
    <w:rsid w:val="00E30913"/>
    <w:rsid w:val="00E370A1"/>
    <w:rsid w:val="00E373E3"/>
    <w:rsid w:val="00E404B6"/>
    <w:rsid w:val="00E409C0"/>
    <w:rsid w:val="00E43EC4"/>
    <w:rsid w:val="00E45304"/>
    <w:rsid w:val="00E4552F"/>
    <w:rsid w:val="00E476F6"/>
    <w:rsid w:val="00E5011C"/>
    <w:rsid w:val="00E50CE8"/>
    <w:rsid w:val="00E5122F"/>
    <w:rsid w:val="00E5160B"/>
    <w:rsid w:val="00E54EE2"/>
    <w:rsid w:val="00E567DF"/>
    <w:rsid w:val="00E61D1A"/>
    <w:rsid w:val="00E62752"/>
    <w:rsid w:val="00E62DD7"/>
    <w:rsid w:val="00E62E78"/>
    <w:rsid w:val="00E6475D"/>
    <w:rsid w:val="00E6640D"/>
    <w:rsid w:val="00E665BC"/>
    <w:rsid w:val="00E70D35"/>
    <w:rsid w:val="00E7206A"/>
    <w:rsid w:val="00E72B5F"/>
    <w:rsid w:val="00E75950"/>
    <w:rsid w:val="00E80991"/>
    <w:rsid w:val="00E8155A"/>
    <w:rsid w:val="00E85117"/>
    <w:rsid w:val="00E87FF6"/>
    <w:rsid w:val="00E9049A"/>
    <w:rsid w:val="00E92175"/>
    <w:rsid w:val="00E93BBD"/>
    <w:rsid w:val="00E9497F"/>
    <w:rsid w:val="00E957F7"/>
    <w:rsid w:val="00E961D0"/>
    <w:rsid w:val="00E96F35"/>
    <w:rsid w:val="00E97EA6"/>
    <w:rsid w:val="00EA16D7"/>
    <w:rsid w:val="00EA20DF"/>
    <w:rsid w:val="00EA2C71"/>
    <w:rsid w:val="00EA4E51"/>
    <w:rsid w:val="00EA5B8A"/>
    <w:rsid w:val="00EB1F9D"/>
    <w:rsid w:val="00EB2618"/>
    <w:rsid w:val="00EB3F72"/>
    <w:rsid w:val="00EB48A2"/>
    <w:rsid w:val="00EB4956"/>
    <w:rsid w:val="00EB63A3"/>
    <w:rsid w:val="00EB6AD4"/>
    <w:rsid w:val="00EC0203"/>
    <w:rsid w:val="00EC1A3D"/>
    <w:rsid w:val="00EC2FBA"/>
    <w:rsid w:val="00EC46CB"/>
    <w:rsid w:val="00EC6367"/>
    <w:rsid w:val="00ED4BD7"/>
    <w:rsid w:val="00ED68BD"/>
    <w:rsid w:val="00EE0D3F"/>
    <w:rsid w:val="00EE51FD"/>
    <w:rsid w:val="00EE524A"/>
    <w:rsid w:val="00EE6675"/>
    <w:rsid w:val="00EF20CD"/>
    <w:rsid w:val="00EF2F5C"/>
    <w:rsid w:val="00EF5697"/>
    <w:rsid w:val="00EF6C15"/>
    <w:rsid w:val="00F029F2"/>
    <w:rsid w:val="00F030C9"/>
    <w:rsid w:val="00F040D8"/>
    <w:rsid w:val="00F06062"/>
    <w:rsid w:val="00F06671"/>
    <w:rsid w:val="00F075A0"/>
    <w:rsid w:val="00F104C0"/>
    <w:rsid w:val="00F107DA"/>
    <w:rsid w:val="00F13AA1"/>
    <w:rsid w:val="00F1484D"/>
    <w:rsid w:val="00F16D9E"/>
    <w:rsid w:val="00F21137"/>
    <w:rsid w:val="00F240B0"/>
    <w:rsid w:val="00F24406"/>
    <w:rsid w:val="00F300BC"/>
    <w:rsid w:val="00F304FB"/>
    <w:rsid w:val="00F31B9B"/>
    <w:rsid w:val="00F32623"/>
    <w:rsid w:val="00F32FB4"/>
    <w:rsid w:val="00F374F8"/>
    <w:rsid w:val="00F40447"/>
    <w:rsid w:val="00F43E12"/>
    <w:rsid w:val="00F44693"/>
    <w:rsid w:val="00F465B8"/>
    <w:rsid w:val="00F47560"/>
    <w:rsid w:val="00F51006"/>
    <w:rsid w:val="00F512ED"/>
    <w:rsid w:val="00F51301"/>
    <w:rsid w:val="00F52847"/>
    <w:rsid w:val="00F5587A"/>
    <w:rsid w:val="00F56F53"/>
    <w:rsid w:val="00F60C16"/>
    <w:rsid w:val="00F620CF"/>
    <w:rsid w:val="00F62BAB"/>
    <w:rsid w:val="00F633CB"/>
    <w:rsid w:val="00F64540"/>
    <w:rsid w:val="00F67D17"/>
    <w:rsid w:val="00F7086A"/>
    <w:rsid w:val="00F70DF0"/>
    <w:rsid w:val="00F74AE7"/>
    <w:rsid w:val="00F75BEA"/>
    <w:rsid w:val="00F77843"/>
    <w:rsid w:val="00F80766"/>
    <w:rsid w:val="00F815FA"/>
    <w:rsid w:val="00F83A74"/>
    <w:rsid w:val="00F879D7"/>
    <w:rsid w:val="00F90712"/>
    <w:rsid w:val="00F90E8D"/>
    <w:rsid w:val="00F9150D"/>
    <w:rsid w:val="00F93ECA"/>
    <w:rsid w:val="00F9533A"/>
    <w:rsid w:val="00F95E71"/>
    <w:rsid w:val="00F961E5"/>
    <w:rsid w:val="00F9731D"/>
    <w:rsid w:val="00FA091B"/>
    <w:rsid w:val="00FA0C14"/>
    <w:rsid w:val="00FA320E"/>
    <w:rsid w:val="00FA328E"/>
    <w:rsid w:val="00FA45A1"/>
    <w:rsid w:val="00FA4834"/>
    <w:rsid w:val="00FA5478"/>
    <w:rsid w:val="00FB0410"/>
    <w:rsid w:val="00FB1EA2"/>
    <w:rsid w:val="00FB26AB"/>
    <w:rsid w:val="00FB2B2A"/>
    <w:rsid w:val="00FB39D3"/>
    <w:rsid w:val="00FB637F"/>
    <w:rsid w:val="00FB6A4C"/>
    <w:rsid w:val="00FB745F"/>
    <w:rsid w:val="00FC20E2"/>
    <w:rsid w:val="00FC3875"/>
    <w:rsid w:val="00FC4DED"/>
    <w:rsid w:val="00FD556E"/>
    <w:rsid w:val="00FE0E41"/>
    <w:rsid w:val="00FE48B4"/>
    <w:rsid w:val="00FE4E02"/>
    <w:rsid w:val="00FE6C7B"/>
    <w:rsid w:val="00FF02D7"/>
    <w:rsid w:val="00FF06FA"/>
    <w:rsid w:val="00FF15C3"/>
    <w:rsid w:val="00FF2B45"/>
    <w:rsid w:val="00FF4FF9"/>
    <w:rsid w:val="00FF5AD4"/>
    <w:rsid w:val="00FF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2"/>
    <o:shapelayout v:ext="edit">
      <o:idmap v:ext="edit" data="2"/>
    </o:shapelayout>
  </w:shapeDefaults>
  <w:decimalSymbol w:val=","/>
  <w:listSeparator w:val=";"/>
  <w14:docId w14:val="6D4A9445"/>
  <w15:chartTrackingRefBased/>
  <w15:docId w15:val="{166F97F5-D95B-4C5F-B497-167A24143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961E5"/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F961E5"/>
    <w:pPr>
      <w:keepNext/>
      <w:numPr>
        <w:numId w:val="2"/>
      </w:numPr>
      <w:ind w:left="36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F961E5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qFormat/>
    <w:rsid w:val="00F961E5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qFormat/>
    <w:rsid w:val="00F961E5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qFormat/>
    <w:rsid w:val="00F961E5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qFormat/>
    <w:rsid w:val="00F961E5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qFormat/>
    <w:rsid w:val="00F961E5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qFormat/>
    <w:rsid w:val="00F961E5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601BB"/>
    <w:rPr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B601BB"/>
    <w:rPr>
      <w:b/>
      <w:sz w:val="18"/>
      <w:lang w:eastAsia="en-US"/>
    </w:rPr>
  </w:style>
  <w:style w:type="character" w:customStyle="1" w:styleId="Nadpis3Char">
    <w:name w:val="Nadpis 3 Char"/>
    <w:link w:val="Nadpis3"/>
    <w:semiHidden/>
    <w:locked/>
    <w:rsid w:val="00B601BB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link w:val="Nadpis4"/>
    <w:semiHidden/>
    <w:locked/>
    <w:rsid w:val="00B601BB"/>
    <w:rPr>
      <w:rFonts w:ascii="Calibri" w:hAnsi="Calibri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link w:val="Nadpis5"/>
    <w:semiHidden/>
    <w:locked/>
    <w:rsid w:val="00B601BB"/>
    <w:rPr>
      <w:rFonts w:ascii="Calibri" w:hAnsi="Calibri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link w:val="Nadpis6"/>
    <w:semiHidden/>
    <w:locked/>
    <w:rsid w:val="00B601BB"/>
    <w:rPr>
      <w:rFonts w:ascii="Calibri" w:hAnsi="Calibri" w:cs="Times New Roman"/>
      <w:b/>
      <w:bCs/>
      <w:lang w:val="x-none" w:eastAsia="en-US"/>
    </w:rPr>
  </w:style>
  <w:style w:type="character" w:customStyle="1" w:styleId="Nadpis7Char">
    <w:name w:val="Nadpis 7 Char"/>
    <w:link w:val="Nadpis7"/>
    <w:semiHidden/>
    <w:locked/>
    <w:rsid w:val="00B601BB"/>
    <w:rPr>
      <w:rFonts w:ascii="Calibri" w:hAnsi="Calibri" w:cs="Times New Roman"/>
      <w:sz w:val="24"/>
      <w:szCs w:val="24"/>
      <w:lang w:val="x-none" w:eastAsia="en-US"/>
    </w:rPr>
  </w:style>
  <w:style w:type="character" w:customStyle="1" w:styleId="Nadpis8Char">
    <w:name w:val="Nadpis 8 Char"/>
    <w:link w:val="Nadpis8"/>
    <w:semiHidden/>
    <w:locked/>
    <w:rsid w:val="00B601BB"/>
    <w:rPr>
      <w:rFonts w:ascii="Calibri" w:hAnsi="Calibri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link w:val="Nadpis9"/>
    <w:semiHidden/>
    <w:locked/>
    <w:rsid w:val="00B601BB"/>
    <w:rPr>
      <w:rFonts w:ascii="Cambria" w:hAnsi="Cambria" w:cs="Times New Roman"/>
      <w:lang w:val="x-none" w:eastAsia="en-US"/>
    </w:rPr>
  </w:style>
  <w:style w:type="paragraph" w:styleId="Textbubliny">
    <w:name w:val="Balloon Text"/>
    <w:basedOn w:val="Normlny"/>
    <w:link w:val="TextbublinyChar"/>
    <w:semiHidden/>
    <w:rsid w:val="00246F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B601BB"/>
    <w:rPr>
      <w:rFonts w:cs="Times New Roman"/>
      <w:sz w:val="2"/>
      <w:lang w:val="x-none" w:eastAsia="en-US"/>
    </w:rPr>
  </w:style>
  <w:style w:type="paragraph" w:styleId="Hlavika">
    <w:name w:val="header"/>
    <w:basedOn w:val="Normlny"/>
    <w:link w:val="HlavikaChar"/>
    <w:uiPriority w:val="99"/>
    <w:rsid w:val="00F961E5"/>
    <w:pPr>
      <w:tabs>
        <w:tab w:val="center" w:pos="4153"/>
        <w:tab w:val="right" w:pos="8306"/>
      </w:tabs>
    </w:pPr>
  </w:style>
  <w:style w:type="character" w:customStyle="1" w:styleId="HlavikaChar">
    <w:name w:val="Hlavička Char"/>
    <w:link w:val="Hlavika"/>
    <w:uiPriority w:val="99"/>
    <w:locked/>
    <w:rsid w:val="00B601BB"/>
    <w:rPr>
      <w:rFonts w:cs="Times New Roman"/>
      <w:sz w:val="20"/>
      <w:szCs w:val="20"/>
      <w:lang w:val="x-none" w:eastAsia="en-US"/>
    </w:rPr>
  </w:style>
  <w:style w:type="paragraph" w:styleId="Pta">
    <w:name w:val="footer"/>
    <w:basedOn w:val="Normlny"/>
    <w:link w:val="PtaChar"/>
    <w:uiPriority w:val="99"/>
    <w:rsid w:val="00F961E5"/>
    <w:pPr>
      <w:tabs>
        <w:tab w:val="center" w:pos="4153"/>
        <w:tab w:val="right" w:pos="8306"/>
      </w:tabs>
    </w:pPr>
  </w:style>
  <w:style w:type="character" w:customStyle="1" w:styleId="PtaChar">
    <w:name w:val="Päta Char"/>
    <w:link w:val="Pta"/>
    <w:uiPriority w:val="99"/>
    <w:locked/>
    <w:rsid w:val="00B601BB"/>
    <w:rPr>
      <w:rFonts w:cs="Times New Roman"/>
      <w:sz w:val="20"/>
      <w:szCs w:val="20"/>
      <w:lang w:val="x-none" w:eastAsia="en-US"/>
    </w:rPr>
  </w:style>
  <w:style w:type="character" w:styleId="slostrany">
    <w:name w:val="page number"/>
    <w:rsid w:val="00F961E5"/>
    <w:rPr>
      <w:rFonts w:cs="Times New Roman"/>
    </w:rPr>
  </w:style>
  <w:style w:type="paragraph" w:styleId="Zkladntext">
    <w:name w:val="Body Text"/>
    <w:basedOn w:val="Normlny"/>
    <w:link w:val="ZkladntextChar"/>
    <w:rsid w:val="00F961E5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B601BB"/>
    <w:rPr>
      <w:rFonts w:cs="Times New Roman"/>
      <w:sz w:val="20"/>
      <w:szCs w:val="20"/>
      <w:lang w:val="x-none" w:eastAsia="en-US"/>
    </w:rPr>
  </w:style>
  <w:style w:type="paragraph" w:customStyle="1" w:styleId="Uvod">
    <w:name w:val="Uvod"/>
    <w:basedOn w:val="Normlny"/>
    <w:rsid w:val="00F961E5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F961E5"/>
    <w:rPr>
      <w:color w:val="000000"/>
      <w:sz w:val="18"/>
    </w:rPr>
  </w:style>
  <w:style w:type="paragraph" w:customStyle="1" w:styleId="Pismenka">
    <w:name w:val="Pismenka"/>
    <w:basedOn w:val="Zkladntext"/>
    <w:rsid w:val="00F961E5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F961E5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F961E5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F961E5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F961E5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F961E5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F961E5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F961E5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F961E5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F961E5"/>
    <w:pPr>
      <w:ind w:left="1400"/>
    </w:pPr>
    <w:rPr>
      <w:szCs w:val="24"/>
    </w:rPr>
  </w:style>
  <w:style w:type="character" w:styleId="Hypertextovprepojenie">
    <w:name w:val="Hyperlink"/>
    <w:rsid w:val="00F961E5"/>
    <w:rPr>
      <w:rFonts w:cs="Times New Roman"/>
      <w:color w:val="0000FF"/>
      <w:u w:val="single"/>
    </w:rPr>
  </w:style>
  <w:style w:type="character" w:styleId="PouitHypertextovPrepojenie">
    <w:name w:val="FollowedHyperlink"/>
    <w:rsid w:val="00F961E5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rsid w:val="00D97BD1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semiHidden/>
    <w:locked/>
    <w:rsid w:val="00B601BB"/>
    <w:rPr>
      <w:rFonts w:cs="Times New Roman"/>
      <w:sz w:val="20"/>
      <w:szCs w:val="20"/>
      <w:lang w:val="x-none" w:eastAsia="en-US"/>
    </w:rPr>
  </w:style>
  <w:style w:type="paragraph" w:styleId="Obyajntext">
    <w:name w:val="Plain Text"/>
    <w:basedOn w:val="Normlny"/>
    <w:link w:val="ObyajntextChar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ObyajntextChar">
    <w:name w:val="Obyčajný text Char"/>
    <w:link w:val="Obyajntext"/>
    <w:semiHidden/>
    <w:locked/>
    <w:rsid w:val="00B601BB"/>
    <w:rPr>
      <w:rFonts w:ascii="Courier New" w:hAnsi="Courier New" w:cs="Courier New"/>
      <w:sz w:val="20"/>
      <w:szCs w:val="20"/>
      <w:lang w:val="x-none" w:eastAsia="en-US"/>
    </w:rPr>
  </w:style>
  <w:style w:type="character" w:styleId="Odkaznakomentr">
    <w:name w:val="annotation reference"/>
    <w:semiHidden/>
    <w:rsid w:val="0078516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785167"/>
  </w:style>
  <w:style w:type="character" w:customStyle="1" w:styleId="TextkomentraChar">
    <w:name w:val="Text komentára Char"/>
    <w:link w:val="Textkomentra"/>
    <w:semiHidden/>
    <w:locked/>
    <w:rsid w:val="00B601BB"/>
    <w:rPr>
      <w:rFonts w:cs="Times New Roman"/>
      <w:sz w:val="20"/>
      <w:szCs w:val="20"/>
      <w:lang w:val="x-none" w:eastAsia="en-US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785167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B601BB"/>
    <w:rPr>
      <w:rFonts w:cs="Times New Roman"/>
      <w:b/>
      <w:bCs/>
      <w:sz w:val="20"/>
      <w:szCs w:val="20"/>
      <w:lang w:val="x-none" w:eastAsia="en-US"/>
    </w:rPr>
  </w:style>
  <w:style w:type="paragraph" w:customStyle="1" w:styleId="Odsekzoznamu1">
    <w:name w:val="Odsek zoznamu1"/>
    <w:basedOn w:val="Normlny"/>
    <w:rsid w:val="0011292F"/>
    <w:pPr>
      <w:ind w:left="720"/>
      <w:contextualSpacing/>
    </w:pPr>
  </w:style>
  <w:style w:type="character" w:customStyle="1" w:styleId="ra">
    <w:name w:val="ra"/>
    <w:basedOn w:val="Predvolenpsmoodseku"/>
    <w:rsid w:val="00114E9E"/>
  </w:style>
  <w:style w:type="paragraph" w:styleId="truktradokumentu">
    <w:name w:val="Document Map"/>
    <w:basedOn w:val="Normlny"/>
    <w:semiHidden/>
    <w:rsid w:val="00114E9E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uiPriority w:val="34"/>
    <w:qFormat/>
    <w:rsid w:val="00CF421A"/>
    <w:pPr>
      <w:ind w:left="708"/>
    </w:pPr>
    <w:rPr>
      <w:sz w:val="18"/>
    </w:rPr>
  </w:style>
  <w:style w:type="paragraph" w:customStyle="1" w:styleId="PoznmkyUcPOD">
    <w:name w:val="Poznámky (Uc POD)"/>
    <w:basedOn w:val="Normlny"/>
    <w:link w:val="PoznmkyUcPODChar"/>
    <w:qFormat/>
    <w:rsid w:val="00CF421A"/>
    <w:pPr>
      <w:tabs>
        <w:tab w:val="left" w:pos="1947"/>
      </w:tabs>
      <w:jc w:val="center"/>
    </w:pPr>
    <w:rPr>
      <w:b/>
      <w:i/>
      <w:sz w:val="24"/>
    </w:rPr>
  </w:style>
  <w:style w:type="character" w:customStyle="1" w:styleId="PoznmkyUcPODChar">
    <w:name w:val="Poznámky (Uc POD) Char"/>
    <w:link w:val="PoznmkyUcPOD"/>
    <w:rsid w:val="00CF421A"/>
    <w:rPr>
      <w:b/>
      <w:i/>
      <w:sz w:val="24"/>
      <w:lang w:eastAsia="en-US"/>
    </w:rPr>
  </w:style>
  <w:style w:type="paragraph" w:customStyle="1" w:styleId="Default">
    <w:name w:val="Default"/>
    <w:rsid w:val="00F620CF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styleId="Vrazn">
    <w:name w:val="Strong"/>
    <w:uiPriority w:val="22"/>
    <w:qFormat/>
    <w:rsid w:val="005A7E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9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83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5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9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9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5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86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8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0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3.xlsx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1.xls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Microsoft_Excel_Worksheet1.xlsx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Microsoft_Excel_97-2003_Worksheet.xls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</Pages>
  <Words>2532</Words>
  <Characters>14439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16938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Jaroslav Kridla</cp:lastModifiedBy>
  <cp:revision>2</cp:revision>
  <cp:lastPrinted>2015-03-25T14:23:00Z</cp:lastPrinted>
  <dcterms:created xsi:type="dcterms:W3CDTF">2023-05-31T20:26:00Z</dcterms:created>
  <dcterms:modified xsi:type="dcterms:W3CDTF">2023-05-31T20:26:00Z</dcterms:modified>
</cp:coreProperties>
</file>