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6C7D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Barsfine,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54553407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Duklianskych hrdinov 304/10,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007A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007A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007A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4 978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F86C7D" w:rsidRDefault="002007A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nevlastní žiaden dlhodobý majetok, z ktorého by boli účtované odpisy. </w:t>
      </w:r>
    </w:p>
    <w:p w:rsidR="002007A2" w:rsidRPr="00A55E63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4539E7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4539E7">
        <w:rPr>
          <w:rFonts w:ascii="Arial" w:hAnsi="Arial" w:cs="Arial"/>
          <w:b/>
        </w:rPr>
        <w:t>Spol</w:t>
      </w:r>
      <w:r w:rsidR="00AE0377">
        <w:rPr>
          <w:rFonts w:ascii="Arial" w:hAnsi="Arial" w:cs="Arial"/>
          <w:b/>
        </w:rPr>
        <w:t>očnosť bola založená v roku 2022</w:t>
      </w:r>
      <w:r w:rsidRPr="004539E7">
        <w:rPr>
          <w:rFonts w:ascii="Arial" w:hAnsi="Arial" w:cs="Arial"/>
          <w:b/>
        </w:rPr>
        <w:t xml:space="preserve">, takže neboli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2007A2">
        <w:rPr>
          <w:rFonts w:ascii="Arial" w:hAnsi="Arial" w:cs="Arial"/>
          <w:b/>
          <w:sz w:val="22"/>
          <w:szCs w:val="22"/>
        </w:rPr>
        <w:t xml:space="preserve">nepoužila finančné prostriedky na súkromné účely.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455" w:rsidRDefault="00165455">
      <w:r>
        <w:separator/>
      </w:r>
    </w:p>
  </w:endnote>
  <w:endnote w:type="continuationSeparator" w:id="1">
    <w:p w:rsidR="00165455" w:rsidRDefault="00165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B7261">
    <w:pPr>
      <w:spacing w:line="200" w:lineRule="exact"/>
      <w:rPr>
        <w:sz w:val="20"/>
        <w:szCs w:val="20"/>
      </w:rPr>
    </w:pPr>
    <w:r w:rsidRPr="006B726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B72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B7261">
                  <w:fldChar w:fldCharType="separate"/>
                </w:r>
                <w:r w:rsidR="00A40B72">
                  <w:rPr>
                    <w:rFonts w:cs="Times New Roman"/>
                    <w:noProof/>
                  </w:rPr>
                  <w:t>3</w:t>
                </w:r>
                <w:r w:rsidR="006B72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455" w:rsidRDefault="00165455">
      <w:r>
        <w:separator/>
      </w:r>
    </w:p>
  </w:footnote>
  <w:footnote w:type="continuationSeparator" w:id="1">
    <w:p w:rsidR="00165455" w:rsidRDefault="001654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07A2">
      <w:rPr>
        <w:rFonts w:ascii="Arial" w:hAnsi="Arial" w:cs="Arial"/>
        <w:sz w:val="22"/>
        <w:szCs w:val="22"/>
        <w:bdr w:val="single" w:sz="4" w:space="0" w:color="auto"/>
      </w:rPr>
      <w:t>ČO: 54553407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07A2">
      <w:rPr>
        <w:rFonts w:ascii="Arial" w:hAnsi="Arial" w:cs="Arial"/>
        <w:sz w:val="22"/>
        <w:szCs w:val="22"/>
        <w:bdr w:val="single" w:sz="4" w:space="0" w:color="auto"/>
      </w:rPr>
      <w:t>Č: 2121722053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4864"/>
    <w:rsid w:val="000423C5"/>
    <w:rsid w:val="000D5D63"/>
    <w:rsid w:val="001406AD"/>
    <w:rsid w:val="00165455"/>
    <w:rsid w:val="001846E5"/>
    <w:rsid w:val="001A1B05"/>
    <w:rsid w:val="002007A2"/>
    <w:rsid w:val="00202A29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76DB4"/>
    <w:rsid w:val="006831DF"/>
    <w:rsid w:val="00691F3D"/>
    <w:rsid w:val="006A06A9"/>
    <w:rsid w:val="006B7261"/>
    <w:rsid w:val="00731073"/>
    <w:rsid w:val="00787A31"/>
    <w:rsid w:val="007E2277"/>
    <w:rsid w:val="00861175"/>
    <w:rsid w:val="008771A6"/>
    <w:rsid w:val="008A7858"/>
    <w:rsid w:val="008C4E15"/>
    <w:rsid w:val="00913220"/>
    <w:rsid w:val="00913435"/>
    <w:rsid w:val="00916772"/>
    <w:rsid w:val="00932604"/>
    <w:rsid w:val="009332E4"/>
    <w:rsid w:val="00944CD8"/>
    <w:rsid w:val="009825D8"/>
    <w:rsid w:val="00984B65"/>
    <w:rsid w:val="009A27D0"/>
    <w:rsid w:val="009C74FB"/>
    <w:rsid w:val="009D5C84"/>
    <w:rsid w:val="00A40B72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303CD"/>
    <w:rsid w:val="00C47F8D"/>
    <w:rsid w:val="00C71636"/>
    <w:rsid w:val="00CC3205"/>
    <w:rsid w:val="00CD545D"/>
    <w:rsid w:val="00CF41E1"/>
    <w:rsid w:val="00D2075A"/>
    <w:rsid w:val="00D533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404E8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1145</Words>
  <Characters>6530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2023-05-31T12:07:00Z</dcterms:created>
  <dcterms:modified xsi:type="dcterms:W3CDTF">2023-05-31T12:07:00Z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