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470B1F" w14:textId="77777777" w:rsidR="004A43E4" w:rsidRDefault="004A43E4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C828658" w14:textId="77777777" w:rsidR="004A43E4" w:rsidRDefault="004A43E4">
      <w:pPr>
        <w:suppressAutoHyphens/>
        <w:rPr>
          <w:color w:val="000000"/>
          <w:sz w:val="44"/>
          <w:szCs w:val="44"/>
          <w:lang w:val="en-US"/>
        </w:rPr>
      </w:pPr>
    </w:p>
    <w:p w14:paraId="2668AEE5" w14:textId="4A09027C" w:rsidR="004A43E4" w:rsidRDefault="004A43E4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2016FF">
        <w:rPr>
          <w:color w:val="000000"/>
          <w:lang w:val="en-US"/>
        </w:rPr>
        <w:t>2</w:t>
      </w:r>
      <w:r w:rsidR="00EF137E">
        <w:rPr>
          <w:color w:val="000000"/>
          <w:lang w:val="en-US"/>
        </w:rPr>
        <w:t>2</w:t>
      </w:r>
    </w:p>
    <w:p w14:paraId="190A4143" w14:textId="77777777" w:rsidR="004A43E4" w:rsidRDefault="004A43E4">
      <w:pPr>
        <w:suppressAutoHyphens/>
        <w:rPr>
          <w:b/>
          <w:bCs/>
          <w:color w:val="000000"/>
          <w:lang w:val="en-US"/>
        </w:rPr>
      </w:pPr>
    </w:p>
    <w:p w14:paraId="3976786A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10F64284" w14:textId="77777777" w:rsidR="004A43E4" w:rsidRDefault="004A43E4">
      <w:pPr>
        <w:suppressAutoHyphens/>
        <w:rPr>
          <w:color w:val="000000"/>
          <w:lang w:val="en-US"/>
        </w:rPr>
      </w:pPr>
    </w:p>
    <w:p w14:paraId="52628AC8" w14:textId="77777777" w:rsidR="004A43E4" w:rsidRDefault="004A43E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Astrová 5</w:t>
      </w:r>
    </w:p>
    <w:p w14:paraId="297309C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3D4AD915" w14:textId="77777777" w:rsidR="004A43E4" w:rsidRDefault="004A43E4">
      <w:pPr>
        <w:suppressAutoHyphens/>
        <w:rPr>
          <w:color w:val="000000"/>
          <w:lang w:val="en-US"/>
        </w:rPr>
      </w:pPr>
    </w:p>
    <w:p w14:paraId="7B76C089" w14:textId="77777777" w:rsidR="004A43E4" w:rsidRDefault="004A43E4">
      <w:pPr>
        <w:suppressAutoHyphens/>
        <w:rPr>
          <w:color w:val="000000"/>
          <w:lang w:val="en-US"/>
        </w:rPr>
      </w:pPr>
    </w:p>
    <w:p w14:paraId="15C533A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95BF02D" w14:textId="77777777" w:rsidR="004A43E4" w:rsidRDefault="004A43E4">
      <w:pPr>
        <w:suppressAutoHyphens/>
        <w:rPr>
          <w:color w:val="000000"/>
          <w:lang w:val="en-US"/>
        </w:rPr>
      </w:pPr>
    </w:p>
    <w:p w14:paraId="6719CC0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9035A1">
        <w:rPr>
          <w:color w:val="000000"/>
          <w:lang w:val="en-US"/>
        </w:rPr>
        <w:t>EzEa</w:t>
      </w:r>
      <w:r>
        <w:rPr>
          <w:color w:val="000000"/>
          <w:lang w:val="en-US"/>
        </w:rPr>
        <w:t xml:space="preserve"> s.r.o.</w:t>
      </w:r>
    </w:p>
    <w:p w14:paraId="63B44483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9035A1">
        <w:rPr>
          <w:color w:val="000000"/>
          <w:lang w:val="en-US"/>
        </w:rPr>
        <w:t>Astrová 5</w:t>
      </w:r>
      <w:r>
        <w:rPr>
          <w:color w:val="000000"/>
          <w:lang w:val="en-US"/>
        </w:rPr>
        <w:t>, 974 01  Banská Bystrica</w:t>
      </w:r>
    </w:p>
    <w:p w14:paraId="15B542F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5D79EE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3.8.2019</w:t>
      </w:r>
    </w:p>
    <w:p w14:paraId="1BF6F5B5" w14:textId="77777777" w:rsidR="004A43E4" w:rsidRDefault="004A43E4">
      <w:pPr>
        <w:suppressAutoHyphens/>
        <w:rPr>
          <w:color w:val="000000"/>
          <w:lang w:val="en-US"/>
        </w:rPr>
      </w:pPr>
    </w:p>
    <w:p w14:paraId="6C3CDD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7610DCC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Činnosť podnikateľských, organizačných a ekonomických poradcov </w:t>
      </w:r>
    </w:p>
    <w:p w14:paraId="7FF3DC6B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Sprostredkovateľská činnosť v oblasti obchodu, služieb, výroby </w:t>
      </w:r>
    </w:p>
    <w:p w14:paraId="495BF260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Vykonávanie mimoškolskej vzdelávacej činnosti </w:t>
      </w:r>
    </w:p>
    <w:p w14:paraId="676E304E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14:paraId="093FFB9A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Prevádzkovanie športových zariadení a zariadení slúžiacich na regeneráciu a rekondíciu </w:t>
      </w:r>
    </w:p>
    <w:p w14:paraId="76A3FF8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Reklamné a marketingové služby, prieskum trhu a verejnej mienky </w:t>
      </w:r>
    </w:p>
    <w:p w14:paraId="0C900F2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Počítačové služby a služby súvisiace s počítačovým spracovaním údajov </w:t>
      </w:r>
    </w:p>
    <w:p w14:paraId="0DA13A5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Informačná činnosť </w:t>
      </w:r>
    </w:p>
    <w:p w14:paraId="7D47A47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Prenájom hnuteľných vecí </w:t>
      </w:r>
    </w:p>
    <w:p w14:paraId="407C93E3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Organizovanie športových, kultúrnych a iných spoločenských podujatí </w:t>
      </w:r>
    </w:p>
    <w:p w14:paraId="064249A7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Administratívne služby </w:t>
      </w:r>
    </w:p>
    <w:p w14:paraId="38104B8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Vydavateľská činnosť, polygrafická výroba a knihárske práce </w:t>
      </w:r>
    </w:p>
    <w:p w14:paraId="642D8AC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Vedenie účtovníctva </w:t>
      </w:r>
    </w:p>
    <w:p w14:paraId="4231B1E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služieb rýchleho občerstvenia v spojení s predajom na priamu konzumáciu </w:t>
      </w:r>
    </w:p>
    <w:p w14:paraId="078210C8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 xml:space="preserve">Poskytovanie obslužných služieb pri kultúrnych a iných spoločenských podujatiach </w:t>
      </w:r>
    </w:p>
    <w:p w14:paraId="23CA8ECB" w14:textId="77777777" w:rsidR="004A43E4" w:rsidRDefault="009035A1" w:rsidP="009035A1">
      <w:pPr>
        <w:suppressAutoHyphens/>
        <w:rPr>
          <w:color w:val="000000"/>
          <w:lang w:val="en-US"/>
        </w:rPr>
      </w:pPr>
      <w:r w:rsidRPr="009035A1">
        <w:rPr>
          <w:color w:val="000000"/>
          <w:lang w:val="en-US"/>
        </w:rPr>
        <w:t>Prevádzkovanie výdajne stravy</w:t>
      </w:r>
    </w:p>
    <w:p w14:paraId="2CD4B5D3" w14:textId="77777777" w:rsidR="004A43E4" w:rsidRDefault="004A43E4">
      <w:pPr>
        <w:suppressAutoHyphens/>
        <w:rPr>
          <w:color w:val="000000"/>
          <w:lang w:val="en-US"/>
        </w:rPr>
      </w:pPr>
    </w:p>
    <w:p w14:paraId="77501C5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1, z toho riadiacich: </w:t>
      </w:r>
      <w:r w:rsidR="009035A1">
        <w:rPr>
          <w:color w:val="000000"/>
          <w:lang w:val="en-US"/>
        </w:rPr>
        <w:t>1</w:t>
      </w:r>
    </w:p>
    <w:p w14:paraId="575C3AC0" w14:textId="77777777" w:rsidR="004A43E4" w:rsidRDefault="004A43E4">
      <w:pPr>
        <w:suppressAutoHyphens/>
        <w:rPr>
          <w:color w:val="000000"/>
          <w:lang w:val="en-US"/>
        </w:rPr>
      </w:pPr>
    </w:p>
    <w:p w14:paraId="0846CF6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F8FCC0F" w14:textId="77777777" w:rsidR="004A43E4" w:rsidRDefault="004A43E4">
      <w:pPr>
        <w:suppressAutoHyphens/>
        <w:rPr>
          <w:color w:val="000000"/>
          <w:lang w:val="en-US"/>
        </w:rPr>
      </w:pPr>
    </w:p>
    <w:p w14:paraId="6A9417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4E665C40" w14:textId="77777777" w:rsidR="004A43E4" w:rsidRDefault="004A43E4">
      <w:pPr>
        <w:suppressAutoHyphens/>
        <w:rPr>
          <w:color w:val="000000"/>
          <w:lang w:val="en-US"/>
        </w:rPr>
      </w:pPr>
    </w:p>
    <w:p w14:paraId="47EDE0D6" w14:textId="645AEB11" w:rsidR="004A43E4" w:rsidRDefault="004A43E4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F137E">
        <w:rPr>
          <w:color w:val="000000"/>
        </w:rPr>
        <w:t>11.3.2022</w:t>
      </w:r>
    </w:p>
    <w:p w14:paraId="0BD74691" w14:textId="77777777" w:rsidR="004A43E4" w:rsidRDefault="004A43E4">
      <w:pPr>
        <w:suppressAutoHyphens/>
        <w:rPr>
          <w:color w:val="000000"/>
          <w:lang w:val="en-US"/>
        </w:rPr>
      </w:pPr>
    </w:p>
    <w:p w14:paraId="5CBACD77" w14:textId="77777777" w:rsidR="004A43E4" w:rsidRDefault="004A43E4">
      <w:pPr>
        <w:suppressAutoHyphens/>
        <w:rPr>
          <w:color w:val="000000"/>
          <w:lang w:val="en-US"/>
        </w:rPr>
      </w:pPr>
    </w:p>
    <w:p w14:paraId="05692F31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2F441FED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389989E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0B0D73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0B3D2F74" w14:textId="77777777" w:rsidR="004A43E4" w:rsidRDefault="009035A1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r w:rsidR="004A43E4">
        <w:rPr>
          <w:color w:val="000000"/>
          <w:lang w:val="en-US"/>
        </w:rPr>
        <w:t xml:space="preserve">Andrej </w:t>
      </w:r>
      <w:r>
        <w:rPr>
          <w:color w:val="000000"/>
          <w:lang w:val="en-US"/>
        </w:rPr>
        <w:t>Duraj</w:t>
      </w:r>
      <w:r w:rsidR="004A43E4">
        <w:rPr>
          <w:color w:val="000000"/>
          <w:lang w:val="en-US"/>
        </w:rPr>
        <w:t xml:space="preserve"> – konateľ</w:t>
      </w:r>
    </w:p>
    <w:p w14:paraId="455219C8" w14:textId="77777777" w:rsidR="004A43E4" w:rsidRDefault="004A43E4">
      <w:pPr>
        <w:suppressAutoHyphens/>
        <w:ind w:left="708"/>
        <w:rPr>
          <w:color w:val="000000"/>
          <w:lang w:val="en-US"/>
        </w:rPr>
      </w:pPr>
    </w:p>
    <w:p w14:paraId="79B3E0A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04BF309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 xml:space="preserve">Ing. </w:t>
      </w:r>
      <w:r>
        <w:rPr>
          <w:color w:val="000000"/>
          <w:lang w:val="en-US"/>
        </w:rPr>
        <w:t xml:space="preserve">Andrej </w:t>
      </w:r>
      <w:r w:rsidR="009035A1">
        <w:rPr>
          <w:color w:val="000000"/>
          <w:lang w:val="en-US"/>
        </w:rPr>
        <w:t>Duraj</w:t>
      </w:r>
      <w:r>
        <w:rPr>
          <w:color w:val="000000"/>
          <w:lang w:val="en-US"/>
        </w:rPr>
        <w:t xml:space="preserve"> – spoločník</w:t>
      </w:r>
    </w:p>
    <w:p w14:paraId="35B76E9D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591B5680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08D241B2" w14:textId="77777777" w:rsidR="004A43E4" w:rsidRDefault="004A43E4">
      <w:pPr>
        <w:suppressAutoHyphens/>
        <w:rPr>
          <w:color w:val="000000"/>
          <w:lang w:val="en-US"/>
        </w:rPr>
      </w:pPr>
    </w:p>
    <w:p w14:paraId="052F114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9B75CF5" w14:textId="77777777" w:rsidR="004A43E4" w:rsidRDefault="004A43E4">
      <w:pPr>
        <w:suppressAutoHyphens/>
        <w:rPr>
          <w:color w:val="000000"/>
          <w:lang w:val="en-US"/>
        </w:rPr>
      </w:pPr>
    </w:p>
    <w:p w14:paraId="0A7626B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71B893FF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5112831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E3BE119" w14:textId="77777777" w:rsidR="004A43E4" w:rsidRDefault="004A43E4">
      <w:pPr>
        <w:suppressAutoHyphens/>
        <w:rPr>
          <w:color w:val="000000"/>
          <w:lang w:val="en-US"/>
        </w:rPr>
      </w:pPr>
    </w:p>
    <w:p w14:paraId="6A374A74" w14:textId="77777777" w:rsidR="004A43E4" w:rsidRDefault="004A43E4">
      <w:pPr>
        <w:suppressAutoHyphens/>
        <w:rPr>
          <w:color w:val="000000"/>
          <w:lang w:val="en-US"/>
        </w:rPr>
      </w:pPr>
    </w:p>
    <w:p w14:paraId="66304431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64B4F5E6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0D4A5A31" w14:textId="77777777" w:rsidR="004A43E4" w:rsidRDefault="004A43E4">
      <w:pPr>
        <w:suppressAutoHyphens/>
        <w:rPr>
          <w:color w:val="000000"/>
          <w:lang w:val="en-US"/>
        </w:rPr>
      </w:pPr>
    </w:p>
    <w:p w14:paraId="7872B0E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62F9D3CD" w14:textId="77777777" w:rsidR="004A43E4" w:rsidRDefault="004A43E4">
      <w:pPr>
        <w:suppressAutoHyphens/>
        <w:rPr>
          <w:color w:val="000000"/>
          <w:lang w:val="en-US"/>
        </w:rPr>
      </w:pPr>
    </w:p>
    <w:p w14:paraId="253F54B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9A29468" w14:textId="77777777" w:rsidR="004A43E4" w:rsidRDefault="004A43E4">
      <w:pPr>
        <w:suppressAutoHyphens/>
        <w:rPr>
          <w:color w:val="000000"/>
          <w:lang w:val="en-US"/>
        </w:rPr>
      </w:pPr>
    </w:p>
    <w:p w14:paraId="3D2400A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293A8460" w14:textId="77777777" w:rsidR="004A43E4" w:rsidRDefault="004A43E4">
      <w:pPr>
        <w:suppressAutoHyphens/>
        <w:rPr>
          <w:color w:val="000000"/>
          <w:lang w:val="en-US"/>
        </w:rPr>
      </w:pPr>
    </w:p>
    <w:p w14:paraId="44F5321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D8E6BD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CB599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338CAD3" w14:textId="77777777" w:rsidR="004A43E4" w:rsidRDefault="004A43E4">
      <w:pPr>
        <w:suppressAutoHyphens/>
        <w:rPr>
          <w:color w:val="000000"/>
          <w:lang w:val="en-US"/>
        </w:rPr>
      </w:pPr>
    </w:p>
    <w:p w14:paraId="24C9D9BE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326BC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69E1FCE5" w14:textId="77777777" w:rsidR="004A43E4" w:rsidRDefault="004A43E4">
      <w:pPr>
        <w:suppressAutoHyphens/>
        <w:rPr>
          <w:color w:val="000000"/>
          <w:lang w:val="en-US"/>
        </w:rPr>
      </w:pPr>
    </w:p>
    <w:p w14:paraId="1DAFCE1C" w14:textId="77777777" w:rsidR="004A43E4" w:rsidRDefault="004A43E4">
      <w:pPr>
        <w:suppressAutoHyphens/>
        <w:rPr>
          <w:color w:val="000000"/>
          <w:lang w:val="en-US"/>
        </w:rPr>
      </w:pPr>
    </w:p>
    <w:p w14:paraId="7C82D7BE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429B907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028D4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2DF2F1C0" w14:textId="77777777" w:rsidR="004A43E4" w:rsidRDefault="004A43E4">
      <w:pPr>
        <w:suppressAutoHyphens/>
        <w:rPr>
          <w:color w:val="000000"/>
          <w:lang w:val="en-US"/>
        </w:rPr>
      </w:pPr>
    </w:p>
    <w:p w14:paraId="5C31307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661DE7CD" w14:textId="77777777" w:rsidR="004A43E4" w:rsidRDefault="004A43E4">
      <w:pPr>
        <w:suppressAutoHyphens/>
        <w:rPr>
          <w:color w:val="000000"/>
          <w:lang w:val="en-US"/>
        </w:rPr>
      </w:pPr>
    </w:p>
    <w:p w14:paraId="24528CC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0DEE5D19" w14:textId="77777777" w:rsidR="004A43E4" w:rsidRDefault="004A43E4">
      <w:pPr>
        <w:suppressAutoHyphens/>
        <w:rPr>
          <w:color w:val="000000"/>
          <w:lang w:val="en-US"/>
        </w:rPr>
      </w:pPr>
    </w:p>
    <w:p w14:paraId="0C76362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E08B7EF" w14:textId="77777777" w:rsidR="004A43E4" w:rsidRDefault="004A43E4">
      <w:pPr>
        <w:suppressAutoHyphens/>
        <w:rPr>
          <w:color w:val="000000"/>
          <w:lang w:val="en-US"/>
        </w:rPr>
      </w:pPr>
    </w:p>
    <w:p w14:paraId="1F851B07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506A8ECB" w14:textId="77777777" w:rsidR="004A43E4" w:rsidRDefault="004A43E4">
      <w:pPr>
        <w:suppressAutoHyphens/>
        <w:rPr>
          <w:color w:val="000000"/>
          <w:lang w:val="en-US"/>
        </w:rPr>
      </w:pPr>
    </w:p>
    <w:p w14:paraId="22F4E4E1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7FD4B2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B37FE17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E1B8EAC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323D3FEA" w14:textId="77777777" w:rsidR="004A43E4" w:rsidRDefault="004A43E4">
      <w:pPr>
        <w:suppressAutoHyphens/>
        <w:rPr>
          <w:color w:val="000000"/>
          <w:lang w:val="en-US"/>
        </w:rPr>
      </w:pPr>
    </w:p>
    <w:p w14:paraId="72C9CF5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43244CEB" w14:textId="77777777" w:rsidR="004A43E4" w:rsidRDefault="004A43E4">
      <w:pPr>
        <w:suppressAutoHyphens/>
        <w:rPr>
          <w:color w:val="000000"/>
          <w:lang w:val="en-US"/>
        </w:rPr>
      </w:pPr>
    </w:p>
    <w:p w14:paraId="62A7A737" w14:textId="0BFEC2B1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AD67B0">
        <w:rPr>
          <w:color w:val="000000"/>
          <w:lang w:val="en-US"/>
        </w:rPr>
        <w:t>nerozdelený zisk</w:t>
      </w:r>
    </w:p>
    <w:p w14:paraId="54C6CCA2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</w:p>
    <w:p w14:paraId="69A55304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66EBD70" w14:textId="77777777" w:rsidR="004A43E4" w:rsidRDefault="004A43E4">
      <w:pPr>
        <w:suppressAutoHyphens/>
        <w:rPr>
          <w:color w:val="000000"/>
          <w:lang w:val="en-US"/>
        </w:rPr>
      </w:pPr>
    </w:p>
    <w:p w14:paraId="61662443" w14:textId="77777777" w:rsidR="004A43E4" w:rsidRDefault="004A43E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68A0F7C" w14:textId="77777777" w:rsidR="004A43E4" w:rsidRDefault="004A43E4">
      <w:pPr>
        <w:suppressAutoHyphens/>
        <w:rPr>
          <w:color w:val="000000"/>
          <w:lang w:val="en-US"/>
        </w:rPr>
      </w:pPr>
    </w:p>
    <w:p w14:paraId="1980C62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7C3F02FC" w14:textId="77777777" w:rsidR="004A43E4" w:rsidRDefault="004A43E4">
      <w:pPr>
        <w:suppressAutoHyphens/>
        <w:rPr>
          <w:color w:val="000000"/>
          <w:lang w:val="en-US"/>
        </w:rPr>
      </w:pPr>
    </w:p>
    <w:p w14:paraId="1862739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3F8121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EDAA75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15537EAB" w14:textId="77777777" w:rsidR="004A43E4" w:rsidRDefault="004A43E4">
      <w:pPr>
        <w:suppressAutoHyphens/>
        <w:rPr>
          <w:color w:val="000000"/>
          <w:lang w:val="en-US"/>
        </w:rPr>
      </w:pPr>
    </w:p>
    <w:p w14:paraId="3F2F1E7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0DB0ABDA" w14:textId="7CDE0BC1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9035A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Tržby za </w:t>
      </w:r>
      <w:r w:rsidR="009035A1">
        <w:rPr>
          <w:color w:val="000000"/>
          <w:lang w:val="en-US"/>
        </w:rPr>
        <w:t>služby</w:t>
      </w:r>
      <w:r>
        <w:rPr>
          <w:color w:val="000000"/>
          <w:lang w:val="en-US"/>
        </w:rPr>
        <w:t xml:space="preserve"> – </w:t>
      </w:r>
      <w:r w:rsidR="00EF137E">
        <w:rPr>
          <w:color w:val="000000"/>
        </w:rPr>
        <w:t>39500</w:t>
      </w:r>
      <w:r>
        <w:rPr>
          <w:color w:val="000000"/>
        </w:rPr>
        <w:t>,- €</w:t>
      </w:r>
    </w:p>
    <w:p w14:paraId="4DBD7DE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93A0C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F8B7298" w14:textId="77777777" w:rsidR="004A43E4" w:rsidRDefault="004A43E4">
      <w:pPr>
        <w:suppressAutoHyphens/>
        <w:rPr>
          <w:color w:val="000000"/>
          <w:lang w:val="en-US"/>
        </w:rPr>
      </w:pPr>
    </w:p>
    <w:p w14:paraId="13B80092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FAA23B" w14:textId="77777777" w:rsidR="004A43E4" w:rsidRDefault="004A43E4">
      <w:pPr>
        <w:suppressAutoHyphens/>
        <w:rPr>
          <w:color w:val="000000"/>
          <w:lang w:val="en-US"/>
        </w:rPr>
      </w:pPr>
    </w:p>
    <w:p w14:paraId="6E2E65F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050A4E82" w14:textId="77777777" w:rsidR="004A43E4" w:rsidRDefault="004A43E4">
      <w:pPr>
        <w:suppressAutoHyphens/>
        <w:rPr>
          <w:color w:val="000000"/>
          <w:lang w:val="en-US"/>
        </w:rPr>
      </w:pPr>
    </w:p>
    <w:p w14:paraId="77729748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02229EFE" w14:textId="77777777" w:rsidR="004A43E4" w:rsidRDefault="004A43E4">
      <w:pPr>
        <w:suppressAutoHyphens/>
        <w:rPr>
          <w:color w:val="000000"/>
          <w:lang w:val="en-US"/>
        </w:rPr>
      </w:pPr>
    </w:p>
    <w:p w14:paraId="053A373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565E526" w14:textId="5EBD6096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EF137E">
        <w:rPr>
          <w:color w:val="000000"/>
          <w:lang w:val="en-US"/>
        </w:rPr>
        <w:t>10193</w:t>
      </w:r>
      <w:r>
        <w:rPr>
          <w:color w:val="000000"/>
          <w:lang w:val="en-US"/>
        </w:rPr>
        <w:t>,- €</w:t>
      </w:r>
    </w:p>
    <w:p w14:paraId="51149FF0" w14:textId="77777777" w:rsidR="004A43E4" w:rsidRDefault="004A43E4">
      <w:pPr>
        <w:suppressAutoHyphens/>
        <w:rPr>
          <w:color w:val="000000"/>
          <w:lang w:val="en-US"/>
        </w:rPr>
      </w:pPr>
    </w:p>
    <w:p w14:paraId="1F488D2C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3D5C9E03" w14:textId="77777777" w:rsidR="004A43E4" w:rsidRDefault="004A43E4">
      <w:pPr>
        <w:suppressAutoHyphens/>
        <w:rPr>
          <w:color w:val="000000"/>
          <w:lang w:val="en-US"/>
        </w:rPr>
      </w:pPr>
    </w:p>
    <w:p w14:paraId="2526A871" w14:textId="77777777" w:rsidR="009035A1" w:rsidRDefault="009035A1">
      <w:pPr>
        <w:suppressAutoHyphens/>
        <w:rPr>
          <w:color w:val="000000"/>
          <w:lang w:val="en-US"/>
        </w:rPr>
      </w:pPr>
    </w:p>
    <w:p w14:paraId="5718B83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6A60D70C" w14:textId="77777777" w:rsidR="004A43E4" w:rsidRDefault="004A43E4">
      <w:pPr>
        <w:suppressAutoHyphens/>
        <w:rPr>
          <w:color w:val="000000"/>
          <w:lang w:val="en-US"/>
        </w:rPr>
      </w:pPr>
    </w:p>
    <w:p w14:paraId="2026CDDD" w14:textId="0AC0527B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EF137E">
        <w:rPr>
          <w:color w:val="000000"/>
          <w:lang w:val="en-US"/>
        </w:rPr>
        <w:t>21</w:t>
      </w:r>
      <w:r>
        <w:rPr>
          <w:color w:val="000000"/>
          <w:lang w:val="en-US"/>
        </w:rPr>
        <w:t xml:space="preserve"> – </w:t>
      </w:r>
      <w:r w:rsidR="002016FF">
        <w:rPr>
          <w:color w:val="000000"/>
          <w:lang w:val="en-US"/>
        </w:rPr>
        <w:t>uhradená</w:t>
      </w:r>
      <w:r>
        <w:rPr>
          <w:color w:val="000000"/>
          <w:lang w:val="en-US"/>
        </w:rPr>
        <w:t xml:space="preserve"> </w:t>
      </w:r>
    </w:p>
    <w:p w14:paraId="0BB45D59" w14:textId="77777777" w:rsidR="004A43E4" w:rsidRDefault="004A43E4">
      <w:pPr>
        <w:suppressAutoHyphens/>
        <w:rPr>
          <w:color w:val="000000"/>
          <w:lang w:val="en-US"/>
        </w:rPr>
      </w:pPr>
    </w:p>
    <w:p w14:paraId="216DCC71" w14:textId="77777777" w:rsidR="004A43E4" w:rsidRDefault="004A43E4">
      <w:pPr>
        <w:suppressAutoHyphens/>
        <w:rPr>
          <w:color w:val="000000"/>
          <w:lang w:val="en-US"/>
        </w:rPr>
      </w:pPr>
    </w:p>
    <w:p w14:paraId="0C48CBD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5FC1BBB1" w14:textId="77777777" w:rsidR="004A43E4" w:rsidRDefault="004A43E4">
      <w:pPr>
        <w:suppressAutoHyphens/>
        <w:rPr>
          <w:color w:val="000000"/>
          <w:lang w:val="en-US"/>
        </w:rPr>
      </w:pPr>
    </w:p>
    <w:p w14:paraId="264A7069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0C73055" w14:textId="77777777" w:rsidR="004A43E4" w:rsidRDefault="004A43E4">
      <w:pPr>
        <w:suppressAutoHyphens/>
        <w:rPr>
          <w:color w:val="000000"/>
          <w:lang w:val="en-US"/>
        </w:rPr>
      </w:pPr>
    </w:p>
    <w:p w14:paraId="4495EB98" w14:textId="77777777" w:rsidR="004A43E4" w:rsidRDefault="004A43E4">
      <w:pPr>
        <w:suppressAutoHyphens/>
        <w:rPr>
          <w:color w:val="000000"/>
          <w:lang w:val="en-US"/>
        </w:rPr>
      </w:pPr>
    </w:p>
    <w:p w14:paraId="467C0155" w14:textId="77777777" w:rsidR="004A43E4" w:rsidRDefault="004A43E4">
      <w:pPr>
        <w:suppressAutoHyphens/>
        <w:rPr>
          <w:color w:val="000000"/>
          <w:lang w:val="en-US"/>
        </w:rPr>
      </w:pPr>
    </w:p>
    <w:p w14:paraId="1E4BEEE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6219B3C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F134758" w14:textId="77777777" w:rsidR="004A43E4" w:rsidRDefault="004A43E4">
      <w:pPr>
        <w:suppressAutoHyphens/>
        <w:rPr>
          <w:color w:val="000000"/>
          <w:lang w:val="en-US"/>
        </w:rPr>
      </w:pPr>
    </w:p>
    <w:p w14:paraId="71A4B13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562F784D" w14:textId="77777777" w:rsidR="004A43E4" w:rsidRDefault="004A43E4">
      <w:pPr>
        <w:suppressAutoHyphens/>
        <w:rPr>
          <w:color w:val="000000"/>
          <w:lang w:val="en-US"/>
        </w:rPr>
      </w:pPr>
    </w:p>
    <w:p w14:paraId="7626FC68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0AE2B3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44BC2276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0082E808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390C223F" w14:textId="77777777" w:rsidR="004A43E4" w:rsidRDefault="004A43E4">
      <w:pPr>
        <w:suppressAutoHyphens/>
        <w:rPr>
          <w:color w:val="000000"/>
          <w:lang w:val="en-US"/>
        </w:rPr>
      </w:pPr>
    </w:p>
    <w:p w14:paraId="218A8C3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325AFF" w14:textId="77777777" w:rsidR="004A43E4" w:rsidRDefault="004A43E4">
      <w:pPr>
        <w:suppressAutoHyphens/>
        <w:rPr>
          <w:color w:val="000000"/>
          <w:lang w:val="en-US"/>
        </w:rPr>
      </w:pPr>
    </w:p>
    <w:p w14:paraId="35D9BEE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7D7C9A32" w14:textId="77777777" w:rsidR="004A43E4" w:rsidRDefault="004A43E4">
      <w:pPr>
        <w:suppressAutoHyphens/>
        <w:rPr>
          <w:color w:val="000000"/>
          <w:lang w:val="en-US"/>
        </w:rPr>
      </w:pPr>
    </w:p>
    <w:p w14:paraId="303475EA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79C4E53" w14:textId="77777777" w:rsidR="004A43E4" w:rsidRDefault="004A43E4">
      <w:pPr>
        <w:suppressAutoHyphens/>
        <w:rPr>
          <w:color w:val="000000"/>
          <w:lang w:val="en-US"/>
        </w:rPr>
      </w:pPr>
    </w:p>
    <w:p w14:paraId="7275A875" w14:textId="77777777" w:rsidR="004A43E4" w:rsidRDefault="004A43E4">
      <w:pPr>
        <w:suppressAutoHyphens/>
        <w:rPr>
          <w:color w:val="000000"/>
          <w:lang w:val="en-US"/>
        </w:rPr>
      </w:pPr>
    </w:p>
    <w:p w14:paraId="26CC7655" w14:textId="77777777" w:rsidR="004A43E4" w:rsidRDefault="004A43E4">
      <w:pPr>
        <w:suppressAutoHyphens/>
        <w:rPr>
          <w:color w:val="000000"/>
          <w:lang w:val="en-US"/>
        </w:rPr>
      </w:pPr>
    </w:p>
    <w:p w14:paraId="0CE46F07" w14:textId="77777777" w:rsidR="004A43E4" w:rsidRDefault="004A43E4">
      <w:pPr>
        <w:suppressAutoHyphens/>
        <w:rPr>
          <w:color w:val="000000"/>
          <w:lang w:val="en-US"/>
        </w:rPr>
      </w:pPr>
    </w:p>
    <w:p w14:paraId="32841258" w14:textId="77777777" w:rsidR="004A43E4" w:rsidRDefault="004A43E4">
      <w:pPr>
        <w:suppressAutoHyphens/>
        <w:rPr>
          <w:color w:val="000000"/>
          <w:lang w:val="en-US"/>
        </w:rPr>
      </w:pPr>
    </w:p>
    <w:p w14:paraId="0FC099A8" w14:textId="77777777" w:rsidR="004A43E4" w:rsidRDefault="004A43E4">
      <w:pPr>
        <w:suppressAutoHyphens/>
        <w:rPr>
          <w:color w:val="000000"/>
          <w:lang w:val="en-US"/>
        </w:rPr>
      </w:pPr>
    </w:p>
    <w:p w14:paraId="6AD373C8" w14:textId="7E0EF865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2016FF">
        <w:rPr>
          <w:color w:val="000000"/>
          <w:lang w:val="en-US"/>
        </w:rPr>
        <w:t>1</w:t>
      </w:r>
      <w:r>
        <w:rPr>
          <w:color w:val="000000"/>
        </w:rPr>
        <w:t xml:space="preserve">. </w:t>
      </w:r>
      <w:r w:rsidR="00EF137E">
        <w:rPr>
          <w:color w:val="000000"/>
        </w:rPr>
        <w:t>júna</w:t>
      </w:r>
      <w:r>
        <w:rPr>
          <w:color w:val="000000"/>
        </w:rPr>
        <w:t xml:space="preserve"> 20</w:t>
      </w:r>
      <w:r w:rsidR="009035A1">
        <w:rPr>
          <w:color w:val="000000"/>
        </w:rPr>
        <w:t>2</w:t>
      </w:r>
      <w:r w:rsidR="00EF137E">
        <w:rPr>
          <w:color w:val="000000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D0DB0DF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1474689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669C259" w14:textId="77777777" w:rsidR="004A43E4" w:rsidRDefault="004A43E4">
      <w:pPr>
        <w:suppressAutoHyphens/>
        <w:rPr>
          <w:color w:val="000000"/>
          <w:lang w:val="en-US"/>
        </w:rPr>
      </w:pPr>
    </w:p>
    <w:p w14:paraId="62519C3C" w14:textId="77777777" w:rsidR="004A43E4" w:rsidRDefault="004A43E4">
      <w:pPr>
        <w:suppressAutoHyphens/>
        <w:rPr>
          <w:color w:val="000000"/>
          <w:lang w:val="en-US"/>
        </w:rPr>
      </w:pPr>
    </w:p>
    <w:p w14:paraId="6FE383B5" w14:textId="77777777" w:rsidR="004A43E4" w:rsidRDefault="004A43E4">
      <w:pPr>
        <w:suppressAutoHyphens/>
        <w:rPr>
          <w:color w:val="000000"/>
          <w:lang w:val="en-US"/>
        </w:rPr>
      </w:pPr>
    </w:p>
    <w:p w14:paraId="0640B5C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7B89A8D1" w14:textId="77777777" w:rsidR="004A43E4" w:rsidRDefault="004A43E4">
      <w:pPr>
        <w:suppressAutoHyphens/>
        <w:rPr>
          <w:color w:val="000000"/>
          <w:sz w:val="20"/>
          <w:szCs w:val="20"/>
          <w:lang w:val="en-GB"/>
        </w:rPr>
      </w:pPr>
    </w:p>
    <w:p w14:paraId="6B1E55DB" w14:textId="77777777" w:rsidR="004A43E4" w:rsidRDefault="004A43E4">
      <w:pPr>
        <w:rPr>
          <w:rFonts w:ascii="Arial" w:cs="Arial"/>
          <w:sz w:val="20"/>
          <w:szCs w:val="20"/>
        </w:rPr>
      </w:pPr>
    </w:p>
    <w:sectPr w:rsidR="004A43E4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DCBAD4" w14:textId="77777777" w:rsidR="004A43E4" w:rsidRDefault="004A43E4">
      <w:r>
        <w:separator/>
      </w:r>
    </w:p>
  </w:endnote>
  <w:endnote w:type="continuationSeparator" w:id="0">
    <w:p w14:paraId="62D003B6" w14:textId="77777777" w:rsidR="004A43E4" w:rsidRDefault="004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09D2F" w14:textId="77777777" w:rsidR="004A43E4" w:rsidRDefault="004A43E4">
      <w:r>
        <w:separator/>
      </w:r>
    </w:p>
  </w:footnote>
  <w:footnote w:type="continuationSeparator" w:id="0">
    <w:p w14:paraId="19F39E57" w14:textId="77777777" w:rsidR="004A43E4" w:rsidRDefault="004A4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5A1"/>
    <w:rsid w:val="002016FF"/>
    <w:rsid w:val="004A43E4"/>
    <w:rsid w:val="009035A1"/>
    <w:rsid w:val="00AD67B0"/>
    <w:rsid w:val="00EF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CB6085"/>
  <w14:defaultImageDpi w14:val="0"/>
  <w15:docId w15:val="{F6B0CDB2-2283-4D6E-9A52-FAB38E5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663</Words>
  <Characters>3785</Characters>
  <Application>Microsoft Office Word</Application>
  <DocSecurity>0</DocSecurity>
  <Lines>31</Lines>
  <Paragraphs>8</Paragraphs>
  <ScaleCrop>false</ScaleCrop>
  <Company/>
  <LinksUpToDate>false</LinksUpToDate>
  <CharactersWithSpaces>4440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4</cp:revision>
  <dcterms:created xsi:type="dcterms:W3CDTF">2021-03-17T17:49:00Z</dcterms:created>
  <dcterms:modified xsi:type="dcterms:W3CDTF">2023-06-01T10:54:00Z</dcterms:modified>
</cp:coreProperties>
</file>