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43FBF1BF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A23A02">
        <w:rPr>
          <w:color w:val="000000"/>
          <w:lang w:val="en-US"/>
        </w:rPr>
        <w:t>22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POHOREX, spol. s r.o.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B72198">
        <w:rPr>
          <w:color w:val="000000"/>
          <w:lang w:val="en-US"/>
        </w:rPr>
        <w:t>Hronská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</w:t>
      </w:r>
      <w:r w:rsidR="009E7ABB">
        <w:rPr>
          <w:color w:val="000000"/>
          <w:lang w:val="en-US"/>
        </w:rPr>
        <w:t xml:space="preserve">  Banská Bystrica</w:t>
      </w:r>
      <w:r>
        <w:rPr>
          <w:color w:val="000000"/>
          <w:lang w:val="en-US"/>
        </w:rPr>
        <w:t xml:space="preserve"> - Šálková</w:t>
      </w:r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POHOREX, spol. s r.o.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B72198">
        <w:rPr>
          <w:color w:val="000000"/>
          <w:lang w:val="en-US"/>
        </w:rPr>
        <w:t>Hronská 225, 974 01</w:t>
      </w:r>
      <w:r>
        <w:rPr>
          <w:color w:val="000000"/>
          <w:lang w:val="en-US"/>
        </w:rPr>
        <w:t xml:space="preserve">  Banská Bystrica</w:t>
      </w:r>
      <w:r w:rsidR="00B72198">
        <w:rPr>
          <w:color w:val="000000"/>
          <w:lang w:val="en-US"/>
        </w:rPr>
        <w:t xml:space="preserve"> - Šálková</w:t>
      </w:r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pohostinská činnosť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obchodná činnosť v rozsahu voľnej živnosti - maloobchod, veľkoobchod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obchodnej činnosti v rozsahu voľnej živnosti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>, z toho riadiacich: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5346C051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23A02">
        <w:rPr>
          <w:color w:val="000000"/>
        </w:rPr>
        <w:t>24.3.2022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Juraj Šťavina – konateľ</w:t>
      </w:r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Juraj Šťavina – spoločník</w:t>
      </w:r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Jana Šťavinová - spoločník</w:t>
      </w:r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0902747D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A23A02">
        <w:rPr>
          <w:color w:val="000000"/>
        </w:rPr>
        <w:t>42312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DBD428F" w14:textId="0E5981D2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A23A02">
        <w:rPr>
          <w:color w:val="000000"/>
        </w:rPr>
        <w:t>35583</w:t>
      </w:r>
      <w:r w:rsidR="00541DA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0D4DC6C" w14:textId="22515F66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Materiál – </w:t>
      </w:r>
      <w:r w:rsidR="00A23A02">
        <w:rPr>
          <w:color w:val="000000"/>
        </w:rPr>
        <w:t>32475</w:t>
      </w:r>
      <w:r w:rsidR="00541DA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067A3F61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A23A02">
        <w:rPr>
          <w:color w:val="000000"/>
          <w:lang w:val="en-US"/>
        </w:rPr>
        <w:t>5721</w:t>
      </w:r>
      <w:r w:rsidR="00541DA8">
        <w:rPr>
          <w:color w:val="000000"/>
          <w:lang w:val="en-US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2B872989" w14:textId="53DB7F0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F973BB">
        <w:rPr>
          <w:color w:val="000000"/>
          <w:lang w:val="en-US"/>
        </w:rPr>
        <w:t>2</w:t>
      </w:r>
      <w:r w:rsidR="00A23A02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541DA8">
        <w:rPr>
          <w:color w:val="000000"/>
        </w:rPr>
        <w:t>žiadna</w:t>
      </w:r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023ECC92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23A02">
        <w:rPr>
          <w:color w:val="000000"/>
          <w:lang w:val="en-US"/>
        </w:rPr>
        <w:t>2</w:t>
      </w:r>
      <w:r>
        <w:rPr>
          <w:color w:val="000000"/>
        </w:rPr>
        <w:t xml:space="preserve">. </w:t>
      </w:r>
      <w:r w:rsidR="00A23A02">
        <w:rPr>
          <w:color w:val="000000"/>
        </w:rPr>
        <w:t>júna</w:t>
      </w:r>
      <w:r>
        <w:rPr>
          <w:color w:val="000000"/>
        </w:rPr>
        <w:t xml:space="preserve"> 20</w:t>
      </w:r>
      <w:r w:rsidR="00541DA8">
        <w:rPr>
          <w:color w:val="000000"/>
        </w:rPr>
        <w:t>2</w:t>
      </w:r>
      <w:r w:rsidR="00A23A02">
        <w:rPr>
          <w:color w:val="000000"/>
        </w:rPr>
        <w:t>3</w:t>
      </w:r>
      <w:r w:rsidR="00A23A02">
        <w:rPr>
          <w:color w:val="000000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BB"/>
    <w:rsid w:val="00541DA8"/>
    <w:rsid w:val="005C789B"/>
    <w:rsid w:val="00820B20"/>
    <w:rsid w:val="009E7ABB"/>
    <w:rsid w:val="00A23A02"/>
    <w:rsid w:val="00B72198"/>
    <w:rsid w:val="00C11860"/>
    <w:rsid w:val="00F54DAC"/>
    <w:rsid w:val="00F9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68AAF2-537D-443A-9276-9ADC7A05A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dcterms:created xsi:type="dcterms:W3CDTF">2021-03-17T18:01:00Z</dcterms:created>
  <dcterms:modified xsi:type="dcterms:W3CDTF">2023-06-05T11:53:00Z</dcterms:modified>
</cp:coreProperties>
</file>