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Default="00500DF0" w:rsidP="00500DF0">
      <w:pPr>
        <w:jc w:val="center"/>
        <w:rPr>
          <w:b/>
          <w:bCs/>
          <w:sz w:val="36"/>
        </w:rPr>
      </w:pPr>
    </w:p>
    <w:p w:rsidR="00500DF0" w:rsidRPr="00EB58D7" w:rsidRDefault="00500DF0" w:rsidP="00500DF0">
      <w:pPr>
        <w:pStyle w:val="Nadpis1"/>
        <w:tabs>
          <w:tab w:val="center" w:pos="4536"/>
          <w:tab w:val="left" w:pos="7470"/>
        </w:tabs>
        <w:jc w:val="left"/>
      </w:pPr>
      <w:r>
        <w:tab/>
      </w:r>
      <w:r w:rsidRPr="00EB58D7">
        <w:t>Výročná správa obce Tesáre</w:t>
      </w:r>
    </w:p>
    <w:p w:rsidR="00500DF0" w:rsidRPr="00EB58D7" w:rsidRDefault="00500DF0" w:rsidP="00500DF0">
      <w:pPr>
        <w:jc w:val="center"/>
        <w:rPr>
          <w:b/>
          <w:bCs/>
          <w:sz w:val="36"/>
        </w:rPr>
      </w:pPr>
      <w:r w:rsidRPr="00EB58D7">
        <w:rPr>
          <w:b/>
          <w:bCs/>
          <w:sz w:val="36"/>
        </w:rPr>
        <w:t>za rok</w:t>
      </w:r>
      <w:r w:rsidR="00FF4545" w:rsidRPr="00EB58D7">
        <w:rPr>
          <w:b/>
          <w:bCs/>
          <w:sz w:val="36"/>
        </w:rPr>
        <w:t xml:space="preserve"> </w:t>
      </w:r>
      <w:r w:rsidRPr="00EB58D7">
        <w:rPr>
          <w:b/>
          <w:bCs/>
          <w:sz w:val="36"/>
        </w:rPr>
        <w:t xml:space="preserve"> </w:t>
      </w:r>
      <w:r w:rsidR="008C4D51" w:rsidRPr="00EB58D7">
        <w:rPr>
          <w:b/>
          <w:bCs/>
          <w:sz w:val="36"/>
        </w:rPr>
        <w:t>202</w:t>
      </w:r>
      <w:r w:rsidR="00034E43" w:rsidRPr="00EB58D7">
        <w:rPr>
          <w:b/>
          <w:bCs/>
          <w:sz w:val="36"/>
        </w:rPr>
        <w:t>2</w:t>
      </w:r>
    </w:p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>
      <w:r w:rsidRPr="00EB58D7">
        <w:t xml:space="preserve">                                                                                                                </w:t>
      </w:r>
      <w:proofErr w:type="spellStart"/>
      <w:r w:rsidR="00034E43" w:rsidRPr="00EB58D7">
        <w:t>Ing.Zuzana</w:t>
      </w:r>
      <w:proofErr w:type="spellEnd"/>
      <w:r w:rsidR="00034E43" w:rsidRPr="00EB58D7">
        <w:t xml:space="preserve"> Ozimý</w:t>
      </w:r>
    </w:p>
    <w:p w:rsidR="00500DF0" w:rsidRPr="00EB58D7" w:rsidRDefault="00500DF0" w:rsidP="00500DF0">
      <w:r w:rsidRPr="00EB58D7">
        <w:t xml:space="preserve">                                                                                                                starost</w:t>
      </w:r>
      <w:r w:rsidR="00034E43" w:rsidRPr="00EB58D7">
        <w:t>k</w:t>
      </w:r>
      <w:r w:rsidRPr="00EB58D7">
        <w:t>a obce</w:t>
      </w:r>
    </w:p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>
      <w:pPr>
        <w:rPr>
          <w:b/>
          <w:bCs/>
          <w:sz w:val="32"/>
        </w:rPr>
      </w:pPr>
      <w:r w:rsidRPr="00EB58D7">
        <w:rPr>
          <w:b/>
          <w:bCs/>
          <w:sz w:val="32"/>
        </w:rPr>
        <w:lastRenderedPageBreak/>
        <w:t>Výročná správa obce Tesáre za rok 20</w:t>
      </w:r>
      <w:r w:rsidR="008C4D51" w:rsidRPr="00EB58D7">
        <w:rPr>
          <w:b/>
          <w:bCs/>
          <w:sz w:val="32"/>
        </w:rPr>
        <w:t>2</w:t>
      </w:r>
      <w:r w:rsidR="00034E43" w:rsidRPr="00EB58D7">
        <w:rPr>
          <w:b/>
          <w:bCs/>
          <w:sz w:val="32"/>
        </w:rPr>
        <w:t>2</w:t>
      </w:r>
      <w:r w:rsidRPr="00EB58D7">
        <w:rPr>
          <w:b/>
          <w:bCs/>
          <w:sz w:val="32"/>
        </w:rPr>
        <w:t xml:space="preserve"> obsahuje:</w:t>
      </w:r>
    </w:p>
    <w:p w:rsidR="00500DF0" w:rsidRPr="00EB58D7" w:rsidRDefault="00500DF0" w:rsidP="00500DF0"/>
    <w:p w:rsidR="00500DF0" w:rsidRPr="00EB58D7" w:rsidRDefault="00500DF0" w:rsidP="00500DF0">
      <w:pPr>
        <w:rPr>
          <w:sz w:val="28"/>
          <w:szCs w:val="28"/>
        </w:rPr>
      </w:pPr>
      <w:r w:rsidRPr="00EB58D7">
        <w:rPr>
          <w:sz w:val="28"/>
          <w:szCs w:val="28"/>
        </w:rPr>
        <w:t>1. Základná charakteristika obce Tesáre</w:t>
      </w:r>
    </w:p>
    <w:p w:rsidR="00500DF0" w:rsidRPr="00EB58D7" w:rsidRDefault="00500DF0" w:rsidP="00500DF0">
      <w:pPr>
        <w:rPr>
          <w:sz w:val="28"/>
          <w:szCs w:val="28"/>
        </w:rPr>
      </w:pPr>
    </w:p>
    <w:p w:rsidR="00500DF0" w:rsidRPr="00EB58D7" w:rsidRDefault="00500DF0" w:rsidP="00500DF0">
      <w:pPr>
        <w:rPr>
          <w:sz w:val="28"/>
          <w:szCs w:val="28"/>
        </w:rPr>
      </w:pPr>
      <w:r w:rsidRPr="00EB58D7">
        <w:rPr>
          <w:sz w:val="28"/>
          <w:szCs w:val="28"/>
        </w:rPr>
        <w:t>2. Informácie o účtovnej jednotke z účtovnej závierky za rok 20</w:t>
      </w:r>
      <w:r w:rsidR="008C4D51" w:rsidRPr="00EB58D7">
        <w:rPr>
          <w:sz w:val="28"/>
          <w:szCs w:val="28"/>
        </w:rPr>
        <w:t>2</w:t>
      </w:r>
      <w:r w:rsidR="00034E43" w:rsidRPr="00EB58D7">
        <w:rPr>
          <w:sz w:val="28"/>
          <w:szCs w:val="28"/>
        </w:rPr>
        <w:t>2</w:t>
      </w:r>
    </w:p>
    <w:p w:rsidR="00500DF0" w:rsidRPr="00EB58D7" w:rsidRDefault="00500DF0" w:rsidP="00500DF0">
      <w:pPr>
        <w:rPr>
          <w:sz w:val="28"/>
          <w:szCs w:val="28"/>
        </w:rPr>
      </w:pPr>
    </w:p>
    <w:p w:rsidR="00E15538" w:rsidRPr="00EB58D7" w:rsidRDefault="00500DF0" w:rsidP="00500DF0">
      <w:pPr>
        <w:rPr>
          <w:sz w:val="28"/>
          <w:szCs w:val="28"/>
        </w:rPr>
      </w:pPr>
      <w:r w:rsidRPr="00EB58D7">
        <w:rPr>
          <w:sz w:val="28"/>
          <w:szCs w:val="28"/>
        </w:rPr>
        <w:t xml:space="preserve">a) Rozpočet obce na rok </w:t>
      </w:r>
      <w:r w:rsidR="00E15538" w:rsidRPr="00EB58D7">
        <w:rPr>
          <w:sz w:val="28"/>
          <w:szCs w:val="28"/>
        </w:rPr>
        <w:t xml:space="preserve"> 202</w:t>
      </w:r>
      <w:r w:rsidR="00034E43" w:rsidRPr="00EB58D7">
        <w:rPr>
          <w:sz w:val="28"/>
          <w:szCs w:val="28"/>
        </w:rPr>
        <w:t>2</w:t>
      </w:r>
    </w:p>
    <w:p w:rsidR="00E15538" w:rsidRPr="00EB58D7" w:rsidRDefault="00E15538" w:rsidP="00500DF0">
      <w:pPr>
        <w:rPr>
          <w:sz w:val="28"/>
          <w:szCs w:val="28"/>
        </w:rPr>
      </w:pPr>
    </w:p>
    <w:p w:rsidR="00500DF0" w:rsidRPr="00EB58D7" w:rsidRDefault="00500DF0" w:rsidP="00500DF0">
      <w:pPr>
        <w:rPr>
          <w:sz w:val="28"/>
          <w:szCs w:val="28"/>
        </w:rPr>
      </w:pPr>
      <w:r w:rsidRPr="00EB58D7">
        <w:rPr>
          <w:sz w:val="28"/>
          <w:szCs w:val="28"/>
        </w:rPr>
        <w:t>b) Bilancia aktív a pasív k 31. 12. 20</w:t>
      </w:r>
      <w:r w:rsidR="008C4D51" w:rsidRPr="00EB58D7">
        <w:rPr>
          <w:sz w:val="28"/>
          <w:szCs w:val="28"/>
        </w:rPr>
        <w:t>2</w:t>
      </w:r>
      <w:r w:rsidR="00034E43" w:rsidRPr="00EB58D7">
        <w:rPr>
          <w:sz w:val="28"/>
          <w:szCs w:val="28"/>
        </w:rPr>
        <w:t>2</w:t>
      </w:r>
      <w:r w:rsidRPr="00EB58D7">
        <w:rPr>
          <w:sz w:val="28"/>
          <w:szCs w:val="28"/>
        </w:rPr>
        <w:t xml:space="preserve"> v eurách</w:t>
      </w:r>
    </w:p>
    <w:p w:rsidR="00500DF0" w:rsidRPr="00EB58D7" w:rsidRDefault="00500DF0" w:rsidP="00500DF0">
      <w:pPr>
        <w:rPr>
          <w:sz w:val="28"/>
          <w:szCs w:val="28"/>
        </w:rPr>
      </w:pPr>
    </w:p>
    <w:p w:rsidR="00500DF0" w:rsidRPr="00EB58D7" w:rsidRDefault="00500DF0" w:rsidP="00500DF0">
      <w:pPr>
        <w:rPr>
          <w:sz w:val="28"/>
          <w:szCs w:val="28"/>
        </w:rPr>
      </w:pPr>
      <w:r w:rsidRPr="00EB58D7">
        <w:rPr>
          <w:sz w:val="28"/>
          <w:szCs w:val="28"/>
        </w:rPr>
        <w:t xml:space="preserve">c) Náklady a výnosy v hlavnej činnosti obce k 31. 12. </w:t>
      </w:r>
      <w:r w:rsidR="0041559E" w:rsidRPr="00EB58D7">
        <w:rPr>
          <w:sz w:val="28"/>
          <w:szCs w:val="28"/>
        </w:rPr>
        <w:t>20</w:t>
      </w:r>
      <w:r w:rsidR="008C4D51" w:rsidRPr="00EB58D7">
        <w:rPr>
          <w:sz w:val="28"/>
          <w:szCs w:val="28"/>
        </w:rPr>
        <w:t>2</w:t>
      </w:r>
      <w:r w:rsidR="00034E43" w:rsidRPr="00EB58D7">
        <w:rPr>
          <w:sz w:val="28"/>
          <w:szCs w:val="28"/>
        </w:rPr>
        <w:t>2</w:t>
      </w:r>
    </w:p>
    <w:p w:rsidR="00500DF0" w:rsidRPr="00EB58D7" w:rsidRDefault="00500DF0" w:rsidP="00500DF0">
      <w:pPr>
        <w:rPr>
          <w:sz w:val="28"/>
          <w:szCs w:val="28"/>
        </w:rPr>
      </w:pPr>
    </w:p>
    <w:p w:rsidR="00500DF0" w:rsidRPr="00EB58D7" w:rsidRDefault="00500DF0" w:rsidP="00500DF0">
      <w:pPr>
        <w:rPr>
          <w:sz w:val="28"/>
          <w:szCs w:val="28"/>
        </w:rPr>
      </w:pPr>
      <w:r w:rsidRPr="00EB58D7">
        <w:rPr>
          <w:sz w:val="28"/>
          <w:szCs w:val="28"/>
        </w:rPr>
        <w:t>d) Účtovný výsledok hospodárenia za rok 20</w:t>
      </w:r>
      <w:r w:rsidR="008C4D51" w:rsidRPr="00EB58D7">
        <w:rPr>
          <w:sz w:val="28"/>
          <w:szCs w:val="28"/>
        </w:rPr>
        <w:t>2</w:t>
      </w:r>
      <w:r w:rsidR="00034E43" w:rsidRPr="00EB58D7">
        <w:rPr>
          <w:sz w:val="28"/>
          <w:szCs w:val="28"/>
        </w:rPr>
        <w:t>2</w:t>
      </w:r>
    </w:p>
    <w:p w:rsidR="00500DF0" w:rsidRPr="00EB58D7" w:rsidRDefault="00500DF0" w:rsidP="00500DF0">
      <w:pPr>
        <w:rPr>
          <w:sz w:val="28"/>
          <w:szCs w:val="28"/>
        </w:rPr>
      </w:pPr>
    </w:p>
    <w:p w:rsidR="00500DF0" w:rsidRPr="00EB58D7" w:rsidRDefault="00500DF0" w:rsidP="00500DF0">
      <w:pPr>
        <w:rPr>
          <w:sz w:val="28"/>
          <w:szCs w:val="28"/>
        </w:rPr>
      </w:pPr>
      <w:r w:rsidRPr="00EB58D7">
        <w:rPr>
          <w:sz w:val="28"/>
          <w:szCs w:val="28"/>
        </w:rPr>
        <w:t xml:space="preserve">e) Zostatky na bankových účtoch k 31. 12. </w:t>
      </w:r>
      <w:r w:rsidR="0041559E" w:rsidRPr="00EB58D7">
        <w:rPr>
          <w:sz w:val="28"/>
          <w:szCs w:val="28"/>
        </w:rPr>
        <w:t>20</w:t>
      </w:r>
      <w:r w:rsidR="008C4D51" w:rsidRPr="00EB58D7">
        <w:rPr>
          <w:sz w:val="28"/>
          <w:szCs w:val="28"/>
        </w:rPr>
        <w:t>2</w:t>
      </w:r>
      <w:r w:rsidR="00034E43" w:rsidRPr="00EB58D7">
        <w:rPr>
          <w:sz w:val="28"/>
          <w:szCs w:val="28"/>
        </w:rPr>
        <w:t>2</w:t>
      </w:r>
    </w:p>
    <w:p w:rsidR="00500DF0" w:rsidRPr="00EB58D7" w:rsidRDefault="00500DF0" w:rsidP="00500DF0">
      <w:pPr>
        <w:rPr>
          <w:sz w:val="28"/>
          <w:szCs w:val="28"/>
        </w:rPr>
      </w:pPr>
    </w:p>
    <w:p w:rsidR="00500DF0" w:rsidRPr="00EB58D7" w:rsidRDefault="00500DF0" w:rsidP="00500DF0">
      <w:pPr>
        <w:rPr>
          <w:sz w:val="28"/>
          <w:szCs w:val="28"/>
        </w:rPr>
      </w:pPr>
      <w:r w:rsidRPr="00EB58D7">
        <w:rPr>
          <w:sz w:val="28"/>
          <w:szCs w:val="28"/>
        </w:rPr>
        <w:t>f) Rozpočtový výsledok hospodárenia</w:t>
      </w:r>
    </w:p>
    <w:p w:rsidR="00500DF0" w:rsidRPr="00EB58D7" w:rsidRDefault="00500DF0" w:rsidP="00500DF0">
      <w:pPr>
        <w:rPr>
          <w:sz w:val="28"/>
          <w:szCs w:val="28"/>
        </w:rPr>
      </w:pPr>
    </w:p>
    <w:p w:rsidR="00500DF0" w:rsidRPr="00EB58D7" w:rsidRDefault="00500DF0" w:rsidP="00500DF0">
      <w:pPr>
        <w:rPr>
          <w:sz w:val="28"/>
          <w:szCs w:val="28"/>
        </w:rPr>
      </w:pPr>
      <w:r w:rsidRPr="00EB58D7">
        <w:rPr>
          <w:sz w:val="28"/>
          <w:szCs w:val="28"/>
        </w:rPr>
        <w:t>3. Záver</w:t>
      </w:r>
    </w:p>
    <w:p w:rsidR="00500DF0" w:rsidRPr="00EB58D7" w:rsidRDefault="00500DF0" w:rsidP="00500DF0">
      <w:pPr>
        <w:rPr>
          <w:sz w:val="28"/>
          <w:szCs w:val="28"/>
        </w:rPr>
      </w:pPr>
    </w:p>
    <w:p w:rsidR="00500DF0" w:rsidRPr="00EB58D7" w:rsidRDefault="00500DF0" w:rsidP="00500DF0">
      <w:pPr>
        <w:rPr>
          <w:sz w:val="28"/>
          <w:szCs w:val="28"/>
        </w:rPr>
      </w:pPr>
      <w:r w:rsidRPr="00EB58D7">
        <w:rPr>
          <w:sz w:val="28"/>
          <w:szCs w:val="28"/>
        </w:rPr>
        <w:t xml:space="preserve">4. Súvaha k 31. 12. </w:t>
      </w:r>
      <w:r w:rsidR="0041559E" w:rsidRPr="00EB58D7">
        <w:rPr>
          <w:sz w:val="28"/>
          <w:szCs w:val="28"/>
        </w:rPr>
        <w:t>20</w:t>
      </w:r>
      <w:r w:rsidR="008C4D51" w:rsidRPr="00EB58D7">
        <w:rPr>
          <w:sz w:val="28"/>
          <w:szCs w:val="28"/>
        </w:rPr>
        <w:t>2</w:t>
      </w:r>
      <w:r w:rsidR="00034E43" w:rsidRPr="00EB58D7">
        <w:rPr>
          <w:sz w:val="28"/>
          <w:szCs w:val="28"/>
        </w:rPr>
        <w:t>2</w:t>
      </w:r>
    </w:p>
    <w:p w:rsidR="00500DF0" w:rsidRPr="00EB58D7" w:rsidRDefault="00500DF0" w:rsidP="00500DF0">
      <w:pPr>
        <w:rPr>
          <w:sz w:val="28"/>
          <w:szCs w:val="28"/>
        </w:rPr>
      </w:pPr>
    </w:p>
    <w:p w:rsidR="00500DF0" w:rsidRPr="00EB58D7" w:rsidRDefault="00500DF0" w:rsidP="00500DF0">
      <w:pPr>
        <w:rPr>
          <w:sz w:val="28"/>
          <w:szCs w:val="28"/>
        </w:rPr>
      </w:pPr>
      <w:r w:rsidRPr="00EB58D7">
        <w:rPr>
          <w:sz w:val="28"/>
          <w:szCs w:val="28"/>
        </w:rPr>
        <w:t xml:space="preserve">5. Výkaz ziskov a strát k 31. 12. </w:t>
      </w:r>
      <w:r w:rsidR="008C4D51" w:rsidRPr="00EB58D7">
        <w:rPr>
          <w:sz w:val="28"/>
          <w:szCs w:val="28"/>
        </w:rPr>
        <w:t>202</w:t>
      </w:r>
      <w:r w:rsidR="00034E43" w:rsidRPr="00EB58D7">
        <w:rPr>
          <w:sz w:val="28"/>
          <w:szCs w:val="28"/>
        </w:rPr>
        <w:t>2</w:t>
      </w:r>
    </w:p>
    <w:p w:rsidR="00500DF0" w:rsidRPr="00EB58D7" w:rsidRDefault="00500DF0" w:rsidP="00500DF0">
      <w:pPr>
        <w:rPr>
          <w:sz w:val="28"/>
          <w:szCs w:val="28"/>
        </w:rPr>
      </w:pPr>
    </w:p>
    <w:p w:rsidR="00500DF0" w:rsidRPr="00EB58D7" w:rsidRDefault="00500DF0" w:rsidP="00500DF0">
      <w:pPr>
        <w:rPr>
          <w:sz w:val="28"/>
          <w:szCs w:val="28"/>
        </w:rPr>
      </w:pPr>
      <w:r w:rsidRPr="00EB58D7">
        <w:rPr>
          <w:sz w:val="28"/>
          <w:szCs w:val="28"/>
        </w:rPr>
        <w:t xml:space="preserve">6. Poznámky k 31. 12. </w:t>
      </w:r>
      <w:r w:rsidR="00FF4545" w:rsidRPr="00EB58D7">
        <w:rPr>
          <w:sz w:val="28"/>
          <w:szCs w:val="28"/>
        </w:rPr>
        <w:t>20</w:t>
      </w:r>
      <w:r w:rsidR="008C4D51" w:rsidRPr="00EB58D7">
        <w:rPr>
          <w:sz w:val="28"/>
          <w:szCs w:val="28"/>
        </w:rPr>
        <w:t>2</w:t>
      </w:r>
      <w:r w:rsidR="00034E43" w:rsidRPr="00EB58D7">
        <w:rPr>
          <w:sz w:val="28"/>
          <w:szCs w:val="28"/>
        </w:rPr>
        <w:t>2</w:t>
      </w:r>
    </w:p>
    <w:p w:rsidR="00500DF0" w:rsidRPr="00EB58D7" w:rsidRDefault="00500DF0" w:rsidP="00500DF0">
      <w:pPr>
        <w:rPr>
          <w:sz w:val="28"/>
          <w:szCs w:val="28"/>
        </w:rPr>
      </w:pPr>
    </w:p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>
      <w:pPr>
        <w:rPr>
          <w:b/>
          <w:bCs/>
          <w:sz w:val="28"/>
        </w:rPr>
      </w:pPr>
      <w:r w:rsidRPr="00EB58D7">
        <w:rPr>
          <w:b/>
          <w:bCs/>
          <w:sz w:val="28"/>
        </w:rPr>
        <w:lastRenderedPageBreak/>
        <w:t>1. Základná charakteristika obce Tesáre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Obec Tesáre je samostatný územný samosprávny a správny celok Slovenskej republiky, združuje osoby, ktoré majú na jej území trvalý pobyt. Obec je právnickou osobou, ktorá </w:t>
      </w:r>
    </w:p>
    <w:p w:rsidR="00500DF0" w:rsidRPr="00EB58D7" w:rsidRDefault="00500DF0" w:rsidP="00500DF0">
      <w:r w:rsidRPr="00EB58D7">
        <w:t xml:space="preserve">za podmienok ustanovených zákonom samostatne hospodári s vlastným majetkom a s vlastnými príjmami. 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Základnou úlohou obce pri výkone samosprávy je starostlivosť o všestranný rozvoj jej územia a o potreby jej obyvateľov. </w:t>
      </w:r>
    </w:p>
    <w:p w:rsidR="00500DF0" w:rsidRPr="00EB58D7" w:rsidRDefault="00500DF0" w:rsidP="00500DF0"/>
    <w:p w:rsidR="00500DF0" w:rsidRPr="00EB58D7" w:rsidRDefault="00500DF0" w:rsidP="00500DF0">
      <w:r w:rsidRPr="00EB58D7">
        <w:t>Obec ako samostatný územný samosprávny a správny celok sa riadi zákonom Slovenskej národnej rady č. 369/1990 Zb. o obecnom zriadení v znení neskorších zmien a doplnkov a Ústavou Slovenskej republiky.</w:t>
      </w:r>
    </w:p>
    <w:p w:rsidR="00500DF0" w:rsidRPr="00EB58D7" w:rsidRDefault="00500DF0" w:rsidP="00500DF0"/>
    <w:p w:rsidR="00500DF0" w:rsidRPr="00EB58D7" w:rsidRDefault="00500DF0" w:rsidP="00500DF0">
      <w:pPr>
        <w:rPr>
          <w:u w:val="single"/>
        </w:rPr>
      </w:pPr>
      <w:r w:rsidRPr="00EB58D7">
        <w:rPr>
          <w:u w:val="single"/>
        </w:rPr>
        <w:t>Identifikačné údaje:</w:t>
      </w:r>
    </w:p>
    <w:p w:rsidR="00500DF0" w:rsidRPr="00EB58D7" w:rsidRDefault="00500DF0" w:rsidP="00500DF0"/>
    <w:p w:rsidR="00500DF0" w:rsidRPr="00EB58D7" w:rsidRDefault="00500DF0" w:rsidP="00500DF0">
      <w:pPr>
        <w:pStyle w:val="Nadpis2"/>
      </w:pPr>
      <w:r w:rsidRPr="00EB58D7">
        <w:t>Názov:                                                 Obec Tesáre</w:t>
      </w:r>
    </w:p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Adresa:                                                Obecný úrad Tesáre 128, 95621</w:t>
      </w:r>
    </w:p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IČO:                                                     00311146</w:t>
      </w:r>
    </w:p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DIČ:                                                     2021315615</w:t>
      </w:r>
    </w:p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 xml:space="preserve">Právna forma:                                     </w:t>
      </w:r>
      <w:r w:rsidR="004477F6" w:rsidRPr="00EB58D7">
        <w:rPr>
          <w:b/>
          <w:bCs/>
        </w:rPr>
        <w:t>P</w:t>
      </w:r>
      <w:r w:rsidRPr="00EB58D7">
        <w:rPr>
          <w:b/>
          <w:bCs/>
        </w:rPr>
        <w:t>rávnická osoba – obec</w:t>
      </w:r>
    </w:p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 xml:space="preserve">Hlavná činnosť účtovnej jednotky:   </w:t>
      </w:r>
      <w:r w:rsidR="004477F6" w:rsidRPr="00EB58D7">
        <w:rPr>
          <w:b/>
          <w:bCs/>
        </w:rPr>
        <w:t>V</w:t>
      </w:r>
      <w:r w:rsidRPr="00EB58D7">
        <w:rPr>
          <w:b/>
          <w:bCs/>
        </w:rPr>
        <w:t>šeobecná verejná správa</w:t>
      </w:r>
    </w:p>
    <w:p w:rsidR="00500DF0" w:rsidRPr="00EB58D7" w:rsidRDefault="00500DF0" w:rsidP="00500DF0"/>
    <w:p w:rsidR="00500DF0" w:rsidRPr="00EB58D7" w:rsidRDefault="00500DF0" w:rsidP="00500DF0">
      <w:pPr>
        <w:rPr>
          <w:u w:val="single"/>
        </w:rPr>
      </w:pPr>
      <w:r w:rsidRPr="00EB58D7">
        <w:rPr>
          <w:u w:val="single"/>
        </w:rPr>
        <w:t>Geografické údaje:</w:t>
      </w:r>
    </w:p>
    <w:p w:rsidR="00500DF0" w:rsidRPr="00EB58D7" w:rsidRDefault="00500DF0" w:rsidP="00500DF0">
      <w:pPr>
        <w:jc w:val="both"/>
        <w:rPr>
          <w:b/>
        </w:rPr>
      </w:pPr>
      <w:r w:rsidRPr="00EB58D7">
        <w:rPr>
          <w:b/>
        </w:rPr>
        <w:t xml:space="preserve">Obec leží v severozápadnej časti </w:t>
      </w:r>
      <w:r w:rsidRPr="00EB58D7">
        <w:rPr>
          <w:rStyle w:val="Siln"/>
        </w:rPr>
        <w:t>úrodnej sprašovej pahorkatiny stredného Pon</w:t>
      </w:r>
      <w:r w:rsidRPr="00EB58D7">
        <w:rPr>
          <w:rStyle w:val="Siln"/>
          <w:b w:val="0"/>
        </w:rPr>
        <w:t xml:space="preserve">itria </w:t>
      </w:r>
      <w:r w:rsidRPr="00EB58D7">
        <w:rPr>
          <w:b/>
        </w:rPr>
        <w:t>pri juhovýchodnom úpätí Považského Inovca na hornom toku potoka Zľava.</w:t>
      </w:r>
      <w:r w:rsidRPr="00EB58D7">
        <w:rPr>
          <w:rStyle w:val="Siln"/>
          <w:b w:val="0"/>
        </w:rPr>
        <w:t xml:space="preserve"> </w:t>
      </w:r>
      <w:r w:rsidRPr="00EB58D7">
        <w:rPr>
          <w:rStyle w:val="Siln"/>
        </w:rPr>
        <w:t>Potok Zľava, vyviera v neďalekých Inoveckých horách a ústi do rieky Nitry.</w:t>
      </w:r>
      <w:r w:rsidRPr="00EB58D7">
        <w:br/>
      </w:r>
      <w:r w:rsidRPr="00EB58D7">
        <w:rPr>
          <w:rStyle w:val="Siln"/>
        </w:rPr>
        <w:t xml:space="preserve">Od začiatku 20.storočia patrí do obvodu tesárskeho chotára aj územie niekdajšej osady </w:t>
      </w:r>
      <w:proofErr w:type="spellStart"/>
      <w:r w:rsidRPr="00EB58D7">
        <w:rPr>
          <w:rStyle w:val="Siln"/>
        </w:rPr>
        <w:t>Kokošová</w:t>
      </w:r>
      <w:proofErr w:type="spellEnd"/>
      <w:r w:rsidRPr="00EB58D7">
        <w:rPr>
          <w:rStyle w:val="Siln"/>
        </w:rPr>
        <w:t xml:space="preserve">, ktorá bola kedysi samostatnou obcou. </w:t>
      </w:r>
      <w:r w:rsidRPr="00EB58D7">
        <w:rPr>
          <w:b/>
        </w:rPr>
        <w:t xml:space="preserve">Prvá písomná zmienka o jej existencii pochádza z roku 1390 pod názvom </w:t>
      </w:r>
      <w:proofErr w:type="spellStart"/>
      <w:r w:rsidRPr="00EB58D7">
        <w:rPr>
          <w:b/>
        </w:rPr>
        <w:t>Thezer</w:t>
      </w:r>
      <w:proofErr w:type="spellEnd"/>
      <w:r w:rsidRPr="00EB58D7">
        <w:rPr>
          <w:b/>
        </w:rPr>
        <w:t xml:space="preserve">. Miestna časť </w:t>
      </w:r>
      <w:proofErr w:type="spellStart"/>
      <w:r w:rsidRPr="00EB58D7">
        <w:rPr>
          <w:b/>
        </w:rPr>
        <w:t>Kokošová</w:t>
      </w:r>
      <w:proofErr w:type="spellEnd"/>
      <w:r w:rsidRPr="00EB58D7">
        <w:rPr>
          <w:b/>
        </w:rPr>
        <w:t xml:space="preserve"> sa ako Kokos spomína už v roku 1265.</w:t>
      </w:r>
    </w:p>
    <w:p w:rsidR="00500DF0" w:rsidRPr="00EB58D7" w:rsidRDefault="00500DF0" w:rsidP="00500DF0">
      <w:pPr>
        <w:rPr>
          <w:u w:val="single"/>
        </w:rPr>
      </w:pPr>
      <w:r w:rsidRPr="00EB58D7">
        <w:rPr>
          <w:b/>
        </w:rPr>
        <w:br/>
      </w:r>
      <w:r w:rsidRPr="00EB58D7">
        <w:rPr>
          <w:rStyle w:val="Siln"/>
        </w:rPr>
        <w:t xml:space="preserve">Plocha chotára je 1354 hektárov a jeho povrch je </w:t>
      </w:r>
      <w:proofErr w:type="spellStart"/>
      <w:r w:rsidRPr="00EB58D7">
        <w:rPr>
          <w:rStyle w:val="Siln"/>
        </w:rPr>
        <w:t>pahorkatinový</w:t>
      </w:r>
      <w:proofErr w:type="spellEnd"/>
      <w:r w:rsidRPr="00EB58D7">
        <w:rPr>
          <w:rStyle w:val="Siln"/>
        </w:rPr>
        <w:t xml:space="preserve"> až </w:t>
      </w:r>
      <w:proofErr w:type="spellStart"/>
      <w:r w:rsidRPr="00EB58D7">
        <w:rPr>
          <w:rStyle w:val="Siln"/>
        </w:rPr>
        <w:t>vrchovinový</w:t>
      </w:r>
      <w:proofErr w:type="spellEnd"/>
      <w:r w:rsidRPr="00EB58D7">
        <w:rPr>
          <w:rStyle w:val="Siln"/>
        </w:rPr>
        <w:t>. Nadmorská výška v strede obce je 230 metrov, najvyšší bod v chotári je vo výške 472metrov a najnižší 194 metrov. Tesáre sú poľnohospodárskou obcou.</w:t>
      </w:r>
    </w:p>
    <w:p w:rsidR="00500DF0" w:rsidRPr="00EB58D7" w:rsidRDefault="00500DF0" w:rsidP="00500DF0"/>
    <w:p w:rsidR="00500DF0" w:rsidRPr="00EB58D7" w:rsidRDefault="00500DF0" w:rsidP="00500DF0">
      <w:pPr>
        <w:pStyle w:val="Nadpis2"/>
      </w:pPr>
      <w:r w:rsidRPr="00EB58D7">
        <w:t>Celková rozloha obce: 1 354 ha</w:t>
      </w:r>
    </w:p>
    <w:p w:rsidR="00500DF0" w:rsidRPr="00EB58D7" w:rsidRDefault="00500DF0" w:rsidP="00500DF0"/>
    <w:p w:rsidR="00500DF0" w:rsidRPr="00EB58D7" w:rsidRDefault="00500DF0" w:rsidP="00500DF0">
      <w:pPr>
        <w:rPr>
          <w:u w:val="single"/>
        </w:rPr>
      </w:pPr>
      <w:r w:rsidRPr="00EB58D7">
        <w:rPr>
          <w:u w:val="single"/>
        </w:rPr>
        <w:t>Demografické údaje:</w:t>
      </w:r>
    </w:p>
    <w:p w:rsidR="00500DF0" w:rsidRPr="00EB58D7" w:rsidRDefault="00500DF0" w:rsidP="00500DF0"/>
    <w:p w:rsidR="00500DF0" w:rsidRPr="00EB58D7" w:rsidRDefault="00500DF0" w:rsidP="00500DF0">
      <w:r w:rsidRPr="00EB58D7">
        <w:t>Počet obyvateľov k 31. 12. 20</w:t>
      </w:r>
      <w:r w:rsidR="008C4D51" w:rsidRPr="00EB58D7">
        <w:t>2</w:t>
      </w:r>
      <w:r w:rsidR="00034E43" w:rsidRPr="00EB58D7">
        <w:t>2</w:t>
      </w:r>
      <w:r w:rsidRPr="00EB58D7">
        <w:t xml:space="preserve">:   </w:t>
      </w:r>
      <w:r w:rsidR="00AC0C15" w:rsidRPr="00EB58D7">
        <w:t>699</w:t>
      </w:r>
      <w:r w:rsidR="00156A29" w:rsidRPr="00EB58D7">
        <w:t xml:space="preserve"> </w:t>
      </w:r>
      <w:r w:rsidRPr="00EB58D7">
        <w:t>obyvateľov</w:t>
      </w:r>
    </w:p>
    <w:p w:rsidR="00500DF0" w:rsidRPr="00EB58D7" w:rsidRDefault="00500DF0" w:rsidP="00500DF0">
      <w:r w:rsidRPr="00EB58D7">
        <w:t xml:space="preserve">z toho: mužov:                                 </w:t>
      </w:r>
      <w:r w:rsidR="00AC0C15" w:rsidRPr="00EB58D7">
        <w:t>358</w:t>
      </w:r>
    </w:p>
    <w:p w:rsidR="00500DF0" w:rsidRPr="00EB58D7" w:rsidRDefault="00500DF0" w:rsidP="00500DF0">
      <w:r w:rsidRPr="00EB58D7">
        <w:t xml:space="preserve">            žien:                                     </w:t>
      </w:r>
      <w:r w:rsidR="00AC0C15" w:rsidRPr="00EB58D7">
        <w:t>341</w:t>
      </w:r>
    </w:p>
    <w:p w:rsidR="00500DF0" w:rsidRPr="00EB58D7" w:rsidRDefault="00500DF0" w:rsidP="00500DF0">
      <w:r w:rsidRPr="00EB58D7">
        <w:t xml:space="preserve">Detí do 15 rokov                              </w:t>
      </w:r>
      <w:r w:rsidR="00D71762" w:rsidRPr="00EB58D7">
        <w:t xml:space="preserve"> </w:t>
      </w:r>
      <w:r w:rsidR="00015073" w:rsidRPr="00EB58D7">
        <w:t>9</w:t>
      </w:r>
      <w:r w:rsidR="00AC0C15" w:rsidRPr="00EB58D7">
        <w:t>3</w:t>
      </w:r>
    </w:p>
    <w:p w:rsidR="00500DF0" w:rsidRPr="00EB58D7" w:rsidRDefault="00500DF0" w:rsidP="00500DF0">
      <w:r w:rsidRPr="00EB58D7">
        <w:t xml:space="preserve">z toho: chlapci:                                  </w:t>
      </w:r>
      <w:r w:rsidR="00015073" w:rsidRPr="00EB58D7">
        <w:t>46</w:t>
      </w:r>
    </w:p>
    <w:p w:rsidR="00500DF0" w:rsidRPr="00EB58D7" w:rsidRDefault="00500DF0" w:rsidP="00500DF0">
      <w:r w:rsidRPr="00EB58D7">
        <w:t xml:space="preserve">            dievčatá:                                 </w:t>
      </w:r>
      <w:r w:rsidR="00015073" w:rsidRPr="00EB58D7">
        <w:t>4</w:t>
      </w:r>
      <w:r w:rsidR="00AC0C15" w:rsidRPr="00EB58D7">
        <w:t>7</w:t>
      </w:r>
    </w:p>
    <w:p w:rsidR="00500DF0" w:rsidRPr="00EB58D7" w:rsidRDefault="00500DF0" w:rsidP="00500DF0">
      <w:r w:rsidRPr="00EB58D7">
        <w:t xml:space="preserve">Občania nad  15 rokov                     </w:t>
      </w:r>
      <w:r w:rsidR="00AC0C15" w:rsidRPr="00EB58D7">
        <w:t>606</w:t>
      </w:r>
    </w:p>
    <w:p w:rsidR="00500DF0" w:rsidRPr="00EB58D7" w:rsidRDefault="00500DF0" w:rsidP="00500DF0">
      <w:r w:rsidRPr="00EB58D7">
        <w:t xml:space="preserve">z toho: mužov:                                 </w:t>
      </w:r>
      <w:r w:rsidR="00015073" w:rsidRPr="00EB58D7">
        <w:t>31</w:t>
      </w:r>
      <w:r w:rsidR="00AC0C15" w:rsidRPr="00EB58D7">
        <w:t>2</w:t>
      </w:r>
    </w:p>
    <w:p w:rsidR="00500DF0" w:rsidRPr="00EB58D7" w:rsidRDefault="00500DF0" w:rsidP="00500DF0">
      <w:r w:rsidRPr="00EB58D7">
        <w:t xml:space="preserve">            žien:                                     </w:t>
      </w:r>
      <w:r w:rsidR="00AC0C15" w:rsidRPr="00EB58D7">
        <w:t>294</w:t>
      </w:r>
    </w:p>
    <w:p w:rsidR="00500DF0" w:rsidRPr="00EB58D7" w:rsidRDefault="00500DF0" w:rsidP="00500DF0">
      <w:r w:rsidRPr="00EB58D7">
        <w:t xml:space="preserve">Priemerný vek: </w:t>
      </w:r>
      <w:r w:rsidR="00AC0C15" w:rsidRPr="00EB58D7">
        <w:t>42,00</w:t>
      </w:r>
      <w:r w:rsidRPr="00EB58D7">
        <w:t xml:space="preserve">  roka</w:t>
      </w:r>
    </w:p>
    <w:p w:rsidR="00500DF0" w:rsidRPr="00EB58D7" w:rsidRDefault="00500DF0" w:rsidP="00500DF0">
      <w:r w:rsidRPr="00EB58D7">
        <w:lastRenderedPageBreak/>
        <w:t>Národnostné zloženie občanov:</w:t>
      </w:r>
    </w:p>
    <w:p w:rsidR="00500DF0" w:rsidRPr="00EB58D7" w:rsidRDefault="00500DF0" w:rsidP="00500DF0">
      <w:r w:rsidRPr="00EB58D7">
        <w:t xml:space="preserve">národnosť slovenská: </w:t>
      </w:r>
      <w:r w:rsidR="00AC0C15" w:rsidRPr="00EB58D7">
        <w:t>699</w:t>
      </w:r>
    </w:p>
    <w:p w:rsidR="00500DF0" w:rsidRPr="00EB58D7" w:rsidRDefault="00500DF0" w:rsidP="00500DF0">
      <w:r w:rsidRPr="00EB58D7">
        <w:t xml:space="preserve">národnosť iná:               </w:t>
      </w:r>
      <w:r w:rsidR="00015073" w:rsidRPr="00EB58D7">
        <w:t>3</w:t>
      </w:r>
    </w:p>
    <w:p w:rsidR="00500DF0" w:rsidRPr="00EB58D7" w:rsidRDefault="00500DF0" w:rsidP="00500DF0"/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História obce:</w:t>
      </w:r>
    </w:p>
    <w:p w:rsidR="00500DF0" w:rsidRPr="00EB58D7" w:rsidRDefault="00500DF0" w:rsidP="00500DF0">
      <w:pPr>
        <w:pStyle w:val="Normlnywebov"/>
      </w:pPr>
      <w:r w:rsidRPr="00EB58D7">
        <w:rPr>
          <w:rStyle w:val="Siln"/>
          <w:b w:val="0"/>
        </w:rPr>
        <w:t xml:space="preserve">Hoci sa Tesáre po prvýkrát spomínali až na sklonku 14.storočia, je nepochybné, že obec existovala už dávno predtým. Prvá písomná zmienka o </w:t>
      </w:r>
      <w:proofErr w:type="spellStart"/>
      <w:r w:rsidRPr="00EB58D7">
        <w:rPr>
          <w:rStyle w:val="Siln"/>
          <w:b w:val="0"/>
        </w:rPr>
        <w:t>Kokošovej</w:t>
      </w:r>
      <w:proofErr w:type="spellEnd"/>
      <w:r w:rsidRPr="00EB58D7">
        <w:rPr>
          <w:rStyle w:val="Siln"/>
          <w:b w:val="0"/>
        </w:rPr>
        <w:t xml:space="preserve"> pochádza už z roku 1265. </w:t>
      </w:r>
    </w:p>
    <w:p w:rsidR="00500DF0" w:rsidRPr="00EB58D7" w:rsidRDefault="00500DF0" w:rsidP="00500DF0">
      <w:pPr>
        <w:pStyle w:val="Normlnywebov"/>
        <w:rPr>
          <w:rStyle w:val="Siln"/>
          <w:b w:val="0"/>
        </w:rPr>
      </w:pPr>
      <w:r w:rsidRPr="00EB58D7">
        <w:rPr>
          <w:rStyle w:val="Siln"/>
          <w:b w:val="0"/>
        </w:rPr>
        <w:t xml:space="preserve">Názov obce Tesáre súvisí s tesárskym remeslom. Je pravdepodobné, že v 11.storočí tu boli usadení tesári- služobníci Nitrianskeho hradu. V dobe včasného stredoveku ručne opracovávali kmene na hrady a dosky a zhotovovali aj kolesá i celé vozy a ich súčasti. </w:t>
      </w:r>
    </w:p>
    <w:p w:rsidR="00500DF0" w:rsidRPr="00EB58D7" w:rsidRDefault="00500DF0" w:rsidP="00500DF0">
      <w:pPr>
        <w:pStyle w:val="Normlnywebov"/>
        <w:rPr>
          <w:bCs/>
        </w:rPr>
      </w:pPr>
      <w:r w:rsidRPr="00EB58D7">
        <w:rPr>
          <w:rStyle w:val="Siln"/>
          <w:b w:val="0"/>
        </w:rPr>
        <w:t xml:space="preserve">V roku 1390 je obec v listine zaznačená ako </w:t>
      </w:r>
      <w:proofErr w:type="spellStart"/>
      <w:r w:rsidRPr="00EB58D7">
        <w:rPr>
          <w:rStyle w:val="Siln"/>
          <w:b w:val="0"/>
        </w:rPr>
        <w:t>Thezer</w:t>
      </w:r>
      <w:proofErr w:type="spellEnd"/>
      <w:r w:rsidRPr="00EB58D7">
        <w:rPr>
          <w:rStyle w:val="Siln"/>
          <w:b w:val="0"/>
        </w:rPr>
        <w:t xml:space="preserve">, v roku 1481 ako </w:t>
      </w:r>
      <w:proofErr w:type="spellStart"/>
      <w:r w:rsidRPr="00EB58D7">
        <w:rPr>
          <w:rStyle w:val="Siln"/>
          <w:b w:val="0"/>
        </w:rPr>
        <w:t>Tezar</w:t>
      </w:r>
      <w:proofErr w:type="spellEnd"/>
      <w:r w:rsidRPr="00EB58D7">
        <w:rPr>
          <w:rStyle w:val="Siln"/>
          <w:b w:val="0"/>
        </w:rPr>
        <w:t xml:space="preserve">, 1773 </w:t>
      </w:r>
      <w:proofErr w:type="spellStart"/>
      <w:r w:rsidRPr="00EB58D7">
        <w:rPr>
          <w:rStyle w:val="Siln"/>
          <w:b w:val="0"/>
        </w:rPr>
        <w:t>Teszér</w:t>
      </w:r>
      <w:proofErr w:type="spellEnd"/>
      <w:r w:rsidRPr="00EB58D7">
        <w:rPr>
          <w:rStyle w:val="Siln"/>
          <w:b w:val="0"/>
        </w:rPr>
        <w:t xml:space="preserve">, </w:t>
      </w:r>
      <w:proofErr w:type="spellStart"/>
      <w:r w:rsidRPr="00EB58D7">
        <w:rPr>
          <w:rStyle w:val="Siln"/>
          <w:b w:val="0"/>
        </w:rPr>
        <w:t>Thesare</w:t>
      </w:r>
      <w:proofErr w:type="spellEnd"/>
      <w:r w:rsidRPr="00EB58D7">
        <w:rPr>
          <w:rStyle w:val="Siln"/>
          <w:b w:val="0"/>
        </w:rPr>
        <w:t xml:space="preserve">, 1808 </w:t>
      </w:r>
      <w:proofErr w:type="spellStart"/>
      <w:r w:rsidRPr="00EB58D7">
        <w:rPr>
          <w:rStyle w:val="Siln"/>
          <w:b w:val="0"/>
        </w:rPr>
        <w:t>Tesáry</w:t>
      </w:r>
      <w:proofErr w:type="spellEnd"/>
      <w:r w:rsidRPr="00EB58D7">
        <w:rPr>
          <w:rStyle w:val="Siln"/>
          <w:b w:val="0"/>
        </w:rPr>
        <w:t xml:space="preserve">, v rokoch 1863-1907 bol názov obce </w:t>
      </w:r>
      <w:proofErr w:type="spellStart"/>
      <w:r w:rsidRPr="00EB58D7">
        <w:rPr>
          <w:rStyle w:val="Siln"/>
          <w:b w:val="0"/>
        </w:rPr>
        <w:t>Teszér</w:t>
      </w:r>
      <w:proofErr w:type="spellEnd"/>
      <w:r w:rsidRPr="00EB58D7">
        <w:rPr>
          <w:rStyle w:val="Siln"/>
          <w:b w:val="0"/>
        </w:rPr>
        <w:t xml:space="preserve">. V dobe stupňujúcej sa maďarizácie už to nevyhovovalo a tak od roku 1907 až do zániku Uhorska názov vylepšili na </w:t>
      </w:r>
      <w:proofErr w:type="spellStart"/>
      <w:r w:rsidRPr="00EB58D7">
        <w:rPr>
          <w:rStyle w:val="Siln"/>
          <w:b w:val="0"/>
        </w:rPr>
        <w:t>Nyitrateszér</w:t>
      </w:r>
      <w:proofErr w:type="spellEnd"/>
      <w:r w:rsidRPr="00EB58D7">
        <w:rPr>
          <w:rStyle w:val="Siln"/>
          <w:b w:val="0"/>
        </w:rPr>
        <w:t xml:space="preserve">. V rokoch 1920-1948 znel úradný názov </w:t>
      </w:r>
      <w:proofErr w:type="spellStart"/>
      <w:r w:rsidRPr="00EB58D7">
        <w:rPr>
          <w:rStyle w:val="Siln"/>
          <w:b w:val="0"/>
        </w:rPr>
        <w:t>Tesáry</w:t>
      </w:r>
      <w:proofErr w:type="spellEnd"/>
      <w:r w:rsidRPr="00EB58D7">
        <w:rPr>
          <w:rStyle w:val="Siln"/>
          <w:b w:val="0"/>
        </w:rPr>
        <w:t xml:space="preserve"> a až v roku 1948 meno obce s definitívnou platnosťou bolo také ako dnes - Tesáre.</w:t>
      </w:r>
    </w:p>
    <w:p w:rsidR="00500DF0" w:rsidRPr="00EB58D7" w:rsidRDefault="00500DF0" w:rsidP="00500DF0">
      <w:pPr>
        <w:rPr>
          <w:b/>
        </w:rPr>
      </w:pPr>
      <w:r w:rsidRPr="00EB58D7">
        <w:rPr>
          <w:rStyle w:val="Siln"/>
          <w:b w:val="0"/>
        </w:rPr>
        <w:t xml:space="preserve">Tesáre i </w:t>
      </w:r>
      <w:proofErr w:type="spellStart"/>
      <w:r w:rsidRPr="00EB58D7">
        <w:rPr>
          <w:rStyle w:val="Siln"/>
          <w:b w:val="0"/>
        </w:rPr>
        <w:t>Kokošová</w:t>
      </w:r>
      <w:proofErr w:type="spellEnd"/>
      <w:r w:rsidRPr="00EB58D7">
        <w:rPr>
          <w:rStyle w:val="Siln"/>
          <w:b w:val="0"/>
        </w:rPr>
        <w:t xml:space="preserve"> územnosprávne patrili do Nitrianskej stolice, neskôr župy, potom do Nitrianskeho kraja, od roku 1960 do Západoslovenského a v posledných rokoch opäť do Nitrianskeho. V rámci stolice a župy patrili najprv do </w:t>
      </w:r>
      <w:proofErr w:type="spellStart"/>
      <w:r w:rsidRPr="00EB58D7">
        <w:rPr>
          <w:rStyle w:val="Siln"/>
          <w:b w:val="0"/>
        </w:rPr>
        <w:t>Obdokovského</w:t>
      </w:r>
      <w:proofErr w:type="spellEnd"/>
      <w:r w:rsidRPr="00EB58D7">
        <w:rPr>
          <w:rStyle w:val="Siln"/>
          <w:b w:val="0"/>
        </w:rPr>
        <w:t xml:space="preserve"> služobného okresu, potom do Topoľčianskeho. Súčasťou Topoľčianskeho okresu zostali až do súčasnosti. Poslednou vyššou územno-správnou jednotkou, ktorá dohliadala na život v obci, bol v rokoch 1870-1945 obvodný notársky úrad Bojná, nahradený ešte v rokoch 1945-1950 obvodným úradom národných výborov tiež so sídlom v Bojnej. </w:t>
      </w:r>
    </w:p>
    <w:p w:rsidR="00500DF0" w:rsidRPr="00EB58D7" w:rsidRDefault="00500DF0" w:rsidP="00500DF0">
      <w:pPr>
        <w:rPr>
          <w:bCs/>
        </w:rPr>
      </w:pPr>
    </w:p>
    <w:p w:rsidR="00500DF0" w:rsidRPr="00EB58D7" w:rsidRDefault="00500DF0" w:rsidP="00500DF0">
      <w:r w:rsidRPr="00EB58D7">
        <w:rPr>
          <w:rStyle w:val="Siln"/>
          <w:b w:val="0"/>
        </w:rPr>
        <w:t xml:space="preserve">Medzi dôležité druhy obživy </w:t>
      </w:r>
      <w:r w:rsidR="00D71762" w:rsidRPr="00EB58D7">
        <w:rPr>
          <w:rStyle w:val="Siln"/>
          <w:b w:val="0"/>
        </w:rPr>
        <w:t>obyvateľov Tesár</w:t>
      </w:r>
      <w:r w:rsidRPr="00EB58D7">
        <w:rPr>
          <w:rStyle w:val="Siln"/>
          <w:b w:val="0"/>
        </w:rPr>
        <w:t xml:space="preserve"> i </w:t>
      </w:r>
      <w:proofErr w:type="spellStart"/>
      <w:r w:rsidRPr="00EB58D7">
        <w:rPr>
          <w:rStyle w:val="Siln"/>
          <w:b w:val="0"/>
        </w:rPr>
        <w:t>Kokošovej</w:t>
      </w:r>
      <w:proofErr w:type="spellEnd"/>
      <w:r w:rsidRPr="00EB58D7">
        <w:rPr>
          <w:rStyle w:val="Siln"/>
          <w:b w:val="0"/>
        </w:rPr>
        <w:t xml:space="preserve"> patrilo vinohradníctvo. V minulosti bolo veľmi rozšírené. Aj hlavným symbolom starého obecného znaku z 18. storočia bol hroznový strapec. V Tesároch boli tzv. pánske vinice i vinohrady jednotlivých gazdov. Na veľkostatkárskych viniciach robili najatí robotníci, najmä domáci, ale aj z Velušoviec </w:t>
      </w:r>
    </w:p>
    <w:p w:rsidR="00500DF0" w:rsidRPr="00EB58D7" w:rsidRDefault="00500DF0" w:rsidP="00500DF0"/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Symboly obce:</w:t>
      </w:r>
    </w:p>
    <w:p w:rsidR="00500DF0" w:rsidRPr="00EB58D7" w:rsidRDefault="00500DF0" w:rsidP="00500DF0">
      <w:r w:rsidRPr="00EB58D7">
        <w:t>Erb, vlajka, pečať</w:t>
      </w:r>
    </w:p>
    <w:p w:rsidR="00500DF0" w:rsidRPr="00EB58D7" w:rsidRDefault="00500DF0" w:rsidP="00500DF0"/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Služby v obci poskytujú:</w:t>
      </w:r>
    </w:p>
    <w:p w:rsidR="00500DF0" w:rsidRPr="00EB58D7" w:rsidRDefault="00500DF0" w:rsidP="00500DF0"/>
    <w:p w:rsidR="00500DF0" w:rsidRPr="00EB58D7" w:rsidRDefault="00500DF0" w:rsidP="00500DF0">
      <w:r w:rsidRPr="00EB58D7">
        <w:t>Slovenská pošta: Sídlo pošty sa v obci Tesáre nenachádza, ale dochádza p. poštárka z Jacoviec. Obec má aj smerové číslo Jacoviec 956 21.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Zdravotníctvo: Na území obce sa nenachádza zdravotné stredisko. </w:t>
      </w:r>
    </w:p>
    <w:p w:rsidR="00500DF0" w:rsidRPr="00EB58D7" w:rsidRDefault="00500DF0" w:rsidP="00500DF0">
      <w:r w:rsidRPr="00EB58D7">
        <w:t>Zdravotné stredisko s ambulanciou pre dospelých a zubnou ambulanciou sa nachádza v obci  Jacovce vzdialenej asi 4 km. Detská  ambulancia sa nachádza v Topoľčanoch.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Občerstvenie: V obci sa nachádza predajňa COOP Jednota, pohostinstvo </w:t>
      </w:r>
      <w:proofErr w:type="spellStart"/>
      <w:r w:rsidRPr="00EB58D7">
        <w:t>Božik</w:t>
      </w:r>
      <w:proofErr w:type="spellEnd"/>
      <w:r w:rsidR="00B002A1" w:rsidRPr="00EB58D7">
        <w:t xml:space="preserve">, BAR na </w:t>
      </w:r>
      <w:proofErr w:type="spellStart"/>
      <w:r w:rsidR="00B002A1" w:rsidRPr="00EB58D7">
        <w:t>štadione</w:t>
      </w:r>
      <w:proofErr w:type="spellEnd"/>
      <w:r w:rsidR="00B002A1" w:rsidRPr="00EB58D7">
        <w:t xml:space="preserve"> OFK</w:t>
      </w:r>
      <w:r w:rsidRPr="00EB58D7">
        <w:t xml:space="preserve"> </w:t>
      </w:r>
      <w:r w:rsidR="00015073" w:rsidRPr="00EB58D7">
        <w:t>, Koliba v Nových Mlynoch</w:t>
      </w:r>
      <w:r w:rsidRPr="00EB58D7">
        <w:t>.</w:t>
      </w:r>
    </w:p>
    <w:p w:rsidR="00500DF0" w:rsidRPr="00EB58D7" w:rsidRDefault="00500DF0" w:rsidP="00500DF0"/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Základné orgány obce:</w:t>
      </w:r>
    </w:p>
    <w:p w:rsidR="00500DF0" w:rsidRPr="00EB58D7" w:rsidRDefault="00500DF0" w:rsidP="00500DF0">
      <w:r w:rsidRPr="00EB58D7">
        <w:t>1. starosta obce</w:t>
      </w:r>
    </w:p>
    <w:p w:rsidR="00500DF0" w:rsidRPr="00EB58D7" w:rsidRDefault="00500DF0" w:rsidP="00500DF0">
      <w:r w:rsidRPr="00EB58D7">
        <w:t>2. obecné zastupiteľstvo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Starosta obce je predstaviteľom obce a najvyšším výkonným orgánom obce. Funkcia starostu je verejná funkcia. </w:t>
      </w:r>
      <w:r w:rsidR="00B002A1" w:rsidRPr="00EB58D7">
        <w:t>S</w:t>
      </w:r>
      <w:r w:rsidRPr="00EB58D7">
        <w:t>tarost</w:t>
      </w:r>
      <w:r w:rsidR="00B002A1" w:rsidRPr="00EB58D7">
        <w:t>om</w:t>
      </w:r>
      <w:r w:rsidRPr="00EB58D7">
        <w:t xml:space="preserve"> </w:t>
      </w:r>
      <w:r w:rsidR="00B002A1" w:rsidRPr="00EB58D7">
        <w:t xml:space="preserve">obce Tesáre </w:t>
      </w:r>
      <w:r w:rsidR="00AC0C15" w:rsidRPr="00EB58D7">
        <w:t>bol do 28.11.2022</w:t>
      </w:r>
      <w:r w:rsidR="00B002A1" w:rsidRPr="00EB58D7">
        <w:t xml:space="preserve"> </w:t>
      </w:r>
      <w:r w:rsidRPr="00EB58D7">
        <w:t>p.</w:t>
      </w:r>
      <w:r w:rsidR="00B002A1" w:rsidRPr="00EB58D7">
        <w:t xml:space="preserve"> </w:t>
      </w:r>
      <w:r w:rsidRPr="00EB58D7">
        <w:t xml:space="preserve">Daniel </w:t>
      </w:r>
      <w:proofErr w:type="spellStart"/>
      <w:r w:rsidRPr="00EB58D7">
        <w:t>Bago</w:t>
      </w:r>
      <w:proofErr w:type="spellEnd"/>
      <w:r w:rsidRPr="00EB58D7">
        <w:t xml:space="preserve"> za KDH</w:t>
      </w:r>
      <w:r w:rsidR="00AC0C15" w:rsidRPr="00EB58D7">
        <w:t>. Od 29.11.2022 sa stala starostkou Ing. Zuzana Ozimý za Hlas</w:t>
      </w:r>
      <w:r w:rsidR="00EB58D7" w:rsidRPr="00EB58D7">
        <w:t>.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Obecné zastupiteľstvo obce Tesáre je zastupiteľský zbor zložený zo 7 poslancov zvolených v priamych voľbách, ktoré sa konali </w:t>
      </w:r>
      <w:r w:rsidR="00AC0C15" w:rsidRPr="00EB58D7">
        <w:t>29.10.2022</w:t>
      </w:r>
      <w:r w:rsidR="00B002A1" w:rsidRPr="00EB58D7">
        <w:t xml:space="preserve">  </w:t>
      </w:r>
      <w:r w:rsidRPr="00EB58D7">
        <w:t xml:space="preserve">na obdobie 4 rokov. </w:t>
      </w:r>
    </w:p>
    <w:p w:rsidR="00500DF0" w:rsidRPr="00EB58D7" w:rsidRDefault="00B002A1" w:rsidP="00500DF0">
      <w:pPr>
        <w:tabs>
          <w:tab w:val="left" w:pos="2977"/>
        </w:tabs>
        <w:ind w:left="1" w:hanging="1"/>
      </w:pPr>
      <w:r w:rsidRPr="00EB58D7">
        <w:t>P</w:t>
      </w:r>
      <w:r w:rsidR="00500DF0" w:rsidRPr="00EB58D7">
        <w:t xml:space="preserve">oslanci  Obecného zastupiteľstva </w:t>
      </w:r>
      <w:r w:rsidRPr="00EB58D7">
        <w:t>sú</w:t>
      </w:r>
      <w:r w:rsidR="00500DF0" w:rsidRPr="00EB58D7">
        <w:t>:</w:t>
      </w:r>
    </w:p>
    <w:p w:rsidR="00500DF0" w:rsidRPr="00EB58D7" w:rsidRDefault="00500DF0" w:rsidP="00500DF0">
      <w:pPr>
        <w:tabs>
          <w:tab w:val="left" w:pos="2977"/>
        </w:tabs>
        <w:ind w:left="1" w:hanging="1"/>
      </w:pPr>
      <w:r w:rsidRPr="00EB58D7">
        <w:t>1.</w:t>
      </w:r>
      <w:r w:rsidR="009F292C" w:rsidRPr="00EB58D7">
        <w:t xml:space="preserve"> Leopold </w:t>
      </w:r>
      <w:proofErr w:type="spellStart"/>
      <w:r w:rsidR="009F292C" w:rsidRPr="00EB58D7">
        <w:t>Božik</w:t>
      </w:r>
      <w:proofErr w:type="spellEnd"/>
      <w:r w:rsidRPr="00EB58D7">
        <w:t>–zástupca starostu</w:t>
      </w:r>
    </w:p>
    <w:p w:rsidR="00500DF0" w:rsidRPr="00EB58D7" w:rsidRDefault="00500DF0" w:rsidP="00500DF0">
      <w:pPr>
        <w:tabs>
          <w:tab w:val="left" w:pos="2977"/>
        </w:tabs>
        <w:ind w:left="1" w:hanging="1"/>
      </w:pPr>
      <w:r w:rsidRPr="00EB58D7">
        <w:t>2.</w:t>
      </w:r>
      <w:r w:rsidR="009F292C" w:rsidRPr="00EB58D7">
        <w:t xml:space="preserve"> </w:t>
      </w:r>
      <w:r w:rsidRPr="00EB58D7">
        <w:t xml:space="preserve">Andrej </w:t>
      </w:r>
      <w:proofErr w:type="spellStart"/>
      <w:r w:rsidRPr="00EB58D7">
        <w:t>Bago</w:t>
      </w:r>
      <w:proofErr w:type="spellEnd"/>
    </w:p>
    <w:p w:rsidR="009F292C" w:rsidRPr="00EB58D7" w:rsidRDefault="009F292C" w:rsidP="00500DF0">
      <w:pPr>
        <w:tabs>
          <w:tab w:val="left" w:pos="2977"/>
        </w:tabs>
        <w:ind w:left="1" w:hanging="1"/>
      </w:pPr>
      <w:r w:rsidRPr="00EB58D7">
        <w:t xml:space="preserve">3. </w:t>
      </w:r>
      <w:proofErr w:type="spellStart"/>
      <w:r w:rsidRPr="00EB58D7">
        <w:t>Annamária</w:t>
      </w:r>
      <w:proofErr w:type="spellEnd"/>
      <w:r w:rsidRPr="00EB58D7">
        <w:t xml:space="preserve"> </w:t>
      </w:r>
      <w:proofErr w:type="spellStart"/>
      <w:r w:rsidRPr="00EB58D7">
        <w:t>Ďuráková</w:t>
      </w:r>
      <w:proofErr w:type="spellEnd"/>
    </w:p>
    <w:p w:rsidR="00500DF0" w:rsidRPr="00EB58D7" w:rsidRDefault="009F292C" w:rsidP="00500DF0">
      <w:pPr>
        <w:tabs>
          <w:tab w:val="left" w:pos="2977"/>
        </w:tabs>
        <w:ind w:left="1" w:hanging="1"/>
      </w:pPr>
      <w:r w:rsidRPr="00EB58D7">
        <w:t xml:space="preserve">4. Mgr. Mária Franková </w:t>
      </w:r>
    </w:p>
    <w:p w:rsidR="00015073" w:rsidRPr="00EB58D7" w:rsidRDefault="009F292C" w:rsidP="00500DF0">
      <w:pPr>
        <w:tabs>
          <w:tab w:val="left" w:pos="2977"/>
        </w:tabs>
        <w:ind w:left="1" w:hanging="1"/>
      </w:pPr>
      <w:r w:rsidRPr="00EB58D7">
        <w:t xml:space="preserve">5. Jozef </w:t>
      </w:r>
      <w:proofErr w:type="spellStart"/>
      <w:r w:rsidRPr="00EB58D7">
        <w:t>Hronkovič</w:t>
      </w:r>
      <w:proofErr w:type="spellEnd"/>
    </w:p>
    <w:p w:rsidR="00500DF0" w:rsidRPr="00EB58D7" w:rsidRDefault="009F292C" w:rsidP="00500DF0">
      <w:pPr>
        <w:tabs>
          <w:tab w:val="left" w:pos="2977"/>
        </w:tabs>
        <w:ind w:left="1" w:hanging="1"/>
      </w:pPr>
      <w:r w:rsidRPr="00EB58D7">
        <w:t xml:space="preserve">6. Ing. Matej </w:t>
      </w:r>
      <w:proofErr w:type="spellStart"/>
      <w:r w:rsidRPr="00EB58D7">
        <w:t>Manduch</w:t>
      </w:r>
      <w:proofErr w:type="spellEnd"/>
    </w:p>
    <w:p w:rsidR="00500DF0" w:rsidRPr="00EB58D7" w:rsidRDefault="00500DF0" w:rsidP="00500DF0">
      <w:pPr>
        <w:tabs>
          <w:tab w:val="left" w:pos="2977"/>
        </w:tabs>
        <w:ind w:left="1" w:hanging="1"/>
      </w:pPr>
      <w:r w:rsidRPr="00EB58D7">
        <w:t xml:space="preserve">7. </w:t>
      </w:r>
      <w:r w:rsidR="009F292C" w:rsidRPr="00EB58D7">
        <w:t xml:space="preserve">Ing. Viliam </w:t>
      </w:r>
      <w:proofErr w:type="spellStart"/>
      <w:r w:rsidR="009F292C" w:rsidRPr="00EB58D7">
        <w:t>Uhlár</w:t>
      </w:r>
      <w:proofErr w:type="spellEnd"/>
    </w:p>
    <w:p w:rsidR="00500DF0" w:rsidRPr="00EB58D7" w:rsidRDefault="00500DF0" w:rsidP="00500DF0"/>
    <w:p w:rsidR="00500DF0" w:rsidRPr="00EB58D7" w:rsidRDefault="00500DF0" w:rsidP="00500DF0">
      <w:r w:rsidRPr="00EB58D7">
        <w:t>Obecné zastupiteľstvo v Tesároch rokovalo v roku 20</w:t>
      </w:r>
      <w:r w:rsidR="004727BE" w:rsidRPr="00EB58D7">
        <w:t>2</w:t>
      </w:r>
      <w:r w:rsidR="009F292C" w:rsidRPr="00EB58D7">
        <w:t>2</w:t>
      </w:r>
      <w:r w:rsidR="00156A29" w:rsidRPr="00EB58D7">
        <w:t xml:space="preserve"> </w:t>
      </w:r>
      <w:r w:rsidRPr="00EB58D7">
        <w:t>na svojich zasadnutiach o základných otázkach života obce. Zasadnutia sa konali v dňoch:</w:t>
      </w:r>
    </w:p>
    <w:p w:rsidR="004727BE" w:rsidRPr="00EB58D7" w:rsidRDefault="009F292C" w:rsidP="00500DF0">
      <w:r w:rsidRPr="00EB58D7">
        <w:t>10.03.2022</w:t>
      </w:r>
    </w:p>
    <w:p w:rsidR="009F292C" w:rsidRPr="00EB58D7" w:rsidRDefault="009F292C" w:rsidP="00500DF0">
      <w:r w:rsidRPr="00EB58D7">
        <w:t>24.05.2022</w:t>
      </w:r>
    </w:p>
    <w:p w:rsidR="009F292C" w:rsidRPr="00EB58D7" w:rsidRDefault="009F292C" w:rsidP="00500DF0">
      <w:r w:rsidRPr="00EB58D7">
        <w:t>30.06.2022</w:t>
      </w:r>
    </w:p>
    <w:p w:rsidR="009F292C" w:rsidRPr="00EB58D7" w:rsidRDefault="009F292C" w:rsidP="00500DF0">
      <w:r w:rsidRPr="00EB58D7">
        <w:t>20.07.2022</w:t>
      </w:r>
    </w:p>
    <w:p w:rsidR="009F292C" w:rsidRPr="00EB58D7" w:rsidRDefault="009F292C" w:rsidP="00500DF0">
      <w:r w:rsidRPr="00EB58D7">
        <w:t>20.10.2022</w:t>
      </w:r>
    </w:p>
    <w:p w:rsidR="009F292C" w:rsidRPr="00EB58D7" w:rsidRDefault="009F292C" w:rsidP="00500DF0">
      <w:r w:rsidRPr="00EB58D7">
        <w:t>28.11.2022</w:t>
      </w:r>
    </w:p>
    <w:p w:rsidR="009F292C" w:rsidRPr="00EB58D7" w:rsidRDefault="009F292C" w:rsidP="00500DF0">
      <w:r w:rsidRPr="00EB58D7">
        <w:t>02.12.2022</w:t>
      </w:r>
    </w:p>
    <w:p w:rsidR="009F292C" w:rsidRPr="00EB58D7" w:rsidRDefault="009F292C" w:rsidP="00500DF0">
      <w:r w:rsidRPr="00EB58D7">
        <w:t>05.12.2022</w:t>
      </w:r>
    </w:p>
    <w:p w:rsidR="00500DF0" w:rsidRPr="00EB58D7" w:rsidRDefault="00500DF0" w:rsidP="00500DF0"/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Hlavný kontrolór obce:</w:t>
      </w:r>
    </w:p>
    <w:p w:rsidR="00500DF0" w:rsidRPr="00EB58D7" w:rsidRDefault="00500DF0" w:rsidP="00500DF0"/>
    <w:p w:rsidR="008325AF" w:rsidRPr="00EB58D7" w:rsidRDefault="008325AF" w:rsidP="00500DF0">
      <w:r w:rsidRPr="00EB58D7">
        <w:t>Ing. Valéria Urminská bola zvolená do funkcie obecným zastupiteľstvom dňa: 2.2.2017. Do funkcie Hlavného kontrolóra bola opätovne zvolená uznesením č.3/2017 na obdobie 6 rokov. V roku 20</w:t>
      </w:r>
      <w:r w:rsidR="004727BE" w:rsidRPr="00EB58D7">
        <w:t>2</w:t>
      </w:r>
      <w:r w:rsidR="007B0A6D" w:rsidRPr="00EB58D7">
        <w:t>2</w:t>
      </w:r>
      <w:r w:rsidRPr="00EB58D7">
        <w:t xml:space="preserve"> hlavný kontrolór obce pracoval v zmysle plánu kontrolnej činnosti na rok 20</w:t>
      </w:r>
      <w:r w:rsidR="004727BE" w:rsidRPr="00EB58D7">
        <w:t>2</w:t>
      </w:r>
      <w:r w:rsidR="007B0A6D" w:rsidRPr="00EB58D7">
        <w:t>2</w:t>
      </w:r>
      <w:r w:rsidRPr="00EB58D7">
        <w:t xml:space="preserve"> schváleného obecným zastupiteľstvom.</w:t>
      </w:r>
    </w:p>
    <w:p w:rsidR="008325AF" w:rsidRPr="00EB58D7" w:rsidRDefault="008325AF" w:rsidP="00500DF0"/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Obecný úrad:</w:t>
      </w:r>
    </w:p>
    <w:p w:rsidR="00500DF0" w:rsidRPr="00EB58D7" w:rsidRDefault="00500DF0" w:rsidP="00500DF0"/>
    <w:p w:rsidR="00500DF0" w:rsidRPr="00EB58D7" w:rsidRDefault="00500DF0" w:rsidP="00500DF0">
      <w:r w:rsidRPr="00EB58D7">
        <w:t>Obecný úrad je výkonným orgánom obecného zastupiteľstva a starostu. Obecný úrad zabezpečuje organizačné a administratívne veci obecného zastupiteľstva a starostu ako aj orgánov zriadených obecným zastupiteľstvom.</w:t>
      </w:r>
    </w:p>
    <w:p w:rsidR="00500DF0" w:rsidRPr="00EB58D7" w:rsidRDefault="00500DF0" w:rsidP="00500DF0"/>
    <w:p w:rsidR="00500DF0" w:rsidRPr="00EB58D7" w:rsidRDefault="00500DF0" w:rsidP="00500DF0">
      <w:pPr>
        <w:pStyle w:val="Nadpis2"/>
      </w:pPr>
      <w:r w:rsidRPr="00EB58D7">
        <w:t>Komisie pri Obecnom zastupiteľstve v Tesároch</w:t>
      </w:r>
    </w:p>
    <w:p w:rsidR="00500DF0" w:rsidRPr="00EB58D7" w:rsidRDefault="00500DF0" w:rsidP="00500DF0"/>
    <w:p w:rsidR="00500DF0" w:rsidRPr="00EB58D7" w:rsidRDefault="00500DF0" w:rsidP="00500DF0">
      <w:r w:rsidRPr="00EB58D7">
        <w:t>1. Komisia ekonomiky, školstvá a soc. vecí</w:t>
      </w:r>
    </w:p>
    <w:p w:rsidR="00500DF0" w:rsidRPr="00EB58D7" w:rsidRDefault="00500DF0" w:rsidP="00500DF0">
      <w:r w:rsidRPr="00EB58D7">
        <w:t xml:space="preserve">2. Komisia výstavby, život. </w:t>
      </w:r>
      <w:proofErr w:type="spellStart"/>
      <w:r w:rsidRPr="00EB58D7">
        <w:t>prostr</w:t>
      </w:r>
      <w:proofErr w:type="spellEnd"/>
      <w:r w:rsidRPr="00EB58D7">
        <w:t>. a verejného poriadku</w:t>
      </w:r>
    </w:p>
    <w:p w:rsidR="00500DF0" w:rsidRPr="00EB58D7" w:rsidRDefault="00500DF0" w:rsidP="00500DF0">
      <w:r w:rsidRPr="00EB58D7">
        <w:t>3. Komisia kultúry a športu</w:t>
      </w:r>
    </w:p>
    <w:p w:rsidR="00500DF0" w:rsidRPr="00EB58D7" w:rsidRDefault="00500DF0" w:rsidP="00500DF0">
      <w:pPr>
        <w:rPr>
          <w:b/>
          <w:bCs/>
          <w:sz w:val="28"/>
        </w:rPr>
      </w:pPr>
    </w:p>
    <w:p w:rsidR="00500DF0" w:rsidRPr="00EB58D7" w:rsidRDefault="00500DF0" w:rsidP="00500DF0">
      <w:pPr>
        <w:rPr>
          <w:b/>
          <w:bCs/>
          <w:sz w:val="28"/>
        </w:rPr>
      </w:pPr>
      <w:r w:rsidRPr="00EB58D7">
        <w:rPr>
          <w:b/>
          <w:bCs/>
          <w:sz w:val="28"/>
        </w:rPr>
        <w:t xml:space="preserve">2. Informácie o účtovnej jednotke z účtovnej závierky za rok </w:t>
      </w:r>
      <w:r w:rsidR="004727BE" w:rsidRPr="00EB58D7">
        <w:rPr>
          <w:b/>
          <w:bCs/>
          <w:sz w:val="28"/>
        </w:rPr>
        <w:t>202</w:t>
      </w:r>
      <w:r w:rsidR="007B0A6D" w:rsidRPr="00EB58D7">
        <w:rPr>
          <w:b/>
          <w:bCs/>
          <w:sz w:val="28"/>
        </w:rPr>
        <w:t>2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Obec financuje svoje potreby predovšetkým z vlastných príjmov, zo štátnych dotácií, ako </w:t>
      </w:r>
    </w:p>
    <w:p w:rsidR="00500DF0" w:rsidRPr="00EB58D7" w:rsidRDefault="00500DF0" w:rsidP="00500DF0">
      <w:r w:rsidRPr="00EB58D7">
        <w:t>aj z ďalších zdrojov.</w:t>
      </w:r>
    </w:p>
    <w:p w:rsidR="00500DF0" w:rsidRPr="00EB58D7" w:rsidRDefault="00500DF0" w:rsidP="00500DF0"/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 xml:space="preserve">a) Rozpočet obce na rok </w:t>
      </w:r>
      <w:r w:rsidR="004727BE" w:rsidRPr="00EB58D7">
        <w:rPr>
          <w:b/>
          <w:bCs/>
        </w:rPr>
        <w:t>202</w:t>
      </w:r>
      <w:r w:rsidR="007B0A6D" w:rsidRPr="00EB58D7">
        <w:rPr>
          <w:b/>
          <w:bCs/>
        </w:rPr>
        <w:t>2</w:t>
      </w:r>
    </w:p>
    <w:p w:rsidR="00500DF0" w:rsidRPr="00EB58D7" w:rsidRDefault="00500DF0" w:rsidP="00500DF0"/>
    <w:p w:rsidR="00500DF0" w:rsidRPr="00EB58D7" w:rsidRDefault="00500DF0" w:rsidP="00500DF0">
      <w:r w:rsidRPr="00EB58D7">
        <w:t>Základným nástrojom finančného hospodárenia obce bol rozpočet obce na rok 20</w:t>
      </w:r>
      <w:r w:rsidR="000620F6" w:rsidRPr="00EB58D7">
        <w:t>2</w:t>
      </w:r>
      <w:r w:rsidR="007B0A6D" w:rsidRPr="00EB58D7">
        <w:t>2</w:t>
      </w:r>
      <w:r w:rsidRPr="00EB58D7">
        <w:t>.</w:t>
      </w:r>
    </w:p>
    <w:p w:rsidR="00500DF0" w:rsidRPr="00EB58D7" w:rsidRDefault="00500DF0" w:rsidP="00500DF0">
      <w:r w:rsidRPr="00EB58D7">
        <w:t>Obec v roku 20</w:t>
      </w:r>
      <w:r w:rsidR="00015073" w:rsidRPr="00EB58D7">
        <w:t>2</w:t>
      </w:r>
      <w:r w:rsidR="007B0A6D" w:rsidRPr="00EB58D7">
        <w:t>1</w:t>
      </w:r>
      <w:r w:rsidRPr="00EB58D7">
        <w:t xml:space="preserve"> zostavila rozpočet podľa ustanovenia § 10 odsek 7) zákona č. 583/2004 </w:t>
      </w:r>
    </w:p>
    <w:p w:rsidR="00B00299" w:rsidRPr="00EB58D7" w:rsidRDefault="00500DF0" w:rsidP="00500DF0">
      <w:r w:rsidRPr="00EB58D7">
        <w:t xml:space="preserve">Z. z. o rozpočtových pravidlách územnej samosprávy a o zmene a doplnení niektorých zákonov v znení neskorších predpisov. </w:t>
      </w:r>
    </w:p>
    <w:p w:rsidR="00500DF0" w:rsidRPr="00EB58D7" w:rsidRDefault="00500DF0" w:rsidP="00500DF0">
      <w:r w:rsidRPr="00EB58D7">
        <w:t xml:space="preserve">Rozpočet obce bol schválený obecným zastupiteľstvom dňa  </w:t>
      </w:r>
      <w:r w:rsidR="007B0A6D" w:rsidRPr="00EB58D7">
        <w:t>15.12.2021</w:t>
      </w:r>
      <w:r w:rsidRPr="00EB58D7">
        <w:t xml:space="preserve"> uznesením  č</w:t>
      </w:r>
      <w:r w:rsidR="008C5DE7" w:rsidRPr="00EB58D7">
        <w:t xml:space="preserve">. </w:t>
      </w:r>
      <w:r w:rsidR="007B0A6D" w:rsidRPr="00EB58D7">
        <w:t>50/2021</w:t>
      </w:r>
      <w:r w:rsidR="00D410A8" w:rsidRPr="00EB58D7">
        <w:t>.</w:t>
      </w:r>
    </w:p>
    <w:p w:rsidR="00500DF0" w:rsidRPr="00EB58D7" w:rsidRDefault="00500DF0" w:rsidP="00500DF0">
      <w:r w:rsidRPr="00EB58D7">
        <w:t>Rozpočet obce na rok 20</w:t>
      </w:r>
      <w:r w:rsidR="000620F6" w:rsidRPr="00EB58D7">
        <w:t>2</w:t>
      </w:r>
      <w:r w:rsidR="007B0A6D" w:rsidRPr="00EB58D7">
        <w:t>2</w:t>
      </w:r>
      <w:r w:rsidRPr="00EB58D7">
        <w:t xml:space="preserve"> bol zostavený ako </w:t>
      </w:r>
      <w:r w:rsidR="007B0A6D" w:rsidRPr="00EB58D7">
        <w:t>vyrovnaný</w:t>
      </w:r>
      <w:r w:rsidRPr="00EB58D7">
        <w:t>.</w:t>
      </w:r>
    </w:p>
    <w:p w:rsidR="00500DF0" w:rsidRPr="00EB58D7" w:rsidRDefault="00500DF0" w:rsidP="00500DF0">
      <w:r w:rsidRPr="00EB58D7">
        <w:t xml:space="preserve">Bežný rozpočet bol zostavený ako </w:t>
      </w:r>
      <w:r w:rsidR="00B00299" w:rsidRPr="00EB58D7">
        <w:t>prebytkový</w:t>
      </w:r>
      <w:r w:rsidRPr="00EB58D7">
        <w:t>, kapitálový rozpočet ako schodkový a fina</w:t>
      </w:r>
      <w:r w:rsidR="00B00299" w:rsidRPr="00EB58D7">
        <w:t>n</w:t>
      </w:r>
      <w:r w:rsidRPr="00EB58D7">
        <w:t xml:space="preserve">čné operácie ako </w:t>
      </w:r>
      <w:r w:rsidR="000620F6" w:rsidRPr="00EB58D7">
        <w:t>prebytkové</w:t>
      </w:r>
      <w:r w:rsidR="002A3044" w:rsidRPr="00EB58D7">
        <w:t>.</w:t>
      </w:r>
    </w:p>
    <w:p w:rsidR="00500DF0" w:rsidRPr="00EB58D7" w:rsidRDefault="00500DF0" w:rsidP="00500DF0">
      <w:r w:rsidRPr="00EB58D7">
        <w:t>Hospodárenie obce sa riadilo podľa schváleného rozpočtu na rok 20</w:t>
      </w:r>
      <w:r w:rsidR="000620F6" w:rsidRPr="00EB58D7">
        <w:t>2</w:t>
      </w:r>
      <w:r w:rsidR="007B0A6D" w:rsidRPr="00EB58D7">
        <w:t>2</w:t>
      </w:r>
      <w:r w:rsidRPr="00EB58D7">
        <w:t>.</w:t>
      </w:r>
    </w:p>
    <w:p w:rsidR="009F292C" w:rsidRPr="00EB58D7" w:rsidRDefault="007B0A6D" w:rsidP="007B0A6D">
      <w:r w:rsidRPr="00EB58D7">
        <w:t>V priebehu roka boli robené z</w:t>
      </w:r>
      <w:r w:rsidR="009F292C" w:rsidRPr="00EB58D7">
        <w:t xml:space="preserve">meny rozpočtu: </w:t>
      </w:r>
    </w:p>
    <w:p w:rsidR="009F292C" w:rsidRPr="00EB58D7" w:rsidRDefault="009F292C" w:rsidP="009F292C">
      <w:pPr>
        <w:numPr>
          <w:ilvl w:val="0"/>
          <w:numId w:val="2"/>
        </w:numPr>
        <w:jc w:val="both"/>
      </w:pPr>
      <w:r w:rsidRPr="00EB58D7">
        <w:t>prvá  zmena  schválená dňa 10.03.2022  uznesením č. 03/2022</w:t>
      </w:r>
    </w:p>
    <w:p w:rsidR="009F292C" w:rsidRPr="00EB58D7" w:rsidRDefault="009F292C" w:rsidP="009F292C">
      <w:pPr>
        <w:numPr>
          <w:ilvl w:val="0"/>
          <w:numId w:val="2"/>
        </w:numPr>
        <w:jc w:val="both"/>
      </w:pPr>
      <w:r w:rsidRPr="00EB58D7">
        <w:t>druhá  zmena  schválená dňa 24.05.2022  uznesením č. 13/2022</w:t>
      </w:r>
    </w:p>
    <w:p w:rsidR="009F292C" w:rsidRPr="00EB58D7" w:rsidRDefault="009F292C" w:rsidP="009F292C">
      <w:pPr>
        <w:numPr>
          <w:ilvl w:val="0"/>
          <w:numId w:val="2"/>
        </w:numPr>
        <w:jc w:val="both"/>
      </w:pPr>
      <w:r w:rsidRPr="00EB58D7">
        <w:t>tretia  zmena  schválená dňa 30.06.2022  uznesením č. 20/2022</w:t>
      </w:r>
    </w:p>
    <w:p w:rsidR="009F292C" w:rsidRPr="00EB58D7" w:rsidRDefault="009F292C" w:rsidP="009F292C">
      <w:pPr>
        <w:numPr>
          <w:ilvl w:val="0"/>
          <w:numId w:val="2"/>
        </w:numPr>
        <w:jc w:val="both"/>
      </w:pPr>
      <w:r w:rsidRPr="00EB58D7">
        <w:t>štvrtá zmena schválená dňa 20.10.2022 uznesením č.25/2022</w:t>
      </w:r>
    </w:p>
    <w:p w:rsidR="00C7521F" w:rsidRPr="00EB58D7" w:rsidRDefault="00C7521F" w:rsidP="00C7521F">
      <w:pPr>
        <w:ind w:left="720"/>
        <w:jc w:val="both"/>
      </w:pPr>
    </w:p>
    <w:p w:rsidR="00500DF0" w:rsidRPr="00EB58D7" w:rsidRDefault="00500DF0" w:rsidP="00500DF0">
      <w:pPr>
        <w:pStyle w:val="Nadpis2"/>
      </w:pPr>
    </w:p>
    <w:p w:rsidR="00500DF0" w:rsidRPr="00EB58D7" w:rsidRDefault="00500DF0" w:rsidP="00500DF0">
      <w:pPr>
        <w:pStyle w:val="Nadpis2"/>
      </w:pPr>
      <w:r w:rsidRPr="00EB58D7">
        <w:t xml:space="preserve">Rozpočet obce k 31. 12. </w:t>
      </w:r>
      <w:r w:rsidR="000620F6" w:rsidRPr="00EB58D7">
        <w:t>202</w:t>
      </w:r>
      <w:r w:rsidR="002A3044" w:rsidRPr="00EB58D7">
        <w:t>2</w:t>
      </w:r>
    </w:p>
    <w:p w:rsidR="00500DF0" w:rsidRPr="00EB58D7" w:rsidRDefault="00500DF0" w:rsidP="00500DF0">
      <w:r w:rsidRPr="00EB58D7">
        <w:t>Rozpočet obce v eurách: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78"/>
        <w:gridCol w:w="1985"/>
      </w:tblGrid>
      <w:tr w:rsidR="00500DF0" w:rsidRPr="00EB58D7" w:rsidTr="000307A0">
        <w:trPr>
          <w:trHeight w:val="420"/>
        </w:trPr>
        <w:tc>
          <w:tcPr>
            <w:tcW w:w="4678" w:type="dxa"/>
          </w:tcPr>
          <w:p w:rsidR="00500DF0" w:rsidRPr="00EB58D7" w:rsidRDefault="00500DF0" w:rsidP="000307A0">
            <w:r w:rsidRPr="00EB58D7">
              <w:t>Príjmy celkom</w:t>
            </w:r>
          </w:p>
        </w:tc>
        <w:tc>
          <w:tcPr>
            <w:tcW w:w="1985" w:type="dxa"/>
            <w:vAlign w:val="bottom"/>
          </w:tcPr>
          <w:p w:rsidR="000E498D" w:rsidRPr="00EB58D7" w:rsidRDefault="002A3044" w:rsidP="000E498D">
            <w:pPr>
              <w:jc w:val="center"/>
              <w:rPr>
                <w:rFonts w:ascii="Calibri" w:hAnsi="Calibri"/>
                <w:szCs w:val="28"/>
              </w:rPr>
            </w:pPr>
            <w:r w:rsidRPr="00EB58D7">
              <w:rPr>
                <w:rFonts w:ascii="Calibri" w:hAnsi="Calibri"/>
                <w:szCs w:val="28"/>
              </w:rPr>
              <w:t>472 935</w:t>
            </w:r>
            <w:r w:rsidR="000E498D" w:rsidRPr="00EB58D7">
              <w:rPr>
                <w:rFonts w:ascii="Calibri" w:hAnsi="Calibri"/>
                <w:szCs w:val="28"/>
              </w:rPr>
              <w:t>,00</w:t>
            </w:r>
          </w:p>
        </w:tc>
      </w:tr>
      <w:tr w:rsidR="00500DF0" w:rsidRPr="00EB58D7" w:rsidTr="000307A0">
        <w:trPr>
          <w:trHeight w:val="420"/>
        </w:trPr>
        <w:tc>
          <w:tcPr>
            <w:tcW w:w="4678" w:type="dxa"/>
          </w:tcPr>
          <w:p w:rsidR="00500DF0" w:rsidRPr="00EB58D7" w:rsidRDefault="00500DF0" w:rsidP="000307A0">
            <w:r w:rsidRPr="00EB58D7">
              <w:t>Výdavky celkom</w:t>
            </w:r>
          </w:p>
        </w:tc>
        <w:tc>
          <w:tcPr>
            <w:tcW w:w="1985" w:type="dxa"/>
            <w:vAlign w:val="bottom"/>
          </w:tcPr>
          <w:p w:rsidR="00500DF0" w:rsidRPr="00EB58D7" w:rsidRDefault="002A3044" w:rsidP="000E498D">
            <w:pPr>
              <w:jc w:val="center"/>
              <w:rPr>
                <w:rFonts w:ascii="Calibri" w:hAnsi="Calibri"/>
                <w:szCs w:val="28"/>
              </w:rPr>
            </w:pPr>
            <w:r w:rsidRPr="00EB58D7">
              <w:rPr>
                <w:rFonts w:ascii="Calibri" w:hAnsi="Calibri"/>
                <w:szCs w:val="28"/>
              </w:rPr>
              <w:t>472 935</w:t>
            </w:r>
            <w:r w:rsidR="000E498D" w:rsidRPr="00EB58D7">
              <w:rPr>
                <w:rFonts w:ascii="Calibri" w:hAnsi="Calibri"/>
                <w:szCs w:val="28"/>
              </w:rPr>
              <w:t>,</w:t>
            </w:r>
            <w:r w:rsidR="000620F6" w:rsidRPr="00EB58D7">
              <w:rPr>
                <w:rFonts w:ascii="Calibri" w:hAnsi="Calibri"/>
                <w:szCs w:val="28"/>
              </w:rPr>
              <w:t>00</w:t>
            </w:r>
          </w:p>
        </w:tc>
      </w:tr>
      <w:tr w:rsidR="00500DF0" w:rsidRPr="00EB58D7" w:rsidTr="000307A0">
        <w:trPr>
          <w:trHeight w:val="420"/>
        </w:trPr>
        <w:tc>
          <w:tcPr>
            <w:tcW w:w="4678" w:type="dxa"/>
          </w:tcPr>
          <w:p w:rsidR="00500DF0" w:rsidRPr="00EB58D7" w:rsidRDefault="00500DF0" w:rsidP="000307A0">
            <w:r w:rsidRPr="00EB58D7">
              <w:t>Hospodárenie obce</w:t>
            </w:r>
          </w:p>
        </w:tc>
        <w:tc>
          <w:tcPr>
            <w:tcW w:w="1985" w:type="dxa"/>
            <w:vAlign w:val="bottom"/>
          </w:tcPr>
          <w:p w:rsidR="00500DF0" w:rsidRPr="00EB58D7" w:rsidRDefault="002A3044" w:rsidP="000307A0">
            <w:pPr>
              <w:jc w:val="center"/>
              <w:rPr>
                <w:rFonts w:ascii="Calibri" w:hAnsi="Calibri"/>
                <w:szCs w:val="28"/>
              </w:rPr>
            </w:pPr>
            <w:r w:rsidRPr="00EB58D7">
              <w:rPr>
                <w:rFonts w:ascii="Calibri" w:hAnsi="Calibri"/>
                <w:szCs w:val="28"/>
              </w:rPr>
              <w:t>0</w:t>
            </w:r>
            <w:r w:rsidR="00500DF0" w:rsidRPr="00EB58D7">
              <w:rPr>
                <w:rFonts w:ascii="Calibri" w:hAnsi="Calibri"/>
                <w:szCs w:val="28"/>
              </w:rPr>
              <w:t>,00</w:t>
            </w:r>
          </w:p>
        </w:tc>
      </w:tr>
    </w:tbl>
    <w:p w:rsidR="00500DF0" w:rsidRPr="00EB58D7" w:rsidRDefault="00500DF0" w:rsidP="00500DF0">
      <w:r w:rsidRPr="00EB58D7">
        <w:t>z toho: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78"/>
        <w:gridCol w:w="1985"/>
      </w:tblGrid>
      <w:tr w:rsidR="00500DF0" w:rsidRPr="00EB58D7" w:rsidTr="000307A0">
        <w:trPr>
          <w:trHeight w:val="420"/>
        </w:trPr>
        <w:tc>
          <w:tcPr>
            <w:tcW w:w="4678" w:type="dxa"/>
          </w:tcPr>
          <w:p w:rsidR="00500DF0" w:rsidRPr="00EB58D7" w:rsidRDefault="00500DF0" w:rsidP="000307A0">
            <w:r w:rsidRPr="00EB58D7">
              <w:t>Bežné príjmy</w:t>
            </w:r>
          </w:p>
        </w:tc>
        <w:tc>
          <w:tcPr>
            <w:tcW w:w="1985" w:type="dxa"/>
            <w:vAlign w:val="bottom"/>
          </w:tcPr>
          <w:p w:rsidR="00500DF0" w:rsidRPr="00EB58D7" w:rsidRDefault="002A3044" w:rsidP="000307A0">
            <w:pPr>
              <w:jc w:val="center"/>
              <w:rPr>
                <w:rFonts w:ascii="Calibri" w:hAnsi="Calibri"/>
                <w:szCs w:val="28"/>
              </w:rPr>
            </w:pPr>
            <w:r w:rsidRPr="00EB58D7">
              <w:rPr>
                <w:rFonts w:ascii="Calibri" w:hAnsi="Calibri"/>
                <w:szCs w:val="28"/>
              </w:rPr>
              <w:t>403 935</w:t>
            </w:r>
            <w:r w:rsidR="000E498D" w:rsidRPr="00EB58D7">
              <w:rPr>
                <w:rFonts w:ascii="Calibri" w:hAnsi="Calibri"/>
                <w:szCs w:val="28"/>
              </w:rPr>
              <w:t>,00</w:t>
            </w:r>
          </w:p>
        </w:tc>
      </w:tr>
      <w:tr w:rsidR="00500DF0" w:rsidRPr="00EB58D7" w:rsidTr="000307A0">
        <w:trPr>
          <w:trHeight w:val="420"/>
        </w:trPr>
        <w:tc>
          <w:tcPr>
            <w:tcW w:w="4678" w:type="dxa"/>
          </w:tcPr>
          <w:p w:rsidR="00500DF0" w:rsidRPr="00EB58D7" w:rsidRDefault="00500DF0" w:rsidP="000307A0">
            <w:r w:rsidRPr="00EB58D7">
              <w:t>Bežné výdavky</w:t>
            </w:r>
          </w:p>
        </w:tc>
        <w:tc>
          <w:tcPr>
            <w:tcW w:w="1985" w:type="dxa"/>
            <w:vAlign w:val="bottom"/>
          </w:tcPr>
          <w:p w:rsidR="00500DF0" w:rsidRPr="00EB58D7" w:rsidRDefault="002A3044" w:rsidP="000307A0">
            <w:pPr>
              <w:jc w:val="center"/>
              <w:rPr>
                <w:rFonts w:ascii="Calibri" w:hAnsi="Calibri"/>
                <w:szCs w:val="28"/>
              </w:rPr>
            </w:pPr>
            <w:r w:rsidRPr="00EB58D7">
              <w:rPr>
                <w:rFonts w:ascii="Calibri" w:hAnsi="Calibri"/>
                <w:szCs w:val="28"/>
              </w:rPr>
              <w:t>387 185</w:t>
            </w:r>
            <w:r w:rsidR="000E498D" w:rsidRPr="00EB58D7">
              <w:rPr>
                <w:rFonts w:ascii="Calibri" w:hAnsi="Calibri"/>
                <w:szCs w:val="28"/>
              </w:rPr>
              <w:t>,00</w:t>
            </w:r>
          </w:p>
        </w:tc>
      </w:tr>
      <w:tr w:rsidR="00500DF0" w:rsidRPr="00EB58D7" w:rsidTr="000307A0">
        <w:trPr>
          <w:trHeight w:val="420"/>
        </w:trPr>
        <w:tc>
          <w:tcPr>
            <w:tcW w:w="4678" w:type="dxa"/>
          </w:tcPr>
          <w:p w:rsidR="00500DF0" w:rsidRPr="00EB58D7" w:rsidRDefault="00500DF0" w:rsidP="000307A0">
            <w:r w:rsidRPr="00EB58D7">
              <w:t>Prebytok bežného rozpočtu</w:t>
            </w:r>
          </w:p>
        </w:tc>
        <w:tc>
          <w:tcPr>
            <w:tcW w:w="1985" w:type="dxa"/>
            <w:vAlign w:val="bottom"/>
          </w:tcPr>
          <w:p w:rsidR="00500DF0" w:rsidRPr="00EB58D7" w:rsidRDefault="002A3044" w:rsidP="000307A0">
            <w:pPr>
              <w:jc w:val="center"/>
              <w:rPr>
                <w:rFonts w:ascii="Calibri" w:hAnsi="Calibri"/>
                <w:szCs w:val="28"/>
              </w:rPr>
            </w:pPr>
            <w:r w:rsidRPr="00EB58D7">
              <w:rPr>
                <w:rFonts w:ascii="Calibri" w:hAnsi="Calibri"/>
                <w:szCs w:val="28"/>
              </w:rPr>
              <w:t>16 750</w:t>
            </w:r>
            <w:r w:rsidR="000E498D" w:rsidRPr="00EB58D7">
              <w:rPr>
                <w:rFonts w:ascii="Calibri" w:hAnsi="Calibri"/>
                <w:szCs w:val="28"/>
              </w:rPr>
              <w:t>,00</w:t>
            </w:r>
          </w:p>
        </w:tc>
      </w:tr>
    </w:tbl>
    <w:p w:rsidR="00500DF0" w:rsidRPr="00EB58D7" w:rsidRDefault="00500DF0" w:rsidP="00500DF0"/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78"/>
        <w:gridCol w:w="1985"/>
      </w:tblGrid>
      <w:tr w:rsidR="00500DF0" w:rsidRPr="00EB58D7" w:rsidTr="000307A0">
        <w:trPr>
          <w:trHeight w:val="480"/>
        </w:trPr>
        <w:tc>
          <w:tcPr>
            <w:tcW w:w="4678" w:type="dxa"/>
          </w:tcPr>
          <w:p w:rsidR="00500DF0" w:rsidRPr="00EB58D7" w:rsidRDefault="00500DF0" w:rsidP="000307A0">
            <w:r w:rsidRPr="00EB58D7">
              <w:t>Kapitálové príjmy</w:t>
            </w:r>
          </w:p>
        </w:tc>
        <w:tc>
          <w:tcPr>
            <w:tcW w:w="1985" w:type="dxa"/>
            <w:vAlign w:val="bottom"/>
          </w:tcPr>
          <w:p w:rsidR="00500DF0" w:rsidRPr="00EB58D7" w:rsidRDefault="002A3044" w:rsidP="000307A0">
            <w:pPr>
              <w:jc w:val="center"/>
              <w:rPr>
                <w:rFonts w:ascii="Calibri" w:hAnsi="Calibri"/>
                <w:szCs w:val="28"/>
              </w:rPr>
            </w:pPr>
            <w:r w:rsidRPr="00EB58D7">
              <w:rPr>
                <w:rFonts w:ascii="Calibri" w:hAnsi="Calibri"/>
                <w:szCs w:val="28"/>
              </w:rPr>
              <w:t>23</w:t>
            </w:r>
            <w:r w:rsidR="0099630A" w:rsidRPr="00EB58D7">
              <w:rPr>
                <w:rFonts w:ascii="Calibri" w:hAnsi="Calibri"/>
                <w:szCs w:val="28"/>
              </w:rPr>
              <w:t> 000,00</w:t>
            </w:r>
          </w:p>
        </w:tc>
      </w:tr>
      <w:tr w:rsidR="00500DF0" w:rsidRPr="00EB58D7" w:rsidTr="000307A0">
        <w:trPr>
          <w:trHeight w:val="480"/>
        </w:trPr>
        <w:tc>
          <w:tcPr>
            <w:tcW w:w="4678" w:type="dxa"/>
          </w:tcPr>
          <w:p w:rsidR="00500DF0" w:rsidRPr="00EB58D7" w:rsidRDefault="00500DF0" w:rsidP="000307A0">
            <w:r w:rsidRPr="00EB58D7">
              <w:t>Kapitálové výdavky</w:t>
            </w:r>
          </w:p>
        </w:tc>
        <w:tc>
          <w:tcPr>
            <w:tcW w:w="1985" w:type="dxa"/>
            <w:vAlign w:val="bottom"/>
          </w:tcPr>
          <w:p w:rsidR="00500DF0" w:rsidRPr="00EB58D7" w:rsidRDefault="002A3044" w:rsidP="00A04EFE">
            <w:pPr>
              <w:jc w:val="center"/>
              <w:rPr>
                <w:rFonts w:ascii="Calibri" w:hAnsi="Calibri"/>
                <w:szCs w:val="28"/>
              </w:rPr>
            </w:pPr>
            <w:r w:rsidRPr="00EB58D7">
              <w:rPr>
                <w:rFonts w:ascii="Calibri" w:hAnsi="Calibri"/>
                <w:szCs w:val="28"/>
              </w:rPr>
              <w:t>85 750</w:t>
            </w:r>
            <w:r w:rsidR="0099630A" w:rsidRPr="00EB58D7">
              <w:rPr>
                <w:rFonts w:ascii="Calibri" w:hAnsi="Calibri"/>
                <w:szCs w:val="28"/>
              </w:rPr>
              <w:t>,00</w:t>
            </w:r>
          </w:p>
        </w:tc>
      </w:tr>
      <w:tr w:rsidR="00500DF0" w:rsidRPr="00EB58D7" w:rsidTr="000307A0">
        <w:trPr>
          <w:trHeight w:val="480"/>
        </w:trPr>
        <w:tc>
          <w:tcPr>
            <w:tcW w:w="4678" w:type="dxa"/>
          </w:tcPr>
          <w:p w:rsidR="00500DF0" w:rsidRPr="00EB58D7" w:rsidRDefault="00500DF0" w:rsidP="000307A0">
            <w:r w:rsidRPr="00EB58D7">
              <w:t>Schodok kapitálového rozpočtu</w:t>
            </w:r>
          </w:p>
        </w:tc>
        <w:tc>
          <w:tcPr>
            <w:tcW w:w="1985" w:type="dxa"/>
            <w:vAlign w:val="bottom"/>
          </w:tcPr>
          <w:p w:rsidR="00500DF0" w:rsidRPr="00EB58D7" w:rsidRDefault="000620F6" w:rsidP="002A3044">
            <w:pPr>
              <w:jc w:val="center"/>
              <w:rPr>
                <w:rFonts w:ascii="Calibri" w:hAnsi="Calibri"/>
                <w:szCs w:val="28"/>
              </w:rPr>
            </w:pPr>
            <w:r w:rsidRPr="00EB58D7">
              <w:rPr>
                <w:rFonts w:ascii="Calibri" w:hAnsi="Calibri"/>
                <w:szCs w:val="28"/>
              </w:rPr>
              <w:t>-</w:t>
            </w:r>
            <w:r w:rsidR="002A3044" w:rsidRPr="00EB58D7">
              <w:rPr>
                <w:rFonts w:ascii="Calibri" w:hAnsi="Calibri"/>
                <w:szCs w:val="28"/>
              </w:rPr>
              <w:t>62 750</w:t>
            </w:r>
            <w:r w:rsidR="0099630A" w:rsidRPr="00EB58D7">
              <w:rPr>
                <w:rFonts w:ascii="Calibri" w:hAnsi="Calibri"/>
                <w:szCs w:val="28"/>
              </w:rPr>
              <w:t>,00</w:t>
            </w:r>
          </w:p>
        </w:tc>
      </w:tr>
    </w:tbl>
    <w:p w:rsidR="00500DF0" w:rsidRPr="00EB58D7" w:rsidRDefault="00500DF0" w:rsidP="00500DF0"/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78"/>
        <w:gridCol w:w="1985"/>
      </w:tblGrid>
      <w:tr w:rsidR="00500DF0" w:rsidRPr="00EB58D7" w:rsidTr="000307A0">
        <w:trPr>
          <w:trHeight w:val="480"/>
        </w:trPr>
        <w:tc>
          <w:tcPr>
            <w:tcW w:w="4678" w:type="dxa"/>
          </w:tcPr>
          <w:p w:rsidR="00500DF0" w:rsidRPr="00EB58D7" w:rsidRDefault="00500DF0" w:rsidP="000307A0">
            <w:r w:rsidRPr="00EB58D7">
              <w:t>Príjmové finančné operácie</w:t>
            </w:r>
          </w:p>
        </w:tc>
        <w:tc>
          <w:tcPr>
            <w:tcW w:w="1985" w:type="dxa"/>
            <w:vAlign w:val="bottom"/>
          </w:tcPr>
          <w:p w:rsidR="00500DF0" w:rsidRPr="00EB58D7" w:rsidRDefault="002A3044" w:rsidP="00A04EFE">
            <w:pPr>
              <w:jc w:val="center"/>
              <w:rPr>
                <w:rFonts w:ascii="Calibri" w:hAnsi="Calibri"/>
                <w:szCs w:val="28"/>
              </w:rPr>
            </w:pPr>
            <w:r w:rsidRPr="00EB58D7">
              <w:rPr>
                <w:rFonts w:ascii="Calibri" w:hAnsi="Calibri"/>
                <w:szCs w:val="28"/>
              </w:rPr>
              <w:t>46 000,</w:t>
            </w:r>
            <w:r w:rsidR="0099630A" w:rsidRPr="00EB58D7">
              <w:rPr>
                <w:rFonts w:ascii="Calibri" w:hAnsi="Calibri"/>
                <w:szCs w:val="28"/>
              </w:rPr>
              <w:t>00</w:t>
            </w:r>
          </w:p>
        </w:tc>
      </w:tr>
      <w:tr w:rsidR="00500DF0" w:rsidRPr="00EB58D7" w:rsidTr="000307A0">
        <w:trPr>
          <w:trHeight w:val="480"/>
        </w:trPr>
        <w:tc>
          <w:tcPr>
            <w:tcW w:w="4678" w:type="dxa"/>
          </w:tcPr>
          <w:p w:rsidR="00500DF0" w:rsidRPr="00EB58D7" w:rsidRDefault="00500DF0" w:rsidP="000307A0">
            <w:r w:rsidRPr="00EB58D7">
              <w:t>Výdavkové finančné operácie</w:t>
            </w:r>
          </w:p>
        </w:tc>
        <w:tc>
          <w:tcPr>
            <w:tcW w:w="1985" w:type="dxa"/>
            <w:vAlign w:val="bottom"/>
          </w:tcPr>
          <w:p w:rsidR="00500DF0" w:rsidRPr="00EB58D7" w:rsidRDefault="00500DF0" w:rsidP="000307A0">
            <w:pPr>
              <w:jc w:val="center"/>
              <w:rPr>
                <w:rFonts w:ascii="Calibri" w:hAnsi="Calibri"/>
                <w:szCs w:val="28"/>
              </w:rPr>
            </w:pPr>
            <w:r w:rsidRPr="00EB58D7">
              <w:rPr>
                <w:rFonts w:ascii="Calibri" w:hAnsi="Calibri"/>
                <w:szCs w:val="28"/>
              </w:rPr>
              <w:t>0,00</w:t>
            </w:r>
          </w:p>
        </w:tc>
      </w:tr>
      <w:tr w:rsidR="00500DF0" w:rsidRPr="00EB58D7" w:rsidTr="000307A0">
        <w:trPr>
          <w:trHeight w:val="480"/>
        </w:trPr>
        <w:tc>
          <w:tcPr>
            <w:tcW w:w="4678" w:type="dxa"/>
          </w:tcPr>
          <w:p w:rsidR="00500DF0" w:rsidRPr="00EB58D7" w:rsidRDefault="00500DF0" w:rsidP="000307A0">
            <w:r w:rsidRPr="00EB58D7">
              <w:t>Hospodárenie z fin. operácií</w:t>
            </w:r>
          </w:p>
        </w:tc>
        <w:tc>
          <w:tcPr>
            <w:tcW w:w="1985" w:type="dxa"/>
            <w:vAlign w:val="bottom"/>
          </w:tcPr>
          <w:p w:rsidR="00500DF0" w:rsidRPr="00EB58D7" w:rsidRDefault="002A3044" w:rsidP="00A04EFE">
            <w:pPr>
              <w:jc w:val="center"/>
              <w:rPr>
                <w:rFonts w:ascii="Calibri" w:hAnsi="Calibri"/>
                <w:szCs w:val="28"/>
              </w:rPr>
            </w:pPr>
            <w:r w:rsidRPr="00EB58D7">
              <w:rPr>
                <w:rFonts w:ascii="Calibri" w:hAnsi="Calibri"/>
                <w:szCs w:val="28"/>
              </w:rPr>
              <w:t>46 000</w:t>
            </w:r>
            <w:r w:rsidR="0099630A" w:rsidRPr="00EB58D7">
              <w:rPr>
                <w:rFonts w:ascii="Calibri" w:hAnsi="Calibri"/>
                <w:szCs w:val="28"/>
              </w:rPr>
              <w:t>,00</w:t>
            </w:r>
          </w:p>
        </w:tc>
      </w:tr>
      <w:tr w:rsidR="00EB58D7" w:rsidRPr="00EB58D7" w:rsidTr="000307A0">
        <w:trPr>
          <w:trHeight w:val="480"/>
        </w:trPr>
        <w:tc>
          <w:tcPr>
            <w:tcW w:w="4678" w:type="dxa"/>
          </w:tcPr>
          <w:p w:rsidR="00EB58D7" w:rsidRPr="00EB58D7" w:rsidRDefault="00EB58D7" w:rsidP="000307A0"/>
          <w:p w:rsidR="00EB58D7" w:rsidRPr="00EB58D7" w:rsidRDefault="00EB58D7" w:rsidP="000307A0"/>
          <w:p w:rsidR="00EB58D7" w:rsidRPr="00EB58D7" w:rsidRDefault="00EB58D7" w:rsidP="000307A0"/>
        </w:tc>
        <w:tc>
          <w:tcPr>
            <w:tcW w:w="1985" w:type="dxa"/>
            <w:vAlign w:val="bottom"/>
          </w:tcPr>
          <w:p w:rsidR="00EB58D7" w:rsidRPr="00EB58D7" w:rsidRDefault="00EB58D7" w:rsidP="00A04EFE">
            <w:pPr>
              <w:jc w:val="center"/>
              <w:rPr>
                <w:rFonts w:ascii="Calibri" w:hAnsi="Calibri"/>
                <w:szCs w:val="28"/>
              </w:rPr>
            </w:pPr>
          </w:p>
        </w:tc>
      </w:tr>
    </w:tbl>
    <w:p w:rsidR="00500DF0" w:rsidRPr="00EB58D7" w:rsidRDefault="00500DF0" w:rsidP="00500DF0">
      <w:pPr>
        <w:rPr>
          <w:b/>
          <w:bCs/>
        </w:rPr>
      </w:pPr>
    </w:p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b) Bilancia aktív a pasív k 31. 12. 20</w:t>
      </w:r>
      <w:r w:rsidR="00C744AA" w:rsidRPr="00EB58D7">
        <w:rPr>
          <w:b/>
          <w:bCs/>
        </w:rPr>
        <w:t>2</w:t>
      </w:r>
      <w:r w:rsidR="002A3044" w:rsidRPr="00EB58D7">
        <w:rPr>
          <w:b/>
          <w:bCs/>
        </w:rPr>
        <w:t>2</w:t>
      </w:r>
      <w:r w:rsidR="0078276C" w:rsidRPr="00EB58D7">
        <w:rPr>
          <w:b/>
          <w:bCs/>
        </w:rPr>
        <w:t xml:space="preserve"> </w:t>
      </w:r>
      <w:r w:rsidRPr="00EB58D7">
        <w:rPr>
          <w:b/>
          <w:bCs/>
        </w:rPr>
        <w:t xml:space="preserve"> v eurách</w:t>
      </w:r>
    </w:p>
    <w:p w:rsidR="00500DF0" w:rsidRPr="00EB58D7" w:rsidRDefault="00500DF0" w:rsidP="00500DF0">
      <w:pPr>
        <w:pStyle w:val="Nadpis2"/>
      </w:pPr>
      <w:r w:rsidRPr="00EB58D7">
        <w:lastRenderedPageBreak/>
        <w:t>Aktíva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80"/>
        <w:gridCol w:w="1980"/>
        <w:gridCol w:w="1980"/>
      </w:tblGrid>
      <w:tr w:rsidR="00500DF0" w:rsidRPr="00EB58D7" w:rsidTr="000307A0">
        <w:trPr>
          <w:trHeight w:val="436"/>
        </w:trPr>
        <w:tc>
          <w:tcPr>
            <w:tcW w:w="4680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Názov</w:t>
            </w:r>
          </w:p>
        </w:tc>
        <w:tc>
          <w:tcPr>
            <w:tcW w:w="1980" w:type="dxa"/>
          </w:tcPr>
          <w:p w:rsidR="00500DF0" w:rsidRPr="00EB58D7" w:rsidRDefault="00500DF0" w:rsidP="002A3044">
            <w:pPr>
              <w:jc w:val="both"/>
              <w:rPr>
                <w:b/>
                <w:bCs/>
              </w:rPr>
            </w:pPr>
            <w:r w:rsidRPr="00EB58D7">
              <w:rPr>
                <w:b/>
                <w:bCs/>
              </w:rPr>
              <w:t>ZS k 01. 01. 20</w:t>
            </w:r>
            <w:r w:rsidR="00C744AA" w:rsidRPr="00EB58D7">
              <w:rPr>
                <w:b/>
                <w:bCs/>
              </w:rPr>
              <w:t>2</w:t>
            </w:r>
            <w:r w:rsidR="002A3044" w:rsidRPr="00EB58D7">
              <w:rPr>
                <w:b/>
                <w:bCs/>
              </w:rPr>
              <w:t>2</w:t>
            </w:r>
          </w:p>
        </w:tc>
        <w:tc>
          <w:tcPr>
            <w:tcW w:w="1980" w:type="dxa"/>
          </w:tcPr>
          <w:p w:rsidR="00500DF0" w:rsidRPr="00EB58D7" w:rsidRDefault="00500DF0" w:rsidP="002A3044">
            <w:pPr>
              <w:jc w:val="both"/>
              <w:rPr>
                <w:b/>
                <w:bCs/>
              </w:rPr>
            </w:pPr>
            <w:r w:rsidRPr="00EB58D7">
              <w:rPr>
                <w:b/>
                <w:bCs/>
              </w:rPr>
              <w:t>KZ k 31. 12. 20</w:t>
            </w:r>
            <w:r w:rsidR="00C744AA" w:rsidRPr="00EB58D7">
              <w:rPr>
                <w:b/>
                <w:bCs/>
              </w:rPr>
              <w:t>2</w:t>
            </w:r>
            <w:r w:rsidR="002A3044" w:rsidRPr="00EB58D7">
              <w:rPr>
                <w:b/>
                <w:bCs/>
              </w:rPr>
              <w:t>2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Neobežný majetok spolu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  <w:rPr>
                <w:b/>
              </w:rPr>
            </w:pPr>
            <w:r w:rsidRPr="00EB58D7">
              <w:rPr>
                <w:b/>
              </w:rPr>
              <w:t>1 021 717,89</w:t>
            </w:r>
          </w:p>
        </w:tc>
        <w:tc>
          <w:tcPr>
            <w:tcW w:w="1980" w:type="dxa"/>
            <w:vAlign w:val="center"/>
          </w:tcPr>
          <w:p w:rsidR="002A3044" w:rsidRPr="00EB58D7" w:rsidRDefault="00847994" w:rsidP="000307A0">
            <w:pPr>
              <w:jc w:val="right"/>
              <w:rPr>
                <w:b/>
              </w:rPr>
            </w:pPr>
            <w:r w:rsidRPr="00EB58D7">
              <w:rPr>
                <w:b/>
              </w:rPr>
              <w:t>1 057 080,59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r w:rsidRPr="00EB58D7">
              <w:t>z toho: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</w:pPr>
          </w:p>
        </w:tc>
        <w:tc>
          <w:tcPr>
            <w:tcW w:w="1980" w:type="dxa"/>
            <w:vAlign w:val="center"/>
          </w:tcPr>
          <w:p w:rsidR="002A3044" w:rsidRPr="00EB58D7" w:rsidRDefault="002A3044" w:rsidP="000307A0">
            <w:pPr>
              <w:jc w:val="right"/>
            </w:pP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r w:rsidRPr="00EB58D7">
              <w:t>Dlhodobý nehmotný majetok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</w:pPr>
            <w:r w:rsidRPr="00EB58D7">
              <w:t>2 730,00</w:t>
            </w:r>
          </w:p>
        </w:tc>
        <w:tc>
          <w:tcPr>
            <w:tcW w:w="1980" w:type="dxa"/>
            <w:vAlign w:val="center"/>
          </w:tcPr>
          <w:p w:rsidR="002A3044" w:rsidRPr="00EB58D7" w:rsidRDefault="00847994" w:rsidP="000307A0">
            <w:pPr>
              <w:jc w:val="right"/>
            </w:pPr>
            <w:r w:rsidRPr="00EB58D7">
              <w:t>0</w:t>
            </w:r>
            <w:r w:rsidR="002A3044" w:rsidRPr="00EB58D7">
              <w:t>,00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r w:rsidRPr="00EB58D7">
              <w:t>Dlhodobý hmotný majetok (021,022,031,032,028,029,-081,082,088,089)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</w:pPr>
            <w:r w:rsidRPr="00EB58D7">
              <w:t>881 448,53</w:t>
            </w:r>
          </w:p>
        </w:tc>
        <w:tc>
          <w:tcPr>
            <w:tcW w:w="1980" w:type="dxa"/>
            <w:vAlign w:val="center"/>
          </w:tcPr>
          <w:p w:rsidR="002A3044" w:rsidRPr="00EB58D7" w:rsidRDefault="00847994" w:rsidP="000307A0">
            <w:pPr>
              <w:jc w:val="right"/>
            </w:pPr>
            <w:r w:rsidRPr="00EB58D7">
              <w:t>919 541,23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r w:rsidRPr="00EB58D7">
              <w:t>Dlhodobý finančný majetok (063)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</w:pPr>
            <w:r w:rsidRPr="00EB58D7">
              <w:t>137 539,36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307A0">
            <w:pPr>
              <w:jc w:val="right"/>
            </w:pPr>
            <w:r w:rsidRPr="00EB58D7">
              <w:t>137 539,36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Obežný majetok spolu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  <w:rPr>
                <w:b/>
              </w:rPr>
            </w:pPr>
            <w:r w:rsidRPr="00EB58D7">
              <w:rPr>
                <w:b/>
              </w:rPr>
              <w:t>90 272,81</w:t>
            </w:r>
          </w:p>
        </w:tc>
        <w:tc>
          <w:tcPr>
            <w:tcW w:w="1980" w:type="dxa"/>
            <w:vAlign w:val="center"/>
          </w:tcPr>
          <w:p w:rsidR="002A3044" w:rsidRPr="00EB58D7" w:rsidRDefault="00847994" w:rsidP="000307A0">
            <w:pPr>
              <w:jc w:val="right"/>
              <w:rPr>
                <w:b/>
              </w:rPr>
            </w:pPr>
            <w:r w:rsidRPr="00EB58D7">
              <w:rPr>
                <w:b/>
              </w:rPr>
              <w:t>30 110,08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r w:rsidRPr="00EB58D7">
              <w:t>z toho: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</w:pPr>
          </w:p>
        </w:tc>
        <w:tc>
          <w:tcPr>
            <w:tcW w:w="1980" w:type="dxa"/>
            <w:vAlign w:val="center"/>
          </w:tcPr>
          <w:p w:rsidR="002A3044" w:rsidRPr="00EB58D7" w:rsidRDefault="002A3044" w:rsidP="000307A0">
            <w:pPr>
              <w:jc w:val="right"/>
            </w:pP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r w:rsidRPr="00EB58D7">
              <w:t>Zásoby (112, 123)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</w:pPr>
            <w:r w:rsidRPr="00EB58D7">
              <w:t>732,25</w:t>
            </w:r>
          </w:p>
        </w:tc>
        <w:tc>
          <w:tcPr>
            <w:tcW w:w="1980" w:type="dxa"/>
            <w:vAlign w:val="center"/>
          </w:tcPr>
          <w:p w:rsidR="002A3044" w:rsidRPr="00EB58D7" w:rsidRDefault="00847994" w:rsidP="000307A0">
            <w:pPr>
              <w:jc w:val="right"/>
            </w:pPr>
            <w:r w:rsidRPr="00EB58D7">
              <w:t>630,09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r w:rsidRPr="00EB58D7">
              <w:t>Zúčtovanie medzi subjektami verejnej správy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</w:pPr>
            <w:r w:rsidRPr="00EB58D7">
              <w:t>0,00</w:t>
            </w:r>
          </w:p>
        </w:tc>
        <w:tc>
          <w:tcPr>
            <w:tcW w:w="1980" w:type="dxa"/>
            <w:vAlign w:val="center"/>
          </w:tcPr>
          <w:p w:rsidR="002A3044" w:rsidRPr="00EB58D7" w:rsidRDefault="00847994" w:rsidP="000307A0">
            <w:pPr>
              <w:jc w:val="right"/>
            </w:pPr>
            <w:r w:rsidRPr="00EB58D7">
              <w:t>82,50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r w:rsidRPr="00EB58D7">
              <w:t>Pohľadávky (318,319, 378)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</w:pPr>
            <w:r w:rsidRPr="00EB58D7">
              <w:t>634,41</w:t>
            </w:r>
          </w:p>
        </w:tc>
        <w:tc>
          <w:tcPr>
            <w:tcW w:w="1980" w:type="dxa"/>
            <w:vAlign w:val="center"/>
          </w:tcPr>
          <w:p w:rsidR="002A3044" w:rsidRPr="00EB58D7" w:rsidRDefault="00847994" w:rsidP="000307A0">
            <w:pPr>
              <w:jc w:val="right"/>
            </w:pPr>
            <w:r w:rsidRPr="00EB58D7">
              <w:t>984,76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r w:rsidRPr="00EB58D7">
              <w:t>Finančné účty(221,211, 213)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</w:pPr>
            <w:r w:rsidRPr="00EB58D7">
              <w:t>88 906,15</w:t>
            </w:r>
          </w:p>
        </w:tc>
        <w:tc>
          <w:tcPr>
            <w:tcW w:w="1980" w:type="dxa"/>
            <w:vAlign w:val="center"/>
          </w:tcPr>
          <w:p w:rsidR="002A3044" w:rsidRPr="00EB58D7" w:rsidRDefault="007D05E6" w:rsidP="000307A0">
            <w:pPr>
              <w:jc w:val="right"/>
            </w:pPr>
            <w:r w:rsidRPr="00EB58D7">
              <w:t>28 412,73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r w:rsidRPr="00EB58D7">
              <w:t xml:space="preserve">Poskytnuté </w:t>
            </w:r>
            <w:proofErr w:type="spellStart"/>
            <w:r w:rsidRPr="00EB58D7">
              <w:t>návr</w:t>
            </w:r>
            <w:proofErr w:type="spellEnd"/>
            <w:r w:rsidRPr="00EB58D7">
              <w:t>. fin. výpomoci dlh.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</w:pPr>
            <w:r w:rsidRPr="00EB58D7">
              <w:t>0,00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307A0">
            <w:pPr>
              <w:jc w:val="right"/>
            </w:pPr>
            <w:r w:rsidRPr="00EB58D7">
              <w:t>0,00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r w:rsidRPr="00EB58D7">
              <w:t xml:space="preserve">Poskytnuté </w:t>
            </w:r>
            <w:proofErr w:type="spellStart"/>
            <w:r w:rsidRPr="00EB58D7">
              <w:t>návr</w:t>
            </w:r>
            <w:proofErr w:type="spellEnd"/>
            <w:r w:rsidRPr="00EB58D7">
              <w:t>. fin. výpomoci krát.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</w:pPr>
            <w:r w:rsidRPr="00EB58D7">
              <w:t>0,00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307A0">
            <w:pPr>
              <w:jc w:val="right"/>
            </w:pPr>
            <w:r w:rsidRPr="00EB58D7">
              <w:t>0,00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pPr>
              <w:rPr>
                <w:b/>
              </w:rPr>
            </w:pPr>
            <w:r w:rsidRPr="00EB58D7">
              <w:rPr>
                <w:b/>
              </w:rPr>
              <w:t>Časové rozlíšenie (381, 385)</w:t>
            </w:r>
          </w:p>
        </w:tc>
        <w:tc>
          <w:tcPr>
            <w:tcW w:w="1980" w:type="dxa"/>
            <w:vAlign w:val="center"/>
          </w:tcPr>
          <w:p w:rsidR="002A3044" w:rsidRPr="00EB58D7" w:rsidRDefault="007D05E6" w:rsidP="000B1630">
            <w:pPr>
              <w:jc w:val="right"/>
              <w:rPr>
                <w:b/>
                <w:bCs/>
              </w:rPr>
            </w:pPr>
            <w:r w:rsidRPr="00EB58D7">
              <w:rPr>
                <w:b/>
                <w:bCs/>
              </w:rPr>
              <w:t>0,00</w:t>
            </w:r>
          </w:p>
        </w:tc>
        <w:tc>
          <w:tcPr>
            <w:tcW w:w="1980" w:type="dxa"/>
            <w:vAlign w:val="center"/>
          </w:tcPr>
          <w:p w:rsidR="002A3044" w:rsidRPr="00EB58D7" w:rsidRDefault="007D05E6" w:rsidP="000307A0">
            <w:pPr>
              <w:jc w:val="right"/>
              <w:rPr>
                <w:b/>
                <w:bCs/>
              </w:rPr>
            </w:pPr>
            <w:r w:rsidRPr="00EB58D7">
              <w:rPr>
                <w:b/>
                <w:bCs/>
              </w:rPr>
              <w:t>647,28</w:t>
            </w:r>
          </w:p>
        </w:tc>
      </w:tr>
      <w:tr w:rsidR="002A3044" w:rsidRPr="00EB58D7" w:rsidTr="000307A0">
        <w:trPr>
          <w:trHeight w:val="434"/>
        </w:trPr>
        <w:tc>
          <w:tcPr>
            <w:tcW w:w="4680" w:type="dxa"/>
          </w:tcPr>
          <w:p w:rsidR="002A3044" w:rsidRPr="00EB58D7" w:rsidRDefault="002A3044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Spolu</w:t>
            </w:r>
          </w:p>
        </w:tc>
        <w:tc>
          <w:tcPr>
            <w:tcW w:w="1980" w:type="dxa"/>
            <w:vAlign w:val="center"/>
          </w:tcPr>
          <w:p w:rsidR="002A3044" w:rsidRPr="00EB58D7" w:rsidRDefault="002A3044" w:rsidP="000B1630">
            <w:pPr>
              <w:jc w:val="right"/>
              <w:rPr>
                <w:b/>
              </w:rPr>
            </w:pPr>
            <w:r w:rsidRPr="00EB58D7">
              <w:rPr>
                <w:b/>
              </w:rPr>
              <w:t>1 111 990,70</w:t>
            </w:r>
          </w:p>
        </w:tc>
        <w:tc>
          <w:tcPr>
            <w:tcW w:w="1980" w:type="dxa"/>
            <w:vAlign w:val="center"/>
          </w:tcPr>
          <w:p w:rsidR="002A3044" w:rsidRPr="00EB58D7" w:rsidRDefault="007D05E6" w:rsidP="000307A0">
            <w:pPr>
              <w:jc w:val="right"/>
              <w:rPr>
                <w:b/>
              </w:rPr>
            </w:pPr>
            <w:r w:rsidRPr="00EB58D7">
              <w:rPr>
                <w:b/>
              </w:rPr>
              <w:t>1 087 837,95</w:t>
            </w:r>
          </w:p>
        </w:tc>
      </w:tr>
    </w:tbl>
    <w:p w:rsidR="00500DF0" w:rsidRPr="00EB58D7" w:rsidRDefault="00500DF0" w:rsidP="00500DF0"/>
    <w:p w:rsidR="00500DF0" w:rsidRPr="00EB58D7" w:rsidRDefault="00500DF0" w:rsidP="00500DF0">
      <w:pPr>
        <w:pStyle w:val="Nadpis2"/>
      </w:pPr>
      <w:r w:rsidRPr="00EB58D7">
        <w:t>Pasíva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80"/>
        <w:gridCol w:w="1983"/>
        <w:gridCol w:w="1977"/>
      </w:tblGrid>
      <w:tr w:rsidR="00500DF0" w:rsidRPr="00EB58D7" w:rsidTr="007D05E6">
        <w:trPr>
          <w:trHeight w:val="586"/>
        </w:trPr>
        <w:tc>
          <w:tcPr>
            <w:tcW w:w="4680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Názov</w:t>
            </w:r>
          </w:p>
        </w:tc>
        <w:tc>
          <w:tcPr>
            <w:tcW w:w="1983" w:type="dxa"/>
          </w:tcPr>
          <w:p w:rsidR="00500DF0" w:rsidRPr="00EB58D7" w:rsidRDefault="00500DF0" w:rsidP="007D05E6">
            <w:pPr>
              <w:jc w:val="right"/>
              <w:rPr>
                <w:b/>
                <w:bCs/>
              </w:rPr>
            </w:pPr>
            <w:r w:rsidRPr="00EB58D7">
              <w:rPr>
                <w:b/>
                <w:bCs/>
              </w:rPr>
              <w:t>ZS k 01. 01. 20</w:t>
            </w:r>
            <w:r w:rsidR="00B579AB" w:rsidRPr="00EB58D7">
              <w:rPr>
                <w:b/>
                <w:bCs/>
              </w:rPr>
              <w:t>2</w:t>
            </w:r>
            <w:r w:rsidR="007D05E6" w:rsidRPr="00EB58D7">
              <w:rPr>
                <w:b/>
                <w:bCs/>
              </w:rPr>
              <w:t>2</w:t>
            </w:r>
          </w:p>
        </w:tc>
        <w:tc>
          <w:tcPr>
            <w:tcW w:w="1977" w:type="dxa"/>
          </w:tcPr>
          <w:p w:rsidR="00500DF0" w:rsidRPr="00EB58D7" w:rsidRDefault="00500DF0" w:rsidP="007D05E6">
            <w:pPr>
              <w:jc w:val="right"/>
              <w:rPr>
                <w:b/>
                <w:bCs/>
              </w:rPr>
            </w:pPr>
            <w:r w:rsidRPr="00EB58D7">
              <w:rPr>
                <w:b/>
                <w:bCs/>
              </w:rPr>
              <w:t>KZ k 31. 12. 20</w:t>
            </w:r>
            <w:r w:rsidR="00B579AB" w:rsidRPr="00EB58D7">
              <w:rPr>
                <w:b/>
                <w:bCs/>
              </w:rPr>
              <w:t>2</w:t>
            </w:r>
            <w:r w:rsidR="007D05E6" w:rsidRPr="00EB58D7">
              <w:rPr>
                <w:b/>
                <w:bCs/>
              </w:rPr>
              <w:t>2</w:t>
            </w: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Vlastné imanie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  <w:rPr>
                <w:b/>
              </w:rPr>
            </w:pPr>
            <w:r w:rsidRPr="00EB58D7">
              <w:rPr>
                <w:b/>
              </w:rPr>
              <w:t>908 348,57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  <w:rPr>
                <w:b/>
              </w:rPr>
            </w:pPr>
            <w:r w:rsidRPr="00EB58D7">
              <w:rPr>
                <w:b/>
              </w:rPr>
              <w:t>906 731,52</w:t>
            </w:r>
          </w:p>
        </w:tc>
      </w:tr>
      <w:tr w:rsidR="007D05E6" w:rsidRPr="00EB58D7" w:rsidTr="00113418">
        <w:trPr>
          <w:trHeight w:val="70"/>
        </w:trPr>
        <w:tc>
          <w:tcPr>
            <w:tcW w:w="4680" w:type="dxa"/>
          </w:tcPr>
          <w:p w:rsidR="007D05E6" w:rsidRPr="00EB58D7" w:rsidRDefault="007D05E6" w:rsidP="000307A0">
            <w:r w:rsidRPr="00EB58D7">
              <w:t>z toho: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</w:pP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</w:pP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r w:rsidRPr="00EB58D7">
              <w:t>Oceňovacie rozdiely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</w:pPr>
            <w:r w:rsidRPr="00EB58D7">
              <w:t>0,00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</w:pPr>
            <w:r w:rsidRPr="00EB58D7">
              <w:t>0,00</w:t>
            </w: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r w:rsidRPr="00EB58D7">
              <w:t>Fondy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</w:pPr>
            <w:r w:rsidRPr="00EB58D7">
              <w:t>0,00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</w:pPr>
            <w:r w:rsidRPr="00EB58D7">
              <w:t>0,00</w:t>
            </w: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proofErr w:type="spellStart"/>
            <w:r w:rsidRPr="00EB58D7">
              <w:t>Nevysporiadaný</w:t>
            </w:r>
            <w:proofErr w:type="spellEnd"/>
            <w:r w:rsidRPr="00EB58D7">
              <w:t xml:space="preserve"> výsledok hospodárenia za minulé roky (428)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</w:pPr>
            <w:r w:rsidRPr="00EB58D7">
              <w:t>883 140,93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</w:pPr>
            <w:r w:rsidRPr="00EB58D7">
              <w:t>908 348,57</w:t>
            </w: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r w:rsidRPr="00EB58D7">
              <w:t>Výsledok hospodárenia za účtovné obdobie (431)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</w:pPr>
            <w:r w:rsidRPr="00EB58D7">
              <w:t>25 207,64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</w:pPr>
            <w:r w:rsidRPr="00EB58D7">
              <w:t>-1 617,05</w:t>
            </w: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Záväzky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  <w:rPr>
                <w:b/>
              </w:rPr>
            </w:pPr>
            <w:r w:rsidRPr="00EB58D7">
              <w:rPr>
                <w:b/>
              </w:rPr>
              <w:t>43 613,84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  <w:rPr>
                <w:b/>
              </w:rPr>
            </w:pPr>
            <w:r w:rsidRPr="00EB58D7">
              <w:rPr>
                <w:b/>
              </w:rPr>
              <w:t>49 061,70</w:t>
            </w: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r w:rsidRPr="00EB58D7">
              <w:t>z toho: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</w:pP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</w:pP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r w:rsidRPr="00EB58D7">
              <w:t>Rezervy (323)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</w:pPr>
            <w:r w:rsidRPr="00EB58D7">
              <w:t>600,00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</w:pPr>
            <w:r w:rsidRPr="00EB58D7">
              <w:t>600,00</w:t>
            </w: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r w:rsidRPr="00EB58D7">
              <w:t>Zúčtovanie medzi subjektami verejnej správy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</w:pPr>
            <w:r w:rsidRPr="00EB58D7">
              <w:t>0,00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</w:pPr>
            <w:r w:rsidRPr="00EB58D7">
              <w:t>0,00</w:t>
            </w: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r w:rsidRPr="00EB58D7">
              <w:t>Dlhodobé záväzky (zo soc. fondu) (472)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</w:pPr>
            <w:r w:rsidRPr="00EB58D7">
              <w:t>839,71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</w:pPr>
            <w:r w:rsidRPr="00EB58D7">
              <w:t>1 762,67</w:t>
            </w: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r w:rsidRPr="00EB58D7">
              <w:t>Krátkodobé záväzky (321, 331, 336, 341, 342, 379)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</w:pPr>
            <w:r w:rsidRPr="00EB58D7">
              <w:t>29 007,13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</w:pPr>
            <w:r w:rsidRPr="00EB58D7">
              <w:t>33 532,03</w:t>
            </w: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r w:rsidRPr="00EB58D7">
              <w:t xml:space="preserve">Bankové úvery a ostatné </w:t>
            </w:r>
            <w:proofErr w:type="spellStart"/>
            <w:r w:rsidRPr="00EB58D7">
              <w:t>prij</w:t>
            </w:r>
            <w:proofErr w:type="spellEnd"/>
            <w:r w:rsidRPr="00EB58D7">
              <w:t xml:space="preserve">. </w:t>
            </w:r>
            <w:proofErr w:type="spellStart"/>
            <w:r w:rsidRPr="00EB58D7">
              <w:t>výp</w:t>
            </w:r>
            <w:proofErr w:type="spellEnd"/>
            <w:r w:rsidRPr="00EB58D7">
              <w:t>. (461)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</w:pPr>
            <w:r w:rsidRPr="00EB58D7">
              <w:t>13 167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</w:pPr>
            <w:r w:rsidRPr="00EB58D7">
              <w:t>13 167</w:t>
            </w: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Časové rozlíšenie (383, 384)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  <w:rPr>
                <w:b/>
                <w:bCs/>
              </w:rPr>
            </w:pPr>
            <w:r w:rsidRPr="00EB58D7">
              <w:rPr>
                <w:b/>
                <w:bCs/>
              </w:rPr>
              <w:t>160 028,29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  <w:rPr>
                <w:b/>
                <w:bCs/>
              </w:rPr>
            </w:pPr>
            <w:r w:rsidRPr="00EB58D7">
              <w:rPr>
                <w:b/>
                <w:bCs/>
              </w:rPr>
              <w:t>132 044,73</w:t>
            </w:r>
          </w:p>
        </w:tc>
      </w:tr>
      <w:tr w:rsidR="007D05E6" w:rsidRPr="00EB58D7" w:rsidTr="000307A0">
        <w:trPr>
          <w:trHeight w:val="247"/>
        </w:trPr>
        <w:tc>
          <w:tcPr>
            <w:tcW w:w="4680" w:type="dxa"/>
          </w:tcPr>
          <w:p w:rsidR="007D05E6" w:rsidRPr="00EB58D7" w:rsidRDefault="007D05E6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Spolu</w:t>
            </w:r>
          </w:p>
        </w:tc>
        <w:tc>
          <w:tcPr>
            <w:tcW w:w="1983" w:type="dxa"/>
            <w:vAlign w:val="center"/>
          </w:tcPr>
          <w:p w:rsidR="007D05E6" w:rsidRPr="00EB58D7" w:rsidRDefault="007D05E6" w:rsidP="000B1630">
            <w:pPr>
              <w:jc w:val="right"/>
              <w:rPr>
                <w:b/>
              </w:rPr>
            </w:pPr>
            <w:r w:rsidRPr="00EB58D7">
              <w:rPr>
                <w:b/>
              </w:rPr>
              <w:t>1 111 990,70</w:t>
            </w:r>
          </w:p>
        </w:tc>
        <w:tc>
          <w:tcPr>
            <w:tcW w:w="1977" w:type="dxa"/>
            <w:vAlign w:val="center"/>
          </w:tcPr>
          <w:p w:rsidR="007D05E6" w:rsidRPr="00EB58D7" w:rsidRDefault="007D05E6" w:rsidP="000307A0">
            <w:pPr>
              <w:jc w:val="right"/>
              <w:rPr>
                <w:b/>
              </w:rPr>
            </w:pPr>
            <w:r w:rsidRPr="00EB58D7">
              <w:rPr>
                <w:b/>
              </w:rPr>
              <w:t>1 087 837,95</w:t>
            </w:r>
          </w:p>
        </w:tc>
      </w:tr>
    </w:tbl>
    <w:p w:rsidR="00500DF0" w:rsidRPr="00EB58D7" w:rsidRDefault="00500DF0" w:rsidP="00500DF0">
      <w:pPr>
        <w:jc w:val="center"/>
      </w:pPr>
      <w:r w:rsidRPr="00EB58D7">
        <w:lastRenderedPageBreak/>
        <w:t>Strana aktív = strana pasív</w:t>
      </w:r>
    </w:p>
    <w:p w:rsidR="00500DF0" w:rsidRPr="00EB58D7" w:rsidRDefault="00500DF0" w:rsidP="00500DF0"/>
    <w:p w:rsidR="00500DF0" w:rsidRPr="00EB58D7" w:rsidRDefault="00500DF0" w:rsidP="00500DF0">
      <w:r w:rsidRPr="00EB58D7">
        <w:t>Obec od 01. 01. 2008 začala účtovať podľa Opatrenia MF SR z 08. 08. 2007, ktorým sa ustanovujú podrobnosti o postupoch účtovania a rámcovej účtovnej osnove pre rozpočtové, príspevkové organizácie, štátne fondy, obce a VÚC, toto opatrenie pod číslom MF/16786/2007-31 nadobudlo účinnosť 01. 01. 2008.</w:t>
      </w:r>
    </w:p>
    <w:p w:rsidR="00500DF0" w:rsidRPr="00EB58D7" w:rsidRDefault="00500DF0" w:rsidP="00500DF0"/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 xml:space="preserve">c) Náklady a výnosy v hlavnej činnosti obce k 31. 12. </w:t>
      </w:r>
      <w:r w:rsidR="00B579AB" w:rsidRPr="00EB58D7">
        <w:rPr>
          <w:b/>
          <w:bCs/>
        </w:rPr>
        <w:t>202</w:t>
      </w:r>
      <w:r w:rsidR="007D05E6" w:rsidRPr="00EB58D7">
        <w:rPr>
          <w:b/>
          <w:bCs/>
        </w:rPr>
        <w:t>2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Informácie z výkazu ziskov a strát </w:t>
      </w:r>
      <w:proofErr w:type="spellStart"/>
      <w:r w:rsidRPr="00EB58D7">
        <w:t>Úč</w:t>
      </w:r>
      <w:proofErr w:type="spellEnd"/>
      <w:r w:rsidRPr="00EB58D7">
        <w:t xml:space="preserve"> ROPO SFOV 2-01</w:t>
      </w:r>
    </w:p>
    <w:p w:rsidR="00500DF0" w:rsidRPr="00EB58D7" w:rsidRDefault="00500DF0" w:rsidP="00500DF0"/>
    <w:p w:rsidR="00500DF0" w:rsidRPr="00EB58D7" w:rsidRDefault="00500DF0" w:rsidP="00500DF0">
      <w:r w:rsidRPr="00EB58D7">
        <w:t>1. Výnosy – popis a výška významných položiek /v eurách/</w:t>
      </w:r>
    </w:p>
    <w:p w:rsidR="00500DF0" w:rsidRPr="00EB58D7" w:rsidRDefault="00500DF0" w:rsidP="00500DF0"/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40"/>
        <w:gridCol w:w="3600"/>
        <w:gridCol w:w="1800"/>
      </w:tblGrid>
      <w:tr w:rsidR="00500DF0" w:rsidRPr="00EB58D7" w:rsidTr="000307A0">
        <w:trPr>
          <w:trHeight w:val="264"/>
        </w:trPr>
        <w:tc>
          <w:tcPr>
            <w:tcW w:w="3240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Druh výnosov</w:t>
            </w:r>
          </w:p>
        </w:tc>
        <w:tc>
          <w:tcPr>
            <w:tcW w:w="3600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Popis /číslo účtu a názov/</w:t>
            </w:r>
          </w:p>
        </w:tc>
        <w:tc>
          <w:tcPr>
            <w:tcW w:w="1800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Suma v eurách</w:t>
            </w:r>
          </w:p>
        </w:tc>
      </w:tr>
      <w:tr w:rsidR="00500DF0" w:rsidRPr="00EB58D7" w:rsidTr="000307A0">
        <w:trPr>
          <w:trHeight w:val="244"/>
        </w:trPr>
        <w:tc>
          <w:tcPr>
            <w:tcW w:w="3240" w:type="dxa"/>
          </w:tcPr>
          <w:p w:rsidR="00500DF0" w:rsidRPr="00EB58D7" w:rsidRDefault="00500DF0" w:rsidP="000307A0">
            <w:r w:rsidRPr="00EB58D7">
              <w:t>Tržby za vlastné výkony a tovar</w:t>
            </w:r>
          </w:p>
        </w:tc>
        <w:tc>
          <w:tcPr>
            <w:tcW w:w="3600" w:type="dxa"/>
          </w:tcPr>
          <w:p w:rsidR="00500DF0" w:rsidRPr="00EB58D7" w:rsidRDefault="00500DF0" w:rsidP="000307A0">
            <w:r w:rsidRPr="00EB58D7">
              <w:t>601 – Tržby za vlastné výrobky</w:t>
            </w:r>
          </w:p>
        </w:tc>
        <w:tc>
          <w:tcPr>
            <w:tcW w:w="1800" w:type="dxa"/>
          </w:tcPr>
          <w:p w:rsidR="00500DF0" w:rsidRPr="00EB58D7" w:rsidRDefault="00500DF0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0307A0">
        <w:trPr>
          <w:trHeight w:val="244"/>
        </w:trPr>
        <w:tc>
          <w:tcPr>
            <w:tcW w:w="3240" w:type="dxa"/>
          </w:tcPr>
          <w:p w:rsidR="00500DF0" w:rsidRPr="00EB58D7" w:rsidRDefault="00500DF0" w:rsidP="000307A0"/>
        </w:tc>
        <w:tc>
          <w:tcPr>
            <w:tcW w:w="3600" w:type="dxa"/>
          </w:tcPr>
          <w:p w:rsidR="00500DF0" w:rsidRPr="00EB58D7" w:rsidRDefault="00500DF0" w:rsidP="000307A0">
            <w:r w:rsidRPr="00EB58D7">
              <w:t>602 – Tržby z predaja služieb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9 805,34</w:t>
            </w:r>
          </w:p>
        </w:tc>
      </w:tr>
      <w:tr w:rsidR="00500DF0" w:rsidRPr="00EB58D7" w:rsidTr="000307A0">
        <w:trPr>
          <w:trHeight w:val="244"/>
        </w:trPr>
        <w:tc>
          <w:tcPr>
            <w:tcW w:w="3240" w:type="dxa"/>
          </w:tcPr>
          <w:p w:rsidR="00500DF0" w:rsidRPr="00EB58D7" w:rsidRDefault="00500DF0" w:rsidP="000307A0">
            <w:r w:rsidRPr="00EB58D7">
              <w:t>Zmena stavu vnútroorganizačných zásob</w:t>
            </w:r>
          </w:p>
        </w:tc>
        <w:tc>
          <w:tcPr>
            <w:tcW w:w="3600" w:type="dxa"/>
          </w:tcPr>
          <w:p w:rsidR="00500DF0" w:rsidRPr="00EB58D7" w:rsidRDefault="00500DF0" w:rsidP="000307A0">
            <w:r w:rsidRPr="00EB58D7">
              <w:t>613 – Zmena stavu výrobkov</w:t>
            </w:r>
          </w:p>
        </w:tc>
        <w:tc>
          <w:tcPr>
            <w:tcW w:w="1800" w:type="dxa"/>
          </w:tcPr>
          <w:p w:rsidR="00500DF0" w:rsidRPr="00EB58D7" w:rsidRDefault="00500DF0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0307A0">
        <w:trPr>
          <w:trHeight w:val="244"/>
        </w:trPr>
        <w:tc>
          <w:tcPr>
            <w:tcW w:w="3240" w:type="dxa"/>
          </w:tcPr>
          <w:p w:rsidR="00500DF0" w:rsidRPr="00EB58D7" w:rsidRDefault="00500DF0" w:rsidP="000307A0">
            <w:r w:rsidRPr="00EB58D7">
              <w:t>Aktivácia</w:t>
            </w:r>
          </w:p>
        </w:tc>
        <w:tc>
          <w:tcPr>
            <w:tcW w:w="3600" w:type="dxa"/>
          </w:tcPr>
          <w:p w:rsidR="00500DF0" w:rsidRPr="00EB58D7" w:rsidRDefault="00500DF0" w:rsidP="000307A0"/>
        </w:tc>
        <w:tc>
          <w:tcPr>
            <w:tcW w:w="1800" w:type="dxa"/>
          </w:tcPr>
          <w:p w:rsidR="00500DF0" w:rsidRPr="00EB58D7" w:rsidRDefault="00500DF0" w:rsidP="000307A0">
            <w:pPr>
              <w:jc w:val="right"/>
            </w:pPr>
          </w:p>
        </w:tc>
      </w:tr>
      <w:tr w:rsidR="00500DF0" w:rsidRPr="00EB58D7" w:rsidTr="000307A0">
        <w:trPr>
          <w:trHeight w:val="244"/>
        </w:trPr>
        <w:tc>
          <w:tcPr>
            <w:tcW w:w="3240" w:type="dxa"/>
          </w:tcPr>
          <w:p w:rsidR="00500DF0" w:rsidRPr="00EB58D7" w:rsidRDefault="00500DF0" w:rsidP="000307A0">
            <w:r w:rsidRPr="00EB58D7">
              <w:t>Daňové a colné výnosy a výnosy z poplatkov</w:t>
            </w:r>
          </w:p>
        </w:tc>
        <w:tc>
          <w:tcPr>
            <w:tcW w:w="3600" w:type="dxa"/>
          </w:tcPr>
          <w:p w:rsidR="00500DF0" w:rsidRPr="00EB58D7" w:rsidRDefault="00500DF0" w:rsidP="000307A0">
            <w:r w:rsidRPr="00EB58D7">
              <w:t>632 – Daňové výnosy samosprávy</w:t>
            </w:r>
          </w:p>
        </w:tc>
        <w:tc>
          <w:tcPr>
            <w:tcW w:w="1800" w:type="dxa"/>
          </w:tcPr>
          <w:p w:rsidR="00500DF0" w:rsidRPr="00EB58D7" w:rsidRDefault="00D909F9" w:rsidP="001F5BA4">
            <w:pPr>
              <w:jc w:val="right"/>
            </w:pPr>
            <w:r w:rsidRPr="00EB58D7">
              <w:t>309 172,61</w:t>
            </w:r>
          </w:p>
        </w:tc>
      </w:tr>
      <w:tr w:rsidR="00500DF0" w:rsidRPr="00EB58D7" w:rsidTr="000307A0">
        <w:trPr>
          <w:trHeight w:val="244"/>
        </w:trPr>
        <w:tc>
          <w:tcPr>
            <w:tcW w:w="3240" w:type="dxa"/>
          </w:tcPr>
          <w:p w:rsidR="00500DF0" w:rsidRPr="00EB58D7" w:rsidRDefault="00500DF0" w:rsidP="000307A0"/>
        </w:tc>
        <w:tc>
          <w:tcPr>
            <w:tcW w:w="3600" w:type="dxa"/>
          </w:tcPr>
          <w:p w:rsidR="00500DF0" w:rsidRPr="00EB58D7" w:rsidRDefault="00500DF0" w:rsidP="000307A0">
            <w:r w:rsidRPr="00EB58D7">
              <w:t>633 – Výnosy z poplatkov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34 401,18</w:t>
            </w:r>
          </w:p>
        </w:tc>
      </w:tr>
      <w:tr w:rsidR="00500DF0" w:rsidRPr="00EB58D7" w:rsidTr="000307A0">
        <w:trPr>
          <w:cantSplit/>
          <w:trHeight w:val="244"/>
        </w:trPr>
        <w:tc>
          <w:tcPr>
            <w:tcW w:w="3240" w:type="dxa"/>
            <w:vMerge w:val="restart"/>
          </w:tcPr>
          <w:p w:rsidR="00500DF0" w:rsidRPr="00EB58D7" w:rsidRDefault="00500DF0" w:rsidP="000307A0">
            <w:r w:rsidRPr="00EB58D7">
              <w:t>Ostatné výnosy z prevádzkovej činnosti</w:t>
            </w:r>
          </w:p>
        </w:tc>
        <w:tc>
          <w:tcPr>
            <w:tcW w:w="3600" w:type="dxa"/>
          </w:tcPr>
          <w:p w:rsidR="00500DF0" w:rsidRPr="00EB58D7" w:rsidRDefault="00500DF0" w:rsidP="000307A0">
            <w:r w:rsidRPr="00EB58D7">
              <w:t xml:space="preserve">641 – Tržby z predaja DHM  </w:t>
            </w:r>
          </w:p>
          <w:p w:rsidR="00500DF0" w:rsidRPr="00EB58D7" w:rsidRDefault="00500DF0" w:rsidP="000307A0">
            <w:r w:rsidRPr="00EB58D7">
              <w:t xml:space="preserve">          a DNHM</w:t>
            </w:r>
          </w:p>
        </w:tc>
        <w:tc>
          <w:tcPr>
            <w:tcW w:w="1800" w:type="dxa"/>
          </w:tcPr>
          <w:p w:rsidR="00DE1F47" w:rsidRPr="00EB58D7" w:rsidRDefault="00D909F9" w:rsidP="00DE1F47">
            <w:pPr>
              <w:jc w:val="right"/>
            </w:pPr>
            <w:r w:rsidRPr="00EB58D7">
              <w:t>369,20</w:t>
            </w:r>
          </w:p>
        </w:tc>
      </w:tr>
      <w:tr w:rsidR="00500DF0" w:rsidRPr="00EB58D7" w:rsidTr="000307A0">
        <w:trPr>
          <w:cantSplit/>
          <w:trHeight w:val="244"/>
        </w:trPr>
        <w:tc>
          <w:tcPr>
            <w:tcW w:w="3240" w:type="dxa"/>
            <w:vMerge/>
          </w:tcPr>
          <w:p w:rsidR="00500DF0" w:rsidRPr="00EB58D7" w:rsidRDefault="00500DF0" w:rsidP="000307A0"/>
        </w:tc>
        <w:tc>
          <w:tcPr>
            <w:tcW w:w="3600" w:type="dxa"/>
          </w:tcPr>
          <w:p w:rsidR="00500DF0" w:rsidRPr="00EB58D7" w:rsidRDefault="00500DF0" w:rsidP="000307A0">
            <w:r w:rsidRPr="00EB58D7">
              <w:t>642 – Tržby z predaja materiálu</w:t>
            </w:r>
          </w:p>
        </w:tc>
        <w:tc>
          <w:tcPr>
            <w:tcW w:w="1800" w:type="dxa"/>
          </w:tcPr>
          <w:p w:rsidR="00500DF0" w:rsidRPr="00EB58D7" w:rsidRDefault="00B20BCD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0307A0">
        <w:trPr>
          <w:cantSplit/>
          <w:trHeight w:val="244"/>
        </w:trPr>
        <w:tc>
          <w:tcPr>
            <w:tcW w:w="3240" w:type="dxa"/>
            <w:vMerge/>
          </w:tcPr>
          <w:p w:rsidR="00500DF0" w:rsidRPr="00EB58D7" w:rsidRDefault="00500DF0" w:rsidP="000307A0"/>
        </w:tc>
        <w:tc>
          <w:tcPr>
            <w:tcW w:w="3600" w:type="dxa"/>
          </w:tcPr>
          <w:p w:rsidR="00500DF0" w:rsidRPr="00EB58D7" w:rsidRDefault="00500DF0" w:rsidP="000307A0">
            <w:r w:rsidRPr="00EB58D7">
              <w:t xml:space="preserve">648 – </w:t>
            </w:r>
            <w:proofErr w:type="spellStart"/>
            <w:r w:rsidRPr="00EB58D7">
              <w:t>Ost</w:t>
            </w:r>
            <w:proofErr w:type="spellEnd"/>
            <w:r w:rsidRPr="00EB58D7">
              <w:t xml:space="preserve">. výnosy z prevádzkovej </w:t>
            </w:r>
          </w:p>
          <w:p w:rsidR="00500DF0" w:rsidRPr="00EB58D7" w:rsidRDefault="00500DF0" w:rsidP="000307A0">
            <w:r w:rsidRPr="00EB58D7">
              <w:t xml:space="preserve">          činnosti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158,95</w:t>
            </w:r>
          </w:p>
        </w:tc>
      </w:tr>
      <w:tr w:rsidR="00500DF0" w:rsidRPr="00EB58D7" w:rsidTr="000307A0">
        <w:trPr>
          <w:trHeight w:val="244"/>
        </w:trPr>
        <w:tc>
          <w:tcPr>
            <w:tcW w:w="3240" w:type="dxa"/>
          </w:tcPr>
          <w:p w:rsidR="00500DF0" w:rsidRPr="00EB58D7" w:rsidRDefault="00500DF0" w:rsidP="000307A0">
            <w:r w:rsidRPr="00EB58D7">
              <w:t>Zúčtovanie rezerv a opravných položiek z prevádzkovej a finančnej činnosti a zúčtovanie časového rozlíšenia</w:t>
            </w:r>
          </w:p>
        </w:tc>
        <w:tc>
          <w:tcPr>
            <w:tcW w:w="3600" w:type="dxa"/>
          </w:tcPr>
          <w:p w:rsidR="00500DF0" w:rsidRPr="00EB58D7" w:rsidRDefault="00500DF0" w:rsidP="000307A0">
            <w:r w:rsidRPr="00EB58D7">
              <w:t xml:space="preserve">653 – Zúčtovanie ostatných rezerv </w:t>
            </w:r>
          </w:p>
          <w:p w:rsidR="00500DF0" w:rsidRPr="00EB58D7" w:rsidRDefault="00500DF0" w:rsidP="000307A0">
            <w:r w:rsidRPr="00EB58D7">
              <w:t xml:space="preserve">          z prevádzkovej činnosti</w:t>
            </w:r>
          </w:p>
        </w:tc>
        <w:tc>
          <w:tcPr>
            <w:tcW w:w="1800" w:type="dxa"/>
            <w:vAlign w:val="center"/>
          </w:tcPr>
          <w:p w:rsidR="00500DF0" w:rsidRPr="00EB58D7" w:rsidRDefault="00A37D12" w:rsidP="000307A0">
            <w:pPr>
              <w:jc w:val="right"/>
            </w:pPr>
            <w:r w:rsidRPr="00EB58D7">
              <w:t>600,00</w:t>
            </w:r>
          </w:p>
        </w:tc>
      </w:tr>
      <w:tr w:rsidR="00500DF0" w:rsidRPr="00EB58D7" w:rsidTr="000307A0">
        <w:trPr>
          <w:cantSplit/>
          <w:trHeight w:val="244"/>
        </w:trPr>
        <w:tc>
          <w:tcPr>
            <w:tcW w:w="3240" w:type="dxa"/>
            <w:vMerge w:val="restart"/>
          </w:tcPr>
          <w:p w:rsidR="00500DF0" w:rsidRPr="00EB58D7" w:rsidRDefault="00500DF0" w:rsidP="000307A0">
            <w:r w:rsidRPr="00EB58D7">
              <w:t>Finančné výnosy</w:t>
            </w:r>
          </w:p>
        </w:tc>
        <w:tc>
          <w:tcPr>
            <w:tcW w:w="3600" w:type="dxa"/>
          </w:tcPr>
          <w:p w:rsidR="00500DF0" w:rsidRPr="00EB58D7" w:rsidRDefault="00500DF0" w:rsidP="000307A0">
            <w:r w:rsidRPr="00EB58D7">
              <w:t>662 – Úroky</w:t>
            </w:r>
          </w:p>
        </w:tc>
        <w:tc>
          <w:tcPr>
            <w:tcW w:w="1800" w:type="dxa"/>
          </w:tcPr>
          <w:p w:rsidR="00500DF0" w:rsidRPr="00EB58D7" w:rsidRDefault="00B20BCD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0307A0">
        <w:trPr>
          <w:cantSplit/>
          <w:trHeight w:val="244"/>
        </w:trPr>
        <w:tc>
          <w:tcPr>
            <w:tcW w:w="3240" w:type="dxa"/>
            <w:vMerge/>
          </w:tcPr>
          <w:p w:rsidR="00500DF0" w:rsidRPr="00EB58D7" w:rsidRDefault="00500DF0" w:rsidP="000307A0"/>
        </w:tc>
        <w:tc>
          <w:tcPr>
            <w:tcW w:w="3600" w:type="dxa"/>
          </w:tcPr>
          <w:p w:rsidR="00500DF0" w:rsidRPr="00EB58D7" w:rsidRDefault="00500DF0" w:rsidP="000307A0">
            <w:r w:rsidRPr="00EB58D7">
              <w:t>668 -  Ostatné finančné výnosy</w:t>
            </w:r>
          </w:p>
        </w:tc>
        <w:tc>
          <w:tcPr>
            <w:tcW w:w="1800" w:type="dxa"/>
          </w:tcPr>
          <w:p w:rsidR="00500DF0" w:rsidRPr="00EB58D7" w:rsidRDefault="001F5BA4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0307A0">
        <w:trPr>
          <w:trHeight w:val="244"/>
        </w:trPr>
        <w:tc>
          <w:tcPr>
            <w:tcW w:w="3240" w:type="dxa"/>
          </w:tcPr>
          <w:p w:rsidR="00500DF0" w:rsidRPr="00EB58D7" w:rsidRDefault="00500DF0" w:rsidP="000307A0">
            <w:r w:rsidRPr="00EB58D7">
              <w:t>Mimoriadne výnosy</w:t>
            </w:r>
          </w:p>
        </w:tc>
        <w:tc>
          <w:tcPr>
            <w:tcW w:w="3600" w:type="dxa"/>
          </w:tcPr>
          <w:p w:rsidR="00500DF0" w:rsidRPr="00EB58D7" w:rsidRDefault="00500DF0" w:rsidP="000307A0"/>
        </w:tc>
        <w:tc>
          <w:tcPr>
            <w:tcW w:w="1800" w:type="dxa"/>
          </w:tcPr>
          <w:p w:rsidR="00500DF0" w:rsidRPr="00EB58D7" w:rsidRDefault="00500DF0" w:rsidP="000307A0">
            <w:pPr>
              <w:jc w:val="right"/>
            </w:pPr>
          </w:p>
        </w:tc>
      </w:tr>
      <w:tr w:rsidR="00500DF0" w:rsidRPr="00EB58D7" w:rsidTr="000307A0">
        <w:trPr>
          <w:cantSplit/>
          <w:trHeight w:val="244"/>
        </w:trPr>
        <w:tc>
          <w:tcPr>
            <w:tcW w:w="3240" w:type="dxa"/>
            <w:vMerge w:val="restart"/>
          </w:tcPr>
          <w:p w:rsidR="00500DF0" w:rsidRPr="00EB58D7" w:rsidRDefault="00500DF0" w:rsidP="000307A0">
            <w:r w:rsidRPr="00EB58D7">
              <w:t>Výnosy z transferov a rozpočtových príjmov obcí, VÚC a v RO a PO zriadených obcou alebo VÚC</w:t>
            </w:r>
          </w:p>
        </w:tc>
        <w:tc>
          <w:tcPr>
            <w:tcW w:w="3600" w:type="dxa"/>
          </w:tcPr>
          <w:p w:rsidR="00500DF0" w:rsidRPr="00EB58D7" w:rsidRDefault="00500DF0" w:rsidP="000307A0">
            <w:r w:rsidRPr="00EB58D7">
              <w:t xml:space="preserve">693 –Výnosy samosprávy </w:t>
            </w:r>
          </w:p>
          <w:p w:rsidR="00500DF0" w:rsidRPr="00EB58D7" w:rsidRDefault="00500DF0" w:rsidP="000307A0">
            <w:r w:rsidRPr="00EB58D7">
              <w:t xml:space="preserve">         z bežných transferov zo </w:t>
            </w:r>
          </w:p>
          <w:p w:rsidR="00500DF0" w:rsidRPr="00EB58D7" w:rsidRDefault="00500DF0" w:rsidP="000307A0">
            <w:r w:rsidRPr="00EB58D7">
              <w:t xml:space="preserve">         štátneho rozpočtu a od iných </w:t>
            </w:r>
          </w:p>
          <w:p w:rsidR="00500DF0" w:rsidRPr="00EB58D7" w:rsidRDefault="00500DF0" w:rsidP="000307A0">
            <w:r w:rsidRPr="00EB58D7">
              <w:t xml:space="preserve">         subjektov verejnej správy</w:t>
            </w:r>
          </w:p>
        </w:tc>
        <w:tc>
          <w:tcPr>
            <w:tcW w:w="1800" w:type="dxa"/>
          </w:tcPr>
          <w:p w:rsidR="00500DF0" w:rsidRPr="00EB58D7" w:rsidRDefault="00D909F9" w:rsidP="001F5BA4">
            <w:pPr>
              <w:jc w:val="right"/>
            </w:pPr>
            <w:r w:rsidRPr="00EB58D7">
              <w:t>79 337,55</w:t>
            </w:r>
          </w:p>
        </w:tc>
      </w:tr>
      <w:tr w:rsidR="00500DF0" w:rsidRPr="00EB58D7" w:rsidTr="000307A0">
        <w:trPr>
          <w:cantSplit/>
          <w:trHeight w:val="244"/>
        </w:trPr>
        <w:tc>
          <w:tcPr>
            <w:tcW w:w="3240" w:type="dxa"/>
            <w:vMerge/>
          </w:tcPr>
          <w:p w:rsidR="00500DF0" w:rsidRPr="00EB58D7" w:rsidRDefault="00500DF0" w:rsidP="000307A0"/>
        </w:tc>
        <w:tc>
          <w:tcPr>
            <w:tcW w:w="3600" w:type="dxa"/>
          </w:tcPr>
          <w:p w:rsidR="00500DF0" w:rsidRPr="00EB58D7" w:rsidRDefault="00500DF0" w:rsidP="000307A0">
            <w:r w:rsidRPr="00EB58D7">
              <w:t xml:space="preserve">694 – Výnosy samosprávy </w:t>
            </w:r>
          </w:p>
          <w:p w:rsidR="00500DF0" w:rsidRPr="00EB58D7" w:rsidRDefault="00500DF0" w:rsidP="000307A0">
            <w:r w:rsidRPr="00EB58D7">
              <w:t xml:space="preserve">          z kapitálových transferov zo </w:t>
            </w:r>
          </w:p>
          <w:p w:rsidR="00500DF0" w:rsidRPr="00EB58D7" w:rsidRDefault="00500DF0" w:rsidP="000307A0">
            <w:r w:rsidRPr="00EB58D7">
              <w:t xml:space="preserve">          štátneho rozpočtu a od iných </w:t>
            </w:r>
          </w:p>
          <w:p w:rsidR="00500DF0" w:rsidRPr="00EB58D7" w:rsidRDefault="00500DF0" w:rsidP="000307A0">
            <w:r w:rsidRPr="00EB58D7">
              <w:t xml:space="preserve">          subjektov verejnej správy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29 370,26</w:t>
            </w:r>
          </w:p>
        </w:tc>
      </w:tr>
      <w:tr w:rsidR="00500DF0" w:rsidRPr="00EB58D7" w:rsidTr="000307A0">
        <w:trPr>
          <w:cantSplit/>
          <w:trHeight w:val="244"/>
        </w:trPr>
        <w:tc>
          <w:tcPr>
            <w:tcW w:w="3240" w:type="dxa"/>
            <w:vMerge/>
          </w:tcPr>
          <w:p w:rsidR="00500DF0" w:rsidRPr="00EB58D7" w:rsidRDefault="00500DF0" w:rsidP="000307A0"/>
        </w:tc>
        <w:tc>
          <w:tcPr>
            <w:tcW w:w="3600" w:type="dxa"/>
          </w:tcPr>
          <w:p w:rsidR="00500DF0" w:rsidRPr="00EB58D7" w:rsidRDefault="00500DF0" w:rsidP="000307A0">
            <w:r w:rsidRPr="00EB58D7">
              <w:t xml:space="preserve">695 – Výnosy samosprávy </w:t>
            </w:r>
          </w:p>
          <w:p w:rsidR="00500DF0" w:rsidRPr="00EB58D7" w:rsidRDefault="00500DF0" w:rsidP="000307A0">
            <w:r w:rsidRPr="00EB58D7">
              <w:t xml:space="preserve">          z bežných transferov od </w:t>
            </w:r>
          </w:p>
          <w:p w:rsidR="00500DF0" w:rsidRPr="00EB58D7" w:rsidRDefault="00500DF0" w:rsidP="000307A0">
            <w:r w:rsidRPr="00EB58D7">
              <w:t xml:space="preserve">          Európskych spoločenstiev</w:t>
            </w:r>
          </w:p>
        </w:tc>
        <w:tc>
          <w:tcPr>
            <w:tcW w:w="1800" w:type="dxa"/>
          </w:tcPr>
          <w:p w:rsidR="00500DF0" w:rsidRPr="00EB58D7" w:rsidRDefault="00500DF0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0307A0">
        <w:trPr>
          <w:cantSplit/>
          <w:trHeight w:val="244"/>
        </w:trPr>
        <w:tc>
          <w:tcPr>
            <w:tcW w:w="3240" w:type="dxa"/>
            <w:vMerge/>
          </w:tcPr>
          <w:p w:rsidR="00500DF0" w:rsidRPr="00EB58D7" w:rsidRDefault="00500DF0" w:rsidP="000307A0"/>
        </w:tc>
        <w:tc>
          <w:tcPr>
            <w:tcW w:w="3600" w:type="dxa"/>
          </w:tcPr>
          <w:p w:rsidR="00500DF0" w:rsidRPr="00EB58D7" w:rsidRDefault="00500DF0" w:rsidP="000307A0"/>
        </w:tc>
        <w:tc>
          <w:tcPr>
            <w:tcW w:w="1800" w:type="dxa"/>
          </w:tcPr>
          <w:p w:rsidR="00500DF0" w:rsidRPr="00EB58D7" w:rsidRDefault="00500DF0" w:rsidP="000307A0">
            <w:pPr>
              <w:jc w:val="right"/>
            </w:pPr>
          </w:p>
        </w:tc>
      </w:tr>
      <w:tr w:rsidR="00500DF0" w:rsidRPr="00EB58D7" w:rsidTr="000307A0">
        <w:trPr>
          <w:cantSplit/>
          <w:trHeight w:val="244"/>
        </w:trPr>
        <w:tc>
          <w:tcPr>
            <w:tcW w:w="3240" w:type="dxa"/>
            <w:vMerge/>
          </w:tcPr>
          <w:p w:rsidR="00500DF0" w:rsidRPr="00EB58D7" w:rsidRDefault="00500DF0" w:rsidP="000307A0"/>
        </w:tc>
        <w:tc>
          <w:tcPr>
            <w:tcW w:w="3600" w:type="dxa"/>
          </w:tcPr>
          <w:p w:rsidR="00500DF0" w:rsidRPr="00EB58D7" w:rsidRDefault="00500DF0" w:rsidP="000307A0">
            <w:r w:rsidRPr="00EB58D7">
              <w:t xml:space="preserve">697 – Výnosy samosprávy </w:t>
            </w:r>
          </w:p>
          <w:p w:rsidR="00500DF0" w:rsidRPr="00EB58D7" w:rsidRDefault="00500DF0" w:rsidP="000307A0">
            <w:r w:rsidRPr="00EB58D7">
              <w:t xml:space="preserve">           z bežných transferov od </w:t>
            </w:r>
          </w:p>
          <w:p w:rsidR="00500DF0" w:rsidRPr="00EB58D7" w:rsidRDefault="00500DF0" w:rsidP="000307A0">
            <w:r w:rsidRPr="00EB58D7">
              <w:t xml:space="preserve">          ostatných subjektov mimo </w:t>
            </w:r>
          </w:p>
          <w:p w:rsidR="00500DF0" w:rsidRPr="00EB58D7" w:rsidRDefault="00500DF0" w:rsidP="000307A0">
            <w:r w:rsidRPr="00EB58D7">
              <w:t xml:space="preserve">           verejnej správy</w:t>
            </w:r>
          </w:p>
        </w:tc>
        <w:tc>
          <w:tcPr>
            <w:tcW w:w="1800" w:type="dxa"/>
          </w:tcPr>
          <w:p w:rsidR="00500DF0" w:rsidRPr="00EB58D7" w:rsidRDefault="0018782D" w:rsidP="000307A0">
            <w:pPr>
              <w:jc w:val="right"/>
            </w:pPr>
            <w:r w:rsidRPr="00EB58D7">
              <w:t>0</w:t>
            </w:r>
            <w:r w:rsidR="00BF7A5C" w:rsidRPr="00EB58D7">
              <w:t>,00</w:t>
            </w:r>
          </w:p>
        </w:tc>
      </w:tr>
      <w:tr w:rsidR="00500DF0" w:rsidRPr="00EB58D7" w:rsidTr="000307A0">
        <w:trPr>
          <w:trHeight w:val="244"/>
        </w:trPr>
        <w:tc>
          <w:tcPr>
            <w:tcW w:w="3240" w:type="dxa"/>
          </w:tcPr>
          <w:p w:rsidR="00500DF0" w:rsidRPr="00EB58D7" w:rsidRDefault="00500DF0" w:rsidP="000307A0"/>
        </w:tc>
        <w:tc>
          <w:tcPr>
            <w:tcW w:w="3600" w:type="dxa"/>
          </w:tcPr>
          <w:p w:rsidR="00500DF0" w:rsidRPr="00EB58D7" w:rsidRDefault="00500DF0" w:rsidP="000307A0">
            <w:r w:rsidRPr="00EB58D7">
              <w:t xml:space="preserve">698 – Výnosy samosprávy </w:t>
            </w:r>
          </w:p>
          <w:p w:rsidR="00500DF0" w:rsidRPr="00EB58D7" w:rsidRDefault="00500DF0" w:rsidP="000307A0">
            <w:r w:rsidRPr="00EB58D7">
              <w:t xml:space="preserve">          z kapitálových transferov od </w:t>
            </w:r>
          </w:p>
          <w:p w:rsidR="00500DF0" w:rsidRPr="00EB58D7" w:rsidRDefault="00500DF0" w:rsidP="000307A0">
            <w:r w:rsidRPr="00EB58D7">
              <w:t xml:space="preserve">          ostatných subjektov mimo </w:t>
            </w:r>
          </w:p>
          <w:p w:rsidR="00500DF0" w:rsidRPr="00EB58D7" w:rsidRDefault="00500DF0" w:rsidP="000307A0">
            <w:r w:rsidRPr="00EB58D7">
              <w:t xml:space="preserve">           verejnej správy</w:t>
            </w:r>
          </w:p>
        </w:tc>
        <w:tc>
          <w:tcPr>
            <w:tcW w:w="1800" w:type="dxa"/>
          </w:tcPr>
          <w:p w:rsidR="00500DF0" w:rsidRPr="00EB58D7" w:rsidRDefault="00B20BCD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0307A0">
        <w:trPr>
          <w:trHeight w:val="244"/>
        </w:trPr>
        <w:tc>
          <w:tcPr>
            <w:tcW w:w="3240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Spolu</w:t>
            </w:r>
          </w:p>
        </w:tc>
        <w:tc>
          <w:tcPr>
            <w:tcW w:w="3600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</w:p>
        </w:tc>
        <w:tc>
          <w:tcPr>
            <w:tcW w:w="1800" w:type="dxa"/>
          </w:tcPr>
          <w:p w:rsidR="00500DF0" w:rsidRPr="00EB58D7" w:rsidRDefault="00D909F9" w:rsidP="0018782D">
            <w:pPr>
              <w:jc w:val="right"/>
              <w:rPr>
                <w:b/>
                <w:bCs/>
              </w:rPr>
            </w:pPr>
            <w:r w:rsidRPr="00EB58D7">
              <w:rPr>
                <w:b/>
                <w:bCs/>
              </w:rPr>
              <w:t>463 215,09</w:t>
            </w:r>
          </w:p>
        </w:tc>
      </w:tr>
    </w:tbl>
    <w:p w:rsidR="00500DF0" w:rsidRPr="00EB58D7" w:rsidRDefault="00500DF0" w:rsidP="00500DF0"/>
    <w:p w:rsidR="00500DF0" w:rsidRPr="00EB58D7" w:rsidRDefault="00500DF0" w:rsidP="00500DF0">
      <w:pPr>
        <w:rPr>
          <w:bCs/>
        </w:rPr>
      </w:pPr>
      <w:r w:rsidRPr="00EB58D7">
        <w:rPr>
          <w:bCs/>
        </w:rPr>
        <w:t>2. Náklady – popis a výška významných položiek /v eurách/</w:t>
      </w:r>
    </w:p>
    <w:p w:rsidR="00500DF0" w:rsidRPr="00EB58D7" w:rsidRDefault="00500DF0" w:rsidP="00500DF0"/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02"/>
        <w:gridCol w:w="3338"/>
        <w:gridCol w:w="1800"/>
      </w:tblGrid>
      <w:tr w:rsidR="00500DF0" w:rsidRPr="00EB58D7" w:rsidTr="001F5BA4">
        <w:trPr>
          <w:trHeight w:val="270"/>
        </w:trPr>
        <w:tc>
          <w:tcPr>
            <w:tcW w:w="3502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Druh nákladov</w:t>
            </w:r>
          </w:p>
        </w:tc>
        <w:tc>
          <w:tcPr>
            <w:tcW w:w="3338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Popis /číslo účtu a názov/</w:t>
            </w:r>
          </w:p>
        </w:tc>
        <w:tc>
          <w:tcPr>
            <w:tcW w:w="1800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Suma v eurách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 w:val="restart"/>
          </w:tcPr>
          <w:p w:rsidR="00500DF0" w:rsidRPr="00EB58D7" w:rsidRDefault="00500DF0" w:rsidP="000307A0">
            <w:r w:rsidRPr="00EB58D7">
              <w:t>Spotrebované nákupy</w:t>
            </w:r>
          </w:p>
        </w:tc>
        <w:tc>
          <w:tcPr>
            <w:tcW w:w="3338" w:type="dxa"/>
          </w:tcPr>
          <w:p w:rsidR="00500DF0" w:rsidRPr="00EB58D7" w:rsidRDefault="00500DF0" w:rsidP="000307A0">
            <w:r w:rsidRPr="00EB58D7">
              <w:t>501 – Spotreba materiálu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40 300,69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>502 – Spotreba energie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29 572,72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 w:val="restart"/>
          </w:tcPr>
          <w:p w:rsidR="00500DF0" w:rsidRPr="00EB58D7" w:rsidRDefault="00500DF0" w:rsidP="000307A0">
            <w:r w:rsidRPr="00EB58D7">
              <w:t>Služby</w:t>
            </w:r>
          </w:p>
        </w:tc>
        <w:tc>
          <w:tcPr>
            <w:tcW w:w="3338" w:type="dxa"/>
          </w:tcPr>
          <w:p w:rsidR="00500DF0" w:rsidRPr="00EB58D7" w:rsidRDefault="00500DF0" w:rsidP="000307A0">
            <w:r w:rsidRPr="00EB58D7">
              <w:t>511 – Opravy a udržiavanie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7 916,26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>512 – Cestovné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93,05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>513 – Náklady na reprezentáciu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695,95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>518 – Ostatné služby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39 033,56</w:t>
            </w:r>
          </w:p>
        </w:tc>
      </w:tr>
      <w:tr w:rsidR="00500DF0" w:rsidRPr="00EB58D7" w:rsidTr="001F5BA4">
        <w:trPr>
          <w:cantSplit/>
          <w:trHeight w:val="399"/>
        </w:trPr>
        <w:tc>
          <w:tcPr>
            <w:tcW w:w="3502" w:type="dxa"/>
            <w:vMerge w:val="restart"/>
          </w:tcPr>
          <w:p w:rsidR="00500DF0" w:rsidRPr="00EB58D7" w:rsidRDefault="00500DF0" w:rsidP="000307A0">
            <w:r w:rsidRPr="00EB58D7">
              <w:t>Osobné náklady</w:t>
            </w:r>
          </w:p>
        </w:tc>
        <w:tc>
          <w:tcPr>
            <w:tcW w:w="3338" w:type="dxa"/>
          </w:tcPr>
          <w:p w:rsidR="00500DF0" w:rsidRPr="00EB58D7" w:rsidRDefault="00500DF0" w:rsidP="000307A0">
            <w:r w:rsidRPr="00EB58D7">
              <w:t>521 – Mzdové náklady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191 196,32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 xml:space="preserve">524 – Zákonné sociálne  </w:t>
            </w:r>
          </w:p>
          <w:p w:rsidR="00500DF0" w:rsidRPr="00EB58D7" w:rsidRDefault="00500DF0" w:rsidP="000307A0">
            <w:r w:rsidRPr="00EB58D7">
              <w:t xml:space="preserve">          poistenie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66 866,64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 xml:space="preserve">525-  Ostatné </w:t>
            </w:r>
            <w:proofErr w:type="spellStart"/>
            <w:r w:rsidRPr="00EB58D7">
              <w:t>social</w:t>
            </w:r>
            <w:proofErr w:type="spellEnd"/>
            <w:r w:rsidRPr="00EB58D7">
              <w:t>.</w:t>
            </w:r>
            <w:r w:rsidR="00D11005" w:rsidRPr="00EB58D7">
              <w:t xml:space="preserve"> </w:t>
            </w:r>
            <w:proofErr w:type="spellStart"/>
            <w:r w:rsidRPr="00EB58D7">
              <w:t>poist</w:t>
            </w:r>
            <w:proofErr w:type="spellEnd"/>
          </w:p>
        </w:tc>
        <w:tc>
          <w:tcPr>
            <w:tcW w:w="1800" w:type="dxa"/>
          </w:tcPr>
          <w:p w:rsidR="00500DF0" w:rsidRPr="00EB58D7" w:rsidRDefault="00C32B93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>527 – Zákonné sociálne náklady</w:t>
            </w:r>
          </w:p>
        </w:tc>
        <w:tc>
          <w:tcPr>
            <w:tcW w:w="1800" w:type="dxa"/>
          </w:tcPr>
          <w:p w:rsidR="00500DF0" w:rsidRPr="00EB58D7" w:rsidRDefault="00D909F9" w:rsidP="000307A0">
            <w:pPr>
              <w:jc w:val="right"/>
            </w:pPr>
            <w:r w:rsidRPr="00EB58D7">
              <w:t>7 667,09</w:t>
            </w:r>
          </w:p>
        </w:tc>
      </w:tr>
      <w:tr w:rsidR="00500DF0" w:rsidRPr="00EB58D7" w:rsidTr="001F5BA4">
        <w:trPr>
          <w:trHeight w:val="270"/>
        </w:trPr>
        <w:tc>
          <w:tcPr>
            <w:tcW w:w="3502" w:type="dxa"/>
          </w:tcPr>
          <w:p w:rsidR="00500DF0" w:rsidRPr="00EB58D7" w:rsidRDefault="00500DF0" w:rsidP="000307A0">
            <w:r w:rsidRPr="00EB58D7">
              <w:t>Dane a poplatky</w:t>
            </w:r>
          </w:p>
        </w:tc>
        <w:tc>
          <w:tcPr>
            <w:tcW w:w="3338" w:type="dxa"/>
          </w:tcPr>
          <w:p w:rsidR="00500DF0" w:rsidRPr="00EB58D7" w:rsidRDefault="00500DF0" w:rsidP="000307A0">
            <w:r w:rsidRPr="00EB58D7">
              <w:t>538 – Ostatné dane a poplatky</w:t>
            </w:r>
          </w:p>
        </w:tc>
        <w:tc>
          <w:tcPr>
            <w:tcW w:w="1800" w:type="dxa"/>
          </w:tcPr>
          <w:p w:rsidR="00500DF0" w:rsidRPr="00EB58D7" w:rsidRDefault="00BA221C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 w:val="restart"/>
          </w:tcPr>
          <w:p w:rsidR="00500DF0" w:rsidRPr="00EB58D7" w:rsidRDefault="00500DF0" w:rsidP="000307A0">
            <w:r w:rsidRPr="00EB58D7">
              <w:t>Ostatné náklady na prevádzkovú činnosť</w:t>
            </w:r>
          </w:p>
        </w:tc>
        <w:tc>
          <w:tcPr>
            <w:tcW w:w="3338" w:type="dxa"/>
          </w:tcPr>
          <w:p w:rsidR="00500DF0" w:rsidRPr="00EB58D7" w:rsidRDefault="00500DF0" w:rsidP="000307A0">
            <w:r w:rsidRPr="00EB58D7">
              <w:t>541</w:t>
            </w:r>
            <w:r w:rsidR="00DE1F47" w:rsidRPr="00EB58D7">
              <w:t>,542</w:t>
            </w:r>
            <w:r w:rsidRPr="00EB58D7">
              <w:t xml:space="preserve"> – </w:t>
            </w:r>
            <w:proofErr w:type="spellStart"/>
            <w:r w:rsidRPr="00EB58D7">
              <w:t>Zost</w:t>
            </w:r>
            <w:proofErr w:type="spellEnd"/>
            <w:r w:rsidRPr="00EB58D7">
              <w:t xml:space="preserve">. cena predaného  </w:t>
            </w:r>
          </w:p>
          <w:p w:rsidR="00500DF0" w:rsidRPr="00EB58D7" w:rsidRDefault="00500DF0" w:rsidP="000307A0">
            <w:r w:rsidRPr="00EB58D7">
              <w:t xml:space="preserve">          DNM a DHM</w:t>
            </w:r>
          </w:p>
        </w:tc>
        <w:tc>
          <w:tcPr>
            <w:tcW w:w="1800" w:type="dxa"/>
          </w:tcPr>
          <w:p w:rsidR="00500DF0" w:rsidRPr="00EB58D7" w:rsidRDefault="00B940AD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>544,545 – Pokuty,</w:t>
            </w:r>
            <w:r w:rsidR="00D11005" w:rsidRPr="00EB58D7">
              <w:t xml:space="preserve"> </w:t>
            </w:r>
            <w:r w:rsidRPr="00EB58D7">
              <w:t>penále,</w:t>
            </w:r>
            <w:r w:rsidR="00D11005" w:rsidRPr="00EB58D7">
              <w:t xml:space="preserve"> </w:t>
            </w:r>
            <w:r w:rsidRPr="00EB58D7">
              <w:t>úroky</w:t>
            </w:r>
          </w:p>
        </w:tc>
        <w:tc>
          <w:tcPr>
            <w:tcW w:w="1800" w:type="dxa"/>
          </w:tcPr>
          <w:p w:rsidR="00500DF0" w:rsidRPr="00EB58D7" w:rsidRDefault="00B940AD" w:rsidP="000307A0">
            <w:pPr>
              <w:jc w:val="right"/>
            </w:pPr>
            <w:r w:rsidRPr="00EB58D7">
              <w:t>0,0</w:t>
            </w:r>
            <w:r w:rsidR="00DB1CF9" w:rsidRPr="00EB58D7">
              <w:t>0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>546  Odpis pohľadávky</w:t>
            </w:r>
          </w:p>
        </w:tc>
        <w:tc>
          <w:tcPr>
            <w:tcW w:w="1800" w:type="dxa"/>
          </w:tcPr>
          <w:p w:rsidR="00500DF0" w:rsidRPr="00EB58D7" w:rsidRDefault="00500DF0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 xml:space="preserve">548 – Ostatné náklady na  </w:t>
            </w:r>
          </w:p>
          <w:p w:rsidR="00500DF0" w:rsidRPr="00EB58D7" w:rsidRDefault="00500DF0" w:rsidP="000307A0">
            <w:r w:rsidRPr="00EB58D7">
              <w:t xml:space="preserve">          prevádzkovú činnosť</w:t>
            </w:r>
          </w:p>
        </w:tc>
        <w:tc>
          <w:tcPr>
            <w:tcW w:w="1800" w:type="dxa"/>
          </w:tcPr>
          <w:p w:rsidR="00500DF0" w:rsidRPr="00EB58D7" w:rsidRDefault="00B940AD" w:rsidP="000307A0">
            <w:pPr>
              <w:jc w:val="right"/>
            </w:pPr>
            <w:r w:rsidRPr="00EB58D7">
              <w:t>23 089,76</w:t>
            </w:r>
          </w:p>
          <w:p w:rsidR="00DB1CF9" w:rsidRPr="00EB58D7" w:rsidRDefault="00DB1CF9" w:rsidP="000307A0">
            <w:pPr>
              <w:jc w:val="right"/>
            </w:pP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 w:val="restart"/>
          </w:tcPr>
          <w:p w:rsidR="00500DF0" w:rsidRPr="00EB58D7" w:rsidRDefault="00500DF0" w:rsidP="000307A0">
            <w:r w:rsidRPr="00EB58D7">
              <w:t>Odpisy, rezervy a opravné položky z prevádzkovej a finančnej činnosti a zúčtovanie časového rozlíšenia</w:t>
            </w:r>
          </w:p>
        </w:tc>
        <w:tc>
          <w:tcPr>
            <w:tcW w:w="3338" w:type="dxa"/>
          </w:tcPr>
          <w:p w:rsidR="00500DF0" w:rsidRPr="00EB58D7" w:rsidRDefault="00500DF0" w:rsidP="000307A0">
            <w:r w:rsidRPr="00EB58D7">
              <w:t>551 – Odpisy DNM a DHM</w:t>
            </w:r>
          </w:p>
        </w:tc>
        <w:tc>
          <w:tcPr>
            <w:tcW w:w="1800" w:type="dxa"/>
          </w:tcPr>
          <w:p w:rsidR="00500DF0" w:rsidRPr="00EB58D7" w:rsidRDefault="000B1630" w:rsidP="00B566F7">
            <w:pPr>
              <w:jc w:val="right"/>
            </w:pPr>
            <w:r w:rsidRPr="00EB58D7">
              <w:t>53 704,30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 xml:space="preserve">552 – Tvorba zákonných rezerv </w:t>
            </w:r>
          </w:p>
          <w:p w:rsidR="00500DF0" w:rsidRPr="00EB58D7" w:rsidRDefault="00500DF0" w:rsidP="000307A0">
            <w:r w:rsidRPr="00EB58D7">
              <w:t xml:space="preserve">          z prevádzkovej činnosti</w:t>
            </w:r>
          </w:p>
        </w:tc>
        <w:tc>
          <w:tcPr>
            <w:tcW w:w="1800" w:type="dxa"/>
          </w:tcPr>
          <w:p w:rsidR="00500DF0" w:rsidRPr="00EB58D7" w:rsidRDefault="00C32B93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>553-Tvorba ostatných rezerv</w:t>
            </w:r>
          </w:p>
        </w:tc>
        <w:tc>
          <w:tcPr>
            <w:tcW w:w="1800" w:type="dxa"/>
          </w:tcPr>
          <w:p w:rsidR="00500DF0" w:rsidRPr="00EB58D7" w:rsidRDefault="00BA221C" w:rsidP="000307A0">
            <w:pPr>
              <w:jc w:val="right"/>
            </w:pPr>
            <w:r w:rsidRPr="00EB58D7">
              <w:t>60</w:t>
            </w:r>
            <w:r w:rsidR="002A2AF1" w:rsidRPr="00EB58D7">
              <w:t>0,00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 w:val="restart"/>
          </w:tcPr>
          <w:p w:rsidR="00500DF0" w:rsidRPr="00EB58D7" w:rsidRDefault="00500DF0" w:rsidP="000307A0">
            <w:r w:rsidRPr="00EB58D7">
              <w:t>Finančné náklady</w:t>
            </w:r>
          </w:p>
        </w:tc>
        <w:tc>
          <w:tcPr>
            <w:tcW w:w="3338" w:type="dxa"/>
          </w:tcPr>
          <w:p w:rsidR="00500DF0" w:rsidRPr="00EB58D7" w:rsidRDefault="00500DF0" w:rsidP="000307A0">
            <w:r w:rsidRPr="00EB58D7">
              <w:t>562 – Úroky</w:t>
            </w:r>
          </w:p>
        </w:tc>
        <w:tc>
          <w:tcPr>
            <w:tcW w:w="1800" w:type="dxa"/>
          </w:tcPr>
          <w:p w:rsidR="00500DF0" w:rsidRPr="00EB58D7" w:rsidRDefault="00500DF0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/>
        </w:tc>
        <w:tc>
          <w:tcPr>
            <w:tcW w:w="3338" w:type="dxa"/>
          </w:tcPr>
          <w:p w:rsidR="00500DF0" w:rsidRPr="00EB58D7" w:rsidRDefault="00500DF0" w:rsidP="000307A0">
            <w:r w:rsidRPr="00EB58D7">
              <w:t>568 – Ostatné finančné náklady</w:t>
            </w:r>
          </w:p>
        </w:tc>
        <w:tc>
          <w:tcPr>
            <w:tcW w:w="1800" w:type="dxa"/>
          </w:tcPr>
          <w:p w:rsidR="00500DF0" w:rsidRPr="00EB58D7" w:rsidRDefault="000B1630" w:rsidP="000307A0">
            <w:pPr>
              <w:jc w:val="right"/>
            </w:pPr>
            <w:r w:rsidRPr="00EB58D7">
              <w:t>3 733,10</w:t>
            </w:r>
          </w:p>
        </w:tc>
      </w:tr>
      <w:tr w:rsidR="00500DF0" w:rsidRPr="00EB58D7" w:rsidTr="001F5BA4">
        <w:trPr>
          <w:trHeight w:val="270"/>
        </w:trPr>
        <w:tc>
          <w:tcPr>
            <w:tcW w:w="3502" w:type="dxa"/>
          </w:tcPr>
          <w:p w:rsidR="00500DF0" w:rsidRPr="00EB58D7" w:rsidRDefault="00500DF0" w:rsidP="000307A0">
            <w:r w:rsidRPr="00EB58D7">
              <w:t>Mimoriadne náklady</w:t>
            </w:r>
          </w:p>
        </w:tc>
        <w:tc>
          <w:tcPr>
            <w:tcW w:w="3338" w:type="dxa"/>
          </w:tcPr>
          <w:p w:rsidR="00500DF0" w:rsidRPr="00EB58D7" w:rsidRDefault="00500DF0" w:rsidP="000307A0">
            <w:r w:rsidRPr="00EB58D7">
              <w:t>578 -  Ostatné mimoriadne náklady</w:t>
            </w:r>
          </w:p>
        </w:tc>
        <w:tc>
          <w:tcPr>
            <w:tcW w:w="1800" w:type="dxa"/>
          </w:tcPr>
          <w:p w:rsidR="00500DF0" w:rsidRPr="00EB58D7" w:rsidRDefault="00BA221C" w:rsidP="00B566F7">
            <w:pPr>
              <w:jc w:val="right"/>
            </w:pPr>
            <w:r w:rsidRPr="00EB58D7">
              <w:t>0,00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 w:val="restart"/>
          </w:tcPr>
          <w:p w:rsidR="00500DF0" w:rsidRPr="00EB58D7" w:rsidRDefault="00500DF0" w:rsidP="000307A0">
            <w:r w:rsidRPr="00EB58D7">
              <w:t>Náklady na transfery a náklady z odvodu príjmov</w:t>
            </w:r>
          </w:p>
        </w:tc>
        <w:tc>
          <w:tcPr>
            <w:tcW w:w="3338" w:type="dxa"/>
          </w:tcPr>
          <w:p w:rsidR="00500DF0" w:rsidRPr="00EB58D7" w:rsidRDefault="00500DF0" w:rsidP="000307A0">
            <w:r w:rsidRPr="00EB58D7">
              <w:t xml:space="preserve">585 – Náklady na transfery </w:t>
            </w:r>
          </w:p>
          <w:p w:rsidR="00500DF0" w:rsidRPr="00EB58D7" w:rsidRDefault="00500DF0" w:rsidP="000307A0">
            <w:r w:rsidRPr="00EB58D7">
              <w:t xml:space="preserve">          z rozpočtu obce alebo  </w:t>
            </w:r>
          </w:p>
          <w:p w:rsidR="00500DF0" w:rsidRPr="00EB58D7" w:rsidRDefault="00500DF0" w:rsidP="000307A0">
            <w:r w:rsidRPr="00EB58D7">
              <w:t xml:space="preserve">          VÚC ostatným subjektom </w:t>
            </w:r>
          </w:p>
          <w:p w:rsidR="00500DF0" w:rsidRPr="00EB58D7" w:rsidRDefault="00500DF0" w:rsidP="000307A0">
            <w:r w:rsidRPr="00EB58D7">
              <w:t xml:space="preserve">          verejnej správy</w:t>
            </w:r>
          </w:p>
        </w:tc>
        <w:tc>
          <w:tcPr>
            <w:tcW w:w="1800" w:type="dxa"/>
          </w:tcPr>
          <w:p w:rsidR="00500DF0" w:rsidRPr="00EB58D7" w:rsidRDefault="00B20BCD" w:rsidP="000307A0">
            <w:pPr>
              <w:jc w:val="right"/>
            </w:pPr>
            <w:r w:rsidRPr="00EB58D7">
              <w:t>0,00</w:t>
            </w:r>
          </w:p>
        </w:tc>
      </w:tr>
      <w:tr w:rsidR="00500DF0" w:rsidRPr="00EB58D7" w:rsidTr="001F5BA4">
        <w:trPr>
          <w:cantSplit/>
          <w:trHeight w:val="270"/>
        </w:trPr>
        <w:tc>
          <w:tcPr>
            <w:tcW w:w="3502" w:type="dxa"/>
            <w:vMerge/>
          </w:tcPr>
          <w:p w:rsidR="00500DF0" w:rsidRPr="00EB58D7" w:rsidRDefault="00500DF0" w:rsidP="000307A0">
            <w:pPr>
              <w:rPr>
                <w:b/>
                <w:bCs/>
              </w:rPr>
            </w:pPr>
          </w:p>
        </w:tc>
        <w:tc>
          <w:tcPr>
            <w:tcW w:w="3338" w:type="dxa"/>
          </w:tcPr>
          <w:p w:rsidR="00C32B93" w:rsidRPr="00EB58D7" w:rsidRDefault="00C32B93" w:rsidP="00C32B93">
            <w:r w:rsidRPr="00EB58D7">
              <w:t xml:space="preserve">586 – Náklady na transfery </w:t>
            </w:r>
          </w:p>
          <w:p w:rsidR="00C32B93" w:rsidRPr="00EB58D7" w:rsidRDefault="00C32B93" w:rsidP="00C32B93">
            <w:r w:rsidRPr="00EB58D7">
              <w:t xml:space="preserve">          z rozpočtu obce alebo  </w:t>
            </w:r>
          </w:p>
          <w:p w:rsidR="00C32B93" w:rsidRPr="00EB58D7" w:rsidRDefault="00C32B93" w:rsidP="00C32B93">
            <w:r w:rsidRPr="00EB58D7">
              <w:t xml:space="preserve">          VÚC ostatným subjektom </w:t>
            </w:r>
          </w:p>
          <w:p w:rsidR="00500DF0" w:rsidRPr="00EB58D7" w:rsidRDefault="00C32B93" w:rsidP="00C32B93">
            <w:r w:rsidRPr="00EB58D7">
              <w:t xml:space="preserve">          mimo verejnej správy</w:t>
            </w:r>
          </w:p>
        </w:tc>
        <w:tc>
          <w:tcPr>
            <w:tcW w:w="1800" w:type="dxa"/>
          </w:tcPr>
          <w:p w:rsidR="00DB1CF9" w:rsidRPr="00EB58D7" w:rsidRDefault="000B1630" w:rsidP="00DB1CF9">
            <w:pPr>
              <w:jc w:val="right"/>
            </w:pPr>
            <w:r w:rsidRPr="00EB58D7">
              <w:t>362,70</w:t>
            </w:r>
          </w:p>
          <w:p w:rsidR="00DB1CF9" w:rsidRPr="00EB58D7" w:rsidRDefault="00DB1CF9" w:rsidP="00DB1CF9">
            <w:pPr>
              <w:jc w:val="right"/>
            </w:pPr>
          </w:p>
        </w:tc>
      </w:tr>
      <w:tr w:rsidR="00500DF0" w:rsidRPr="00EB58D7" w:rsidTr="001F5BA4">
        <w:trPr>
          <w:trHeight w:val="270"/>
        </w:trPr>
        <w:tc>
          <w:tcPr>
            <w:tcW w:w="3502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Spolu trieda 5</w:t>
            </w:r>
          </w:p>
        </w:tc>
        <w:tc>
          <w:tcPr>
            <w:tcW w:w="3338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</w:p>
        </w:tc>
        <w:tc>
          <w:tcPr>
            <w:tcW w:w="1800" w:type="dxa"/>
          </w:tcPr>
          <w:p w:rsidR="00500DF0" w:rsidRPr="00EB58D7" w:rsidRDefault="000B1630" w:rsidP="000307A0">
            <w:pPr>
              <w:jc w:val="right"/>
              <w:rPr>
                <w:b/>
                <w:bCs/>
              </w:rPr>
            </w:pPr>
            <w:r w:rsidRPr="00EB58D7">
              <w:rPr>
                <w:b/>
                <w:bCs/>
              </w:rPr>
              <w:t>464 832,14</w:t>
            </w:r>
          </w:p>
        </w:tc>
      </w:tr>
      <w:tr w:rsidR="00500DF0" w:rsidRPr="00EB58D7" w:rsidTr="001F5BA4">
        <w:trPr>
          <w:trHeight w:val="270"/>
        </w:trPr>
        <w:tc>
          <w:tcPr>
            <w:tcW w:w="3502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Dane z príjmov</w:t>
            </w:r>
          </w:p>
        </w:tc>
        <w:tc>
          <w:tcPr>
            <w:tcW w:w="3338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t>591 – Splatná daň z príjmov</w:t>
            </w:r>
          </w:p>
        </w:tc>
        <w:tc>
          <w:tcPr>
            <w:tcW w:w="1800" w:type="dxa"/>
          </w:tcPr>
          <w:p w:rsidR="00500DF0" w:rsidRPr="00EB58D7" w:rsidRDefault="00093793" w:rsidP="00D11005">
            <w:pPr>
              <w:jc w:val="right"/>
              <w:rPr>
                <w:b/>
                <w:bCs/>
              </w:rPr>
            </w:pPr>
            <w:r w:rsidRPr="00EB58D7">
              <w:rPr>
                <w:b/>
                <w:bCs/>
              </w:rPr>
              <w:t>0,00</w:t>
            </w:r>
          </w:p>
        </w:tc>
      </w:tr>
      <w:tr w:rsidR="00500DF0" w:rsidRPr="00EB58D7" w:rsidTr="001F5BA4">
        <w:trPr>
          <w:trHeight w:val="270"/>
        </w:trPr>
        <w:tc>
          <w:tcPr>
            <w:tcW w:w="3502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  <w:r w:rsidRPr="00EB58D7">
              <w:rPr>
                <w:b/>
                <w:bCs/>
              </w:rPr>
              <w:lastRenderedPageBreak/>
              <w:t>Spolu</w:t>
            </w:r>
          </w:p>
        </w:tc>
        <w:tc>
          <w:tcPr>
            <w:tcW w:w="3338" w:type="dxa"/>
          </w:tcPr>
          <w:p w:rsidR="00500DF0" w:rsidRPr="00EB58D7" w:rsidRDefault="00500DF0" w:rsidP="000307A0">
            <w:pPr>
              <w:rPr>
                <w:b/>
                <w:bCs/>
              </w:rPr>
            </w:pPr>
          </w:p>
        </w:tc>
        <w:tc>
          <w:tcPr>
            <w:tcW w:w="1800" w:type="dxa"/>
          </w:tcPr>
          <w:p w:rsidR="00500DF0" w:rsidRPr="00EB58D7" w:rsidRDefault="000B1630" w:rsidP="000307A0">
            <w:pPr>
              <w:jc w:val="right"/>
              <w:rPr>
                <w:b/>
                <w:bCs/>
              </w:rPr>
            </w:pPr>
            <w:r w:rsidRPr="00EB58D7">
              <w:rPr>
                <w:b/>
                <w:bCs/>
              </w:rPr>
              <w:t>464 832,14</w:t>
            </w:r>
          </w:p>
        </w:tc>
      </w:tr>
    </w:tbl>
    <w:p w:rsidR="00500DF0" w:rsidRPr="00EB58D7" w:rsidRDefault="00500DF0" w:rsidP="00500DF0">
      <w:pPr>
        <w:rPr>
          <w:b/>
          <w:bCs/>
        </w:rPr>
      </w:pPr>
    </w:p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d) Účtovný výsledok hospodárenia za rok 20</w:t>
      </w:r>
      <w:r w:rsidR="00BA221C" w:rsidRPr="00EB58D7">
        <w:rPr>
          <w:b/>
          <w:bCs/>
        </w:rPr>
        <w:t>2</w:t>
      </w:r>
      <w:r w:rsidR="008E7345" w:rsidRPr="00EB58D7">
        <w:rPr>
          <w:b/>
          <w:bCs/>
        </w:rPr>
        <w:t>2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Účtovný výsledok hospodárenia pred zdanením sa zisťuje ako rozdiel výnosov účtovaných </w:t>
      </w:r>
    </w:p>
    <w:p w:rsidR="00500DF0" w:rsidRPr="00EB58D7" w:rsidRDefault="00500DF0" w:rsidP="00500DF0">
      <w:r w:rsidRPr="00EB58D7">
        <w:rPr>
          <w:b/>
        </w:rPr>
        <w:t>na účtoch účtovnej triedy 6 a nákladov účtovaných na účtoch účtovnej triedy 5 (okrem účtov</w:t>
      </w:r>
      <w:r w:rsidRPr="00EB58D7">
        <w:t xml:space="preserve"> 591 a 595)</w:t>
      </w:r>
    </w:p>
    <w:p w:rsidR="00500DF0" w:rsidRPr="00EB58D7" w:rsidRDefault="00500DF0" w:rsidP="00500DF0">
      <w:pPr>
        <w:rPr>
          <w:sz w:val="22"/>
        </w:rPr>
      </w:pPr>
      <w:r w:rsidRPr="00EB58D7">
        <w:t xml:space="preserve">Trieda 6 Výnosy                                                                </w:t>
      </w:r>
      <w:r w:rsidR="000B1630" w:rsidRPr="00EB58D7">
        <w:rPr>
          <w:rFonts w:ascii="Calibri" w:hAnsi="Calibri"/>
          <w:szCs w:val="28"/>
        </w:rPr>
        <w:t>463 215,09</w:t>
      </w:r>
      <w:r w:rsidRPr="00EB58D7">
        <w:rPr>
          <w:rFonts w:ascii="Calibri" w:hAnsi="Calibri"/>
          <w:szCs w:val="28"/>
        </w:rPr>
        <w:t xml:space="preserve"> </w:t>
      </w:r>
      <w:r w:rsidRPr="00EB58D7">
        <w:rPr>
          <w:sz w:val="22"/>
        </w:rPr>
        <w:t>€</w:t>
      </w:r>
    </w:p>
    <w:p w:rsidR="00500DF0" w:rsidRPr="00EB58D7" w:rsidRDefault="00500DF0" w:rsidP="00500DF0">
      <w:pPr>
        <w:rPr>
          <w:sz w:val="22"/>
        </w:rPr>
      </w:pPr>
    </w:p>
    <w:p w:rsidR="00500DF0" w:rsidRPr="00EB58D7" w:rsidRDefault="00500DF0" w:rsidP="00500DF0">
      <w:r w:rsidRPr="00EB58D7">
        <w:t xml:space="preserve">Trieda 5 Náklady (bez účtu 591)                                       </w:t>
      </w:r>
      <w:r w:rsidR="000B1630" w:rsidRPr="00EB58D7">
        <w:rPr>
          <w:rFonts w:ascii="Calibri" w:hAnsi="Calibri"/>
          <w:szCs w:val="28"/>
        </w:rPr>
        <w:t>464 832,14</w:t>
      </w:r>
      <w:r w:rsidRPr="00EB58D7">
        <w:rPr>
          <w:rFonts w:ascii="Calibri" w:hAnsi="Calibri"/>
          <w:szCs w:val="28"/>
        </w:rPr>
        <w:t xml:space="preserve"> </w:t>
      </w:r>
      <w:r w:rsidRPr="00EB58D7">
        <w:t>€</w:t>
      </w:r>
    </w:p>
    <w:p w:rsidR="00500DF0" w:rsidRPr="00EB58D7" w:rsidRDefault="00500DF0" w:rsidP="00500DF0">
      <w:r w:rsidRPr="00EB58D7">
        <w:t xml:space="preserve">Výsledok hospodárenia pred zdanením                               </w:t>
      </w:r>
      <w:r w:rsidR="000B1630" w:rsidRPr="00EB58D7">
        <w:t>- 1 617,05</w:t>
      </w:r>
      <w:r w:rsidRPr="00EB58D7">
        <w:rPr>
          <w:rFonts w:ascii="Calibri" w:hAnsi="Calibri"/>
          <w:szCs w:val="28"/>
        </w:rPr>
        <w:t xml:space="preserve"> </w:t>
      </w:r>
      <w:r w:rsidRPr="00EB58D7">
        <w:t>€</w:t>
      </w:r>
    </w:p>
    <w:p w:rsidR="00500DF0" w:rsidRPr="00EB58D7" w:rsidRDefault="00500DF0" w:rsidP="00500DF0">
      <w:pPr>
        <w:rPr>
          <w:u w:val="single"/>
        </w:rPr>
      </w:pPr>
      <w:r w:rsidRPr="00EB58D7">
        <w:rPr>
          <w:u w:val="single"/>
        </w:rPr>
        <w:t xml:space="preserve">591 splatná daň z príjmov                                                           </w:t>
      </w:r>
      <w:r w:rsidR="00B535D6" w:rsidRPr="00EB58D7">
        <w:rPr>
          <w:u w:val="single"/>
        </w:rPr>
        <w:t xml:space="preserve">  </w:t>
      </w:r>
      <w:r w:rsidR="00093793" w:rsidRPr="00EB58D7">
        <w:rPr>
          <w:rFonts w:ascii="Calibri" w:hAnsi="Calibri"/>
          <w:szCs w:val="28"/>
        </w:rPr>
        <w:t>0,00</w:t>
      </w:r>
      <w:r w:rsidRPr="00EB58D7">
        <w:rPr>
          <w:rFonts w:ascii="Calibri" w:hAnsi="Calibri"/>
          <w:szCs w:val="28"/>
        </w:rPr>
        <w:t xml:space="preserve"> </w:t>
      </w:r>
      <w:r w:rsidRPr="00EB58D7">
        <w:rPr>
          <w:u w:val="single"/>
        </w:rPr>
        <w:t>€</w:t>
      </w:r>
    </w:p>
    <w:p w:rsidR="00500DF0" w:rsidRPr="00EB58D7" w:rsidRDefault="00500DF0" w:rsidP="00500DF0">
      <w:r w:rsidRPr="00EB58D7">
        <w:t xml:space="preserve">Účtovný výsledok hospodárenia                                          </w:t>
      </w:r>
      <w:r w:rsidR="000B1630" w:rsidRPr="00EB58D7">
        <w:rPr>
          <w:rFonts w:ascii="Calibri" w:hAnsi="Calibri"/>
          <w:szCs w:val="28"/>
        </w:rPr>
        <w:t>- 1 617,05</w:t>
      </w:r>
      <w:r w:rsidRPr="00EB58D7">
        <w:rPr>
          <w:rFonts w:ascii="Calibri" w:hAnsi="Calibri"/>
          <w:szCs w:val="28"/>
        </w:rPr>
        <w:t xml:space="preserve"> </w:t>
      </w:r>
      <w:r w:rsidRPr="00EB58D7">
        <w:t>€</w:t>
      </w:r>
    </w:p>
    <w:p w:rsidR="00500DF0" w:rsidRPr="00EB58D7" w:rsidRDefault="00500DF0" w:rsidP="00500DF0"/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Celkový výsledok hospodárenia za rok 2</w:t>
      </w:r>
      <w:r w:rsidR="003D1B70" w:rsidRPr="00EB58D7">
        <w:rPr>
          <w:b/>
          <w:bCs/>
        </w:rPr>
        <w:t>02</w:t>
      </w:r>
      <w:r w:rsidR="000B1630" w:rsidRPr="00EB58D7">
        <w:rPr>
          <w:b/>
          <w:bCs/>
        </w:rPr>
        <w:t>2</w:t>
      </w:r>
      <w:r w:rsidR="00F227B3" w:rsidRPr="00EB58D7">
        <w:rPr>
          <w:b/>
          <w:bCs/>
        </w:rPr>
        <w:t xml:space="preserve"> </w:t>
      </w:r>
      <w:r w:rsidRPr="00EB58D7">
        <w:rPr>
          <w:b/>
          <w:bCs/>
        </w:rPr>
        <w:t xml:space="preserve">je vo výške:  </w:t>
      </w:r>
      <w:r w:rsidR="008E7345" w:rsidRPr="00EB58D7">
        <w:rPr>
          <w:b/>
          <w:bCs/>
        </w:rPr>
        <w:t xml:space="preserve">- </w:t>
      </w:r>
      <w:r w:rsidR="000B1630" w:rsidRPr="00EB58D7">
        <w:rPr>
          <w:b/>
          <w:bCs/>
        </w:rPr>
        <w:t>1 617,05</w:t>
      </w:r>
      <w:r w:rsidRPr="00EB58D7">
        <w:rPr>
          <w:b/>
          <w:bCs/>
        </w:rPr>
        <w:t xml:space="preserve"> €  /</w:t>
      </w:r>
      <w:r w:rsidR="000B1630" w:rsidRPr="00EB58D7">
        <w:rPr>
          <w:b/>
          <w:bCs/>
        </w:rPr>
        <w:t>strata</w:t>
      </w:r>
      <w:r w:rsidRPr="00EB58D7">
        <w:rPr>
          <w:b/>
          <w:bCs/>
        </w:rPr>
        <w:t>/</w:t>
      </w:r>
    </w:p>
    <w:p w:rsidR="00500DF0" w:rsidRPr="00EB58D7" w:rsidRDefault="00500DF0" w:rsidP="00500DF0"/>
    <w:p w:rsidR="006C3E02" w:rsidRPr="00EB58D7" w:rsidRDefault="006C3E02" w:rsidP="00500DF0"/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Účtovný výsledok hospodárenia za rok 20</w:t>
      </w:r>
      <w:r w:rsidR="003D1B70" w:rsidRPr="00EB58D7">
        <w:rPr>
          <w:b/>
          <w:bCs/>
        </w:rPr>
        <w:t>2</w:t>
      </w:r>
      <w:r w:rsidR="000B1630" w:rsidRPr="00EB58D7">
        <w:rPr>
          <w:b/>
          <w:bCs/>
        </w:rPr>
        <w:t>2</w:t>
      </w:r>
      <w:r w:rsidRPr="00EB58D7">
        <w:rPr>
          <w:b/>
          <w:bCs/>
        </w:rPr>
        <w:t xml:space="preserve">– </w:t>
      </w:r>
      <w:r w:rsidR="000B1630" w:rsidRPr="00EB58D7">
        <w:rPr>
          <w:b/>
          <w:bCs/>
        </w:rPr>
        <w:t>strata</w:t>
      </w:r>
      <w:r w:rsidRPr="00EB58D7">
        <w:rPr>
          <w:b/>
          <w:bCs/>
        </w:rPr>
        <w:t>, bude v roku 20</w:t>
      </w:r>
      <w:r w:rsidR="002A2AF1" w:rsidRPr="00EB58D7">
        <w:rPr>
          <w:b/>
          <w:bCs/>
        </w:rPr>
        <w:t>2</w:t>
      </w:r>
      <w:r w:rsidR="000B1630" w:rsidRPr="00EB58D7">
        <w:rPr>
          <w:b/>
          <w:bCs/>
        </w:rPr>
        <w:t>3</w:t>
      </w:r>
      <w:r w:rsidRPr="00EB58D7">
        <w:rPr>
          <w:b/>
          <w:bCs/>
        </w:rPr>
        <w:t xml:space="preserve"> preúčtovaný nasledovne:</w:t>
      </w:r>
    </w:p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 xml:space="preserve">- usporiadanie </w:t>
      </w:r>
      <w:r w:rsidR="000B1630" w:rsidRPr="00EB58D7">
        <w:rPr>
          <w:b/>
          <w:bCs/>
        </w:rPr>
        <w:t>záporného</w:t>
      </w:r>
      <w:r w:rsidRPr="00EB58D7">
        <w:rPr>
          <w:b/>
          <w:bCs/>
        </w:rPr>
        <w:t xml:space="preserve"> výsledku hospodárenia: 428 </w:t>
      </w:r>
      <w:r w:rsidR="000B1630" w:rsidRPr="00EB58D7">
        <w:rPr>
          <w:b/>
          <w:bCs/>
        </w:rPr>
        <w:t>/ 431</w:t>
      </w:r>
    </w:p>
    <w:p w:rsidR="00500DF0" w:rsidRPr="00EB58D7" w:rsidRDefault="00500DF0" w:rsidP="00500DF0"/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e) Zostatky na bankových účtoch k 31. 12. 20</w:t>
      </w:r>
      <w:r w:rsidR="003D1B70" w:rsidRPr="00EB58D7">
        <w:rPr>
          <w:b/>
          <w:bCs/>
        </w:rPr>
        <w:t>2</w:t>
      </w:r>
      <w:r w:rsidR="000B1630" w:rsidRPr="00EB58D7">
        <w:rPr>
          <w:b/>
          <w:bCs/>
        </w:rPr>
        <w:t>2</w:t>
      </w:r>
      <w:r w:rsidR="00FB35DD" w:rsidRPr="00EB58D7">
        <w:rPr>
          <w:b/>
          <w:bCs/>
        </w:rPr>
        <w:t xml:space="preserve"> </w:t>
      </w:r>
      <w:r w:rsidRPr="00EB58D7">
        <w:rPr>
          <w:b/>
          <w:bCs/>
        </w:rPr>
        <w:t>spolu vo výške</w:t>
      </w:r>
    </w:p>
    <w:p w:rsidR="00500DF0" w:rsidRPr="00EB58D7" w:rsidRDefault="00500DF0" w:rsidP="00500DF0"/>
    <w:p w:rsidR="00500DF0" w:rsidRPr="00EB58D7" w:rsidRDefault="00500DF0" w:rsidP="00500DF0">
      <w:r w:rsidRPr="00EB58D7">
        <w:t>z toho:</w:t>
      </w:r>
    </w:p>
    <w:p w:rsidR="00500DF0" w:rsidRPr="00EB58D7" w:rsidRDefault="00500DF0" w:rsidP="00500DF0">
      <w:r w:rsidRPr="00EB58D7">
        <w:t xml:space="preserve">VÚB – bežný účet č. 12623192/0200                                                      </w:t>
      </w:r>
      <w:r w:rsidR="002565B1" w:rsidRPr="00EB58D7">
        <w:t>22 385,66</w:t>
      </w:r>
      <w:r w:rsidRPr="00EB58D7">
        <w:t xml:space="preserve"> €</w:t>
      </w:r>
    </w:p>
    <w:p w:rsidR="002C1791" w:rsidRPr="00EB58D7" w:rsidRDefault="002C1791" w:rsidP="00500DF0">
      <w:r w:rsidRPr="00EB58D7">
        <w:t>VÚB – bežný účet č. 12623192/0200  neurob</w:t>
      </w:r>
      <w:r w:rsidR="00C27E80" w:rsidRPr="00EB58D7">
        <w:t xml:space="preserve">ené </w:t>
      </w:r>
      <w:proofErr w:type="spellStart"/>
      <w:r w:rsidR="00C27E80" w:rsidRPr="00EB58D7">
        <w:t>prev</w:t>
      </w:r>
      <w:proofErr w:type="spellEnd"/>
      <w:r w:rsidR="00C27E80" w:rsidRPr="00EB58D7">
        <w:t xml:space="preserve">. (účet 261)          </w:t>
      </w:r>
      <w:r w:rsidR="00335A6F" w:rsidRPr="00EB58D7">
        <w:t xml:space="preserve"> </w:t>
      </w:r>
      <w:r w:rsidRPr="00EB58D7">
        <w:t xml:space="preserve">   </w:t>
      </w:r>
      <w:r w:rsidR="00335A6F" w:rsidRPr="00EB58D7">
        <w:t xml:space="preserve">- </w:t>
      </w:r>
      <w:r w:rsidR="002565B1" w:rsidRPr="00EB58D7">
        <w:t>34,92</w:t>
      </w:r>
      <w:r w:rsidRPr="00EB58D7">
        <w:t xml:space="preserve"> €</w:t>
      </w:r>
    </w:p>
    <w:p w:rsidR="00500DF0" w:rsidRPr="00EB58D7" w:rsidRDefault="00500DF0" w:rsidP="00500DF0">
      <w:r w:rsidRPr="00EB58D7">
        <w:t xml:space="preserve">VÚB banka – účet sociálneho fondu 11690012623192/0200                   </w:t>
      </w:r>
      <w:r w:rsidR="002565B1" w:rsidRPr="00EB58D7">
        <w:t xml:space="preserve"> 1 759,17</w:t>
      </w:r>
      <w:r w:rsidR="00C27E80" w:rsidRPr="00EB58D7">
        <w:t xml:space="preserve"> </w:t>
      </w:r>
      <w:r w:rsidRPr="00EB58D7">
        <w:t>€</w:t>
      </w:r>
    </w:p>
    <w:p w:rsidR="00500DF0" w:rsidRPr="00EB58D7" w:rsidRDefault="00500DF0" w:rsidP="00500DF0">
      <w:r w:rsidRPr="00EB58D7">
        <w:t xml:space="preserve">VÚB – dotačný účet  ZŠ č. 1637258257/0200                                        </w:t>
      </w:r>
      <w:r w:rsidR="002565B1" w:rsidRPr="00EB58D7">
        <w:t xml:space="preserve">     </w:t>
      </w:r>
      <w:r w:rsidR="008304CA" w:rsidRPr="00EB58D7">
        <w:t xml:space="preserve"> </w:t>
      </w:r>
      <w:r w:rsidR="002565B1" w:rsidRPr="00EB58D7">
        <w:t>504,86</w:t>
      </w:r>
      <w:r w:rsidRPr="00EB58D7">
        <w:t xml:space="preserve"> €</w:t>
      </w:r>
    </w:p>
    <w:p w:rsidR="00500DF0" w:rsidRPr="00EB58D7" w:rsidRDefault="00500DF0" w:rsidP="00500DF0">
      <w:r w:rsidRPr="00EB58D7">
        <w:t xml:space="preserve">VÚB – bežný účet ŠJ 1783520153/0200                                                  </w:t>
      </w:r>
      <w:r w:rsidR="008304CA" w:rsidRPr="00EB58D7">
        <w:t xml:space="preserve"> </w:t>
      </w:r>
      <w:r w:rsidRPr="00EB58D7">
        <w:t xml:space="preserve"> </w:t>
      </w:r>
      <w:r w:rsidR="002565B1" w:rsidRPr="00EB58D7">
        <w:t>1 222,69</w:t>
      </w:r>
      <w:r w:rsidRPr="00EB58D7">
        <w:t xml:space="preserve"> €</w:t>
      </w:r>
    </w:p>
    <w:p w:rsidR="00500DF0" w:rsidRPr="00EB58D7" w:rsidRDefault="00500DF0" w:rsidP="00500DF0">
      <w:r w:rsidRPr="00EB58D7">
        <w:t xml:space="preserve">VÚB – rezervný účet 2310191059/0200                                                 </w:t>
      </w:r>
      <w:r w:rsidR="00335A6F" w:rsidRPr="00EB58D7">
        <w:t xml:space="preserve">       </w:t>
      </w:r>
      <w:r w:rsidR="009C461D" w:rsidRPr="00EB58D7">
        <w:t xml:space="preserve">  </w:t>
      </w:r>
      <w:r w:rsidR="008304CA" w:rsidRPr="00EB58D7">
        <w:t xml:space="preserve">  </w:t>
      </w:r>
      <w:r w:rsidR="002565B1" w:rsidRPr="00EB58D7">
        <w:t>6,50</w:t>
      </w:r>
      <w:r w:rsidRPr="00EB58D7">
        <w:t xml:space="preserve"> €</w:t>
      </w:r>
    </w:p>
    <w:p w:rsidR="00500DF0" w:rsidRPr="00EB58D7" w:rsidRDefault="00500DF0" w:rsidP="00500DF0">
      <w:pPr>
        <w:pStyle w:val="Nadpis2"/>
        <w:rPr>
          <w:b w:val="0"/>
          <w:u w:val="single"/>
        </w:rPr>
      </w:pPr>
      <w:r w:rsidRPr="00EB58D7">
        <w:rPr>
          <w:b w:val="0"/>
          <w:u w:val="single"/>
        </w:rPr>
        <w:t xml:space="preserve">VÚB – rezervný fond č. 2396980453/0200                                           </w:t>
      </w:r>
      <w:r w:rsidR="008304CA" w:rsidRPr="00EB58D7">
        <w:rPr>
          <w:b w:val="0"/>
          <w:u w:val="single"/>
        </w:rPr>
        <w:t xml:space="preserve"> </w:t>
      </w:r>
      <w:r w:rsidRPr="00EB58D7">
        <w:rPr>
          <w:b w:val="0"/>
          <w:u w:val="single"/>
        </w:rPr>
        <w:t xml:space="preserve">  </w:t>
      </w:r>
      <w:r w:rsidR="00335A6F" w:rsidRPr="00EB58D7">
        <w:rPr>
          <w:b w:val="0"/>
          <w:u w:val="single"/>
        </w:rPr>
        <w:t xml:space="preserve">  </w:t>
      </w:r>
      <w:r w:rsidRPr="00EB58D7">
        <w:rPr>
          <w:b w:val="0"/>
          <w:u w:val="single"/>
        </w:rPr>
        <w:t xml:space="preserve"> </w:t>
      </w:r>
      <w:r w:rsidR="002565B1" w:rsidRPr="00EB58D7">
        <w:rPr>
          <w:b w:val="0"/>
          <w:u w:val="single"/>
        </w:rPr>
        <w:t>1 309,12</w:t>
      </w:r>
      <w:r w:rsidRPr="00EB58D7">
        <w:rPr>
          <w:b w:val="0"/>
          <w:u w:val="single"/>
        </w:rPr>
        <w:t xml:space="preserve"> €</w:t>
      </w:r>
    </w:p>
    <w:p w:rsidR="00500DF0" w:rsidRPr="00EB58D7" w:rsidRDefault="00500DF0" w:rsidP="00500DF0">
      <w:pPr>
        <w:pStyle w:val="Nadpis2"/>
      </w:pPr>
      <w:r w:rsidRPr="00EB58D7">
        <w:t xml:space="preserve">Spolu:                                                                                                   </w:t>
      </w:r>
      <w:r w:rsidR="008304CA" w:rsidRPr="00EB58D7">
        <w:t xml:space="preserve"> </w:t>
      </w:r>
      <w:r w:rsidRPr="00EB58D7">
        <w:t xml:space="preserve"> </w:t>
      </w:r>
      <w:r w:rsidR="00C27E80" w:rsidRPr="00EB58D7">
        <w:t xml:space="preserve">   </w:t>
      </w:r>
      <w:r w:rsidRPr="00EB58D7">
        <w:t xml:space="preserve"> </w:t>
      </w:r>
      <w:r w:rsidR="002565B1" w:rsidRPr="00EB58D7">
        <w:t>27 153,08</w:t>
      </w:r>
      <w:r w:rsidRPr="00EB58D7">
        <w:t xml:space="preserve"> €</w:t>
      </w:r>
    </w:p>
    <w:p w:rsidR="00500DF0" w:rsidRPr="00EB58D7" w:rsidRDefault="00500DF0" w:rsidP="00500DF0"/>
    <w:p w:rsidR="00500DF0" w:rsidRPr="00EB58D7" w:rsidRDefault="00500DF0" w:rsidP="00500DF0">
      <w:pPr>
        <w:rPr>
          <w:b/>
          <w:bCs/>
        </w:rPr>
      </w:pPr>
      <w:r w:rsidRPr="00EB58D7">
        <w:rPr>
          <w:b/>
          <w:bCs/>
        </w:rPr>
        <w:t>f) Rozpočtový výsledok hospodárenia:</w:t>
      </w:r>
    </w:p>
    <w:p w:rsidR="00500DF0" w:rsidRPr="00EB58D7" w:rsidRDefault="00500DF0" w:rsidP="00500DF0">
      <w:pPr>
        <w:rPr>
          <w:b/>
          <w:bCs/>
        </w:rPr>
      </w:pPr>
    </w:p>
    <w:p w:rsidR="00500DF0" w:rsidRPr="00EB58D7" w:rsidRDefault="00500DF0" w:rsidP="00500DF0">
      <w:r w:rsidRPr="00EB58D7">
        <w:t xml:space="preserve">Bežné príjmy                  </w:t>
      </w:r>
      <w:r w:rsidR="00A961AE" w:rsidRPr="00EB58D7">
        <w:t xml:space="preserve">  </w:t>
      </w:r>
      <w:r w:rsidRPr="00EB58D7">
        <w:t xml:space="preserve">  </w:t>
      </w:r>
      <w:r w:rsidR="002565B1" w:rsidRPr="00EB58D7">
        <w:rPr>
          <w:b/>
        </w:rPr>
        <w:t>438 681,98</w:t>
      </w:r>
      <w:r w:rsidRPr="00EB58D7">
        <w:t xml:space="preserve"> €</w:t>
      </w:r>
    </w:p>
    <w:p w:rsidR="00500DF0" w:rsidRPr="00EB58D7" w:rsidRDefault="00500DF0" w:rsidP="00500DF0">
      <w:pPr>
        <w:pStyle w:val="Nadpis3"/>
        <w:rPr>
          <w:u w:val="none"/>
        </w:rPr>
      </w:pPr>
      <w:r w:rsidRPr="00EB58D7">
        <w:rPr>
          <w:u w:val="none"/>
        </w:rPr>
        <w:t xml:space="preserve">Kapitálové príjmy                </w:t>
      </w:r>
      <w:r w:rsidR="002565B1" w:rsidRPr="00EB58D7">
        <w:rPr>
          <w:u w:val="none"/>
        </w:rPr>
        <w:t xml:space="preserve">   </w:t>
      </w:r>
      <w:r w:rsidR="002565B1" w:rsidRPr="00EB58D7">
        <w:rPr>
          <w:b/>
          <w:u w:val="none"/>
        </w:rPr>
        <w:t>3 300,00</w:t>
      </w:r>
      <w:r w:rsidRPr="00EB58D7">
        <w:rPr>
          <w:b/>
          <w:u w:val="none"/>
        </w:rPr>
        <w:t xml:space="preserve"> </w:t>
      </w:r>
      <w:r w:rsidRPr="00EB58D7">
        <w:rPr>
          <w:u w:val="none"/>
        </w:rPr>
        <w:t>€</w:t>
      </w:r>
    </w:p>
    <w:p w:rsidR="00500DF0" w:rsidRPr="00EB58D7" w:rsidRDefault="001433E7" w:rsidP="00500DF0">
      <w:r w:rsidRPr="00EB58D7">
        <w:t xml:space="preserve">Finančné operácie             </w:t>
      </w:r>
      <w:r w:rsidR="00B9493A" w:rsidRPr="00EB58D7">
        <w:t xml:space="preserve">  </w:t>
      </w:r>
      <w:r w:rsidR="002565B1" w:rsidRPr="00EB58D7">
        <w:t xml:space="preserve"> </w:t>
      </w:r>
      <w:r w:rsidR="00C27E80" w:rsidRPr="00EB58D7">
        <w:t xml:space="preserve"> </w:t>
      </w:r>
      <w:r w:rsidR="002565B1" w:rsidRPr="00EB58D7">
        <w:rPr>
          <w:b/>
        </w:rPr>
        <w:t>60 081,11</w:t>
      </w:r>
      <w:r w:rsidR="00C27E80" w:rsidRPr="00EB58D7">
        <w:rPr>
          <w:b/>
        </w:rPr>
        <w:t xml:space="preserve"> </w:t>
      </w:r>
      <w:r w:rsidR="00500DF0" w:rsidRPr="00EB58D7">
        <w:t>€</w:t>
      </w:r>
    </w:p>
    <w:p w:rsidR="00500DF0" w:rsidRPr="00EB58D7" w:rsidRDefault="00500DF0" w:rsidP="00500DF0">
      <w:r w:rsidRPr="00EB58D7">
        <w:t xml:space="preserve">Príjmy spolu                  </w:t>
      </w:r>
      <w:r w:rsidR="00A961AE" w:rsidRPr="00EB58D7">
        <w:t xml:space="preserve">  </w:t>
      </w:r>
      <w:r w:rsidRPr="00EB58D7">
        <w:t xml:space="preserve">   </w:t>
      </w:r>
      <w:r w:rsidR="002565B1" w:rsidRPr="00EB58D7">
        <w:rPr>
          <w:b/>
        </w:rPr>
        <w:t>502 063,09</w:t>
      </w:r>
      <w:r w:rsidRPr="00EB58D7">
        <w:t xml:space="preserve"> €</w:t>
      </w:r>
    </w:p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>
      <w:r w:rsidRPr="00EB58D7">
        <w:t xml:space="preserve">Bežné výdavky                  </w:t>
      </w:r>
      <w:r w:rsidR="002565B1" w:rsidRPr="00EB58D7">
        <w:rPr>
          <w:b/>
        </w:rPr>
        <w:t>424 820,29</w:t>
      </w:r>
      <w:r w:rsidRPr="00EB58D7">
        <w:t xml:space="preserve"> €</w:t>
      </w:r>
    </w:p>
    <w:p w:rsidR="00500DF0" w:rsidRPr="00EB58D7" w:rsidRDefault="003B24D6" w:rsidP="00500DF0">
      <w:pPr>
        <w:pStyle w:val="Nadpis3"/>
        <w:rPr>
          <w:u w:val="none"/>
        </w:rPr>
      </w:pPr>
      <w:r w:rsidRPr="00EB58D7">
        <w:rPr>
          <w:u w:val="none"/>
        </w:rPr>
        <w:t xml:space="preserve">Kapitálové výdavky          </w:t>
      </w:r>
      <w:r w:rsidR="00500DF0" w:rsidRPr="00EB58D7">
        <w:rPr>
          <w:u w:val="none"/>
        </w:rPr>
        <w:t xml:space="preserve"> </w:t>
      </w:r>
      <w:r w:rsidR="00B9493A" w:rsidRPr="00EB58D7">
        <w:rPr>
          <w:u w:val="none"/>
        </w:rPr>
        <w:t xml:space="preserve"> </w:t>
      </w:r>
      <w:r w:rsidR="002565B1" w:rsidRPr="00EB58D7">
        <w:rPr>
          <w:b/>
          <w:u w:val="none"/>
        </w:rPr>
        <w:t>77 242,80</w:t>
      </w:r>
      <w:r w:rsidR="00500DF0" w:rsidRPr="00EB58D7">
        <w:rPr>
          <w:u w:val="none"/>
        </w:rPr>
        <w:t xml:space="preserve"> €</w:t>
      </w:r>
    </w:p>
    <w:p w:rsidR="00500DF0" w:rsidRPr="00EB58D7" w:rsidRDefault="00500DF0" w:rsidP="00500DF0">
      <w:pPr>
        <w:rPr>
          <w:u w:val="single"/>
        </w:rPr>
      </w:pPr>
      <w:r w:rsidRPr="00EB58D7">
        <w:rPr>
          <w:u w:val="single"/>
        </w:rPr>
        <w:t xml:space="preserve">Finančné operácie            </w:t>
      </w:r>
      <w:r w:rsidR="00B9493A" w:rsidRPr="00EB58D7">
        <w:rPr>
          <w:u w:val="single"/>
        </w:rPr>
        <w:t xml:space="preserve">        </w:t>
      </w:r>
      <w:r w:rsidRPr="00EB58D7">
        <w:rPr>
          <w:u w:val="single"/>
        </w:rPr>
        <w:t xml:space="preserve">    </w:t>
      </w:r>
      <w:r w:rsidR="00B9493A" w:rsidRPr="00EB58D7">
        <w:rPr>
          <w:b/>
          <w:u w:val="single"/>
        </w:rPr>
        <w:t>0,00</w:t>
      </w:r>
      <w:r w:rsidRPr="00EB58D7">
        <w:rPr>
          <w:u w:val="single"/>
        </w:rPr>
        <w:t xml:space="preserve"> €</w:t>
      </w:r>
    </w:p>
    <w:p w:rsidR="00500DF0" w:rsidRPr="00EB58D7" w:rsidRDefault="00500DF0" w:rsidP="00500DF0">
      <w:r w:rsidRPr="00EB58D7">
        <w:t xml:space="preserve">Výdavky spolu                   </w:t>
      </w:r>
      <w:r w:rsidR="002565B1" w:rsidRPr="00EB58D7">
        <w:rPr>
          <w:b/>
        </w:rPr>
        <w:t>502 063,09</w:t>
      </w:r>
      <w:r w:rsidRPr="00EB58D7">
        <w:rPr>
          <w:b/>
        </w:rPr>
        <w:t xml:space="preserve"> €</w:t>
      </w:r>
    </w:p>
    <w:p w:rsidR="00500DF0" w:rsidRPr="00EB58D7" w:rsidRDefault="00500DF0" w:rsidP="00500DF0"/>
    <w:p w:rsidR="00500DF0" w:rsidRPr="00EB58D7" w:rsidRDefault="00500DF0" w:rsidP="00500DF0">
      <w:pPr>
        <w:pStyle w:val="Nadpis2"/>
        <w:rPr>
          <w:sz w:val="36"/>
        </w:rPr>
      </w:pPr>
      <w:r w:rsidRPr="00EB58D7">
        <w:t>Rozdiel bežných, kapitálových príjmov a výdavkov hospodárenia 20</w:t>
      </w:r>
      <w:r w:rsidR="003B24D6" w:rsidRPr="00EB58D7">
        <w:t>2</w:t>
      </w:r>
      <w:r w:rsidR="002565B1" w:rsidRPr="00EB58D7">
        <w:t>2</w:t>
      </w:r>
      <w:r w:rsidRPr="00EB58D7">
        <w:t xml:space="preserve"> a finančných operácií roku 20</w:t>
      </w:r>
      <w:r w:rsidR="003B24D6" w:rsidRPr="00EB58D7">
        <w:t>2</w:t>
      </w:r>
      <w:r w:rsidR="002565B1" w:rsidRPr="00EB58D7">
        <w:t>2</w:t>
      </w:r>
      <w:r w:rsidRPr="00EB58D7">
        <w:t>:</w:t>
      </w:r>
      <w:r w:rsidR="00B63104" w:rsidRPr="00EB58D7">
        <w:t xml:space="preserve">               </w:t>
      </w:r>
      <w:r w:rsidRPr="00EB58D7">
        <w:t xml:space="preserve"> </w:t>
      </w:r>
      <w:r w:rsidR="002565B1" w:rsidRPr="00EB58D7">
        <w:rPr>
          <w:sz w:val="36"/>
        </w:rPr>
        <w:t>0,00</w:t>
      </w:r>
      <w:r w:rsidR="00B63104" w:rsidRPr="00EB58D7">
        <w:rPr>
          <w:sz w:val="36"/>
        </w:rPr>
        <w:t xml:space="preserve"> €</w:t>
      </w:r>
    </w:p>
    <w:p w:rsidR="0072574E" w:rsidRPr="00EB58D7" w:rsidRDefault="0072574E" w:rsidP="00500DF0">
      <w:pPr>
        <w:rPr>
          <w:b/>
        </w:rPr>
      </w:pPr>
      <w:r w:rsidRPr="00EB58D7">
        <w:rPr>
          <w:b/>
        </w:rPr>
        <w:t>Z toho je</w:t>
      </w:r>
      <w:r w:rsidR="00C27E80" w:rsidRPr="00EB58D7">
        <w:rPr>
          <w:b/>
        </w:rPr>
        <w:t> </w:t>
      </w:r>
      <w:r w:rsidR="003B24D6" w:rsidRPr="00EB58D7">
        <w:rPr>
          <w:b/>
        </w:rPr>
        <w:t xml:space="preserve">nepoužitá a presunutá dotácia </w:t>
      </w:r>
      <w:proofErr w:type="spellStart"/>
      <w:r w:rsidR="003B24D6" w:rsidRPr="00EB58D7">
        <w:rPr>
          <w:b/>
        </w:rPr>
        <w:t>UPSVaR</w:t>
      </w:r>
      <w:proofErr w:type="spellEnd"/>
      <w:r w:rsidR="003B24D6" w:rsidRPr="00EB58D7">
        <w:rPr>
          <w:b/>
        </w:rPr>
        <w:t xml:space="preserve"> na stravu </w:t>
      </w:r>
      <w:r w:rsidR="008E7345" w:rsidRPr="00EB58D7">
        <w:rPr>
          <w:b/>
        </w:rPr>
        <w:t xml:space="preserve"> </w:t>
      </w:r>
      <w:r w:rsidR="003B24D6" w:rsidRPr="00EB58D7">
        <w:rPr>
          <w:b/>
        </w:rPr>
        <w:t xml:space="preserve"> predškolákov v MŠ </w:t>
      </w:r>
      <w:r w:rsidR="008E7345" w:rsidRPr="00EB58D7">
        <w:rPr>
          <w:b/>
        </w:rPr>
        <w:t xml:space="preserve"> a žiakov ZŠ </w:t>
      </w:r>
      <w:r w:rsidR="003B24D6" w:rsidRPr="00EB58D7">
        <w:rPr>
          <w:b/>
        </w:rPr>
        <w:t xml:space="preserve">vo výške </w:t>
      </w:r>
      <w:r w:rsidR="008E7345" w:rsidRPr="00EB58D7">
        <w:rPr>
          <w:b/>
        </w:rPr>
        <w:t xml:space="preserve">637,00 </w:t>
      </w:r>
      <w:r w:rsidR="003B24D6" w:rsidRPr="00EB58D7">
        <w:rPr>
          <w:b/>
        </w:rPr>
        <w:t xml:space="preserve">€, dotácia na </w:t>
      </w:r>
      <w:r w:rsidR="008E7345" w:rsidRPr="00EB58D7">
        <w:rPr>
          <w:b/>
        </w:rPr>
        <w:t xml:space="preserve">referendum 674,57 </w:t>
      </w:r>
      <w:r w:rsidR="00EB58D7" w:rsidRPr="00EB58D7">
        <w:rPr>
          <w:b/>
        </w:rPr>
        <w:t xml:space="preserve">€. </w:t>
      </w:r>
    </w:p>
    <w:p w:rsidR="0072574E" w:rsidRPr="00EB58D7" w:rsidRDefault="0072574E" w:rsidP="0072574E">
      <w:pPr>
        <w:rPr>
          <w:b/>
          <w:bCs/>
          <w:sz w:val="28"/>
          <w:szCs w:val="28"/>
        </w:rPr>
      </w:pPr>
    </w:p>
    <w:p w:rsidR="00D84CAA" w:rsidRPr="00EB58D7" w:rsidRDefault="00D84CAA" w:rsidP="00500DF0">
      <w:bookmarkStart w:id="0" w:name="_GoBack"/>
      <w:bookmarkEnd w:id="0"/>
    </w:p>
    <w:p w:rsidR="00500DF0" w:rsidRPr="00EB58D7" w:rsidRDefault="00500DF0" w:rsidP="00500DF0">
      <w:r w:rsidRPr="00EB58D7">
        <w:t xml:space="preserve">Obec Tesáre má podiel akcií v Západoslovenskej vodárenskej spoločnosti vo výške </w:t>
      </w:r>
    </w:p>
    <w:p w:rsidR="00500DF0" w:rsidRPr="00EB58D7" w:rsidRDefault="00500DF0" w:rsidP="00500DF0">
      <w:r w:rsidRPr="00EB58D7">
        <w:t>137 539,36 € t. j. 4 144 ks akcií v menovitej hodnote jednej akcie 33,19 €.</w:t>
      </w:r>
    </w:p>
    <w:p w:rsidR="00500DF0" w:rsidRPr="00EB58D7" w:rsidRDefault="00500DF0" w:rsidP="00500DF0"/>
    <w:p w:rsidR="00500DF0" w:rsidRPr="00EB58D7" w:rsidRDefault="00500DF0" w:rsidP="00500DF0">
      <w:r w:rsidRPr="00EB58D7">
        <w:t>Obec nemá žiadnu rozpočtovú ani príspevkovú organizáciu.</w:t>
      </w:r>
    </w:p>
    <w:p w:rsidR="00500DF0" w:rsidRPr="00EB58D7" w:rsidRDefault="00500DF0" w:rsidP="00500DF0"/>
    <w:p w:rsidR="00500DF0" w:rsidRPr="00EB58D7" w:rsidRDefault="00500DF0" w:rsidP="00500DF0">
      <w:r w:rsidRPr="00EB58D7">
        <w:t>Obec Tesáre nemá k 31. 12. 20</w:t>
      </w:r>
      <w:r w:rsidR="003B24D6" w:rsidRPr="00EB58D7">
        <w:t>2</w:t>
      </w:r>
      <w:r w:rsidR="008E7345" w:rsidRPr="00EB58D7">
        <w:t>2</w:t>
      </w:r>
      <w:r w:rsidR="00335A6F" w:rsidRPr="00EB58D7">
        <w:t xml:space="preserve"> </w:t>
      </w:r>
      <w:r w:rsidRPr="00EB58D7">
        <w:t>žiadne dlhodobé záväzky.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Obec Tesáre </w:t>
      </w:r>
      <w:r w:rsidR="003B24D6" w:rsidRPr="00EB58D7">
        <w:t xml:space="preserve"> </w:t>
      </w:r>
      <w:r w:rsidRPr="00EB58D7">
        <w:t>má k 31. 12. 20</w:t>
      </w:r>
      <w:r w:rsidR="003B24D6" w:rsidRPr="00EB58D7">
        <w:t>2</w:t>
      </w:r>
      <w:r w:rsidR="008E7345" w:rsidRPr="00EB58D7">
        <w:t>2</w:t>
      </w:r>
      <w:r w:rsidR="00335A6F" w:rsidRPr="00EB58D7">
        <w:t xml:space="preserve"> </w:t>
      </w:r>
      <w:r w:rsidR="003B24D6" w:rsidRPr="00EB58D7">
        <w:t xml:space="preserve"> návratnú finančnú výpomoc z MF SR za účelom zmiernenia výpadku príjmov z dane z príjmov fyzických osôb s dátumom splatnosti v roku 2027 vo výške 13 167,00€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V budúcom období bude obec i naďalej zabezpečovať plnenie úloh v zmysle zákona SNR </w:t>
      </w:r>
    </w:p>
    <w:p w:rsidR="00500DF0" w:rsidRPr="00EB58D7" w:rsidRDefault="00500DF0" w:rsidP="00500DF0">
      <w:r w:rsidRPr="00EB58D7">
        <w:t>č. 369/1990 Zb. o obecnom zriadení.</w:t>
      </w:r>
    </w:p>
    <w:p w:rsidR="003444BD" w:rsidRPr="00EB58D7" w:rsidRDefault="003444BD" w:rsidP="00500DF0"/>
    <w:p w:rsidR="00500DF0" w:rsidRPr="00EB58D7" w:rsidRDefault="00500DF0" w:rsidP="00500DF0">
      <w:pPr>
        <w:rPr>
          <w:b/>
          <w:bCs/>
          <w:sz w:val="28"/>
        </w:rPr>
      </w:pPr>
      <w:r w:rsidRPr="00EB58D7">
        <w:rPr>
          <w:b/>
          <w:bCs/>
          <w:sz w:val="28"/>
        </w:rPr>
        <w:t>3. Záver</w:t>
      </w:r>
    </w:p>
    <w:p w:rsidR="00500DF0" w:rsidRPr="00EB58D7" w:rsidRDefault="00500DF0" w:rsidP="00500DF0"/>
    <w:p w:rsidR="00500DF0" w:rsidRPr="00EB58D7" w:rsidRDefault="00500DF0" w:rsidP="00500DF0">
      <w:r w:rsidRPr="00EB58D7">
        <w:t>Táto výročná správa sa vyhotovuje za účtovné obdobie od 01. 01. 20</w:t>
      </w:r>
      <w:r w:rsidR="003B24D6" w:rsidRPr="00EB58D7">
        <w:t>2</w:t>
      </w:r>
      <w:r w:rsidR="008E7345" w:rsidRPr="00EB58D7">
        <w:t>2</w:t>
      </w:r>
      <w:r w:rsidRPr="00EB58D7">
        <w:t xml:space="preserve"> do 31. 12. 20</w:t>
      </w:r>
      <w:r w:rsidR="003B24D6" w:rsidRPr="00EB58D7">
        <w:t>2</w:t>
      </w:r>
      <w:r w:rsidR="008E7345" w:rsidRPr="00EB58D7">
        <w:t>2</w:t>
      </w:r>
    </w:p>
    <w:p w:rsidR="00500DF0" w:rsidRPr="00EB58D7" w:rsidRDefault="00500DF0" w:rsidP="00500DF0">
      <w:r w:rsidRPr="00EB58D7">
        <w:t xml:space="preserve">Účtovná závierka bola odovzdaná </w:t>
      </w:r>
      <w:r w:rsidR="002C1791" w:rsidRPr="00EB58D7">
        <w:t>v</w:t>
      </w:r>
      <w:r w:rsidRPr="00EB58D7">
        <w:t xml:space="preserve"> elektronickej forme v zákonom stanovenom termíne</w:t>
      </w:r>
      <w:r w:rsidR="002C1791" w:rsidRPr="00EB58D7">
        <w:t xml:space="preserve"> do systému RISSAM</w:t>
      </w:r>
      <w:r w:rsidRPr="00EB58D7">
        <w:t>.</w:t>
      </w:r>
      <w:r w:rsidR="002C1791" w:rsidRPr="00EB58D7">
        <w:t xml:space="preserve"> Účtovná závierka je verejne dostupná v centrálnom registri účtovných závierok v elektronickej podobe.</w:t>
      </w:r>
    </w:p>
    <w:p w:rsidR="00500DF0" w:rsidRPr="00EB58D7" w:rsidRDefault="00500DF0" w:rsidP="00500DF0">
      <w:r w:rsidRPr="00EB58D7">
        <w:t>Po ukončení účtovného obdobia nenastali žiadne udalosti osobitného významu, ktoré by bolo potrebné uviesť v tejto výročnej správe.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V Tesároch </w:t>
      </w:r>
      <w:r w:rsidR="00733711">
        <w:t>18.05</w:t>
      </w:r>
      <w:r w:rsidR="008E7345" w:rsidRPr="00EB58D7">
        <w:t>.2023</w:t>
      </w:r>
    </w:p>
    <w:p w:rsidR="00500DF0" w:rsidRPr="00EB58D7" w:rsidRDefault="00500DF0" w:rsidP="00500DF0"/>
    <w:p w:rsidR="00500DF0" w:rsidRPr="00EB58D7" w:rsidRDefault="00500DF0" w:rsidP="00500DF0">
      <w:r w:rsidRPr="00EB58D7">
        <w:t xml:space="preserve">Vypracovala: </w:t>
      </w:r>
      <w:proofErr w:type="spellStart"/>
      <w:r w:rsidRPr="00EB58D7">
        <w:t>Ing.Dana</w:t>
      </w:r>
      <w:proofErr w:type="spellEnd"/>
      <w:r w:rsidRPr="00EB58D7">
        <w:t xml:space="preserve"> </w:t>
      </w:r>
      <w:proofErr w:type="spellStart"/>
      <w:r w:rsidRPr="00EB58D7">
        <w:t>Grmanová</w:t>
      </w:r>
      <w:proofErr w:type="spellEnd"/>
    </w:p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/>
    <w:p w:rsidR="00500DF0" w:rsidRPr="00EB58D7" w:rsidRDefault="00500DF0" w:rsidP="00500DF0">
      <w:r w:rsidRPr="00EB58D7">
        <w:t xml:space="preserve">                                                                                                          </w:t>
      </w:r>
      <w:r w:rsidR="008E7345" w:rsidRPr="00EB58D7">
        <w:t>Ing. Zuzana Ozimý</w:t>
      </w:r>
    </w:p>
    <w:p w:rsidR="005201F0" w:rsidRDefault="00500DF0">
      <w:r w:rsidRPr="00EB58D7">
        <w:t xml:space="preserve">                                                                                                          starost</w:t>
      </w:r>
      <w:r w:rsidR="008E7345" w:rsidRPr="00EB58D7">
        <w:t>k</w:t>
      </w:r>
      <w:r w:rsidRPr="00EB58D7">
        <w:t>a obce</w:t>
      </w:r>
    </w:p>
    <w:sectPr w:rsidR="005201F0" w:rsidSect="005201F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40D3" w:rsidRDefault="00A240D3" w:rsidP="00F66D49">
      <w:r>
        <w:separator/>
      </w:r>
    </w:p>
  </w:endnote>
  <w:endnote w:type="continuationSeparator" w:id="0">
    <w:p w:rsidR="00A240D3" w:rsidRDefault="00A240D3" w:rsidP="00F66D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277441"/>
      <w:docPartObj>
        <w:docPartGallery w:val="Page Numbers (Bottom of Page)"/>
        <w:docPartUnique/>
      </w:docPartObj>
    </w:sdtPr>
    <w:sdtContent>
      <w:p w:rsidR="00EB58D7" w:rsidRDefault="00231143" w:rsidP="00F66D49">
        <w:pPr>
          <w:pStyle w:val="Pta"/>
          <w:jc w:val="right"/>
        </w:pPr>
        <w:fldSimple w:instr=" PAGE   \* MERGEFORMAT ">
          <w:r w:rsidR="00D35B91">
            <w:rPr>
              <w:noProof/>
            </w:rPr>
            <w:t>11</w:t>
          </w:r>
        </w:fldSimple>
      </w:p>
    </w:sdtContent>
  </w:sdt>
  <w:p w:rsidR="00EB58D7" w:rsidRDefault="00EB58D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40D3" w:rsidRDefault="00A240D3" w:rsidP="00F66D49">
      <w:r>
        <w:separator/>
      </w:r>
    </w:p>
  </w:footnote>
  <w:footnote w:type="continuationSeparator" w:id="0">
    <w:p w:rsidR="00A240D3" w:rsidRDefault="00A240D3" w:rsidP="00F66D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8D7" w:rsidRDefault="00EB58D7" w:rsidP="00F66D49">
    <w:pPr>
      <w:pStyle w:val="Hlavika"/>
      <w:jc w:val="right"/>
    </w:pPr>
  </w:p>
  <w:p w:rsidR="00EB58D7" w:rsidRDefault="00EB58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7C1E4B"/>
    <w:multiLevelType w:val="hybridMultilevel"/>
    <w:tmpl w:val="E6A4B9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00DF0"/>
    <w:rsid w:val="00015073"/>
    <w:rsid w:val="000307A0"/>
    <w:rsid w:val="00034E43"/>
    <w:rsid w:val="0005689E"/>
    <w:rsid w:val="000620F6"/>
    <w:rsid w:val="00086803"/>
    <w:rsid w:val="00093793"/>
    <w:rsid w:val="000966C0"/>
    <w:rsid w:val="000A416B"/>
    <w:rsid w:val="000B1630"/>
    <w:rsid w:val="000E498D"/>
    <w:rsid w:val="001112CC"/>
    <w:rsid w:val="00113418"/>
    <w:rsid w:val="001433E7"/>
    <w:rsid w:val="001437AA"/>
    <w:rsid w:val="00156A29"/>
    <w:rsid w:val="00181984"/>
    <w:rsid w:val="0018782D"/>
    <w:rsid w:val="001A5439"/>
    <w:rsid w:val="001D4AF5"/>
    <w:rsid w:val="001F5BA4"/>
    <w:rsid w:val="00231143"/>
    <w:rsid w:val="002565B1"/>
    <w:rsid w:val="002702B0"/>
    <w:rsid w:val="00284A52"/>
    <w:rsid w:val="002A2AF1"/>
    <w:rsid w:val="002A3044"/>
    <w:rsid w:val="002C0307"/>
    <w:rsid w:val="002C1791"/>
    <w:rsid w:val="002D3AEF"/>
    <w:rsid w:val="002E4E0C"/>
    <w:rsid w:val="002E7B7E"/>
    <w:rsid w:val="003046C3"/>
    <w:rsid w:val="003138AC"/>
    <w:rsid w:val="00332939"/>
    <w:rsid w:val="00335A6F"/>
    <w:rsid w:val="003444BD"/>
    <w:rsid w:val="00354A46"/>
    <w:rsid w:val="003A2AB1"/>
    <w:rsid w:val="003A2BD1"/>
    <w:rsid w:val="003B24D6"/>
    <w:rsid w:val="003B3708"/>
    <w:rsid w:val="003C6FE1"/>
    <w:rsid w:val="003D1B70"/>
    <w:rsid w:val="003E2D5E"/>
    <w:rsid w:val="003E5B12"/>
    <w:rsid w:val="00407FD7"/>
    <w:rsid w:val="0041559E"/>
    <w:rsid w:val="004477F6"/>
    <w:rsid w:val="00452BAD"/>
    <w:rsid w:val="00460CA6"/>
    <w:rsid w:val="00465C09"/>
    <w:rsid w:val="004727BE"/>
    <w:rsid w:val="004A4B36"/>
    <w:rsid w:val="004B295C"/>
    <w:rsid w:val="004B7FB0"/>
    <w:rsid w:val="004C2248"/>
    <w:rsid w:val="00500DF0"/>
    <w:rsid w:val="005137EE"/>
    <w:rsid w:val="005201F0"/>
    <w:rsid w:val="00541576"/>
    <w:rsid w:val="00544363"/>
    <w:rsid w:val="005D3C7B"/>
    <w:rsid w:val="00600CEF"/>
    <w:rsid w:val="00606F65"/>
    <w:rsid w:val="0063038B"/>
    <w:rsid w:val="00630C3E"/>
    <w:rsid w:val="00673398"/>
    <w:rsid w:val="00690FD5"/>
    <w:rsid w:val="00692F7B"/>
    <w:rsid w:val="006A5A03"/>
    <w:rsid w:val="006B74E9"/>
    <w:rsid w:val="006C3E02"/>
    <w:rsid w:val="006D14EF"/>
    <w:rsid w:val="006D223A"/>
    <w:rsid w:val="006F747C"/>
    <w:rsid w:val="00715E4B"/>
    <w:rsid w:val="007227FE"/>
    <w:rsid w:val="0072574E"/>
    <w:rsid w:val="007304E5"/>
    <w:rsid w:val="00733711"/>
    <w:rsid w:val="007462EE"/>
    <w:rsid w:val="007509E9"/>
    <w:rsid w:val="0075470E"/>
    <w:rsid w:val="00761301"/>
    <w:rsid w:val="007664D3"/>
    <w:rsid w:val="00771CAB"/>
    <w:rsid w:val="0078276C"/>
    <w:rsid w:val="007B0A6D"/>
    <w:rsid w:val="007C2F62"/>
    <w:rsid w:val="007D05E6"/>
    <w:rsid w:val="00820E28"/>
    <w:rsid w:val="008304CA"/>
    <w:rsid w:val="008325AF"/>
    <w:rsid w:val="00847994"/>
    <w:rsid w:val="00866758"/>
    <w:rsid w:val="00880D69"/>
    <w:rsid w:val="00882DB8"/>
    <w:rsid w:val="008976B8"/>
    <w:rsid w:val="008B02EB"/>
    <w:rsid w:val="008C4D51"/>
    <w:rsid w:val="008C5DE7"/>
    <w:rsid w:val="008D4A05"/>
    <w:rsid w:val="008E7345"/>
    <w:rsid w:val="009159CB"/>
    <w:rsid w:val="009703A4"/>
    <w:rsid w:val="00976EE5"/>
    <w:rsid w:val="009808C8"/>
    <w:rsid w:val="0099630A"/>
    <w:rsid w:val="009A300B"/>
    <w:rsid w:val="009C23C1"/>
    <w:rsid w:val="009C439F"/>
    <w:rsid w:val="009C461D"/>
    <w:rsid w:val="009F292C"/>
    <w:rsid w:val="00A04EFE"/>
    <w:rsid w:val="00A1049D"/>
    <w:rsid w:val="00A240D3"/>
    <w:rsid w:val="00A3226F"/>
    <w:rsid w:val="00A37D12"/>
    <w:rsid w:val="00A44A44"/>
    <w:rsid w:val="00A6152F"/>
    <w:rsid w:val="00A81EE8"/>
    <w:rsid w:val="00A9465B"/>
    <w:rsid w:val="00A961AE"/>
    <w:rsid w:val="00AA2685"/>
    <w:rsid w:val="00AB2317"/>
    <w:rsid w:val="00AC0C15"/>
    <w:rsid w:val="00AC1A5A"/>
    <w:rsid w:val="00AF141E"/>
    <w:rsid w:val="00AF6C4E"/>
    <w:rsid w:val="00B00299"/>
    <w:rsid w:val="00B002A1"/>
    <w:rsid w:val="00B14666"/>
    <w:rsid w:val="00B20BCD"/>
    <w:rsid w:val="00B21A40"/>
    <w:rsid w:val="00B2209E"/>
    <w:rsid w:val="00B3240A"/>
    <w:rsid w:val="00B42F26"/>
    <w:rsid w:val="00B47758"/>
    <w:rsid w:val="00B52D6A"/>
    <w:rsid w:val="00B535D6"/>
    <w:rsid w:val="00B566F7"/>
    <w:rsid w:val="00B579AB"/>
    <w:rsid w:val="00B63104"/>
    <w:rsid w:val="00B752FE"/>
    <w:rsid w:val="00B76A51"/>
    <w:rsid w:val="00B831C4"/>
    <w:rsid w:val="00B925F9"/>
    <w:rsid w:val="00B940AD"/>
    <w:rsid w:val="00B9493A"/>
    <w:rsid w:val="00BA0A68"/>
    <w:rsid w:val="00BA221C"/>
    <w:rsid w:val="00BB5F26"/>
    <w:rsid w:val="00BD7F59"/>
    <w:rsid w:val="00BF7A5C"/>
    <w:rsid w:val="00C242FD"/>
    <w:rsid w:val="00C27E80"/>
    <w:rsid w:val="00C32B93"/>
    <w:rsid w:val="00C744AA"/>
    <w:rsid w:val="00C7521F"/>
    <w:rsid w:val="00CC31F1"/>
    <w:rsid w:val="00CD4FB8"/>
    <w:rsid w:val="00D11005"/>
    <w:rsid w:val="00D35B91"/>
    <w:rsid w:val="00D37861"/>
    <w:rsid w:val="00D410A8"/>
    <w:rsid w:val="00D71762"/>
    <w:rsid w:val="00D76785"/>
    <w:rsid w:val="00D84CAA"/>
    <w:rsid w:val="00D909F9"/>
    <w:rsid w:val="00DB1CF9"/>
    <w:rsid w:val="00DC6AE5"/>
    <w:rsid w:val="00DE1F47"/>
    <w:rsid w:val="00DE2AEC"/>
    <w:rsid w:val="00E15538"/>
    <w:rsid w:val="00E47F14"/>
    <w:rsid w:val="00E554F4"/>
    <w:rsid w:val="00E61606"/>
    <w:rsid w:val="00E738AB"/>
    <w:rsid w:val="00E84882"/>
    <w:rsid w:val="00E9689A"/>
    <w:rsid w:val="00EB58D7"/>
    <w:rsid w:val="00ED2584"/>
    <w:rsid w:val="00F013B5"/>
    <w:rsid w:val="00F0284A"/>
    <w:rsid w:val="00F13C5E"/>
    <w:rsid w:val="00F227B3"/>
    <w:rsid w:val="00F36FEC"/>
    <w:rsid w:val="00F36FF6"/>
    <w:rsid w:val="00F43424"/>
    <w:rsid w:val="00F66D49"/>
    <w:rsid w:val="00F74571"/>
    <w:rsid w:val="00FB35DD"/>
    <w:rsid w:val="00FF45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0D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00DF0"/>
    <w:pPr>
      <w:keepNext/>
      <w:jc w:val="center"/>
      <w:outlineLvl w:val="0"/>
    </w:pPr>
    <w:rPr>
      <w:b/>
      <w:bCs/>
      <w:sz w:val="36"/>
    </w:rPr>
  </w:style>
  <w:style w:type="paragraph" w:styleId="Nadpis2">
    <w:name w:val="heading 2"/>
    <w:basedOn w:val="Normlny"/>
    <w:next w:val="Normlny"/>
    <w:link w:val="Nadpis2Char"/>
    <w:qFormat/>
    <w:rsid w:val="00500DF0"/>
    <w:pPr>
      <w:keepNext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rsid w:val="00500DF0"/>
    <w:pPr>
      <w:keepNext/>
      <w:outlineLvl w:val="2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00DF0"/>
    <w:rPr>
      <w:rFonts w:ascii="Times New Roman" w:eastAsia="Times New Roman" w:hAnsi="Times New Roman" w:cs="Times New Roman"/>
      <w:b/>
      <w:bCs/>
      <w:sz w:val="36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00DF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500DF0"/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character" w:styleId="Siln">
    <w:name w:val="Strong"/>
    <w:basedOn w:val="Predvolenpsmoodseku"/>
    <w:uiPriority w:val="22"/>
    <w:qFormat/>
    <w:rsid w:val="00500DF0"/>
    <w:rPr>
      <w:b/>
      <w:bCs/>
    </w:rPr>
  </w:style>
  <w:style w:type="paragraph" w:styleId="Normlnywebov">
    <w:name w:val="Normal (Web)"/>
    <w:basedOn w:val="Normlny"/>
    <w:uiPriority w:val="99"/>
    <w:unhideWhenUsed/>
    <w:rsid w:val="00500DF0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0307A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925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25F9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F66D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66D4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66D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66D4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185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01EF58-66BA-4534-AF64-CB12290DA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11</Pages>
  <Words>2653</Words>
  <Characters>15127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</Company>
  <LinksUpToDate>false</LinksUpToDate>
  <CharactersWithSpaces>17745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dana</dc:creator>
  <cp:lastModifiedBy>PC</cp:lastModifiedBy>
  <cp:revision>6</cp:revision>
  <cp:lastPrinted>2022-05-03T09:48:00Z</cp:lastPrinted>
  <dcterms:created xsi:type="dcterms:W3CDTF">2023-03-29T05:59:00Z</dcterms:created>
  <dcterms:modified xsi:type="dcterms:W3CDTF">2023-05-22T05:42:00Z</dcterms:modified>
</cp:coreProperties>
</file>