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D885CF" w14:textId="6C1426DA" w:rsidR="004D3C0A" w:rsidRPr="00A6137D" w:rsidRDefault="00FC3946" w:rsidP="004D3C0A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4D3C0A">
        <w:rPr>
          <w:b/>
          <w:sz w:val="36"/>
        </w:rPr>
        <w:t>20</w:t>
      </w:r>
      <w:r w:rsidR="00D15C6B">
        <w:rPr>
          <w:b/>
          <w:sz w:val="36"/>
        </w:rPr>
        <w:t>2</w:t>
      </w:r>
      <w:r w:rsidR="0004303A">
        <w:rPr>
          <w:b/>
          <w:sz w:val="36"/>
        </w:rPr>
        <w:t>2</w:t>
      </w:r>
    </w:p>
    <w:p w14:paraId="2F920CC0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10FFDE38" w14:textId="77777777" w:rsidR="00FC3946" w:rsidRPr="00CF4F00" w:rsidRDefault="00FC3946" w:rsidP="00FC3946">
      <w:pPr>
        <w:jc w:val="center"/>
        <w:rPr>
          <w:b/>
          <w:color w:val="8DB3E2" w:themeColor="text2" w:themeTint="66"/>
          <w:sz w:val="24"/>
          <w:szCs w:val="24"/>
        </w:rPr>
      </w:pPr>
      <w:r w:rsidRPr="00CF4F00">
        <w:rPr>
          <w:b/>
          <w:color w:val="8DB3E2" w:themeColor="text2" w:themeTint="66"/>
          <w:sz w:val="24"/>
          <w:szCs w:val="24"/>
        </w:rPr>
        <w:t>Čl. I</w:t>
      </w:r>
    </w:p>
    <w:p w14:paraId="42FCD439" w14:textId="77777777" w:rsidR="00FC3946" w:rsidRPr="00CF4F00" w:rsidRDefault="00FC3946" w:rsidP="00FC3946">
      <w:pPr>
        <w:jc w:val="center"/>
        <w:rPr>
          <w:b/>
          <w:caps/>
          <w:color w:val="8DB3E2" w:themeColor="text2" w:themeTint="66"/>
          <w:sz w:val="24"/>
          <w:szCs w:val="24"/>
        </w:rPr>
      </w:pPr>
      <w:r w:rsidRPr="00CF4F00">
        <w:rPr>
          <w:b/>
          <w:caps/>
          <w:color w:val="8DB3E2" w:themeColor="text2" w:themeTint="66"/>
          <w:sz w:val="24"/>
          <w:szCs w:val="24"/>
        </w:rPr>
        <w:t>Všeobecné údaje</w:t>
      </w:r>
    </w:p>
    <w:p w14:paraId="78666C4A" w14:textId="77777777" w:rsidR="00F96081" w:rsidRPr="00F96081" w:rsidRDefault="00F96081" w:rsidP="00FC3946">
      <w:pPr>
        <w:jc w:val="center"/>
        <w:rPr>
          <w:b/>
          <w:caps/>
          <w:sz w:val="24"/>
          <w:szCs w:val="24"/>
        </w:rPr>
      </w:pPr>
    </w:p>
    <w:p w14:paraId="0C554E12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</w:t>
      </w:r>
      <w:r w:rsidR="00355780">
        <w:rPr>
          <w:b/>
          <w:sz w:val="24"/>
          <w:szCs w:val="24"/>
        </w:rPr>
        <w:t xml:space="preserve">konsolidujúcej </w:t>
      </w:r>
      <w:r>
        <w:rPr>
          <w:b/>
          <w:sz w:val="24"/>
          <w:szCs w:val="24"/>
        </w:rPr>
        <w:t xml:space="preserve">účtovnej jednotky </w:t>
      </w:r>
    </w:p>
    <w:p w14:paraId="3FA0AD54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23"/>
        <w:gridCol w:w="4839"/>
      </w:tblGrid>
      <w:tr w:rsidR="00BF476D" w:rsidRPr="00563E6B" w14:paraId="48129FF0" w14:textId="77777777" w:rsidTr="00D15C6B">
        <w:tc>
          <w:tcPr>
            <w:tcW w:w="2330" w:type="pct"/>
            <w:shd w:val="clear" w:color="auto" w:fill="F2F2F2"/>
            <w:vAlign w:val="center"/>
          </w:tcPr>
          <w:p w14:paraId="1226507A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2670" w:type="pct"/>
            <w:vAlign w:val="center"/>
          </w:tcPr>
          <w:p w14:paraId="62EA0D71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1D79865D" w14:textId="77777777" w:rsidTr="00D15C6B">
        <w:tc>
          <w:tcPr>
            <w:tcW w:w="2330" w:type="pct"/>
            <w:shd w:val="clear" w:color="auto" w:fill="F2F2F2"/>
            <w:vAlign w:val="center"/>
          </w:tcPr>
          <w:p w14:paraId="0D8E85A5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2670" w:type="pct"/>
            <w:vAlign w:val="center"/>
          </w:tcPr>
          <w:p w14:paraId="2FA9BB0C" w14:textId="77777777" w:rsidR="00930F58" w:rsidRPr="003D0CF2" w:rsidRDefault="00ED27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Veľký Biel</w:t>
            </w:r>
          </w:p>
        </w:tc>
      </w:tr>
      <w:tr w:rsidR="00930F58" w:rsidRPr="00563E6B" w14:paraId="361FF573" w14:textId="77777777" w:rsidTr="00D15C6B">
        <w:tc>
          <w:tcPr>
            <w:tcW w:w="2330" w:type="pct"/>
            <w:shd w:val="clear" w:color="auto" w:fill="F2F2F2"/>
            <w:vAlign w:val="center"/>
          </w:tcPr>
          <w:p w14:paraId="5A2470CE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2670" w:type="pct"/>
            <w:vAlign w:val="center"/>
          </w:tcPr>
          <w:p w14:paraId="43087291" w14:textId="77777777" w:rsidR="00930F58" w:rsidRPr="003D0CF2" w:rsidRDefault="00ED27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úrad, Železničná 76, 900 24 Veľký Biel</w:t>
            </w:r>
          </w:p>
        </w:tc>
      </w:tr>
      <w:tr w:rsidR="00F65C53" w:rsidRPr="00563E6B" w14:paraId="4B5E6BA5" w14:textId="77777777" w:rsidTr="00D15C6B">
        <w:tc>
          <w:tcPr>
            <w:tcW w:w="2330" w:type="pct"/>
            <w:shd w:val="clear" w:color="auto" w:fill="F2F2F2"/>
            <w:vAlign w:val="center"/>
          </w:tcPr>
          <w:p w14:paraId="03180F47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2670" w:type="pct"/>
            <w:vAlign w:val="center"/>
          </w:tcPr>
          <w:p w14:paraId="4D0EC9BE" w14:textId="77777777" w:rsidR="00F65C53" w:rsidRPr="003D0CF2" w:rsidRDefault="00ED278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00305146</w:t>
            </w:r>
          </w:p>
        </w:tc>
      </w:tr>
      <w:tr w:rsidR="00F65C53" w:rsidRPr="00563E6B" w14:paraId="6FF44CE1" w14:textId="77777777" w:rsidTr="00D15C6B">
        <w:tc>
          <w:tcPr>
            <w:tcW w:w="2330" w:type="pct"/>
            <w:shd w:val="clear" w:color="auto" w:fill="F2F2F2"/>
            <w:vAlign w:val="center"/>
          </w:tcPr>
          <w:p w14:paraId="00547FD2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2670" w:type="pct"/>
            <w:vAlign w:val="center"/>
          </w:tcPr>
          <w:p w14:paraId="44B85DD3" w14:textId="77777777" w:rsidR="00F65C53" w:rsidRPr="003D0CF2" w:rsidRDefault="000C714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01.01.1991</w:t>
            </w:r>
          </w:p>
        </w:tc>
      </w:tr>
      <w:tr w:rsidR="000C7146" w:rsidRPr="00563E6B" w14:paraId="661BBCA1" w14:textId="77777777" w:rsidTr="00D15C6B">
        <w:tc>
          <w:tcPr>
            <w:tcW w:w="2330" w:type="pct"/>
            <w:shd w:val="clear" w:color="auto" w:fill="F2F2F2"/>
            <w:vAlign w:val="center"/>
          </w:tcPr>
          <w:p w14:paraId="0A364B2D" w14:textId="77777777" w:rsidR="000C7146" w:rsidRPr="00C65DE4" w:rsidRDefault="000C7146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2670" w:type="pct"/>
            <w:vAlign w:val="center"/>
          </w:tcPr>
          <w:p w14:paraId="5FEEC581" w14:textId="77777777" w:rsidR="000C7146" w:rsidRPr="003D0CF2" w:rsidRDefault="000C7146" w:rsidP="009168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 č.369/1990 Zb.</w:t>
            </w:r>
          </w:p>
        </w:tc>
      </w:tr>
      <w:tr w:rsidR="000C7146" w:rsidRPr="00563E6B" w14:paraId="6C9FC1CD" w14:textId="77777777" w:rsidTr="00D15C6B">
        <w:tc>
          <w:tcPr>
            <w:tcW w:w="2330" w:type="pct"/>
            <w:shd w:val="clear" w:color="auto" w:fill="F2F2F2"/>
            <w:vAlign w:val="center"/>
          </w:tcPr>
          <w:p w14:paraId="5120535D" w14:textId="77777777" w:rsidR="000C7146" w:rsidRPr="00C65DE4" w:rsidRDefault="000C714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2670" w:type="pct"/>
            <w:vAlign w:val="center"/>
          </w:tcPr>
          <w:p w14:paraId="602AFFAF" w14:textId="77777777" w:rsidR="000C7146" w:rsidRPr="003D0CF2" w:rsidRDefault="000C7146" w:rsidP="0061750D">
            <w:pPr>
              <w:rPr>
                <w:sz w:val="24"/>
                <w:szCs w:val="24"/>
              </w:rPr>
            </w:pPr>
          </w:p>
        </w:tc>
      </w:tr>
      <w:tr w:rsidR="000C7146" w:rsidRPr="00563E6B" w14:paraId="0281FA3D" w14:textId="77777777" w:rsidTr="00D15C6B">
        <w:tc>
          <w:tcPr>
            <w:tcW w:w="2330" w:type="pct"/>
            <w:shd w:val="clear" w:color="auto" w:fill="F2F2F2"/>
            <w:vAlign w:val="center"/>
          </w:tcPr>
          <w:p w14:paraId="47DABE86" w14:textId="77777777" w:rsidR="000C7146" w:rsidRPr="00C65DE4" w:rsidRDefault="000C7146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2670" w:type="pct"/>
            <w:vAlign w:val="center"/>
          </w:tcPr>
          <w:p w14:paraId="2DCBE7A2" w14:textId="77777777" w:rsidR="000C7146" w:rsidRPr="003D0CF2" w:rsidRDefault="000C7146" w:rsidP="0061750D">
            <w:pPr>
              <w:rPr>
                <w:sz w:val="24"/>
                <w:szCs w:val="24"/>
              </w:rPr>
            </w:pPr>
          </w:p>
        </w:tc>
      </w:tr>
      <w:tr w:rsidR="000C7146" w:rsidRPr="00563E6B" w14:paraId="60E28485" w14:textId="77777777" w:rsidTr="00D15C6B">
        <w:tc>
          <w:tcPr>
            <w:tcW w:w="2330" w:type="pct"/>
            <w:shd w:val="clear" w:color="auto" w:fill="F2F2F2"/>
            <w:vAlign w:val="center"/>
          </w:tcPr>
          <w:p w14:paraId="4F69951B" w14:textId="77777777" w:rsidR="000C7146" w:rsidRPr="00C65DE4" w:rsidRDefault="000C7146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2670" w:type="pct"/>
            <w:vAlign w:val="center"/>
          </w:tcPr>
          <w:p w14:paraId="208A0754" w14:textId="77777777" w:rsidR="000C7146" w:rsidRPr="00563E6B" w:rsidRDefault="00E169D5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C714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354C0">
              <w:rPr>
                <w:rFonts w:cs="Tahoma"/>
                <w:b/>
                <w:bCs/>
                <w:sz w:val="24"/>
                <w:szCs w:val="24"/>
              </w:rPr>
            </w:r>
            <w:r w:rsidR="006354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0C7146" w:rsidRPr="00563E6B">
              <w:rPr>
                <w:b/>
                <w:sz w:val="24"/>
                <w:szCs w:val="24"/>
              </w:rPr>
              <w:t xml:space="preserve">    </w:t>
            </w:r>
            <w:r w:rsidR="000C7146" w:rsidRPr="00563E6B">
              <w:rPr>
                <w:sz w:val="24"/>
                <w:szCs w:val="24"/>
              </w:rPr>
              <w:t>riadna</w:t>
            </w:r>
          </w:p>
          <w:p w14:paraId="6A47D5D0" w14:textId="77777777" w:rsidR="000C7146" w:rsidRPr="00563E6B" w:rsidRDefault="00E169D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C714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354C0">
              <w:rPr>
                <w:rFonts w:cs="Tahoma"/>
                <w:b/>
                <w:bCs/>
                <w:sz w:val="24"/>
                <w:szCs w:val="24"/>
              </w:rPr>
            </w:r>
            <w:r w:rsidR="006354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0C7146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0C7146" w:rsidRPr="00563E6B" w14:paraId="61526BFE" w14:textId="77777777" w:rsidTr="00D15C6B">
        <w:tc>
          <w:tcPr>
            <w:tcW w:w="2330" w:type="pct"/>
            <w:shd w:val="clear" w:color="auto" w:fill="F2F2F2"/>
            <w:vAlign w:val="center"/>
          </w:tcPr>
          <w:p w14:paraId="6D02DB19" w14:textId="77777777" w:rsidR="000C7146" w:rsidRDefault="00355780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0C7146">
              <w:rPr>
                <w:sz w:val="24"/>
                <w:szCs w:val="24"/>
              </w:rPr>
              <w:t>)</w:t>
            </w:r>
            <w:r w:rsidR="000C7146" w:rsidRPr="00C65DE4">
              <w:rPr>
                <w:sz w:val="24"/>
                <w:szCs w:val="24"/>
              </w:rPr>
              <w:t xml:space="preserve">Účtovná jednotka je súčasťou </w:t>
            </w:r>
            <w:r w:rsidR="000C7146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2670" w:type="pct"/>
            <w:vAlign w:val="center"/>
          </w:tcPr>
          <w:p w14:paraId="219C46CB" w14:textId="77777777" w:rsidR="000C7146" w:rsidRPr="00563E6B" w:rsidRDefault="00E169D5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C714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354C0">
              <w:rPr>
                <w:rFonts w:cs="Tahoma"/>
                <w:b/>
                <w:bCs/>
                <w:sz w:val="24"/>
                <w:szCs w:val="24"/>
              </w:rPr>
            </w:r>
            <w:r w:rsidR="006354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0C7146" w:rsidRPr="00563E6B">
              <w:rPr>
                <w:b/>
                <w:sz w:val="24"/>
                <w:szCs w:val="24"/>
              </w:rPr>
              <w:t xml:space="preserve">    </w:t>
            </w:r>
            <w:r w:rsidR="000C7146">
              <w:rPr>
                <w:sz w:val="24"/>
                <w:szCs w:val="24"/>
              </w:rPr>
              <w:t>áno</w:t>
            </w:r>
          </w:p>
          <w:p w14:paraId="0354A534" w14:textId="77777777" w:rsidR="000C7146" w:rsidRPr="00563E6B" w:rsidRDefault="00E169D5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C714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354C0">
              <w:rPr>
                <w:rFonts w:cs="Tahoma"/>
                <w:b/>
                <w:bCs/>
                <w:sz w:val="24"/>
                <w:szCs w:val="24"/>
              </w:rPr>
            </w:r>
            <w:r w:rsidR="006354C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0C7146" w:rsidRPr="00563E6B">
              <w:rPr>
                <w:sz w:val="24"/>
                <w:szCs w:val="24"/>
              </w:rPr>
              <w:t xml:space="preserve">    </w:t>
            </w:r>
            <w:r w:rsidR="000C7146">
              <w:rPr>
                <w:sz w:val="24"/>
                <w:szCs w:val="24"/>
              </w:rPr>
              <w:t>nie</w:t>
            </w:r>
          </w:p>
        </w:tc>
      </w:tr>
    </w:tbl>
    <w:p w14:paraId="3205E0A5" w14:textId="77777777" w:rsidR="00FC6367" w:rsidRDefault="00FC6367" w:rsidP="003803EF">
      <w:pPr>
        <w:jc w:val="both"/>
        <w:rPr>
          <w:b/>
          <w:sz w:val="24"/>
          <w:szCs w:val="24"/>
        </w:rPr>
      </w:pPr>
    </w:p>
    <w:p w14:paraId="2687DD9B" w14:textId="77777777" w:rsidR="003803EF" w:rsidRPr="003803EF" w:rsidRDefault="003803EF" w:rsidP="003803EF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Konsolidovaná účtovná závierka účtovnej jednotky verejnej správy Obce Veľký Biel bola zostavená v súlade zo zákonom č. 431/2002 Z. z. o účtovníctve v znení neskorších predpisov a 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454D379C" w14:textId="77777777" w:rsidR="003803EF" w:rsidRDefault="003803EF" w:rsidP="003803EF">
      <w:pPr>
        <w:rPr>
          <w:b/>
          <w:sz w:val="24"/>
          <w:szCs w:val="24"/>
        </w:rPr>
      </w:pPr>
    </w:p>
    <w:p w14:paraId="3E5B2D45" w14:textId="77777777" w:rsidR="00355780" w:rsidRDefault="00355780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konsolidovaných účtovných jednotiek</w:t>
      </w:r>
      <w:r w:rsidR="003803EF">
        <w:rPr>
          <w:b/>
          <w:sz w:val="24"/>
          <w:szCs w:val="24"/>
        </w:rPr>
        <w:t xml:space="preserve"> – rozpočtových organizáciách v zriaďovateľskej pôsobnosti konsolidujúcej účtovnej jednotky</w:t>
      </w:r>
    </w:p>
    <w:p w14:paraId="4AE4827D" w14:textId="77777777" w:rsidR="003803EF" w:rsidRDefault="003803EF" w:rsidP="003803EF">
      <w:pPr>
        <w:ind w:left="284"/>
        <w:rPr>
          <w:b/>
          <w:sz w:val="24"/>
          <w:szCs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9"/>
        <w:gridCol w:w="4348"/>
      </w:tblGrid>
      <w:tr w:rsidR="003803EF" w:rsidRPr="0052454E" w14:paraId="1C16290F" w14:textId="77777777" w:rsidTr="00D15C6B">
        <w:trPr>
          <w:trHeight w:val="431"/>
        </w:trPr>
        <w:tc>
          <w:tcPr>
            <w:tcW w:w="4719" w:type="dxa"/>
            <w:vAlign w:val="center"/>
          </w:tcPr>
          <w:p w14:paraId="3B6EC7C2" w14:textId="77777777" w:rsidR="003803EF" w:rsidRPr="0052454E" w:rsidRDefault="003803EF" w:rsidP="003803EF">
            <w:pPr>
              <w:rPr>
                <w:sz w:val="24"/>
                <w:szCs w:val="24"/>
              </w:rPr>
            </w:pPr>
            <w:r w:rsidRPr="0052454E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4348" w:type="dxa"/>
            <w:vAlign w:val="center"/>
          </w:tcPr>
          <w:p w14:paraId="23F228DB" w14:textId="77777777" w:rsidR="003803EF" w:rsidRPr="0052454E" w:rsidRDefault="003803EF" w:rsidP="003803EF">
            <w:pPr>
              <w:rPr>
                <w:sz w:val="24"/>
                <w:szCs w:val="24"/>
              </w:rPr>
            </w:pPr>
            <w:r w:rsidRPr="0052454E">
              <w:rPr>
                <w:sz w:val="24"/>
                <w:szCs w:val="24"/>
              </w:rPr>
              <w:t>Základná škola Veľký Biel</w:t>
            </w:r>
          </w:p>
        </w:tc>
      </w:tr>
      <w:tr w:rsidR="003803EF" w:rsidRPr="0052454E" w14:paraId="18B2B09D" w14:textId="77777777" w:rsidTr="00D15C6B">
        <w:trPr>
          <w:trHeight w:val="409"/>
        </w:trPr>
        <w:tc>
          <w:tcPr>
            <w:tcW w:w="4719" w:type="dxa"/>
            <w:vAlign w:val="center"/>
          </w:tcPr>
          <w:p w14:paraId="1931F394" w14:textId="77777777" w:rsidR="003803EF" w:rsidRPr="0052454E" w:rsidRDefault="003803EF" w:rsidP="003803EF">
            <w:pPr>
              <w:rPr>
                <w:sz w:val="24"/>
                <w:szCs w:val="24"/>
              </w:rPr>
            </w:pPr>
            <w:r w:rsidRPr="0052454E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348" w:type="dxa"/>
            <w:vAlign w:val="center"/>
          </w:tcPr>
          <w:p w14:paraId="2C5A210D" w14:textId="77777777" w:rsidR="003803EF" w:rsidRPr="0052454E" w:rsidRDefault="003803EF" w:rsidP="003803EF">
            <w:pPr>
              <w:rPr>
                <w:sz w:val="24"/>
                <w:szCs w:val="24"/>
              </w:rPr>
            </w:pPr>
            <w:r w:rsidRPr="0052454E">
              <w:rPr>
                <w:sz w:val="24"/>
                <w:szCs w:val="24"/>
              </w:rPr>
              <w:t>Školská 4, 900 24 Veľký Biel</w:t>
            </w:r>
          </w:p>
        </w:tc>
      </w:tr>
      <w:tr w:rsidR="003803EF" w:rsidRPr="0052454E" w14:paraId="168F57E5" w14:textId="77777777" w:rsidTr="00D15C6B">
        <w:tc>
          <w:tcPr>
            <w:tcW w:w="4719" w:type="dxa"/>
            <w:vAlign w:val="center"/>
          </w:tcPr>
          <w:p w14:paraId="1A2E360D" w14:textId="77777777" w:rsidR="003803EF" w:rsidRPr="0052454E" w:rsidRDefault="003803EF" w:rsidP="003803EF">
            <w:pPr>
              <w:rPr>
                <w:sz w:val="24"/>
                <w:szCs w:val="24"/>
              </w:rPr>
            </w:pPr>
            <w:r w:rsidRPr="0052454E">
              <w:rPr>
                <w:sz w:val="24"/>
                <w:szCs w:val="24"/>
              </w:rPr>
              <w:t>Dátum založenie konsolidovanej účtovnej jednotky</w:t>
            </w:r>
          </w:p>
        </w:tc>
        <w:tc>
          <w:tcPr>
            <w:tcW w:w="4348" w:type="dxa"/>
            <w:vAlign w:val="center"/>
          </w:tcPr>
          <w:p w14:paraId="79DC6158" w14:textId="77777777" w:rsidR="003803EF" w:rsidRPr="0052454E" w:rsidRDefault="003803EF" w:rsidP="003803EF">
            <w:pPr>
              <w:rPr>
                <w:sz w:val="24"/>
                <w:szCs w:val="24"/>
              </w:rPr>
            </w:pPr>
            <w:r w:rsidRPr="0052454E">
              <w:rPr>
                <w:sz w:val="24"/>
                <w:szCs w:val="24"/>
              </w:rPr>
              <w:t>01.01.2002</w:t>
            </w:r>
          </w:p>
        </w:tc>
      </w:tr>
    </w:tbl>
    <w:p w14:paraId="142BA776" w14:textId="77777777" w:rsidR="00355780" w:rsidRPr="00355780" w:rsidRDefault="00355780" w:rsidP="00355780">
      <w:pPr>
        <w:ind w:left="284"/>
        <w:rPr>
          <w:sz w:val="24"/>
          <w:szCs w:val="24"/>
        </w:rPr>
      </w:pPr>
    </w:p>
    <w:p w14:paraId="69C42757" w14:textId="77777777" w:rsidR="003347AA" w:rsidRPr="00F507BD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507BD">
        <w:rPr>
          <w:b/>
          <w:sz w:val="24"/>
          <w:szCs w:val="24"/>
        </w:rPr>
        <w:t>Informácie o</w:t>
      </w:r>
      <w:r w:rsidR="004E57B4" w:rsidRPr="00F507BD">
        <w:rPr>
          <w:b/>
          <w:sz w:val="24"/>
          <w:szCs w:val="24"/>
        </w:rPr>
        <w:t> počte zamestnancov počas účtovného obdobia konsolidovaného celku</w:t>
      </w:r>
    </w:p>
    <w:p w14:paraId="25262DC4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23"/>
        <w:gridCol w:w="4839"/>
      </w:tblGrid>
      <w:tr w:rsidR="003347AA" w:rsidRPr="00563E6B" w14:paraId="6DC58895" w14:textId="77777777" w:rsidTr="00D15C6B">
        <w:tc>
          <w:tcPr>
            <w:tcW w:w="2330" w:type="pct"/>
            <w:shd w:val="clear" w:color="auto" w:fill="F2F2F2"/>
            <w:vAlign w:val="center"/>
          </w:tcPr>
          <w:p w14:paraId="44B68707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2670" w:type="pct"/>
            <w:vAlign w:val="center"/>
          </w:tcPr>
          <w:p w14:paraId="2966F4AE" w14:textId="79A85FFF" w:rsidR="003347AA" w:rsidRPr="00B96229" w:rsidRDefault="0004303A" w:rsidP="00F507B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</w:tr>
      <w:tr w:rsidR="003347AA" w:rsidRPr="00563E6B" w14:paraId="14E30512" w14:textId="77777777" w:rsidTr="00D15C6B">
        <w:tc>
          <w:tcPr>
            <w:tcW w:w="2330" w:type="pct"/>
            <w:shd w:val="clear" w:color="auto" w:fill="F2F2F2"/>
            <w:vAlign w:val="center"/>
          </w:tcPr>
          <w:p w14:paraId="4E15A002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2EA84B83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2670" w:type="pct"/>
            <w:vAlign w:val="center"/>
          </w:tcPr>
          <w:p w14:paraId="0965B1D1" w14:textId="362FE4A8" w:rsidR="00571640" w:rsidRDefault="0004303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  <w:p w14:paraId="1D634E82" w14:textId="77777777" w:rsidR="00450FC8" w:rsidRDefault="00450FC8" w:rsidP="0061750D">
            <w:pPr>
              <w:rPr>
                <w:sz w:val="24"/>
                <w:szCs w:val="24"/>
              </w:rPr>
            </w:pPr>
          </w:p>
          <w:p w14:paraId="05C791D2" w14:textId="77777777" w:rsidR="00450FC8" w:rsidRDefault="00450FC8" w:rsidP="0061750D">
            <w:pPr>
              <w:rPr>
                <w:sz w:val="24"/>
                <w:szCs w:val="24"/>
              </w:rPr>
            </w:pPr>
          </w:p>
          <w:p w14:paraId="5431C86E" w14:textId="1BCB5CFC" w:rsidR="00450FC8" w:rsidRPr="00B452D4" w:rsidRDefault="0004303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14:paraId="64464699" w14:textId="77777777" w:rsidR="00147361" w:rsidRDefault="00147361" w:rsidP="00E605B8">
      <w:pPr>
        <w:jc w:val="center"/>
        <w:rPr>
          <w:sz w:val="24"/>
          <w:szCs w:val="24"/>
        </w:rPr>
      </w:pPr>
    </w:p>
    <w:p w14:paraId="770F4B39" w14:textId="77777777" w:rsidR="00223F04" w:rsidRDefault="00223F04" w:rsidP="00E605B8">
      <w:pPr>
        <w:jc w:val="center"/>
        <w:rPr>
          <w:sz w:val="24"/>
          <w:szCs w:val="24"/>
        </w:rPr>
      </w:pPr>
    </w:p>
    <w:p w14:paraId="20C5BC46" w14:textId="77777777" w:rsidR="00223F04" w:rsidRDefault="00223F04" w:rsidP="00E605B8">
      <w:pPr>
        <w:jc w:val="center"/>
        <w:rPr>
          <w:sz w:val="24"/>
          <w:szCs w:val="24"/>
        </w:rPr>
      </w:pPr>
    </w:p>
    <w:p w14:paraId="5CD498ED" w14:textId="77777777" w:rsidR="00223F04" w:rsidRDefault="00223F04" w:rsidP="00E605B8">
      <w:pPr>
        <w:jc w:val="center"/>
        <w:rPr>
          <w:sz w:val="24"/>
          <w:szCs w:val="24"/>
        </w:rPr>
      </w:pPr>
    </w:p>
    <w:p w14:paraId="62FBB195" w14:textId="77777777" w:rsidR="004E57B4" w:rsidRDefault="004E57B4" w:rsidP="004E57B4">
      <w:pPr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 o výsledku hospodárenia z dôvodu predaja majetku medzi účtovnými jednotkami konsolidovaného celku</w:t>
      </w:r>
    </w:p>
    <w:p w14:paraId="6CD89A23" w14:textId="77777777" w:rsidR="004E57B4" w:rsidRPr="004E57B4" w:rsidRDefault="004E57B4" w:rsidP="004E57B4">
      <w:pPr>
        <w:rPr>
          <w:b/>
          <w:sz w:val="24"/>
          <w:szCs w:val="24"/>
        </w:rPr>
      </w:pPr>
    </w:p>
    <w:p w14:paraId="4C9E17F7" w14:textId="1633915E" w:rsidR="00760D71" w:rsidRDefault="004E57B4" w:rsidP="00355780">
      <w:pPr>
        <w:rPr>
          <w:sz w:val="24"/>
          <w:szCs w:val="24"/>
        </w:rPr>
      </w:pPr>
      <w:r w:rsidRPr="00016715">
        <w:rPr>
          <w:sz w:val="24"/>
          <w:szCs w:val="24"/>
        </w:rPr>
        <w:t>V roku 20</w:t>
      </w:r>
      <w:r w:rsidR="00D15C6B">
        <w:rPr>
          <w:sz w:val="24"/>
          <w:szCs w:val="24"/>
        </w:rPr>
        <w:t>2</w:t>
      </w:r>
      <w:r w:rsidR="0004303A">
        <w:rPr>
          <w:sz w:val="24"/>
          <w:szCs w:val="24"/>
        </w:rPr>
        <w:t>2</w:t>
      </w:r>
      <w:r w:rsidRPr="00016715">
        <w:rPr>
          <w:sz w:val="24"/>
          <w:szCs w:val="24"/>
        </w:rPr>
        <w:t xml:space="preserve">, rovnako ako v predchádzajúcich účtovných obdobiach, sa medzi účtovnými jednotkami konsolidovaného celku </w:t>
      </w:r>
      <w:r w:rsidR="00D15C6B">
        <w:rPr>
          <w:sz w:val="24"/>
          <w:szCs w:val="24"/>
        </w:rPr>
        <w:t>o</w:t>
      </w:r>
      <w:r w:rsidRPr="00016715">
        <w:rPr>
          <w:sz w:val="24"/>
          <w:szCs w:val="24"/>
        </w:rPr>
        <w:t>bce neuskutočnil nákup, resp. predaj majetku. Preto nebolo potrebné vykonať konsolidáciu medzivýsledku</w:t>
      </w:r>
      <w:r w:rsidR="00674379">
        <w:rPr>
          <w:sz w:val="24"/>
          <w:szCs w:val="24"/>
        </w:rPr>
        <w:t>.</w:t>
      </w:r>
    </w:p>
    <w:p w14:paraId="680A4442" w14:textId="77777777" w:rsidR="00C1720D" w:rsidRDefault="00C1720D" w:rsidP="00355780">
      <w:pPr>
        <w:rPr>
          <w:b/>
          <w:sz w:val="24"/>
          <w:szCs w:val="24"/>
        </w:rPr>
      </w:pPr>
    </w:p>
    <w:p w14:paraId="6CE97689" w14:textId="77777777" w:rsidR="00915208" w:rsidRPr="00C45D3F" w:rsidRDefault="00915208" w:rsidP="00F96081">
      <w:pPr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53754873" w14:textId="77777777" w:rsidR="00F34A7F" w:rsidRDefault="00F34A7F" w:rsidP="00F34A7F">
      <w:pPr>
        <w:rPr>
          <w:sz w:val="24"/>
          <w:szCs w:val="24"/>
        </w:rPr>
      </w:pPr>
    </w:p>
    <w:p w14:paraId="24B055BC" w14:textId="77777777" w:rsidR="00D15C6B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</w:t>
      </w:r>
      <w:r w:rsidR="00355780">
        <w:rPr>
          <w:b/>
          <w:sz w:val="24"/>
          <w:szCs w:val="24"/>
        </w:rPr>
        <w:t>účtovných jednotiek tvoriacich konsolidovaný celok</w:t>
      </w:r>
      <w:r w:rsidRPr="000A217D">
        <w:rPr>
          <w:b/>
          <w:sz w:val="24"/>
          <w:szCs w:val="24"/>
        </w:rPr>
        <w:t xml:space="preserve"> vo svojej činnosti               </w:t>
      </w:r>
    </w:p>
    <w:p w14:paraId="55694628" w14:textId="6B11CB47" w:rsidR="00355780" w:rsidRPr="00355780" w:rsidRDefault="00F34A7F" w:rsidP="00D15C6B">
      <w:pPr>
        <w:ind w:left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355780">
        <w:rPr>
          <w:rFonts w:cs="Tahoma"/>
          <w:b/>
          <w:bCs/>
          <w:sz w:val="22"/>
          <w:szCs w:val="22"/>
        </w:rPr>
        <w:t xml:space="preserve">      </w:t>
      </w:r>
    </w:p>
    <w:p w14:paraId="42B55954" w14:textId="77777777" w:rsidR="00F34A7F" w:rsidRPr="000A217D" w:rsidRDefault="00E169D5" w:rsidP="00223F04">
      <w:pPr>
        <w:ind w:left="6372"/>
        <w:jc w:val="both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F6558">
        <w:rPr>
          <w:rFonts w:cs="Tahoma"/>
          <w:b/>
          <w:bCs/>
          <w:sz w:val="22"/>
          <w:szCs w:val="22"/>
        </w:rPr>
        <w:instrText xml:space="preserve"> FORMCHECKBOX </w:instrText>
      </w:r>
      <w:r w:rsidR="006354C0">
        <w:rPr>
          <w:rFonts w:cs="Tahoma"/>
          <w:b/>
          <w:bCs/>
          <w:sz w:val="22"/>
          <w:szCs w:val="22"/>
        </w:rPr>
      </w:r>
      <w:r w:rsidR="006354C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354C0">
        <w:rPr>
          <w:rFonts w:cs="Tahoma"/>
          <w:b/>
          <w:bCs/>
          <w:sz w:val="22"/>
          <w:szCs w:val="22"/>
        </w:rPr>
      </w:r>
      <w:r w:rsidR="006354C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230BB77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629496CD" w14:textId="77777777"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96A16C1" w14:textId="77777777" w:rsidR="00355780" w:rsidRDefault="00355780" w:rsidP="00E7794A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Účtovné jednotky tvoriace konsolidovaný celok</w:t>
      </w:r>
      <w:r w:rsidR="00A41D74">
        <w:rPr>
          <w:sz w:val="24"/>
          <w:szCs w:val="24"/>
        </w:rPr>
        <w:t xml:space="preserve"> </w:t>
      </w:r>
      <w:r>
        <w:rPr>
          <w:sz w:val="24"/>
          <w:szCs w:val="24"/>
        </w:rPr>
        <w:t>zmenili</w:t>
      </w:r>
      <w:r w:rsidR="00A41D74">
        <w:rPr>
          <w:sz w:val="24"/>
          <w:szCs w:val="24"/>
        </w:rPr>
        <w:t xml:space="preserve"> účtovné metódy, účtovné zásady oproti predchádzajúcemu účtovnému obdobiu</w:t>
      </w:r>
    </w:p>
    <w:p w14:paraId="75F7D39C" w14:textId="77777777" w:rsidR="00A41D74" w:rsidRDefault="00355780" w:rsidP="00355780">
      <w:pPr>
        <w:ind w:left="992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 </w:t>
      </w:r>
      <w:r w:rsidR="00A41D74">
        <w:rPr>
          <w:sz w:val="24"/>
          <w:szCs w:val="24"/>
        </w:rPr>
        <w:t xml:space="preserve">                                                                         </w:t>
      </w:r>
      <w:r w:rsidR="0075401D">
        <w:rPr>
          <w:sz w:val="24"/>
          <w:szCs w:val="24"/>
        </w:rPr>
        <w:t xml:space="preserve">                </w:t>
      </w:r>
      <w:r w:rsidR="00E169D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354C0">
        <w:rPr>
          <w:rFonts w:cs="Tahoma"/>
          <w:b/>
          <w:bCs/>
          <w:sz w:val="22"/>
          <w:szCs w:val="22"/>
        </w:rPr>
      </w:r>
      <w:r w:rsidR="006354C0">
        <w:rPr>
          <w:rFonts w:cs="Tahoma"/>
          <w:b/>
          <w:bCs/>
          <w:sz w:val="22"/>
          <w:szCs w:val="22"/>
        </w:rPr>
        <w:fldChar w:fldCharType="separate"/>
      </w:r>
      <w:r w:rsidR="00E169D5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169D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F6558">
        <w:rPr>
          <w:rFonts w:cs="Tahoma"/>
          <w:b/>
          <w:bCs/>
          <w:sz w:val="22"/>
          <w:szCs w:val="22"/>
        </w:rPr>
        <w:instrText xml:space="preserve"> FORMCHECKBOX </w:instrText>
      </w:r>
      <w:r w:rsidR="006354C0">
        <w:rPr>
          <w:rFonts w:cs="Tahoma"/>
          <w:b/>
          <w:bCs/>
          <w:sz w:val="22"/>
          <w:szCs w:val="22"/>
        </w:rPr>
      </w:r>
      <w:r w:rsidR="006354C0">
        <w:rPr>
          <w:rFonts w:cs="Tahoma"/>
          <w:b/>
          <w:bCs/>
          <w:sz w:val="22"/>
          <w:szCs w:val="22"/>
        </w:rPr>
        <w:fldChar w:fldCharType="separate"/>
      </w:r>
      <w:r w:rsidR="00E169D5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F7DFE49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6D64B7FA" w14:textId="43A62A76" w:rsidR="00387004" w:rsidRDefault="00A41D74" w:rsidP="00387004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58B7CCBA" w14:textId="77777777" w:rsidR="00387004" w:rsidRPr="00387004" w:rsidRDefault="00387004" w:rsidP="00387004">
      <w:pPr>
        <w:ind w:left="284"/>
        <w:jc w:val="both"/>
        <w:rPr>
          <w:b/>
          <w:sz w:val="24"/>
          <w:szCs w:val="24"/>
        </w:rPr>
      </w:pPr>
    </w:p>
    <w:tbl>
      <w:tblPr>
        <w:tblW w:w="50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99"/>
        <w:gridCol w:w="3466"/>
      </w:tblGrid>
      <w:tr w:rsidR="00BE109D" w:rsidRPr="00B452D4" w14:paraId="4A447D8B" w14:textId="77777777" w:rsidTr="00387004">
        <w:trPr>
          <w:trHeight w:val="218"/>
        </w:trPr>
        <w:tc>
          <w:tcPr>
            <w:tcW w:w="3109" w:type="pct"/>
            <w:shd w:val="clear" w:color="auto" w:fill="F2F2F2"/>
            <w:vAlign w:val="center"/>
          </w:tcPr>
          <w:p w14:paraId="5887099D" w14:textId="77777777" w:rsidR="00BE109D" w:rsidRPr="00387004" w:rsidRDefault="00BE109D" w:rsidP="00BE109D">
            <w:pPr>
              <w:jc w:val="center"/>
              <w:rPr>
                <w:b/>
              </w:rPr>
            </w:pPr>
            <w:r w:rsidRPr="00387004">
              <w:rPr>
                <w:b/>
              </w:rPr>
              <w:t>Položky</w:t>
            </w:r>
          </w:p>
        </w:tc>
        <w:tc>
          <w:tcPr>
            <w:tcW w:w="1891" w:type="pct"/>
            <w:shd w:val="clear" w:color="auto" w:fill="F2F2F2"/>
            <w:vAlign w:val="center"/>
          </w:tcPr>
          <w:p w14:paraId="4F88B2E9" w14:textId="77777777" w:rsidR="00BE109D" w:rsidRPr="00387004" w:rsidRDefault="00BE109D" w:rsidP="00BE109D">
            <w:pPr>
              <w:jc w:val="center"/>
              <w:rPr>
                <w:b/>
              </w:rPr>
            </w:pPr>
            <w:r w:rsidRPr="00387004">
              <w:rPr>
                <w:b/>
              </w:rPr>
              <w:t>Spôsob oceňovania</w:t>
            </w:r>
          </w:p>
        </w:tc>
      </w:tr>
      <w:tr w:rsidR="00BE109D" w:rsidRPr="00B452D4" w14:paraId="36F33CC7" w14:textId="77777777" w:rsidTr="00387004">
        <w:trPr>
          <w:trHeight w:val="218"/>
        </w:trPr>
        <w:tc>
          <w:tcPr>
            <w:tcW w:w="3109" w:type="pct"/>
            <w:vAlign w:val="center"/>
          </w:tcPr>
          <w:p w14:paraId="409122B9" w14:textId="77777777" w:rsidR="00BE109D" w:rsidRPr="0038700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387004">
              <w:t>d</w:t>
            </w:r>
            <w:r w:rsidR="00BE109D" w:rsidRPr="00387004">
              <w:t xml:space="preserve">lhodobý nehmotný majetok </w:t>
            </w:r>
            <w:r w:rsidRPr="00387004">
              <w:t>nakupovaný</w:t>
            </w:r>
            <w:r w:rsidR="00BB5345" w:rsidRPr="00387004">
              <w:t xml:space="preserve"> </w:t>
            </w:r>
          </w:p>
        </w:tc>
        <w:tc>
          <w:tcPr>
            <w:tcW w:w="1891" w:type="pct"/>
            <w:vAlign w:val="center"/>
          </w:tcPr>
          <w:p w14:paraId="1AEDFC42" w14:textId="77777777" w:rsidR="00BE109D" w:rsidRPr="00387004" w:rsidRDefault="007F7F29" w:rsidP="0050053A">
            <w:r w:rsidRPr="00387004">
              <w:t>o</w:t>
            </w:r>
            <w:r w:rsidR="00BB5345" w:rsidRPr="00387004">
              <w:t>bstarávacou cenou</w:t>
            </w:r>
          </w:p>
        </w:tc>
      </w:tr>
      <w:tr w:rsidR="00BE109D" w:rsidRPr="00B452D4" w14:paraId="5FFD7166" w14:textId="77777777" w:rsidTr="00387004">
        <w:trPr>
          <w:trHeight w:val="448"/>
        </w:trPr>
        <w:tc>
          <w:tcPr>
            <w:tcW w:w="3109" w:type="pct"/>
            <w:vAlign w:val="center"/>
          </w:tcPr>
          <w:p w14:paraId="2C6F7F1A" w14:textId="77777777" w:rsidR="00BE109D" w:rsidRPr="0038700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387004">
              <w:t>d</w:t>
            </w:r>
            <w:r w:rsidR="00BB5345" w:rsidRPr="00387004">
              <w:t>lhodobý nehmotný majetok vytvorený vlastnou činnosťou</w:t>
            </w:r>
          </w:p>
        </w:tc>
        <w:tc>
          <w:tcPr>
            <w:tcW w:w="1891" w:type="pct"/>
            <w:vAlign w:val="center"/>
          </w:tcPr>
          <w:p w14:paraId="4C6BD5FF" w14:textId="77777777" w:rsidR="00BE109D" w:rsidRPr="00387004" w:rsidRDefault="007F7F29" w:rsidP="0050053A">
            <w:r w:rsidRPr="00387004">
              <w:t>v</w:t>
            </w:r>
            <w:r w:rsidR="00BB5345" w:rsidRPr="00387004">
              <w:t xml:space="preserve">lastnými nákladmi </w:t>
            </w:r>
          </w:p>
        </w:tc>
      </w:tr>
      <w:tr w:rsidR="00BE109D" w:rsidRPr="00B452D4" w14:paraId="730972C7" w14:textId="77777777" w:rsidTr="00387004">
        <w:trPr>
          <w:trHeight w:val="218"/>
        </w:trPr>
        <w:tc>
          <w:tcPr>
            <w:tcW w:w="3109" w:type="pct"/>
            <w:vAlign w:val="center"/>
          </w:tcPr>
          <w:p w14:paraId="18F44720" w14:textId="77777777" w:rsidR="00BE109D" w:rsidRPr="00387004" w:rsidRDefault="007F7F29" w:rsidP="007F7F29">
            <w:pPr>
              <w:numPr>
                <w:ilvl w:val="0"/>
                <w:numId w:val="4"/>
              </w:numPr>
              <w:ind w:left="284" w:hanging="283"/>
            </w:pPr>
            <w:r w:rsidRPr="00387004">
              <w:t>d</w:t>
            </w:r>
            <w:r w:rsidR="00BB5345" w:rsidRPr="00387004">
              <w:t xml:space="preserve">lhodobý hmotný majetok </w:t>
            </w:r>
            <w:r w:rsidRPr="00387004">
              <w:t>nakupovaný</w:t>
            </w:r>
            <w:r w:rsidR="00BB5345" w:rsidRPr="00387004">
              <w:t xml:space="preserve"> </w:t>
            </w:r>
          </w:p>
        </w:tc>
        <w:tc>
          <w:tcPr>
            <w:tcW w:w="1891" w:type="pct"/>
            <w:vAlign w:val="center"/>
          </w:tcPr>
          <w:p w14:paraId="6E594DC5" w14:textId="77777777" w:rsidR="00BE109D" w:rsidRPr="00387004" w:rsidRDefault="007F7F29" w:rsidP="0050053A">
            <w:r w:rsidRPr="00387004">
              <w:t>o</w:t>
            </w:r>
            <w:r w:rsidR="00BB5345" w:rsidRPr="00387004">
              <w:t>bstarávacou cenou</w:t>
            </w:r>
          </w:p>
        </w:tc>
      </w:tr>
      <w:tr w:rsidR="00BB5345" w:rsidRPr="00B452D4" w14:paraId="175CC6C5" w14:textId="77777777" w:rsidTr="00387004">
        <w:trPr>
          <w:trHeight w:val="436"/>
        </w:trPr>
        <w:tc>
          <w:tcPr>
            <w:tcW w:w="3109" w:type="pct"/>
            <w:vAlign w:val="center"/>
          </w:tcPr>
          <w:p w14:paraId="4C853201" w14:textId="77777777" w:rsidR="00BB5345" w:rsidRPr="0038700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387004">
              <w:t>d</w:t>
            </w:r>
            <w:r w:rsidR="00BB5345" w:rsidRPr="00387004">
              <w:t>lhodobý hmotný majetok vytvorený vlastnou činnosťou</w:t>
            </w:r>
          </w:p>
        </w:tc>
        <w:tc>
          <w:tcPr>
            <w:tcW w:w="1891" w:type="pct"/>
            <w:vAlign w:val="center"/>
          </w:tcPr>
          <w:p w14:paraId="2CDC37FE" w14:textId="77777777" w:rsidR="00BB5345" w:rsidRPr="00387004" w:rsidRDefault="007F7F29" w:rsidP="0050053A">
            <w:r w:rsidRPr="00387004">
              <w:t>v</w:t>
            </w:r>
            <w:r w:rsidR="00BB5345" w:rsidRPr="00387004">
              <w:t>lastnými nákladmi</w:t>
            </w:r>
          </w:p>
        </w:tc>
      </w:tr>
      <w:tr w:rsidR="00BB5345" w:rsidRPr="00B452D4" w14:paraId="59287B0C" w14:textId="77777777" w:rsidTr="00387004">
        <w:trPr>
          <w:trHeight w:val="448"/>
        </w:trPr>
        <w:tc>
          <w:tcPr>
            <w:tcW w:w="3109" w:type="pct"/>
            <w:vAlign w:val="center"/>
          </w:tcPr>
          <w:p w14:paraId="5D422F95" w14:textId="77777777" w:rsidR="00BB5345" w:rsidRPr="0038700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387004">
              <w:t>d</w:t>
            </w:r>
            <w:r w:rsidR="00BB5345" w:rsidRPr="00387004">
              <w:t>lhodobý nehmotný majetok a dlhodobý hmotný majetok získaný bezodplatne</w:t>
            </w:r>
          </w:p>
        </w:tc>
        <w:tc>
          <w:tcPr>
            <w:tcW w:w="1891" w:type="pct"/>
            <w:vAlign w:val="center"/>
          </w:tcPr>
          <w:p w14:paraId="4F2853ED" w14:textId="77777777" w:rsidR="00BB5345" w:rsidRPr="00387004" w:rsidRDefault="00802CA2" w:rsidP="0050053A">
            <w:r w:rsidRPr="00387004">
              <w:t>reálnou hodnotou</w:t>
            </w:r>
          </w:p>
        </w:tc>
      </w:tr>
      <w:tr w:rsidR="00BB5345" w:rsidRPr="00B452D4" w14:paraId="5A49F986" w14:textId="77777777" w:rsidTr="00387004">
        <w:trPr>
          <w:trHeight w:val="218"/>
        </w:trPr>
        <w:tc>
          <w:tcPr>
            <w:tcW w:w="3109" w:type="pct"/>
            <w:vAlign w:val="center"/>
          </w:tcPr>
          <w:p w14:paraId="01054DEF" w14:textId="77777777" w:rsidR="00BB5345" w:rsidRPr="0038700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387004">
              <w:t>d</w:t>
            </w:r>
            <w:r w:rsidR="00BB5345" w:rsidRPr="00387004">
              <w:t>lhodobý finančný majetok</w:t>
            </w:r>
          </w:p>
        </w:tc>
        <w:tc>
          <w:tcPr>
            <w:tcW w:w="1891" w:type="pct"/>
            <w:vAlign w:val="center"/>
          </w:tcPr>
          <w:p w14:paraId="438B83BE" w14:textId="77777777" w:rsidR="00BB5345" w:rsidRPr="00387004" w:rsidRDefault="007F7F29" w:rsidP="0050053A">
            <w:r w:rsidRPr="00387004">
              <w:t>o</w:t>
            </w:r>
            <w:r w:rsidR="00BB5345" w:rsidRPr="00387004">
              <w:t>bstarávacou cenou</w:t>
            </w:r>
          </w:p>
        </w:tc>
      </w:tr>
      <w:tr w:rsidR="00BB5345" w:rsidRPr="00B452D4" w14:paraId="0EDD3892" w14:textId="77777777" w:rsidTr="00387004">
        <w:trPr>
          <w:trHeight w:val="218"/>
        </w:trPr>
        <w:tc>
          <w:tcPr>
            <w:tcW w:w="3109" w:type="pct"/>
            <w:vAlign w:val="center"/>
          </w:tcPr>
          <w:p w14:paraId="62F66564" w14:textId="77777777" w:rsidR="00BB5345" w:rsidRPr="0038700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387004">
              <w:t>z</w:t>
            </w:r>
            <w:r w:rsidR="00BB5345" w:rsidRPr="00387004">
              <w:t xml:space="preserve">ásoby </w:t>
            </w:r>
            <w:r w:rsidRPr="00387004">
              <w:t>nakupované</w:t>
            </w:r>
          </w:p>
        </w:tc>
        <w:tc>
          <w:tcPr>
            <w:tcW w:w="1891" w:type="pct"/>
            <w:vAlign w:val="center"/>
          </w:tcPr>
          <w:p w14:paraId="219C93C2" w14:textId="77777777" w:rsidR="00BB5345" w:rsidRPr="00387004" w:rsidRDefault="007F7F29" w:rsidP="0050053A">
            <w:r w:rsidRPr="00387004">
              <w:t>o</w:t>
            </w:r>
            <w:r w:rsidR="00BB5345" w:rsidRPr="00387004">
              <w:t>bstarávacou cenou</w:t>
            </w:r>
          </w:p>
        </w:tc>
      </w:tr>
      <w:tr w:rsidR="00BB5345" w:rsidRPr="00B452D4" w14:paraId="67EE4BCB" w14:textId="77777777" w:rsidTr="00387004">
        <w:trPr>
          <w:trHeight w:val="218"/>
        </w:trPr>
        <w:tc>
          <w:tcPr>
            <w:tcW w:w="3109" w:type="pct"/>
            <w:vAlign w:val="center"/>
          </w:tcPr>
          <w:p w14:paraId="57CFEA44" w14:textId="77777777" w:rsidR="00BB5345" w:rsidRPr="0038700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387004">
              <w:t>z</w:t>
            </w:r>
            <w:r w:rsidR="00BB5345" w:rsidRPr="00387004">
              <w:t>ásoby vytvorené vlastnou činnosťou</w:t>
            </w:r>
          </w:p>
        </w:tc>
        <w:tc>
          <w:tcPr>
            <w:tcW w:w="1891" w:type="pct"/>
            <w:vAlign w:val="center"/>
          </w:tcPr>
          <w:p w14:paraId="5E5B1981" w14:textId="77777777" w:rsidR="00BB5345" w:rsidRPr="00387004" w:rsidRDefault="007F7F29" w:rsidP="0050053A">
            <w:r w:rsidRPr="00387004">
              <w:t>v</w:t>
            </w:r>
            <w:r w:rsidR="00BB5345" w:rsidRPr="00387004">
              <w:t>lastnými nákladmi</w:t>
            </w:r>
          </w:p>
        </w:tc>
      </w:tr>
      <w:tr w:rsidR="00BB5345" w:rsidRPr="00B452D4" w14:paraId="24470404" w14:textId="77777777" w:rsidTr="00387004">
        <w:trPr>
          <w:trHeight w:val="218"/>
        </w:trPr>
        <w:tc>
          <w:tcPr>
            <w:tcW w:w="3109" w:type="pct"/>
            <w:vAlign w:val="center"/>
          </w:tcPr>
          <w:p w14:paraId="3BDE9419" w14:textId="77777777" w:rsidR="00BB5345" w:rsidRPr="0038700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387004">
              <w:t>z</w:t>
            </w:r>
            <w:r w:rsidR="00BB5345" w:rsidRPr="00387004">
              <w:t>ásoby získané bezodplatne</w:t>
            </w:r>
          </w:p>
        </w:tc>
        <w:tc>
          <w:tcPr>
            <w:tcW w:w="1891" w:type="pct"/>
            <w:vAlign w:val="center"/>
          </w:tcPr>
          <w:p w14:paraId="64E44564" w14:textId="77777777" w:rsidR="00BB5345" w:rsidRPr="00387004" w:rsidRDefault="00802CA2" w:rsidP="0050053A">
            <w:r w:rsidRPr="00387004">
              <w:t>reálnou hodnotou</w:t>
            </w:r>
          </w:p>
        </w:tc>
      </w:tr>
      <w:tr w:rsidR="00BB5345" w:rsidRPr="00B452D4" w14:paraId="725EF581" w14:textId="77777777" w:rsidTr="00387004">
        <w:trPr>
          <w:trHeight w:val="218"/>
        </w:trPr>
        <w:tc>
          <w:tcPr>
            <w:tcW w:w="3109" w:type="pct"/>
            <w:vAlign w:val="center"/>
          </w:tcPr>
          <w:p w14:paraId="5371DC80" w14:textId="77777777" w:rsidR="00BB5345" w:rsidRPr="0038700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387004">
              <w:t>p</w:t>
            </w:r>
            <w:r w:rsidR="00BB5345" w:rsidRPr="00387004">
              <w:t xml:space="preserve">ohľadávky </w:t>
            </w:r>
          </w:p>
        </w:tc>
        <w:tc>
          <w:tcPr>
            <w:tcW w:w="1891" w:type="pct"/>
            <w:vAlign w:val="center"/>
          </w:tcPr>
          <w:p w14:paraId="52250C8A" w14:textId="77777777" w:rsidR="00BB5345" w:rsidRPr="00387004" w:rsidRDefault="007F7F29" w:rsidP="0050053A">
            <w:r w:rsidRPr="00387004">
              <w:t>m</w:t>
            </w:r>
            <w:r w:rsidR="00BB5345" w:rsidRPr="00387004">
              <w:t>enovitou hodnotou</w:t>
            </w:r>
          </w:p>
        </w:tc>
      </w:tr>
      <w:tr w:rsidR="00BB5345" w:rsidRPr="00B452D4" w14:paraId="4A1E86E9" w14:textId="77777777" w:rsidTr="00387004">
        <w:trPr>
          <w:trHeight w:val="218"/>
        </w:trPr>
        <w:tc>
          <w:tcPr>
            <w:tcW w:w="3109" w:type="pct"/>
            <w:vAlign w:val="center"/>
          </w:tcPr>
          <w:p w14:paraId="3FFD3ADE" w14:textId="77777777" w:rsidR="00BB5345" w:rsidRPr="0038700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387004">
              <w:t>k</w:t>
            </w:r>
            <w:r w:rsidR="00BB5345" w:rsidRPr="00387004">
              <w:t xml:space="preserve">rátkodobý finančný majetok </w:t>
            </w:r>
          </w:p>
        </w:tc>
        <w:tc>
          <w:tcPr>
            <w:tcW w:w="1891" w:type="pct"/>
            <w:vAlign w:val="center"/>
          </w:tcPr>
          <w:p w14:paraId="70C82ACA" w14:textId="77777777" w:rsidR="00BB5345" w:rsidRPr="00387004" w:rsidRDefault="007F7F29" w:rsidP="0050053A">
            <w:r w:rsidRPr="00387004">
              <w:t>m</w:t>
            </w:r>
            <w:r w:rsidR="00BB5345" w:rsidRPr="00387004">
              <w:t>enovitou hodnotou</w:t>
            </w:r>
          </w:p>
        </w:tc>
      </w:tr>
      <w:tr w:rsidR="00BB5345" w:rsidRPr="00B452D4" w14:paraId="2A33137D" w14:textId="77777777" w:rsidTr="00387004">
        <w:trPr>
          <w:trHeight w:val="1333"/>
        </w:trPr>
        <w:tc>
          <w:tcPr>
            <w:tcW w:w="3109" w:type="pct"/>
            <w:vAlign w:val="center"/>
          </w:tcPr>
          <w:p w14:paraId="102A787B" w14:textId="77777777" w:rsidR="00BB5345" w:rsidRPr="0038700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387004">
              <w:t>č</w:t>
            </w:r>
            <w:r w:rsidR="00BB5345" w:rsidRPr="00387004">
              <w:t>asové rozlíšenie na strane aktív</w:t>
            </w:r>
          </w:p>
        </w:tc>
        <w:tc>
          <w:tcPr>
            <w:tcW w:w="1891" w:type="pct"/>
            <w:vAlign w:val="center"/>
          </w:tcPr>
          <w:p w14:paraId="485CC65F" w14:textId="77777777" w:rsidR="00BB5345" w:rsidRPr="0038700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387004">
              <w:rPr>
                <w:sz w:val="20"/>
              </w:rPr>
              <w:t>n</w:t>
            </w:r>
            <w:r w:rsidR="00BB5345" w:rsidRPr="00387004">
              <w:rPr>
                <w:sz w:val="20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6CF7EA50" w14:textId="77777777" w:rsidTr="00387004">
        <w:trPr>
          <w:trHeight w:val="218"/>
        </w:trPr>
        <w:tc>
          <w:tcPr>
            <w:tcW w:w="3109" w:type="pct"/>
            <w:vAlign w:val="center"/>
          </w:tcPr>
          <w:p w14:paraId="047F683F" w14:textId="77777777" w:rsidR="00BB5345" w:rsidRPr="0038700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387004">
              <w:t>z</w:t>
            </w:r>
            <w:r w:rsidR="00BB5345" w:rsidRPr="00387004">
              <w:t>áväzky</w:t>
            </w:r>
            <w:r w:rsidR="00375F92" w:rsidRPr="00387004">
              <w:t xml:space="preserve">, vrátane dlhopisov, pôžičiek a úverov </w:t>
            </w:r>
          </w:p>
        </w:tc>
        <w:tc>
          <w:tcPr>
            <w:tcW w:w="1891" w:type="pct"/>
            <w:vAlign w:val="center"/>
          </w:tcPr>
          <w:p w14:paraId="26CEF774" w14:textId="77777777" w:rsidR="00BB5345" w:rsidRPr="0038700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387004">
              <w:rPr>
                <w:sz w:val="20"/>
              </w:rPr>
              <w:t>m</w:t>
            </w:r>
            <w:r w:rsidR="00BB5345" w:rsidRPr="00387004">
              <w:rPr>
                <w:sz w:val="20"/>
              </w:rPr>
              <w:t>enovitou hodnotou</w:t>
            </w:r>
          </w:p>
        </w:tc>
      </w:tr>
      <w:tr w:rsidR="00375F92" w:rsidRPr="00B452D4" w14:paraId="577C142E" w14:textId="77777777" w:rsidTr="00387004">
        <w:trPr>
          <w:trHeight w:val="448"/>
        </w:trPr>
        <w:tc>
          <w:tcPr>
            <w:tcW w:w="3109" w:type="pct"/>
            <w:vAlign w:val="center"/>
          </w:tcPr>
          <w:p w14:paraId="7DE502B5" w14:textId="77777777" w:rsidR="00375F92" w:rsidRPr="0038700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387004">
              <w:t>r</w:t>
            </w:r>
            <w:r w:rsidR="00375F92" w:rsidRPr="00387004">
              <w:t xml:space="preserve">ezervy </w:t>
            </w:r>
          </w:p>
        </w:tc>
        <w:tc>
          <w:tcPr>
            <w:tcW w:w="1891" w:type="pct"/>
            <w:vAlign w:val="center"/>
          </w:tcPr>
          <w:p w14:paraId="55A5DF80" w14:textId="77777777" w:rsidR="00375F92" w:rsidRPr="0038700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387004">
              <w:rPr>
                <w:sz w:val="20"/>
              </w:rPr>
              <w:t>o</w:t>
            </w:r>
            <w:r w:rsidR="00375F92" w:rsidRPr="00387004">
              <w:rPr>
                <w:sz w:val="20"/>
              </w:rPr>
              <w:t>ceňujú sa v očakávanej výške záväzku</w:t>
            </w:r>
          </w:p>
        </w:tc>
      </w:tr>
      <w:tr w:rsidR="00E607DE" w:rsidRPr="00B452D4" w14:paraId="66576439" w14:textId="77777777" w:rsidTr="00387004">
        <w:trPr>
          <w:trHeight w:val="872"/>
        </w:trPr>
        <w:tc>
          <w:tcPr>
            <w:tcW w:w="3109" w:type="pct"/>
            <w:vAlign w:val="center"/>
          </w:tcPr>
          <w:p w14:paraId="4E1F0B04" w14:textId="77777777" w:rsidR="00E607DE" w:rsidRPr="0038700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387004">
              <w:t>č</w:t>
            </w:r>
            <w:r w:rsidR="00E607DE" w:rsidRPr="00387004">
              <w:t>asové rozlíšenie na strane pasív</w:t>
            </w:r>
          </w:p>
        </w:tc>
        <w:tc>
          <w:tcPr>
            <w:tcW w:w="1891" w:type="pct"/>
            <w:vAlign w:val="center"/>
          </w:tcPr>
          <w:p w14:paraId="17F67E49" w14:textId="77777777" w:rsidR="00E607DE" w:rsidRPr="00387004" w:rsidRDefault="007F7F29" w:rsidP="0050053A">
            <w:pPr>
              <w:pStyle w:val="Zkladntext"/>
              <w:ind w:left="34"/>
              <w:jc w:val="left"/>
              <w:rPr>
                <w:sz w:val="20"/>
              </w:rPr>
            </w:pPr>
            <w:r w:rsidRPr="00387004">
              <w:rPr>
                <w:sz w:val="20"/>
              </w:rPr>
              <w:t>v</w:t>
            </w:r>
            <w:r w:rsidR="00E607DE" w:rsidRPr="00387004">
              <w:rPr>
                <w:sz w:val="20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73EA65F7" w14:textId="77777777" w:rsidTr="00387004">
        <w:trPr>
          <w:trHeight w:val="218"/>
        </w:trPr>
        <w:tc>
          <w:tcPr>
            <w:tcW w:w="3109" w:type="pct"/>
            <w:vAlign w:val="center"/>
          </w:tcPr>
          <w:p w14:paraId="41ACD744" w14:textId="77777777" w:rsidR="00E607DE" w:rsidRPr="00387004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387004">
              <w:t>d</w:t>
            </w:r>
            <w:r w:rsidR="00E607DE" w:rsidRPr="00387004">
              <w:t>eriváty</w:t>
            </w:r>
            <w:r w:rsidRPr="00387004">
              <w:t xml:space="preserve"> pri nadobudnutí </w:t>
            </w:r>
          </w:p>
        </w:tc>
        <w:tc>
          <w:tcPr>
            <w:tcW w:w="1891" w:type="pct"/>
            <w:vAlign w:val="center"/>
          </w:tcPr>
          <w:p w14:paraId="1ECB2F83" w14:textId="77777777" w:rsidR="00E607DE" w:rsidRPr="00387004" w:rsidRDefault="00657C42" w:rsidP="0050053A">
            <w:pPr>
              <w:pStyle w:val="Zkladntext"/>
              <w:ind w:left="34"/>
              <w:jc w:val="left"/>
              <w:rPr>
                <w:sz w:val="20"/>
              </w:rPr>
            </w:pPr>
            <w:r w:rsidRPr="00387004">
              <w:rPr>
                <w:sz w:val="20"/>
              </w:rPr>
              <w:t>obstarávacou cenou</w:t>
            </w:r>
          </w:p>
        </w:tc>
      </w:tr>
    </w:tbl>
    <w:p w14:paraId="0256A979" w14:textId="4A255DD9" w:rsidR="00674379" w:rsidRDefault="00674379" w:rsidP="00674379">
      <w:pPr>
        <w:ind w:left="284"/>
        <w:jc w:val="both"/>
        <w:rPr>
          <w:rFonts w:cs="Tahoma"/>
          <w:bCs/>
          <w:sz w:val="22"/>
          <w:szCs w:val="22"/>
        </w:rPr>
      </w:pPr>
    </w:p>
    <w:p w14:paraId="168E28A6" w14:textId="66BA2179" w:rsidR="00387004" w:rsidRDefault="00387004" w:rsidP="00674379">
      <w:pPr>
        <w:ind w:left="284"/>
        <w:jc w:val="both"/>
        <w:rPr>
          <w:rFonts w:cs="Tahoma"/>
          <w:bCs/>
          <w:sz w:val="22"/>
          <w:szCs w:val="22"/>
        </w:rPr>
      </w:pPr>
    </w:p>
    <w:p w14:paraId="0DA30F81" w14:textId="43967498" w:rsidR="00387004" w:rsidRDefault="00387004" w:rsidP="00674379">
      <w:pPr>
        <w:ind w:left="284"/>
        <w:jc w:val="both"/>
        <w:rPr>
          <w:rFonts w:cs="Tahoma"/>
          <w:bCs/>
          <w:sz w:val="22"/>
          <w:szCs w:val="22"/>
        </w:rPr>
      </w:pPr>
    </w:p>
    <w:p w14:paraId="7E03D5EA" w14:textId="74326505" w:rsidR="00387004" w:rsidRDefault="00387004" w:rsidP="00674379">
      <w:pPr>
        <w:ind w:left="284"/>
        <w:jc w:val="both"/>
        <w:rPr>
          <w:rFonts w:cs="Tahoma"/>
          <w:bCs/>
          <w:sz w:val="22"/>
          <w:szCs w:val="22"/>
        </w:rPr>
      </w:pPr>
    </w:p>
    <w:p w14:paraId="4C5A6A20" w14:textId="77777777" w:rsidR="00387004" w:rsidRPr="00674379" w:rsidRDefault="00387004" w:rsidP="00674379">
      <w:pPr>
        <w:ind w:left="284"/>
        <w:jc w:val="both"/>
        <w:rPr>
          <w:rFonts w:cs="Tahoma"/>
          <w:bCs/>
          <w:sz w:val="22"/>
          <w:szCs w:val="22"/>
        </w:rPr>
      </w:pPr>
    </w:p>
    <w:p w14:paraId="51B03A6F" w14:textId="77777777" w:rsidR="00674379" w:rsidRPr="00674379" w:rsidRDefault="00816145" w:rsidP="0067437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674379">
        <w:rPr>
          <w:b/>
          <w:sz w:val="24"/>
          <w:szCs w:val="24"/>
        </w:rPr>
        <w:t xml:space="preserve">Spôsob zostavenia odpisového plánu pre dlhodobý majetok, doba odpisovania, sadzby </w:t>
      </w:r>
    </w:p>
    <w:p w14:paraId="70BE85FF" w14:textId="1E35EFF0" w:rsidR="002B21DE" w:rsidRDefault="00816145" w:rsidP="00674379">
      <w:pPr>
        <w:ind w:left="284"/>
        <w:jc w:val="both"/>
        <w:rPr>
          <w:b/>
          <w:sz w:val="24"/>
          <w:szCs w:val="24"/>
        </w:rPr>
      </w:pPr>
      <w:r w:rsidRPr="00674379">
        <w:rPr>
          <w:b/>
          <w:sz w:val="24"/>
          <w:szCs w:val="24"/>
        </w:rPr>
        <w:t>odpisov a odpisové metódy pri stanovení účtovných odpisov</w:t>
      </w:r>
    </w:p>
    <w:p w14:paraId="1642810A" w14:textId="77777777" w:rsidR="00387004" w:rsidRPr="00674379" w:rsidRDefault="00387004" w:rsidP="00674379">
      <w:pPr>
        <w:ind w:left="284"/>
        <w:jc w:val="both"/>
        <w:rPr>
          <w:rFonts w:cs="Tahoma"/>
          <w:bCs/>
          <w:sz w:val="22"/>
          <w:szCs w:val="22"/>
        </w:rPr>
      </w:pPr>
    </w:p>
    <w:p w14:paraId="58277807" w14:textId="1BD5D95A"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 xml:space="preserve">Odpisy dlhodobého nehmotného majetku a dlhodobého hmotného majetku sú stanovené tak, </w:t>
      </w:r>
      <w:r w:rsidR="00D15C6B">
        <w:rPr>
          <w:sz w:val="24"/>
          <w:szCs w:val="24"/>
        </w:rPr>
        <w:br/>
      </w:r>
      <w:r w:rsidRPr="00737A65">
        <w:rPr>
          <w:sz w:val="24"/>
          <w:szCs w:val="24"/>
        </w:rPr>
        <w:t>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7D349010" w14:textId="77777777" w:rsidR="00816145" w:rsidRDefault="00E169D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F6558">
        <w:rPr>
          <w:rFonts w:cs="Tahoma"/>
          <w:b/>
          <w:bCs/>
          <w:sz w:val="22"/>
          <w:szCs w:val="22"/>
        </w:rPr>
        <w:instrText xml:space="preserve"> FORMCHECKBOX </w:instrText>
      </w:r>
      <w:r w:rsidR="006354C0">
        <w:rPr>
          <w:rFonts w:cs="Tahoma"/>
          <w:b/>
          <w:bCs/>
          <w:sz w:val="22"/>
          <w:szCs w:val="22"/>
        </w:rPr>
      </w:r>
      <w:r w:rsidR="006354C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14:paraId="6487A8C0" w14:textId="77777777" w:rsidR="00816145" w:rsidRPr="00DB0275" w:rsidRDefault="00E169D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6354C0">
        <w:rPr>
          <w:rFonts w:cs="Tahoma"/>
          <w:b/>
          <w:bCs/>
          <w:sz w:val="22"/>
          <w:szCs w:val="22"/>
        </w:rPr>
      </w:r>
      <w:r w:rsidR="006354C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14:paraId="4361C02A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14:paraId="1815F31C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28723C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28723C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28723C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643D2B52" w14:textId="77777777" w:rsidR="00D15C6B" w:rsidRDefault="00D15C6B" w:rsidP="00816145">
      <w:pPr>
        <w:pStyle w:val="Zkladntext"/>
        <w:ind w:left="0"/>
        <w:rPr>
          <w:sz w:val="24"/>
          <w:szCs w:val="24"/>
        </w:rPr>
      </w:pPr>
    </w:p>
    <w:p w14:paraId="1D1C4993" w14:textId="44ED720D" w:rsidR="0081614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p w14:paraId="7BECC278" w14:textId="77777777" w:rsidR="00D15C6B" w:rsidRPr="00737A65" w:rsidRDefault="00D15C6B" w:rsidP="00816145">
      <w:pPr>
        <w:pStyle w:val="Zkladntext"/>
        <w:ind w:left="0"/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9"/>
        <w:gridCol w:w="2728"/>
        <w:gridCol w:w="3705"/>
      </w:tblGrid>
      <w:tr w:rsidR="00816145" w:rsidRPr="00563E6B" w14:paraId="7764DFF2" w14:textId="77777777" w:rsidTr="00D15C6B">
        <w:tc>
          <w:tcPr>
            <w:tcW w:w="1451" w:type="pct"/>
            <w:shd w:val="clear" w:color="auto" w:fill="F2F2F2"/>
            <w:vAlign w:val="center"/>
          </w:tcPr>
          <w:p w14:paraId="613F3C0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1505" w:type="pct"/>
            <w:shd w:val="clear" w:color="auto" w:fill="F2F2F2"/>
            <w:vAlign w:val="center"/>
          </w:tcPr>
          <w:p w14:paraId="51EFD301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87EB91B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2044" w:type="pct"/>
            <w:shd w:val="clear" w:color="auto" w:fill="F2F2F2"/>
            <w:vAlign w:val="center"/>
          </w:tcPr>
          <w:p w14:paraId="309048A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A4014A6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0A3EEDF7" w14:textId="77777777" w:rsidTr="00D15C6B">
        <w:tc>
          <w:tcPr>
            <w:tcW w:w="1451" w:type="pct"/>
            <w:vAlign w:val="center"/>
          </w:tcPr>
          <w:p w14:paraId="73F0373B" w14:textId="77777777" w:rsidR="00816145" w:rsidRPr="004B67DB" w:rsidRDefault="00DF6558" w:rsidP="004B67DB">
            <w:pPr>
              <w:jc w:val="center"/>
            </w:pPr>
            <w:r>
              <w:t>1</w:t>
            </w:r>
          </w:p>
        </w:tc>
        <w:tc>
          <w:tcPr>
            <w:tcW w:w="1505" w:type="pct"/>
            <w:vAlign w:val="center"/>
          </w:tcPr>
          <w:p w14:paraId="6183B710" w14:textId="235AA857" w:rsidR="00816145" w:rsidRPr="003D0CF2" w:rsidRDefault="00D15C6B" w:rsidP="003D0CF2">
            <w:pPr>
              <w:jc w:val="center"/>
            </w:pPr>
            <w:r>
              <w:t>4</w:t>
            </w:r>
          </w:p>
        </w:tc>
        <w:tc>
          <w:tcPr>
            <w:tcW w:w="2044" w:type="pct"/>
            <w:vAlign w:val="center"/>
          </w:tcPr>
          <w:p w14:paraId="1512B88E" w14:textId="77777777" w:rsidR="00816145" w:rsidRPr="003D0CF2" w:rsidRDefault="00DF6558" w:rsidP="003D0CF2">
            <w:pPr>
              <w:jc w:val="center"/>
            </w:pPr>
            <w:r>
              <w:t>25</w:t>
            </w:r>
          </w:p>
        </w:tc>
      </w:tr>
      <w:tr w:rsidR="00816145" w:rsidRPr="00563E6B" w14:paraId="7A18143A" w14:textId="77777777" w:rsidTr="00D15C6B">
        <w:tc>
          <w:tcPr>
            <w:tcW w:w="1451" w:type="pct"/>
            <w:vAlign w:val="center"/>
          </w:tcPr>
          <w:p w14:paraId="2B3BD00F" w14:textId="77777777" w:rsidR="00816145" w:rsidRPr="004B67DB" w:rsidRDefault="00DF6558" w:rsidP="004B67DB">
            <w:pPr>
              <w:jc w:val="center"/>
            </w:pPr>
            <w:r>
              <w:t>2</w:t>
            </w:r>
          </w:p>
        </w:tc>
        <w:tc>
          <w:tcPr>
            <w:tcW w:w="1505" w:type="pct"/>
            <w:vAlign w:val="center"/>
          </w:tcPr>
          <w:p w14:paraId="30A99330" w14:textId="2CC9C524" w:rsidR="00816145" w:rsidRPr="003D0CF2" w:rsidRDefault="00D15C6B" w:rsidP="003D0CF2">
            <w:pPr>
              <w:jc w:val="center"/>
            </w:pPr>
            <w:r>
              <w:t>6</w:t>
            </w:r>
          </w:p>
        </w:tc>
        <w:tc>
          <w:tcPr>
            <w:tcW w:w="2044" w:type="pct"/>
            <w:vAlign w:val="center"/>
          </w:tcPr>
          <w:p w14:paraId="748053B4" w14:textId="77777777" w:rsidR="00816145" w:rsidRPr="003D0CF2" w:rsidRDefault="00DF6558" w:rsidP="003D0CF2">
            <w:pPr>
              <w:jc w:val="center"/>
            </w:pPr>
            <w:r>
              <w:t>16</w:t>
            </w:r>
          </w:p>
        </w:tc>
      </w:tr>
      <w:tr w:rsidR="00816145" w:rsidRPr="00563E6B" w14:paraId="51584D34" w14:textId="77777777" w:rsidTr="00D15C6B">
        <w:tc>
          <w:tcPr>
            <w:tcW w:w="1451" w:type="pct"/>
            <w:vAlign w:val="center"/>
          </w:tcPr>
          <w:p w14:paraId="08CCEE62" w14:textId="77777777" w:rsidR="00816145" w:rsidRPr="004B67DB" w:rsidRDefault="00DF6558" w:rsidP="004B67DB">
            <w:pPr>
              <w:jc w:val="center"/>
            </w:pPr>
            <w:r>
              <w:t>3</w:t>
            </w:r>
          </w:p>
        </w:tc>
        <w:tc>
          <w:tcPr>
            <w:tcW w:w="1505" w:type="pct"/>
            <w:vAlign w:val="center"/>
          </w:tcPr>
          <w:p w14:paraId="38E1DC13" w14:textId="4034EF50" w:rsidR="00816145" w:rsidRPr="003D0CF2" w:rsidRDefault="00D15C6B" w:rsidP="003D0CF2">
            <w:pPr>
              <w:jc w:val="center"/>
            </w:pPr>
            <w:r>
              <w:t>12</w:t>
            </w:r>
          </w:p>
        </w:tc>
        <w:tc>
          <w:tcPr>
            <w:tcW w:w="2044" w:type="pct"/>
            <w:vAlign w:val="center"/>
          </w:tcPr>
          <w:p w14:paraId="4BC4A0C4" w14:textId="77777777" w:rsidR="00816145" w:rsidRPr="003D0CF2" w:rsidRDefault="00DF6558" w:rsidP="003D0CF2">
            <w:pPr>
              <w:jc w:val="center"/>
            </w:pPr>
            <w:r>
              <w:t>8</w:t>
            </w:r>
          </w:p>
        </w:tc>
      </w:tr>
      <w:tr w:rsidR="00816145" w:rsidRPr="00563E6B" w14:paraId="2CE38161" w14:textId="77777777" w:rsidTr="00D15C6B">
        <w:tc>
          <w:tcPr>
            <w:tcW w:w="1451" w:type="pct"/>
            <w:vAlign w:val="center"/>
          </w:tcPr>
          <w:p w14:paraId="4396A11A" w14:textId="77777777" w:rsidR="00816145" w:rsidRPr="004B67DB" w:rsidRDefault="00DF6558" w:rsidP="004B67DB">
            <w:pPr>
              <w:jc w:val="center"/>
            </w:pPr>
            <w:r>
              <w:t>4</w:t>
            </w:r>
          </w:p>
        </w:tc>
        <w:tc>
          <w:tcPr>
            <w:tcW w:w="1505" w:type="pct"/>
            <w:vAlign w:val="center"/>
          </w:tcPr>
          <w:p w14:paraId="04AF3ACA" w14:textId="71F334FA" w:rsidR="00816145" w:rsidRPr="003D0CF2" w:rsidRDefault="00D15C6B" w:rsidP="003D0CF2">
            <w:pPr>
              <w:jc w:val="center"/>
            </w:pPr>
            <w:r>
              <w:t>20</w:t>
            </w:r>
          </w:p>
        </w:tc>
        <w:tc>
          <w:tcPr>
            <w:tcW w:w="2044" w:type="pct"/>
            <w:vAlign w:val="center"/>
          </w:tcPr>
          <w:p w14:paraId="516F10C7" w14:textId="77777777" w:rsidR="00816145" w:rsidRPr="003D0CF2" w:rsidRDefault="00DF6558" w:rsidP="003D0CF2">
            <w:pPr>
              <w:jc w:val="center"/>
            </w:pPr>
            <w:r>
              <w:t>5</w:t>
            </w:r>
          </w:p>
        </w:tc>
      </w:tr>
    </w:tbl>
    <w:p w14:paraId="2EE72CF9" w14:textId="77777777" w:rsidR="00CB687B" w:rsidRDefault="00CB687B" w:rsidP="00816145">
      <w:pPr>
        <w:jc w:val="both"/>
        <w:rPr>
          <w:sz w:val="24"/>
        </w:rPr>
      </w:pPr>
    </w:p>
    <w:p w14:paraId="75B511EA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DF6558">
        <w:rPr>
          <w:sz w:val="24"/>
        </w:rPr>
        <w:t>0</w:t>
      </w:r>
      <w:r w:rsidR="00674379">
        <w:rPr>
          <w:sz w:val="24"/>
        </w:rPr>
        <w:t>,-</w:t>
      </w:r>
      <w:r w:rsidR="00DF6558">
        <w:rPr>
          <w:sz w:val="24"/>
        </w:rPr>
        <w:t xml:space="preserve"> </w:t>
      </w:r>
      <w:r w:rsidR="008F6383">
        <w:rPr>
          <w:sz w:val="24"/>
        </w:rPr>
        <w:t xml:space="preserve"> </w:t>
      </w:r>
      <w:r w:rsidR="00674379">
        <w:rPr>
          <w:sz w:val="24"/>
        </w:rPr>
        <w:t>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DF6558">
        <w:rPr>
          <w:sz w:val="24"/>
        </w:rPr>
        <w:t>2</w:t>
      </w:r>
      <w:r w:rsidR="00674379">
        <w:rPr>
          <w:sz w:val="24"/>
        </w:rPr>
        <w:t> </w:t>
      </w:r>
      <w:r w:rsidR="00DF6558">
        <w:rPr>
          <w:sz w:val="24"/>
        </w:rPr>
        <w:t>400</w:t>
      </w:r>
      <w:r w:rsidR="00674379">
        <w:rPr>
          <w:sz w:val="24"/>
        </w:rPr>
        <w:t>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Ostatné služby</w:t>
      </w:r>
      <w:r>
        <w:rPr>
          <w:sz w:val="24"/>
        </w:rPr>
        <w:t>.</w:t>
      </w:r>
    </w:p>
    <w:p w14:paraId="3E7D2675" w14:textId="77777777" w:rsidR="004039B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DF6558">
        <w:rPr>
          <w:sz w:val="24"/>
        </w:rPr>
        <w:t>0</w:t>
      </w:r>
      <w:r w:rsidR="00674379">
        <w:rPr>
          <w:sz w:val="24"/>
        </w:rPr>
        <w:t>,-</w:t>
      </w:r>
      <w:r w:rsidR="008F6383">
        <w:rPr>
          <w:sz w:val="24"/>
        </w:rPr>
        <w:t xml:space="preserve"> </w:t>
      </w:r>
      <w:r w:rsidR="00674379">
        <w:rPr>
          <w:sz w:val="24"/>
        </w:rPr>
        <w:t>€</w:t>
      </w:r>
      <w:r w:rsidRPr="00554B96">
        <w:rPr>
          <w:sz w:val="24"/>
        </w:rPr>
        <w:t xml:space="preserve"> do </w:t>
      </w:r>
      <w:r w:rsidR="00DF6558">
        <w:rPr>
          <w:sz w:val="24"/>
        </w:rPr>
        <w:t>1</w:t>
      </w:r>
      <w:r w:rsidR="00674379">
        <w:rPr>
          <w:sz w:val="24"/>
        </w:rPr>
        <w:t> </w:t>
      </w:r>
      <w:r w:rsidR="00DF6558">
        <w:rPr>
          <w:sz w:val="24"/>
        </w:rPr>
        <w:t>700</w:t>
      </w:r>
      <w:r w:rsidR="00674379">
        <w:rPr>
          <w:sz w:val="24"/>
        </w:rPr>
        <w:t>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6239386F" w14:textId="77777777" w:rsidR="0028723C" w:rsidRDefault="0028723C" w:rsidP="00816145">
      <w:pPr>
        <w:jc w:val="both"/>
        <w:rPr>
          <w:sz w:val="24"/>
        </w:rPr>
      </w:pPr>
    </w:p>
    <w:p w14:paraId="4836E3AC" w14:textId="5D06566E"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</w:t>
      </w:r>
    </w:p>
    <w:p w14:paraId="572E990B" w14:textId="77777777" w:rsidR="00387004" w:rsidRDefault="00387004" w:rsidP="00387004">
      <w:pPr>
        <w:ind w:left="284"/>
        <w:jc w:val="both"/>
        <w:rPr>
          <w:b/>
          <w:sz w:val="24"/>
          <w:szCs w:val="24"/>
        </w:rPr>
      </w:pPr>
    </w:p>
    <w:p w14:paraId="7CC92628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4BC9C338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16530A65" w14:textId="2019C8F3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</w:t>
      </w:r>
      <w:r w:rsidR="00C1720D">
        <w:rPr>
          <w:rFonts w:cs="Tahoma"/>
          <w:b/>
          <w:bCs/>
          <w:sz w:val="22"/>
          <w:szCs w:val="22"/>
        </w:rPr>
        <w:t xml:space="preserve">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E169D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354C0">
        <w:rPr>
          <w:rFonts w:cs="Tahoma"/>
          <w:b/>
          <w:bCs/>
          <w:sz w:val="22"/>
          <w:szCs w:val="22"/>
        </w:rPr>
      </w:r>
      <w:r w:rsidR="006354C0">
        <w:rPr>
          <w:rFonts w:cs="Tahoma"/>
          <w:b/>
          <w:bCs/>
          <w:sz w:val="22"/>
          <w:szCs w:val="22"/>
        </w:rPr>
        <w:fldChar w:fldCharType="separate"/>
      </w:r>
      <w:r w:rsidR="00E169D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69D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64CE5">
        <w:rPr>
          <w:rFonts w:cs="Tahoma"/>
          <w:b/>
          <w:bCs/>
          <w:sz w:val="22"/>
          <w:szCs w:val="22"/>
        </w:rPr>
        <w:instrText xml:space="preserve"> FORMCHECKBOX </w:instrText>
      </w:r>
      <w:r w:rsidR="006354C0">
        <w:rPr>
          <w:rFonts w:cs="Tahoma"/>
          <w:b/>
          <w:bCs/>
          <w:sz w:val="22"/>
          <w:szCs w:val="22"/>
        </w:rPr>
      </w:r>
      <w:r w:rsidR="006354C0">
        <w:rPr>
          <w:rFonts w:cs="Tahoma"/>
          <w:b/>
          <w:bCs/>
          <w:sz w:val="22"/>
          <w:szCs w:val="22"/>
        </w:rPr>
        <w:fldChar w:fldCharType="separate"/>
      </w:r>
      <w:r w:rsidR="00E169D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AC2905F" w14:textId="3F40203A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</w:t>
      </w:r>
      <w:r w:rsidR="00C1720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</w:t>
      </w:r>
      <w:r w:rsidR="00E169D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354C0">
        <w:rPr>
          <w:rFonts w:cs="Tahoma"/>
          <w:b/>
          <w:bCs/>
          <w:sz w:val="22"/>
          <w:szCs w:val="22"/>
        </w:rPr>
      </w:r>
      <w:r w:rsidR="006354C0">
        <w:rPr>
          <w:rFonts w:cs="Tahoma"/>
          <w:b/>
          <w:bCs/>
          <w:sz w:val="22"/>
          <w:szCs w:val="22"/>
        </w:rPr>
        <w:fldChar w:fldCharType="separate"/>
      </w:r>
      <w:r w:rsidR="00E169D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69D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64CE5">
        <w:rPr>
          <w:rFonts w:cs="Tahoma"/>
          <w:b/>
          <w:bCs/>
          <w:sz w:val="22"/>
          <w:szCs w:val="22"/>
        </w:rPr>
        <w:instrText xml:space="preserve"> FORMCHECKBOX </w:instrText>
      </w:r>
      <w:r w:rsidR="006354C0">
        <w:rPr>
          <w:rFonts w:cs="Tahoma"/>
          <w:b/>
          <w:bCs/>
          <w:sz w:val="22"/>
          <w:szCs w:val="22"/>
        </w:rPr>
      </w:r>
      <w:r w:rsidR="006354C0">
        <w:rPr>
          <w:rFonts w:cs="Tahoma"/>
          <w:b/>
          <w:bCs/>
          <w:sz w:val="22"/>
          <w:szCs w:val="22"/>
        </w:rPr>
        <w:fldChar w:fldCharType="separate"/>
      </w:r>
      <w:r w:rsidR="00E169D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5295185" w14:textId="3CF5BAC8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="0004303A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/>
          <w:bCs/>
          <w:sz w:val="24"/>
          <w:szCs w:val="24"/>
        </w:rPr>
        <w:tab/>
      </w:r>
      <w:r w:rsidR="0004303A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</w:t>
      </w:r>
      <w:r w:rsidR="00C1720D">
        <w:rPr>
          <w:rFonts w:cs="Tahoma"/>
          <w:b/>
          <w:bCs/>
          <w:sz w:val="24"/>
          <w:szCs w:val="24"/>
        </w:rPr>
        <w:t xml:space="preserve">              </w:t>
      </w:r>
      <w:r>
        <w:rPr>
          <w:rFonts w:cs="Tahoma"/>
          <w:b/>
          <w:bCs/>
          <w:sz w:val="24"/>
          <w:szCs w:val="24"/>
        </w:rPr>
        <w:t xml:space="preserve"> </w:t>
      </w:r>
      <w:r w:rsidR="0004303A">
        <w:rPr>
          <w:rFonts w:cs="Tahoma"/>
          <w:b/>
          <w:bCs/>
          <w:sz w:val="24"/>
          <w:szCs w:val="24"/>
        </w:rPr>
        <w:t xml:space="preserve">          </w:t>
      </w:r>
      <w:r w:rsidR="00E169D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354C0">
        <w:rPr>
          <w:rFonts w:cs="Tahoma"/>
          <w:b/>
          <w:bCs/>
          <w:sz w:val="22"/>
          <w:szCs w:val="22"/>
        </w:rPr>
      </w:r>
      <w:r w:rsidR="006354C0">
        <w:rPr>
          <w:rFonts w:cs="Tahoma"/>
          <w:b/>
          <w:bCs/>
          <w:sz w:val="22"/>
          <w:szCs w:val="22"/>
        </w:rPr>
        <w:fldChar w:fldCharType="separate"/>
      </w:r>
      <w:r w:rsidR="00E169D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69D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64CE5">
        <w:rPr>
          <w:rFonts w:cs="Tahoma"/>
          <w:b/>
          <w:bCs/>
          <w:sz w:val="22"/>
          <w:szCs w:val="22"/>
        </w:rPr>
        <w:instrText xml:space="preserve"> FORMCHECKBOX </w:instrText>
      </w:r>
      <w:r w:rsidR="006354C0">
        <w:rPr>
          <w:rFonts w:cs="Tahoma"/>
          <w:b/>
          <w:bCs/>
          <w:sz w:val="22"/>
          <w:szCs w:val="22"/>
        </w:rPr>
      </w:r>
      <w:r w:rsidR="006354C0">
        <w:rPr>
          <w:rFonts w:cs="Tahoma"/>
          <w:b/>
          <w:bCs/>
          <w:sz w:val="22"/>
          <w:szCs w:val="22"/>
        </w:rPr>
        <w:fldChar w:fldCharType="separate"/>
      </w:r>
      <w:r w:rsidR="00E169D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D294051" w14:textId="3A4D4BEB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</w:t>
      </w:r>
      <w:r w:rsidR="0004303A">
        <w:rPr>
          <w:rFonts w:cs="Tahoma"/>
          <w:b/>
          <w:bCs/>
          <w:sz w:val="24"/>
          <w:szCs w:val="24"/>
        </w:rPr>
        <w:t xml:space="preserve">          </w:t>
      </w:r>
      <w:r w:rsidR="00E169D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354C0">
        <w:rPr>
          <w:rFonts w:cs="Tahoma"/>
          <w:b/>
          <w:bCs/>
          <w:sz w:val="22"/>
          <w:szCs w:val="22"/>
        </w:rPr>
      </w:r>
      <w:r w:rsidR="006354C0">
        <w:rPr>
          <w:rFonts w:cs="Tahoma"/>
          <w:b/>
          <w:bCs/>
          <w:sz w:val="22"/>
          <w:szCs w:val="22"/>
        </w:rPr>
        <w:fldChar w:fldCharType="separate"/>
      </w:r>
      <w:r w:rsidR="00E169D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69D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64CE5">
        <w:rPr>
          <w:rFonts w:cs="Tahoma"/>
          <w:b/>
          <w:bCs/>
          <w:sz w:val="22"/>
          <w:szCs w:val="22"/>
        </w:rPr>
        <w:instrText xml:space="preserve"> FORMCHECKBOX </w:instrText>
      </w:r>
      <w:r w:rsidR="006354C0">
        <w:rPr>
          <w:rFonts w:cs="Tahoma"/>
          <w:b/>
          <w:bCs/>
          <w:sz w:val="22"/>
          <w:szCs w:val="22"/>
        </w:rPr>
      </w:r>
      <w:r w:rsidR="006354C0">
        <w:rPr>
          <w:rFonts w:cs="Tahoma"/>
          <w:b/>
          <w:bCs/>
          <w:sz w:val="22"/>
          <w:szCs w:val="22"/>
        </w:rPr>
        <w:fldChar w:fldCharType="separate"/>
      </w:r>
      <w:r w:rsidR="00E169D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2955DEF" w14:textId="4CC90632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</w:t>
      </w:r>
      <w:r w:rsidR="0004303A">
        <w:rPr>
          <w:rFonts w:cs="Tahoma"/>
          <w:b/>
          <w:bCs/>
          <w:sz w:val="24"/>
          <w:szCs w:val="24"/>
        </w:rPr>
        <w:t xml:space="preserve">          </w:t>
      </w:r>
      <w:r w:rsidR="00E169D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354C0">
        <w:rPr>
          <w:rFonts w:cs="Tahoma"/>
          <w:b/>
          <w:bCs/>
          <w:sz w:val="22"/>
          <w:szCs w:val="22"/>
        </w:rPr>
      </w:r>
      <w:r w:rsidR="006354C0">
        <w:rPr>
          <w:rFonts w:cs="Tahoma"/>
          <w:b/>
          <w:bCs/>
          <w:sz w:val="22"/>
          <w:szCs w:val="22"/>
        </w:rPr>
        <w:fldChar w:fldCharType="separate"/>
      </w:r>
      <w:r w:rsidR="00E169D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69D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64CE5">
        <w:rPr>
          <w:rFonts w:cs="Tahoma"/>
          <w:b/>
          <w:bCs/>
          <w:sz w:val="22"/>
          <w:szCs w:val="22"/>
        </w:rPr>
        <w:instrText xml:space="preserve"> FORMCHECKBOX </w:instrText>
      </w:r>
      <w:r w:rsidR="006354C0">
        <w:rPr>
          <w:rFonts w:cs="Tahoma"/>
          <w:b/>
          <w:bCs/>
          <w:sz w:val="22"/>
          <w:szCs w:val="22"/>
        </w:rPr>
      </w:r>
      <w:r w:rsidR="006354C0">
        <w:rPr>
          <w:rFonts w:cs="Tahoma"/>
          <w:b/>
          <w:bCs/>
          <w:sz w:val="22"/>
          <w:szCs w:val="22"/>
        </w:rPr>
        <w:fldChar w:fldCharType="separate"/>
      </w:r>
      <w:r w:rsidR="00E169D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7417311" w14:textId="72DF36A9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pohľadávkam</w:t>
      </w:r>
      <w:r w:rsidR="0004303A">
        <w:rPr>
          <w:rFonts w:cs="Tahoma"/>
          <w:bCs/>
          <w:sz w:val="24"/>
          <w:szCs w:val="24"/>
        </w:rPr>
        <w:t xml:space="preserve"> </w:t>
      </w:r>
      <w:r>
        <w:rPr>
          <w:rFonts w:cs="Tahoma"/>
          <w:bCs/>
          <w:sz w:val="24"/>
          <w:szCs w:val="24"/>
        </w:rPr>
        <w:t xml:space="preserve">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</w:t>
      </w:r>
      <w:r w:rsidR="0004303A">
        <w:rPr>
          <w:rFonts w:cs="Tahoma"/>
          <w:b/>
          <w:bCs/>
          <w:sz w:val="24"/>
          <w:szCs w:val="24"/>
        </w:rPr>
        <w:t xml:space="preserve">          </w:t>
      </w:r>
      <w:r w:rsidR="00E169D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64CE5">
        <w:rPr>
          <w:rFonts w:cs="Tahoma"/>
          <w:b/>
          <w:bCs/>
          <w:sz w:val="22"/>
          <w:szCs w:val="22"/>
        </w:rPr>
        <w:instrText xml:space="preserve"> FORMCHECKBOX </w:instrText>
      </w:r>
      <w:r w:rsidR="006354C0">
        <w:rPr>
          <w:rFonts w:cs="Tahoma"/>
          <w:b/>
          <w:bCs/>
          <w:sz w:val="22"/>
          <w:szCs w:val="22"/>
        </w:rPr>
      </w:r>
      <w:r w:rsidR="006354C0">
        <w:rPr>
          <w:rFonts w:cs="Tahoma"/>
          <w:b/>
          <w:bCs/>
          <w:sz w:val="22"/>
          <w:szCs w:val="22"/>
        </w:rPr>
        <w:fldChar w:fldCharType="separate"/>
      </w:r>
      <w:r w:rsidR="00E169D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69D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354C0">
        <w:rPr>
          <w:rFonts w:cs="Tahoma"/>
          <w:b/>
          <w:bCs/>
          <w:sz w:val="22"/>
          <w:szCs w:val="22"/>
        </w:rPr>
      </w:r>
      <w:r w:rsidR="006354C0">
        <w:rPr>
          <w:rFonts w:cs="Tahoma"/>
          <w:b/>
          <w:bCs/>
          <w:sz w:val="22"/>
          <w:szCs w:val="22"/>
        </w:rPr>
        <w:fldChar w:fldCharType="separate"/>
      </w:r>
      <w:r w:rsidR="00E169D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4E81378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263F903A" w14:textId="6951AFBE" w:rsidR="00816145" w:rsidRDefault="00E50F88" w:rsidP="00C45D3F">
      <w:pPr>
        <w:pStyle w:val="Zkladntext"/>
        <w:ind w:left="0"/>
        <w:rPr>
          <w:sz w:val="24"/>
          <w:szCs w:val="24"/>
        </w:rPr>
      </w:pPr>
      <w:r w:rsidRPr="00EE0EED">
        <w:rPr>
          <w:sz w:val="24"/>
          <w:szCs w:val="24"/>
        </w:rPr>
        <w:t xml:space="preserve">Účtovná jednotka </w:t>
      </w:r>
      <w:r w:rsidRPr="00EE0EED">
        <w:rPr>
          <w:sz w:val="24"/>
          <w:szCs w:val="24"/>
          <w:u w:val="single"/>
        </w:rPr>
        <w:t>t</w:t>
      </w:r>
      <w:r w:rsidR="00816145" w:rsidRPr="00EE0EED">
        <w:rPr>
          <w:sz w:val="24"/>
          <w:szCs w:val="24"/>
          <w:u w:val="single"/>
        </w:rPr>
        <w:t>vor</w:t>
      </w:r>
      <w:r w:rsidRPr="00EE0EED">
        <w:rPr>
          <w:sz w:val="24"/>
          <w:szCs w:val="24"/>
          <w:u w:val="single"/>
        </w:rPr>
        <w:t>ila</w:t>
      </w:r>
      <w:r w:rsidR="00816145" w:rsidRPr="00EE0EED">
        <w:rPr>
          <w:sz w:val="24"/>
          <w:szCs w:val="24"/>
          <w:u w:val="single"/>
        </w:rPr>
        <w:t xml:space="preserve"> opravn</w:t>
      </w:r>
      <w:r w:rsidRPr="00EE0EED">
        <w:rPr>
          <w:sz w:val="24"/>
          <w:szCs w:val="24"/>
          <w:u w:val="single"/>
        </w:rPr>
        <w:t>é polož</w:t>
      </w:r>
      <w:r w:rsidR="00816145" w:rsidRPr="00EE0EED">
        <w:rPr>
          <w:sz w:val="24"/>
          <w:szCs w:val="24"/>
          <w:u w:val="single"/>
        </w:rPr>
        <w:t>k</w:t>
      </w:r>
      <w:r w:rsidRPr="00EE0EED">
        <w:rPr>
          <w:sz w:val="24"/>
          <w:szCs w:val="24"/>
          <w:u w:val="single"/>
        </w:rPr>
        <w:t>y</w:t>
      </w:r>
      <w:r w:rsidR="00816145" w:rsidRPr="00EE0EED">
        <w:rPr>
          <w:sz w:val="24"/>
          <w:szCs w:val="24"/>
          <w:u w:val="single"/>
        </w:rPr>
        <w:t xml:space="preserve"> </w:t>
      </w:r>
      <w:r w:rsidRPr="00EE0EED">
        <w:rPr>
          <w:sz w:val="24"/>
          <w:szCs w:val="24"/>
          <w:u w:val="single"/>
        </w:rPr>
        <w:t xml:space="preserve">k pohľadávkam </w:t>
      </w:r>
      <w:r w:rsidR="00816145" w:rsidRPr="00EE0EED">
        <w:rPr>
          <w:sz w:val="24"/>
          <w:szCs w:val="24"/>
          <w:u w:val="single"/>
        </w:rPr>
        <w:t>v rámci hlavnej činnost</w:t>
      </w:r>
      <w:r w:rsidRPr="00EE0EED">
        <w:rPr>
          <w:sz w:val="24"/>
          <w:szCs w:val="24"/>
          <w:u w:val="single"/>
        </w:rPr>
        <w:t>i,</w:t>
      </w:r>
      <w:r w:rsidR="00816145" w:rsidRPr="00EE0EED">
        <w:rPr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14:paraId="7DD00E52" w14:textId="77777777" w:rsidR="001A5EE3" w:rsidRPr="00EE0EED" w:rsidRDefault="001A5EE3" w:rsidP="00C45D3F">
      <w:pPr>
        <w:pStyle w:val="Zkladntext"/>
        <w:ind w:left="0"/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89"/>
        <w:gridCol w:w="7773"/>
      </w:tblGrid>
      <w:tr w:rsidR="00816145" w:rsidRPr="00CF31EB" w14:paraId="4A3ECA36" w14:textId="77777777" w:rsidTr="001A5EE3">
        <w:tc>
          <w:tcPr>
            <w:tcW w:w="711" w:type="pct"/>
            <w:vAlign w:val="center"/>
          </w:tcPr>
          <w:p w14:paraId="6F8CCC4C" w14:textId="77777777" w:rsidR="00816145" w:rsidRPr="00312F8D" w:rsidRDefault="00EE0EED" w:rsidP="000C714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4289" w:type="pct"/>
            <w:vAlign w:val="center"/>
          </w:tcPr>
          <w:p w14:paraId="0786678A" w14:textId="77777777" w:rsidR="00816145" w:rsidRPr="00312F8D" w:rsidRDefault="00816145" w:rsidP="000C7146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0C7146">
              <w:rPr>
                <w:sz w:val="24"/>
                <w:szCs w:val="24"/>
              </w:rPr>
              <w:t>100</w:t>
            </w:r>
            <w:r w:rsidR="00364CE5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644B1428" w14:textId="77777777" w:rsidTr="001A5EE3">
        <w:tc>
          <w:tcPr>
            <w:tcW w:w="711" w:type="pct"/>
            <w:vAlign w:val="center"/>
          </w:tcPr>
          <w:p w14:paraId="65E0527B" w14:textId="77777777" w:rsidR="00816145" w:rsidRPr="00312F8D" w:rsidRDefault="00EE0EE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4289" w:type="pct"/>
            <w:vAlign w:val="center"/>
          </w:tcPr>
          <w:p w14:paraId="69C922DB" w14:textId="77777777" w:rsidR="00816145" w:rsidRPr="00312F8D" w:rsidRDefault="00816145" w:rsidP="00EE0EE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EE0EED">
              <w:rPr>
                <w:sz w:val="24"/>
                <w:szCs w:val="24"/>
              </w:rPr>
              <w:t xml:space="preserve">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2CA7BE8A" w14:textId="77777777" w:rsidTr="001A5EE3">
        <w:tc>
          <w:tcPr>
            <w:tcW w:w="711" w:type="pct"/>
            <w:vAlign w:val="center"/>
          </w:tcPr>
          <w:p w14:paraId="2F513240" w14:textId="77777777" w:rsidR="00816145" w:rsidRPr="00312F8D" w:rsidRDefault="00EE0EED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rok</w:t>
            </w:r>
          </w:p>
        </w:tc>
        <w:tc>
          <w:tcPr>
            <w:tcW w:w="4289" w:type="pct"/>
            <w:vAlign w:val="center"/>
          </w:tcPr>
          <w:p w14:paraId="5901946B" w14:textId="77777777" w:rsidR="00816145" w:rsidRPr="00312F8D" w:rsidRDefault="00816145" w:rsidP="00EE0EE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EE0EED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3A457CAA" w14:textId="31B22818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1AB8E62E" w14:textId="426334CC" w:rsidR="00387004" w:rsidRDefault="00387004" w:rsidP="00C45D3F">
      <w:pPr>
        <w:pStyle w:val="Zkladntext"/>
        <w:ind w:left="0"/>
        <w:rPr>
          <w:sz w:val="24"/>
          <w:szCs w:val="24"/>
          <w:u w:val="single"/>
        </w:rPr>
      </w:pPr>
    </w:p>
    <w:p w14:paraId="72ED57E3" w14:textId="77777777" w:rsidR="00387004" w:rsidRDefault="00387004" w:rsidP="00C45D3F">
      <w:pPr>
        <w:pStyle w:val="Zkladntext"/>
        <w:ind w:left="0"/>
        <w:rPr>
          <w:sz w:val="24"/>
          <w:szCs w:val="24"/>
          <w:u w:val="single"/>
        </w:rPr>
      </w:pPr>
    </w:p>
    <w:p w14:paraId="16CC5902" w14:textId="6116B18A"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14:paraId="3EA5F2CB" w14:textId="77777777" w:rsidR="001A5EE3" w:rsidRPr="006C6683" w:rsidRDefault="001A5EE3" w:rsidP="001A5EE3">
      <w:pPr>
        <w:ind w:left="284"/>
        <w:jc w:val="both"/>
        <w:rPr>
          <w:b/>
          <w:sz w:val="24"/>
          <w:szCs w:val="24"/>
        </w:rPr>
      </w:pPr>
    </w:p>
    <w:p w14:paraId="387F4DA3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6D22AA1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47BA0FBF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7FAE123" w14:textId="39073AD3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</w:t>
      </w:r>
      <w:r w:rsidR="001A5EE3">
        <w:rPr>
          <w:sz w:val="24"/>
          <w:szCs w:val="24"/>
        </w:rPr>
        <w:br/>
      </w:r>
      <w:r w:rsidRPr="006C6683">
        <w:rPr>
          <w:sz w:val="24"/>
          <w:szCs w:val="24"/>
        </w:rPr>
        <w:t xml:space="preserve">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</w:t>
      </w:r>
      <w:r w:rsidR="001A5EE3">
        <w:rPr>
          <w:sz w:val="24"/>
          <w:szCs w:val="24"/>
        </w:rPr>
        <w:br/>
      </w:r>
      <w:r w:rsidRPr="006C6683">
        <w:rPr>
          <w:sz w:val="24"/>
          <w:szCs w:val="24"/>
        </w:rPr>
        <w:t xml:space="preserve">na výsledok hospodárenia. </w:t>
      </w:r>
    </w:p>
    <w:p w14:paraId="7E9BD1E1" w14:textId="656878A8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</w:t>
      </w:r>
      <w:r w:rsidR="001A5EE3">
        <w:rPr>
          <w:sz w:val="24"/>
          <w:szCs w:val="24"/>
        </w:rPr>
        <w:br/>
      </w:r>
      <w:r w:rsidRPr="006C6683">
        <w:rPr>
          <w:sz w:val="24"/>
          <w:szCs w:val="24"/>
        </w:rPr>
        <w:t xml:space="preserve">sa už neprepočítavajú. </w:t>
      </w:r>
    </w:p>
    <w:p w14:paraId="3ACFA098" w14:textId="77777777" w:rsidR="00CB66F9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1880DD50" w14:textId="77777777" w:rsidR="00C1720D" w:rsidRPr="006C6683" w:rsidRDefault="00C1720D" w:rsidP="00CB66F9">
      <w:pPr>
        <w:pStyle w:val="Zkladntext"/>
        <w:ind w:left="0"/>
        <w:rPr>
          <w:sz w:val="24"/>
          <w:szCs w:val="24"/>
        </w:rPr>
      </w:pPr>
    </w:p>
    <w:p w14:paraId="22B6FA71" w14:textId="77777777" w:rsidR="004A7847" w:rsidRPr="00CF4F00" w:rsidRDefault="004A7847" w:rsidP="003C4255">
      <w:pPr>
        <w:jc w:val="center"/>
        <w:rPr>
          <w:b/>
          <w:color w:val="8DB3E2" w:themeColor="text2" w:themeTint="66"/>
          <w:sz w:val="24"/>
          <w:szCs w:val="24"/>
        </w:rPr>
      </w:pPr>
      <w:r w:rsidRPr="00CF4F00">
        <w:rPr>
          <w:b/>
          <w:color w:val="8DB3E2" w:themeColor="text2" w:themeTint="66"/>
          <w:sz w:val="24"/>
          <w:szCs w:val="24"/>
        </w:rPr>
        <w:t>Čl. II</w:t>
      </w:r>
    </w:p>
    <w:p w14:paraId="60B27340" w14:textId="73E9B439" w:rsidR="00016715" w:rsidRPr="00CF4F00" w:rsidRDefault="00016715" w:rsidP="00016715">
      <w:pPr>
        <w:jc w:val="center"/>
        <w:rPr>
          <w:b/>
          <w:bCs/>
          <w:color w:val="8DB3E2" w:themeColor="text2" w:themeTint="66"/>
          <w:kern w:val="32"/>
          <w:sz w:val="24"/>
          <w:szCs w:val="24"/>
        </w:rPr>
      </w:pPr>
      <w:r w:rsidRPr="00CF4F00">
        <w:rPr>
          <w:b/>
          <w:bCs/>
          <w:color w:val="8DB3E2" w:themeColor="text2" w:themeTint="66"/>
          <w:kern w:val="32"/>
          <w:sz w:val="24"/>
          <w:szCs w:val="24"/>
        </w:rPr>
        <w:t>INFORMÁCIE O METÓDACH A POSTUPOCH KONSOLIDÁCIE</w:t>
      </w:r>
    </w:p>
    <w:p w14:paraId="67B3DDD3" w14:textId="77777777" w:rsidR="001A5EE3" w:rsidRPr="00016715" w:rsidRDefault="001A5EE3" w:rsidP="00016715">
      <w:pPr>
        <w:jc w:val="center"/>
        <w:rPr>
          <w:b/>
          <w:bCs/>
          <w:kern w:val="32"/>
          <w:sz w:val="24"/>
          <w:szCs w:val="24"/>
        </w:rPr>
      </w:pPr>
    </w:p>
    <w:p w14:paraId="4305ADBB" w14:textId="2FA0B79E" w:rsidR="00016715" w:rsidRPr="00016715" w:rsidRDefault="00016715" w:rsidP="00016715">
      <w:pPr>
        <w:jc w:val="both"/>
        <w:rPr>
          <w:sz w:val="24"/>
          <w:szCs w:val="24"/>
        </w:rPr>
      </w:pPr>
      <w:r w:rsidRPr="00016715">
        <w:rPr>
          <w:sz w:val="24"/>
          <w:szCs w:val="24"/>
        </w:rPr>
        <w:t>Konsolidovaná účtovná závierka Obce Veľký Biel</w:t>
      </w:r>
      <w:r w:rsidRPr="00016715">
        <w:rPr>
          <w:color w:val="0070C0"/>
          <w:sz w:val="24"/>
          <w:szCs w:val="24"/>
        </w:rPr>
        <w:t xml:space="preserve"> </w:t>
      </w:r>
      <w:r w:rsidRPr="00016715">
        <w:rPr>
          <w:sz w:val="24"/>
          <w:szCs w:val="24"/>
        </w:rPr>
        <w:t>bola zostavená v súlade so zákonom</w:t>
      </w:r>
      <w:r>
        <w:rPr>
          <w:sz w:val="24"/>
          <w:szCs w:val="24"/>
        </w:rPr>
        <w:t xml:space="preserve"> </w:t>
      </w:r>
      <w:r w:rsidR="001A5EE3">
        <w:rPr>
          <w:sz w:val="24"/>
          <w:szCs w:val="24"/>
        </w:rPr>
        <w:br/>
      </w:r>
      <w:r w:rsidRPr="00016715">
        <w:rPr>
          <w:sz w:val="24"/>
          <w:szCs w:val="24"/>
        </w:rPr>
        <w:t xml:space="preserve">č. 431/2002 Z. z. o účtovníctve v znení neskorších predpisov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</w:t>
      </w:r>
      <w:r w:rsidR="001A5EE3">
        <w:rPr>
          <w:sz w:val="24"/>
          <w:szCs w:val="24"/>
        </w:rPr>
        <w:br/>
      </w:r>
      <w:r w:rsidRPr="00016715">
        <w:rPr>
          <w:sz w:val="24"/>
          <w:szCs w:val="24"/>
        </w:rPr>
        <w:t>vo verejnej správe v znení neskorších predpisov.</w:t>
      </w:r>
    </w:p>
    <w:p w14:paraId="4BE6A6CA" w14:textId="77777777" w:rsidR="00016715" w:rsidRPr="00016715" w:rsidRDefault="00016715" w:rsidP="00016715">
      <w:pPr>
        <w:jc w:val="both"/>
        <w:rPr>
          <w:sz w:val="24"/>
          <w:szCs w:val="24"/>
        </w:rPr>
      </w:pPr>
    </w:p>
    <w:p w14:paraId="6A9974A3" w14:textId="77777777" w:rsidR="00016715" w:rsidRPr="00016715" w:rsidRDefault="00016715" w:rsidP="00016715">
      <w:pPr>
        <w:jc w:val="both"/>
        <w:rPr>
          <w:sz w:val="24"/>
          <w:szCs w:val="24"/>
        </w:rPr>
      </w:pPr>
      <w:r w:rsidRPr="00016715">
        <w:rPr>
          <w:sz w:val="24"/>
          <w:szCs w:val="24"/>
        </w:rPr>
        <w:t xml:space="preserve">V rámci konsolidácie konsolidovaného celku </w:t>
      </w:r>
      <w:r w:rsidR="00B96229">
        <w:rPr>
          <w:sz w:val="24"/>
          <w:szCs w:val="24"/>
        </w:rPr>
        <w:t>o</w:t>
      </w:r>
      <w:r w:rsidRPr="00016715">
        <w:rPr>
          <w:sz w:val="24"/>
          <w:szCs w:val="24"/>
        </w:rPr>
        <w:t>bce boli eliminované vzájomné pohľadávky, záväzky, náklady a</w:t>
      </w:r>
      <w:r w:rsidR="00C1720D">
        <w:rPr>
          <w:sz w:val="24"/>
          <w:szCs w:val="24"/>
        </w:rPr>
        <w:t> </w:t>
      </w:r>
      <w:r w:rsidRPr="00016715">
        <w:rPr>
          <w:sz w:val="24"/>
          <w:szCs w:val="24"/>
        </w:rPr>
        <w:t>výnosy</w:t>
      </w:r>
      <w:r w:rsidR="00C1720D">
        <w:rPr>
          <w:sz w:val="24"/>
          <w:szCs w:val="24"/>
        </w:rPr>
        <w:t>.</w:t>
      </w:r>
      <w:r w:rsidRPr="00016715">
        <w:rPr>
          <w:sz w:val="24"/>
          <w:szCs w:val="24"/>
        </w:rPr>
        <w:t xml:space="preserve"> </w:t>
      </w:r>
    </w:p>
    <w:p w14:paraId="1C1C8894" w14:textId="77777777" w:rsidR="00016715" w:rsidRPr="00016715" w:rsidRDefault="00016715" w:rsidP="00016715">
      <w:pPr>
        <w:jc w:val="both"/>
        <w:rPr>
          <w:i/>
          <w:sz w:val="24"/>
          <w:szCs w:val="24"/>
        </w:rPr>
      </w:pPr>
    </w:p>
    <w:p w14:paraId="0DB056CF" w14:textId="5B1310FC" w:rsidR="00016715" w:rsidRDefault="00016715" w:rsidP="00016715">
      <w:pPr>
        <w:jc w:val="both"/>
        <w:rPr>
          <w:i/>
          <w:sz w:val="24"/>
          <w:szCs w:val="24"/>
        </w:rPr>
      </w:pPr>
      <w:r w:rsidRPr="00016715">
        <w:rPr>
          <w:i/>
          <w:sz w:val="24"/>
          <w:szCs w:val="24"/>
        </w:rPr>
        <w:t>Zahrnutie konsolidovaných účtovných jednotiek do konsolidovanej účtovnej závierky</w:t>
      </w:r>
    </w:p>
    <w:p w14:paraId="057F7ACD" w14:textId="77777777" w:rsidR="00387004" w:rsidRPr="00016715" w:rsidRDefault="00387004" w:rsidP="00016715">
      <w:pPr>
        <w:jc w:val="both"/>
        <w:rPr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6"/>
        <w:gridCol w:w="1516"/>
        <w:gridCol w:w="1534"/>
        <w:gridCol w:w="1528"/>
      </w:tblGrid>
      <w:tr w:rsidR="00016715" w:rsidRPr="00016715" w14:paraId="2D55C359" w14:textId="77777777" w:rsidTr="001A5EE3">
        <w:tc>
          <w:tcPr>
            <w:tcW w:w="4633" w:type="dxa"/>
            <w:shd w:val="clear" w:color="auto" w:fill="F2F2F2"/>
            <w:vAlign w:val="center"/>
          </w:tcPr>
          <w:p w14:paraId="40FEE9CA" w14:textId="77777777" w:rsidR="00016715" w:rsidRPr="00016715" w:rsidRDefault="00016715" w:rsidP="00496186">
            <w:pPr>
              <w:jc w:val="both"/>
              <w:rPr>
                <w:sz w:val="24"/>
                <w:szCs w:val="24"/>
              </w:rPr>
            </w:pPr>
            <w:r w:rsidRPr="00016715">
              <w:rPr>
                <w:sz w:val="24"/>
                <w:szCs w:val="24"/>
              </w:rPr>
              <w:t xml:space="preserve">Názov resp. obchodné meno </w:t>
            </w:r>
          </w:p>
          <w:p w14:paraId="0E5BB2C4" w14:textId="77777777" w:rsidR="00016715" w:rsidRPr="00016715" w:rsidRDefault="00016715" w:rsidP="00496186">
            <w:pPr>
              <w:jc w:val="both"/>
              <w:rPr>
                <w:sz w:val="24"/>
                <w:szCs w:val="24"/>
              </w:rPr>
            </w:pPr>
            <w:r w:rsidRPr="00016715">
              <w:rPr>
                <w:sz w:val="24"/>
                <w:szCs w:val="24"/>
              </w:rPr>
              <w:t>konsolidovanej účtovnej jednotky</w:t>
            </w:r>
          </w:p>
        </w:tc>
        <w:tc>
          <w:tcPr>
            <w:tcW w:w="1522" w:type="dxa"/>
            <w:shd w:val="clear" w:color="auto" w:fill="F2F2F2"/>
            <w:vAlign w:val="center"/>
          </w:tcPr>
          <w:p w14:paraId="6EE5CE82" w14:textId="43B0E9F6" w:rsidR="00016715" w:rsidRPr="00016715" w:rsidRDefault="00016715" w:rsidP="001A5EE3">
            <w:pPr>
              <w:jc w:val="center"/>
              <w:rPr>
                <w:sz w:val="24"/>
                <w:szCs w:val="24"/>
              </w:rPr>
            </w:pPr>
            <w:r w:rsidRPr="00016715">
              <w:rPr>
                <w:sz w:val="24"/>
                <w:szCs w:val="24"/>
              </w:rPr>
              <w:t>Metóda</w:t>
            </w:r>
          </w:p>
          <w:p w14:paraId="0130521B" w14:textId="77777777" w:rsidR="00016715" w:rsidRPr="00016715" w:rsidRDefault="00016715" w:rsidP="001A5EE3">
            <w:pPr>
              <w:jc w:val="center"/>
              <w:rPr>
                <w:sz w:val="24"/>
                <w:szCs w:val="24"/>
              </w:rPr>
            </w:pPr>
            <w:r w:rsidRPr="00016715">
              <w:rPr>
                <w:sz w:val="24"/>
                <w:szCs w:val="24"/>
              </w:rPr>
              <w:t>úplnej konsolidácie</w:t>
            </w:r>
          </w:p>
        </w:tc>
        <w:tc>
          <w:tcPr>
            <w:tcW w:w="1541" w:type="dxa"/>
            <w:shd w:val="clear" w:color="auto" w:fill="F2F2F2"/>
            <w:vAlign w:val="center"/>
          </w:tcPr>
          <w:p w14:paraId="35CA9978" w14:textId="750C59BB" w:rsidR="00016715" w:rsidRPr="00016715" w:rsidRDefault="00016715" w:rsidP="001A5EE3">
            <w:pPr>
              <w:jc w:val="center"/>
              <w:rPr>
                <w:sz w:val="24"/>
                <w:szCs w:val="24"/>
              </w:rPr>
            </w:pPr>
            <w:r w:rsidRPr="00016715">
              <w:rPr>
                <w:sz w:val="24"/>
                <w:szCs w:val="24"/>
              </w:rPr>
              <w:t>Metóda</w:t>
            </w:r>
          </w:p>
          <w:p w14:paraId="386E6B42" w14:textId="77777777" w:rsidR="00016715" w:rsidRPr="00016715" w:rsidRDefault="00016715" w:rsidP="001A5EE3">
            <w:pPr>
              <w:jc w:val="center"/>
              <w:rPr>
                <w:sz w:val="24"/>
                <w:szCs w:val="24"/>
              </w:rPr>
            </w:pPr>
            <w:r w:rsidRPr="00016715">
              <w:rPr>
                <w:sz w:val="24"/>
                <w:szCs w:val="24"/>
              </w:rPr>
              <w:t>podielovej konsolidácie</w:t>
            </w:r>
          </w:p>
        </w:tc>
        <w:tc>
          <w:tcPr>
            <w:tcW w:w="1554" w:type="dxa"/>
            <w:shd w:val="clear" w:color="auto" w:fill="F2F2F2"/>
            <w:vAlign w:val="center"/>
          </w:tcPr>
          <w:p w14:paraId="7F15A009" w14:textId="75DB5331" w:rsidR="00016715" w:rsidRPr="00016715" w:rsidRDefault="00016715" w:rsidP="001A5EE3">
            <w:pPr>
              <w:jc w:val="center"/>
              <w:rPr>
                <w:sz w:val="24"/>
                <w:szCs w:val="24"/>
              </w:rPr>
            </w:pPr>
            <w:r w:rsidRPr="00016715">
              <w:rPr>
                <w:sz w:val="24"/>
                <w:szCs w:val="24"/>
              </w:rPr>
              <w:t>Metóda</w:t>
            </w:r>
          </w:p>
          <w:p w14:paraId="7BA96A09" w14:textId="77777777" w:rsidR="00016715" w:rsidRPr="00016715" w:rsidRDefault="00016715" w:rsidP="001A5EE3">
            <w:pPr>
              <w:jc w:val="center"/>
              <w:rPr>
                <w:sz w:val="24"/>
                <w:szCs w:val="24"/>
              </w:rPr>
            </w:pPr>
            <w:r w:rsidRPr="00016715">
              <w:rPr>
                <w:sz w:val="24"/>
                <w:szCs w:val="24"/>
              </w:rPr>
              <w:t>vlastného imania</w:t>
            </w:r>
          </w:p>
        </w:tc>
      </w:tr>
      <w:tr w:rsidR="00016715" w:rsidRPr="00016715" w14:paraId="3E43AF85" w14:textId="77777777" w:rsidTr="001A5EE3">
        <w:tc>
          <w:tcPr>
            <w:tcW w:w="4633" w:type="dxa"/>
            <w:vAlign w:val="center"/>
          </w:tcPr>
          <w:p w14:paraId="4E33EC59" w14:textId="77777777" w:rsidR="00016715" w:rsidRPr="00016715" w:rsidRDefault="00016715" w:rsidP="00496186">
            <w:pPr>
              <w:jc w:val="both"/>
              <w:rPr>
                <w:sz w:val="24"/>
                <w:szCs w:val="24"/>
              </w:rPr>
            </w:pPr>
            <w:r w:rsidRPr="00016715">
              <w:rPr>
                <w:sz w:val="24"/>
                <w:szCs w:val="24"/>
              </w:rPr>
              <w:t>Obec Veľký Biel</w:t>
            </w:r>
          </w:p>
        </w:tc>
        <w:tc>
          <w:tcPr>
            <w:tcW w:w="1522" w:type="dxa"/>
            <w:vAlign w:val="center"/>
          </w:tcPr>
          <w:p w14:paraId="38FEE2F5" w14:textId="77777777" w:rsidR="00016715" w:rsidRPr="00016715" w:rsidRDefault="00016715" w:rsidP="001A5EE3">
            <w:pPr>
              <w:jc w:val="center"/>
              <w:rPr>
                <w:sz w:val="24"/>
                <w:szCs w:val="24"/>
              </w:rPr>
            </w:pPr>
            <w:r w:rsidRPr="00016715">
              <w:rPr>
                <w:sz w:val="24"/>
                <w:szCs w:val="24"/>
              </w:rPr>
              <w:t>Áno</w:t>
            </w:r>
          </w:p>
        </w:tc>
        <w:tc>
          <w:tcPr>
            <w:tcW w:w="1541" w:type="dxa"/>
            <w:vAlign w:val="center"/>
          </w:tcPr>
          <w:p w14:paraId="25559591" w14:textId="77777777" w:rsidR="00016715" w:rsidRPr="00016715" w:rsidRDefault="00016715" w:rsidP="001A5EE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4" w:type="dxa"/>
            <w:vAlign w:val="center"/>
          </w:tcPr>
          <w:p w14:paraId="5F5796DE" w14:textId="77777777" w:rsidR="00016715" w:rsidRPr="00016715" w:rsidRDefault="00016715" w:rsidP="001A5EE3">
            <w:pPr>
              <w:jc w:val="center"/>
              <w:rPr>
                <w:sz w:val="24"/>
                <w:szCs w:val="24"/>
              </w:rPr>
            </w:pPr>
          </w:p>
        </w:tc>
      </w:tr>
      <w:tr w:rsidR="00016715" w:rsidRPr="00016715" w14:paraId="184C030A" w14:textId="77777777" w:rsidTr="001A5EE3">
        <w:tc>
          <w:tcPr>
            <w:tcW w:w="4633" w:type="dxa"/>
            <w:vAlign w:val="center"/>
          </w:tcPr>
          <w:p w14:paraId="45B1583C" w14:textId="77777777" w:rsidR="00016715" w:rsidRPr="00016715" w:rsidRDefault="00016715" w:rsidP="00496186">
            <w:pPr>
              <w:jc w:val="both"/>
              <w:rPr>
                <w:sz w:val="24"/>
                <w:szCs w:val="24"/>
              </w:rPr>
            </w:pPr>
            <w:r w:rsidRPr="00016715">
              <w:rPr>
                <w:sz w:val="24"/>
                <w:szCs w:val="24"/>
              </w:rPr>
              <w:t>Základná škola Veľký Biel</w:t>
            </w:r>
          </w:p>
        </w:tc>
        <w:tc>
          <w:tcPr>
            <w:tcW w:w="1522" w:type="dxa"/>
            <w:vAlign w:val="center"/>
          </w:tcPr>
          <w:p w14:paraId="3F92C43F" w14:textId="77777777" w:rsidR="00016715" w:rsidRPr="00016715" w:rsidRDefault="00016715" w:rsidP="001A5EE3">
            <w:pPr>
              <w:jc w:val="center"/>
              <w:rPr>
                <w:sz w:val="24"/>
                <w:szCs w:val="24"/>
              </w:rPr>
            </w:pPr>
            <w:r w:rsidRPr="00016715">
              <w:rPr>
                <w:sz w:val="24"/>
                <w:szCs w:val="24"/>
              </w:rPr>
              <w:t>Áno</w:t>
            </w:r>
          </w:p>
        </w:tc>
        <w:tc>
          <w:tcPr>
            <w:tcW w:w="1541" w:type="dxa"/>
            <w:vAlign w:val="center"/>
          </w:tcPr>
          <w:p w14:paraId="7C7F858A" w14:textId="77777777" w:rsidR="00016715" w:rsidRPr="00016715" w:rsidRDefault="00016715" w:rsidP="001A5EE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4" w:type="dxa"/>
            <w:vAlign w:val="center"/>
          </w:tcPr>
          <w:p w14:paraId="43330B79" w14:textId="77777777" w:rsidR="00016715" w:rsidRPr="00016715" w:rsidRDefault="00016715" w:rsidP="001A5EE3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71D678E" w14:textId="77777777" w:rsidR="00016715" w:rsidRPr="00016715" w:rsidRDefault="00016715" w:rsidP="00016715">
      <w:pPr>
        <w:jc w:val="both"/>
        <w:rPr>
          <w:sz w:val="24"/>
          <w:szCs w:val="24"/>
        </w:rPr>
      </w:pPr>
    </w:p>
    <w:p w14:paraId="7E1A9304" w14:textId="77777777" w:rsidR="00016715" w:rsidRDefault="00016715" w:rsidP="00016715">
      <w:pPr>
        <w:jc w:val="center"/>
        <w:rPr>
          <w:b/>
          <w:sz w:val="24"/>
          <w:szCs w:val="24"/>
        </w:rPr>
      </w:pPr>
    </w:p>
    <w:p w14:paraId="564FF9E3" w14:textId="77777777" w:rsidR="001A5EE3" w:rsidRDefault="001A5EE3" w:rsidP="00016715">
      <w:pPr>
        <w:jc w:val="center"/>
        <w:rPr>
          <w:b/>
          <w:sz w:val="24"/>
          <w:szCs w:val="24"/>
        </w:rPr>
      </w:pPr>
    </w:p>
    <w:p w14:paraId="0AF13820" w14:textId="77777777" w:rsidR="001A5EE3" w:rsidRDefault="001A5EE3" w:rsidP="00016715">
      <w:pPr>
        <w:jc w:val="center"/>
        <w:rPr>
          <w:b/>
          <w:sz w:val="24"/>
          <w:szCs w:val="24"/>
        </w:rPr>
      </w:pPr>
    </w:p>
    <w:p w14:paraId="5C86F7E3" w14:textId="6302E5C9" w:rsidR="00016715" w:rsidRPr="00CF4F00" w:rsidRDefault="00016715" w:rsidP="00016715">
      <w:pPr>
        <w:jc w:val="center"/>
        <w:rPr>
          <w:b/>
          <w:color w:val="8DB3E2" w:themeColor="text2" w:themeTint="66"/>
          <w:sz w:val="24"/>
          <w:szCs w:val="24"/>
        </w:rPr>
      </w:pPr>
      <w:r w:rsidRPr="00CF4F00">
        <w:rPr>
          <w:b/>
          <w:color w:val="8DB3E2" w:themeColor="text2" w:themeTint="66"/>
          <w:sz w:val="24"/>
          <w:szCs w:val="24"/>
        </w:rPr>
        <w:lastRenderedPageBreak/>
        <w:t>Čl. I</w:t>
      </w:r>
      <w:r w:rsidR="004E57B4" w:rsidRPr="00CF4F00">
        <w:rPr>
          <w:b/>
          <w:color w:val="8DB3E2" w:themeColor="text2" w:themeTint="66"/>
          <w:sz w:val="24"/>
          <w:szCs w:val="24"/>
        </w:rPr>
        <w:t>II</w:t>
      </w:r>
    </w:p>
    <w:p w14:paraId="40E0ADFC" w14:textId="77777777" w:rsidR="004A7847" w:rsidRPr="00CF4F00" w:rsidRDefault="004A7847" w:rsidP="004A7847">
      <w:pPr>
        <w:jc w:val="center"/>
        <w:rPr>
          <w:b/>
          <w:caps/>
          <w:color w:val="8DB3E2" w:themeColor="text2" w:themeTint="66"/>
          <w:sz w:val="24"/>
          <w:szCs w:val="24"/>
        </w:rPr>
      </w:pPr>
      <w:r w:rsidRPr="00CF4F00">
        <w:rPr>
          <w:b/>
          <w:caps/>
          <w:color w:val="8DB3E2" w:themeColor="text2" w:themeTint="66"/>
          <w:sz w:val="24"/>
          <w:szCs w:val="24"/>
        </w:rPr>
        <w:t>Informácie o</w:t>
      </w:r>
      <w:r w:rsidR="004E57B4" w:rsidRPr="00CF4F00">
        <w:rPr>
          <w:b/>
          <w:caps/>
          <w:color w:val="8DB3E2" w:themeColor="text2" w:themeTint="66"/>
          <w:sz w:val="24"/>
          <w:szCs w:val="24"/>
        </w:rPr>
        <w:t xml:space="preserve"> údajoch </w:t>
      </w:r>
      <w:r w:rsidR="00CE5157" w:rsidRPr="00CF4F00">
        <w:rPr>
          <w:b/>
          <w:caps/>
          <w:color w:val="8DB3E2" w:themeColor="text2" w:themeTint="66"/>
          <w:sz w:val="24"/>
          <w:szCs w:val="24"/>
        </w:rPr>
        <w:t xml:space="preserve">aktív </w:t>
      </w:r>
      <w:r w:rsidR="004E57B4" w:rsidRPr="00CF4F00">
        <w:rPr>
          <w:b/>
          <w:caps/>
          <w:color w:val="8DB3E2" w:themeColor="text2" w:themeTint="66"/>
          <w:sz w:val="24"/>
          <w:szCs w:val="24"/>
        </w:rPr>
        <w:t>a pasív</w:t>
      </w:r>
    </w:p>
    <w:p w14:paraId="067F7351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277AAF0" w14:textId="77777777" w:rsidR="00F96081" w:rsidRDefault="00F96081" w:rsidP="00F96081">
      <w:pPr>
        <w:pStyle w:val="Pismenka"/>
        <w:numPr>
          <w:ilvl w:val="1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Konsolidovaný celok</w:t>
      </w:r>
    </w:p>
    <w:p w14:paraId="23E5A217" w14:textId="4DC2CBA3" w:rsidR="00F96081" w:rsidRDefault="00F96081" w:rsidP="00802CA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Konsolidovaný celok obce Veľký Biel zahŕňa 1 rozpočtovú organizáciu</w:t>
      </w:r>
      <w:r w:rsidR="001A5EE3">
        <w:rPr>
          <w:b w:val="0"/>
          <w:sz w:val="24"/>
          <w:szCs w:val="24"/>
        </w:rPr>
        <w:t xml:space="preserve"> - </w:t>
      </w:r>
      <w:r>
        <w:rPr>
          <w:b w:val="0"/>
          <w:sz w:val="24"/>
          <w:szCs w:val="24"/>
        </w:rPr>
        <w:t xml:space="preserve">jej identifikačné údaje </w:t>
      </w:r>
      <w:r w:rsidRPr="00730616">
        <w:rPr>
          <w:b w:val="0"/>
          <w:sz w:val="24"/>
          <w:szCs w:val="24"/>
        </w:rPr>
        <w:t>sa</w:t>
      </w:r>
      <w:r w:rsidR="00802CA2" w:rsidRPr="00730616">
        <w:rPr>
          <w:b w:val="0"/>
          <w:sz w:val="24"/>
          <w:szCs w:val="24"/>
        </w:rPr>
        <w:t xml:space="preserve"> </w:t>
      </w:r>
      <w:r w:rsidRPr="00730616">
        <w:rPr>
          <w:b w:val="0"/>
          <w:sz w:val="24"/>
          <w:szCs w:val="24"/>
        </w:rPr>
        <w:t>nachádzajú v priloženom prehľade. Údaje o konsolidovanom celku sú v tabuľke č. 1.</w:t>
      </w:r>
    </w:p>
    <w:p w14:paraId="7E368B7D" w14:textId="77777777" w:rsidR="00802CA2" w:rsidRDefault="00802CA2" w:rsidP="00C67A4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D9241A9" w14:textId="77777777" w:rsidR="00F96081" w:rsidRDefault="00F96081" w:rsidP="00F96081">
      <w:pPr>
        <w:pStyle w:val="Pismenka"/>
        <w:numPr>
          <w:ilvl w:val="1"/>
          <w:numId w:val="4"/>
        </w:numPr>
        <w:rPr>
          <w:sz w:val="24"/>
          <w:szCs w:val="24"/>
        </w:rPr>
      </w:pPr>
      <w:r w:rsidRPr="00F96081">
        <w:rPr>
          <w:sz w:val="24"/>
          <w:szCs w:val="24"/>
        </w:rPr>
        <w:t>Prehľad o pohybe vlastného imania</w:t>
      </w:r>
    </w:p>
    <w:p w14:paraId="3EED9EA0" w14:textId="0FACD703" w:rsidR="00F96081" w:rsidRDefault="00F96081" w:rsidP="00FB56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Pohyb vlastného imania konsolidovaného celku obce Veľký Biel od 01.</w:t>
      </w:r>
      <w:r w:rsidR="001A5EE3">
        <w:rPr>
          <w:b w:val="0"/>
          <w:sz w:val="24"/>
          <w:szCs w:val="24"/>
        </w:rPr>
        <w:t>01.202</w:t>
      </w:r>
      <w:r w:rsidR="004B71B6">
        <w:rPr>
          <w:b w:val="0"/>
          <w:sz w:val="24"/>
          <w:szCs w:val="24"/>
        </w:rPr>
        <w:t>2</w:t>
      </w:r>
      <w:r w:rsidR="001A5EE3">
        <w:rPr>
          <w:b w:val="0"/>
          <w:sz w:val="24"/>
          <w:szCs w:val="24"/>
        </w:rPr>
        <w:t xml:space="preserve"> – 31.12.202</w:t>
      </w:r>
      <w:r w:rsidR="004B71B6">
        <w:rPr>
          <w:b w:val="0"/>
          <w:sz w:val="24"/>
          <w:szCs w:val="24"/>
        </w:rPr>
        <w:t>2</w:t>
      </w:r>
      <w:r w:rsidR="001A5EE3">
        <w:rPr>
          <w:b w:val="0"/>
          <w:sz w:val="24"/>
          <w:szCs w:val="24"/>
        </w:rPr>
        <w:t xml:space="preserve"> </w:t>
      </w:r>
      <w:r w:rsidRPr="00730616">
        <w:rPr>
          <w:b w:val="0"/>
          <w:sz w:val="24"/>
          <w:szCs w:val="24"/>
        </w:rPr>
        <w:t>je uvedený v tabuľke č. 12.</w:t>
      </w:r>
      <w:r w:rsidR="000B7366">
        <w:rPr>
          <w:b w:val="0"/>
          <w:sz w:val="24"/>
          <w:szCs w:val="24"/>
        </w:rPr>
        <w:t xml:space="preserve"> </w:t>
      </w:r>
    </w:p>
    <w:p w14:paraId="3CEB3CBD" w14:textId="77777777" w:rsidR="0028723C" w:rsidRPr="00F96081" w:rsidRDefault="0028723C" w:rsidP="00F9608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785E59E" w14:textId="77777777" w:rsidR="00F96081" w:rsidRDefault="00F96081" w:rsidP="00F96081">
      <w:pPr>
        <w:pStyle w:val="Pismenka"/>
        <w:numPr>
          <w:ilvl w:val="1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Prehľad o pohybe rezerv</w:t>
      </w:r>
    </w:p>
    <w:p w14:paraId="56C6B8C3" w14:textId="0D59AC25" w:rsidR="00F96081" w:rsidRDefault="00F96081" w:rsidP="00FB56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Údaje o rezervách konsolidovaného celku od </w:t>
      </w:r>
      <w:r w:rsidR="001A5EE3">
        <w:rPr>
          <w:b w:val="0"/>
          <w:sz w:val="24"/>
          <w:szCs w:val="24"/>
        </w:rPr>
        <w:t>01.01.202</w:t>
      </w:r>
      <w:r w:rsidR="004B71B6">
        <w:rPr>
          <w:b w:val="0"/>
          <w:sz w:val="24"/>
          <w:szCs w:val="24"/>
        </w:rPr>
        <w:t>2</w:t>
      </w:r>
      <w:r w:rsidR="001A5EE3">
        <w:rPr>
          <w:b w:val="0"/>
          <w:sz w:val="24"/>
          <w:szCs w:val="24"/>
        </w:rPr>
        <w:t xml:space="preserve"> – 31.12.202</w:t>
      </w:r>
      <w:r w:rsidR="004B71B6">
        <w:rPr>
          <w:b w:val="0"/>
          <w:sz w:val="24"/>
          <w:szCs w:val="24"/>
        </w:rPr>
        <w:t>2</w:t>
      </w:r>
      <w:r w:rsidR="007D633C">
        <w:rPr>
          <w:b w:val="0"/>
          <w:sz w:val="24"/>
          <w:szCs w:val="24"/>
        </w:rPr>
        <w:t xml:space="preserve"> </w:t>
      </w:r>
      <w:r w:rsidR="00FB56BB">
        <w:rPr>
          <w:b w:val="0"/>
          <w:sz w:val="24"/>
          <w:szCs w:val="24"/>
        </w:rPr>
        <w:t xml:space="preserve">v členení na </w:t>
      </w:r>
      <w:r>
        <w:rPr>
          <w:b w:val="0"/>
          <w:sz w:val="24"/>
          <w:szCs w:val="24"/>
        </w:rPr>
        <w:t>dlhodobé</w:t>
      </w:r>
      <w:r w:rsidR="00FB56BB">
        <w:rPr>
          <w:b w:val="0"/>
          <w:sz w:val="24"/>
          <w:szCs w:val="24"/>
        </w:rPr>
        <w:t xml:space="preserve"> </w:t>
      </w:r>
      <w:r w:rsidRPr="00730616">
        <w:rPr>
          <w:b w:val="0"/>
          <w:sz w:val="24"/>
          <w:szCs w:val="24"/>
        </w:rPr>
        <w:t>a krátkodobé sú uvedené v tabuľke č. 13 a č. 14.</w:t>
      </w:r>
    </w:p>
    <w:p w14:paraId="20AAECEE" w14:textId="29AD97F1" w:rsidR="00F96081" w:rsidRDefault="00F96081" w:rsidP="00FB56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Rezervy sa v konsolidovanom celku tvorili v rámci hlavnej činnosti. Krátkodobé ostatné rezervy boli</w:t>
      </w:r>
      <w:r w:rsidR="00FB56B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vytvorené vo výške 1</w:t>
      </w:r>
      <w:r w:rsidR="001A5EE3">
        <w:rPr>
          <w:b w:val="0"/>
          <w:sz w:val="24"/>
          <w:szCs w:val="24"/>
        </w:rPr>
        <w:t>.</w:t>
      </w:r>
      <w:r w:rsidR="004B71B6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00</w:t>
      </w:r>
      <w:r w:rsidR="001A5EE3">
        <w:rPr>
          <w:b w:val="0"/>
          <w:sz w:val="24"/>
          <w:szCs w:val="24"/>
        </w:rPr>
        <w:t>,00</w:t>
      </w:r>
      <w:r>
        <w:rPr>
          <w:b w:val="0"/>
          <w:sz w:val="24"/>
          <w:szCs w:val="24"/>
        </w:rPr>
        <w:t xml:space="preserve"> € na overenie </w:t>
      </w:r>
      <w:r w:rsidR="000B7366">
        <w:rPr>
          <w:b w:val="0"/>
          <w:sz w:val="24"/>
          <w:szCs w:val="24"/>
        </w:rPr>
        <w:t>IÚZ a KÚZ</w:t>
      </w:r>
      <w:r w:rsidR="00C1720D">
        <w:rPr>
          <w:b w:val="0"/>
          <w:sz w:val="24"/>
          <w:szCs w:val="24"/>
        </w:rPr>
        <w:t xml:space="preserve"> obce Veľký Biel.</w:t>
      </w:r>
      <w:r w:rsidR="003705CE">
        <w:rPr>
          <w:b w:val="0"/>
          <w:sz w:val="24"/>
          <w:szCs w:val="24"/>
        </w:rPr>
        <w:t xml:space="preserve"> </w:t>
      </w:r>
      <w:r w:rsidR="000B7366">
        <w:rPr>
          <w:b w:val="0"/>
          <w:sz w:val="24"/>
          <w:szCs w:val="24"/>
        </w:rPr>
        <w:br/>
      </w:r>
      <w:r w:rsidR="003705CE">
        <w:rPr>
          <w:b w:val="0"/>
          <w:sz w:val="24"/>
          <w:szCs w:val="24"/>
        </w:rPr>
        <w:t xml:space="preserve">Dlhodobé rezervy tvorené neboli. </w:t>
      </w:r>
    </w:p>
    <w:p w14:paraId="58502300" w14:textId="77777777" w:rsidR="00F96081" w:rsidRPr="00F96081" w:rsidRDefault="00F96081" w:rsidP="00F9608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14:paraId="155BAE37" w14:textId="77777777" w:rsidR="00F96081" w:rsidRPr="00F96081" w:rsidRDefault="00F96081" w:rsidP="00F96081">
      <w:pPr>
        <w:pStyle w:val="Pismenka"/>
        <w:numPr>
          <w:ilvl w:val="1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Prehľad o pohybe dlhodobého majetku</w:t>
      </w:r>
    </w:p>
    <w:p w14:paraId="79372714" w14:textId="1146DA52" w:rsidR="00F96081" w:rsidRDefault="00F96081" w:rsidP="00F1793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Prehľad o</w:t>
      </w:r>
      <w:r w:rsidR="00C1720D">
        <w:rPr>
          <w:b w:val="0"/>
          <w:sz w:val="24"/>
          <w:szCs w:val="24"/>
        </w:rPr>
        <w:t xml:space="preserve"> pohybe dlhodobého nehmotného, </w:t>
      </w:r>
      <w:r>
        <w:rPr>
          <w:b w:val="0"/>
          <w:sz w:val="24"/>
          <w:szCs w:val="24"/>
        </w:rPr>
        <w:t xml:space="preserve">dlhodobého hmotného majetku a dlhodobého </w:t>
      </w:r>
      <w:r w:rsidRPr="00730616">
        <w:rPr>
          <w:b w:val="0"/>
          <w:sz w:val="24"/>
          <w:szCs w:val="24"/>
        </w:rPr>
        <w:t>finančného</w:t>
      </w:r>
      <w:r w:rsidR="00FB56BB" w:rsidRPr="00730616">
        <w:rPr>
          <w:b w:val="0"/>
          <w:sz w:val="24"/>
          <w:szCs w:val="24"/>
        </w:rPr>
        <w:t xml:space="preserve"> </w:t>
      </w:r>
      <w:r w:rsidRPr="00730616">
        <w:rPr>
          <w:b w:val="0"/>
          <w:sz w:val="24"/>
          <w:szCs w:val="24"/>
        </w:rPr>
        <w:t xml:space="preserve">majetku od </w:t>
      </w:r>
      <w:r w:rsidR="00007EF8" w:rsidRPr="00730616">
        <w:rPr>
          <w:b w:val="0"/>
          <w:sz w:val="24"/>
          <w:szCs w:val="24"/>
        </w:rPr>
        <w:t>0</w:t>
      </w:r>
      <w:r w:rsidRPr="00730616">
        <w:rPr>
          <w:b w:val="0"/>
          <w:sz w:val="24"/>
          <w:szCs w:val="24"/>
        </w:rPr>
        <w:t>1.</w:t>
      </w:r>
      <w:r w:rsidR="00007EF8" w:rsidRPr="00730616">
        <w:rPr>
          <w:b w:val="0"/>
          <w:sz w:val="24"/>
          <w:szCs w:val="24"/>
        </w:rPr>
        <w:t>01.202</w:t>
      </w:r>
      <w:r w:rsidR="004B71B6">
        <w:rPr>
          <w:b w:val="0"/>
          <w:sz w:val="24"/>
          <w:szCs w:val="24"/>
        </w:rPr>
        <w:t>2</w:t>
      </w:r>
      <w:r w:rsidR="00007EF8" w:rsidRPr="00730616">
        <w:rPr>
          <w:b w:val="0"/>
          <w:sz w:val="24"/>
          <w:szCs w:val="24"/>
        </w:rPr>
        <w:t xml:space="preserve"> – 31.12.202</w:t>
      </w:r>
      <w:r w:rsidR="004B71B6">
        <w:rPr>
          <w:b w:val="0"/>
          <w:sz w:val="24"/>
          <w:szCs w:val="24"/>
        </w:rPr>
        <w:t>2</w:t>
      </w:r>
      <w:r w:rsidR="00007EF8" w:rsidRPr="00730616">
        <w:rPr>
          <w:b w:val="0"/>
          <w:sz w:val="24"/>
          <w:szCs w:val="24"/>
        </w:rPr>
        <w:t xml:space="preserve"> </w:t>
      </w:r>
      <w:r w:rsidRPr="00730616">
        <w:rPr>
          <w:b w:val="0"/>
          <w:sz w:val="24"/>
          <w:szCs w:val="24"/>
        </w:rPr>
        <w:t>je uvedený v tabuľke č. 2.</w:t>
      </w:r>
    </w:p>
    <w:p w14:paraId="53E325D2" w14:textId="108C96B4" w:rsidR="00056302" w:rsidRDefault="00512967" w:rsidP="0051296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512967">
        <w:rPr>
          <w:b w:val="0"/>
          <w:sz w:val="24"/>
          <w:szCs w:val="24"/>
        </w:rPr>
        <w:t>S</w:t>
      </w:r>
      <w:r w:rsidR="00056302" w:rsidRPr="00512967">
        <w:rPr>
          <w:b w:val="0"/>
          <w:sz w:val="24"/>
          <w:szCs w:val="24"/>
        </w:rPr>
        <w:t>pôsob a výška poistenia</w:t>
      </w:r>
      <w:r w:rsidR="00056302" w:rsidRPr="00CC4187">
        <w:rPr>
          <w:sz w:val="24"/>
          <w:szCs w:val="24"/>
        </w:rPr>
        <w:t xml:space="preserve"> </w:t>
      </w:r>
      <w:r w:rsidR="00CC4187" w:rsidRPr="0071585D">
        <w:rPr>
          <w:b w:val="0"/>
          <w:sz w:val="24"/>
          <w:szCs w:val="24"/>
        </w:rPr>
        <w:t>dlhodobého nehmotného majetku a dlhodobého hmotného majetku</w:t>
      </w:r>
      <w:r w:rsidR="00007EF8">
        <w:rPr>
          <w:b w:val="0"/>
          <w:sz w:val="24"/>
          <w:szCs w:val="24"/>
        </w:rPr>
        <w:t>.</w:t>
      </w:r>
      <w:r w:rsidR="00CC4187" w:rsidRPr="0071585D">
        <w:rPr>
          <w:b w:val="0"/>
          <w:sz w:val="24"/>
          <w:szCs w:val="24"/>
        </w:rPr>
        <w:t xml:space="preserve"> </w:t>
      </w:r>
    </w:p>
    <w:p w14:paraId="4C2ED75C" w14:textId="77777777" w:rsidR="0028723C" w:rsidRPr="0071585D" w:rsidRDefault="0028723C" w:rsidP="0051296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0"/>
        <w:gridCol w:w="5044"/>
      </w:tblGrid>
      <w:tr w:rsidR="006E3870" w:rsidRPr="00EE0EED" w14:paraId="363869FE" w14:textId="77777777" w:rsidTr="00357187">
        <w:tc>
          <w:tcPr>
            <w:tcW w:w="4395" w:type="dxa"/>
            <w:shd w:val="clear" w:color="auto" w:fill="F2F2F2"/>
            <w:vAlign w:val="center"/>
          </w:tcPr>
          <w:p w14:paraId="3C08B7BE" w14:textId="77777777" w:rsidR="006E3870" w:rsidRPr="00EE0EED" w:rsidRDefault="006E3870" w:rsidP="00CF6A9E">
            <w:pPr>
              <w:jc w:val="center"/>
              <w:rPr>
                <w:b/>
              </w:rPr>
            </w:pPr>
            <w:r w:rsidRPr="00EE0EE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  <w:vAlign w:val="center"/>
          </w:tcPr>
          <w:p w14:paraId="357DCD44" w14:textId="77777777" w:rsidR="006E3870" w:rsidRPr="00EE0EED" w:rsidRDefault="006E3870" w:rsidP="00CF6A9E">
            <w:pPr>
              <w:jc w:val="center"/>
              <w:rPr>
                <w:b/>
              </w:rPr>
            </w:pPr>
            <w:r w:rsidRPr="00EE0EED">
              <w:rPr>
                <w:b/>
              </w:rPr>
              <w:t>Výška poistenia</w:t>
            </w:r>
          </w:p>
        </w:tc>
      </w:tr>
      <w:tr w:rsidR="006E3870" w:rsidRPr="00EE0EED" w14:paraId="16F6902D" w14:textId="77777777" w:rsidTr="00357187">
        <w:tc>
          <w:tcPr>
            <w:tcW w:w="4395" w:type="dxa"/>
            <w:vAlign w:val="center"/>
          </w:tcPr>
          <w:p w14:paraId="2D470945" w14:textId="77777777" w:rsidR="006E3870" w:rsidRPr="00EE0EED" w:rsidRDefault="00D303FC" w:rsidP="00C0630D">
            <w:r w:rsidRPr="00EE0EED">
              <w:t>Víchrica, živel</w:t>
            </w:r>
          </w:p>
        </w:tc>
        <w:tc>
          <w:tcPr>
            <w:tcW w:w="5670" w:type="dxa"/>
            <w:vAlign w:val="center"/>
          </w:tcPr>
          <w:p w14:paraId="193B674C" w14:textId="77777777" w:rsidR="006E3870" w:rsidRPr="00EE0EED" w:rsidRDefault="00D303FC" w:rsidP="00C0630D">
            <w:r w:rsidRPr="00EE0EED">
              <w:t xml:space="preserve">                                      393.491,26 €</w:t>
            </w:r>
          </w:p>
        </w:tc>
      </w:tr>
      <w:tr w:rsidR="006E3870" w:rsidRPr="00EE0EED" w14:paraId="0ACBDC27" w14:textId="77777777" w:rsidTr="00357187">
        <w:tc>
          <w:tcPr>
            <w:tcW w:w="4395" w:type="dxa"/>
            <w:vAlign w:val="center"/>
          </w:tcPr>
          <w:p w14:paraId="0C05BF5B" w14:textId="77777777" w:rsidR="006E3870" w:rsidRPr="00EE0EED" w:rsidRDefault="00D303FC" w:rsidP="00C0630D">
            <w:r w:rsidRPr="00EE0EED">
              <w:t>Požiar, voda, víchrica, živel</w:t>
            </w:r>
          </w:p>
        </w:tc>
        <w:tc>
          <w:tcPr>
            <w:tcW w:w="5670" w:type="dxa"/>
            <w:vAlign w:val="center"/>
          </w:tcPr>
          <w:p w14:paraId="538AB197" w14:textId="77777777" w:rsidR="006E3870" w:rsidRPr="00EE0EED" w:rsidRDefault="00D303FC" w:rsidP="00C0630D">
            <w:r w:rsidRPr="00EE0EED">
              <w:t xml:space="preserve">                                   1.345.000,00 €</w:t>
            </w:r>
          </w:p>
        </w:tc>
      </w:tr>
      <w:tr w:rsidR="006E3870" w:rsidRPr="00EE0EED" w14:paraId="3442B96F" w14:textId="77777777" w:rsidTr="00357187">
        <w:tc>
          <w:tcPr>
            <w:tcW w:w="4395" w:type="dxa"/>
            <w:vAlign w:val="center"/>
          </w:tcPr>
          <w:p w14:paraId="49C98608" w14:textId="77777777" w:rsidR="006E3870" w:rsidRPr="00EE0EED" w:rsidRDefault="00D303FC" w:rsidP="00C0630D">
            <w:r w:rsidRPr="00EE0EED">
              <w:t>Požiar voda, živel, krádež</w:t>
            </w:r>
          </w:p>
        </w:tc>
        <w:tc>
          <w:tcPr>
            <w:tcW w:w="5670" w:type="dxa"/>
            <w:vAlign w:val="center"/>
          </w:tcPr>
          <w:p w14:paraId="5327ADC8" w14:textId="77777777" w:rsidR="006E3870" w:rsidRPr="00EE0EED" w:rsidRDefault="00D303FC" w:rsidP="00C0630D">
            <w:r w:rsidRPr="00EE0EED">
              <w:t xml:space="preserve">                                        92.725,00 €</w:t>
            </w:r>
          </w:p>
        </w:tc>
      </w:tr>
    </w:tbl>
    <w:p w14:paraId="7ED0A0C0" w14:textId="77777777" w:rsidR="0028723C" w:rsidRDefault="0028723C" w:rsidP="0028723C">
      <w:pPr>
        <w:ind w:left="1440"/>
        <w:jc w:val="both"/>
        <w:rPr>
          <w:b/>
          <w:sz w:val="24"/>
          <w:szCs w:val="24"/>
        </w:rPr>
      </w:pPr>
    </w:p>
    <w:p w14:paraId="24B3E641" w14:textId="77777777" w:rsidR="00512967" w:rsidRDefault="00512967" w:rsidP="00512967">
      <w:pPr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Dlhodobý finančný majetok</w:t>
      </w:r>
    </w:p>
    <w:p w14:paraId="249512DF" w14:textId="100B6F24" w:rsidR="00512967" w:rsidRDefault="00512967" w:rsidP="00512967">
      <w:pPr>
        <w:jc w:val="both"/>
        <w:rPr>
          <w:sz w:val="24"/>
          <w:szCs w:val="24"/>
        </w:rPr>
      </w:pPr>
      <w:r>
        <w:rPr>
          <w:sz w:val="24"/>
          <w:szCs w:val="24"/>
        </w:rPr>
        <w:t>V rámci konsolidovaného celku nie je vykázaný žiaden dlhodobý finančný majetok</w:t>
      </w:r>
      <w:r w:rsidR="00007EF8">
        <w:rPr>
          <w:sz w:val="24"/>
          <w:szCs w:val="24"/>
        </w:rPr>
        <w:t xml:space="preserve"> -</w:t>
      </w:r>
      <w:r>
        <w:rPr>
          <w:sz w:val="24"/>
          <w:szCs w:val="24"/>
        </w:rPr>
        <w:t xml:space="preserve"> viď </w:t>
      </w:r>
      <w:r w:rsidRPr="00730616">
        <w:rPr>
          <w:sz w:val="24"/>
          <w:szCs w:val="24"/>
        </w:rPr>
        <w:t xml:space="preserve">tabuľka č. 3, </w:t>
      </w:r>
      <w:r w:rsidR="00C1720D" w:rsidRPr="00730616">
        <w:rPr>
          <w:sz w:val="24"/>
          <w:szCs w:val="24"/>
        </w:rPr>
        <w:t xml:space="preserve">č. </w:t>
      </w:r>
      <w:r w:rsidRPr="00730616">
        <w:rPr>
          <w:sz w:val="24"/>
          <w:szCs w:val="24"/>
        </w:rPr>
        <w:t xml:space="preserve">4, </w:t>
      </w:r>
      <w:r w:rsidR="00C1720D" w:rsidRPr="00730616">
        <w:rPr>
          <w:sz w:val="24"/>
          <w:szCs w:val="24"/>
        </w:rPr>
        <w:t xml:space="preserve">č. </w:t>
      </w:r>
      <w:r w:rsidRPr="00730616">
        <w:rPr>
          <w:sz w:val="24"/>
          <w:szCs w:val="24"/>
        </w:rPr>
        <w:t>5 a</w:t>
      </w:r>
      <w:r w:rsidR="00C1720D" w:rsidRPr="00730616">
        <w:rPr>
          <w:sz w:val="24"/>
          <w:szCs w:val="24"/>
        </w:rPr>
        <w:t xml:space="preserve"> č. </w:t>
      </w:r>
      <w:r w:rsidRPr="00730616">
        <w:rPr>
          <w:sz w:val="24"/>
          <w:szCs w:val="24"/>
        </w:rPr>
        <w:t>6.</w:t>
      </w:r>
    </w:p>
    <w:p w14:paraId="0601C4E4" w14:textId="77777777" w:rsidR="0028723C" w:rsidRPr="00512967" w:rsidRDefault="0028723C" w:rsidP="00512967">
      <w:pPr>
        <w:jc w:val="both"/>
        <w:rPr>
          <w:sz w:val="24"/>
          <w:szCs w:val="24"/>
        </w:rPr>
      </w:pPr>
    </w:p>
    <w:p w14:paraId="0CEB0412" w14:textId="77777777" w:rsidR="000F186C" w:rsidRDefault="00512967" w:rsidP="00512967">
      <w:pPr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</w:t>
      </w:r>
      <w:r w:rsidRPr="00512967">
        <w:rPr>
          <w:b/>
          <w:sz w:val="24"/>
          <w:szCs w:val="24"/>
        </w:rPr>
        <w:t>ásoby</w:t>
      </w:r>
    </w:p>
    <w:p w14:paraId="2F07E495" w14:textId="4211AEC8" w:rsidR="00512967" w:rsidRDefault="00512967" w:rsidP="0051296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Konsolidovaný celok vykazuje celkové zásoby vo výške </w:t>
      </w:r>
      <w:r w:rsidR="004B71B6">
        <w:rPr>
          <w:sz w:val="24"/>
          <w:szCs w:val="24"/>
        </w:rPr>
        <w:t>7.203,06 €.</w:t>
      </w:r>
      <w:r>
        <w:rPr>
          <w:sz w:val="24"/>
          <w:szCs w:val="24"/>
        </w:rPr>
        <w:t xml:space="preserve"> Opravná položka </w:t>
      </w:r>
      <w:r w:rsidRPr="00730616">
        <w:rPr>
          <w:sz w:val="24"/>
          <w:szCs w:val="24"/>
        </w:rPr>
        <w:t>k zásobám nebola tvorená</w:t>
      </w:r>
      <w:r w:rsidR="00007EF8" w:rsidRPr="00730616">
        <w:rPr>
          <w:sz w:val="24"/>
          <w:szCs w:val="24"/>
        </w:rPr>
        <w:t xml:space="preserve"> - </w:t>
      </w:r>
      <w:r w:rsidRPr="00730616">
        <w:rPr>
          <w:sz w:val="24"/>
          <w:szCs w:val="24"/>
        </w:rPr>
        <w:t>viď tabuľka č. 7.</w:t>
      </w:r>
    </w:p>
    <w:p w14:paraId="5CD8EAE3" w14:textId="77777777" w:rsidR="00512967" w:rsidRPr="00512967" w:rsidRDefault="00512967" w:rsidP="00512967">
      <w:pPr>
        <w:jc w:val="both"/>
        <w:rPr>
          <w:sz w:val="24"/>
          <w:szCs w:val="24"/>
        </w:rPr>
      </w:pPr>
    </w:p>
    <w:p w14:paraId="08B8009A" w14:textId="77777777" w:rsidR="00512967" w:rsidRDefault="00512967" w:rsidP="00512967">
      <w:pPr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Transfery</w:t>
      </w:r>
    </w:p>
    <w:p w14:paraId="15FBCA45" w14:textId="156DF396" w:rsidR="00512967" w:rsidRPr="001C3575" w:rsidRDefault="00963D85" w:rsidP="00512967">
      <w:pPr>
        <w:jc w:val="both"/>
        <w:rPr>
          <w:sz w:val="24"/>
          <w:szCs w:val="24"/>
        </w:rPr>
      </w:pPr>
      <w:r>
        <w:rPr>
          <w:sz w:val="24"/>
          <w:szCs w:val="24"/>
        </w:rPr>
        <w:t>Konsolidovaný celok k 31.12.20</w:t>
      </w:r>
      <w:r w:rsidR="00007EF8">
        <w:rPr>
          <w:sz w:val="24"/>
          <w:szCs w:val="24"/>
        </w:rPr>
        <w:t>2</w:t>
      </w:r>
      <w:r w:rsidR="004B71B6">
        <w:rPr>
          <w:sz w:val="24"/>
          <w:szCs w:val="24"/>
        </w:rPr>
        <w:t>2</w:t>
      </w:r>
      <w:r>
        <w:rPr>
          <w:sz w:val="24"/>
          <w:szCs w:val="24"/>
        </w:rPr>
        <w:t xml:space="preserve"> nevykazuje zostatok na účtoch transferov.</w:t>
      </w:r>
    </w:p>
    <w:p w14:paraId="778B86FD" w14:textId="77777777" w:rsidR="00F57079" w:rsidRPr="00512967" w:rsidRDefault="00F57079" w:rsidP="00512967">
      <w:pPr>
        <w:jc w:val="both"/>
        <w:rPr>
          <w:sz w:val="24"/>
          <w:szCs w:val="24"/>
        </w:rPr>
      </w:pPr>
    </w:p>
    <w:p w14:paraId="3EC69484" w14:textId="77777777" w:rsidR="00512967" w:rsidRDefault="00512967" w:rsidP="00512967">
      <w:pPr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pohľadávky</w:t>
      </w:r>
    </w:p>
    <w:p w14:paraId="633C687D" w14:textId="0ED2131B" w:rsidR="00F57079" w:rsidRDefault="00F57079" w:rsidP="00F57079">
      <w:pPr>
        <w:jc w:val="both"/>
        <w:rPr>
          <w:sz w:val="24"/>
          <w:szCs w:val="24"/>
        </w:rPr>
      </w:pPr>
      <w:r>
        <w:rPr>
          <w:sz w:val="24"/>
          <w:szCs w:val="24"/>
        </w:rPr>
        <w:t>Dlhodobé pohľadávky v rámci konsolidovaného celku boli vykázané</w:t>
      </w:r>
      <w:r w:rsidR="00B96229">
        <w:rPr>
          <w:sz w:val="24"/>
          <w:szCs w:val="24"/>
        </w:rPr>
        <w:t xml:space="preserve"> vo výške 663,88 € </w:t>
      </w:r>
      <w:r w:rsidR="003B02D7">
        <w:rPr>
          <w:sz w:val="24"/>
          <w:szCs w:val="24"/>
        </w:rPr>
        <w:br/>
      </w:r>
      <w:r w:rsidR="00B96229">
        <w:rPr>
          <w:sz w:val="24"/>
          <w:szCs w:val="24"/>
        </w:rPr>
        <w:t>ako finančná zábezpeka – tankovaci</w:t>
      </w:r>
      <w:r w:rsidR="009B6791">
        <w:rPr>
          <w:sz w:val="24"/>
          <w:szCs w:val="24"/>
        </w:rPr>
        <w:t>e</w:t>
      </w:r>
      <w:r w:rsidR="00B96229">
        <w:rPr>
          <w:sz w:val="24"/>
          <w:szCs w:val="24"/>
        </w:rPr>
        <w:t xml:space="preserve"> kart</w:t>
      </w:r>
      <w:r w:rsidR="009B6791">
        <w:rPr>
          <w:sz w:val="24"/>
          <w:szCs w:val="24"/>
        </w:rPr>
        <w:t>y</w:t>
      </w:r>
      <w:r w:rsidR="00B96229">
        <w:rPr>
          <w:sz w:val="24"/>
          <w:szCs w:val="24"/>
        </w:rPr>
        <w:t xml:space="preserve"> obce Veľký Biel.</w:t>
      </w:r>
    </w:p>
    <w:p w14:paraId="1F8169C4" w14:textId="77777777" w:rsidR="00F57079" w:rsidRPr="00F57079" w:rsidRDefault="00F57079" w:rsidP="00F57079">
      <w:pPr>
        <w:jc w:val="both"/>
        <w:rPr>
          <w:sz w:val="24"/>
          <w:szCs w:val="24"/>
        </w:rPr>
      </w:pPr>
    </w:p>
    <w:p w14:paraId="42C33C53" w14:textId="77777777" w:rsidR="00512967" w:rsidRDefault="00512967" w:rsidP="00512967">
      <w:pPr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Krátkodobé pohľadávky</w:t>
      </w:r>
    </w:p>
    <w:p w14:paraId="56EE17DD" w14:textId="69B6D1F7" w:rsidR="00F57079" w:rsidRDefault="00F57079" w:rsidP="0098437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Konsolidovaný celok vykazuje krátkodobé pohľadávky vo </w:t>
      </w:r>
      <w:r w:rsidRPr="001C3575">
        <w:rPr>
          <w:sz w:val="24"/>
          <w:szCs w:val="24"/>
        </w:rPr>
        <w:t xml:space="preserve">výške </w:t>
      </w:r>
      <w:r w:rsidR="004B71B6">
        <w:rPr>
          <w:sz w:val="24"/>
          <w:szCs w:val="24"/>
        </w:rPr>
        <w:t xml:space="preserve">27.040,01 €. </w:t>
      </w:r>
    </w:p>
    <w:p w14:paraId="07165FB7" w14:textId="4B7253B1" w:rsidR="00F57079" w:rsidRDefault="00F57079" w:rsidP="0098437A">
      <w:pPr>
        <w:jc w:val="both"/>
        <w:rPr>
          <w:sz w:val="24"/>
          <w:szCs w:val="24"/>
        </w:rPr>
      </w:pPr>
      <w:r>
        <w:rPr>
          <w:sz w:val="24"/>
          <w:szCs w:val="24"/>
        </w:rPr>
        <w:t>Najvýznamnejšie pohľadávky v roku 20</w:t>
      </w:r>
      <w:r w:rsidR="00007EF8">
        <w:rPr>
          <w:sz w:val="24"/>
          <w:szCs w:val="24"/>
        </w:rPr>
        <w:t>2</w:t>
      </w:r>
      <w:r w:rsidR="00730616">
        <w:rPr>
          <w:sz w:val="24"/>
          <w:szCs w:val="24"/>
        </w:rPr>
        <w:t>1</w:t>
      </w:r>
      <w:r>
        <w:rPr>
          <w:sz w:val="24"/>
          <w:szCs w:val="24"/>
        </w:rPr>
        <w:t xml:space="preserve"> sa týkali týchto druhov ekonomických transakcií:</w:t>
      </w:r>
    </w:p>
    <w:p w14:paraId="0062AE93" w14:textId="45E81877" w:rsidR="00F57079" w:rsidRPr="001C3575" w:rsidRDefault="00F57079" w:rsidP="0098437A">
      <w:pPr>
        <w:numPr>
          <w:ilvl w:val="0"/>
          <w:numId w:val="35"/>
        </w:numPr>
        <w:jc w:val="both"/>
        <w:rPr>
          <w:sz w:val="24"/>
          <w:szCs w:val="24"/>
        </w:rPr>
      </w:pPr>
      <w:r w:rsidRPr="001C3575">
        <w:rPr>
          <w:sz w:val="24"/>
          <w:szCs w:val="24"/>
        </w:rPr>
        <w:t>Pohľadávky z</w:t>
      </w:r>
      <w:r w:rsidR="004B71B6">
        <w:rPr>
          <w:sz w:val="24"/>
          <w:szCs w:val="24"/>
        </w:rPr>
        <w:t> </w:t>
      </w:r>
      <w:r w:rsidRPr="001C3575">
        <w:rPr>
          <w:sz w:val="24"/>
          <w:szCs w:val="24"/>
        </w:rPr>
        <w:t>ned</w:t>
      </w:r>
      <w:r w:rsidR="004B71B6">
        <w:rPr>
          <w:sz w:val="24"/>
          <w:szCs w:val="24"/>
        </w:rPr>
        <w:t xml:space="preserve">aňových </w:t>
      </w:r>
      <w:r w:rsidRPr="001C3575">
        <w:rPr>
          <w:sz w:val="24"/>
          <w:szCs w:val="24"/>
        </w:rPr>
        <w:t>príjmov obcí a VÚC a </w:t>
      </w:r>
      <w:r w:rsidR="0098437A">
        <w:rPr>
          <w:sz w:val="24"/>
          <w:szCs w:val="24"/>
        </w:rPr>
        <w:t>RO</w:t>
      </w:r>
      <w:r w:rsidRPr="001C3575">
        <w:rPr>
          <w:sz w:val="24"/>
          <w:szCs w:val="24"/>
        </w:rPr>
        <w:t xml:space="preserve"> zriadených obcou vo výške </w:t>
      </w:r>
      <w:r w:rsidR="004B71B6">
        <w:rPr>
          <w:sz w:val="24"/>
          <w:szCs w:val="24"/>
        </w:rPr>
        <w:t>9.661,63 €</w:t>
      </w:r>
    </w:p>
    <w:p w14:paraId="64CFEEA1" w14:textId="046C7951" w:rsidR="00F57079" w:rsidRPr="001C3575" w:rsidRDefault="00F57079" w:rsidP="0098437A">
      <w:pPr>
        <w:numPr>
          <w:ilvl w:val="0"/>
          <w:numId w:val="35"/>
        </w:numPr>
        <w:jc w:val="both"/>
        <w:rPr>
          <w:sz w:val="24"/>
          <w:szCs w:val="24"/>
        </w:rPr>
      </w:pPr>
      <w:r w:rsidRPr="001C3575">
        <w:rPr>
          <w:sz w:val="24"/>
          <w:szCs w:val="24"/>
        </w:rPr>
        <w:t>Pohľadávky z</w:t>
      </w:r>
      <w:r w:rsidR="004B71B6">
        <w:rPr>
          <w:sz w:val="24"/>
          <w:szCs w:val="24"/>
        </w:rPr>
        <w:t> </w:t>
      </w:r>
      <w:r w:rsidRPr="001C3575">
        <w:rPr>
          <w:sz w:val="24"/>
          <w:szCs w:val="24"/>
        </w:rPr>
        <w:t>da</w:t>
      </w:r>
      <w:r w:rsidR="004B71B6">
        <w:rPr>
          <w:sz w:val="24"/>
          <w:szCs w:val="24"/>
        </w:rPr>
        <w:t xml:space="preserve">ňových </w:t>
      </w:r>
      <w:r w:rsidRPr="001C3575">
        <w:rPr>
          <w:sz w:val="24"/>
          <w:szCs w:val="24"/>
        </w:rPr>
        <w:t xml:space="preserve">príjmov obcí a VÚC vo výške </w:t>
      </w:r>
      <w:r w:rsidR="004B71B6">
        <w:rPr>
          <w:sz w:val="24"/>
          <w:szCs w:val="24"/>
        </w:rPr>
        <w:t>17.094,10 €</w:t>
      </w:r>
    </w:p>
    <w:p w14:paraId="18027D4B" w14:textId="24971EEB" w:rsidR="00F57079" w:rsidRPr="001C3575" w:rsidRDefault="00F57079" w:rsidP="0098437A">
      <w:pPr>
        <w:numPr>
          <w:ilvl w:val="0"/>
          <w:numId w:val="35"/>
        </w:numPr>
        <w:jc w:val="both"/>
        <w:rPr>
          <w:sz w:val="24"/>
          <w:szCs w:val="24"/>
        </w:rPr>
      </w:pPr>
      <w:r w:rsidRPr="001C3575">
        <w:rPr>
          <w:sz w:val="24"/>
          <w:szCs w:val="24"/>
        </w:rPr>
        <w:t xml:space="preserve">Iné pohľadávky vo výške </w:t>
      </w:r>
      <w:r w:rsidR="004B71B6">
        <w:rPr>
          <w:sz w:val="24"/>
          <w:szCs w:val="24"/>
        </w:rPr>
        <w:t>284,28 €</w:t>
      </w:r>
    </w:p>
    <w:p w14:paraId="328D7034" w14:textId="77777777" w:rsidR="00F57079" w:rsidRDefault="00F57079" w:rsidP="00F57079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Prehľad pohľadávok z hľadiska ich vekovej štruktúry a z hľadiska splatnosti je uvedený </w:t>
      </w:r>
      <w:r w:rsidRPr="00730616">
        <w:rPr>
          <w:sz w:val="24"/>
          <w:szCs w:val="24"/>
        </w:rPr>
        <w:t>v tabuľke č. 9.</w:t>
      </w:r>
    </w:p>
    <w:p w14:paraId="77163914" w14:textId="35F6F085" w:rsidR="00F57079" w:rsidRPr="001C3575" w:rsidRDefault="00F57079" w:rsidP="00F57079">
      <w:pPr>
        <w:jc w:val="both"/>
        <w:rPr>
          <w:sz w:val="24"/>
          <w:szCs w:val="24"/>
        </w:rPr>
      </w:pPr>
      <w:r w:rsidRPr="001C3575">
        <w:rPr>
          <w:sz w:val="24"/>
          <w:szCs w:val="24"/>
        </w:rPr>
        <w:t>K pochybným a nedobytným pohľadávkam, kde existuje riziko nevymožiteľnosti bola vytvorená opravná položka</w:t>
      </w:r>
      <w:r w:rsidR="00007EF8">
        <w:rPr>
          <w:sz w:val="24"/>
          <w:szCs w:val="24"/>
        </w:rPr>
        <w:t xml:space="preserve"> v roku 2019 –</w:t>
      </w:r>
      <w:r w:rsidRPr="001C3575">
        <w:rPr>
          <w:sz w:val="24"/>
          <w:szCs w:val="24"/>
        </w:rPr>
        <w:t xml:space="preserve"> vo</w:t>
      </w:r>
      <w:r w:rsidR="00007EF8">
        <w:rPr>
          <w:sz w:val="24"/>
          <w:szCs w:val="24"/>
        </w:rPr>
        <w:t xml:space="preserve"> </w:t>
      </w:r>
      <w:r w:rsidRPr="001C3575">
        <w:rPr>
          <w:sz w:val="24"/>
          <w:szCs w:val="24"/>
        </w:rPr>
        <w:t xml:space="preserve">výške </w:t>
      </w:r>
      <w:r w:rsidR="00963D85">
        <w:rPr>
          <w:sz w:val="24"/>
          <w:szCs w:val="24"/>
        </w:rPr>
        <w:t>13</w:t>
      </w:r>
      <w:r w:rsidR="00007EF8">
        <w:rPr>
          <w:sz w:val="24"/>
          <w:szCs w:val="24"/>
        </w:rPr>
        <w:t>.</w:t>
      </w:r>
      <w:r w:rsidR="00963D85">
        <w:rPr>
          <w:sz w:val="24"/>
          <w:szCs w:val="24"/>
        </w:rPr>
        <w:t>941,65</w:t>
      </w:r>
      <w:r w:rsidRPr="001C3575">
        <w:rPr>
          <w:sz w:val="24"/>
          <w:szCs w:val="24"/>
        </w:rPr>
        <w:t xml:space="preserve"> €. Prehľad a vývoj opravných </w:t>
      </w:r>
      <w:r w:rsidRPr="00730616">
        <w:rPr>
          <w:sz w:val="24"/>
          <w:szCs w:val="24"/>
        </w:rPr>
        <w:t xml:space="preserve">položiek </w:t>
      </w:r>
      <w:r w:rsidR="00E7710E">
        <w:rPr>
          <w:sz w:val="24"/>
          <w:szCs w:val="24"/>
        </w:rPr>
        <w:t xml:space="preserve">za rok 2022 </w:t>
      </w:r>
      <w:r w:rsidRPr="00730616">
        <w:rPr>
          <w:sz w:val="24"/>
          <w:szCs w:val="24"/>
        </w:rPr>
        <w:t>k pohľadávkam je uvedený v tabuľke č. 8.</w:t>
      </w:r>
    </w:p>
    <w:p w14:paraId="3DF1811E" w14:textId="77777777" w:rsidR="00F57079" w:rsidRPr="00F57079" w:rsidRDefault="00F57079" w:rsidP="00F57079">
      <w:pPr>
        <w:jc w:val="both"/>
        <w:rPr>
          <w:sz w:val="24"/>
          <w:szCs w:val="24"/>
        </w:rPr>
      </w:pPr>
    </w:p>
    <w:p w14:paraId="74F3404D" w14:textId="77777777" w:rsidR="00F57079" w:rsidRDefault="00512967" w:rsidP="00F57079">
      <w:pPr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Finančné účty</w:t>
      </w:r>
    </w:p>
    <w:p w14:paraId="2B7276FB" w14:textId="6B17B50E" w:rsidR="00357187" w:rsidRDefault="00F57079" w:rsidP="00F57079">
      <w:pPr>
        <w:jc w:val="both"/>
        <w:rPr>
          <w:sz w:val="24"/>
          <w:szCs w:val="24"/>
        </w:rPr>
      </w:pPr>
      <w:r>
        <w:rPr>
          <w:sz w:val="24"/>
          <w:szCs w:val="24"/>
        </w:rPr>
        <w:t>Konsolidovaný celok obce Veľký Biel vykazoval k 31.12.</w:t>
      </w:r>
      <w:r w:rsidR="00F1793A">
        <w:rPr>
          <w:sz w:val="24"/>
          <w:szCs w:val="24"/>
        </w:rPr>
        <w:t>20</w:t>
      </w:r>
      <w:r w:rsidR="00357187">
        <w:rPr>
          <w:sz w:val="24"/>
          <w:szCs w:val="24"/>
        </w:rPr>
        <w:t>2</w:t>
      </w:r>
      <w:r w:rsidR="00E7710E">
        <w:rPr>
          <w:sz w:val="24"/>
          <w:szCs w:val="24"/>
        </w:rPr>
        <w:t>2</w:t>
      </w:r>
      <w:r>
        <w:rPr>
          <w:sz w:val="24"/>
          <w:szCs w:val="24"/>
        </w:rPr>
        <w:t xml:space="preserve"> hodnotu finančných účtov </w:t>
      </w:r>
    </w:p>
    <w:p w14:paraId="32F6B319" w14:textId="2877845C" w:rsidR="00F57079" w:rsidRPr="00F1793A" w:rsidRDefault="00F57079" w:rsidP="00F57079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vo výške </w:t>
      </w:r>
      <w:r w:rsidR="00E7710E">
        <w:rPr>
          <w:sz w:val="24"/>
          <w:szCs w:val="24"/>
        </w:rPr>
        <w:t xml:space="preserve">125.802,91 €. </w:t>
      </w:r>
      <w:r w:rsidR="00201466">
        <w:rPr>
          <w:sz w:val="24"/>
          <w:szCs w:val="24"/>
        </w:rPr>
        <w:t xml:space="preserve"> </w:t>
      </w:r>
    </w:p>
    <w:p w14:paraId="3D4199ED" w14:textId="77777777" w:rsidR="00F57079" w:rsidRPr="000E2D9E" w:rsidRDefault="00F57079" w:rsidP="00F57079">
      <w:pPr>
        <w:jc w:val="both"/>
        <w:rPr>
          <w:sz w:val="24"/>
          <w:szCs w:val="24"/>
          <w:u w:val="single"/>
        </w:rPr>
      </w:pPr>
      <w:r w:rsidRPr="000E2D9E">
        <w:rPr>
          <w:sz w:val="24"/>
          <w:szCs w:val="24"/>
          <w:u w:val="single"/>
        </w:rPr>
        <w:t>Podrobné členenie jednotlivých druhov finančných účtov:</w:t>
      </w:r>
    </w:p>
    <w:p w14:paraId="18BAFCC1" w14:textId="77777777" w:rsidR="0028723C" w:rsidRDefault="0028723C" w:rsidP="00F57079">
      <w:pPr>
        <w:jc w:val="both"/>
        <w:rPr>
          <w:sz w:val="24"/>
          <w:szCs w:val="24"/>
        </w:rPr>
      </w:pPr>
    </w:p>
    <w:tbl>
      <w:tblPr>
        <w:tblW w:w="9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09"/>
        <w:gridCol w:w="2509"/>
      </w:tblGrid>
      <w:tr w:rsidR="00E7710E" w:rsidRPr="0052454E" w14:paraId="430169F9" w14:textId="3CA2EF26" w:rsidTr="00A610FD">
        <w:tc>
          <w:tcPr>
            <w:tcW w:w="4503" w:type="dxa"/>
            <w:vAlign w:val="center"/>
          </w:tcPr>
          <w:p w14:paraId="587F41EB" w14:textId="77777777" w:rsidR="00E7710E" w:rsidRPr="0052454E" w:rsidRDefault="00E7710E" w:rsidP="00E7710E">
            <w:pPr>
              <w:jc w:val="center"/>
              <w:rPr>
                <w:b/>
                <w:i/>
                <w:sz w:val="24"/>
                <w:szCs w:val="24"/>
              </w:rPr>
            </w:pPr>
            <w:r w:rsidRPr="0052454E">
              <w:rPr>
                <w:b/>
                <w:i/>
                <w:sz w:val="24"/>
                <w:szCs w:val="24"/>
              </w:rPr>
              <w:t>Finančné účty</w:t>
            </w:r>
          </w:p>
        </w:tc>
        <w:tc>
          <w:tcPr>
            <w:tcW w:w="2509" w:type="dxa"/>
            <w:vAlign w:val="center"/>
          </w:tcPr>
          <w:p w14:paraId="0B7C84DB" w14:textId="5C5F6BF2" w:rsidR="00E7710E" w:rsidRPr="0052454E" w:rsidRDefault="00E7710E" w:rsidP="00E7710E">
            <w:pPr>
              <w:jc w:val="center"/>
              <w:rPr>
                <w:b/>
                <w:i/>
                <w:sz w:val="24"/>
                <w:szCs w:val="24"/>
              </w:rPr>
            </w:pPr>
            <w:r w:rsidRPr="0052454E">
              <w:rPr>
                <w:b/>
                <w:i/>
                <w:sz w:val="24"/>
                <w:szCs w:val="24"/>
              </w:rPr>
              <w:t>Stav k 31.12.20</w:t>
            </w:r>
            <w:r>
              <w:rPr>
                <w:b/>
                <w:i/>
                <w:sz w:val="24"/>
                <w:szCs w:val="24"/>
              </w:rPr>
              <w:t>21</w:t>
            </w:r>
          </w:p>
        </w:tc>
        <w:tc>
          <w:tcPr>
            <w:tcW w:w="2509" w:type="dxa"/>
            <w:vAlign w:val="center"/>
          </w:tcPr>
          <w:p w14:paraId="51BD4B9C" w14:textId="59A56746" w:rsidR="00E7710E" w:rsidRPr="0052454E" w:rsidRDefault="00E7710E" w:rsidP="00E7710E">
            <w:pPr>
              <w:jc w:val="center"/>
              <w:rPr>
                <w:b/>
                <w:i/>
                <w:sz w:val="24"/>
                <w:szCs w:val="24"/>
              </w:rPr>
            </w:pPr>
            <w:r w:rsidRPr="0052454E">
              <w:rPr>
                <w:b/>
                <w:i/>
                <w:sz w:val="24"/>
                <w:szCs w:val="24"/>
              </w:rPr>
              <w:t>Stav k 31.12.20</w:t>
            </w:r>
            <w:r>
              <w:rPr>
                <w:b/>
                <w:i/>
                <w:sz w:val="24"/>
                <w:szCs w:val="24"/>
              </w:rPr>
              <w:t>2</w:t>
            </w:r>
            <w:r>
              <w:rPr>
                <w:b/>
                <w:i/>
                <w:sz w:val="24"/>
                <w:szCs w:val="24"/>
              </w:rPr>
              <w:t>2</w:t>
            </w:r>
          </w:p>
        </w:tc>
      </w:tr>
      <w:tr w:rsidR="00E7710E" w:rsidRPr="0052454E" w14:paraId="3591A4F4" w14:textId="660A9276" w:rsidTr="00A610FD">
        <w:tc>
          <w:tcPr>
            <w:tcW w:w="4503" w:type="dxa"/>
            <w:vAlign w:val="center"/>
          </w:tcPr>
          <w:p w14:paraId="284B59F0" w14:textId="77777777" w:rsidR="00E7710E" w:rsidRPr="0052454E" w:rsidRDefault="00E7710E" w:rsidP="00E7710E">
            <w:pPr>
              <w:jc w:val="both"/>
              <w:rPr>
                <w:sz w:val="24"/>
                <w:szCs w:val="24"/>
              </w:rPr>
            </w:pPr>
            <w:r w:rsidRPr="0052454E">
              <w:rPr>
                <w:sz w:val="24"/>
                <w:szCs w:val="24"/>
              </w:rPr>
              <w:t>Pokladnica</w:t>
            </w:r>
          </w:p>
        </w:tc>
        <w:tc>
          <w:tcPr>
            <w:tcW w:w="2509" w:type="dxa"/>
            <w:vAlign w:val="center"/>
          </w:tcPr>
          <w:p w14:paraId="6343A805" w14:textId="50FED5B9" w:rsidR="00E7710E" w:rsidRPr="0052454E" w:rsidRDefault="00E7710E" w:rsidP="00E7710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2.421,81</w:t>
            </w:r>
          </w:p>
        </w:tc>
        <w:tc>
          <w:tcPr>
            <w:tcW w:w="2509" w:type="dxa"/>
            <w:vAlign w:val="center"/>
          </w:tcPr>
          <w:p w14:paraId="3EA19D32" w14:textId="49F15160" w:rsidR="00E7710E" w:rsidRDefault="00E7710E" w:rsidP="00E7710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2.115,80</w:t>
            </w:r>
          </w:p>
        </w:tc>
      </w:tr>
      <w:tr w:rsidR="00E7710E" w:rsidRPr="0052454E" w14:paraId="60E8E517" w14:textId="59186952" w:rsidTr="00A610FD">
        <w:tc>
          <w:tcPr>
            <w:tcW w:w="4503" w:type="dxa"/>
            <w:vAlign w:val="center"/>
          </w:tcPr>
          <w:p w14:paraId="2F71F604" w14:textId="77777777" w:rsidR="00E7710E" w:rsidRPr="0052454E" w:rsidRDefault="00E7710E" w:rsidP="00E7710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Ceniny</w:t>
            </w:r>
          </w:p>
        </w:tc>
        <w:tc>
          <w:tcPr>
            <w:tcW w:w="2509" w:type="dxa"/>
            <w:vAlign w:val="center"/>
          </w:tcPr>
          <w:p w14:paraId="56E66CCD" w14:textId="50BB67F0" w:rsidR="00E7710E" w:rsidRDefault="00E7710E" w:rsidP="00E7710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2.344,00</w:t>
            </w:r>
          </w:p>
        </w:tc>
        <w:tc>
          <w:tcPr>
            <w:tcW w:w="2509" w:type="dxa"/>
            <w:vAlign w:val="center"/>
          </w:tcPr>
          <w:p w14:paraId="188D46AF" w14:textId="18DDAFF0" w:rsidR="00E7710E" w:rsidRDefault="00E7710E" w:rsidP="00E7710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7710E" w:rsidRPr="0052454E" w14:paraId="3A66AE30" w14:textId="7EDD5D85" w:rsidTr="00A610FD">
        <w:tc>
          <w:tcPr>
            <w:tcW w:w="4503" w:type="dxa"/>
            <w:vAlign w:val="center"/>
          </w:tcPr>
          <w:p w14:paraId="61A97D6B" w14:textId="77777777" w:rsidR="00E7710E" w:rsidRPr="0052454E" w:rsidRDefault="00E7710E" w:rsidP="00E7710E">
            <w:pPr>
              <w:jc w:val="both"/>
              <w:rPr>
                <w:sz w:val="24"/>
                <w:szCs w:val="24"/>
              </w:rPr>
            </w:pPr>
            <w:r w:rsidRPr="0052454E">
              <w:rPr>
                <w:sz w:val="24"/>
                <w:szCs w:val="24"/>
              </w:rPr>
              <w:t>Bankové účty</w:t>
            </w:r>
          </w:p>
        </w:tc>
        <w:tc>
          <w:tcPr>
            <w:tcW w:w="2509" w:type="dxa"/>
            <w:vAlign w:val="center"/>
          </w:tcPr>
          <w:p w14:paraId="527700CE" w14:textId="39AC7A7C" w:rsidR="00E7710E" w:rsidRPr="0052454E" w:rsidRDefault="00E7710E" w:rsidP="00E7710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408.181,13</w:t>
            </w:r>
          </w:p>
        </w:tc>
        <w:tc>
          <w:tcPr>
            <w:tcW w:w="2509" w:type="dxa"/>
            <w:vAlign w:val="center"/>
          </w:tcPr>
          <w:p w14:paraId="0D59AF21" w14:textId="3B0FE290" w:rsidR="00E7710E" w:rsidRDefault="00E7710E" w:rsidP="00E7710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123.687,11</w:t>
            </w:r>
          </w:p>
        </w:tc>
      </w:tr>
      <w:tr w:rsidR="00E7710E" w:rsidRPr="0052454E" w14:paraId="03C0B42D" w14:textId="44A0498C" w:rsidTr="00A610FD">
        <w:tc>
          <w:tcPr>
            <w:tcW w:w="4503" w:type="dxa"/>
            <w:vAlign w:val="center"/>
          </w:tcPr>
          <w:p w14:paraId="11EDC683" w14:textId="04A416BA" w:rsidR="00E7710E" w:rsidRPr="0052454E" w:rsidRDefault="00E7710E" w:rsidP="00E7710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Výdavkový rozpočtový účet</w:t>
            </w:r>
          </w:p>
        </w:tc>
        <w:tc>
          <w:tcPr>
            <w:tcW w:w="2509" w:type="dxa"/>
            <w:vAlign w:val="center"/>
          </w:tcPr>
          <w:p w14:paraId="1F3307D8" w14:textId="197C9ECD" w:rsidR="00E7710E" w:rsidRDefault="00E7710E" w:rsidP="00E7710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413,89</w:t>
            </w:r>
          </w:p>
        </w:tc>
        <w:tc>
          <w:tcPr>
            <w:tcW w:w="2509" w:type="dxa"/>
            <w:vAlign w:val="center"/>
          </w:tcPr>
          <w:p w14:paraId="5432616A" w14:textId="347D6BBE" w:rsidR="00E7710E" w:rsidRDefault="00E7710E" w:rsidP="00E7710E">
            <w:pPr>
              <w:jc w:val="right"/>
              <w:rPr>
                <w:sz w:val="24"/>
                <w:szCs w:val="24"/>
              </w:rPr>
            </w:pPr>
          </w:p>
        </w:tc>
      </w:tr>
      <w:tr w:rsidR="00E7710E" w:rsidRPr="0052454E" w14:paraId="26A8E747" w14:textId="2BD00C61" w:rsidTr="00A610FD">
        <w:tc>
          <w:tcPr>
            <w:tcW w:w="4503" w:type="dxa"/>
            <w:vAlign w:val="center"/>
          </w:tcPr>
          <w:p w14:paraId="103528A1" w14:textId="77777777" w:rsidR="00E7710E" w:rsidRPr="0052454E" w:rsidRDefault="00E7710E" w:rsidP="00E7710E">
            <w:pPr>
              <w:jc w:val="both"/>
              <w:rPr>
                <w:b/>
                <w:sz w:val="24"/>
                <w:szCs w:val="24"/>
              </w:rPr>
            </w:pPr>
            <w:r w:rsidRPr="005245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509" w:type="dxa"/>
            <w:vAlign w:val="center"/>
          </w:tcPr>
          <w:p w14:paraId="3F512298" w14:textId="0259E6A6" w:rsidR="00E7710E" w:rsidRPr="0052454E" w:rsidRDefault="00E7710E" w:rsidP="00E7710E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413.360,83</w:t>
            </w:r>
          </w:p>
        </w:tc>
        <w:tc>
          <w:tcPr>
            <w:tcW w:w="2509" w:type="dxa"/>
            <w:vAlign w:val="center"/>
          </w:tcPr>
          <w:p w14:paraId="6777BC27" w14:textId="22133AB2" w:rsidR="00E7710E" w:rsidRDefault="00E7710E" w:rsidP="00E7710E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125.802,91</w:t>
            </w:r>
          </w:p>
        </w:tc>
      </w:tr>
    </w:tbl>
    <w:p w14:paraId="38BD6244" w14:textId="77777777" w:rsidR="00F57079" w:rsidRPr="00F57079" w:rsidRDefault="00F57079" w:rsidP="00F57079">
      <w:pPr>
        <w:jc w:val="both"/>
        <w:rPr>
          <w:sz w:val="24"/>
          <w:szCs w:val="24"/>
        </w:rPr>
      </w:pPr>
    </w:p>
    <w:p w14:paraId="546F8B84" w14:textId="77777777" w:rsidR="00512967" w:rsidRDefault="00512967" w:rsidP="00512967">
      <w:pPr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Poskytnuté finančné výpomoci</w:t>
      </w:r>
    </w:p>
    <w:p w14:paraId="5648255D" w14:textId="4C827746" w:rsidR="007738E4" w:rsidRDefault="007738E4" w:rsidP="007738E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rámci konsolidovaného celku boli </w:t>
      </w:r>
      <w:r w:rsidR="00357187">
        <w:rPr>
          <w:sz w:val="24"/>
          <w:szCs w:val="24"/>
        </w:rPr>
        <w:t xml:space="preserve">obci Veľký Biel </w:t>
      </w:r>
      <w:r>
        <w:rPr>
          <w:sz w:val="24"/>
          <w:szCs w:val="24"/>
        </w:rPr>
        <w:t>poskytnuté</w:t>
      </w:r>
      <w:r w:rsidR="00201466">
        <w:rPr>
          <w:sz w:val="24"/>
          <w:szCs w:val="24"/>
        </w:rPr>
        <w:t xml:space="preserve"> ešte</w:t>
      </w:r>
      <w:r>
        <w:rPr>
          <w:sz w:val="24"/>
          <w:szCs w:val="24"/>
        </w:rPr>
        <w:t xml:space="preserve"> v roku 20</w:t>
      </w:r>
      <w:r w:rsidR="00357187">
        <w:rPr>
          <w:sz w:val="24"/>
          <w:szCs w:val="24"/>
        </w:rPr>
        <w:t>20</w:t>
      </w:r>
      <w:r>
        <w:rPr>
          <w:sz w:val="24"/>
          <w:szCs w:val="24"/>
        </w:rPr>
        <w:t xml:space="preserve"> návratné finančné výpomoci</w:t>
      </w:r>
      <w:r w:rsidR="00357187">
        <w:rPr>
          <w:sz w:val="24"/>
          <w:szCs w:val="24"/>
        </w:rPr>
        <w:t xml:space="preserve"> vo výške 52.955,00 € ako kompenzácia výpadku podielových daní v súvislosti s pandémiou Covid-19.</w:t>
      </w:r>
    </w:p>
    <w:p w14:paraId="28CE3588" w14:textId="77777777" w:rsidR="007738E4" w:rsidRPr="007738E4" w:rsidRDefault="007738E4" w:rsidP="007738E4">
      <w:pPr>
        <w:jc w:val="both"/>
        <w:rPr>
          <w:sz w:val="24"/>
          <w:szCs w:val="24"/>
        </w:rPr>
      </w:pPr>
    </w:p>
    <w:p w14:paraId="09E86698" w14:textId="77777777" w:rsidR="00512967" w:rsidRPr="009D211C" w:rsidRDefault="00512967" w:rsidP="00512967">
      <w:pPr>
        <w:numPr>
          <w:ilvl w:val="1"/>
          <w:numId w:val="4"/>
        </w:numPr>
        <w:jc w:val="both"/>
        <w:rPr>
          <w:b/>
          <w:sz w:val="24"/>
          <w:szCs w:val="24"/>
        </w:rPr>
      </w:pPr>
      <w:r w:rsidRPr="009D211C">
        <w:rPr>
          <w:b/>
          <w:sz w:val="24"/>
          <w:szCs w:val="24"/>
        </w:rPr>
        <w:t>Časové rozlíšenie na strane aktív</w:t>
      </w:r>
    </w:p>
    <w:p w14:paraId="37288AB3" w14:textId="3FAA7A5D" w:rsidR="009D211C" w:rsidRDefault="007738E4" w:rsidP="007738E4">
      <w:pPr>
        <w:jc w:val="both"/>
        <w:rPr>
          <w:sz w:val="24"/>
          <w:szCs w:val="24"/>
        </w:rPr>
      </w:pPr>
      <w:r w:rsidRPr="009D211C">
        <w:rPr>
          <w:sz w:val="24"/>
          <w:szCs w:val="24"/>
        </w:rPr>
        <w:t>Konsolidovaný celok obec Veľký Biel vykazuje v roku 20</w:t>
      </w:r>
      <w:r w:rsidR="00357187" w:rsidRPr="009D211C">
        <w:rPr>
          <w:sz w:val="24"/>
          <w:szCs w:val="24"/>
        </w:rPr>
        <w:t>2</w:t>
      </w:r>
      <w:r w:rsidR="00E7710E">
        <w:rPr>
          <w:sz w:val="24"/>
          <w:szCs w:val="24"/>
        </w:rPr>
        <w:t>2</w:t>
      </w:r>
      <w:r w:rsidRPr="009D211C">
        <w:rPr>
          <w:sz w:val="24"/>
          <w:szCs w:val="24"/>
        </w:rPr>
        <w:t xml:space="preserve"> časové rozlíšenie vo výške </w:t>
      </w:r>
      <w:r w:rsidR="00E7710E">
        <w:rPr>
          <w:sz w:val="24"/>
          <w:szCs w:val="24"/>
        </w:rPr>
        <w:t>3.185,22</w:t>
      </w:r>
      <w:r w:rsidR="00201466">
        <w:rPr>
          <w:sz w:val="24"/>
          <w:szCs w:val="24"/>
        </w:rPr>
        <w:t xml:space="preserve"> €</w:t>
      </w:r>
      <w:r w:rsidR="009D211C">
        <w:rPr>
          <w:sz w:val="24"/>
          <w:szCs w:val="24"/>
        </w:rPr>
        <w:t xml:space="preserve"> na n</w:t>
      </w:r>
      <w:r w:rsidRPr="009D211C">
        <w:rPr>
          <w:sz w:val="24"/>
          <w:szCs w:val="24"/>
        </w:rPr>
        <w:t xml:space="preserve">áklady budúcich období </w:t>
      </w:r>
      <w:r w:rsidR="009D211C">
        <w:rPr>
          <w:sz w:val="24"/>
          <w:szCs w:val="24"/>
        </w:rPr>
        <w:t>.</w:t>
      </w:r>
    </w:p>
    <w:p w14:paraId="33B493EF" w14:textId="7B7E4BA2" w:rsidR="007738E4" w:rsidRPr="001C3575" w:rsidRDefault="007738E4" w:rsidP="007738E4">
      <w:pPr>
        <w:jc w:val="both"/>
        <w:rPr>
          <w:sz w:val="24"/>
          <w:szCs w:val="24"/>
        </w:rPr>
      </w:pPr>
      <w:r w:rsidRPr="009D211C">
        <w:rPr>
          <w:sz w:val="24"/>
          <w:szCs w:val="24"/>
        </w:rPr>
        <w:t>Významné položky časového rozlíšenia na strane aktív sú uvedené v </w:t>
      </w:r>
      <w:r w:rsidRPr="00201466">
        <w:rPr>
          <w:sz w:val="24"/>
          <w:szCs w:val="24"/>
        </w:rPr>
        <w:t>tabuľke č. 10 a</w:t>
      </w:r>
      <w:r w:rsidR="00C1720D" w:rsidRPr="00201466">
        <w:rPr>
          <w:sz w:val="24"/>
          <w:szCs w:val="24"/>
        </w:rPr>
        <w:t xml:space="preserve"> č. </w:t>
      </w:r>
      <w:r w:rsidRPr="00201466">
        <w:rPr>
          <w:sz w:val="24"/>
          <w:szCs w:val="24"/>
        </w:rPr>
        <w:t>11.</w:t>
      </w:r>
    </w:p>
    <w:p w14:paraId="319C12F0" w14:textId="77777777" w:rsidR="007738E4" w:rsidRPr="007738E4" w:rsidRDefault="007738E4" w:rsidP="007738E4">
      <w:pPr>
        <w:jc w:val="both"/>
        <w:rPr>
          <w:sz w:val="24"/>
          <w:szCs w:val="24"/>
        </w:rPr>
      </w:pPr>
    </w:p>
    <w:p w14:paraId="4B8F563B" w14:textId="77777777" w:rsidR="00512967" w:rsidRDefault="00512967" w:rsidP="00512967">
      <w:pPr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záväzky</w:t>
      </w:r>
    </w:p>
    <w:p w14:paraId="54EBF57E" w14:textId="77777777" w:rsidR="007738E4" w:rsidRDefault="007738E4" w:rsidP="007738E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Prehľad záväzkov (dlhodobých a krátkodobých) z hľadiska ich vekovej štruktúry a z hľadiska </w:t>
      </w:r>
      <w:r w:rsidRPr="00201466">
        <w:rPr>
          <w:sz w:val="24"/>
          <w:szCs w:val="24"/>
        </w:rPr>
        <w:t>splatnosti je uvedený v tabuľke č. 15.</w:t>
      </w:r>
    </w:p>
    <w:p w14:paraId="56C86DC2" w14:textId="3BCE0926" w:rsidR="007738E4" w:rsidRDefault="007738E4" w:rsidP="007738E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Konsolidovaný celok vykazuje dlhodobé záväzky vo </w:t>
      </w:r>
      <w:r w:rsidRPr="001C3575">
        <w:rPr>
          <w:sz w:val="24"/>
          <w:szCs w:val="24"/>
        </w:rPr>
        <w:t xml:space="preserve">výške </w:t>
      </w:r>
      <w:r w:rsidR="00E7710E">
        <w:rPr>
          <w:sz w:val="24"/>
          <w:szCs w:val="24"/>
        </w:rPr>
        <w:t>583.386,81 €</w:t>
      </w:r>
      <w:r>
        <w:rPr>
          <w:sz w:val="24"/>
          <w:szCs w:val="24"/>
        </w:rPr>
        <w:t xml:space="preserve"> čo predstavuje zostatok účtu 472</w:t>
      </w:r>
      <w:r w:rsidR="009D211C">
        <w:rPr>
          <w:sz w:val="24"/>
          <w:szCs w:val="24"/>
        </w:rPr>
        <w:t xml:space="preserve"> –</w:t>
      </w:r>
      <w:r>
        <w:rPr>
          <w:sz w:val="24"/>
          <w:szCs w:val="24"/>
        </w:rPr>
        <w:t xml:space="preserve"> Záväzky</w:t>
      </w:r>
      <w:r w:rsidR="009D211C">
        <w:rPr>
          <w:sz w:val="24"/>
          <w:szCs w:val="24"/>
        </w:rPr>
        <w:t xml:space="preserve"> </w:t>
      </w:r>
      <w:r>
        <w:rPr>
          <w:sz w:val="24"/>
          <w:szCs w:val="24"/>
        </w:rPr>
        <w:t>zo sociálneho fondu</w:t>
      </w:r>
      <w:r w:rsidR="00282F26">
        <w:rPr>
          <w:sz w:val="24"/>
          <w:szCs w:val="24"/>
        </w:rPr>
        <w:t xml:space="preserve"> vo výške </w:t>
      </w:r>
      <w:r w:rsidR="00E7710E">
        <w:rPr>
          <w:sz w:val="24"/>
          <w:szCs w:val="24"/>
        </w:rPr>
        <w:t>12.477,58</w:t>
      </w:r>
      <w:r w:rsidR="00282F26">
        <w:rPr>
          <w:sz w:val="24"/>
          <w:szCs w:val="24"/>
        </w:rPr>
        <w:t xml:space="preserve"> € a zostatok na účte </w:t>
      </w:r>
      <w:r w:rsidR="009D211C">
        <w:rPr>
          <w:sz w:val="24"/>
          <w:szCs w:val="24"/>
        </w:rPr>
        <w:br/>
      </w:r>
      <w:r w:rsidR="00282F26">
        <w:rPr>
          <w:sz w:val="24"/>
          <w:szCs w:val="24"/>
        </w:rPr>
        <w:t xml:space="preserve">479 </w:t>
      </w:r>
      <w:r w:rsidR="009D211C">
        <w:rPr>
          <w:sz w:val="24"/>
          <w:szCs w:val="24"/>
        </w:rPr>
        <w:t xml:space="preserve">– </w:t>
      </w:r>
      <w:r w:rsidR="00282F26">
        <w:rPr>
          <w:sz w:val="24"/>
          <w:szCs w:val="24"/>
        </w:rPr>
        <w:t>Ostatné</w:t>
      </w:r>
      <w:r w:rsidR="009D211C">
        <w:rPr>
          <w:sz w:val="24"/>
          <w:szCs w:val="24"/>
        </w:rPr>
        <w:t xml:space="preserve"> </w:t>
      </w:r>
      <w:r w:rsidR="00282F26">
        <w:rPr>
          <w:sz w:val="24"/>
          <w:szCs w:val="24"/>
        </w:rPr>
        <w:t xml:space="preserve">dlhodobé záväzky vo výške </w:t>
      </w:r>
      <w:r w:rsidR="00201466">
        <w:rPr>
          <w:sz w:val="24"/>
          <w:szCs w:val="24"/>
        </w:rPr>
        <w:t>683.219,20</w:t>
      </w:r>
      <w:r w:rsidR="00282F26">
        <w:rPr>
          <w:sz w:val="24"/>
          <w:szCs w:val="24"/>
        </w:rPr>
        <w:t xml:space="preserve"> €. </w:t>
      </w:r>
    </w:p>
    <w:p w14:paraId="622798CC" w14:textId="77777777" w:rsidR="0028723C" w:rsidRPr="007738E4" w:rsidRDefault="0028723C" w:rsidP="007738E4">
      <w:pPr>
        <w:jc w:val="both"/>
        <w:rPr>
          <w:sz w:val="24"/>
          <w:szCs w:val="24"/>
        </w:rPr>
      </w:pPr>
    </w:p>
    <w:p w14:paraId="241DA47A" w14:textId="77777777" w:rsidR="00512967" w:rsidRDefault="00512967" w:rsidP="00512967">
      <w:pPr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Krátkodobé záväzky</w:t>
      </w:r>
    </w:p>
    <w:p w14:paraId="203B920C" w14:textId="77777777" w:rsidR="007738E4" w:rsidRDefault="007738E4" w:rsidP="007738E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Prehľad záväzkov (dlhodobých a krátkodobých) z hľadiska ich vekovej štruktúry a z hľadiska </w:t>
      </w:r>
      <w:r w:rsidRPr="00201466">
        <w:rPr>
          <w:sz w:val="24"/>
          <w:szCs w:val="24"/>
        </w:rPr>
        <w:t>splatnosti je uvedený v tabuľke č. 15.</w:t>
      </w:r>
    </w:p>
    <w:p w14:paraId="4F3678C4" w14:textId="16BA5472" w:rsidR="007738E4" w:rsidRPr="001C3575" w:rsidRDefault="007738E4" w:rsidP="007738E4">
      <w:pPr>
        <w:jc w:val="both"/>
        <w:rPr>
          <w:sz w:val="24"/>
          <w:szCs w:val="24"/>
        </w:rPr>
      </w:pPr>
      <w:r w:rsidRPr="001C3575">
        <w:rPr>
          <w:sz w:val="24"/>
          <w:szCs w:val="24"/>
        </w:rPr>
        <w:t xml:space="preserve">Konsolidovaný celok vykazuje krátkodobé záväzky vo výške </w:t>
      </w:r>
      <w:r w:rsidR="00E7710E">
        <w:rPr>
          <w:sz w:val="24"/>
          <w:szCs w:val="24"/>
        </w:rPr>
        <w:t>251.548,14</w:t>
      </w:r>
      <w:r w:rsidR="009D211C">
        <w:rPr>
          <w:sz w:val="24"/>
          <w:szCs w:val="24"/>
        </w:rPr>
        <w:t xml:space="preserve"> €</w:t>
      </w:r>
      <w:r w:rsidRPr="001C3575">
        <w:rPr>
          <w:sz w:val="24"/>
          <w:szCs w:val="24"/>
        </w:rPr>
        <w:t>, z toho najvýznamnejšie sú:</w:t>
      </w:r>
    </w:p>
    <w:p w14:paraId="77C3D0AA" w14:textId="5509B242" w:rsidR="007738E4" w:rsidRDefault="007738E4" w:rsidP="00C1720D">
      <w:pPr>
        <w:numPr>
          <w:ilvl w:val="0"/>
          <w:numId w:val="36"/>
        </w:numPr>
        <w:jc w:val="both"/>
        <w:rPr>
          <w:sz w:val="24"/>
          <w:szCs w:val="24"/>
        </w:rPr>
      </w:pPr>
      <w:r w:rsidRPr="001C3575">
        <w:rPr>
          <w:sz w:val="24"/>
          <w:szCs w:val="24"/>
        </w:rPr>
        <w:t>Dodávateľské vzťahy vo výške</w:t>
      </w:r>
      <w:r w:rsidR="006853ED">
        <w:rPr>
          <w:sz w:val="24"/>
          <w:szCs w:val="24"/>
        </w:rPr>
        <w:t xml:space="preserve"> </w:t>
      </w:r>
      <w:r w:rsidR="00E7710E">
        <w:rPr>
          <w:sz w:val="24"/>
          <w:szCs w:val="24"/>
        </w:rPr>
        <w:t>99.053,49</w:t>
      </w:r>
      <w:r w:rsidR="00CF4F00">
        <w:rPr>
          <w:sz w:val="24"/>
          <w:szCs w:val="24"/>
        </w:rPr>
        <w:t xml:space="preserve"> €</w:t>
      </w:r>
    </w:p>
    <w:p w14:paraId="2E290551" w14:textId="58C1897B" w:rsidR="00282F26" w:rsidRPr="001C3575" w:rsidRDefault="00282F26" w:rsidP="00C1720D">
      <w:pPr>
        <w:numPr>
          <w:ilvl w:val="0"/>
          <w:numId w:val="3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Prijaté preddavky vo výške </w:t>
      </w:r>
      <w:r w:rsidR="00E7710E">
        <w:rPr>
          <w:sz w:val="24"/>
          <w:szCs w:val="24"/>
        </w:rPr>
        <w:t>1.907,15</w:t>
      </w:r>
      <w:r w:rsidR="00CF4F00">
        <w:rPr>
          <w:sz w:val="24"/>
          <w:szCs w:val="24"/>
        </w:rPr>
        <w:t xml:space="preserve"> </w:t>
      </w:r>
      <w:r w:rsidR="006853ED">
        <w:rPr>
          <w:sz w:val="24"/>
          <w:szCs w:val="24"/>
        </w:rPr>
        <w:t>€</w:t>
      </w:r>
    </w:p>
    <w:p w14:paraId="76BDBC21" w14:textId="3648CF41" w:rsidR="007738E4" w:rsidRPr="001C3575" w:rsidRDefault="007738E4" w:rsidP="00C1720D">
      <w:pPr>
        <w:numPr>
          <w:ilvl w:val="0"/>
          <w:numId w:val="36"/>
        </w:numPr>
        <w:jc w:val="both"/>
        <w:rPr>
          <w:sz w:val="24"/>
          <w:szCs w:val="24"/>
        </w:rPr>
      </w:pPr>
      <w:r w:rsidRPr="001C3575">
        <w:rPr>
          <w:sz w:val="24"/>
          <w:szCs w:val="24"/>
        </w:rPr>
        <w:t xml:space="preserve">Iné záväzky vo výške </w:t>
      </w:r>
      <w:r w:rsidR="00E7710E">
        <w:rPr>
          <w:sz w:val="24"/>
          <w:szCs w:val="24"/>
        </w:rPr>
        <w:t>2.742,45</w:t>
      </w:r>
      <w:r w:rsidR="00CF4F00">
        <w:rPr>
          <w:sz w:val="24"/>
          <w:szCs w:val="24"/>
        </w:rPr>
        <w:t xml:space="preserve"> €</w:t>
      </w:r>
    </w:p>
    <w:p w14:paraId="67E737AB" w14:textId="1719A822" w:rsidR="007738E4" w:rsidRPr="002642ED" w:rsidRDefault="007738E4" w:rsidP="002642ED">
      <w:pPr>
        <w:numPr>
          <w:ilvl w:val="0"/>
          <w:numId w:val="36"/>
        </w:numPr>
        <w:jc w:val="both"/>
        <w:rPr>
          <w:sz w:val="24"/>
          <w:szCs w:val="24"/>
        </w:rPr>
      </w:pPr>
      <w:r w:rsidRPr="001C3575">
        <w:rPr>
          <w:sz w:val="24"/>
          <w:szCs w:val="24"/>
        </w:rPr>
        <w:t xml:space="preserve">Zamestnanci vo výške </w:t>
      </w:r>
      <w:r w:rsidR="00E7710E">
        <w:rPr>
          <w:sz w:val="24"/>
          <w:szCs w:val="24"/>
        </w:rPr>
        <w:t>82.406,12</w:t>
      </w:r>
      <w:r w:rsidR="00CF4F00">
        <w:rPr>
          <w:sz w:val="24"/>
          <w:szCs w:val="24"/>
        </w:rPr>
        <w:t xml:space="preserve"> €</w:t>
      </w:r>
    </w:p>
    <w:p w14:paraId="2C4F9ABA" w14:textId="104DEAC5" w:rsidR="007738E4" w:rsidRPr="001C3575" w:rsidRDefault="007738E4" w:rsidP="00C1720D">
      <w:pPr>
        <w:numPr>
          <w:ilvl w:val="0"/>
          <w:numId w:val="36"/>
        </w:numPr>
        <w:jc w:val="both"/>
        <w:rPr>
          <w:sz w:val="24"/>
          <w:szCs w:val="24"/>
        </w:rPr>
      </w:pPr>
      <w:r w:rsidRPr="001C3575">
        <w:rPr>
          <w:sz w:val="24"/>
          <w:szCs w:val="24"/>
        </w:rPr>
        <w:t xml:space="preserve">Zúčtovanie s orgánmi sociálneho a zdravotného poistenia vo výške </w:t>
      </w:r>
      <w:r w:rsidR="00E7710E">
        <w:rPr>
          <w:sz w:val="24"/>
          <w:szCs w:val="24"/>
        </w:rPr>
        <w:t>51.126,52</w:t>
      </w:r>
      <w:r w:rsidR="00CF4F00">
        <w:rPr>
          <w:sz w:val="24"/>
          <w:szCs w:val="24"/>
        </w:rPr>
        <w:t xml:space="preserve"> €</w:t>
      </w:r>
    </w:p>
    <w:p w14:paraId="04EF91DD" w14:textId="2F9B68A0" w:rsidR="00AE590F" w:rsidRDefault="00AE590F" w:rsidP="00C1720D">
      <w:pPr>
        <w:numPr>
          <w:ilvl w:val="0"/>
          <w:numId w:val="36"/>
        </w:numPr>
        <w:jc w:val="both"/>
        <w:rPr>
          <w:sz w:val="24"/>
          <w:szCs w:val="24"/>
        </w:rPr>
      </w:pPr>
      <w:r w:rsidRPr="001C3575">
        <w:rPr>
          <w:sz w:val="24"/>
          <w:szCs w:val="24"/>
        </w:rPr>
        <w:t xml:space="preserve">Daňové záväzky vo výške </w:t>
      </w:r>
      <w:r w:rsidR="00E7710E">
        <w:rPr>
          <w:sz w:val="24"/>
          <w:szCs w:val="24"/>
        </w:rPr>
        <w:t>14.312,41</w:t>
      </w:r>
      <w:r w:rsidR="00CF4F00">
        <w:rPr>
          <w:sz w:val="24"/>
          <w:szCs w:val="24"/>
        </w:rPr>
        <w:t xml:space="preserve"> €</w:t>
      </w:r>
    </w:p>
    <w:p w14:paraId="619C04BF" w14:textId="396EECB4" w:rsidR="00CF4F00" w:rsidRDefault="00CF4F00" w:rsidP="00CF4F00">
      <w:pPr>
        <w:jc w:val="both"/>
        <w:rPr>
          <w:sz w:val="24"/>
          <w:szCs w:val="24"/>
        </w:rPr>
      </w:pPr>
    </w:p>
    <w:p w14:paraId="2235B57A" w14:textId="77777777" w:rsidR="00E7710E" w:rsidRDefault="00E7710E" w:rsidP="00CF4F00">
      <w:pPr>
        <w:jc w:val="both"/>
        <w:rPr>
          <w:sz w:val="24"/>
          <w:szCs w:val="24"/>
        </w:rPr>
      </w:pPr>
    </w:p>
    <w:p w14:paraId="6F7B7CA5" w14:textId="6F69BC2D" w:rsidR="00CF4F00" w:rsidRDefault="00CF4F00" w:rsidP="00CF4F00">
      <w:pPr>
        <w:jc w:val="both"/>
        <w:rPr>
          <w:sz w:val="24"/>
          <w:szCs w:val="24"/>
        </w:rPr>
      </w:pPr>
    </w:p>
    <w:p w14:paraId="4664FC77" w14:textId="77777777" w:rsidR="00CF4F00" w:rsidRPr="001C3575" w:rsidRDefault="00CF4F00" w:rsidP="00CF4F00">
      <w:pPr>
        <w:jc w:val="both"/>
        <w:rPr>
          <w:sz w:val="24"/>
          <w:szCs w:val="24"/>
        </w:rPr>
      </w:pPr>
    </w:p>
    <w:p w14:paraId="7BA9C781" w14:textId="77777777" w:rsidR="00512967" w:rsidRDefault="00512967" w:rsidP="00512967">
      <w:pPr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Vydané dlhopisy</w:t>
      </w:r>
    </w:p>
    <w:p w14:paraId="3B579D98" w14:textId="1D77A467" w:rsidR="00AE590F" w:rsidRDefault="00AE590F" w:rsidP="00AE590F">
      <w:pPr>
        <w:jc w:val="both"/>
        <w:rPr>
          <w:sz w:val="24"/>
          <w:szCs w:val="24"/>
        </w:rPr>
      </w:pPr>
      <w:r>
        <w:rPr>
          <w:sz w:val="24"/>
          <w:szCs w:val="24"/>
        </w:rPr>
        <w:t>Konsolidovaný celok nevykazuje v roku 20</w:t>
      </w:r>
      <w:r w:rsidR="00353C44">
        <w:rPr>
          <w:sz w:val="24"/>
          <w:szCs w:val="24"/>
        </w:rPr>
        <w:t>2</w:t>
      </w:r>
      <w:r w:rsidR="00E7710E">
        <w:rPr>
          <w:sz w:val="24"/>
          <w:szCs w:val="24"/>
        </w:rPr>
        <w:t>2</w:t>
      </w:r>
      <w:r>
        <w:rPr>
          <w:sz w:val="24"/>
          <w:szCs w:val="24"/>
        </w:rPr>
        <w:t xml:space="preserve"> vydané dlhopisy.</w:t>
      </w:r>
    </w:p>
    <w:p w14:paraId="2B45A244" w14:textId="77777777" w:rsidR="00AE590F" w:rsidRPr="00AE590F" w:rsidRDefault="00AE590F" w:rsidP="00AE590F">
      <w:pPr>
        <w:jc w:val="both"/>
        <w:rPr>
          <w:sz w:val="24"/>
          <w:szCs w:val="24"/>
        </w:rPr>
      </w:pPr>
    </w:p>
    <w:p w14:paraId="296EE093" w14:textId="4B39D29D" w:rsidR="00512967" w:rsidRDefault="00512967" w:rsidP="00512967">
      <w:pPr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 </w:t>
      </w:r>
      <w:r w:rsidR="00ED7C37">
        <w:rPr>
          <w:b/>
          <w:sz w:val="24"/>
          <w:szCs w:val="24"/>
        </w:rPr>
        <w:t xml:space="preserve">finančné </w:t>
      </w:r>
      <w:r>
        <w:rPr>
          <w:b/>
          <w:sz w:val="24"/>
          <w:szCs w:val="24"/>
        </w:rPr>
        <w:t>výpomoci</w:t>
      </w:r>
    </w:p>
    <w:p w14:paraId="1DAA2106" w14:textId="5589BEE2" w:rsidR="00AE590F" w:rsidRDefault="00AE590F" w:rsidP="00AE590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Konsolidovaný celok vykazuje bankové úvery </w:t>
      </w:r>
      <w:r w:rsidR="002642ED">
        <w:rPr>
          <w:sz w:val="24"/>
          <w:szCs w:val="24"/>
        </w:rPr>
        <w:t>k 31.12.20</w:t>
      </w:r>
      <w:r w:rsidR="00ED7C37">
        <w:rPr>
          <w:sz w:val="24"/>
          <w:szCs w:val="24"/>
        </w:rPr>
        <w:t>2</w:t>
      </w:r>
      <w:r w:rsidR="00E7710E">
        <w:rPr>
          <w:sz w:val="24"/>
          <w:szCs w:val="24"/>
        </w:rPr>
        <w:t>2, uvedené v tabuľke č. 16 nasledovne:</w:t>
      </w:r>
      <w:r>
        <w:rPr>
          <w:sz w:val="24"/>
          <w:szCs w:val="24"/>
        </w:rPr>
        <w:t xml:space="preserve"> </w:t>
      </w:r>
    </w:p>
    <w:p w14:paraId="05F66148" w14:textId="1C5829E9" w:rsidR="00E7710E" w:rsidRDefault="00E7710E" w:rsidP="00E7710E">
      <w:pPr>
        <w:pStyle w:val="Odsekzoznamu"/>
        <w:numPr>
          <w:ilvl w:val="0"/>
          <w:numId w:val="36"/>
        </w:numPr>
        <w:jc w:val="both"/>
        <w:rPr>
          <w:sz w:val="24"/>
          <w:szCs w:val="24"/>
        </w:rPr>
      </w:pPr>
      <w:r>
        <w:rPr>
          <w:sz w:val="24"/>
          <w:szCs w:val="24"/>
        </w:rPr>
        <w:t>Obec Veľký Biel, kontokorent – 500.000 €</w:t>
      </w:r>
    </w:p>
    <w:p w14:paraId="7DB91220" w14:textId="6AABBAE3" w:rsidR="00E7710E" w:rsidRPr="00E7710E" w:rsidRDefault="00E7710E" w:rsidP="00E7710E">
      <w:pPr>
        <w:pStyle w:val="Odsekzoznamu"/>
        <w:numPr>
          <w:ilvl w:val="0"/>
          <w:numId w:val="36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Základná škola, kontokorent – 6,90 €.</w:t>
      </w:r>
    </w:p>
    <w:p w14:paraId="22C1B0CF" w14:textId="77777777" w:rsidR="00AE590F" w:rsidRPr="00AE590F" w:rsidRDefault="00AE590F" w:rsidP="00AE590F">
      <w:pPr>
        <w:jc w:val="both"/>
        <w:rPr>
          <w:sz w:val="24"/>
          <w:szCs w:val="24"/>
        </w:rPr>
      </w:pPr>
    </w:p>
    <w:p w14:paraId="7BA8AF91" w14:textId="77777777" w:rsidR="00512967" w:rsidRDefault="00512967" w:rsidP="00512967">
      <w:pPr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Časové rozlíšenia na strane pasív</w:t>
      </w:r>
    </w:p>
    <w:p w14:paraId="11643AA0" w14:textId="4F516B5C" w:rsidR="00AE590F" w:rsidRPr="001C3575" w:rsidRDefault="00AE590F" w:rsidP="00AE590F">
      <w:pPr>
        <w:jc w:val="both"/>
        <w:rPr>
          <w:sz w:val="24"/>
          <w:szCs w:val="24"/>
        </w:rPr>
      </w:pPr>
      <w:r w:rsidRPr="001C3575">
        <w:rPr>
          <w:sz w:val="24"/>
          <w:szCs w:val="24"/>
        </w:rPr>
        <w:t>Konsolidovaný celok obec Veľký Biel vykazuje v roku 20</w:t>
      </w:r>
      <w:r w:rsidR="00D150A9">
        <w:rPr>
          <w:sz w:val="24"/>
          <w:szCs w:val="24"/>
        </w:rPr>
        <w:t>2</w:t>
      </w:r>
      <w:r w:rsidR="00E7710E">
        <w:rPr>
          <w:sz w:val="24"/>
          <w:szCs w:val="24"/>
        </w:rPr>
        <w:t>2</w:t>
      </w:r>
      <w:r w:rsidRPr="001C3575">
        <w:rPr>
          <w:sz w:val="24"/>
          <w:szCs w:val="24"/>
        </w:rPr>
        <w:t xml:space="preserve"> časové rozlíšenie vo výške </w:t>
      </w:r>
      <w:r w:rsidR="00E7710E">
        <w:rPr>
          <w:sz w:val="24"/>
          <w:szCs w:val="24"/>
        </w:rPr>
        <w:t xml:space="preserve">664.326,81 €, </w:t>
      </w:r>
      <w:r w:rsidRPr="001C3575">
        <w:rPr>
          <w:sz w:val="24"/>
          <w:szCs w:val="24"/>
        </w:rPr>
        <w:t xml:space="preserve">čo predstavuje Výnosy budúcich období. Významné položky časového rozlíšenia </w:t>
      </w:r>
      <w:r w:rsidRPr="00CF4F00">
        <w:rPr>
          <w:sz w:val="24"/>
          <w:szCs w:val="24"/>
        </w:rPr>
        <w:t>sú uvedené v tabuľke č. 17 a</w:t>
      </w:r>
      <w:r w:rsidR="00C1720D" w:rsidRPr="00CF4F00">
        <w:rPr>
          <w:sz w:val="24"/>
          <w:szCs w:val="24"/>
        </w:rPr>
        <w:t xml:space="preserve"> č. </w:t>
      </w:r>
      <w:r w:rsidRPr="00CF4F00">
        <w:rPr>
          <w:sz w:val="24"/>
          <w:szCs w:val="24"/>
        </w:rPr>
        <w:t>18.</w:t>
      </w:r>
    </w:p>
    <w:p w14:paraId="4D29C3CC" w14:textId="77777777" w:rsidR="00C1720D" w:rsidRPr="00AE590F" w:rsidRDefault="00C1720D" w:rsidP="00AE590F">
      <w:pPr>
        <w:jc w:val="both"/>
        <w:rPr>
          <w:sz w:val="24"/>
          <w:szCs w:val="24"/>
        </w:rPr>
      </w:pPr>
    </w:p>
    <w:p w14:paraId="56494160" w14:textId="77777777" w:rsidR="00512967" w:rsidRDefault="00512967" w:rsidP="00512967">
      <w:pPr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Predaj zásob v účtovných jednotkách zahrnutých do konsolidovaného celku verejnej správy</w:t>
      </w:r>
    </w:p>
    <w:p w14:paraId="535DD8AA" w14:textId="234545A0" w:rsidR="00AE590F" w:rsidRDefault="00AE590F" w:rsidP="00AE590F">
      <w:pPr>
        <w:jc w:val="both"/>
        <w:rPr>
          <w:sz w:val="24"/>
          <w:szCs w:val="24"/>
        </w:rPr>
      </w:pPr>
      <w:r>
        <w:rPr>
          <w:sz w:val="24"/>
          <w:szCs w:val="24"/>
        </w:rPr>
        <w:t>Predaj zásob v účtovných jednotkách zahrnutých do konsolidovaného celku verejnej správy v roku 20</w:t>
      </w:r>
      <w:r w:rsidR="00D150A9">
        <w:rPr>
          <w:sz w:val="24"/>
          <w:szCs w:val="24"/>
        </w:rPr>
        <w:t>2</w:t>
      </w:r>
      <w:r w:rsidR="009A4BB3">
        <w:rPr>
          <w:sz w:val="24"/>
          <w:szCs w:val="24"/>
        </w:rPr>
        <w:t>2</w:t>
      </w:r>
      <w:r>
        <w:rPr>
          <w:sz w:val="24"/>
          <w:szCs w:val="24"/>
        </w:rPr>
        <w:t xml:space="preserve"> nebol realizovaný.</w:t>
      </w:r>
    </w:p>
    <w:p w14:paraId="524DD4F6" w14:textId="77777777" w:rsidR="00AE590F" w:rsidRPr="00AE590F" w:rsidRDefault="00AE590F" w:rsidP="00AE590F">
      <w:pPr>
        <w:jc w:val="both"/>
        <w:rPr>
          <w:sz w:val="24"/>
          <w:szCs w:val="24"/>
        </w:rPr>
      </w:pPr>
    </w:p>
    <w:p w14:paraId="0EEFCE17" w14:textId="77777777" w:rsidR="00512967" w:rsidRDefault="00AE590F" w:rsidP="00512967">
      <w:pPr>
        <w:numPr>
          <w:ilvl w:val="1"/>
          <w:numId w:val="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Informácie o iných aktívach a iných pasívach</w:t>
      </w:r>
    </w:p>
    <w:p w14:paraId="20C21156" w14:textId="77777777" w:rsidR="00AE590F" w:rsidRDefault="00AE590F" w:rsidP="00AE590F">
      <w:pPr>
        <w:jc w:val="both"/>
        <w:rPr>
          <w:sz w:val="24"/>
          <w:szCs w:val="24"/>
        </w:rPr>
      </w:pPr>
      <w:r w:rsidRPr="00CF4F00">
        <w:rPr>
          <w:sz w:val="24"/>
          <w:szCs w:val="24"/>
        </w:rPr>
        <w:t>Údaje o iných aktívach a iných pasív sa nachádzajú v tabuľke č. 23.</w:t>
      </w:r>
    </w:p>
    <w:p w14:paraId="501FE6EF" w14:textId="77777777" w:rsidR="004615AB" w:rsidRDefault="004615AB" w:rsidP="004615A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2EB3EBB" w14:textId="75D2395E" w:rsidR="004615AB" w:rsidRPr="00CF4F00" w:rsidRDefault="004615AB" w:rsidP="004615A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</w:t>
      </w:r>
      <w:r w:rsidRPr="00CF4F00">
        <w:rPr>
          <w:b w:val="0"/>
          <w:sz w:val="24"/>
          <w:szCs w:val="24"/>
        </w:rPr>
        <w:t xml:space="preserve">účtovnej jednotky - tabuľka č.10. </w:t>
      </w:r>
    </w:p>
    <w:p w14:paraId="1CEFBB05" w14:textId="77777777" w:rsidR="00515808" w:rsidRDefault="00515808" w:rsidP="0051580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5D278F4" w14:textId="20348E66" w:rsidR="004615AB" w:rsidRDefault="004615AB" w:rsidP="004615AB">
      <w:r>
        <w:t>Obec ma uzatvorenú zmluvu o poskytnutí návrat</w:t>
      </w:r>
      <w:r w:rsidR="00515808">
        <w:t xml:space="preserve">nej </w:t>
      </w:r>
      <w:r>
        <w:t>finančn</w:t>
      </w:r>
      <w:r w:rsidR="00515808">
        <w:t>ej</w:t>
      </w:r>
      <w:r>
        <w:t xml:space="preserve"> </w:t>
      </w:r>
      <w:r w:rsidR="00515808">
        <w:t>výpomoci</w:t>
      </w:r>
      <w:r>
        <w:t xml:space="preserve"> </w:t>
      </w:r>
      <w:r w:rsidR="00515808">
        <w:t xml:space="preserve">s Ministerstvom financií vo výške 52.955 € - ako kompenzáciu výpadku dane z príjmov FO v dôsledku pandémie Covid-19. </w:t>
      </w:r>
    </w:p>
    <w:p w14:paraId="36770D92" w14:textId="77777777" w:rsidR="004615AB" w:rsidRDefault="004615AB" w:rsidP="004615AB"/>
    <w:tbl>
      <w:tblPr>
        <w:tblW w:w="94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5"/>
        <w:gridCol w:w="1801"/>
        <w:gridCol w:w="2608"/>
        <w:gridCol w:w="2401"/>
      </w:tblGrid>
      <w:tr w:rsidR="00515808" w:rsidRPr="00F973D6" w14:paraId="35F75A66" w14:textId="77777777" w:rsidTr="00515808">
        <w:trPr>
          <w:trHeight w:val="581"/>
        </w:trPr>
        <w:tc>
          <w:tcPr>
            <w:tcW w:w="2595" w:type="dxa"/>
            <w:shd w:val="clear" w:color="auto" w:fill="F2F2F2"/>
            <w:vAlign w:val="center"/>
          </w:tcPr>
          <w:p w14:paraId="10506738" w14:textId="77777777" w:rsidR="00515808" w:rsidRPr="000B7D85" w:rsidRDefault="00515808" w:rsidP="00963D85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635954BA" w14:textId="2123729F" w:rsidR="00515808" w:rsidRPr="000B7D85" w:rsidRDefault="00515808" w:rsidP="00515808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návratn</w:t>
            </w:r>
            <w:r>
              <w:rPr>
                <w:b/>
                <w:sz w:val="18"/>
                <w:szCs w:val="18"/>
              </w:rPr>
              <w:t>ej</w:t>
            </w:r>
            <w:r w:rsidRPr="000B7D85">
              <w:rPr>
                <w:b/>
                <w:sz w:val="18"/>
                <w:szCs w:val="18"/>
              </w:rPr>
              <w:t xml:space="preserve"> finančn</w:t>
            </w:r>
            <w:r>
              <w:rPr>
                <w:b/>
                <w:sz w:val="18"/>
                <w:szCs w:val="18"/>
              </w:rPr>
              <w:t>ej</w:t>
            </w:r>
            <w:r w:rsidRPr="000B7D85"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>výpomoci</w:t>
            </w:r>
          </w:p>
        </w:tc>
        <w:tc>
          <w:tcPr>
            <w:tcW w:w="1801" w:type="dxa"/>
            <w:shd w:val="clear" w:color="auto" w:fill="F2F2F2"/>
            <w:vAlign w:val="center"/>
          </w:tcPr>
          <w:p w14:paraId="75144307" w14:textId="77777777" w:rsidR="00515808" w:rsidRPr="000B7D85" w:rsidRDefault="00515808" w:rsidP="00963D85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2608" w:type="dxa"/>
            <w:shd w:val="clear" w:color="auto" w:fill="F2F2F2"/>
            <w:vAlign w:val="center"/>
          </w:tcPr>
          <w:p w14:paraId="255C4D1E" w14:textId="77777777" w:rsidR="00515808" w:rsidRPr="000B7D85" w:rsidRDefault="00515808" w:rsidP="00963D85">
            <w:pPr>
              <w:jc w:val="center"/>
              <w:rPr>
                <w:b/>
                <w:sz w:val="18"/>
                <w:szCs w:val="18"/>
              </w:rPr>
            </w:pPr>
          </w:p>
          <w:p w14:paraId="61074F30" w14:textId="77777777" w:rsidR="00515808" w:rsidRPr="000B7D85" w:rsidRDefault="00515808" w:rsidP="00963D85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2401" w:type="dxa"/>
            <w:shd w:val="clear" w:color="auto" w:fill="F2F2F2"/>
            <w:vAlign w:val="center"/>
          </w:tcPr>
          <w:p w14:paraId="7075D5BA" w14:textId="77777777" w:rsidR="00515808" w:rsidRPr="000B7D85" w:rsidRDefault="00515808" w:rsidP="00963D85">
            <w:pPr>
              <w:jc w:val="center"/>
              <w:rPr>
                <w:b/>
                <w:sz w:val="18"/>
                <w:szCs w:val="18"/>
              </w:rPr>
            </w:pPr>
          </w:p>
          <w:p w14:paraId="739532FC" w14:textId="77777777" w:rsidR="00515808" w:rsidRPr="000B7D85" w:rsidRDefault="00515808" w:rsidP="00963D85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</w:tr>
      <w:tr w:rsidR="00515808" w:rsidRPr="00170EDE" w14:paraId="5311236E" w14:textId="77777777" w:rsidTr="00515808">
        <w:trPr>
          <w:trHeight w:val="964"/>
        </w:trPr>
        <w:tc>
          <w:tcPr>
            <w:tcW w:w="2595" w:type="dxa"/>
            <w:vAlign w:val="center"/>
          </w:tcPr>
          <w:p w14:paraId="6D53D3EB" w14:textId="08289C6F" w:rsidR="00515808" w:rsidRPr="00CD3D41" w:rsidRDefault="00515808" w:rsidP="0051580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financií Slovenskej republiky</w:t>
            </w:r>
          </w:p>
        </w:tc>
        <w:tc>
          <w:tcPr>
            <w:tcW w:w="1801" w:type="dxa"/>
            <w:vAlign w:val="center"/>
          </w:tcPr>
          <w:p w14:paraId="43F5C88B" w14:textId="214252FF" w:rsidR="00515808" w:rsidRPr="00CD3D41" w:rsidRDefault="00515808" w:rsidP="0051580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2020/128/0087</w:t>
            </w:r>
          </w:p>
        </w:tc>
        <w:tc>
          <w:tcPr>
            <w:tcW w:w="2608" w:type="dxa"/>
            <w:vAlign w:val="center"/>
          </w:tcPr>
          <w:p w14:paraId="471B652C" w14:textId="51D711CF" w:rsidR="00515808" w:rsidRPr="00CD3D41" w:rsidRDefault="00515808" w:rsidP="0051580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NFP ako kompenzácia výpadku podielových daní FO v dôsledku pandémie Covid-19</w:t>
            </w:r>
          </w:p>
        </w:tc>
        <w:tc>
          <w:tcPr>
            <w:tcW w:w="2401" w:type="dxa"/>
            <w:vAlign w:val="center"/>
          </w:tcPr>
          <w:p w14:paraId="01051950" w14:textId="795106EC" w:rsidR="00515808" w:rsidRPr="00CD3D41" w:rsidRDefault="00515808" w:rsidP="0051580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52.955,00 €</w:t>
            </w:r>
          </w:p>
        </w:tc>
      </w:tr>
    </w:tbl>
    <w:p w14:paraId="05352DE8" w14:textId="77777777" w:rsidR="004615AB" w:rsidRDefault="004615AB" w:rsidP="004615A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642EC0CC" w14:textId="77777777" w:rsidR="004615AB" w:rsidRDefault="004615AB" w:rsidP="004615A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70A72FB1" w14:textId="77777777" w:rsidR="004615AB" w:rsidRDefault="004615AB" w:rsidP="004615A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0AD5BE3C" w14:textId="0AB986A5" w:rsidR="00515808" w:rsidRPr="00515808" w:rsidRDefault="004615AB" w:rsidP="00515808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47962433" w14:textId="40014080" w:rsidR="004615AB" w:rsidRDefault="00515808" w:rsidP="004615A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</w:t>
      </w:r>
      <w:r w:rsidR="004615AB">
        <w:rPr>
          <w:b w:val="0"/>
          <w:sz w:val="24"/>
          <w:szCs w:val="24"/>
        </w:rPr>
        <w:t xml:space="preserve">- </w:t>
      </w:r>
      <w:r w:rsidR="004615AB" w:rsidRPr="003255A0">
        <w:rPr>
          <w:b w:val="0"/>
          <w:sz w:val="24"/>
          <w:szCs w:val="24"/>
        </w:rPr>
        <w:t>tabuľka č.1</w:t>
      </w:r>
      <w:r w:rsidR="004615AB">
        <w:rPr>
          <w:b w:val="0"/>
          <w:sz w:val="24"/>
          <w:szCs w:val="24"/>
        </w:rPr>
        <w:t xml:space="preserve">0. </w:t>
      </w:r>
    </w:p>
    <w:p w14:paraId="5B53B4E2" w14:textId="77777777" w:rsidR="009A4BB3" w:rsidRDefault="009A4BB3" w:rsidP="004615AB">
      <w:pPr>
        <w:pStyle w:val="Pismenka"/>
        <w:tabs>
          <w:tab w:val="clear" w:pos="426"/>
        </w:tabs>
        <w:ind w:firstLine="0"/>
        <w:rPr>
          <w:b w:val="0"/>
          <w:i/>
          <w:iCs/>
          <w:color w:val="FF0000"/>
          <w:sz w:val="24"/>
          <w:szCs w:val="24"/>
        </w:rPr>
      </w:pPr>
    </w:p>
    <w:p w14:paraId="65F7997C" w14:textId="634EA66E" w:rsidR="004615AB" w:rsidRPr="00D23C99" w:rsidRDefault="00D23C99" w:rsidP="004615AB">
      <w:pPr>
        <w:pStyle w:val="Pismenka"/>
        <w:tabs>
          <w:tab w:val="clear" w:pos="426"/>
        </w:tabs>
        <w:ind w:firstLine="0"/>
        <w:rPr>
          <w:b w:val="0"/>
          <w:i/>
          <w:iCs/>
          <w:color w:val="FF0000"/>
          <w:sz w:val="24"/>
          <w:szCs w:val="24"/>
        </w:rPr>
      </w:pPr>
      <w:r w:rsidRPr="00D23C99">
        <w:rPr>
          <w:b w:val="0"/>
          <w:i/>
          <w:iCs/>
          <w:color w:val="FF0000"/>
          <w:sz w:val="24"/>
          <w:szCs w:val="24"/>
        </w:rPr>
        <w:t xml:space="preserve">+ </w:t>
      </w:r>
      <w:r w:rsidR="004615AB" w:rsidRPr="00D23C99">
        <w:rPr>
          <w:b w:val="0"/>
          <w:i/>
          <w:iCs/>
          <w:color w:val="FF0000"/>
          <w:sz w:val="24"/>
          <w:szCs w:val="24"/>
        </w:rPr>
        <w:t>Obec má uzatvorenú nájomnú zmluvu  na poskytovanie verejného osvetlenia, z čoho vyplývajú záväzky do roku 2027, zmluvu o koncesii na garantované energetické služby v Základnej škole vo Veľkom Bieli, z ktorej vyplývajú záväzky pre obec do roku 2028.</w:t>
      </w:r>
    </w:p>
    <w:p w14:paraId="66C80588" w14:textId="4D47F390" w:rsidR="004615AB" w:rsidRDefault="004615AB" w:rsidP="004615AB">
      <w:pPr>
        <w:pStyle w:val="Pismenka"/>
        <w:tabs>
          <w:tab w:val="clear" w:pos="426"/>
        </w:tabs>
        <w:ind w:firstLine="0"/>
        <w:rPr>
          <w:b w:val="0"/>
          <w:i/>
          <w:iCs/>
          <w:color w:val="FF0000"/>
          <w:sz w:val="24"/>
          <w:szCs w:val="24"/>
        </w:rPr>
      </w:pPr>
      <w:r w:rsidRPr="00D23C99">
        <w:rPr>
          <w:b w:val="0"/>
          <w:i/>
          <w:iCs/>
          <w:color w:val="FF0000"/>
          <w:sz w:val="24"/>
          <w:szCs w:val="24"/>
        </w:rPr>
        <w:lastRenderedPageBreak/>
        <w:t xml:space="preserve">Obec v roku 2018 uzatvorila zmluvu na výstavbu nového pavilónu Základnej školy </w:t>
      </w:r>
      <w:r w:rsidR="00D23C99">
        <w:rPr>
          <w:b w:val="0"/>
          <w:i/>
          <w:iCs/>
          <w:color w:val="FF0000"/>
          <w:sz w:val="24"/>
          <w:szCs w:val="24"/>
        </w:rPr>
        <w:br/>
      </w:r>
      <w:r w:rsidRPr="00D23C99">
        <w:rPr>
          <w:b w:val="0"/>
          <w:i/>
          <w:iCs/>
          <w:color w:val="FF0000"/>
          <w:sz w:val="24"/>
          <w:szCs w:val="24"/>
        </w:rPr>
        <w:t>vo Veľkom Bieli s termínom ukončenia 07/2019 v celkovej hodnote 914</w:t>
      </w:r>
      <w:r w:rsidR="00BC5492">
        <w:rPr>
          <w:b w:val="0"/>
          <w:i/>
          <w:iCs/>
          <w:color w:val="FF0000"/>
          <w:sz w:val="24"/>
          <w:szCs w:val="24"/>
        </w:rPr>
        <w:t>.</w:t>
      </w:r>
      <w:r w:rsidRPr="00D23C99">
        <w:rPr>
          <w:b w:val="0"/>
          <w:i/>
          <w:iCs/>
          <w:color w:val="FF0000"/>
          <w:sz w:val="24"/>
          <w:szCs w:val="24"/>
        </w:rPr>
        <w:t>800,00 €.</w:t>
      </w:r>
    </w:p>
    <w:p w14:paraId="3817D0E7" w14:textId="77777777" w:rsidR="009A4BB3" w:rsidRPr="00D23C99" w:rsidRDefault="009A4BB3" w:rsidP="004615AB">
      <w:pPr>
        <w:pStyle w:val="Pismenka"/>
        <w:tabs>
          <w:tab w:val="clear" w:pos="426"/>
        </w:tabs>
        <w:ind w:firstLine="0"/>
        <w:rPr>
          <w:b w:val="0"/>
          <w:i/>
          <w:iCs/>
          <w:color w:val="FF0000"/>
          <w:sz w:val="24"/>
          <w:szCs w:val="24"/>
        </w:rPr>
      </w:pPr>
    </w:p>
    <w:p w14:paraId="22892A4B" w14:textId="21F69A9B" w:rsidR="004615AB" w:rsidRDefault="004615AB" w:rsidP="004615A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 xml:space="preserve">- </w:t>
      </w:r>
      <w:r w:rsidRPr="0080206E">
        <w:rPr>
          <w:b w:val="0"/>
          <w:sz w:val="24"/>
          <w:szCs w:val="24"/>
        </w:rPr>
        <w:t>obec neeviduje</w:t>
      </w:r>
      <w:r w:rsidR="0080206E" w:rsidRPr="0080206E">
        <w:rPr>
          <w:b w:val="0"/>
          <w:sz w:val="24"/>
          <w:szCs w:val="24"/>
        </w:rPr>
        <w:t>.</w:t>
      </w:r>
    </w:p>
    <w:p w14:paraId="03284AB4" w14:textId="0FF63FA5" w:rsidR="004615AB" w:rsidRDefault="004615AB" w:rsidP="004615A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 – obec neeviduje</w:t>
      </w:r>
      <w:r w:rsidR="0080206E">
        <w:rPr>
          <w:b w:val="0"/>
          <w:sz w:val="24"/>
          <w:szCs w:val="24"/>
        </w:rPr>
        <w:t>.</w:t>
      </w:r>
    </w:p>
    <w:p w14:paraId="3BC68B7F" w14:textId="77777777" w:rsidR="00AE590F" w:rsidRDefault="00AE590F" w:rsidP="00AE590F">
      <w:pPr>
        <w:jc w:val="both"/>
        <w:rPr>
          <w:sz w:val="24"/>
          <w:szCs w:val="24"/>
        </w:rPr>
      </w:pPr>
    </w:p>
    <w:p w14:paraId="4AE25224" w14:textId="77777777" w:rsidR="00AE590F" w:rsidRPr="00AE590F" w:rsidRDefault="00AE590F" w:rsidP="00AE590F">
      <w:pPr>
        <w:numPr>
          <w:ilvl w:val="1"/>
          <w:numId w:val="4"/>
        </w:numPr>
        <w:jc w:val="both"/>
        <w:rPr>
          <w:b/>
          <w:sz w:val="24"/>
          <w:szCs w:val="24"/>
        </w:rPr>
      </w:pPr>
      <w:r w:rsidRPr="00AE590F">
        <w:rPr>
          <w:b/>
          <w:sz w:val="24"/>
          <w:szCs w:val="24"/>
        </w:rPr>
        <w:t>Nehnuteľné kultúrne pamiatky</w:t>
      </w:r>
    </w:p>
    <w:p w14:paraId="67761919" w14:textId="77777777" w:rsidR="00AE590F" w:rsidRDefault="00AE590F" w:rsidP="00AE590F">
      <w:pPr>
        <w:jc w:val="both"/>
        <w:rPr>
          <w:sz w:val="24"/>
          <w:szCs w:val="24"/>
        </w:rPr>
      </w:pPr>
      <w:r>
        <w:rPr>
          <w:sz w:val="24"/>
          <w:szCs w:val="24"/>
        </w:rPr>
        <w:t>V rámci konsolidovaného celku nie sú vykázané kultúrne pamiatky.</w:t>
      </w:r>
    </w:p>
    <w:p w14:paraId="38ADD51C" w14:textId="014F5189" w:rsidR="00AE590F" w:rsidRDefault="00AE590F" w:rsidP="00AE590F">
      <w:pPr>
        <w:jc w:val="both"/>
        <w:rPr>
          <w:sz w:val="24"/>
          <w:szCs w:val="24"/>
        </w:rPr>
      </w:pPr>
    </w:p>
    <w:p w14:paraId="5AF79B22" w14:textId="77777777" w:rsidR="00E90EF1" w:rsidRPr="00AE590F" w:rsidRDefault="00E90EF1" w:rsidP="00AE590F">
      <w:pPr>
        <w:jc w:val="both"/>
        <w:rPr>
          <w:sz w:val="24"/>
          <w:szCs w:val="24"/>
        </w:rPr>
      </w:pPr>
    </w:p>
    <w:p w14:paraId="3887ABFD" w14:textId="77777777" w:rsidR="00143E09" w:rsidRPr="00CF4F00" w:rsidRDefault="00143E09" w:rsidP="00143E09">
      <w:pPr>
        <w:jc w:val="center"/>
        <w:rPr>
          <w:b/>
          <w:color w:val="8DB3E2" w:themeColor="text2" w:themeTint="66"/>
          <w:sz w:val="24"/>
          <w:szCs w:val="24"/>
        </w:rPr>
      </w:pPr>
      <w:r w:rsidRPr="00CF4F00">
        <w:rPr>
          <w:b/>
          <w:color w:val="8DB3E2" w:themeColor="text2" w:themeTint="66"/>
          <w:sz w:val="24"/>
          <w:szCs w:val="24"/>
        </w:rPr>
        <w:t xml:space="preserve">Čl. </w:t>
      </w:r>
      <w:r w:rsidR="00016715" w:rsidRPr="00CF4F00">
        <w:rPr>
          <w:b/>
          <w:color w:val="8DB3E2" w:themeColor="text2" w:themeTint="66"/>
          <w:sz w:val="24"/>
          <w:szCs w:val="24"/>
        </w:rPr>
        <w:t>I</w:t>
      </w:r>
      <w:r w:rsidR="00AE590F" w:rsidRPr="00CF4F00">
        <w:rPr>
          <w:b/>
          <w:color w:val="8DB3E2" w:themeColor="text2" w:themeTint="66"/>
          <w:sz w:val="24"/>
          <w:szCs w:val="24"/>
        </w:rPr>
        <w:t>V</w:t>
      </w:r>
    </w:p>
    <w:p w14:paraId="47DDDB42" w14:textId="37A968DC" w:rsidR="00143E09" w:rsidRPr="00CF4F00" w:rsidRDefault="000F1978" w:rsidP="00143E09">
      <w:pPr>
        <w:jc w:val="center"/>
        <w:rPr>
          <w:b/>
          <w:color w:val="8DB3E2" w:themeColor="text2" w:themeTint="66"/>
          <w:sz w:val="24"/>
          <w:szCs w:val="24"/>
        </w:rPr>
      </w:pPr>
      <w:r>
        <w:rPr>
          <w:b/>
          <w:color w:val="8DB3E2" w:themeColor="text2" w:themeTint="66"/>
          <w:sz w:val="24"/>
          <w:szCs w:val="24"/>
        </w:rPr>
        <w:t>INFORMÁCIE O NÁKLADOCH A VÝNOSOCH</w:t>
      </w:r>
    </w:p>
    <w:p w14:paraId="25313E5B" w14:textId="68074131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95CD1EF" w14:textId="77777777" w:rsidR="00E90EF1" w:rsidRDefault="00E90EF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D31F88E" w14:textId="77777777" w:rsidR="00895DF0" w:rsidRDefault="00B330CB" w:rsidP="00B330CB">
      <w:pPr>
        <w:numPr>
          <w:ilvl w:val="0"/>
          <w:numId w:val="3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Náklady</w:t>
      </w:r>
    </w:p>
    <w:p w14:paraId="31195513" w14:textId="512EBD4F" w:rsidR="00B330CB" w:rsidRPr="001C3575" w:rsidRDefault="00B330CB" w:rsidP="00C1720D">
      <w:pPr>
        <w:jc w:val="both"/>
        <w:rPr>
          <w:sz w:val="24"/>
          <w:szCs w:val="24"/>
        </w:rPr>
      </w:pPr>
      <w:r w:rsidRPr="001C3575">
        <w:rPr>
          <w:sz w:val="24"/>
          <w:szCs w:val="24"/>
        </w:rPr>
        <w:t>Celkové náklady za konsolidovaný celok sú vykázané v roku 20</w:t>
      </w:r>
      <w:r w:rsidR="00FA7399">
        <w:rPr>
          <w:sz w:val="24"/>
          <w:szCs w:val="24"/>
        </w:rPr>
        <w:t>2</w:t>
      </w:r>
      <w:r w:rsidR="009A4BB3">
        <w:rPr>
          <w:sz w:val="24"/>
          <w:szCs w:val="24"/>
        </w:rPr>
        <w:t>2</w:t>
      </w:r>
      <w:r w:rsidRPr="001C3575">
        <w:rPr>
          <w:sz w:val="24"/>
          <w:szCs w:val="24"/>
        </w:rPr>
        <w:t xml:space="preserve"> len z hlav</w:t>
      </w:r>
      <w:r w:rsidR="00C1720D" w:rsidRPr="001C3575">
        <w:rPr>
          <w:sz w:val="24"/>
          <w:szCs w:val="24"/>
        </w:rPr>
        <w:t>nej činnosti</w:t>
      </w:r>
      <w:r w:rsidR="00E90EF1">
        <w:rPr>
          <w:sz w:val="24"/>
          <w:szCs w:val="24"/>
        </w:rPr>
        <w:t>,</w:t>
      </w:r>
      <w:r w:rsidR="00C1720D" w:rsidRPr="001C3575">
        <w:rPr>
          <w:sz w:val="24"/>
          <w:szCs w:val="24"/>
        </w:rPr>
        <w:t xml:space="preserve"> </w:t>
      </w:r>
      <w:r w:rsidR="00FA7399">
        <w:rPr>
          <w:sz w:val="24"/>
          <w:szCs w:val="24"/>
        </w:rPr>
        <w:t xml:space="preserve">a to </w:t>
      </w:r>
      <w:r w:rsidR="00C1720D" w:rsidRPr="001C3575">
        <w:rPr>
          <w:sz w:val="24"/>
          <w:szCs w:val="24"/>
        </w:rPr>
        <w:t xml:space="preserve">vo výške </w:t>
      </w:r>
      <w:r w:rsidR="009A4BB3">
        <w:rPr>
          <w:sz w:val="24"/>
          <w:szCs w:val="24"/>
        </w:rPr>
        <w:t xml:space="preserve">2.795.172,05 €. </w:t>
      </w:r>
      <w:r w:rsidR="00E90EF1">
        <w:rPr>
          <w:sz w:val="24"/>
          <w:szCs w:val="24"/>
        </w:rPr>
        <w:t xml:space="preserve"> </w:t>
      </w:r>
    </w:p>
    <w:p w14:paraId="33E18C8D" w14:textId="1504867D" w:rsidR="00B330CB" w:rsidRDefault="00B330CB" w:rsidP="00C1720D">
      <w:pPr>
        <w:jc w:val="both"/>
        <w:rPr>
          <w:sz w:val="24"/>
          <w:szCs w:val="24"/>
        </w:rPr>
      </w:pPr>
      <w:r w:rsidRPr="000F1978">
        <w:rPr>
          <w:sz w:val="24"/>
          <w:szCs w:val="24"/>
        </w:rPr>
        <w:t xml:space="preserve">V tabuľkách č. 19, </w:t>
      </w:r>
      <w:r w:rsidR="00C1720D" w:rsidRPr="000F1978">
        <w:rPr>
          <w:sz w:val="24"/>
          <w:szCs w:val="24"/>
        </w:rPr>
        <w:t xml:space="preserve">č. </w:t>
      </w:r>
      <w:r w:rsidRPr="000F1978">
        <w:rPr>
          <w:sz w:val="24"/>
          <w:szCs w:val="24"/>
        </w:rPr>
        <w:t>20 a</w:t>
      </w:r>
      <w:r w:rsidR="00C1720D" w:rsidRPr="000F1978">
        <w:rPr>
          <w:sz w:val="24"/>
          <w:szCs w:val="24"/>
        </w:rPr>
        <w:t xml:space="preserve"> č. </w:t>
      </w:r>
      <w:r w:rsidRPr="000F1978">
        <w:rPr>
          <w:sz w:val="24"/>
          <w:szCs w:val="24"/>
        </w:rPr>
        <w:t>21 sú uvedené náklady podľa nákladových skupín a členenie</w:t>
      </w:r>
      <w:r>
        <w:rPr>
          <w:sz w:val="24"/>
          <w:szCs w:val="24"/>
        </w:rPr>
        <w:t xml:space="preserve"> vybraných položiek nákladov konsolidovaného celku za účtovné obdobie </w:t>
      </w:r>
      <w:r w:rsidR="00E90EF1">
        <w:rPr>
          <w:sz w:val="24"/>
          <w:szCs w:val="24"/>
        </w:rPr>
        <w:t>202</w:t>
      </w:r>
      <w:r w:rsidR="009A4BB3">
        <w:rPr>
          <w:sz w:val="24"/>
          <w:szCs w:val="24"/>
        </w:rPr>
        <w:t>2</w:t>
      </w:r>
      <w:r w:rsidR="00E90EF1">
        <w:rPr>
          <w:sz w:val="24"/>
          <w:szCs w:val="24"/>
        </w:rPr>
        <w:t>.</w:t>
      </w:r>
    </w:p>
    <w:p w14:paraId="6ED9BE1C" w14:textId="77777777" w:rsidR="00B330CB" w:rsidRDefault="00B330CB" w:rsidP="00C1720D">
      <w:pPr>
        <w:jc w:val="both"/>
        <w:rPr>
          <w:sz w:val="24"/>
          <w:szCs w:val="24"/>
        </w:rPr>
      </w:pPr>
      <w:r>
        <w:rPr>
          <w:sz w:val="24"/>
          <w:szCs w:val="24"/>
        </w:rPr>
        <w:t>Prehľad konsolidovaných nákladov podľa nákladových skupín a činností:</w:t>
      </w:r>
    </w:p>
    <w:p w14:paraId="325F1D8D" w14:textId="77777777" w:rsidR="0075346F" w:rsidRDefault="0075346F" w:rsidP="00C1720D">
      <w:pPr>
        <w:jc w:val="both"/>
        <w:rPr>
          <w:sz w:val="24"/>
          <w:szCs w:val="24"/>
        </w:rPr>
      </w:pPr>
    </w:p>
    <w:tbl>
      <w:tblPr>
        <w:tblW w:w="4998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"/>
        <w:gridCol w:w="3944"/>
        <w:gridCol w:w="2331"/>
        <w:gridCol w:w="2330"/>
      </w:tblGrid>
      <w:tr w:rsidR="009A4BB3" w:rsidRPr="0086282A" w14:paraId="65C8ECE4" w14:textId="691B6EE2" w:rsidTr="00792D0E">
        <w:trPr>
          <w:trHeight w:val="330"/>
        </w:trPr>
        <w:tc>
          <w:tcPr>
            <w:tcW w:w="24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FD7AED" w14:textId="77777777" w:rsidR="009A4BB3" w:rsidRPr="0086282A" w:rsidRDefault="009A4BB3" w:rsidP="009A4BB3">
            <w:pPr>
              <w:rPr>
                <w:i/>
                <w:iCs/>
                <w:color w:val="000000"/>
                <w:sz w:val="24"/>
                <w:szCs w:val="24"/>
              </w:rPr>
            </w:pPr>
            <w:r w:rsidRPr="0086282A">
              <w:rPr>
                <w:i/>
                <w:i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217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617B43" w14:textId="76848AC6" w:rsidR="009A4BB3" w:rsidRPr="0086282A" w:rsidRDefault="009A4BB3" w:rsidP="009A4BB3">
            <w:pPr>
              <w:rPr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86282A">
              <w:rPr>
                <w:b/>
                <w:bCs/>
                <w:i/>
                <w:iCs/>
                <w:color w:val="000000"/>
                <w:sz w:val="24"/>
                <w:szCs w:val="24"/>
              </w:rPr>
              <w:t>Názov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F172E" w14:textId="2A7C61C2" w:rsidR="009A4BB3" w:rsidRPr="0086282A" w:rsidRDefault="009A4BB3" w:rsidP="009A4BB3">
            <w:pPr>
              <w:jc w:val="right"/>
              <w:rPr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86282A">
              <w:rPr>
                <w:b/>
                <w:bCs/>
                <w:i/>
                <w:iCs/>
                <w:color w:val="000000"/>
                <w:sz w:val="24"/>
                <w:szCs w:val="24"/>
              </w:rPr>
              <w:t>Stav k 31.12.202</w:t>
            </w:r>
            <w:r>
              <w:rPr>
                <w:b/>
                <w:bCs/>
                <w:i/>
                <w:iCs/>
                <w:color w:val="000000"/>
                <w:sz w:val="24"/>
                <w:szCs w:val="24"/>
              </w:rPr>
              <w:t>1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9BEDF" w14:textId="1A1CA219" w:rsidR="009A4BB3" w:rsidRPr="0086282A" w:rsidRDefault="009A4BB3" w:rsidP="009A4BB3">
            <w:pPr>
              <w:jc w:val="right"/>
              <w:rPr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86282A">
              <w:rPr>
                <w:b/>
                <w:bCs/>
                <w:i/>
                <w:iCs/>
                <w:color w:val="000000"/>
                <w:sz w:val="24"/>
                <w:szCs w:val="24"/>
              </w:rPr>
              <w:t>Stav k 31.12.202</w:t>
            </w:r>
            <w:r>
              <w:rPr>
                <w:b/>
                <w:bCs/>
                <w:i/>
                <w:iCs/>
                <w:color w:val="000000"/>
                <w:sz w:val="24"/>
                <w:szCs w:val="24"/>
              </w:rPr>
              <w:t>2</w:t>
            </w:r>
          </w:p>
        </w:tc>
      </w:tr>
      <w:tr w:rsidR="009A4BB3" w:rsidRPr="007C705F" w14:paraId="640E6460" w14:textId="459C6AFF" w:rsidTr="00792D0E">
        <w:trPr>
          <w:trHeight w:val="330"/>
        </w:trPr>
        <w:tc>
          <w:tcPr>
            <w:tcW w:w="24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34D4F8" w14:textId="77777777" w:rsidR="009A4BB3" w:rsidRPr="007C705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 w:rsidRPr="007C705F">
              <w:rPr>
                <w:color w:val="000000"/>
                <w:sz w:val="24"/>
                <w:szCs w:val="24"/>
              </w:rPr>
              <w:t>50</w:t>
            </w:r>
          </w:p>
        </w:tc>
        <w:tc>
          <w:tcPr>
            <w:tcW w:w="21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DB2EBF" w14:textId="77777777" w:rsidR="009A4BB3" w:rsidRPr="007C705F" w:rsidRDefault="009A4BB3" w:rsidP="009A4BB3">
            <w:pPr>
              <w:rPr>
                <w:color w:val="000000"/>
                <w:sz w:val="24"/>
                <w:szCs w:val="24"/>
              </w:rPr>
            </w:pPr>
            <w:r w:rsidRPr="007C705F">
              <w:rPr>
                <w:color w:val="000000"/>
                <w:sz w:val="24"/>
                <w:szCs w:val="24"/>
              </w:rPr>
              <w:t>Spotrebné nákupy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47DE3" w14:textId="78199918" w:rsidR="009A4BB3" w:rsidRPr="007C705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311.839,09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18764" w14:textId="643F6195" w:rsidR="009A4BB3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332.119,12</w:t>
            </w:r>
          </w:p>
        </w:tc>
      </w:tr>
      <w:tr w:rsidR="009A4BB3" w:rsidRPr="007C705F" w14:paraId="7AF2A7E9" w14:textId="4773B722" w:rsidTr="00792D0E">
        <w:trPr>
          <w:trHeight w:val="330"/>
        </w:trPr>
        <w:tc>
          <w:tcPr>
            <w:tcW w:w="24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2D9AD5" w14:textId="77777777" w:rsidR="009A4BB3" w:rsidRPr="007C705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 w:rsidRPr="007C705F">
              <w:rPr>
                <w:color w:val="000000"/>
                <w:sz w:val="24"/>
                <w:szCs w:val="24"/>
              </w:rPr>
              <w:t>51</w:t>
            </w:r>
          </w:p>
        </w:tc>
        <w:tc>
          <w:tcPr>
            <w:tcW w:w="21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999CB1" w14:textId="77777777" w:rsidR="009A4BB3" w:rsidRPr="007C705F" w:rsidRDefault="009A4BB3" w:rsidP="009A4BB3">
            <w:pPr>
              <w:rPr>
                <w:color w:val="000000"/>
                <w:sz w:val="24"/>
                <w:szCs w:val="24"/>
              </w:rPr>
            </w:pPr>
            <w:r w:rsidRPr="007C705F">
              <w:rPr>
                <w:color w:val="000000"/>
                <w:sz w:val="24"/>
                <w:szCs w:val="24"/>
              </w:rPr>
              <w:t>Služby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3528B" w14:textId="61279E9F" w:rsidR="009A4BB3" w:rsidRPr="007C705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487.172,81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568D8" w14:textId="2483B474" w:rsidR="009A4BB3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524.374,00</w:t>
            </w:r>
          </w:p>
        </w:tc>
      </w:tr>
      <w:tr w:rsidR="009A4BB3" w:rsidRPr="007C705F" w14:paraId="06DE793B" w14:textId="2AD409FA" w:rsidTr="00792D0E">
        <w:trPr>
          <w:trHeight w:val="330"/>
        </w:trPr>
        <w:tc>
          <w:tcPr>
            <w:tcW w:w="24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209AF1" w14:textId="77777777" w:rsidR="009A4BB3" w:rsidRPr="007C705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 w:rsidRPr="007C705F">
              <w:rPr>
                <w:color w:val="000000"/>
                <w:sz w:val="24"/>
                <w:szCs w:val="24"/>
              </w:rPr>
              <w:t>52</w:t>
            </w:r>
          </w:p>
        </w:tc>
        <w:tc>
          <w:tcPr>
            <w:tcW w:w="21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E4EEC8" w14:textId="77777777" w:rsidR="009A4BB3" w:rsidRPr="007C705F" w:rsidRDefault="009A4BB3" w:rsidP="009A4BB3">
            <w:pPr>
              <w:rPr>
                <w:color w:val="000000"/>
                <w:sz w:val="24"/>
                <w:szCs w:val="24"/>
              </w:rPr>
            </w:pPr>
            <w:r w:rsidRPr="007C705F">
              <w:rPr>
                <w:color w:val="000000"/>
                <w:sz w:val="24"/>
                <w:szCs w:val="24"/>
              </w:rPr>
              <w:t>Osobné náklady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86885" w14:textId="65ABBFA2" w:rsidR="009A4BB3" w:rsidRPr="007C705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1.293.376,03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F77B1" w14:textId="4E5395FF" w:rsidR="009A4BB3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1.527.288,18</w:t>
            </w:r>
          </w:p>
        </w:tc>
      </w:tr>
      <w:tr w:rsidR="009A4BB3" w:rsidRPr="007C705F" w14:paraId="4438D0AA" w14:textId="51EF79CC" w:rsidTr="00792D0E">
        <w:trPr>
          <w:trHeight w:val="330"/>
        </w:trPr>
        <w:tc>
          <w:tcPr>
            <w:tcW w:w="24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DD87C7" w14:textId="77777777" w:rsidR="009A4BB3" w:rsidRPr="007C705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 w:rsidRPr="007C705F">
              <w:rPr>
                <w:color w:val="000000"/>
                <w:sz w:val="24"/>
                <w:szCs w:val="24"/>
              </w:rPr>
              <w:t>53</w:t>
            </w:r>
          </w:p>
        </w:tc>
        <w:tc>
          <w:tcPr>
            <w:tcW w:w="21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AEB1BE" w14:textId="77777777" w:rsidR="009A4BB3" w:rsidRPr="007C705F" w:rsidRDefault="009A4BB3" w:rsidP="009A4BB3">
            <w:pPr>
              <w:rPr>
                <w:color w:val="000000"/>
                <w:sz w:val="24"/>
                <w:szCs w:val="24"/>
              </w:rPr>
            </w:pPr>
            <w:r w:rsidRPr="007C705F">
              <w:rPr>
                <w:color w:val="000000"/>
                <w:sz w:val="24"/>
                <w:szCs w:val="24"/>
              </w:rPr>
              <w:t>Dane a poplatky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6A871" w14:textId="5C2770EF" w:rsidR="009A4BB3" w:rsidRPr="007C705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5.485,53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05F4C" w14:textId="515D34BD" w:rsidR="009A4BB3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6.886,84</w:t>
            </w:r>
          </w:p>
        </w:tc>
      </w:tr>
      <w:tr w:rsidR="009A4BB3" w:rsidRPr="007C705F" w14:paraId="4521FF5D" w14:textId="53F4DECB" w:rsidTr="00792D0E">
        <w:trPr>
          <w:trHeight w:val="645"/>
        </w:trPr>
        <w:tc>
          <w:tcPr>
            <w:tcW w:w="24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A9ECE3" w14:textId="77777777" w:rsidR="009A4BB3" w:rsidRPr="007C705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 w:rsidRPr="007C705F">
              <w:rPr>
                <w:color w:val="000000"/>
                <w:sz w:val="24"/>
                <w:szCs w:val="24"/>
              </w:rPr>
              <w:t>54</w:t>
            </w:r>
          </w:p>
        </w:tc>
        <w:tc>
          <w:tcPr>
            <w:tcW w:w="21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F1A637" w14:textId="77777777" w:rsidR="009A4BB3" w:rsidRPr="007C705F" w:rsidRDefault="009A4BB3" w:rsidP="009A4BB3">
            <w:pPr>
              <w:rPr>
                <w:color w:val="000000"/>
                <w:sz w:val="24"/>
                <w:szCs w:val="24"/>
              </w:rPr>
            </w:pPr>
            <w:r w:rsidRPr="007C705F">
              <w:rPr>
                <w:color w:val="000000"/>
                <w:sz w:val="24"/>
                <w:szCs w:val="24"/>
              </w:rPr>
              <w:t>Ostatné náklady na prevádzkovú činnosť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00EBC" w14:textId="2CFD08FC" w:rsidR="009A4BB3" w:rsidRPr="007C705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25.111,49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3F912" w14:textId="2186503B" w:rsidR="009A4BB3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25.400,73</w:t>
            </w:r>
          </w:p>
        </w:tc>
      </w:tr>
      <w:tr w:rsidR="009A4BB3" w:rsidRPr="007C705F" w14:paraId="53FF5955" w14:textId="3D4713E3" w:rsidTr="00792D0E">
        <w:trPr>
          <w:trHeight w:val="960"/>
        </w:trPr>
        <w:tc>
          <w:tcPr>
            <w:tcW w:w="24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4E6E0C" w14:textId="77777777" w:rsidR="009A4BB3" w:rsidRPr="007C705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 w:rsidRPr="007C705F">
              <w:rPr>
                <w:color w:val="000000"/>
                <w:sz w:val="24"/>
                <w:szCs w:val="24"/>
              </w:rPr>
              <w:t>55</w:t>
            </w:r>
          </w:p>
        </w:tc>
        <w:tc>
          <w:tcPr>
            <w:tcW w:w="21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E0A558" w14:textId="77777777" w:rsidR="009A4BB3" w:rsidRPr="007C705F" w:rsidRDefault="009A4BB3" w:rsidP="009A4BB3">
            <w:pPr>
              <w:rPr>
                <w:color w:val="000000"/>
                <w:sz w:val="24"/>
                <w:szCs w:val="24"/>
              </w:rPr>
            </w:pPr>
            <w:r w:rsidRPr="007C705F">
              <w:rPr>
                <w:color w:val="000000"/>
                <w:sz w:val="24"/>
                <w:szCs w:val="24"/>
              </w:rPr>
              <w:t>Odpisy, rezervy a opravné položky z prevádzkovej a finančnej činnosti a zúčtovanie časového rozlíšenia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C4E94" w14:textId="6FBF1BF3" w:rsidR="009A4BB3" w:rsidRPr="007C705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377.419,19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2B81D" w14:textId="66AFC1D3" w:rsidR="009A4BB3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348.263,03</w:t>
            </w:r>
          </w:p>
        </w:tc>
      </w:tr>
      <w:tr w:rsidR="009A4BB3" w:rsidRPr="007C705F" w14:paraId="05188BD6" w14:textId="30EE29C5" w:rsidTr="00792D0E">
        <w:trPr>
          <w:trHeight w:val="330"/>
        </w:trPr>
        <w:tc>
          <w:tcPr>
            <w:tcW w:w="24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12FC5B" w14:textId="77777777" w:rsidR="009A4BB3" w:rsidRPr="007C705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 w:rsidRPr="007C705F">
              <w:rPr>
                <w:color w:val="000000"/>
                <w:sz w:val="24"/>
                <w:szCs w:val="24"/>
              </w:rPr>
              <w:t>56</w:t>
            </w:r>
          </w:p>
        </w:tc>
        <w:tc>
          <w:tcPr>
            <w:tcW w:w="21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67E6CF" w14:textId="77777777" w:rsidR="009A4BB3" w:rsidRPr="007C705F" w:rsidRDefault="009A4BB3" w:rsidP="009A4BB3">
            <w:pPr>
              <w:rPr>
                <w:color w:val="000000"/>
                <w:sz w:val="24"/>
                <w:szCs w:val="24"/>
              </w:rPr>
            </w:pPr>
            <w:r w:rsidRPr="007C705F">
              <w:rPr>
                <w:color w:val="000000"/>
                <w:sz w:val="24"/>
                <w:szCs w:val="24"/>
              </w:rPr>
              <w:t>Finančné náklady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892336" w14:textId="2082C99A" w:rsidR="009A4BB3" w:rsidRPr="007C705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13.087,97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54082" w14:textId="48A47B08" w:rsidR="009A4BB3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11.891,67</w:t>
            </w:r>
          </w:p>
        </w:tc>
      </w:tr>
      <w:tr w:rsidR="009A4BB3" w:rsidRPr="007C705F" w14:paraId="35C94FA1" w14:textId="1948A22E" w:rsidTr="00792D0E">
        <w:trPr>
          <w:trHeight w:val="645"/>
        </w:trPr>
        <w:tc>
          <w:tcPr>
            <w:tcW w:w="24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B95395" w14:textId="77777777" w:rsidR="009A4BB3" w:rsidRPr="007C705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 w:rsidRPr="007C705F">
              <w:rPr>
                <w:color w:val="000000"/>
                <w:sz w:val="24"/>
                <w:szCs w:val="24"/>
              </w:rPr>
              <w:t>58</w:t>
            </w:r>
          </w:p>
        </w:tc>
        <w:tc>
          <w:tcPr>
            <w:tcW w:w="21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83AFF" w14:textId="77777777" w:rsidR="009A4BB3" w:rsidRPr="007C705F" w:rsidRDefault="009A4BB3" w:rsidP="009A4BB3">
            <w:pPr>
              <w:rPr>
                <w:color w:val="000000"/>
                <w:sz w:val="24"/>
                <w:szCs w:val="24"/>
              </w:rPr>
            </w:pPr>
            <w:r w:rsidRPr="007C705F">
              <w:rPr>
                <w:color w:val="000000"/>
                <w:sz w:val="24"/>
                <w:szCs w:val="24"/>
              </w:rPr>
              <w:t>Náklady na transfery a náklady z odvodu príjmov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FCFF2" w14:textId="51EE11E3" w:rsidR="009A4BB3" w:rsidRPr="007C705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13.068,07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28838" w14:textId="33393E9D" w:rsidR="009A4BB3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18.948,48</w:t>
            </w:r>
          </w:p>
        </w:tc>
      </w:tr>
      <w:tr w:rsidR="009A4BB3" w:rsidRPr="007C705F" w14:paraId="26398816" w14:textId="34B08717" w:rsidTr="00792D0E">
        <w:trPr>
          <w:trHeight w:val="330"/>
        </w:trPr>
        <w:tc>
          <w:tcPr>
            <w:tcW w:w="24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00AFBB" w14:textId="77777777" w:rsidR="009A4BB3" w:rsidRPr="007C705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 w:rsidRPr="007C705F">
              <w:rPr>
                <w:color w:val="000000"/>
                <w:sz w:val="24"/>
                <w:szCs w:val="24"/>
              </w:rPr>
              <w:t>59</w:t>
            </w:r>
          </w:p>
        </w:tc>
        <w:tc>
          <w:tcPr>
            <w:tcW w:w="21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623D0D" w14:textId="77777777" w:rsidR="009A4BB3" w:rsidRPr="007C705F" w:rsidRDefault="009A4BB3" w:rsidP="009A4BB3">
            <w:pPr>
              <w:rPr>
                <w:color w:val="000000"/>
                <w:sz w:val="24"/>
                <w:szCs w:val="24"/>
              </w:rPr>
            </w:pPr>
            <w:r w:rsidRPr="007C705F">
              <w:rPr>
                <w:color w:val="000000"/>
                <w:sz w:val="24"/>
                <w:szCs w:val="24"/>
              </w:rPr>
              <w:t>Daň z príjmov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6044BB" w14:textId="33DF3447" w:rsidR="009A4BB3" w:rsidRPr="007C705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B406A" w14:textId="481D7C9F" w:rsidR="009A4BB3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</w:t>
            </w:r>
          </w:p>
        </w:tc>
      </w:tr>
      <w:tr w:rsidR="009A4BB3" w:rsidRPr="0086282A" w14:paraId="217265E8" w14:textId="43231227" w:rsidTr="00792D0E">
        <w:trPr>
          <w:trHeight w:val="330"/>
        </w:trPr>
        <w:tc>
          <w:tcPr>
            <w:tcW w:w="24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2678C8" w14:textId="77777777" w:rsidR="009A4BB3" w:rsidRPr="0086282A" w:rsidRDefault="009A4BB3" w:rsidP="009A4BB3">
            <w:pPr>
              <w:rPr>
                <w:i/>
                <w:iCs/>
                <w:color w:val="000000"/>
                <w:sz w:val="24"/>
                <w:szCs w:val="24"/>
              </w:rPr>
            </w:pPr>
            <w:r w:rsidRPr="0086282A">
              <w:rPr>
                <w:i/>
                <w:i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217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F43A64" w14:textId="77777777" w:rsidR="009A4BB3" w:rsidRPr="0086282A" w:rsidRDefault="009A4BB3" w:rsidP="009A4BB3">
            <w:pPr>
              <w:rPr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86282A">
              <w:rPr>
                <w:b/>
                <w:bCs/>
                <w:i/>
                <w:iCs/>
                <w:color w:val="000000"/>
                <w:sz w:val="24"/>
                <w:szCs w:val="24"/>
              </w:rPr>
              <w:t xml:space="preserve">Spolu 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75FC8" w14:textId="6E44161D" w:rsidR="009A4BB3" w:rsidRPr="0086282A" w:rsidRDefault="009A4BB3" w:rsidP="009A4BB3">
            <w:pPr>
              <w:jc w:val="right"/>
              <w:rPr>
                <w:b/>
                <w:bCs/>
                <w:i/>
                <w:iCs/>
                <w:color w:val="000000"/>
                <w:sz w:val="24"/>
                <w:szCs w:val="24"/>
              </w:rPr>
            </w:pPr>
            <w:r>
              <w:rPr>
                <w:b/>
                <w:bCs/>
                <w:i/>
                <w:iCs/>
                <w:color w:val="000000"/>
                <w:sz w:val="24"/>
                <w:szCs w:val="24"/>
              </w:rPr>
              <w:t>2.526.560,18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C2E85" w14:textId="0DF6DB09" w:rsidR="009A4BB3" w:rsidRDefault="009A4BB3" w:rsidP="009A4BB3">
            <w:pPr>
              <w:jc w:val="right"/>
              <w:rPr>
                <w:b/>
                <w:bCs/>
                <w:i/>
                <w:iCs/>
                <w:color w:val="000000"/>
                <w:sz w:val="24"/>
                <w:szCs w:val="24"/>
              </w:rPr>
            </w:pPr>
            <w:r>
              <w:rPr>
                <w:b/>
                <w:bCs/>
                <w:i/>
                <w:iCs/>
                <w:color w:val="000000"/>
                <w:sz w:val="24"/>
                <w:szCs w:val="24"/>
              </w:rPr>
              <w:t>2.795.172,05</w:t>
            </w:r>
          </w:p>
        </w:tc>
      </w:tr>
    </w:tbl>
    <w:p w14:paraId="3CBC3E7D" w14:textId="77777777" w:rsidR="007C705F" w:rsidRDefault="007C705F" w:rsidP="00C1720D">
      <w:pPr>
        <w:jc w:val="both"/>
        <w:rPr>
          <w:sz w:val="24"/>
          <w:szCs w:val="24"/>
        </w:rPr>
      </w:pPr>
    </w:p>
    <w:p w14:paraId="1CB606A5" w14:textId="45113ACA" w:rsidR="00496186" w:rsidRDefault="00496186" w:rsidP="00496186">
      <w:pPr>
        <w:ind w:left="720"/>
        <w:rPr>
          <w:b/>
          <w:sz w:val="24"/>
          <w:szCs w:val="24"/>
        </w:rPr>
      </w:pPr>
    </w:p>
    <w:p w14:paraId="410932B8" w14:textId="18EBA6CC" w:rsidR="000F1978" w:rsidRDefault="000F1978" w:rsidP="00496186">
      <w:pPr>
        <w:ind w:left="720"/>
        <w:rPr>
          <w:b/>
          <w:sz w:val="24"/>
          <w:szCs w:val="24"/>
        </w:rPr>
      </w:pPr>
    </w:p>
    <w:p w14:paraId="236A8D71" w14:textId="49C0FDC5" w:rsidR="000F1978" w:rsidRDefault="000F1978" w:rsidP="00496186">
      <w:pPr>
        <w:ind w:left="720"/>
        <w:rPr>
          <w:b/>
          <w:sz w:val="24"/>
          <w:szCs w:val="24"/>
        </w:rPr>
      </w:pPr>
    </w:p>
    <w:p w14:paraId="0BD4409E" w14:textId="68BF9CE7" w:rsidR="000F1978" w:rsidRDefault="000F1978" w:rsidP="00496186">
      <w:pPr>
        <w:ind w:left="720"/>
        <w:rPr>
          <w:b/>
          <w:sz w:val="24"/>
          <w:szCs w:val="24"/>
        </w:rPr>
      </w:pPr>
    </w:p>
    <w:p w14:paraId="19F329E7" w14:textId="209B508C" w:rsidR="000F1978" w:rsidRDefault="000F1978" w:rsidP="00496186">
      <w:pPr>
        <w:ind w:left="720"/>
        <w:rPr>
          <w:b/>
          <w:sz w:val="24"/>
          <w:szCs w:val="24"/>
        </w:rPr>
      </w:pPr>
    </w:p>
    <w:p w14:paraId="016DC53C" w14:textId="6B342F04" w:rsidR="000F1978" w:rsidRDefault="000F1978" w:rsidP="00496186">
      <w:pPr>
        <w:ind w:left="720"/>
        <w:rPr>
          <w:b/>
          <w:sz w:val="24"/>
          <w:szCs w:val="24"/>
        </w:rPr>
      </w:pPr>
    </w:p>
    <w:p w14:paraId="4BFC8A57" w14:textId="3254018D" w:rsidR="000F1978" w:rsidRDefault="000F1978" w:rsidP="00496186">
      <w:pPr>
        <w:ind w:left="720"/>
        <w:rPr>
          <w:b/>
          <w:sz w:val="24"/>
          <w:szCs w:val="24"/>
        </w:rPr>
      </w:pPr>
    </w:p>
    <w:p w14:paraId="0E29BB7D" w14:textId="77777777" w:rsidR="00B330CB" w:rsidRDefault="00B330CB" w:rsidP="00C1720D">
      <w:pPr>
        <w:numPr>
          <w:ilvl w:val="0"/>
          <w:numId w:val="3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Výnosy</w:t>
      </w:r>
    </w:p>
    <w:p w14:paraId="02A607D9" w14:textId="7995456C" w:rsidR="00E90EF1" w:rsidRDefault="00496186" w:rsidP="00C1720D">
      <w:pPr>
        <w:jc w:val="both"/>
        <w:rPr>
          <w:sz w:val="24"/>
          <w:szCs w:val="24"/>
        </w:rPr>
      </w:pPr>
      <w:r>
        <w:rPr>
          <w:sz w:val="24"/>
          <w:szCs w:val="24"/>
        </w:rPr>
        <w:t>Celkové výnosy za konsolidovaný celok sú vykázané v roku 20</w:t>
      </w:r>
      <w:r w:rsidR="00E90EF1">
        <w:rPr>
          <w:sz w:val="24"/>
          <w:szCs w:val="24"/>
        </w:rPr>
        <w:t>2</w:t>
      </w:r>
      <w:r w:rsidR="009A4BB3">
        <w:rPr>
          <w:sz w:val="24"/>
          <w:szCs w:val="24"/>
        </w:rPr>
        <w:t>2</w:t>
      </w:r>
      <w:r w:rsidR="004615AB">
        <w:rPr>
          <w:sz w:val="24"/>
          <w:szCs w:val="24"/>
        </w:rPr>
        <w:t xml:space="preserve"> </w:t>
      </w:r>
      <w:r>
        <w:rPr>
          <w:sz w:val="24"/>
          <w:szCs w:val="24"/>
        </w:rPr>
        <w:t>len z hlavnej činnosti</w:t>
      </w:r>
      <w:r w:rsidR="00E90EF1">
        <w:rPr>
          <w:sz w:val="24"/>
          <w:szCs w:val="24"/>
        </w:rPr>
        <w:t xml:space="preserve">, a to </w:t>
      </w:r>
      <w:r>
        <w:rPr>
          <w:sz w:val="24"/>
          <w:szCs w:val="24"/>
        </w:rPr>
        <w:t xml:space="preserve">vo výške </w:t>
      </w:r>
      <w:r w:rsidR="009A4BB3">
        <w:rPr>
          <w:sz w:val="24"/>
          <w:szCs w:val="24"/>
        </w:rPr>
        <w:t xml:space="preserve">2.808.205,72 €. </w:t>
      </w:r>
      <w:r>
        <w:rPr>
          <w:sz w:val="24"/>
          <w:szCs w:val="24"/>
        </w:rPr>
        <w:t xml:space="preserve"> </w:t>
      </w:r>
    </w:p>
    <w:p w14:paraId="720A7230" w14:textId="35010192" w:rsidR="00B330CB" w:rsidRDefault="00496186" w:rsidP="00C1720D">
      <w:pPr>
        <w:jc w:val="both"/>
        <w:rPr>
          <w:sz w:val="24"/>
          <w:szCs w:val="24"/>
        </w:rPr>
      </w:pPr>
      <w:r w:rsidRPr="008619F2">
        <w:rPr>
          <w:sz w:val="24"/>
          <w:szCs w:val="24"/>
        </w:rPr>
        <w:t>Údaje o ostatných výnosoch z prevádzkovej činnosti sú uvedené v tabuľke č. 22.</w:t>
      </w:r>
    </w:p>
    <w:p w14:paraId="3DE97EAB" w14:textId="77777777" w:rsidR="00E90EF1" w:rsidRDefault="00E90EF1" w:rsidP="00C1720D">
      <w:pPr>
        <w:jc w:val="both"/>
        <w:rPr>
          <w:sz w:val="24"/>
          <w:szCs w:val="24"/>
        </w:rPr>
      </w:pPr>
    </w:p>
    <w:tbl>
      <w:tblPr>
        <w:tblW w:w="4996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"/>
        <w:gridCol w:w="3944"/>
        <w:gridCol w:w="2328"/>
        <w:gridCol w:w="2328"/>
      </w:tblGrid>
      <w:tr w:rsidR="009A4BB3" w:rsidRPr="0086282A" w14:paraId="28BEB802" w14:textId="4B004029" w:rsidTr="006B485E">
        <w:trPr>
          <w:trHeight w:val="330"/>
        </w:trPr>
        <w:tc>
          <w:tcPr>
            <w:tcW w:w="24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CB9C18" w14:textId="77777777" w:rsidR="009A4BB3" w:rsidRPr="0086282A" w:rsidRDefault="009A4BB3" w:rsidP="009A4BB3">
            <w:pPr>
              <w:rPr>
                <w:i/>
                <w:iCs/>
                <w:color w:val="000000"/>
                <w:sz w:val="24"/>
                <w:szCs w:val="24"/>
              </w:rPr>
            </w:pPr>
            <w:r w:rsidRPr="0086282A">
              <w:rPr>
                <w:i/>
                <w:i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2179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2FF38D" w14:textId="77777777" w:rsidR="009A4BB3" w:rsidRPr="0086282A" w:rsidRDefault="009A4BB3" w:rsidP="009A4BB3">
            <w:pPr>
              <w:rPr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86282A">
              <w:rPr>
                <w:b/>
                <w:bCs/>
                <w:i/>
                <w:iCs/>
                <w:color w:val="000000"/>
                <w:sz w:val="24"/>
                <w:szCs w:val="24"/>
              </w:rPr>
              <w:t>Názov</w:t>
            </w:r>
          </w:p>
        </w:tc>
        <w:tc>
          <w:tcPr>
            <w:tcW w:w="1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BB0E9" w14:textId="13CA140F" w:rsidR="009A4BB3" w:rsidRPr="0086282A" w:rsidRDefault="009A4BB3" w:rsidP="009A4BB3">
            <w:pPr>
              <w:jc w:val="right"/>
              <w:rPr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86282A">
              <w:rPr>
                <w:b/>
                <w:bCs/>
                <w:i/>
                <w:iCs/>
                <w:color w:val="000000"/>
                <w:sz w:val="24"/>
                <w:szCs w:val="24"/>
              </w:rPr>
              <w:t>Stav k 31.12.202</w:t>
            </w:r>
            <w:r>
              <w:rPr>
                <w:b/>
                <w:bCs/>
                <w:i/>
                <w:iCs/>
                <w:color w:val="000000"/>
                <w:sz w:val="24"/>
                <w:szCs w:val="24"/>
              </w:rPr>
              <w:t>1</w:t>
            </w:r>
          </w:p>
        </w:tc>
        <w:tc>
          <w:tcPr>
            <w:tcW w:w="1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A355E" w14:textId="439094F5" w:rsidR="009A4BB3" w:rsidRPr="0086282A" w:rsidRDefault="009A4BB3" w:rsidP="009A4BB3">
            <w:pPr>
              <w:jc w:val="right"/>
              <w:rPr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86282A">
              <w:rPr>
                <w:b/>
                <w:bCs/>
                <w:i/>
                <w:iCs/>
                <w:color w:val="000000"/>
                <w:sz w:val="24"/>
                <w:szCs w:val="24"/>
              </w:rPr>
              <w:t>Stav k 31.12.202</w:t>
            </w:r>
            <w:r>
              <w:rPr>
                <w:b/>
                <w:bCs/>
                <w:i/>
                <w:iCs/>
                <w:color w:val="000000"/>
                <w:sz w:val="24"/>
                <w:szCs w:val="24"/>
              </w:rPr>
              <w:t>2</w:t>
            </w:r>
          </w:p>
        </w:tc>
      </w:tr>
      <w:tr w:rsidR="009A4BB3" w:rsidRPr="0075346F" w14:paraId="15854447" w14:textId="13CE3423" w:rsidTr="006B485E">
        <w:trPr>
          <w:trHeight w:val="330"/>
        </w:trPr>
        <w:tc>
          <w:tcPr>
            <w:tcW w:w="2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A5E4A4" w14:textId="77777777" w:rsidR="009A4BB3" w:rsidRPr="0075346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 w:rsidRPr="0075346F">
              <w:rPr>
                <w:color w:val="000000"/>
                <w:sz w:val="24"/>
                <w:szCs w:val="24"/>
              </w:rPr>
              <w:t>60</w:t>
            </w:r>
          </w:p>
        </w:tc>
        <w:tc>
          <w:tcPr>
            <w:tcW w:w="217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413F17" w14:textId="77777777" w:rsidR="009A4BB3" w:rsidRPr="0075346F" w:rsidRDefault="009A4BB3" w:rsidP="009A4BB3">
            <w:pPr>
              <w:rPr>
                <w:color w:val="000000"/>
                <w:sz w:val="24"/>
                <w:szCs w:val="24"/>
              </w:rPr>
            </w:pPr>
            <w:r w:rsidRPr="0075346F">
              <w:rPr>
                <w:color w:val="000000"/>
                <w:sz w:val="24"/>
                <w:szCs w:val="24"/>
              </w:rPr>
              <w:t>Tržby za vlastné výkony a tovary</w:t>
            </w:r>
          </w:p>
        </w:tc>
        <w:tc>
          <w:tcPr>
            <w:tcW w:w="1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B165A" w14:textId="0F68C875" w:rsidR="009A4BB3" w:rsidRPr="0075346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114.827,96</w:t>
            </w:r>
          </w:p>
        </w:tc>
        <w:tc>
          <w:tcPr>
            <w:tcW w:w="1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2E626" w14:textId="701E136A" w:rsidR="009A4BB3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125.629,94</w:t>
            </w:r>
          </w:p>
        </w:tc>
      </w:tr>
      <w:tr w:rsidR="009A4BB3" w:rsidRPr="0075346F" w14:paraId="1351FD03" w14:textId="32342BED" w:rsidTr="006B485E">
        <w:trPr>
          <w:trHeight w:val="645"/>
        </w:trPr>
        <w:tc>
          <w:tcPr>
            <w:tcW w:w="2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991982" w14:textId="77777777" w:rsidR="009A4BB3" w:rsidRPr="0075346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 w:rsidRPr="0075346F">
              <w:rPr>
                <w:color w:val="000000"/>
                <w:sz w:val="24"/>
                <w:szCs w:val="24"/>
              </w:rPr>
              <w:t>63</w:t>
            </w:r>
          </w:p>
        </w:tc>
        <w:tc>
          <w:tcPr>
            <w:tcW w:w="217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744F2A" w14:textId="77777777" w:rsidR="009A4BB3" w:rsidRPr="0075346F" w:rsidRDefault="009A4BB3" w:rsidP="009A4BB3">
            <w:pPr>
              <w:rPr>
                <w:color w:val="000000"/>
                <w:sz w:val="24"/>
                <w:szCs w:val="24"/>
              </w:rPr>
            </w:pPr>
            <w:r w:rsidRPr="0075346F">
              <w:rPr>
                <w:color w:val="000000"/>
                <w:sz w:val="24"/>
                <w:szCs w:val="24"/>
              </w:rPr>
              <w:t>Daňové a colné výnosy a výnosy z poplatkov</w:t>
            </w:r>
          </w:p>
        </w:tc>
        <w:tc>
          <w:tcPr>
            <w:tcW w:w="1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AE28C" w14:textId="61591079" w:rsidR="009A4BB3" w:rsidRPr="0075346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1.468.030,09</w:t>
            </w:r>
          </w:p>
        </w:tc>
        <w:tc>
          <w:tcPr>
            <w:tcW w:w="1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60110" w14:textId="5050664D" w:rsidR="009A4BB3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1.575.195,71</w:t>
            </w:r>
          </w:p>
        </w:tc>
      </w:tr>
      <w:tr w:rsidR="009A4BB3" w:rsidRPr="0075346F" w14:paraId="20774FDA" w14:textId="2DE36DBF" w:rsidTr="006B485E">
        <w:trPr>
          <w:trHeight w:val="645"/>
        </w:trPr>
        <w:tc>
          <w:tcPr>
            <w:tcW w:w="2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6421FF" w14:textId="77777777" w:rsidR="009A4BB3" w:rsidRPr="0075346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 w:rsidRPr="0075346F">
              <w:rPr>
                <w:color w:val="000000"/>
                <w:sz w:val="24"/>
                <w:szCs w:val="24"/>
              </w:rPr>
              <w:t>64</w:t>
            </w:r>
          </w:p>
        </w:tc>
        <w:tc>
          <w:tcPr>
            <w:tcW w:w="217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791F88" w14:textId="77777777" w:rsidR="009A4BB3" w:rsidRPr="0075346F" w:rsidRDefault="009A4BB3" w:rsidP="009A4BB3">
            <w:pPr>
              <w:rPr>
                <w:color w:val="000000"/>
                <w:sz w:val="24"/>
                <w:szCs w:val="24"/>
              </w:rPr>
            </w:pPr>
            <w:r w:rsidRPr="0075346F">
              <w:rPr>
                <w:color w:val="000000"/>
                <w:sz w:val="24"/>
                <w:szCs w:val="24"/>
              </w:rPr>
              <w:t>Ostatné výnosy z prevádzkovej činnosti</w:t>
            </w:r>
          </w:p>
        </w:tc>
        <w:tc>
          <w:tcPr>
            <w:tcW w:w="1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2E350" w14:textId="5250EB1B" w:rsidR="009A4BB3" w:rsidRPr="0075346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64.635,27</w:t>
            </w:r>
          </w:p>
        </w:tc>
        <w:tc>
          <w:tcPr>
            <w:tcW w:w="1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6154D" w14:textId="3A9C6409" w:rsidR="009A4BB3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92.140,85</w:t>
            </w:r>
          </w:p>
        </w:tc>
      </w:tr>
      <w:tr w:rsidR="009A4BB3" w:rsidRPr="0075346F" w14:paraId="7D69836D" w14:textId="639BE770" w:rsidTr="006B485E">
        <w:trPr>
          <w:trHeight w:val="1275"/>
        </w:trPr>
        <w:tc>
          <w:tcPr>
            <w:tcW w:w="2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3F253B" w14:textId="77777777" w:rsidR="009A4BB3" w:rsidRPr="0075346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 w:rsidRPr="0075346F">
              <w:rPr>
                <w:color w:val="000000"/>
                <w:sz w:val="24"/>
                <w:szCs w:val="24"/>
              </w:rPr>
              <w:t>65</w:t>
            </w:r>
          </w:p>
        </w:tc>
        <w:tc>
          <w:tcPr>
            <w:tcW w:w="217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840367" w14:textId="77777777" w:rsidR="009A4BB3" w:rsidRPr="0075346F" w:rsidRDefault="009A4BB3" w:rsidP="009A4BB3">
            <w:pPr>
              <w:rPr>
                <w:color w:val="000000"/>
                <w:sz w:val="24"/>
                <w:szCs w:val="24"/>
              </w:rPr>
            </w:pPr>
            <w:r w:rsidRPr="0075346F">
              <w:rPr>
                <w:color w:val="000000"/>
                <w:sz w:val="24"/>
                <w:szCs w:val="24"/>
              </w:rPr>
              <w:t>Zúčtovanie rezerv a opravných položiek z prevádzkovej a finančnej činnosti a zúčtovanie časového rozlíšenia</w:t>
            </w:r>
          </w:p>
        </w:tc>
        <w:tc>
          <w:tcPr>
            <w:tcW w:w="1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C8B8E2" w14:textId="25B60CD5" w:rsidR="009A4BB3" w:rsidRPr="0075346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1.300,00</w:t>
            </w:r>
          </w:p>
        </w:tc>
        <w:tc>
          <w:tcPr>
            <w:tcW w:w="1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AA3ED" w14:textId="75803FEC" w:rsidR="009A4BB3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1.300,00</w:t>
            </w:r>
          </w:p>
        </w:tc>
      </w:tr>
      <w:tr w:rsidR="009A4BB3" w:rsidRPr="0075346F" w14:paraId="4D2FDDF2" w14:textId="063FBF0D" w:rsidTr="006B485E">
        <w:trPr>
          <w:trHeight w:val="330"/>
        </w:trPr>
        <w:tc>
          <w:tcPr>
            <w:tcW w:w="2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E3D7D2" w14:textId="77777777" w:rsidR="009A4BB3" w:rsidRPr="0075346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 w:rsidRPr="0075346F">
              <w:rPr>
                <w:color w:val="000000"/>
                <w:sz w:val="24"/>
                <w:szCs w:val="24"/>
              </w:rPr>
              <w:t>66</w:t>
            </w:r>
          </w:p>
        </w:tc>
        <w:tc>
          <w:tcPr>
            <w:tcW w:w="217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DB6A6E" w14:textId="77777777" w:rsidR="009A4BB3" w:rsidRPr="0075346F" w:rsidRDefault="009A4BB3" w:rsidP="009A4BB3">
            <w:pPr>
              <w:rPr>
                <w:color w:val="000000"/>
                <w:sz w:val="24"/>
                <w:szCs w:val="24"/>
              </w:rPr>
            </w:pPr>
            <w:r w:rsidRPr="0075346F">
              <w:rPr>
                <w:color w:val="000000"/>
                <w:sz w:val="24"/>
                <w:szCs w:val="24"/>
              </w:rPr>
              <w:t>Finančné výnosy</w:t>
            </w:r>
          </w:p>
        </w:tc>
        <w:tc>
          <w:tcPr>
            <w:tcW w:w="1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6B4B9" w14:textId="148DA819" w:rsidR="009A4BB3" w:rsidRPr="0075346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1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10441" w14:textId="54214834" w:rsidR="009A4BB3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</w:t>
            </w:r>
          </w:p>
        </w:tc>
      </w:tr>
      <w:tr w:rsidR="009A4BB3" w:rsidRPr="0075346F" w14:paraId="4486ED75" w14:textId="145D03BD" w:rsidTr="006B485E">
        <w:trPr>
          <w:trHeight w:val="1905"/>
        </w:trPr>
        <w:tc>
          <w:tcPr>
            <w:tcW w:w="2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62645B" w14:textId="77777777" w:rsidR="009A4BB3" w:rsidRPr="0075346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 w:rsidRPr="0075346F">
              <w:rPr>
                <w:color w:val="000000"/>
                <w:sz w:val="24"/>
                <w:szCs w:val="24"/>
              </w:rPr>
              <w:t>69</w:t>
            </w:r>
          </w:p>
        </w:tc>
        <w:tc>
          <w:tcPr>
            <w:tcW w:w="217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B0CFED" w14:textId="77777777" w:rsidR="009A4BB3" w:rsidRPr="0075346F" w:rsidRDefault="009A4BB3" w:rsidP="009A4BB3">
            <w:pPr>
              <w:rPr>
                <w:color w:val="000000"/>
                <w:sz w:val="24"/>
                <w:szCs w:val="24"/>
              </w:rPr>
            </w:pPr>
            <w:r w:rsidRPr="0075346F">
              <w:rPr>
                <w:color w:val="000000"/>
                <w:sz w:val="24"/>
                <w:szCs w:val="24"/>
              </w:rPr>
              <w:t>Výnosy z transferov a rozpočtových príjmov v obciach, VÚC a v rozpočtových organizáciách a príspevkových organizáciách zriadených obcou a VÚC</w:t>
            </w:r>
          </w:p>
        </w:tc>
        <w:tc>
          <w:tcPr>
            <w:tcW w:w="1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8FEE1" w14:textId="4EA4B4CC" w:rsidR="009A4BB3" w:rsidRPr="0075346F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998.482,48</w:t>
            </w:r>
          </w:p>
        </w:tc>
        <w:tc>
          <w:tcPr>
            <w:tcW w:w="1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52022" w14:textId="69B1AD5E" w:rsidR="009A4BB3" w:rsidRDefault="009A4BB3" w:rsidP="009A4BB3">
            <w:pPr>
              <w:jc w:val="right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984.939,22</w:t>
            </w:r>
          </w:p>
        </w:tc>
      </w:tr>
      <w:tr w:rsidR="009A4BB3" w:rsidRPr="0086282A" w14:paraId="03BE89B4" w14:textId="758E9436" w:rsidTr="006B485E">
        <w:trPr>
          <w:trHeight w:val="330"/>
        </w:trPr>
        <w:tc>
          <w:tcPr>
            <w:tcW w:w="2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5074AE" w14:textId="77777777" w:rsidR="009A4BB3" w:rsidRPr="0086282A" w:rsidRDefault="009A4BB3" w:rsidP="009A4BB3">
            <w:pPr>
              <w:rPr>
                <w:i/>
                <w:iCs/>
                <w:color w:val="000000"/>
                <w:sz w:val="24"/>
                <w:szCs w:val="24"/>
              </w:rPr>
            </w:pPr>
            <w:r w:rsidRPr="0086282A">
              <w:rPr>
                <w:i/>
                <w:i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217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98DC27" w14:textId="77777777" w:rsidR="009A4BB3" w:rsidRPr="0086282A" w:rsidRDefault="009A4BB3" w:rsidP="009A4BB3">
            <w:pPr>
              <w:rPr>
                <w:b/>
                <w:bCs/>
                <w:i/>
                <w:iCs/>
                <w:color w:val="000000"/>
                <w:sz w:val="24"/>
                <w:szCs w:val="24"/>
              </w:rPr>
            </w:pPr>
            <w:r w:rsidRPr="0086282A">
              <w:rPr>
                <w:b/>
                <w:bCs/>
                <w:i/>
                <w:iCs/>
                <w:color w:val="000000"/>
                <w:sz w:val="24"/>
                <w:szCs w:val="24"/>
              </w:rPr>
              <w:t xml:space="preserve">Spolu </w:t>
            </w:r>
          </w:p>
        </w:tc>
        <w:tc>
          <w:tcPr>
            <w:tcW w:w="1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C8245" w14:textId="026DD5FF" w:rsidR="009A4BB3" w:rsidRPr="0086282A" w:rsidRDefault="009A4BB3" w:rsidP="009A4BB3">
            <w:pPr>
              <w:jc w:val="right"/>
              <w:rPr>
                <w:b/>
                <w:bCs/>
                <w:i/>
                <w:iCs/>
                <w:color w:val="000000"/>
                <w:sz w:val="24"/>
                <w:szCs w:val="24"/>
              </w:rPr>
            </w:pPr>
            <w:r>
              <w:rPr>
                <w:b/>
                <w:bCs/>
                <w:i/>
                <w:iCs/>
                <w:color w:val="000000"/>
                <w:sz w:val="24"/>
                <w:szCs w:val="24"/>
              </w:rPr>
              <w:t>2.647.275,80</w:t>
            </w:r>
          </w:p>
        </w:tc>
        <w:tc>
          <w:tcPr>
            <w:tcW w:w="1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8CFFA" w14:textId="55A45793" w:rsidR="006354C0" w:rsidRDefault="006354C0" w:rsidP="006354C0">
            <w:pPr>
              <w:jc w:val="right"/>
              <w:rPr>
                <w:b/>
                <w:bCs/>
                <w:i/>
                <w:iCs/>
                <w:color w:val="000000"/>
                <w:sz w:val="24"/>
                <w:szCs w:val="24"/>
              </w:rPr>
            </w:pPr>
            <w:r>
              <w:rPr>
                <w:b/>
                <w:bCs/>
                <w:i/>
                <w:iCs/>
                <w:color w:val="000000"/>
                <w:sz w:val="24"/>
                <w:szCs w:val="24"/>
              </w:rPr>
              <w:t>2.808.205,72</w:t>
            </w:r>
          </w:p>
        </w:tc>
      </w:tr>
    </w:tbl>
    <w:p w14:paraId="3FB582F3" w14:textId="77777777" w:rsidR="0075346F" w:rsidRDefault="0075346F" w:rsidP="00C1720D">
      <w:pPr>
        <w:jc w:val="both"/>
        <w:rPr>
          <w:sz w:val="24"/>
          <w:szCs w:val="24"/>
        </w:rPr>
      </w:pPr>
    </w:p>
    <w:p w14:paraId="51B42940" w14:textId="77777777" w:rsidR="00B330CB" w:rsidRDefault="00B330CB" w:rsidP="00B330CB">
      <w:pPr>
        <w:rPr>
          <w:b/>
          <w:sz w:val="24"/>
          <w:szCs w:val="24"/>
        </w:rPr>
      </w:pPr>
    </w:p>
    <w:p w14:paraId="079F532C" w14:textId="77777777" w:rsidR="00B031CD" w:rsidRPr="008619F2" w:rsidRDefault="00B031CD" w:rsidP="00B031CD">
      <w:pPr>
        <w:jc w:val="center"/>
        <w:rPr>
          <w:b/>
          <w:color w:val="8DB3E2" w:themeColor="text2" w:themeTint="66"/>
          <w:sz w:val="24"/>
          <w:szCs w:val="24"/>
        </w:rPr>
      </w:pPr>
      <w:r w:rsidRPr="008619F2">
        <w:rPr>
          <w:b/>
          <w:color w:val="8DB3E2" w:themeColor="text2" w:themeTint="66"/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06466713" w14:textId="77777777" w:rsidR="00B031CD" w:rsidRDefault="00B031CD" w:rsidP="00B031CD">
      <w:pPr>
        <w:jc w:val="center"/>
        <w:rPr>
          <w:b/>
          <w:sz w:val="28"/>
        </w:rPr>
      </w:pPr>
    </w:p>
    <w:p w14:paraId="55ECFE32" w14:textId="77777777" w:rsidR="0052674C" w:rsidRPr="0071429A" w:rsidRDefault="000A3EF3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>V období po dni, ku ktorému sa zostavuje účtovná závierka až do dňa zostavenia účtovnej závierky nenastali skutočnosti, ktoré by mali významný vplyv na hospodárenia účtovnej jednotky.</w:t>
      </w:r>
    </w:p>
    <w:p w14:paraId="7FE0AA23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1720D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BB4EC7" w14:textId="77777777" w:rsidR="009B6791" w:rsidRDefault="009B6791">
      <w:r>
        <w:separator/>
      </w:r>
    </w:p>
  </w:endnote>
  <w:endnote w:type="continuationSeparator" w:id="0">
    <w:p w14:paraId="518AE008" w14:textId="77777777" w:rsidR="009B6791" w:rsidRDefault="009B67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8DF1B0" w14:textId="77777777" w:rsidR="009B6791" w:rsidRDefault="009B679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67DC9ED" w14:textId="77777777" w:rsidR="009B6791" w:rsidRDefault="009B6791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5CE987" w14:textId="77777777" w:rsidR="009B6791" w:rsidRDefault="009B679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14:paraId="5E77BE00" w14:textId="77777777" w:rsidR="009B6791" w:rsidRDefault="009B679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EC0915" w14:textId="77777777" w:rsidR="009B6791" w:rsidRDefault="009B6791">
      <w:r>
        <w:separator/>
      </w:r>
    </w:p>
  </w:footnote>
  <w:footnote w:type="continuationSeparator" w:id="0">
    <w:p w14:paraId="2E1EDA78" w14:textId="77777777" w:rsidR="009B6791" w:rsidRDefault="009B67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437EC" w14:textId="77777777" w:rsidR="009B6791" w:rsidRPr="0065096D" w:rsidRDefault="009B6791" w:rsidP="004F74A0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i/>
        <w:sz w:val="24"/>
        <w:szCs w:val="24"/>
      </w:rPr>
      <w:t xml:space="preserve">                                                             OBEC VEĽKÝ BIEL</w:t>
    </w:r>
  </w:p>
  <w:p w14:paraId="1172E6D3" w14:textId="751DF5D1" w:rsidR="009B6791" w:rsidRPr="00D15C6B" w:rsidRDefault="009B6791" w:rsidP="00D15C6B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>konsolidovanej</w:t>
    </w:r>
    <w:r w:rsidRPr="0065096D">
      <w:rPr>
        <w:sz w:val="24"/>
        <w:szCs w:val="24"/>
      </w:rPr>
      <w:t xml:space="preserve"> účtovnej závierky zostavenej k 31. decembru </w:t>
    </w:r>
    <w:r>
      <w:rPr>
        <w:sz w:val="24"/>
        <w:szCs w:val="24"/>
      </w:rPr>
      <w:t>202</w:t>
    </w:r>
    <w:r w:rsidR="0004303A">
      <w:rPr>
        <w:sz w:val="24"/>
        <w:szCs w:val="24"/>
      </w:rPr>
      <w:t>2</w:t>
    </w:r>
  </w:p>
  <w:p w14:paraId="2A4C424D" w14:textId="77777777" w:rsidR="009B6791" w:rsidRDefault="009B679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1572"/>
        </w:tabs>
        <w:ind w:left="1572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292"/>
        </w:tabs>
        <w:ind w:left="229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12"/>
        </w:tabs>
        <w:ind w:left="301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32"/>
        </w:tabs>
        <w:ind w:left="373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452"/>
        </w:tabs>
        <w:ind w:left="445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172"/>
        </w:tabs>
        <w:ind w:left="517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892"/>
        </w:tabs>
        <w:ind w:left="589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12"/>
        </w:tabs>
        <w:ind w:left="661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32"/>
        </w:tabs>
        <w:ind w:left="7332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5B14912"/>
    <w:multiLevelType w:val="hybridMultilevel"/>
    <w:tmpl w:val="E75A008E"/>
    <w:lvl w:ilvl="0" w:tplc="B4885F5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8D67161"/>
    <w:multiLevelType w:val="hybridMultilevel"/>
    <w:tmpl w:val="D466C8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703A19"/>
    <w:multiLevelType w:val="hybridMultilevel"/>
    <w:tmpl w:val="2D94DBC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6214043E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E938BEC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E783FB6"/>
    <w:multiLevelType w:val="hybridMultilevel"/>
    <w:tmpl w:val="34086D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AFA89B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EF6FA5"/>
    <w:multiLevelType w:val="hybridMultilevel"/>
    <w:tmpl w:val="CA801862"/>
    <w:lvl w:ilvl="0" w:tplc="B4885F5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21C84FB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753D7F86"/>
    <w:multiLevelType w:val="hybridMultilevel"/>
    <w:tmpl w:val="22EE5FAE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7">
      <w:start w:val="1"/>
      <w:numFmt w:val="lowerLetter"/>
      <w:lvlText w:val="%2)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546602875">
    <w:abstractNumId w:val="31"/>
  </w:num>
  <w:num w:numId="2" w16cid:durableId="1777480374">
    <w:abstractNumId w:val="19"/>
  </w:num>
  <w:num w:numId="3" w16cid:durableId="971864543">
    <w:abstractNumId w:val="4"/>
  </w:num>
  <w:num w:numId="4" w16cid:durableId="973759015">
    <w:abstractNumId w:val="17"/>
  </w:num>
  <w:num w:numId="5" w16cid:durableId="506556482">
    <w:abstractNumId w:val="20"/>
  </w:num>
  <w:num w:numId="6" w16cid:durableId="1561330007">
    <w:abstractNumId w:val="33"/>
  </w:num>
  <w:num w:numId="7" w16cid:durableId="306589391">
    <w:abstractNumId w:val="25"/>
  </w:num>
  <w:num w:numId="8" w16cid:durableId="730465674">
    <w:abstractNumId w:val="26"/>
  </w:num>
  <w:num w:numId="9" w16cid:durableId="946351906">
    <w:abstractNumId w:val="6"/>
  </w:num>
  <w:num w:numId="10" w16cid:durableId="672418135">
    <w:abstractNumId w:val="21"/>
  </w:num>
  <w:num w:numId="11" w16cid:durableId="1316256951">
    <w:abstractNumId w:val="28"/>
  </w:num>
  <w:num w:numId="12" w16cid:durableId="1848906093">
    <w:abstractNumId w:val="13"/>
  </w:num>
  <w:num w:numId="13" w16cid:durableId="1754860523">
    <w:abstractNumId w:val="29"/>
  </w:num>
  <w:num w:numId="14" w16cid:durableId="989821642">
    <w:abstractNumId w:val="0"/>
  </w:num>
  <w:num w:numId="15" w16cid:durableId="714819160">
    <w:abstractNumId w:val="2"/>
  </w:num>
  <w:num w:numId="16" w16cid:durableId="50158181">
    <w:abstractNumId w:val="18"/>
  </w:num>
  <w:num w:numId="17" w16cid:durableId="1381395633">
    <w:abstractNumId w:val="30"/>
  </w:num>
  <w:num w:numId="18" w16cid:durableId="1829205049">
    <w:abstractNumId w:val="22"/>
  </w:num>
  <w:num w:numId="19" w16cid:durableId="755788556">
    <w:abstractNumId w:val="16"/>
  </w:num>
  <w:num w:numId="20" w16cid:durableId="1252008608">
    <w:abstractNumId w:val="1"/>
  </w:num>
  <w:num w:numId="21" w16cid:durableId="880747375">
    <w:abstractNumId w:val="23"/>
  </w:num>
  <w:num w:numId="22" w16cid:durableId="512190491">
    <w:abstractNumId w:val="34"/>
  </w:num>
  <w:num w:numId="23" w16cid:durableId="419330196">
    <w:abstractNumId w:val="12"/>
  </w:num>
  <w:num w:numId="24" w16cid:durableId="876086858">
    <w:abstractNumId w:val="5"/>
  </w:num>
  <w:num w:numId="25" w16cid:durableId="2026009984">
    <w:abstractNumId w:val="3"/>
  </w:num>
  <w:num w:numId="26" w16cid:durableId="1323662859">
    <w:abstractNumId w:val="32"/>
  </w:num>
  <w:num w:numId="27" w16cid:durableId="1172334696">
    <w:abstractNumId w:val="7"/>
  </w:num>
  <w:num w:numId="28" w16cid:durableId="1365984286">
    <w:abstractNumId w:val="15"/>
  </w:num>
  <w:num w:numId="29" w16cid:durableId="351030712">
    <w:abstractNumId w:val="27"/>
  </w:num>
  <w:num w:numId="30" w16cid:durableId="698821393">
    <w:abstractNumId w:val="9"/>
  </w:num>
  <w:num w:numId="31" w16cid:durableId="1682900724">
    <w:abstractNumId w:val="8"/>
  </w:num>
  <w:num w:numId="32" w16cid:durableId="1687443080">
    <w:abstractNumId w:val="14"/>
  </w:num>
  <w:num w:numId="33" w16cid:durableId="1275090799">
    <w:abstractNumId w:val="35"/>
  </w:num>
  <w:num w:numId="34" w16cid:durableId="1475299204">
    <w:abstractNumId w:val="11"/>
  </w:num>
  <w:num w:numId="35" w16cid:durableId="2069301370">
    <w:abstractNumId w:val="10"/>
  </w:num>
  <w:num w:numId="36" w16cid:durableId="1732657951">
    <w:abstractNumId w:val="24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3C0"/>
    <w:rsid w:val="00001515"/>
    <w:rsid w:val="000023BC"/>
    <w:rsid w:val="00002D6C"/>
    <w:rsid w:val="0000311D"/>
    <w:rsid w:val="00003685"/>
    <w:rsid w:val="00004C74"/>
    <w:rsid w:val="00005521"/>
    <w:rsid w:val="00006786"/>
    <w:rsid w:val="00006A66"/>
    <w:rsid w:val="00007EF8"/>
    <w:rsid w:val="00010F84"/>
    <w:rsid w:val="00011C00"/>
    <w:rsid w:val="00012015"/>
    <w:rsid w:val="000124A2"/>
    <w:rsid w:val="00014499"/>
    <w:rsid w:val="00016073"/>
    <w:rsid w:val="00016715"/>
    <w:rsid w:val="0001784A"/>
    <w:rsid w:val="0002081F"/>
    <w:rsid w:val="00021703"/>
    <w:rsid w:val="0002268A"/>
    <w:rsid w:val="000227FA"/>
    <w:rsid w:val="00022BB0"/>
    <w:rsid w:val="00022D0D"/>
    <w:rsid w:val="00026FBD"/>
    <w:rsid w:val="0003051E"/>
    <w:rsid w:val="00031543"/>
    <w:rsid w:val="00031DC3"/>
    <w:rsid w:val="000320D7"/>
    <w:rsid w:val="0003231B"/>
    <w:rsid w:val="000326C1"/>
    <w:rsid w:val="00032AA1"/>
    <w:rsid w:val="00032EEA"/>
    <w:rsid w:val="0003437A"/>
    <w:rsid w:val="000344AB"/>
    <w:rsid w:val="0004109B"/>
    <w:rsid w:val="00041819"/>
    <w:rsid w:val="000425B7"/>
    <w:rsid w:val="0004303A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83A"/>
    <w:rsid w:val="00066F45"/>
    <w:rsid w:val="00067F45"/>
    <w:rsid w:val="0007217E"/>
    <w:rsid w:val="00072A16"/>
    <w:rsid w:val="00073181"/>
    <w:rsid w:val="00073477"/>
    <w:rsid w:val="00074670"/>
    <w:rsid w:val="00074D4B"/>
    <w:rsid w:val="000753FA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0467"/>
    <w:rsid w:val="000A217D"/>
    <w:rsid w:val="000A2B1C"/>
    <w:rsid w:val="000A2C3B"/>
    <w:rsid w:val="000A3DA2"/>
    <w:rsid w:val="000A3EF3"/>
    <w:rsid w:val="000A44FF"/>
    <w:rsid w:val="000A6495"/>
    <w:rsid w:val="000B1F81"/>
    <w:rsid w:val="000B2154"/>
    <w:rsid w:val="000B3EC4"/>
    <w:rsid w:val="000B41C9"/>
    <w:rsid w:val="000B60D1"/>
    <w:rsid w:val="000B70E1"/>
    <w:rsid w:val="000B7366"/>
    <w:rsid w:val="000B74EE"/>
    <w:rsid w:val="000B7E0C"/>
    <w:rsid w:val="000C1111"/>
    <w:rsid w:val="000C1CF3"/>
    <w:rsid w:val="000C1F98"/>
    <w:rsid w:val="000C230D"/>
    <w:rsid w:val="000C3172"/>
    <w:rsid w:val="000C38A4"/>
    <w:rsid w:val="000C446E"/>
    <w:rsid w:val="000C49A0"/>
    <w:rsid w:val="000C4EC5"/>
    <w:rsid w:val="000C634B"/>
    <w:rsid w:val="000C6B6E"/>
    <w:rsid w:val="000C7146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2D9E"/>
    <w:rsid w:val="000E4A24"/>
    <w:rsid w:val="000E6E05"/>
    <w:rsid w:val="000E70AC"/>
    <w:rsid w:val="000F01D5"/>
    <w:rsid w:val="000F186C"/>
    <w:rsid w:val="000F1978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27688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3D6E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873B7"/>
    <w:rsid w:val="001926E4"/>
    <w:rsid w:val="0019515D"/>
    <w:rsid w:val="00195DB6"/>
    <w:rsid w:val="00196462"/>
    <w:rsid w:val="00197ED6"/>
    <w:rsid w:val="001A10F3"/>
    <w:rsid w:val="001A3706"/>
    <w:rsid w:val="001A5069"/>
    <w:rsid w:val="001A55D7"/>
    <w:rsid w:val="001A5C81"/>
    <w:rsid w:val="001A5EE3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575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4178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1466"/>
    <w:rsid w:val="00203366"/>
    <w:rsid w:val="00203609"/>
    <w:rsid w:val="00204496"/>
    <w:rsid w:val="0020591D"/>
    <w:rsid w:val="00205DA7"/>
    <w:rsid w:val="002071D9"/>
    <w:rsid w:val="00210B3B"/>
    <w:rsid w:val="00211982"/>
    <w:rsid w:val="00213389"/>
    <w:rsid w:val="0021378C"/>
    <w:rsid w:val="00214AC5"/>
    <w:rsid w:val="0021545D"/>
    <w:rsid w:val="00215EF8"/>
    <w:rsid w:val="0021755B"/>
    <w:rsid w:val="00217F8C"/>
    <w:rsid w:val="00220FEA"/>
    <w:rsid w:val="00221584"/>
    <w:rsid w:val="00221F49"/>
    <w:rsid w:val="002229B9"/>
    <w:rsid w:val="00223F04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A2"/>
    <w:rsid w:val="002564B5"/>
    <w:rsid w:val="00256A55"/>
    <w:rsid w:val="00256C42"/>
    <w:rsid w:val="00256D61"/>
    <w:rsid w:val="00260A27"/>
    <w:rsid w:val="00262773"/>
    <w:rsid w:val="00263786"/>
    <w:rsid w:val="002642ED"/>
    <w:rsid w:val="00264EC9"/>
    <w:rsid w:val="00265183"/>
    <w:rsid w:val="00267A10"/>
    <w:rsid w:val="002721C8"/>
    <w:rsid w:val="00273D60"/>
    <w:rsid w:val="00276769"/>
    <w:rsid w:val="00276FF5"/>
    <w:rsid w:val="00282F26"/>
    <w:rsid w:val="002836B1"/>
    <w:rsid w:val="0028723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7A3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6969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2A1"/>
    <w:rsid w:val="002E1E9E"/>
    <w:rsid w:val="002E376D"/>
    <w:rsid w:val="002E6741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3C44"/>
    <w:rsid w:val="00355780"/>
    <w:rsid w:val="00356F8D"/>
    <w:rsid w:val="00357187"/>
    <w:rsid w:val="00360B76"/>
    <w:rsid w:val="003622C5"/>
    <w:rsid w:val="003625B0"/>
    <w:rsid w:val="00364CE5"/>
    <w:rsid w:val="003653B5"/>
    <w:rsid w:val="0036659F"/>
    <w:rsid w:val="00366930"/>
    <w:rsid w:val="003705CE"/>
    <w:rsid w:val="003715B4"/>
    <w:rsid w:val="003716B5"/>
    <w:rsid w:val="00375F92"/>
    <w:rsid w:val="00376BFB"/>
    <w:rsid w:val="00377715"/>
    <w:rsid w:val="00377832"/>
    <w:rsid w:val="003803EF"/>
    <w:rsid w:val="00381316"/>
    <w:rsid w:val="0038302D"/>
    <w:rsid w:val="00385852"/>
    <w:rsid w:val="00385E54"/>
    <w:rsid w:val="003861F4"/>
    <w:rsid w:val="0038700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02D7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3B50"/>
    <w:rsid w:val="003E68EC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5BFE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37E94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FC8"/>
    <w:rsid w:val="00451D57"/>
    <w:rsid w:val="004538ED"/>
    <w:rsid w:val="00454E47"/>
    <w:rsid w:val="00455D0C"/>
    <w:rsid w:val="00456E91"/>
    <w:rsid w:val="00457F11"/>
    <w:rsid w:val="00461197"/>
    <w:rsid w:val="004615AB"/>
    <w:rsid w:val="00461AFE"/>
    <w:rsid w:val="00461B94"/>
    <w:rsid w:val="00462CF0"/>
    <w:rsid w:val="0046342A"/>
    <w:rsid w:val="00464ACE"/>
    <w:rsid w:val="00464D36"/>
    <w:rsid w:val="00465E07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3C9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186"/>
    <w:rsid w:val="004976AD"/>
    <w:rsid w:val="004A07DA"/>
    <w:rsid w:val="004A1062"/>
    <w:rsid w:val="004A2FDF"/>
    <w:rsid w:val="004A35DA"/>
    <w:rsid w:val="004A5C06"/>
    <w:rsid w:val="004A6FCB"/>
    <w:rsid w:val="004A7847"/>
    <w:rsid w:val="004A7FE9"/>
    <w:rsid w:val="004B04AB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1B6"/>
    <w:rsid w:val="004B74CC"/>
    <w:rsid w:val="004B7813"/>
    <w:rsid w:val="004C09A8"/>
    <w:rsid w:val="004C0A22"/>
    <w:rsid w:val="004C1C3D"/>
    <w:rsid w:val="004C278A"/>
    <w:rsid w:val="004C279A"/>
    <w:rsid w:val="004C28F8"/>
    <w:rsid w:val="004C29C8"/>
    <w:rsid w:val="004C2A89"/>
    <w:rsid w:val="004C3AEA"/>
    <w:rsid w:val="004C4C7A"/>
    <w:rsid w:val="004C57F4"/>
    <w:rsid w:val="004C5F43"/>
    <w:rsid w:val="004C71DE"/>
    <w:rsid w:val="004C7847"/>
    <w:rsid w:val="004D0EA9"/>
    <w:rsid w:val="004D3B2A"/>
    <w:rsid w:val="004D3C0A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57B4"/>
    <w:rsid w:val="004E64D3"/>
    <w:rsid w:val="004E77E5"/>
    <w:rsid w:val="004F007B"/>
    <w:rsid w:val="004F1EC4"/>
    <w:rsid w:val="004F74A0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2967"/>
    <w:rsid w:val="00513645"/>
    <w:rsid w:val="0051445E"/>
    <w:rsid w:val="00515808"/>
    <w:rsid w:val="0051580A"/>
    <w:rsid w:val="005171B7"/>
    <w:rsid w:val="00517FD3"/>
    <w:rsid w:val="005216B6"/>
    <w:rsid w:val="00521CED"/>
    <w:rsid w:val="00522575"/>
    <w:rsid w:val="00522F84"/>
    <w:rsid w:val="00523F42"/>
    <w:rsid w:val="0052454E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B08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40F0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4C7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03CF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611"/>
    <w:rsid w:val="006321C1"/>
    <w:rsid w:val="006322F2"/>
    <w:rsid w:val="006342B3"/>
    <w:rsid w:val="0063501F"/>
    <w:rsid w:val="006354C0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8E2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4379"/>
    <w:rsid w:val="006753AF"/>
    <w:rsid w:val="006807C7"/>
    <w:rsid w:val="00683874"/>
    <w:rsid w:val="006849A2"/>
    <w:rsid w:val="00684C3E"/>
    <w:rsid w:val="006853ED"/>
    <w:rsid w:val="00686C1A"/>
    <w:rsid w:val="006913CE"/>
    <w:rsid w:val="00691E92"/>
    <w:rsid w:val="00692466"/>
    <w:rsid w:val="006937CA"/>
    <w:rsid w:val="00693E0F"/>
    <w:rsid w:val="00695E3B"/>
    <w:rsid w:val="006A06CA"/>
    <w:rsid w:val="006A241B"/>
    <w:rsid w:val="006A3836"/>
    <w:rsid w:val="006A4111"/>
    <w:rsid w:val="006A5534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0DB7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5E87"/>
    <w:rsid w:val="00717B65"/>
    <w:rsid w:val="00720222"/>
    <w:rsid w:val="00721476"/>
    <w:rsid w:val="00723E2E"/>
    <w:rsid w:val="007259D1"/>
    <w:rsid w:val="00730616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0DFD"/>
    <w:rsid w:val="00751596"/>
    <w:rsid w:val="0075346F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38E4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A76B0"/>
    <w:rsid w:val="007B29B3"/>
    <w:rsid w:val="007B2DDB"/>
    <w:rsid w:val="007B3055"/>
    <w:rsid w:val="007B473F"/>
    <w:rsid w:val="007B4912"/>
    <w:rsid w:val="007B5813"/>
    <w:rsid w:val="007B5F2F"/>
    <w:rsid w:val="007B6DF0"/>
    <w:rsid w:val="007C5BC9"/>
    <w:rsid w:val="007C6223"/>
    <w:rsid w:val="007C705F"/>
    <w:rsid w:val="007D21D5"/>
    <w:rsid w:val="007D39F1"/>
    <w:rsid w:val="007D433B"/>
    <w:rsid w:val="007D516D"/>
    <w:rsid w:val="007D633C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06E"/>
    <w:rsid w:val="008026CC"/>
    <w:rsid w:val="00802AE5"/>
    <w:rsid w:val="00802CA2"/>
    <w:rsid w:val="00803CB3"/>
    <w:rsid w:val="008072B4"/>
    <w:rsid w:val="008115A5"/>
    <w:rsid w:val="00813FE8"/>
    <w:rsid w:val="00816145"/>
    <w:rsid w:val="00816472"/>
    <w:rsid w:val="0081656E"/>
    <w:rsid w:val="008174B1"/>
    <w:rsid w:val="008207DB"/>
    <w:rsid w:val="00820A65"/>
    <w:rsid w:val="00822F19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19F2"/>
    <w:rsid w:val="00862128"/>
    <w:rsid w:val="0086282A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3AC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A39"/>
    <w:rsid w:val="008A6C1C"/>
    <w:rsid w:val="008A6C58"/>
    <w:rsid w:val="008A6C89"/>
    <w:rsid w:val="008A784C"/>
    <w:rsid w:val="008B0172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68E0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7A8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A4A"/>
    <w:rsid w:val="00954022"/>
    <w:rsid w:val="009549B1"/>
    <w:rsid w:val="0095583D"/>
    <w:rsid w:val="00956246"/>
    <w:rsid w:val="009565B5"/>
    <w:rsid w:val="00960C75"/>
    <w:rsid w:val="00962194"/>
    <w:rsid w:val="00963D85"/>
    <w:rsid w:val="00963F56"/>
    <w:rsid w:val="00965746"/>
    <w:rsid w:val="00965CFC"/>
    <w:rsid w:val="00966CFF"/>
    <w:rsid w:val="0097004C"/>
    <w:rsid w:val="00970DD0"/>
    <w:rsid w:val="009721FF"/>
    <w:rsid w:val="00975EF2"/>
    <w:rsid w:val="00976318"/>
    <w:rsid w:val="00976B8C"/>
    <w:rsid w:val="00976EFB"/>
    <w:rsid w:val="009809A2"/>
    <w:rsid w:val="00980AB2"/>
    <w:rsid w:val="00982BEC"/>
    <w:rsid w:val="00982E11"/>
    <w:rsid w:val="009836BC"/>
    <w:rsid w:val="0098437A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C5D"/>
    <w:rsid w:val="009A1E41"/>
    <w:rsid w:val="009A1EC7"/>
    <w:rsid w:val="009A27BE"/>
    <w:rsid w:val="009A2F30"/>
    <w:rsid w:val="009A39A4"/>
    <w:rsid w:val="009A4BB3"/>
    <w:rsid w:val="009A7995"/>
    <w:rsid w:val="009A79BF"/>
    <w:rsid w:val="009B23EC"/>
    <w:rsid w:val="009B3C9C"/>
    <w:rsid w:val="009B4435"/>
    <w:rsid w:val="009B5A32"/>
    <w:rsid w:val="009B6595"/>
    <w:rsid w:val="009B6791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11C"/>
    <w:rsid w:val="009D25B5"/>
    <w:rsid w:val="009D2941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5427"/>
    <w:rsid w:val="00A266CE"/>
    <w:rsid w:val="00A3017D"/>
    <w:rsid w:val="00A303D3"/>
    <w:rsid w:val="00A32AF4"/>
    <w:rsid w:val="00A32C2C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3EC8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BB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90F"/>
    <w:rsid w:val="00AE6053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304"/>
    <w:rsid w:val="00B117F1"/>
    <w:rsid w:val="00B120E5"/>
    <w:rsid w:val="00B122A0"/>
    <w:rsid w:val="00B13642"/>
    <w:rsid w:val="00B13860"/>
    <w:rsid w:val="00B15926"/>
    <w:rsid w:val="00B15CEF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0CB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4B88"/>
    <w:rsid w:val="00B65157"/>
    <w:rsid w:val="00B652D3"/>
    <w:rsid w:val="00B65532"/>
    <w:rsid w:val="00B673D8"/>
    <w:rsid w:val="00B72215"/>
    <w:rsid w:val="00B7222D"/>
    <w:rsid w:val="00B72B80"/>
    <w:rsid w:val="00B73D7E"/>
    <w:rsid w:val="00B75519"/>
    <w:rsid w:val="00B76570"/>
    <w:rsid w:val="00B76A13"/>
    <w:rsid w:val="00B76D82"/>
    <w:rsid w:val="00B76DF2"/>
    <w:rsid w:val="00B77816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229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492"/>
    <w:rsid w:val="00BC5DEA"/>
    <w:rsid w:val="00BC60B3"/>
    <w:rsid w:val="00BD2364"/>
    <w:rsid w:val="00BD23CD"/>
    <w:rsid w:val="00BD55EC"/>
    <w:rsid w:val="00BD6562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0410"/>
    <w:rsid w:val="00C122A6"/>
    <w:rsid w:val="00C1720D"/>
    <w:rsid w:val="00C21DB8"/>
    <w:rsid w:val="00C23CC9"/>
    <w:rsid w:val="00C2415A"/>
    <w:rsid w:val="00C26AE4"/>
    <w:rsid w:val="00C30438"/>
    <w:rsid w:val="00C309A1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98B"/>
    <w:rsid w:val="00C67A40"/>
    <w:rsid w:val="00C704C6"/>
    <w:rsid w:val="00C71CEF"/>
    <w:rsid w:val="00C723D8"/>
    <w:rsid w:val="00C75E8D"/>
    <w:rsid w:val="00C764E7"/>
    <w:rsid w:val="00C80259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DB8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4A1"/>
    <w:rsid w:val="00CB7800"/>
    <w:rsid w:val="00CC1125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5A3F"/>
    <w:rsid w:val="00CE67A8"/>
    <w:rsid w:val="00CE70B2"/>
    <w:rsid w:val="00CE7E62"/>
    <w:rsid w:val="00CE7E68"/>
    <w:rsid w:val="00CF0389"/>
    <w:rsid w:val="00CF048F"/>
    <w:rsid w:val="00CF4F00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3C9"/>
    <w:rsid w:val="00D1325B"/>
    <w:rsid w:val="00D138F8"/>
    <w:rsid w:val="00D150A9"/>
    <w:rsid w:val="00D15C6B"/>
    <w:rsid w:val="00D20B56"/>
    <w:rsid w:val="00D21A04"/>
    <w:rsid w:val="00D23C99"/>
    <w:rsid w:val="00D23EEF"/>
    <w:rsid w:val="00D2696B"/>
    <w:rsid w:val="00D26E5F"/>
    <w:rsid w:val="00D303FC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2AC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5FF6"/>
    <w:rsid w:val="00D96B28"/>
    <w:rsid w:val="00D975DB"/>
    <w:rsid w:val="00D97E20"/>
    <w:rsid w:val="00DA104E"/>
    <w:rsid w:val="00DA2068"/>
    <w:rsid w:val="00DA3B4E"/>
    <w:rsid w:val="00DA3C2E"/>
    <w:rsid w:val="00DA63ED"/>
    <w:rsid w:val="00DA7900"/>
    <w:rsid w:val="00DB1FB6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04BE"/>
    <w:rsid w:val="00DE1AE5"/>
    <w:rsid w:val="00DE43C2"/>
    <w:rsid w:val="00DE4ADF"/>
    <w:rsid w:val="00DE4CD0"/>
    <w:rsid w:val="00DF16A3"/>
    <w:rsid w:val="00DF2094"/>
    <w:rsid w:val="00DF4343"/>
    <w:rsid w:val="00DF58DB"/>
    <w:rsid w:val="00DF6558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169D5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6F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10E"/>
    <w:rsid w:val="00E7794A"/>
    <w:rsid w:val="00E77EC2"/>
    <w:rsid w:val="00E82787"/>
    <w:rsid w:val="00E84016"/>
    <w:rsid w:val="00E84BE1"/>
    <w:rsid w:val="00E85C5F"/>
    <w:rsid w:val="00E90188"/>
    <w:rsid w:val="00E90378"/>
    <w:rsid w:val="00E90EF1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A2C"/>
    <w:rsid w:val="00EC738F"/>
    <w:rsid w:val="00EC7B3E"/>
    <w:rsid w:val="00ED09B0"/>
    <w:rsid w:val="00ED14C3"/>
    <w:rsid w:val="00ED2346"/>
    <w:rsid w:val="00ED2587"/>
    <w:rsid w:val="00ED2780"/>
    <w:rsid w:val="00ED2994"/>
    <w:rsid w:val="00ED2C25"/>
    <w:rsid w:val="00ED7105"/>
    <w:rsid w:val="00ED7C37"/>
    <w:rsid w:val="00EE0EAF"/>
    <w:rsid w:val="00EE0EED"/>
    <w:rsid w:val="00EE59F5"/>
    <w:rsid w:val="00EE6AD9"/>
    <w:rsid w:val="00EE6E9E"/>
    <w:rsid w:val="00EE6ECD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5EE4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6A84"/>
    <w:rsid w:val="00F1793A"/>
    <w:rsid w:val="00F17EDB"/>
    <w:rsid w:val="00F211C7"/>
    <w:rsid w:val="00F229A2"/>
    <w:rsid w:val="00F22BC0"/>
    <w:rsid w:val="00F25BED"/>
    <w:rsid w:val="00F27A1A"/>
    <w:rsid w:val="00F30B15"/>
    <w:rsid w:val="00F312D4"/>
    <w:rsid w:val="00F313D5"/>
    <w:rsid w:val="00F33251"/>
    <w:rsid w:val="00F33BDC"/>
    <w:rsid w:val="00F34A7F"/>
    <w:rsid w:val="00F35032"/>
    <w:rsid w:val="00F3647F"/>
    <w:rsid w:val="00F374AD"/>
    <w:rsid w:val="00F404A7"/>
    <w:rsid w:val="00F40970"/>
    <w:rsid w:val="00F40BBB"/>
    <w:rsid w:val="00F40F12"/>
    <w:rsid w:val="00F421F6"/>
    <w:rsid w:val="00F42606"/>
    <w:rsid w:val="00F43926"/>
    <w:rsid w:val="00F44355"/>
    <w:rsid w:val="00F507BD"/>
    <w:rsid w:val="00F51B21"/>
    <w:rsid w:val="00F51D43"/>
    <w:rsid w:val="00F52226"/>
    <w:rsid w:val="00F5287C"/>
    <w:rsid w:val="00F53F3F"/>
    <w:rsid w:val="00F55D6A"/>
    <w:rsid w:val="00F57079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47F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6081"/>
    <w:rsid w:val="00F973D6"/>
    <w:rsid w:val="00F97D19"/>
    <w:rsid w:val="00FA10CC"/>
    <w:rsid w:val="00FA12D3"/>
    <w:rsid w:val="00FA16A8"/>
    <w:rsid w:val="00FA1A6F"/>
    <w:rsid w:val="00FA4BBC"/>
    <w:rsid w:val="00FA6036"/>
    <w:rsid w:val="00FA7399"/>
    <w:rsid w:val="00FB1152"/>
    <w:rsid w:val="00FB24A0"/>
    <w:rsid w:val="00FB259E"/>
    <w:rsid w:val="00FB44D9"/>
    <w:rsid w:val="00FB4F88"/>
    <w:rsid w:val="00FB56BB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5AB4380"/>
  <w15:docId w15:val="{B82979B8-3EAA-415D-9A89-359EA9E25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4E57B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4E57B4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4E57B4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4E57B4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qFormat/>
    <w:rsid w:val="004E57B4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basedOn w:val="Predvolenpsmoodseku"/>
    <w:link w:val="Podtitul"/>
    <w:rsid w:val="004E57B4"/>
    <w:rPr>
      <w:rFonts w:ascii="Cambria" w:eastAsia="Times New Roman" w:hAnsi="Cambria" w:cs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E771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65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1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2CAB23-FA30-4C00-AE2C-03412E5E27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443</TotalTime>
  <Pages>9</Pages>
  <Words>2579</Words>
  <Characters>16224</Characters>
  <Application>Microsoft Office Word</Application>
  <DocSecurity>0</DocSecurity>
  <Lines>135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18766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Michaela Zborková</cp:lastModifiedBy>
  <cp:revision>28</cp:revision>
  <cp:lastPrinted>2022-04-26T14:01:00Z</cp:lastPrinted>
  <dcterms:created xsi:type="dcterms:W3CDTF">2018-06-18T13:46:00Z</dcterms:created>
  <dcterms:modified xsi:type="dcterms:W3CDTF">2023-05-06T20:21:00Z</dcterms:modified>
</cp:coreProperties>
</file>