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2822A3" w14:textId="77777777" w:rsidR="00D071F4" w:rsidRPr="007B2AEA" w:rsidRDefault="007B2AEA" w:rsidP="00D071F4">
      <w:pPr>
        <w:jc w:val="center"/>
        <w:rPr>
          <w:rFonts w:ascii="Tahoma" w:hAnsi="Tahoma" w:cs="Tahoma"/>
          <w:b/>
          <w:u w:val="single"/>
        </w:rPr>
      </w:pPr>
      <w:r w:rsidRPr="007B2AEA">
        <w:rPr>
          <w:rFonts w:ascii="Tahoma" w:hAnsi="Tahoma" w:cs="Tahoma"/>
          <w:b/>
          <w:u w:val="single"/>
          <w:shd w:val="clear" w:color="auto" w:fill="FFFFFF"/>
        </w:rPr>
        <w:t>Ľudia a ľudské práva, n.o.</w:t>
      </w:r>
      <w:r w:rsidRPr="007B2AEA">
        <w:rPr>
          <w:rStyle w:val="cell"/>
          <w:rFonts w:ascii="Tahoma" w:hAnsi="Tahoma" w:cs="Tahoma"/>
          <w:b/>
          <w:u w:val="single"/>
        </w:rPr>
        <w:t>,</w:t>
      </w:r>
      <w:r w:rsidRPr="007B2AEA">
        <w:rPr>
          <w:rFonts w:ascii="Tahoma" w:hAnsi="Tahoma" w:cs="Tahoma"/>
          <w:b/>
          <w:u w:val="single"/>
          <w:shd w:val="clear" w:color="auto" w:fill="FFFFFF"/>
        </w:rPr>
        <w:t xml:space="preserve"> Drienica  566</w:t>
      </w:r>
      <w:r>
        <w:rPr>
          <w:rFonts w:ascii="Tahoma" w:hAnsi="Tahoma" w:cs="Tahoma"/>
          <w:b/>
          <w:u w:val="single"/>
          <w:shd w:val="clear" w:color="auto" w:fill="FFFFFF"/>
        </w:rPr>
        <w:t>, </w:t>
      </w:r>
      <w:r w:rsidRPr="007B2AEA">
        <w:rPr>
          <w:rFonts w:ascii="Tahoma" w:hAnsi="Tahoma" w:cs="Tahoma"/>
          <w:b/>
          <w:u w:val="single"/>
          <w:shd w:val="clear" w:color="auto" w:fill="FFFFFF"/>
        </w:rPr>
        <w:t>08301  Sabinov</w:t>
      </w:r>
      <w:r w:rsidRPr="007B2AEA">
        <w:rPr>
          <w:rStyle w:val="apple-converted-space"/>
          <w:rFonts w:ascii="Tahoma" w:hAnsi="Tahoma" w:cs="Tahoma"/>
          <w:b/>
          <w:u w:val="single"/>
          <w:shd w:val="clear" w:color="auto" w:fill="FFFFFF"/>
        </w:rPr>
        <w:t xml:space="preserve">, </w:t>
      </w:r>
      <w:r w:rsidR="00206756" w:rsidRPr="007B2AEA">
        <w:rPr>
          <w:rStyle w:val="cell"/>
          <w:rFonts w:ascii="Tahoma" w:hAnsi="Tahoma" w:cs="Tahoma"/>
          <w:b/>
          <w:u w:val="single"/>
        </w:rPr>
        <w:t>IČO</w:t>
      </w:r>
      <w:r>
        <w:rPr>
          <w:rStyle w:val="cell"/>
          <w:rFonts w:ascii="Tahoma" w:hAnsi="Tahoma" w:cs="Tahoma"/>
          <w:b/>
          <w:u w:val="single"/>
        </w:rPr>
        <w:t>:</w:t>
      </w:r>
      <w:r w:rsidRPr="007B2AEA">
        <w:rPr>
          <w:rFonts w:ascii="Tahoma" w:hAnsi="Tahoma" w:cs="Tahoma"/>
          <w:b/>
          <w:u w:val="single"/>
          <w:shd w:val="clear" w:color="auto" w:fill="FFFFFF"/>
        </w:rPr>
        <w:t>45745544</w:t>
      </w:r>
    </w:p>
    <w:p w14:paraId="13C5BC1B" w14:textId="77777777" w:rsidR="00D071F4" w:rsidRPr="00976871" w:rsidRDefault="00D071F4" w:rsidP="00D071F4">
      <w:pPr>
        <w:jc w:val="center"/>
        <w:rPr>
          <w:rFonts w:ascii="Tahoma" w:hAnsi="Tahoma" w:cs="Tahoma"/>
          <w:b/>
          <w:sz w:val="28"/>
          <w:szCs w:val="28"/>
        </w:rPr>
      </w:pPr>
    </w:p>
    <w:p w14:paraId="23CE1913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34A4A965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2C036A13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A092156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6B50B030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1841A60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3F48EF3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281CAAFD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6ED873EA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00E3C735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3D5DDEA6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55334818" w14:textId="77777777" w:rsidR="00D071F4" w:rsidRPr="00976871" w:rsidRDefault="00D071F4" w:rsidP="004C687B">
      <w:pPr>
        <w:jc w:val="center"/>
        <w:rPr>
          <w:rFonts w:ascii="Tahoma" w:hAnsi="Tahoma" w:cs="Tahoma"/>
          <w:b/>
          <w:sz w:val="40"/>
          <w:szCs w:val="40"/>
          <w:u w:val="single"/>
        </w:rPr>
      </w:pPr>
      <w:r w:rsidRPr="00976871">
        <w:rPr>
          <w:rFonts w:ascii="Tahoma" w:hAnsi="Tahoma" w:cs="Tahoma"/>
          <w:b/>
          <w:sz w:val="40"/>
          <w:szCs w:val="40"/>
          <w:u w:val="single"/>
        </w:rPr>
        <w:t>Výročná správa o činnosti a hospodárení</w:t>
      </w:r>
    </w:p>
    <w:p w14:paraId="2B619218" w14:textId="4DD57E66" w:rsidR="00D071F4" w:rsidRPr="00976871" w:rsidRDefault="00D071F4" w:rsidP="004C687B">
      <w:pPr>
        <w:jc w:val="center"/>
        <w:rPr>
          <w:rFonts w:ascii="Tahoma" w:hAnsi="Tahoma" w:cs="Tahoma"/>
          <w:b/>
          <w:sz w:val="40"/>
          <w:szCs w:val="40"/>
          <w:u w:val="single"/>
        </w:rPr>
      </w:pPr>
      <w:r w:rsidRPr="00976871">
        <w:rPr>
          <w:rFonts w:ascii="Tahoma" w:hAnsi="Tahoma" w:cs="Tahoma"/>
          <w:b/>
          <w:sz w:val="40"/>
          <w:szCs w:val="40"/>
          <w:u w:val="single"/>
        </w:rPr>
        <w:t>neziskovej organizácie za rok 201</w:t>
      </w:r>
      <w:r w:rsidR="005C7786">
        <w:rPr>
          <w:rFonts w:ascii="Tahoma" w:hAnsi="Tahoma" w:cs="Tahoma"/>
          <w:b/>
          <w:sz w:val="40"/>
          <w:szCs w:val="40"/>
          <w:u w:val="single"/>
        </w:rPr>
        <w:t>8</w:t>
      </w:r>
    </w:p>
    <w:p w14:paraId="592E603C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632EBC81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302917C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6493F5BF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B4786F7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22117EC2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438A7D4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5C8B3134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62EB72C7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7D9F22CB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5D06B22A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64EDEF2A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6FD0C68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04D1A5B6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79CEE5DF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155830B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890E72F" w14:textId="77777777" w:rsidR="00D071F4" w:rsidRPr="00976871" w:rsidRDefault="00D071F4" w:rsidP="00D071F4">
      <w:pPr>
        <w:rPr>
          <w:rFonts w:ascii="Tahoma" w:hAnsi="Tahoma" w:cs="Tahoma"/>
          <w:b/>
        </w:rPr>
      </w:pPr>
      <w:r w:rsidRPr="00976871">
        <w:rPr>
          <w:rFonts w:ascii="Tahoma" w:hAnsi="Tahoma" w:cs="Tahoma"/>
          <w:b/>
        </w:rPr>
        <w:t>Predkladá:</w:t>
      </w:r>
      <w:r w:rsidRPr="00976871">
        <w:rPr>
          <w:rFonts w:ascii="Tahoma" w:hAnsi="Tahoma" w:cs="Tahoma"/>
          <w:b/>
          <w:sz w:val="28"/>
          <w:szCs w:val="28"/>
        </w:rPr>
        <w:t xml:space="preserve">    </w:t>
      </w:r>
      <w:r w:rsidR="007B2AEA">
        <w:rPr>
          <w:rFonts w:ascii="Tahoma" w:hAnsi="Tahoma" w:cs="Tahoma"/>
          <w:b/>
        </w:rPr>
        <w:t>Mgr. Juraj Adam</w:t>
      </w:r>
    </w:p>
    <w:p w14:paraId="0A01B3AB" w14:textId="77777777" w:rsidR="00D071F4" w:rsidRPr="00976871" w:rsidRDefault="00D071F4" w:rsidP="00D071F4">
      <w:pPr>
        <w:rPr>
          <w:rFonts w:ascii="Tahoma" w:hAnsi="Tahoma" w:cs="Tahoma"/>
          <w:b/>
        </w:rPr>
      </w:pPr>
      <w:r w:rsidRPr="00976871">
        <w:rPr>
          <w:rFonts w:ascii="Tahoma" w:hAnsi="Tahoma" w:cs="Tahoma"/>
          <w:b/>
        </w:rPr>
        <w:t xml:space="preserve">  </w:t>
      </w:r>
      <w:r w:rsidR="007B2AEA">
        <w:rPr>
          <w:rFonts w:ascii="Tahoma" w:hAnsi="Tahoma" w:cs="Tahoma"/>
          <w:b/>
        </w:rPr>
        <w:t xml:space="preserve">                      riaditeľ</w:t>
      </w:r>
      <w:r w:rsidRPr="00976871">
        <w:rPr>
          <w:rFonts w:ascii="Tahoma" w:hAnsi="Tahoma" w:cs="Tahoma"/>
          <w:b/>
        </w:rPr>
        <w:t xml:space="preserve"> n. o.</w:t>
      </w:r>
    </w:p>
    <w:p w14:paraId="7E56666F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53A49CD2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6D20FEBA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25D908A1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22CC110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59F73B9B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7CB69D5E" w14:textId="77777777" w:rsidR="007B2AEA" w:rsidRDefault="007B2AEA" w:rsidP="00D071F4">
      <w:pPr>
        <w:jc w:val="center"/>
        <w:rPr>
          <w:rFonts w:ascii="Tahoma" w:hAnsi="Tahoma" w:cs="Tahoma"/>
          <w:b/>
          <w:sz w:val="28"/>
          <w:szCs w:val="28"/>
        </w:rPr>
      </w:pPr>
    </w:p>
    <w:p w14:paraId="04C02D37" w14:textId="77777777" w:rsidR="007B2AEA" w:rsidRDefault="007B2AEA" w:rsidP="00D071F4">
      <w:pPr>
        <w:jc w:val="center"/>
        <w:rPr>
          <w:rFonts w:ascii="Tahoma" w:hAnsi="Tahoma" w:cs="Tahoma"/>
          <w:b/>
          <w:sz w:val="28"/>
          <w:szCs w:val="28"/>
        </w:rPr>
      </w:pPr>
    </w:p>
    <w:p w14:paraId="5B935971" w14:textId="77777777" w:rsidR="00D071F4" w:rsidRPr="00206756" w:rsidRDefault="00206756" w:rsidP="00D071F4">
      <w:pPr>
        <w:jc w:val="center"/>
        <w:rPr>
          <w:rFonts w:ascii="Tahoma" w:hAnsi="Tahoma" w:cs="Tahoma"/>
          <w:b/>
          <w:sz w:val="28"/>
          <w:szCs w:val="28"/>
        </w:rPr>
      </w:pPr>
      <w:r w:rsidRPr="00206756">
        <w:rPr>
          <w:rFonts w:ascii="Tahoma" w:hAnsi="Tahoma" w:cs="Tahoma"/>
          <w:b/>
          <w:sz w:val="28"/>
          <w:szCs w:val="28"/>
        </w:rPr>
        <w:lastRenderedPageBreak/>
        <w:t>OBSAH</w:t>
      </w:r>
    </w:p>
    <w:p w14:paraId="3EDB2250" w14:textId="77777777" w:rsidR="00206756" w:rsidRDefault="00206756" w:rsidP="00D071F4">
      <w:pPr>
        <w:jc w:val="center"/>
        <w:rPr>
          <w:rFonts w:ascii="Tahoma" w:hAnsi="Tahoma" w:cs="Tahoma"/>
        </w:rPr>
      </w:pPr>
    </w:p>
    <w:p w14:paraId="77C01DDE" w14:textId="77777777" w:rsidR="00206756" w:rsidRDefault="00206756" w:rsidP="00D071F4">
      <w:pPr>
        <w:jc w:val="center"/>
        <w:rPr>
          <w:rFonts w:ascii="Tahoma" w:hAnsi="Tahoma" w:cs="Tahoma"/>
        </w:rPr>
      </w:pPr>
    </w:p>
    <w:p w14:paraId="2046C071" w14:textId="77777777" w:rsidR="00206756" w:rsidRDefault="00206756" w:rsidP="00D071F4">
      <w:pPr>
        <w:jc w:val="center"/>
        <w:rPr>
          <w:rFonts w:ascii="Tahoma" w:hAnsi="Tahoma" w:cs="Tahoma"/>
        </w:rPr>
      </w:pPr>
    </w:p>
    <w:p w14:paraId="55516D04" w14:textId="77777777" w:rsidR="00206756" w:rsidRPr="00976871" w:rsidRDefault="00206756" w:rsidP="00206756">
      <w:pPr>
        <w:spacing w:line="360" w:lineRule="auto"/>
        <w:jc w:val="center"/>
        <w:rPr>
          <w:rFonts w:ascii="Tahoma" w:hAnsi="Tahoma" w:cs="Tahoma"/>
        </w:rPr>
      </w:pPr>
    </w:p>
    <w:p w14:paraId="2FD0149C" w14:textId="77777777" w:rsidR="00206756" w:rsidRDefault="00206756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Úvod...............................................................................................................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2</w:t>
      </w:r>
    </w:p>
    <w:p w14:paraId="5CB37C90" w14:textId="1F371A93" w:rsidR="00206756" w:rsidRDefault="00206756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Prehľad činností uskutočnených organizáciou za rok 20</w:t>
      </w:r>
      <w:r w:rsidR="00603196">
        <w:rPr>
          <w:rStyle w:val="cell"/>
          <w:rFonts w:ascii="Tahoma" w:hAnsi="Tahoma" w:cs="Tahoma"/>
          <w:b/>
          <w:sz w:val="22"/>
          <w:szCs w:val="22"/>
        </w:rPr>
        <w:t>1</w:t>
      </w:r>
      <w:r w:rsidR="005C7786">
        <w:rPr>
          <w:rStyle w:val="cell"/>
          <w:rFonts w:ascii="Tahoma" w:hAnsi="Tahoma" w:cs="Tahoma"/>
          <w:b/>
          <w:sz w:val="22"/>
          <w:szCs w:val="22"/>
        </w:rPr>
        <w:t>8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3</w:t>
      </w:r>
    </w:p>
    <w:p w14:paraId="6CBE7C9F" w14:textId="77777777" w:rsidR="00206756" w:rsidRDefault="00206756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Ročná účtovná závierka a zhodnotenie základných údajov v nej obsiahnutých............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.......................................................</w:t>
      </w:r>
      <w:r w:rsidR="00B80D50">
        <w:rPr>
          <w:rStyle w:val="cell"/>
          <w:rFonts w:ascii="Tahoma" w:hAnsi="Tahoma" w:cs="Tahoma"/>
          <w:b/>
          <w:sz w:val="22"/>
          <w:szCs w:val="22"/>
        </w:rPr>
        <w:t>4</w:t>
      </w:r>
    </w:p>
    <w:p w14:paraId="62BFD792" w14:textId="77777777" w:rsidR="00206756" w:rsidRDefault="00206756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Výrok audítora k ročnej účtovnej závierke.........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.............</w:t>
      </w:r>
      <w:r w:rsidR="00B80D50">
        <w:rPr>
          <w:rStyle w:val="cell"/>
          <w:rFonts w:ascii="Tahoma" w:hAnsi="Tahoma" w:cs="Tahoma"/>
          <w:b/>
          <w:sz w:val="22"/>
          <w:szCs w:val="22"/>
        </w:rPr>
        <w:t>4</w:t>
      </w:r>
    </w:p>
    <w:p w14:paraId="74BDE6F5" w14:textId="77777777" w:rsidR="00206756" w:rsidRDefault="00206756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Prehľad o peňažných príjmoch a výdavkoch....................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</w:t>
      </w:r>
      <w:r w:rsidR="00B80D50">
        <w:rPr>
          <w:rStyle w:val="cell"/>
          <w:rFonts w:ascii="Tahoma" w:hAnsi="Tahoma" w:cs="Tahoma"/>
          <w:b/>
          <w:sz w:val="22"/>
          <w:szCs w:val="22"/>
        </w:rPr>
        <w:t>4</w:t>
      </w:r>
    </w:p>
    <w:p w14:paraId="34524CED" w14:textId="77777777" w:rsidR="00206756" w:rsidRDefault="00206756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Stav a pohyb majetku a záväzkov organizácie.....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...........</w:t>
      </w:r>
      <w:r w:rsidR="00B80D50">
        <w:rPr>
          <w:rStyle w:val="cell"/>
          <w:rFonts w:ascii="Tahoma" w:hAnsi="Tahoma" w:cs="Tahoma"/>
          <w:b/>
          <w:sz w:val="22"/>
          <w:szCs w:val="22"/>
        </w:rPr>
        <w:t>5</w:t>
      </w:r>
    </w:p>
    <w:p w14:paraId="545DE6C1" w14:textId="5F861EF4" w:rsidR="00214B03" w:rsidRDefault="00206756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Zmeny a nové zloženie organizácie...................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..............</w:t>
      </w:r>
      <w:r w:rsidR="00731631">
        <w:rPr>
          <w:rStyle w:val="cell"/>
          <w:rFonts w:ascii="Tahoma" w:hAnsi="Tahoma" w:cs="Tahoma"/>
          <w:b/>
          <w:sz w:val="22"/>
          <w:szCs w:val="22"/>
        </w:rPr>
        <w:t>5</w:t>
      </w:r>
    </w:p>
    <w:p w14:paraId="316A5EF8" w14:textId="7520D9F0" w:rsidR="00206756" w:rsidRPr="00206756" w:rsidRDefault="00214B03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Záver...........................................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.....................................</w:t>
      </w:r>
      <w:r w:rsidR="00731631">
        <w:rPr>
          <w:rStyle w:val="cell"/>
          <w:rFonts w:ascii="Tahoma" w:hAnsi="Tahoma" w:cs="Tahoma"/>
          <w:b/>
          <w:sz w:val="22"/>
          <w:szCs w:val="22"/>
        </w:rPr>
        <w:t>5</w:t>
      </w:r>
      <w:r w:rsidR="00206756" w:rsidRPr="00206756">
        <w:rPr>
          <w:rStyle w:val="cell"/>
          <w:rFonts w:ascii="Tahoma" w:hAnsi="Tahoma" w:cs="Tahoma"/>
          <w:b/>
          <w:sz w:val="22"/>
          <w:szCs w:val="22"/>
        </w:rPr>
        <w:br w:type="page"/>
      </w:r>
    </w:p>
    <w:p w14:paraId="58CA164D" w14:textId="77777777" w:rsidR="00206756" w:rsidRPr="00206756" w:rsidRDefault="00206756" w:rsidP="00206756">
      <w:pPr>
        <w:pStyle w:val="Odstavecseseznamem"/>
        <w:numPr>
          <w:ilvl w:val="0"/>
          <w:numId w:val="7"/>
        </w:numPr>
        <w:spacing w:line="276" w:lineRule="auto"/>
        <w:jc w:val="center"/>
        <w:rPr>
          <w:rStyle w:val="cell"/>
          <w:rFonts w:ascii="Tahoma" w:hAnsi="Tahoma" w:cs="Tahoma"/>
          <w:b/>
          <w:sz w:val="28"/>
          <w:szCs w:val="28"/>
        </w:rPr>
      </w:pPr>
      <w:r w:rsidRPr="00206756">
        <w:rPr>
          <w:rStyle w:val="cell"/>
          <w:rFonts w:ascii="Tahoma" w:hAnsi="Tahoma" w:cs="Tahoma"/>
          <w:b/>
          <w:sz w:val="28"/>
          <w:szCs w:val="28"/>
        </w:rPr>
        <w:lastRenderedPageBreak/>
        <w:t>Úvod</w:t>
      </w:r>
    </w:p>
    <w:p w14:paraId="5BC66961" w14:textId="77777777" w:rsidR="00206756" w:rsidRDefault="00206756" w:rsidP="001F6148">
      <w:pPr>
        <w:spacing w:line="276" w:lineRule="auto"/>
        <w:jc w:val="both"/>
        <w:rPr>
          <w:rStyle w:val="cell"/>
          <w:rFonts w:ascii="Tahoma" w:hAnsi="Tahoma" w:cs="Tahoma"/>
          <w:sz w:val="22"/>
          <w:szCs w:val="22"/>
        </w:rPr>
      </w:pPr>
    </w:p>
    <w:p w14:paraId="65C58D2C" w14:textId="77777777" w:rsidR="00206756" w:rsidRPr="007B2AEA" w:rsidRDefault="00206756" w:rsidP="001F6148">
      <w:pPr>
        <w:spacing w:line="276" w:lineRule="auto"/>
        <w:jc w:val="both"/>
        <w:rPr>
          <w:rStyle w:val="cell"/>
          <w:rFonts w:ascii="Tahoma" w:hAnsi="Tahoma" w:cs="Tahoma"/>
          <w:sz w:val="22"/>
          <w:szCs w:val="22"/>
        </w:rPr>
      </w:pPr>
    </w:p>
    <w:p w14:paraId="66C5B024" w14:textId="550F904A" w:rsidR="00D071F4" w:rsidRPr="00976871" w:rsidRDefault="00206756" w:rsidP="001F6148">
      <w:pPr>
        <w:spacing w:line="276" w:lineRule="auto"/>
        <w:jc w:val="both"/>
        <w:rPr>
          <w:rFonts w:ascii="Tahoma" w:hAnsi="Tahoma" w:cs="Tahoma"/>
          <w:b/>
          <w:sz w:val="22"/>
          <w:szCs w:val="22"/>
        </w:rPr>
      </w:pPr>
      <w:r w:rsidRPr="007B2AEA">
        <w:rPr>
          <w:rStyle w:val="cell"/>
          <w:rFonts w:ascii="Tahoma" w:hAnsi="Tahoma" w:cs="Tahoma"/>
          <w:sz w:val="22"/>
          <w:szCs w:val="22"/>
        </w:rPr>
        <w:t xml:space="preserve">Nezisková organizácia </w:t>
      </w:r>
      <w:r w:rsidR="007B2AEA" w:rsidRPr="007B2AEA">
        <w:rPr>
          <w:rFonts w:ascii="Tahoma" w:hAnsi="Tahoma" w:cs="Tahoma"/>
          <w:sz w:val="22"/>
          <w:szCs w:val="22"/>
          <w:shd w:val="clear" w:color="auto" w:fill="FFFFFF"/>
        </w:rPr>
        <w:t>Ľudia a ľudské práva, n.o.</w:t>
      </w:r>
      <w:r w:rsidR="00DE18D9">
        <w:rPr>
          <w:rStyle w:val="cell"/>
          <w:rFonts w:ascii="Tahoma" w:hAnsi="Tahoma" w:cs="Tahoma"/>
          <w:sz w:val="22"/>
          <w:szCs w:val="22"/>
        </w:rPr>
        <w:t xml:space="preserve"> </w:t>
      </w:r>
      <w:r w:rsidR="007B2AEA" w:rsidRPr="007B2AEA">
        <w:rPr>
          <w:rStyle w:val="cell"/>
          <w:rFonts w:ascii="Tahoma" w:hAnsi="Tahoma" w:cs="Tahoma"/>
          <w:sz w:val="22"/>
          <w:szCs w:val="22"/>
        </w:rPr>
        <w:t>so sídlom</w:t>
      </w:r>
      <w:r w:rsidR="007B2AEA" w:rsidRPr="007B2AEA">
        <w:rPr>
          <w:rFonts w:ascii="Tahoma" w:hAnsi="Tahoma" w:cs="Tahoma"/>
          <w:sz w:val="22"/>
          <w:szCs w:val="22"/>
          <w:shd w:val="clear" w:color="auto" w:fill="FFFFFF"/>
        </w:rPr>
        <w:t xml:space="preserve"> Drienica  566, 08301  Sabinov</w:t>
      </w:r>
      <w:r w:rsidR="007B2AEA" w:rsidRPr="00976871">
        <w:rPr>
          <w:rFonts w:ascii="Tahoma" w:hAnsi="Tahoma" w:cs="Tahoma"/>
          <w:sz w:val="22"/>
          <w:szCs w:val="22"/>
        </w:rPr>
        <w:t xml:space="preserve"> </w:t>
      </w:r>
      <w:r w:rsidR="00D071F4" w:rsidRPr="00976871">
        <w:rPr>
          <w:rFonts w:ascii="Tahoma" w:hAnsi="Tahoma" w:cs="Tahoma"/>
          <w:sz w:val="22"/>
          <w:szCs w:val="22"/>
        </w:rPr>
        <w:t>(ďalej len „nezisková organizácia“) bola právoplatne zaregistrovan</w:t>
      </w:r>
      <w:r w:rsidR="007B2AEA">
        <w:rPr>
          <w:rFonts w:ascii="Tahoma" w:hAnsi="Tahoma" w:cs="Tahoma"/>
          <w:sz w:val="22"/>
          <w:szCs w:val="22"/>
        </w:rPr>
        <w:t>á na Krajskom úrade v Prešove</w:t>
      </w:r>
      <w:r w:rsidR="00D071F4" w:rsidRPr="00976871">
        <w:rPr>
          <w:rFonts w:ascii="Tahoma" w:hAnsi="Tahoma" w:cs="Tahoma"/>
          <w:sz w:val="22"/>
          <w:szCs w:val="22"/>
        </w:rPr>
        <w:t xml:space="preserve"> – odbor všeobecne</w:t>
      </w:r>
      <w:r w:rsidR="007B2AEA">
        <w:rPr>
          <w:rFonts w:ascii="Tahoma" w:hAnsi="Tahoma" w:cs="Tahoma"/>
          <w:sz w:val="22"/>
          <w:szCs w:val="22"/>
        </w:rPr>
        <w:t xml:space="preserve">j vnútornej správy dňa </w:t>
      </w:r>
      <w:r w:rsidR="00603196">
        <w:rPr>
          <w:rFonts w:ascii="Tahoma" w:hAnsi="Tahoma" w:cs="Tahoma"/>
          <w:sz w:val="22"/>
          <w:szCs w:val="22"/>
        </w:rPr>
        <w:t>16.2.2015</w:t>
      </w:r>
      <w:r w:rsidR="00D071F4" w:rsidRPr="00976871">
        <w:rPr>
          <w:rFonts w:ascii="Tahoma" w:hAnsi="Tahoma" w:cs="Tahoma"/>
          <w:sz w:val="22"/>
          <w:szCs w:val="22"/>
        </w:rPr>
        <w:t xml:space="preserve"> pod</w:t>
      </w:r>
      <w:r w:rsidR="00D071F4" w:rsidRPr="005E65D8">
        <w:rPr>
          <w:rFonts w:ascii="Tahoma" w:hAnsi="Tahoma" w:cs="Tahoma"/>
          <w:sz w:val="22"/>
          <w:szCs w:val="22"/>
        </w:rPr>
        <w:t xml:space="preserve">, </w:t>
      </w:r>
      <w:r w:rsidR="00D071F4" w:rsidRPr="00603196">
        <w:rPr>
          <w:rFonts w:ascii="Tahoma" w:hAnsi="Tahoma" w:cs="Tahoma"/>
          <w:sz w:val="22"/>
          <w:szCs w:val="22"/>
        </w:rPr>
        <w:t xml:space="preserve">ktoré nadobudlo platnosť dňa </w:t>
      </w:r>
      <w:r w:rsidR="00603196" w:rsidRPr="00603196">
        <w:rPr>
          <w:rFonts w:ascii="Tahoma" w:hAnsi="Tahoma" w:cs="Tahoma"/>
          <w:sz w:val="22"/>
          <w:szCs w:val="22"/>
        </w:rPr>
        <w:t>09.04.2015</w:t>
      </w:r>
      <w:r w:rsidR="00D071F4" w:rsidRPr="00603196">
        <w:rPr>
          <w:rFonts w:ascii="Tahoma" w:hAnsi="Tahoma" w:cs="Tahoma"/>
          <w:sz w:val="22"/>
          <w:szCs w:val="22"/>
        </w:rPr>
        <w:t xml:space="preserve"> v súlade s § 1 zákona NR SR č. 213/1997 Z.z. o neziskových organizáciách poskytujúcich všeobecne prospešné služby v znení neskorších predpisov.</w:t>
      </w:r>
    </w:p>
    <w:p w14:paraId="49034924" w14:textId="77777777" w:rsidR="00D071F4" w:rsidRPr="00976871" w:rsidRDefault="00D071F4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</w:p>
    <w:p w14:paraId="1E19D1C8" w14:textId="77777777" w:rsidR="00D071F4" w:rsidRPr="00976871" w:rsidRDefault="00D071F4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>Zakladateľom neziskovej organ</w:t>
      </w:r>
      <w:r w:rsidR="007B2AEA">
        <w:rPr>
          <w:rFonts w:ascii="Tahoma" w:hAnsi="Tahoma" w:cs="Tahoma"/>
          <w:sz w:val="22"/>
          <w:szCs w:val="22"/>
        </w:rPr>
        <w:t>izácie je Mgr. Juraj Adam, Drienica</w:t>
      </w:r>
      <w:r w:rsidR="004C687B" w:rsidRPr="00976871">
        <w:rPr>
          <w:rFonts w:ascii="Tahoma" w:hAnsi="Tahoma" w:cs="Tahoma"/>
          <w:sz w:val="22"/>
          <w:szCs w:val="22"/>
        </w:rPr>
        <w:t xml:space="preserve"> 5</w:t>
      </w:r>
      <w:r w:rsidR="007B2AEA">
        <w:rPr>
          <w:rFonts w:ascii="Tahoma" w:hAnsi="Tahoma" w:cs="Tahoma"/>
          <w:sz w:val="22"/>
          <w:szCs w:val="22"/>
        </w:rPr>
        <w:t>66, 083</w:t>
      </w:r>
      <w:r w:rsidR="004C687B" w:rsidRPr="00976871">
        <w:rPr>
          <w:rFonts w:ascii="Tahoma" w:hAnsi="Tahoma" w:cs="Tahoma"/>
          <w:sz w:val="22"/>
          <w:szCs w:val="22"/>
        </w:rPr>
        <w:t xml:space="preserve"> 01 </w:t>
      </w:r>
      <w:r w:rsidR="007B2AEA">
        <w:rPr>
          <w:rFonts w:ascii="Tahoma" w:hAnsi="Tahoma" w:cs="Tahoma"/>
          <w:sz w:val="22"/>
          <w:szCs w:val="22"/>
        </w:rPr>
        <w:t>Sabinov</w:t>
      </w:r>
      <w:r w:rsidR="00CC12C9" w:rsidRPr="00976871">
        <w:rPr>
          <w:rFonts w:ascii="Tahoma" w:hAnsi="Tahoma" w:cs="Tahoma"/>
          <w:sz w:val="22"/>
          <w:szCs w:val="22"/>
        </w:rPr>
        <w:t xml:space="preserve">. </w:t>
      </w:r>
    </w:p>
    <w:p w14:paraId="5F91A81E" w14:textId="77777777" w:rsidR="00DF29B9" w:rsidRPr="00976871" w:rsidRDefault="00DF29B9" w:rsidP="00A97C8C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</w:p>
    <w:p w14:paraId="71EB6528" w14:textId="4C1B9C9B" w:rsidR="00DF29B9" w:rsidRPr="00976871" w:rsidRDefault="00DF29B9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>Správna rada prerokovala a jednohlasne schválila výročnú správu za rok 201</w:t>
      </w:r>
      <w:r w:rsidR="005C7786">
        <w:rPr>
          <w:rFonts w:ascii="Tahoma" w:hAnsi="Tahoma" w:cs="Tahoma"/>
          <w:sz w:val="22"/>
          <w:szCs w:val="22"/>
        </w:rPr>
        <w:t>8</w:t>
      </w:r>
      <w:r w:rsidR="00FB26EB">
        <w:rPr>
          <w:rFonts w:ascii="Tahoma" w:hAnsi="Tahoma" w:cs="Tahoma"/>
          <w:sz w:val="22"/>
          <w:szCs w:val="22"/>
        </w:rPr>
        <w:t xml:space="preserve"> dňa </w:t>
      </w:r>
      <w:r w:rsidR="00731631">
        <w:rPr>
          <w:rFonts w:ascii="Tahoma" w:hAnsi="Tahoma" w:cs="Tahoma"/>
          <w:sz w:val="22"/>
          <w:szCs w:val="22"/>
        </w:rPr>
        <w:t>15</w:t>
      </w:r>
      <w:r w:rsidR="007B2AEA">
        <w:rPr>
          <w:rFonts w:ascii="Tahoma" w:hAnsi="Tahoma" w:cs="Tahoma"/>
          <w:sz w:val="22"/>
          <w:szCs w:val="22"/>
        </w:rPr>
        <w:t>.0</w:t>
      </w:r>
      <w:r w:rsidR="00731631">
        <w:rPr>
          <w:rFonts w:ascii="Tahoma" w:hAnsi="Tahoma" w:cs="Tahoma"/>
          <w:sz w:val="22"/>
          <w:szCs w:val="22"/>
        </w:rPr>
        <w:t>1</w:t>
      </w:r>
      <w:r w:rsidR="007B2AEA">
        <w:rPr>
          <w:rFonts w:ascii="Tahoma" w:hAnsi="Tahoma" w:cs="Tahoma"/>
          <w:sz w:val="22"/>
          <w:szCs w:val="22"/>
        </w:rPr>
        <w:t>.201</w:t>
      </w:r>
      <w:r w:rsidR="005C7786">
        <w:rPr>
          <w:rFonts w:ascii="Tahoma" w:hAnsi="Tahoma" w:cs="Tahoma"/>
          <w:sz w:val="22"/>
          <w:szCs w:val="22"/>
        </w:rPr>
        <w:t>9</w:t>
      </w:r>
      <w:r w:rsidRPr="00976871">
        <w:rPr>
          <w:rFonts w:ascii="Tahoma" w:hAnsi="Tahoma" w:cs="Tahoma"/>
          <w:sz w:val="22"/>
          <w:szCs w:val="22"/>
        </w:rPr>
        <w:t>.</w:t>
      </w:r>
    </w:p>
    <w:p w14:paraId="6E949CB3" w14:textId="77777777" w:rsidR="00D071F4" w:rsidRPr="00976871" w:rsidRDefault="00D071F4" w:rsidP="00987E58">
      <w:pPr>
        <w:jc w:val="both"/>
        <w:rPr>
          <w:rFonts w:ascii="Tahoma" w:hAnsi="Tahoma" w:cs="Tahoma"/>
          <w:sz w:val="22"/>
          <w:szCs w:val="22"/>
        </w:rPr>
      </w:pPr>
    </w:p>
    <w:p w14:paraId="564C71E4" w14:textId="77777777" w:rsidR="004C687B" w:rsidRPr="00976871" w:rsidRDefault="00D071F4" w:rsidP="00987E58">
      <w:pPr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 xml:space="preserve">   </w:t>
      </w:r>
    </w:p>
    <w:p w14:paraId="4DBA2333" w14:textId="77777777" w:rsidR="004C687B" w:rsidRPr="00976871" w:rsidRDefault="004C687B" w:rsidP="00987E58">
      <w:pPr>
        <w:jc w:val="both"/>
        <w:rPr>
          <w:rFonts w:ascii="Tahoma" w:hAnsi="Tahoma" w:cs="Tahoma"/>
          <w:sz w:val="22"/>
          <w:szCs w:val="22"/>
        </w:rPr>
      </w:pPr>
    </w:p>
    <w:p w14:paraId="78E54087" w14:textId="77777777" w:rsidR="00D071F4" w:rsidRPr="007B2AEA" w:rsidRDefault="004E0F04" w:rsidP="007B2AEA">
      <w:pPr>
        <w:spacing w:line="276" w:lineRule="auto"/>
        <w:jc w:val="both"/>
        <w:rPr>
          <w:rFonts w:ascii="Tahoma" w:hAnsi="Tahoma" w:cs="Tahoma"/>
          <w:b/>
          <w:sz w:val="22"/>
          <w:szCs w:val="22"/>
        </w:rPr>
      </w:pPr>
      <w:r>
        <w:rPr>
          <w:rFonts w:ascii="Tahoma" w:hAnsi="Tahoma" w:cs="Tahoma"/>
          <w:b/>
          <w:sz w:val="22"/>
          <w:szCs w:val="22"/>
        </w:rPr>
        <w:t>Druh všeobecne prospešných služieb</w:t>
      </w:r>
      <w:r w:rsidR="00D071F4" w:rsidRPr="00976871">
        <w:rPr>
          <w:rFonts w:ascii="Tahoma" w:hAnsi="Tahoma" w:cs="Tahoma"/>
          <w:b/>
          <w:sz w:val="22"/>
          <w:szCs w:val="22"/>
        </w:rPr>
        <w:t>:</w:t>
      </w:r>
    </w:p>
    <w:p w14:paraId="0DE9758E" w14:textId="28BC1C44" w:rsidR="00A97C8C" w:rsidRPr="007B2AEA" w:rsidRDefault="007B2AEA" w:rsidP="007B2AEA">
      <w:pPr>
        <w:spacing w:line="480" w:lineRule="auto"/>
        <w:rPr>
          <w:rFonts w:ascii="Arial" w:hAnsi="Arial" w:cs="Arial"/>
          <w:color w:val="000000"/>
          <w:sz w:val="22"/>
          <w:szCs w:val="22"/>
        </w:rPr>
      </w:pP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poskytovanie sociálnej pomoci a humanitárna starostlivosť,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ochrana ľudských práv a základných slobôd,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vzdelávanie – podporné programy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="00731631">
        <w:rPr>
          <w:rStyle w:val="cell"/>
          <w:rFonts w:ascii="Tahoma" w:hAnsi="Tahoma" w:cs="Tahoma"/>
          <w:color w:val="000000"/>
          <w:sz w:val="22"/>
          <w:szCs w:val="22"/>
        </w:rPr>
        <w:t xml:space="preserve">- </w:t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programy pre deti zo sociálne znevýhodneného prostredia,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="00731631">
        <w:rPr>
          <w:rStyle w:val="cell"/>
          <w:rFonts w:ascii="Tahoma" w:hAnsi="Tahoma" w:cs="Tahoma"/>
          <w:color w:val="000000"/>
          <w:sz w:val="22"/>
          <w:szCs w:val="22"/>
        </w:rPr>
        <w:t xml:space="preserve">- </w:t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programy pre dospelých zo sociálne znevýhodneného prostredia,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služby na podporu regionálneho rozvoja a zamestnanosti,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vytváranie podmienok pre kultúrny a duchovný rast mládeže a dospelých,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organizovanie výstav a kultúrnych podujatí, rozvoj umenia,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podpora výučbových programov na základnej škole,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podpora krúžkovej a mimovyučovacej aktivity na ZŠ, SŠ, VŠ,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organizovanie športových podujatí a súťaží pre deti a mládež a dospelých,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organizovanie podujatí zameraných na využívanie voľného času detí a mládeže,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vytváranie podmienok pre športovo – telovýchovné aktivity detí a mládeže a dospelých,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zveľaďovanie životného prostredia v rôznych lokalitách Prešovského kraja,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zdravotná výchova a preventíva,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ochrana prírody a propagácia prírodných krás Prešovského kraja,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rozvoj regiónu Prešovského kraja,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lastRenderedPageBreak/>
        <w:t>- pomoc národným menšinám,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rozvoj turizmu.</w:t>
      </w:r>
      <w:r w:rsidRPr="007B2AEA">
        <w:rPr>
          <w:rStyle w:val="apple-converted-space"/>
          <w:rFonts w:ascii="Arial" w:hAnsi="Arial" w:cs="Arial"/>
          <w:color w:val="000000"/>
          <w:sz w:val="22"/>
          <w:szCs w:val="22"/>
        </w:rPr>
        <w:t> </w:t>
      </w:r>
    </w:p>
    <w:p w14:paraId="504F7B76" w14:textId="77777777" w:rsidR="00A97C8C" w:rsidRDefault="00A97C8C" w:rsidP="004C687B">
      <w:pPr>
        <w:jc w:val="both"/>
        <w:rPr>
          <w:rFonts w:ascii="Tahoma" w:hAnsi="Tahoma" w:cs="Tahoma"/>
          <w:b/>
          <w:sz w:val="22"/>
          <w:szCs w:val="22"/>
          <w:u w:val="single"/>
        </w:rPr>
      </w:pPr>
    </w:p>
    <w:p w14:paraId="14404486" w14:textId="77777777" w:rsidR="00D071F4" w:rsidRPr="00206756" w:rsidRDefault="00D071F4" w:rsidP="004C687B">
      <w:pPr>
        <w:jc w:val="both"/>
        <w:rPr>
          <w:rFonts w:ascii="Tahoma" w:hAnsi="Tahoma" w:cs="Tahoma"/>
          <w:b/>
          <w:sz w:val="22"/>
          <w:szCs w:val="22"/>
          <w:u w:val="single"/>
        </w:rPr>
      </w:pPr>
      <w:r w:rsidRPr="00206756">
        <w:rPr>
          <w:rFonts w:ascii="Tahoma" w:hAnsi="Tahoma" w:cs="Tahoma"/>
          <w:b/>
          <w:sz w:val="22"/>
          <w:szCs w:val="22"/>
          <w:u w:val="single"/>
        </w:rPr>
        <w:t>Orgány neziskovej organizácie:</w:t>
      </w:r>
    </w:p>
    <w:p w14:paraId="00917651" w14:textId="77777777" w:rsidR="00A13984" w:rsidRDefault="00A13984" w:rsidP="00A13984">
      <w:pPr>
        <w:jc w:val="both"/>
        <w:rPr>
          <w:rFonts w:ascii="Tahoma" w:hAnsi="Tahoma" w:cs="Tahoma"/>
        </w:rPr>
      </w:pPr>
    </w:p>
    <w:p w14:paraId="6774A64A" w14:textId="77777777" w:rsidR="00D071F4" w:rsidRPr="00976871" w:rsidRDefault="00D071F4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b/>
          <w:sz w:val="22"/>
          <w:szCs w:val="22"/>
        </w:rPr>
        <w:t>Správna rada</w:t>
      </w:r>
      <w:r w:rsidR="00A13984">
        <w:rPr>
          <w:rFonts w:ascii="Tahoma" w:hAnsi="Tahoma" w:cs="Tahoma"/>
          <w:sz w:val="22"/>
          <w:szCs w:val="22"/>
        </w:rPr>
        <w:tab/>
      </w:r>
      <w:r w:rsidR="00A13984">
        <w:rPr>
          <w:rFonts w:ascii="Tahoma" w:hAnsi="Tahoma" w:cs="Tahoma"/>
          <w:sz w:val="22"/>
          <w:szCs w:val="22"/>
        </w:rPr>
        <w:tab/>
      </w:r>
      <w:r w:rsidR="004C687B" w:rsidRPr="00976871">
        <w:rPr>
          <w:rFonts w:ascii="Tahoma" w:hAnsi="Tahoma" w:cs="Tahoma"/>
          <w:sz w:val="22"/>
          <w:szCs w:val="22"/>
        </w:rPr>
        <w:t>-</w:t>
      </w:r>
      <w:r w:rsidRPr="00976871">
        <w:rPr>
          <w:rFonts w:ascii="Tahoma" w:hAnsi="Tahoma" w:cs="Tahoma"/>
          <w:sz w:val="22"/>
          <w:szCs w:val="22"/>
        </w:rPr>
        <w:t xml:space="preserve">  je najvyšší orgán</w:t>
      </w:r>
    </w:p>
    <w:p w14:paraId="011C4CD0" w14:textId="77777777" w:rsidR="00D071F4" w:rsidRPr="00976871" w:rsidRDefault="00D071F4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b/>
          <w:sz w:val="22"/>
          <w:szCs w:val="22"/>
        </w:rPr>
        <w:t>Riaditeľ</w:t>
      </w:r>
      <w:r w:rsidRPr="00976871">
        <w:rPr>
          <w:rFonts w:ascii="Tahoma" w:hAnsi="Tahoma" w:cs="Tahoma"/>
          <w:sz w:val="22"/>
          <w:szCs w:val="22"/>
        </w:rPr>
        <w:t xml:space="preserve">         </w:t>
      </w:r>
      <w:r w:rsidR="004C687B" w:rsidRPr="00976871">
        <w:rPr>
          <w:rFonts w:ascii="Tahoma" w:hAnsi="Tahoma" w:cs="Tahoma"/>
          <w:sz w:val="22"/>
          <w:szCs w:val="22"/>
        </w:rPr>
        <w:t xml:space="preserve"> </w:t>
      </w:r>
      <w:r w:rsidRPr="00976871">
        <w:rPr>
          <w:rFonts w:ascii="Tahoma" w:hAnsi="Tahoma" w:cs="Tahoma"/>
          <w:sz w:val="22"/>
          <w:szCs w:val="22"/>
        </w:rPr>
        <w:t xml:space="preserve"> </w:t>
      </w:r>
      <w:r w:rsidR="00A13984">
        <w:rPr>
          <w:rFonts w:ascii="Tahoma" w:hAnsi="Tahoma" w:cs="Tahoma"/>
          <w:sz w:val="22"/>
          <w:szCs w:val="22"/>
        </w:rPr>
        <w:tab/>
      </w:r>
      <w:r w:rsidR="00A13984">
        <w:rPr>
          <w:rFonts w:ascii="Tahoma" w:hAnsi="Tahoma" w:cs="Tahoma"/>
          <w:sz w:val="22"/>
          <w:szCs w:val="22"/>
        </w:rPr>
        <w:tab/>
      </w:r>
      <w:r w:rsidRPr="00976871">
        <w:rPr>
          <w:rFonts w:ascii="Tahoma" w:hAnsi="Tahoma" w:cs="Tahoma"/>
          <w:sz w:val="22"/>
          <w:szCs w:val="22"/>
        </w:rPr>
        <w:t>-  je štatutárnym orgánom</w:t>
      </w:r>
    </w:p>
    <w:p w14:paraId="35BB8408" w14:textId="77777777" w:rsidR="00D071F4" w:rsidRPr="00976871" w:rsidRDefault="00D071F4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b/>
          <w:sz w:val="22"/>
          <w:szCs w:val="22"/>
        </w:rPr>
        <w:t>Revízor</w:t>
      </w:r>
      <w:r w:rsidRPr="00976871">
        <w:rPr>
          <w:rFonts w:ascii="Tahoma" w:hAnsi="Tahoma" w:cs="Tahoma"/>
          <w:sz w:val="22"/>
          <w:szCs w:val="22"/>
        </w:rPr>
        <w:t xml:space="preserve">           </w:t>
      </w:r>
      <w:r w:rsidR="00A13984">
        <w:rPr>
          <w:rFonts w:ascii="Tahoma" w:hAnsi="Tahoma" w:cs="Tahoma"/>
          <w:sz w:val="22"/>
          <w:szCs w:val="22"/>
        </w:rPr>
        <w:tab/>
      </w:r>
      <w:r w:rsidR="00A13984">
        <w:rPr>
          <w:rFonts w:ascii="Tahoma" w:hAnsi="Tahoma" w:cs="Tahoma"/>
          <w:sz w:val="22"/>
          <w:szCs w:val="22"/>
        </w:rPr>
        <w:tab/>
      </w:r>
      <w:r w:rsidRPr="00976871">
        <w:rPr>
          <w:rFonts w:ascii="Tahoma" w:hAnsi="Tahoma" w:cs="Tahoma"/>
          <w:sz w:val="22"/>
          <w:szCs w:val="22"/>
        </w:rPr>
        <w:t>-  je kontrolný orgán</w:t>
      </w:r>
    </w:p>
    <w:p w14:paraId="75C4F0C9" w14:textId="77777777" w:rsidR="00D071F4" w:rsidRPr="00976871" w:rsidRDefault="00D071F4" w:rsidP="00CE5C3A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</w:p>
    <w:p w14:paraId="1F563812" w14:textId="77777777" w:rsidR="00D071F4" w:rsidRPr="00603196" w:rsidRDefault="00D071F4" w:rsidP="004E2DCF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603196">
        <w:rPr>
          <w:rFonts w:ascii="Tahoma" w:hAnsi="Tahoma" w:cs="Tahoma"/>
          <w:sz w:val="22"/>
          <w:szCs w:val="22"/>
          <w:u w:val="single"/>
        </w:rPr>
        <w:t>Členmi správnej rady sú :</w:t>
      </w:r>
      <w:r w:rsidR="004E2DCF" w:rsidRPr="00603196">
        <w:rPr>
          <w:rFonts w:ascii="Tahoma" w:hAnsi="Tahoma" w:cs="Tahoma"/>
          <w:sz w:val="22"/>
          <w:szCs w:val="22"/>
        </w:rPr>
        <w:t xml:space="preserve"> </w:t>
      </w:r>
      <w:r w:rsidR="00603196" w:rsidRPr="00603196">
        <w:rPr>
          <w:rFonts w:ascii="Tahoma" w:hAnsi="Tahoma" w:cs="Tahoma"/>
          <w:sz w:val="22"/>
          <w:szCs w:val="22"/>
        </w:rPr>
        <w:tab/>
        <w:t>Mgr. Simona Muchaničová</w:t>
      </w:r>
    </w:p>
    <w:p w14:paraId="49B1D77D" w14:textId="77777777" w:rsidR="004E0F04" w:rsidRPr="00603196" w:rsidRDefault="00603196" w:rsidP="004E2DCF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  <w:t xml:space="preserve">         </w:t>
      </w:r>
      <w:r w:rsidRPr="00603196">
        <w:rPr>
          <w:rFonts w:ascii="Tahoma" w:hAnsi="Tahoma" w:cs="Tahoma"/>
          <w:sz w:val="22"/>
          <w:szCs w:val="22"/>
        </w:rPr>
        <w:t>Ing. Lenka Makatúrová</w:t>
      </w:r>
    </w:p>
    <w:p w14:paraId="46A4C527" w14:textId="77777777" w:rsidR="004E0F04" w:rsidRPr="00603196" w:rsidRDefault="00603196" w:rsidP="004E2DCF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  <w:t>Ľudmila Lešková</w:t>
      </w:r>
    </w:p>
    <w:p w14:paraId="3A2C54D7" w14:textId="77777777" w:rsidR="00D071F4" w:rsidRPr="00603196" w:rsidRDefault="004E0F04" w:rsidP="00CE5C3A">
      <w:pPr>
        <w:spacing w:line="276" w:lineRule="auto"/>
        <w:jc w:val="both"/>
        <w:rPr>
          <w:rFonts w:ascii="Tahoma" w:hAnsi="Tahoma" w:cs="Tahoma"/>
          <w:sz w:val="22"/>
          <w:szCs w:val="22"/>
          <w:u w:val="single"/>
        </w:rPr>
      </w:pP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</w:r>
    </w:p>
    <w:p w14:paraId="51BF969E" w14:textId="77777777" w:rsidR="00D071F4" w:rsidRPr="00603196" w:rsidRDefault="00D071F4" w:rsidP="004E2DCF">
      <w:pPr>
        <w:spacing w:line="276" w:lineRule="auto"/>
        <w:jc w:val="both"/>
        <w:rPr>
          <w:rFonts w:ascii="Tahoma" w:hAnsi="Tahoma" w:cs="Tahoma"/>
          <w:sz w:val="22"/>
          <w:szCs w:val="22"/>
          <w:u w:val="single"/>
        </w:rPr>
      </w:pPr>
      <w:r w:rsidRPr="00603196">
        <w:rPr>
          <w:rFonts w:ascii="Tahoma" w:hAnsi="Tahoma" w:cs="Tahoma"/>
          <w:sz w:val="22"/>
          <w:szCs w:val="22"/>
          <w:u w:val="single"/>
        </w:rPr>
        <w:t>Riaditeľom neziskovej organizácie je :</w:t>
      </w:r>
      <w:r w:rsidR="004E2DCF" w:rsidRPr="00603196">
        <w:rPr>
          <w:rFonts w:ascii="Tahoma" w:hAnsi="Tahoma" w:cs="Tahoma"/>
          <w:sz w:val="22"/>
          <w:szCs w:val="22"/>
        </w:rPr>
        <w:t xml:space="preserve"> </w:t>
      </w:r>
      <w:r w:rsidR="007B2AEA" w:rsidRPr="00603196">
        <w:rPr>
          <w:rFonts w:ascii="Tahoma" w:hAnsi="Tahoma" w:cs="Tahoma"/>
          <w:sz w:val="22"/>
          <w:szCs w:val="22"/>
        </w:rPr>
        <w:t>Mgr. Juraj Adam</w:t>
      </w:r>
    </w:p>
    <w:p w14:paraId="3E02156C" w14:textId="77777777" w:rsidR="0014516C" w:rsidRPr="00603196" w:rsidRDefault="0014516C" w:rsidP="001F6148">
      <w:pPr>
        <w:spacing w:line="276" w:lineRule="auto"/>
        <w:ind w:left="360"/>
        <w:jc w:val="both"/>
        <w:rPr>
          <w:rFonts w:ascii="Tahoma" w:hAnsi="Tahoma" w:cs="Tahoma"/>
          <w:sz w:val="22"/>
          <w:szCs w:val="22"/>
        </w:rPr>
      </w:pPr>
    </w:p>
    <w:p w14:paraId="70FCAAE5" w14:textId="77777777" w:rsidR="0014516C" w:rsidRPr="004E2DCF" w:rsidRDefault="0014516C" w:rsidP="004E2DCF">
      <w:pPr>
        <w:spacing w:line="276" w:lineRule="auto"/>
        <w:jc w:val="both"/>
        <w:rPr>
          <w:rFonts w:ascii="Tahoma" w:hAnsi="Tahoma" w:cs="Tahoma"/>
          <w:sz w:val="22"/>
          <w:szCs w:val="22"/>
          <w:u w:val="single"/>
        </w:rPr>
      </w:pPr>
      <w:r w:rsidRPr="00603196">
        <w:rPr>
          <w:rFonts w:ascii="Tahoma" w:hAnsi="Tahoma" w:cs="Tahoma"/>
          <w:sz w:val="22"/>
          <w:szCs w:val="22"/>
          <w:u w:val="single"/>
        </w:rPr>
        <w:t>Revízor</w:t>
      </w:r>
      <w:r w:rsidR="00A13984" w:rsidRPr="00603196">
        <w:rPr>
          <w:rFonts w:ascii="Tahoma" w:hAnsi="Tahoma" w:cs="Tahoma"/>
          <w:sz w:val="22"/>
          <w:szCs w:val="22"/>
          <w:u w:val="single"/>
        </w:rPr>
        <w:t>om</w:t>
      </w:r>
      <w:r w:rsidRPr="00603196">
        <w:rPr>
          <w:rFonts w:ascii="Tahoma" w:hAnsi="Tahoma" w:cs="Tahoma"/>
          <w:sz w:val="22"/>
          <w:szCs w:val="22"/>
          <w:u w:val="single"/>
        </w:rPr>
        <w:t xml:space="preserve"> je:</w:t>
      </w:r>
      <w:r w:rsidR="004E2DCF" w:rsidRPr="00603196">
        <w:rPr>
          <w:rFonts w:ascii="Tahoma" w:hAnsi="Tahoma" w:cs="Tahoma"/>
          <w:sz w:val="22"/>
          <w:szCs w:val="22"/>
        </w:rPr>
        <w:t xml:space="preserve"> </w:t>
      </w:r>
      <w:r w:rsidR="00603196" w:rsidRPr="00603196">
        <w:rPr>
          <w:rFonts w:ascii="Tahoma" w:hAnsi="Tahoma" w:cs="Tahoma"/>
          <w:sz w:val="22"/>
          <w:szCs w:val="22"/>
        </w:rPr>
        <w:t>Vojtech Gálo</w:t>
      </w:r>
    </w:p>
    <w:p w14:paraId="28350B27" w14:textId="77777777" w:rsidR="00A32A58" w:rsidRPr="00976871" w:rsidRDefault="00A32A58" w:rsidP="00A32A58">
      <w:pPr>
        <w:ind w:left="360"/>
        <w:jc w:val="both"/>
        <w:rPr>
          <w:rFonts w:ascii="Tahoma" w:hAnsi="Tahoma" w:cs="Tahoma"/>
          <w:sz w:val="22"/>
          <w:szCs w:val="22"/>
        </w:rPr>
      </w:pPr>
    </w:p>
    <w:p w14:paraId="15F9A9AB" w14:textId="77777777" w:rsidR="00A13984" w:rsidRDefault="00A13984" w:rsidP="00D071F4">
      <w:pPr>
        <w:jc w:val="both"/>
        <w:rPr>
          <w:rFonts w:ascii="Tahoma" w:hAnsi="Tahoma" w:cs="Tahoma"/>
          <w:b/>
          <w:sz w:val="28"/>
          <w:szCs w:val="28"/>
          <w:u w:val="single"/>
        </w:rPr>
      </w:pPr>
    </w:p>
    <w:p w14:paraId="4C24A556" w14:textId="77777777" w:rsidR="00731631" w:rsidRDefault="00731631" w:rsidP="00D071F4">
      <w:pPr>
        <w:jc w:val="both"/>
        <w:rPr>
          <w:rFonts w:ascii="Tahoma" w:hAnsi="Tahoma" w:cs="Tahoma"/>
          <w:b/>
          <w:sz w:val="28"/>
          <w:szCs w:val="28"/>
          <w:u w:val="single"/>
        </w:rPr>
      </w:pPr>
    </w:p>
    <w:p w14:paraId="36A6B1F5" w14:textId="77777777" w:rsidR="00731631" w:rsidRDefault="00731631" w:rsidP="00D071F4">
      <w:pPr>
        <w:jc w:val="both"/>
        <w:rPr>
          <w:rFonts w:ascii="Tahoma" w:hAnsi="Tahoma" w:cs="Tahoma"/>
          <w:b/>
          <w:sz w:val="28"/>
          <w:szCs w:val="28"/>
          <w:u w:val="single"/>
        </w:rPr>
      </w:pPr>
    </w:p>
    <w:p w14:paraId="5F47C2B6" w14:textId="77777777" w:rsidR="00731631" w:rsidRDefault="00731631" w:rsidP="00D071F4">
      <w:pPr>
        <w:jc w:val="both"/>
        <w:rPr>
          <w:rFonts w:ascii="Tahoma" w:hAnsi="Tahoma" w:cs="Tahoma"/>
          <w:b/>
          <w:sz w:val="28"/>
          <w:szCs w:val="28"/>
          <w:u w:val="single"/>
        </w:rPr>
      </w:pPr>
    </w:p>
    <w:p w14:paraId="25EEB813" w14:textId="5C8EA5FD" w:rsidR="00D071F4" w:rsidRPr="004E2DCF" w:rsidRDefault="004E2DCF" w:rsidP="004E2DCF">
      <w:pPr>
        <w:pStyle w:val="Odstavecseseznamem"/>
        <w:numPr>
          <w:ilvl w:val="0"/>
          <w:numId w:val="7"/>
        </w:numPr>
        <w:spacing w:line="276" w:lineRule="auto"/>
        <w:jc w:val="center"/>
        <w:rPr>
          <w:rFonts w:ascii="Tahoma" w:hAnsi="Tahoma" w:cs="Tahoma"/>
          <w:b/>
          <w:sz w:val="28"/>
          <w:szCs w:val="28"/>
        </w:rPr>
      </w:pPr>
      <w:r>
        <w:rPr>
          <w:rFonts w:ascii="Tahoma" w:hAnsi="Tahoma" w:cs="Tahoma"/>
          <w:b/>
          <w:sz w:val="28"/>
          <w:szCs w:val="28"/>
        </w:rPr>
        <w:t>Prehľad činností uskuto</w:t>
      </w:r>
      <w:r w:rsidR="007B2AEA">
        <w:rPr>
          <w:rFonts w:ascii="Tahoma" w:hAnsi="Tahoma" w:cs="Tahoma"/>
          <w:b/>
          <w:sz w:val="28"/>
          <w:szCs w:val="28"/>
        </w:rPr>
        <w:t>čnených organizáciou za</w:t>
      </w:r>
      <w:r w:rsidR="00603196">
        <w:rPr>
          <w:rFonts w:ascii="Tahoma" w:hAnsi="Tahoma" w:cs="Tahoma"/>
          <w:b/>
          <w:sz w:val="28"/>
          <w:szCs w:val="28"/>
        </w:rPr>
        <w:t xml:space="preserve"> rok 201</w:t>
      </w:r>
      <w:r w:rsidR="005C7786">
        <w:rPr>
          <w:rFonts w:ascii="Tahoma" w:hAnsi="Tahoma" w:cs="Tahoma"/>
          <w:b/>
          <w:sz w:val="28"/>
          <w:szCs w:val="28"/>
        </w:rPr>
        <w:t>8</w:t>
      </w:r>
    </w:p>
    <w:p w14:paraId="52187829" w14:textId="77777777" w:rsidR="00D071F4" w:rsidRPr="00976871" w:rsidRDefault="00D071F4" w:rsidP="00DA50DD">
      <w:pPr>
        <w:spacing w:line="276" w:lineRule="auto"/>
        <w:jc w:val="both"/>
        <w:rPr>
          <w:rFonts w:ascii="Tahoma" w:hAnsi="Tahoma" w:cs="Tahoma"/>
          <w:b/>
        </w:rPr>
      </w:pPr>
    </w:p>
    <w:p w14:paraId="4C0B1E1B" w14:textId="4B8B2D1F" w:rsidR="00DE18D9" w:rsidRPr="00312286" w:rsidRDefault="00D071F4" w:rsidP="00731631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>V roku 201</w:t>
      </w:r>
      <w:r w:rsidR="00C20435">
        <w:rPr>
          <w:rFonts w:ascii="Tahoma" w:hAnsi="Tahoma" w:cs="Tahoma"/>
          <w:sz w:val="22"/>
          <w:szCs w:val="22"/>
        </w:rPr>
        <w:t>8</w:t>
      </w:r>
      <w:r w:rsidRPr="00976871">
        <w:rPr>
          <w:rFonts w:ascii="Tahoma" w:hAnsi="Tahoma" w:cs="Tahoma"/>
          <w:sz w:val="22"/>
          <w:szCs w:val="22"/>
        </w:rPr>
        <w:t xml:space="preserve"> sa činnosť neziskovej organizácie </w:t>
      </w:r>
      <w:r w:rsidR="00731631">
        <w:rPr>
          <w:rFonts w:ascii="Tahoma" w:hAnsi="Tahoma" w:cs="Tahoma"/>
          <w:sz w:val="22"/>
          <w:szCs w:val="22"/>
        </w:rPr>
        <w:t>nezamerala na žiadne aktivity.</w:t>
      </w:r>
    </w:p>
    <w:p w14:paraId="618ECE7E" w14:textId="77777777" w:rsidR="00DE18D9" w:rsidRPr="00976871" w:rsidRDefault="00DE18D9" w:rsidP="00DE18D9">
      <w:pPr>
        <w:pStyle w:val="Odstavecseseznamem"/>
        <w:spacing w:line="276" w:lineRule="auto"/>
        <w:jc w:val="both"/>
        <w:rPr>
          <w:rFonts w:ascii="Tahoma" w:hAnsi="Tahoma" w:cs="Tahoma"/>
          <w:sz w:val="22"/>
          <w:szCs w:val="22"/>
        </w:rPr>
      </w:pPr>
    </w:p>
    <w:p w14:paraId="3E94AC10" w14:textId="77777777" w:rsidR="000D28AB" w:rsidRPr="00976871" w:rsidRDefault="000D28AB" w:rsidP="00DA50DD">
      <w:pPr>
        <w:pStyle w:val="Odstavecseseznamem"/>
        <w:spacing w:line="276" w:lineRule="auto"/>
        <w:jc w:val="both"/>
        <w:rPr>
          <w:rFonts w:ascii="Tahoma" w:hAnsi="Tahoma" w:cs="Tahoma"/>
          <w:sz w:val="22"/>
          <w:szCs w:val="22"/>
        </w:rPr>
      </w:pPr>
    </w:p>
    <w:p w14:paraId="128FC2D4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5EE9016E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1E0E1B5F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203D6A9F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22CAC4B8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36988456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37AE4FAF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083631AE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3E93EA83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35ABC424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53706BBE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1BFE9F54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4EAB19BC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75883B75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6E67C3F5" w14:textId="77777777" w:rsidR="004B3312" w:rsidRPr="00084EB8" w:rsidRDefault="004B3312" w:rsidP="00EE26EE">
      <w:pPr>
        <w:spacing w:line="360" w:lineRule="auto"/>
        <w:jc w:val="both"/>
        <w:rPr>
          <w:rFonts w:ascii="Tahoma" w:hAnsi="Tahoma" w:cs="Tahoma"/>
          <w:sz w:val="22"/>
          <w:szCs w:val="22"/>
          <w:highlight w:val="yellow"/>
        </w:rPr>
      </w:pPr>
    </w:p>
    <w:p w14:paraId="1DD58E0F" w14:textId="77777777" w:rsidR="004E2DCF" w:rsidRDefault="004E2DCF" w:rsidP="004E2DCF">
      <w:pPr>
        <w:pStyle w:val="Odstavecseseznamem"/>
        <w:numPr>
          <w:ilvl w:val="0"/>
          <w:numId w:val="7"/>
        </w:numPr>
        <w:spacing w:line="360" w:lineRule="auto"/>
        <w:jc w:val="center"/>
        <w:rPr>
          <w:rFonts w:ascii="Tahoma" w:hAnsi="Tahoma" w:cs="Tahoma"/>
          <w:b/>
          <w:sz w:val="28"/>
          <w:szCs w:val="28"/>
        </w:rPr>
      </w:pPr>
      <w:r w:rsidRPr="004E2DCF">
        <w:rPr>
          <w:rFonts w:ascii="Tahoma" w:hAnsi="Tahoma" w:cs="Tahoma"/>
          <w:b/>
          <w:sz w:val="28"/>
          <w:szCs w:val="28"/>
        </w:rPr>
        <w:t xml:space="preserve">Ročná účtovná </w:t>
      </w:r>
      <w:r>
        <w:rPr>
          <w:rFonts w:ascii="Tahoma" w:hAnsi="Tahoma" w:cs="Tahoma"/>
          <w:b/>
          <w:sz w:val="28"/>
          <w:szCs w:val="28"/>
        </w:rPr>
        <w:t>závierka a zhodnotenie základných údajov v nej obsiahnutých</w:t>
      </w:r>
    </w:p>
    <w:p w14:paraId="24B79943" w14:textId="77777777" w:rsidR="004E2DCF" w:rsidRPr="004E2DCF" w:rsidRDefault="004E2DCF" w:rsidP="004E2DCF">
      <w:pPr>
        <w:spacing w:line="360" w:lineRule="auto"/>
        <w:rPr>
          <w:rFonts w:ascii="Tahoma" w:hAnsi="Tahoma" w:cs="Tahoma"/>
          <w:b/>
          <w:sz w:val="28"/>
          <w:szCs w:val="28"/>
        </w:rPr>
      </w:pPr>
    </w:p>
    <w:p w14:paraId="327F6194" w14:textId="77777777" w:rsidR="004E2DCF" w:rsidRDefault="004E2DCF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V súlade s § 4 ods. 2 zákona č. 431/2002 Z.z. o účtovníctve v platnom znení </w:t>
      </w:r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>Ľudia a ľudské práva, n.o</w:t>
      </w:r>
      <w:r w:rsidR="00767084">
        <w:rPr>
          <w:rFonts w:ascii="Tahoma" w:hAnsi="Tahoma" w:cs="Tahoma"/>
          <w:sz w:val="22"/>
          <w:szCs w:val="22"/>
          <w:shd w:val="clear" w:color="auto" w:fill="FFFFFF"/>
        </w:rPr>
        <w:t>.</w:t>
      </w:r>
      <w:r>
        <w:rPr>
          <w:rFonts w:ascii="Tahoma" w:hAnsi="Tahoma" w:cs="Tahoma"/>
          <w:sz w:val="22"/>
          <w:szCs w:val="22"/>
        </w:rPr>
        <w:t xml:space="preserve"> účtuje v sústave jednoduchého účtovníctva.</w:t>
      </w:r>
    </w:p>
    <w:p w14:paraId="5BCF341E" w14:textId="77777777" w:rsidR="004E2DCF" w:rsidRDefault="004E2DCF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370F5C6F" w14:textId="77777777" w:rsidR="004E2DCF" w:rsidRDefault="004E2DCF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Účtovná závierka predstavuje sústavu výstupných informácií z bežného účtovníctva. Na základe účtovnej závierky</w:t>
      </w:r>
      <w:r w:rsidR="009E31BE">
        <w:rPr>
          <w:rFonts w:ascii="Tahoma" w:hAnsi="Tahoma" w:cs="Tahoma"/>
          <w:sz w:val="22"/>
          <w:szCs w:val="22"/>
        </w:rPr>
        <w:t xml:space="preserve"> </w:t>
      </w:r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>Ľudia a ľudské práva, n.o.</w:t>
      </w:r>
      <w:r w:rsidR="00767084">
        <w:rPr>
          <w:rStyle w:val="cell"/>
          <w:rFonts w:ascii="Tahoma" w:hAnsi="Tahoma" w:cs="Tahoma"/>
          <w:sz w:val="22"/>
          <w:szCs w:val="22"/>
        </w:rPr>
        <w:t xml:space="preserve"> </w:t>
      </w:r>
      <w:r w:rsidR="009E31BE">
        <w:rPr>
          <w:rFonts w:ascii="Tahoma" w:hAnsi="Tahoma" w:cs="Tahoma"/>
          <w:sz w:val="22"/>
          <w:szCs w:val="22"/>
        </w:rPr>
        <w:t xml:space="preserve">zostavuje Výkaz o majetku a záväzkoch a Výkaz o príjmoch a výdavkoch. Tieto výkazy tvoria účtovnú závierku v jednoduchom účtovníctve a sú </w:t>
      </w:r>
      <w:r w:rsidR="002F1C52">
        <w:rPr>
          <w:rFonts w:ascii="Tahoma" w:hAnsi="Tahoma" w:cs="Tahoma"/>
          <w:sz w:val="22"/>
          <w:szCs w:val="22"/>
        </w:rPr>
        <w:t>prílohou výročnej správy</w:t>
      </w:r>
      <w:r w:rsidR="009E31BE">
        <w:rPr>
          <w:rFonts w:ascii="Tahoma" w:hAnsi="Tahoma" w:cs="Tahoma"/>
          <w:sz w:val="22"/>
          <w:szCs w:val="22"/>
        </w:rPr>
        <w:t>.</w:t>
      </w:r>
    </w:p>
    <w:p w14:paraId="6359D9A0" w14:textId="77777777" w:rsidR="009E31BE" w:rsidRDefault="009E31BE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08FEBE06" w14:textId="77777777" w:rsidR="009E31BE" w:rsidRPr="004E2DCF" w:rsidRDefault="009E31BE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2FCC9910" w14:textId="77777777" w:rsidR="009E31BE" w:rsidRPr="009E31BE" w:rsidRDefault="009E31BE" w:rsidP="009E31BE">
      <w:pPr>
        <w:pStyle w:val="Odstavecseseznamem"/>
        <w:numPr>
          <w:ilvl w:val="0"/>
          <w:numId w:val="7"/>
        </w:numPr>
        <w:spacing w:line="360" w:lineRule="auto"/>
        <w:jc w:val="center"/>
        <w:rPr>
          <w:rFonts w:ascii="Tahoma" w:hAnsi="Tahoma" w:cs="Tahoma"/>
          <w:b/>
          <w:sz w:val="28"/>
          <w:szCs w:val="28"/>
        </w:rPr>
      </w:pPr>
      <w:r>
        <w:rPr>
          <w:rFonts w:ascii="Tahoma" w:hAnsi="Tahoma" w:cs="Tahoma"/>
          <w:b/>
          <w:sz w:val="28"/>
          <w:szCs w:val="28"/>
        </w:rPr>
        <w:t>Výrok audítora k ročnej účtovnej závierke</w:t>
      </w:r>
    </w:p>
    <w:p w14:paraId="5718CD15" w14:textId="77777777" w:rsidR="009E31BE" w:rsidRPr="004E2DCF" w:rsidRDefault="009E31BE" w:rsidP="009E31BE">
      <w:pPr>
        <w:spacing w:line="360" w:lineRule="auto"/>
        <w:rPr>
          <w:rFonts w:ascii="Tahoma" w:hAnsi="Tahoma" w:cs="Tahoma"/>
          <w:b/>
          <w:sz w:val="28"/>
          <w:szCs w:val="28"/>
        </w:rPr>
      </w:pPr>
    </w:p>
    <w:p w14:paraId="6D808966" w14:textId="77777777" w:rsidR="009E31BE" w:rsidRDefault="009E31BE" w:rsidP="009E31BE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Vzhľadom na rozsah účtovaných položiek, audit nebol vykonaný.</w:t>
      </w:r>
    </w:p>
    <w:p w14:paraId="77240809" w14:textId="77777777" w:rsidR="004E2DCF" w:rsidRDefault="004E2DCF" w:rsidP="00084EB8">
      <w:pPr>
        <w:spacing w:line="360" w:lineRule="auto"/>
        <w:jc w:val="both"/>
        <w:rPr>
          <w:rFonts w:ascii="Tahoma" w:hAnsi="Tahoma" w:cs="Tahoma"/>
          <w:b/>
          <w:sz w:val="28"/>
          <w:szCs w:val="28"/>
          <w:u w:val="single"/>
        </w:rPr>
      </w:pPr>
    </w:p>
    <w:p w14:paraId="3C553662" w14:textId="77777777" w:rsidR="00B03095" w:rsidRPr="009E31BE" w:rsidRDefault="00B03095" w:rsidP="009E31BE">
      <w:pPr>
        <w:pStyle w:val="Odstavecseseznamem"/>
        <w:numPr>
          <w:ilvl w:val="0"/>
          <w:numId w:val="7"/>
        </w:numPr>
        <w:spacing w:line="360" w:lineRule="auto"/>
        <w:jc w:val="center"/>
        <w:rPr>
          <w:rFonts w:ascii="Tahoma" w:hAnsi="Tahoma" w:cs="Tahoma"/>
          <w:b/>
          <w:sz w:val="28"/>
          <w:szCs w:val="28"/>
        </w:rPr>
      </w:pPr>
      <w:r w:rsidRPr="009E31BE">
        <w:rPr>
          <w:rFonts w:ascii="Tahoma" w:hAnsi="Tahoma" w:cs="Tahoma"/>
          <w:b/>
          <w:sz w:val="28"/>
          <w:szCs w:val="28"/>
        </w:rPr>
        <w:t>Prehľad o</w:t>
      </w:r>
      <w:r w:rsidR="004E2DCF" w:rsidRPr="009E31BE">
        <w:rPr>
          <w:rFonts w:ascii="Tahoma" w:hAnsi="Tahoma" w:cs="Tahoma"/>
          <w:b/>
          <w:sz w:val="28"/>
          <w:szCs w:val="28"/>
        </w:rPr>
        <w:t> peňažných príjmoch a výdavkoch</w:t>
      </w:r>
    </w:p>
    <w:p w14:paraId="2C1423D8" w14:textId="77777777" w:rsidR="00B03095" w:rsidRPr="00976871" w:rsidRDefault="00B03095" w:rsidP="00084EB8">
      <w:pPr>
        <w:spacing w:line="360" w:lineRule="auto"/>
        <w:ind w:firstLine="708"/>
        <w:jc w:val="both"/>
        <w:rPr>
          <w:rFonts w:ascii="Tahoma" w:hAnsi="Tahoma" w:cs="Tahoma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057"/>
        <w:gridCol w:w="2221"/>
        <w:gridCol w:w="2093"/>
        <w:gridCol w:w="2691"/>
      </w:tblGrid>
      <w:tr w:rsidR="00C60F97" w14:paraId="659CE91B" w14:textId="77777777" w:rsidTr="00C60F97">
        <w:tc>
          <w:tcPr>
            <w:tcW w:w="2093" w:type="dxa"/>
          </w:tcPr>
          <w:p w14:paraId="1BAFF1EF" w14:textId="77777777" w:rsidR="00C60F97" w:rsidRDefault="00C60F97" w:rsidP="00084EB8">
            <w:pPr>
              <w:spacing w:line="360" w:lineRule="auto"/>
              <w:jc w:val="both"/>
              <w:rPr>
                <w:rFonts w:ascii="Tahoma" w:hAnsi="Tahoma" w:cs="Tahoma"/>
              </w:rPr>
            </w:pPr>
          </w:p>
        </w:tc>
        <w:tc>
          <w:tcPr>
            <w:tcW w:w="2268" w:type="dxa"/>
          </w:tcPr>
          <w:p w14:paraId="47E116D8" w14:textId="77777777" w:rsidR="00C60F97" w:rsidRPr="00C60F97" w:rsidRDefault="00C60F97" w:rsidP="00084EB8">
            <w:pPr>
              <w:spacing w:line="360" w:lineRule="auto"/>
              <w:jc w:val="both"/>
              <w:rPr>
                <w:rFonts w:ascii="Tahoma" w:hAnsi="Tahoma" w:cs="Tahoma"/>
                <w:b/>
              </w:rPr>
            </w:pPr>
            <w:r w:rsidRPr="00C60F97">
              <w:rPr>
                <w:rFonts w:ascii="Tahoma" w:hAnsi="Tahoma" w:cs="Tahoma"/>
                <w:b/>
              </w:rPr>
              <w:t>Príjmy (v EUR)</w:t>
            </w:r>
          </w:p>
        </w:tc>
        <w:tc>
          <w:tcPr>
            <w:tcW w:w="2126" w:type="dxa"/>
          </w:tcPr>
          <w:p w14:paraId="21363F14" w14:textId="77777777" w:rsidR="00C60F97" w:rsidRPr="00C60F97" w:rsidRDefault="00C60F97" w:rsidP="00084EB8">
            <w:pPr>
              <w:spacing w:line="360" w:lineRule="auto"/>
              <w:jc w:val="both"/>
              <w:rPr>
                <w:rFonts w:ascii="Tahoma" w:hAnsi="Tahoma" w:cs="Tahoma"/>
                <w:b/>
              </w:rPr>
            </w:pPr>
            <w:r w:rsidRPr="00C60F97">
              <w:rPr>
                <w:rFonts w:ascii="Tahoma" w:hAnsi="Tahoma" w:cs="Tahoma"/>
                <w:b/>
              </w:rPr>
              <w:t>Výdavky (v EUR)</w:t>
            </w:r>
          </w:p>
        </w:tc>
        <w:tc>
          <w:tcPr>
            <w:tcW w:w="2725" w:type="dxa"/>
          </w:tcPr>
          <w:p w14:paraId="391E973E" w14:textId="38E856DB" w:rsidR="00C60F97" w:rsidRPr="00C60F97" w:rsidRDefault="00C60F97" w:rsidP="00084EB8">
            <w:pPr>
              <w:spacing w:line="360" w:lineRule="auto"/>
              <w:jc w:val="both"/>
              <w:rPr>
                <w:rFonts w:ascii="Tahoma" w:hAnsi="Tahoma" w:cs="Tahoma"/>
                <w:b/>
              </w:rPr>
            </w:pPr>
            <w:r w:rsidRPr="00C60F97">
              <w:rPr>
                <w:rFonts w:ascii="Tahoma" w:hAnsi="Tahoma" w:cs="Tahoma"/>
                <w:b/>
              </w:rPr>
              <w:t>Zostatok k 31.12.201</w:t>
            </w:r>
            <w:r w:rsidR="005C7786">
              <w:rPr>
                <w:rFonts w:ascii="Tahoma" w:hAnsi="Tahoma" w:cs="Tahoma"/>
                <w:b/>
              </w:rPr>
              <w:t>8</w:t>
            </w:r>
          </w:p>
        </w:tc>
      </w:tr>
      <w:tr w:rsidR="00C60F97" w14:paraId="6AD1EAD5" w14:textId="77777777" w:rsidTr="00C60F97">
        <w:tc>
          <w:tcPr>
            <w:tcW w:w="2093" w:type="dxa"/>
          </w:tcPr>
          <w:p w14:paraId="4FA7AADE" w14:textId="77777777" w:rsidR="00C60F97" w:rsidRPr="00C60F97" w:rsidRDefault="00C60F97" w:rsidP="00084EB8">
            <w:pPr>
              <w:spacing w:line="360" w:lineRule="auto"/>
              <w:jc w:val="both"/>
              <w:rPr>
                <w:rFonts w:ascii="Tahoma" w:hAnsi="Tahoma" w:cs="Tahoma"/>
                <w:b/>
              </w:rPr>
            </w:pPr>
            <w:r w:rsidRPr="00C60F97">
              <w:rPr>
                <w:rFonts w:ascii="Tahoma" w:hAnsi="Tahoma" w:cs="Tahoma"/>
                <w:b/>
              </w:rPr>
              <w:t>Celkom</w:t>
            </w:r>
          </w:p>
        </w:tc>
        <w:tc>
          <w:tcPr>
            <w:tcW w:w="2268" w:type="dxa"/>
          </w:tcPr>
          <w:p w14:paraId="6E52DC5D" w14:textId="22FF3591" w:rsidR="00C60F97" w:rsidRPr="005E65D8" w:rsidRDefault="00731631" w:rsidP="00C60F97">
            <w:pPr>
              <w:spacing w:line="360" w:lineRule="auto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0</w:t>
            </w:r>
          </w:p>
        </w:tc>
        <w:tc>
          <w:tcPr>
            <w:tcW w:w="2126" w:type="dxa"/>
          </w:tcPr>
          <w:p w14:paraId="7BDCD431" w14:textId="0C8973A4" w:rsidR="00C60F97" w:rsidRPr="005E65D8" w:rsidRDefault="00731631" w:rsidP="00C60F97">
            <w:pPr>
              <w:spacing w:line="360" w:lineRule="auto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0</w:t>
            </w:r>
          </w:p>
        </w:tc>
        <w:tc>
          <w:tcPr>
            <w:tcW w:w="2725" w:type="dxa"/>
          </w:tcPr>
          <w:p w14:paraId="61C5581B" w14:textId="1C9920EB" w:rsidR="00C60F97" w:rsidRPr="005E65D8" w:rsidRDefault="00731631" w:rsidP="00767084">
            <w:pPr>
              <w:pStyle w:val="Odstavecseseznamem"/>
              <w:spacing w:line="360" w:lineRule="auto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0</w:t>
            </w:r>
          </w:p>
        </w:tc>
      </w:tr>
    </w:tbl>
    <w:p w14:paraId="122AE438" w14:textId="77777777" w:rsidR="00C60F97" w:rsidRDefault="00C60F97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1281EF1F" w14:textId="7C9782A4" w:rsidR="008C17FA" w:rsidRPr="008C17FA" w:rsidRDefault="00FB26EB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  <w:r w:rsidRPr="005E65D8">
        <w:rPr>
          <w:rFonts w:ascii="Tahoma" w:hAnsi="Tahoma" w:cs="Tahoma"/>
          <w:b/>
          <w:sz w:val="22"/>
          <w:szCs w:val="22"/>
        </w:rPr>
        <w:t>Počiatočný stav k 1.1.201</w:t>
      </w:r>
      <w:r w:rsidR="005C7786">
        <w:rPr>
          <w:rFonts w:ascii="Tahoma" w:hAnsi="Tahoma" w:cs="Tahoma"/>
          <w:b/>
          <w:sz w:val="22"/>
          <w:szCs w:val="22"/>
        </w:rPr>
        <w:t>8</w:t>
      </w:r>
      <w:r w:rsidR="008C17FA" w:rsidRPr="005E65D8">
        <w:rPr>
          <w:rFonts w:ascii="Tahoma" w:hAnsi="Tahoma" w:cs="Tahoma"/>
          <w:b/>
          <w:sz w:val="22"/>
          <w:szCs w:val="22"/>
        </w:rPr>
        <w:t>:</w:t>
      </w:r>
      <w:r w:rsidR="008C17FA" w:rsidRPr="005E65D8">
        <w:rPr>
          <w:rFonts w:ascii="Tahoma" w:hAnsi="Tahoma" w:cs="Tahoma"/>
          <w:b/>
          <w:sz w:val="22"/>
          <w:szCs w:val="22"/>
        </w:rPr>
        <w:tab/>
      </w:r>
      <w:r w:rsidR="008C17FA" w:rsidRPr="005E65D8">
        <w:rPr>
          <w:rFonts w:ascii="Tahoma" w:hAnsi="Tahoma" w:cs="Tahoma"/>
          <w:b/>
          <w:sz w:val="22"/>
          <w:szCs w:val="22"/>
        </w:rPr>
        <w:tab/>
      </w:r>
      <w:r w:rsidR="008C17FA" w:rsidRPr="005E65D8">
        <w:rPr>
          <w:rFonts w:ascii="Tahoma" w:hAnsi="Tahoma" w:cs="Tahoma"/>
          <w:b/>
          <w:sz w:val="22"/>
          <w:szCs w:val="22"/>
        </w:rPr>
        <w:tab/>
      </w:r>
      <w:r w:rsidR="008C17FA" w:rsidRPr="005E65D8">
        <w:rPr>
          <w:rFonts w:ascii="Tahoma" w:hAnsi="Tahoma" w:cs="Tahoma"/>
          <w:b/>
          <w:sz w:val="22"/>
          <w:szCs w:val="22"/>
        </w:rPr>
        <w:tab/>
      </w:r>
      <w:r w:rsidR="008C17FA" w:rsidRPr="005E65D8">
        <w:rPr>
          <w:rFonts w:ascii="Tahoma" w:hAnsi="Tahoma" w:cs="Tahoma"/>
          <w:b/>
          <w:sz w:val="22"/>
          <w:szCs w:val="22"/>
        </w:rPr>
        <w:tab/>
      </w:r>
      <w:r w:rsidR="00731631">
        <w:rPr>
          <w:rFonts w:ascii="Tahoma" w:hAnsi="Tahoma" w:cs="Tahoma"/>
          <w:b/>
          <w:sz w:val="22"/>
          <w:szCs w:val="22"/>
        </w:rPr>
        <w:t>0</w:t>
      </w:r>
      <w:r w:rsidR="008C17FA" w:rsidRPr="005E65D8">
        <w:rPr>
          <w:rFonts w:ascii="Tahoma" w:hAnsi="Tahoma" w:cs="Tahoma"/>
          <w:b/>
          <w:sz w:val="22"/>
          <w:szCs w:val="22"/>
        </w:rPr>
        <w:t xml:space="preserve"> Eur</w:t>
      </w:r>
    </w:p>
    <w:p w14:paraId="1DBF2346" w14:textId="77777777" w:rsidR="008C17FA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</w:p>
    <w:p w14:paraId="48B8F1F2" w14:textId="36E8AAF6" w:rsidR="008C17FA" w:rsidRPr="005E65D8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  <w:r w:rsidRPr="005E65D8">
        <w:rPr>
          <w:rFonts w:ascii="Tahoma" w:hAnsi="Tahoma" w:cs="Tahoma"/>
          <w:b/>
          <w:sz w:val="22"/>
          <w:szCs w:val="22"/>
        </w:rPr>
        <w:t>Príjmy za rok 201</w:t>
      </w:r>
      <w:r w:rsidR="005C7786">
        <w:rPr>
          <w:rFonts w:ascii="Tahoma" w:hAnsi="Tahoma" w:cs="Tahoma"/>
          <w:b/>
          <w:sz w:val="22"/>
          <w:szCs w:val="22"/>
        </w:rPr>
        <w:t>8</w:t>
      </w:r>
      <w:r w:rsidRPr="005E65D8">
        <w:rPr>
          <w:rFonts w:ascii="Tahoma" w:hAnsi="Tahoma" w:cs="Tahoma"/>
          <w:b/>
          <w:sz w:val="22"/>
          <w:szCs w:val="22"/>
        </w:rPr>
        <w:t>:</w:t>
      </w:r>
    </w:p>
    <w:p w14:paraId="7A26AF9F" w14:textId="77777777" w:rsidR="008C17FA" w:rsidRPr="005E65D8" w:rsidRDefault="008C17FA" w:rsidP="008C17FA">
      <w:pPr>
        <w:spacing w:line="360" w:lineRule="auto"/>
        <w:jc w:val="both"/>
        <w:rPr>
          <w:rFonts w:ascii="Tahoma" w:hAnsi="Tahoma" w:cs="Tahoma"/>
          <w:sz w:val="10"/>
          <w:szCs w:val="10"/>
        </w:rPr>
      </w:pPr>
    </w:p>
    <w:p w14:paraId="392C5761" w14:textId="77777777" w:rsidR="008C17FA" w:rsidRPr="005E65D8" w:rsidRDefault="00767084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5E65D8">
        <w:rPr>
          <w:rFonts w:ascii="Tahoma" w:hAnsi="Tahoma" w:cs="Tahoma"/>
          <w:sz w:val="22"/>
          <w:szCs w:val="22"/>
        </w:rPr>
        <w:t>a) úrok</w:t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="005E65D8" w:rsidRPr="005E65D8">
        <w:rPr>
          <w:rFonts w:ascii="Tahoma" w:hAnsi="Tahoma" w:cs="Tahoma"/>
          <w:sz w:val="22"/>
          <w:szCs w:val="22"/>
        </w:rPr>
        <w:t>0</w:t>
      </w:r>
      <w:r w:rsidR="008C17FA" w:rsidRPr="005E65D8">
        <w:rPr>
          <w:rFonts w:ascii="Tahoma" w:hAnsi="Tahoma" w:cs="Tahoma"/>
          <w:sz w:val="22"/>
          <w:szCs w:val="22"/>
        </w:rPr>
        <w:t xml:space="preserve"> Eur</w:t>
      </w:r>
    </w:p>
    <w:p w14:paraId="7520FE60" w14:textId="77777777" w:rsidR="008C17FA" w:rsidRDefault="00767084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5E65D8">
        <w:rPr>
          <w:rFonts w:ascii="Tahoma" w:hAnsi="Tahoma" w:cs="Tahoma"/>
          <w:sz w:val="22"/>
          <w:szCs w:val="22"/>
        </w:rPr>
        <w:t>b) príjem 2% z daní</w:t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="005E65D8" w:rsidRPr="005E65D8">
        <w:rPr>
          <w:rFonts w:ascii="Tahoma" w:hAnsi="Tahoma" w:cs="Tahoma"/>
          <w:sz w:val="22"/>
          <w:szCs w:val="22"/>
        </w:rPr>
        <w:t>0</w:t>
      </w:r>
      <w:r w:rsidR="008C17FA" w:rsidRPr="005E65D8">
        <w:rPr>
          <w:rFonts w:ascii="Tahoma" w:hAnsi="Tahoma" w:cs="Tahoma"/>
          <w:sz w:val="22"/>
          <w:szCs w:val="22"/>
        </w:rPr>
        <w:t xml:space="preserve"> Eur</w:t>
      </w:r>
    </w:p>
    <w:p w14:paraId="0DCB966C" w14:textId="5AE68C32" w:rsidR="00082258" w:rsidRPr="00082258" w:rsidRDefault="00082258" w:rsidP="00082258">
      <w:pPr>
        <w:tabs>
          <w:tab w:val="left" w:pos="5529"/>
        </w:tabs>
        <w:spacing w:line="360" w:lineRule="auto"/>
        <w:rPr>
          <w:rFonts w:ascii="Tahoma" w:hAnsi="Tahoma" w:cs="Tahoma"/>
          <w:sz w:val="22"/>
          <w:szCs w:val="22"/>
          <w:u w:val="single"/>
        </w:rPr>
      </w:pPr>
      <w:r>
        <w:rPr>
          <w:rFonts w:ascii="Tahoma" w:hAnsi="Tahoma" w:cs="Tahoma"/>
          <w:sz w:val="22"/>
          <w:szCs w:val="22"/>
        </w:rPr>
        <w:t>c) RZZP</w:t>
      </w:r>
      <w:r>
        <w:rPr>
          <w:rFonts w:ascii="Tahoma" w:hAnsi="Tahoma" w:cs="Tahoma"/>
          <w:sz w:val="22"/>
          <w:szCs w:val="22"/>
        </w:rPr>
        <w:tab/>
      </w:r>
      <w:r w:rsidR="00731631">
        <w:rPr>
          <w:rFonts w:ascii="Tahoma" w:hAnsi="Tahoma" w:cs="Tahoma"/>
          <w:sz w:val="22"/>
          <w:szCs w:val="22"/>
        </w:rPr>
        <w:t xml:space="preserve">  0</w:t>
      </w:r>
      <w:r>
        <w:rPr>
          <w:rFonts w:ascii="Tahoma" w:hAnsi="Tahoma" w:cs="Tahoma"/>
          <w:sz w:val="22"/>
          <w:szCs w:val="22"/>
        </w:rPr>
        <w:t xml:space="preserve"> Eur</w:t>
      </w:r>
    </w:p>
    <w:p w14:paraId="5656764A" w14:textId="77777777" w:rsidR="008C17FA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</w:p>
    <w:p w14:paraId="4E04D28B" w14:textId="119E048C" w:rsidR="008C17FA" w:rsidRPr="00976871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  <w:r w:rsidRPr="00976871">
        <w:rPr>
          <w:rFonts w:ascii="Tahoma" w:hAnsi="Tahoma" w:cs="Tahoma"/>
          <w:b/>
          <w:sz w:val="22"/>
          <w:szCs w:val="22"/>
        </w:rPr>
        <w:t>Výdavky za rok 201</w:t>
      </w:r>
      <w:r w:rsidR="005C7786">
        <w:rPr>
          <w:rFonts w:ascii="Tahoma" w:hAnsi="Tahoma" w:cs="Tahoma"/>
          <w:b/>
          <w:sz w:val="22"/>
          <w:szCs w:val="22"/>
        </w:rPr>
        <w:t>8</w:t>
      </w:r>
      <w:r w:rsidRPr="00976871">
        <w:rPr>
          <w:rFonts w:ascii="Tahoma" w:hAnsi="Tahoma" w:cs="Tahoma"/>
          <w:b/>
          <w:sz w:val="22"/>
          <w:szCs w:val="22"/>
        </w:rPr>
        <w:t>:</w:t>
      </w:r>
    </w:p>
    <w:p w14:paraId="2A0DFA49" w14:textId="77777777" w:rsidR="008C17FA" w:rsidRPr="00084EB8" w:rsidRDefault="008C17FA" w:rsidP="008C17FA">
      <w:pPr>
        <w:spacing w:line="360" w:lineRule="auto"/>
        <w:jc w:val="both"/>
        <w:rPr>
          <w:rFonts w:ascii="Tahoma" w:hAnsi="Tahoma" w:cs="Tahoma"/>
          <w:b/>
          <w:sz w:val="10"/>
          <w:szCs w:val="10"/>
        </w:rPr>
      </w:pPr>
    </w:p>
    <w:p w14:paraId="7547898C" w14:textId="77777777" w:rsidR="002F1C52" w:rsidRDefault="008C17FA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a</w:t>
      </w:r>
      <w:r w:rsidRPr="00976871">
        <w:rPr>
          <w:rFonts w:ascii="Tahoma" w:hAnsi="Tahoma" w:cs="Tahoma"/>
          <w:sz w:val="22"/>
          <w:szCs w:val="22"/>
        </w:rPr>
        <w:t xml:space="preserve">) </w:t>
      </w:r>
      <w:r w:rsidR="002F1C52">
        <w:rPr>
          <w:rFonts w:ascii="Tahoma" w:hAnsi="Tahoma" w:cs="Tahoma"/>
          <w:sz w:val="22"/>
          <w:szCs w:val="22"/>
        </w:rPr>
        <w:t>Výdavky na zabezpečenie správy:</w:t>
      </w:r>
    </w:p>
    <w:p w14:paraId="5474C78E" w14:textId="19FAFA6E" w:rsidR="008C17FA" w:rsidRPr="00082258" w:rsidRDefault="002F1C52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lastRenderedPageBreak/>
        <w:t xml:space="preserve">- </w:t>
      </w:r>
      <w:r w:rsidR="008C17FA" w:rsidRPr="00082258">
        <w:rPr>
          <w:rFonts w:ascii="Tahoma" w:hAnsi="Tahoma" w:cs="Tahoma"/>
          <w:sz w:val="22"/>
          <w:szCs w:val="22"/>
        </w:rPr>
        <w:t xml:space="preserve">poplatky za vedenie účtu </w:t>
      </w:r>
      <w:r w:rsidR="008A5DA2" w:rsidRPr="00082258">
        <w:rPr>
          <w:rFonts w:ascii="Tahoma" w:hAnsi="Tahoma" w:cs="Tahoma"/>
          <w:sz w:val="22"/>
          <w:szCs w:val="22"/>
        </w:rPr>
        <w:t>a doručenie výpisu</w:t>
      </w:r>
      <w:r w:rsidR="008A5DA2" w:rsidRPr="00082258">
        <w:rPr>
          <w:rFonts w:ascii="Tahoma" w:hAnsi="Tahoma" w:cs="Tahoma"/>
          <w:sz w:val="22"/>
          <w:szCs w:val="22"/>
        </w:rPr>
        <w:tab/>
        <w:t xml:space="preserve"> </w:t>
      </w:r>
      <w:r w:rsidR="008A5DA2" w:rsidRPr="00082258">
        <w:rPr>
          <w:rFonts w:ascii="Tahoma" w:hAnsi="Tahoma" w:cs="Tahoma"/>
          <w:sz w:val="22"/>
          <w:szCs w:val="22"/>
        </w:rPr>
        <w:tab/>
      </w:r>
      <w:r w:rsidR="00731631">
        <w:rPr>
          <w:rFonts w:ascii="Tahoma" w:hAnsi="Tahoma" w:cs="Tahoma"/>
          <w:sz w:val="22"/>
          <w:szCs w:val="22"/>
        </w:rPr>
        <w:t>0</w:t>
      </w:r>
      <w:r w:rsidR="008C17FA" w:rsidRPr="00082258">
        <w:rPr>
          <w:rFonts w:ascii="Tahoma" w:hAnsi="Tahoma" w:cs="Tahoma"/>
          <w:sz w:val="22"/>
          <w:szCs w:val="22"/>
        </w:rPr>
        <w:t xml:space="preserve"> Eur </w:t>
      </w:r>
    </w:p>
    <w:p w14:paraId="1F186AA1" w14:textId="77777777" w:rsidR="002F1C52" w:rsidRPr="00082258" w:rsidRDefault="002F1C52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 xml:space="preserve">- </w:t>
      </w:r>
      <w:r w:rsidR="005203BD" w:rsidRPr="00082258">
        <w:rPr>
          <w:rFonts w:ascii="Tahoma" w:hAnsi="Tahoma" w:cs="Tahoma"/>
          <w:sz w:val="22"/>
          <w:szCs w:val="22"/>
        </w:rPr>
        <w:t>poštovné</w:t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8A5DA2" w:rsidRPr="00082258">
        <w:rPr>
          <w:rFonts w:ascii="Tahoma" w:hAnsi="Tahoma" w:cs="Tahoma"/>
          <w:sz w:val="22"/>
          <w:szCs w:val="22"/>
        </w:rPr>
        <w:t xml:space="preserve">0   </w:t>
      </w:r>
      <w:r w:rsidRPr="00082258">
        <w:rPr>
          <w:rFonts w:ascii="Tahoma" w:hAnsi="Tahoma" w:cs="Tahoma"/>
          <w:sz w:val="22"/>
          <w:szCs w:val="22"/>
        </w:rPr>
        <w:t>Eur</w:t>
      </w:r>
    </w:p>
    <w:p w14:paraId="06BF6661" w14:textId="77777777" w:rsidR="002F1C52" w:rsidRPr="00082258" w:rsidRDefault="002F1C52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>- správne poplatky</w:t>
      </w:r>
      <w:r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8A5DA2" w:rsidRPr="00082258">
        <w:rPr>
          <w:rFonts w:ascii="Tahoma" w:hAnsi="Tahoma" w:cs="Tahoma"/>
          <w:sz w:val="22"/>
          <w:szCs w:val="22"/>
        </w:rPr>
        <w:t xml:space="preserve">0  </w:t>
      </w:r>
      <w:r w:rsidRPr="00082258">
        <w:rPr>
          <w:rFonts w:ascii="Tahoma" w:hAnsi="Tahoma" w:cs="Tahoma"/>
          <w:sz w:val="22"/>
          <w:szCs w:val="22"/>
        </w:rPr>
        <w:t xml:space="preserve"> Eur</w:t>
      </w:r>
    </w:p>
    <w:p w14:paraId="77C73A14" w14:textId="77777777" w:rsidR="002F1C52" w:rsidRPr="00082258" w:rsidRDefault="002F1C52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</w:p>
    <w:p w14:paraId="310BFCDD" w14:textId="77777777" w:rsidR="002F1C52" w:rsidRPr="00082258" w:rsidRDefault="008C17FA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 xml:space="preserve">b) </w:t>
      </w:r>
      <w:r w:rsidR="002F1C52" w:rsidRPr="00082258">
        <w:rPr>
          <w:rFonts w:ascii="Tahoma" w:hAnsi="Tahoma" w:cs="Tahoma"/>
          <w:sz w:val="22"/>
          <w:szCs w:val="22"/>
        </w:rPr>
        <w:t>Výdavky na druh služieb:</w:t>
      </w:r>
    </w:p>
    <w:p w14:paraId="33F07DD5" w14:textId="77777777" w:rsidR="002F1C52" w:rsidRPr="00082258" w:rsidRDefault="002F1C52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 xml:space="preserve">- </w:t>
      </w:r>
      <w:r w:rsidR="00767084" w:rsidRPr="00082258">
        <w:rPr>
          <w:rFonts w:ascii="Tahoma" w:hAnsi="Tahoma" w:cs="Tahoma"/>
          <w:sz w:val="22"/>
          <w:szCs w:val="22"/>
        </w:rPr>
        <w:t>splatenie pôžičky</w:t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  <w:t xml:space="preserve">          </w:t>
      </w:r>
      <w:r w:rsidR="008A5DA2" w:rsidRPr="00082258">
        <w:rPr>
          <w:rFonts w:ascii="Tahoma" w:hAnsi="Tahoma" w:cs="Tahoma"/>
          <w:sz w:val="22"/>
          <w:szCs w:val="22"/>
        </w:rPr>
        <w:t xml:space="preserve">0 </w:t>
      </w:r>
      <w:r w:rsidR="008C17FA" w:rsidRPr="00082258">
        <w:rPr>
          <w:rFonts w:ascii="Tahoma" w:hAnsi="Tahoma" w:cs="Tahoma"/>
          <w:sz w:val="22"/>
          <w:szCs w:val="22"/>
        </w:rPr>
        <w:t xml:space="preserve"> Eur</w:t>
      </w:r>
    </w:p>
    <w:p w14:paraId="2C181C29" w14:textId="77777777" w:rsidR="008C17FA" w:rsidRPr="00082258" w:rsidRDefault="00EF5B80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 xml:space="preserve">- </w:t>
      </w:r>
      <w:r w:rsidR="008C17FA" w:rsidRPr="00082258">
        <w:rPr>
          <w:rFonts w:ascii="Tahoma" w:hAnsi="Tahoma" w:cs="Tahoma"/>
          <w:sz w:val="22"/>
          <w:szCs w:val="22"/>
        </w:rPr>
        <w:t xml:space="preserve">poplatok </w:t>
      </w:r>
      <w:r w:rsidR="00767084" w:rsidRPr="00082258">
        <w:rPr>
          <w:rFonts w:ascii="Tahoma" w:hAnsi="Tahoma" w:cs="Tahoma"/>
          <w:sz w:val="22"/>
          <w:szCs w:val="22"/>
        </w:rPr>
        <w:t>za vedenie účtovníctva</w:t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8A5DA2" w:rsidRPr="00082258">
        <w:rPr>
          <w:rFonts w:ascii="Tahoma" w:hAnsi="Tahoma" w:cs="Tahoma"/>
          <w:sz w:val="22"/>
          <w:szCs w:val="22"/>
        </w:rPr>
        <w:t xml:space="preserve"> 0 </w:t>
      </w:r>
      <w:r w:rsidR="008C17FA" w:rsidRPr="00082258">
        <w:rPr>
          <w:rFonts w:ascii="Tahoma" w:hAnsi="Tahoma" w:cs="Tahoma"/>
          <w:sz w:val="22"/>
          <w:szCs w:val="22"/>
        </w:rPr>
        <w:t xml:space="preserve"> Eur</w:t>
      </w:r>
    </w:p>
    <w:p w14:paraId="33FD2B2F" w14:textId="77777777" w:rsidR="008C17FA" w:rsidRPr="00082258" w:rsidRDefault="008C17FA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>–––––––––––––––––––––––––––––––––––––––––––––––––––––––</w:t>
      </w:r>
    </w:p>
    <w:p w14:paraId="126E7F32" w14:textId="2FA9EE04" w:rsidR="008C17FA" w:rsidRPr="00082258" w:rsidRDefault="00767084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>Výdavky spolu</w:t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="008A5DA2" w:rsidRPr="00082258">
        <w:rPr>
          <w:rFonts w:ascii="Tahoma" w:hAnsi="Tahoma" w:cs="Tahoma"/>
          <w:sz w:val="22"/>
          <w:szCs w:val="22"/>
        </w:rPr>
        <w:t xml:space="preserve"> </w:t>
      </w:r>
      <w:r w:rsidR="00731631">
        <w:rPr>
          <w:rFonts w:ascii="Tahoma" w:hAnsi="Tahoma" w:cs="Tahoma"/>
          <w:sz w:val="22"/>
          <w:szCs w:val="22"/>
        </w:rPr>
        <w:t>0</w:t>
      </w:r>
      <w:r w:rsidR="008A5DA2" w:rsidRPr="00082258">
        <w:rPr>
          <w:rFonts w:ascii="Tahoma" w:hAnsi="Tahoma" w:cs="Tahoma"/>
          <w:sz w:val="22"/>
          <w:szCs w:val="22"/>
        </w:rPr>
        <w:t xml:space="preserve"> </w:t>
      </w:r>
      <w:r w:rsidR="008C17FA" w:rsidRPr="00082258">
        <w:rPr>
          <w:rFonts w:ascii="Tahoma" w:hAnsi="Tahoma" w:cs="Tahoma"/>
          <w:sz w:val="22"/>
          <w:szCs w:val="22"/>
        </w:rPr>
        <w:t xml:space="preserve">Eur </w:t>
      </w:r>
    </w:p>
    <w:p w14:paraId="341261D4" w14:textId="77777777" w:rsidR="008C17FA" w:rsidRPr="00082258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</w:p>
    <w:p w14:paraId="403FD27D" w14:textId="1E10ACFE" w:rsidR="008C17FA" w:rsidRPr="00976871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  <w:r w:rsidRPr="00082258">
        <w:rPr>
          <w:rFonts w:ascii="Tahoma" w:hAnsi="Tahoma" w:cs="Tahoma"/>
          <w:b/>
          <w:sz w:val="22"/>
          <w:szCs w:val="22"/>
        </w:rPr>
        <w:t>Zostatok k 31.12.201</w:t>
      </w:r>
      <w:r w:rsidR="005C7786">
        <w:rPr>
          <w:rFonts w:ascii="Tahoma" w:hAnsi="Tahoma" w:cs="Tahoma"/>
          <w:b/>
          <w:sz w:val="22"/>
          <w:szCs w:val="22"/>
        </w:rPr>
        <w:t>8</w:t>
      </w:r>
      <w:r w:rsidRPr="00082258">
        <w:rPr>
          <w:rFonts w:ascii="Tahoma" w:hAnsi="Tahoma" w:cs="Tahoma"/>
          <w:b/>
          <w:sz w:val="22"/>
          <w:szCs w:val="22"/>
        </w:rPr>
        <w:t xml:space="preserve">                                                </w:t>
      </w:r>
      <w:r w:rsidR="00767084" w:rsidRPr="00082258">
        <w:rPr>
          <w:rFonts w:ascii="Tahoma" w:hAnsi="Tahoma" w:cs="Tahoma"/>
          <w:b/>
          <w:sz w:val="22"/>
          <w:szCs w:val="22"/>
        </w:rPr>
        <w:tab/>
      </w:r>
      <w:r w:rsidR="008A5DA2" w:rsidRPr="00082258">
        <w:rPr>
          <w:rFonts w:ascii="Tahoma" w:hAnsi="Tahoma" w:cs="Tahoma"/>
          <w:b/>
          <w:sz w:val="22"/>
          <w:szCs w:val="22"/>
        </w:rPr>
        <w:t xml:space="preserve">0 </w:t>
      </w:r>
      <w:r w:rsidRPr="00082258">
        <w:rPr>
          <w:rFonts w:ascii="Tahoma" w:hAnsi="Tahoma" w:cs="Tahoma"/>
          <w:b/>
          <w:sz w:val="22"/>
          <w:szCs w:val="22"/>
        </w:rPr>
        <w:t xml:space="preserve"> Eur</w:t>
      </w:r>
    </w:p>
    <w:p w14:paraId="6B7AE265" w14:textId="77777777" w:rsidR="00C60F97" w:rsidRDefault="00C60F97" w:rsidP="00C60F97">
      <w:pPr>
        <w:spacing w:line="360" w:lineRule="auto"/>
        <w:jc w:val="both"/>
        <w:rPr>
          <w:rFonts w:ascii="Tahoma" w:hAnsi="Tahoma" w:cs="Tahoma"/>
          <w:b/>
          <w:sz w:val="28"/>
          <w:szCs w:val="28"/>
          <w:u w:val="single"/>
        </w:rPr>
      </w:pPr>
    </w:p>
    <w:p w14:paraId="644C267D" w14:textId="77777777" w:rsidR="008C17FA" w:rsidRPr="00976871" w:rsidRDefault="008C17FA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>Nezisková organizácia neprijala žiadne dary.</w:t>
      </w:r>
    </w:p>
    <w:p w14:paraId="586D7588" w14:textId="77777777" w:rsidR="00EF5B80" w:rsidRPr="00214B03" w:rsidRDefault="00EF5B80" w:rsidP="00084EB8">
      <w:pPr>
        <w:spacing w:line="360" w:lineRule="auto"/>
        <w:jc w:val="both"/>
        <w:rPr>
          <w:rFonts w:ascii="Tahoma" w:hAnsi="Tahoma" w:cs="Tahoma"/>
          <w:sz w:val="28"/>
          <w:szCs w:val="28"/>
        </w:rPr>
      </w:pPr>
    </w:p>
    <w:p w14:paraId="7A42C05D" w14:textId="77777777" w:rsidR="00084EB8" w:rsidRPr="00214B03" w:rsidRDefault="00214B03" w:rsidP="00214B03">
      <w:pPr>
        <w:pStyle w:val="Odstavecseseznamem"/>
        <w:numPr>
          <w:ilvl w:val="0"/>
          <w:numId w:val="7"/>
        </w:numPr>
        <w:spacing w:line="360" w:lineRule="auto"/>
        <w:jc w:val="center"/>
        <w:rPr>
          <w:rFonts w:ascii="Tahoma" w:hAnsi="Tahoma" w:cs="Tahoma"/>
          <w:b/>
          <w:sz w:val="28"/>
          <w:szCs w:val="28"/>
        </w:rPr>
      </w:pPr>
      <w:r w:rsidRPr="00214B03">
        <w:rPr>
          <w:rFonts w:ascii="Tahoma" w:hAnsi="Tahoma" w:cs="Tahoma"/>
          <w:b/>
          <w:sz w:val="28"/>
          <w:szCs w:val="28"/>
        </w:rPr>
        <w:t>Zmeny a nové zloženie organizácie</w:t>
      </w:r>
    </w:p>
    <w:p w14:paraId="6DDAA771" w14:textId="77777777" w:rsidR="00845547" w:rsidRDefault="00845547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78569D66" w14:textId="46FDD3A0" w:rsidR="00DA1374" w:rsidRPr="00767084" w:rsidRDefault="00603196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V priebehu roka 201</w:t>
      </w:r>
      <w:r w:rsidR="005C7786">
        <w:rPr>
          <w:rFonts w:ascii="Tahoma" w:hAnsi="Tahoma" w:cs="Tahoma"/>
          <w:sz w:val="22"/>
          <w:szCs w:val="22"/>
        </w:rPr>
        <w:t>8</w:t>
      </w:r>
      <w:r w:rsidR="00767084" w:rsidRPr="00767084">
        <w:rPr>
          <w:rFonts w:ascii="Tahoma" w:hAnsi="Tahoma" w:cs="Tahoma"/>
          <w:sz w:val="22"/>
          <w:szCs w:val="22"/>
        </w:rPr>
        <w:t xml:space="preserve"> nedošlo k žiadnym zmenám, ani k zmenám v zložení orgánov neziskovej organizácie.</w:t>
      </w:r>
    </w:p>
    <w:p w14:paraId="2DE13BEE" w14:textId="77777777" w:rsidR="00D071F4" w:rsidRPr="00214B03" w:rsidRDefault="00D071F4" w:rsidP="00214B03">
      <w:pPr>
        <w:pStyle w:val="Odstavecseseznamem"/>
        <w:numPr>
          <w:ilvl w:val="0"/>
          <w:numId w:val="7"/>
        </w:numPr>
        <w:spacing w:line="360" w:lineRule="auto"/>
        <w:jc w:val="center"/>
        <w:rPr>
          <w:rFonts w:ascii="Tahoma" w:hAnsi="Tahoma" w:cs="Tahoma"/>
          <w:b/>
          <w:sz w:val="28"/>
          <w:szCs w:val="28"/>
        </w:rPr>
      </w:pPr>
      <w:r w:rsidRPr="00214B03">
        <w:rPr>
          <w:rFonts w:ascii="Tahoma" w:hAnsi="Tahoma" w:cs="Tahoma"/>
          <w:b/>
          <w:sz w:val="28"/>
          <w:szCs w:val="28"/>
        </w:rPr>
        <w:t>Záver</w:t>
      </w:r>
    </w:p>
    <w:p w14:paraId="34C4E643" w14:textId="77777777" w:rsidR="00A13984" w:rsidRDefault="00A13984" w:rsidP="00084EB8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</w:p>
    <w:p w14:paraId="00C27927" w14:textId="77777777" w:rsidR="00D071F4" w:rsidRPr="00976871" w:rsidRDefault="00D071F4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>Činnosť nezisk</w:t>
      </w:r>
      <w:r w:rsidR="00A32A58" w:rsidRPr="00976871">
        <w:rPr>
          <w:rFonts w:ascii="Tahoma" w:hAnsi="Tahoma" w:cs="Tahoma"/>
          <w:sz w:val="22"/>
          <w:szCs w:val="22"/>
        </w:rPr>
        <w:t>ovej organizácie je postavená na pevných základoch</w:t>
      </w:r>
      <w:r w:rsidRPr="00976871">
        <w:rPr>
          <w:rFonts w:ascii="Tahoma" w:hAnsi="Tahoma" w:cs="Tahoma"/>
          <w:sz w:val="22"/>
          <w:szCs w:val="22"/>
        </w:rPr>
        <w:t>. V zm</w:t>
      </w:r>
      <w:r w:rsidR="00C45CA2" w:rsidRPr="00976871">
        <w:rPr>
          <w:rFonts w:ascii="Tahoma" w:hAnsi="Tahoma" w:cs="Tahoma"/>
          <w:sz w:val="22"/>
          <w:szCs w:val="22"/>
        </w:rPr>
        <w:t xml:space="preserve">ysle Štatútu </w:t>
      </w:r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>Ľudia a ľudské práva, n.o.</w:t>
      </w:r>
      <w:r w:rsidR="00767084" w:rsidRPr="007B2AEA">
        <w:rPr>
          <w:rStyle w:val="cell"/>
          <w:rFonts w:ascii="Tahoma" w:hAnsi="Tahoma" w:cs="Tahoma"/>
          <w:sz w:val="22"/>
          <w:szCs w:val="22"/>
        </w:rPr>
        <w:t xml:space="preserve">, </w:t>
      </w:r>
      <w:r w:rsidRPr="00976871">
        <w:rPr>
          <w:rFonts w:ascii="Tahoma" w:hAnsi="Tahoma" w:cs="Tahoma"/>
          <w:sz w:val="22"/>
          <w:szCs w:val="22"/>
        </w:rPr>
        <w:t>sa vytvorili potrebné predpoklady, aby rozvíjala ďalšie aktivity podľa druhov poskytovaných všeobecne prospešných služieb.</w:t>
      </w:r>
    </w:p>
    <w:p w14:paraId="3FAE745B" w14:textId="77777777" w:rsidR="00A13984" w:rsidRDefault="00A13984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22B2A0D3" w14:textId="77777777" w:rsidR="00D071F4" w:rsidRPr="00845547" w:rsidRDefault="00DF29B9" w:rsidP="00845547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 xml:space="preserve">Revízor preskúmal hospodárenie organizácie </w:t>
      </w:r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>Ľudia a ľudské práva, n.o.</w:t>
      </w:r>
      <w:r w:rsidR="00767084" w:rsidRPr="007B2AEA">
        <w:rPr>
          <w:rStyle w:val="cell"/>
          <w:rFonts w:ascii="Tahoma" w:hAnsi="Tahoma" w:cs="Tahoma"/>
          <w:sz w:val="22"/>
          <w:szCs w:val="22"/>
        </w:rPr>
        <w:t xml:space="preserve">, </w:t>
      </w:r>
      <w:r w:rsidRPr="00976871">
        <w:rPr>
          <w:rFonts w:ascii="Tahoma" w:hAnsi="Tahoma" w:cs="Tahoma"/>
          <w:sz w:val="22"/>
          <w:szCs w:val="22"/>
        </w:rPr>
        <w:t>a nemá žiadne pripomienky.</w:t>
      </w:r>
    </w:p>
    <w:p w14:paraId="39D094D2" w14:textId="77777777" w:rsidR="002422C3" w:rsidRDefault="002422C3">
      <w:pPr>
        <w:pStyle w:val="Bezmezer"/>
        <w:rPr>
          <w:rFonts w:ascii="Tahoma" w:hAnsi="Tahoma" w:cs="Tahoma"/>
        </w:rPr>
      </w:pPr>
    </w:p>
    <w:p w14:paraId="1AF2467D" w14:textId="77777777" w:rsidR="00C4388E" w:rsidRDefault="00C4388E" w:rsidP="002422C3">
      <w:pPr>
        <w:spacing w:line="276" w:lineRule="auto"/>
        <w:rPr>
          <w:rFonts w:ascii="Tahoma" w:hAnsi="Tahoma" w:cs="Tahoma"/>
          <w:sz w:val="22"/>
          <w:szCs w:val="22"/>
          <w:lang w:eastAsia="en-US"/>
        </w:rPr>
      </w:pPr>
    </w:p>
    <w:p w14:paraId="5B86DB3C" w14:textId="77777777" w:rsidR="00C4388E" w:rsidRDefault="00C4388E" w:rsidP="002422C3">
      <w:pPr>
        <w:spacing w:line="276" w:lineRule="auto"/>
        <w:rPr>
          <w:rFonts w:ascii="Tahoma" w:hAnsi="Tahoma" w:cs="Tahoma"/>
          <w:sz w:val="22"/>
          <w:szCs w:val="22"/>
          <w:lang w:eastAsia="en-US"/>
        </w:rPr>
      </w:pPr>
    </w:p>
    <w:p w14:paraId="5F9584FB" w14:textId="77777777" w:rsidR="00C4388E" w:rsidRDefault="00C4388E" w:rsidP="002422C3">
      <w:pPr>
        <w:spacing w:line="276" w:lineRule="auto"/>
        <w:rPr>
          <w:rFonts w:ascii="Tahoma" w:hAnsi="Tahoma" w:cs="Tahoma"/>
          <w:sz w:val="22"/>
          <w:szCs w:val="22"/>
          <w:lang w:eastAsia="en-US"/>
        </w:rPr>
      </w:pPr>
    </w:p>
    <w:p w14:paraId="061B7883" w14:textId="77777777" w:rsidR="00C4388E" w:rsidRDefault="00C4388E" w:rsidP="002422C3">
      <w:pPr>
        <w:spacing w:line="276" w:lineRule="auto"/>
        <w:rPr>
          <w:rFonts w:ascii="Tahoma" w:hAnsi="Tahoma" w:cs="Tahoma"/>
          <w:sz w:val="22"/>
          <w:szCs w:val="22"/>
          <w:lang w:eastAsia="en-US"/>
        </w:rPr>
      </w:pPr>
    </w:p>
    <w:p w14:paraId="66EAFF92" w14:textId="77777777" w:rsidR="00C4388E" w:rsidRDefault="00C4388E" w:rsidP="002422C3">
      <w:pPr>
        <w:spacing w:line="276" w:lineRule="auto"/>
        <w:rPr>
          <w:rFonts w:ascii="Tahoma" w:hAnsi="Tahoma" w:cs="Tahoma"/>
          <w:sz w:val="22"/>
          <w:szCs w:val="22"/>
          <w:lang w:eastAsia="en-US"/>
        </w:rPr>
      </w:pPr>
    </w:p>
    <w:p w14:paraId="605B76E7" w14:textId="77777777" w:rsidR="00C4388E" w:rsidRDefault="00C4388E" w:rsidP="00C4388E">
      <w:pPr>
        <w:rPr>
          <w:rFonts w:ascii="Tahoma" w:hAnsi="Tahoma" w:cs="Tahoma"/>
          <w:sz w:val="22"/>
          <w:szCs w:val="22"/>
          <w:lang w:eastAsia="en-US"/>
        </w:rPr>
      </w:pPr>
    </w:p>
    <w:p w14:paraId="2FED6737" w14:textId="77777777" w:rsidR="00C4388E" w:rsidRDefault="00C4388E" w:rsidP="00C4388E">
      <w:pPr>
        <w:tabs>
          <w:tab w:val="left" w:pos="5325"/>
        </w:tabs>
        <w:rPr>
          <w:rFonts w:ascii="Tahoma" w:hAnsi="Tahoma" w:cs="Tahoma"/>
          <w:sz w:val="22"/>
          <w:szCs w:val="22"/>
          <w:lang w:eastAsia="en-US"/>
        </w:rPr>
      </w:pPr>
      <w:r>
        <w:rPr>
          <w:rFonts w:ascii="Tahoma" w:hAnsi="Tahoma" w:cs="Tahoma"/>
          <w:sz w:val="22"/>
          <w:szCs w:val="22"/>
          <w:lang w:eastAsia="en-US"/>
        </w:rPr>
        <w:tab/>
        <w:t>....................................................</w:t>
      </w:r>
    </w:p>
    <w:p w14:paraId="419D8704" w14:textId="77777777" w:rsidR="00C4388E" w:rsidRDefault="00C4388E" w:rsidP="00C4388E">
      <w:pPr>
        <w:rPr>
          <w:rFonts w:ascii="Tahoma" w:hAnsi="Tahoma" w:cs="Tahoma"/>
          <w:sz w:val="22"/>
          <w:szCs w:val="22"/>
          <w:lang w:eastAsia="en-US"/>
        </w:rPr>
      </w:pPr>
    </w:p>
    <w:p w14:paraId="53517CB8" w14:textId="77777777" w:rsidR="002422C3" w:rsidRDefault="00767084" w:rsidP="00C4388E">
      <w:pPr>
        <w:tabs>
          <w:tab w:val="left" w:pos="6030"/>
        </w:tabs>
        <w:rPr>
          <w:rFonts w:ascii="Tahoma" w:hAnsi="Tahoma" w:cs="Tahoma"/>
          <w:sz w:val="22"/>
          <w:szCs w:val="22"/>
          <w:lang w:eastAsia="en-US"/>
        </w:rPr>
      </w:pPr>
      <w:r>
        <w:rPr>
          <w:rFonts w:ascii="Tahoma" w:hAnsi="Tahoma" w:cs="Tahoma"/>
          <w:sz w:val="22"/>
          <w:szCs w:val="22"/>
          <w:lang w:eastAsia="en-US"/>
        </w:rPr>
        <w:tab/>
        <w:t>Mgr. Juraj Adam</w:t>
      </w:r>
    </w:p>
    <w:p w14:paraId="782A77A1" w14:textId="77777777" w:rsidR="00C4388E" w:rsidRPr="00C4388E" w:rsidRDefault="00C4388E" w:rsidP="00C4388E">
      <w:pPr>
        <w:tabs>
          <w:tab w:val="left" w:pos="6030"/>
        </w:tabs>
        <w:rPr>
          <w:rFonts w:ascii="Tahoma" w:hAnsi="Tahoma" w:cs="Tahoma"/>
          <w:sz w:val="22"/>
          <w:szCs w:val="22"/>
          <w:lang w:eastAsia="en-US"/>
        </w:rPr>
      </w:pPr>
      <w:r>
        <w:rPr>
          <w:rFonts w:ascii="Tahoma" w:hAnsi="Tahoma" w:cs="Tahoma"/>
          <w:sz w:val="22"/>
          <w:szCs w:val="22"/>
          <w:lang w:eastAsia="en-US"/>
        </w:rPr>
        <w:t xml:space="preserve">                                                                          </w:t>
      </w:r>
      <w:r w:rsidR="00767084">
        <w:rPr>
          <w:rFonts w:ascii="Tahoma" w:hAnsi="Tahoma" w:cs="Tahoma"/>
          <w:sz w:val="22"/>
          <w:szCs w:val="22"/>
          <w:lang w:eastAsia="en-US"/>
        </w:rPr>
        <w:t xml:space="preserve">                     Riaditeľ</w:t>
      </w:r>
    </w:p>
    <w:sectPr w:rsidR="00C4388E" w:rsidRPr="00C4388E" w:rsidSect="00845547">
      <w:footerReference w:type="default" r:id="rId8"/>
      <w:pgSz w:w="11906" w:h="16838"/>
      <w:pgMar w:top="1417" w:right="1417" w:bottom="1417" w:left="1417" w:header="708" w:footer="708" w:gutter="0"/>
      <w:pgNumType w:start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EEBCDE" w14:textId="77777777" w:rsidR="00300F75" w:rsidRDefault="00300F75" w:rsidP="00845547">
      <w:r>
        <w:separator/>
      </w:r>
    </w:p>
  </w:endnote>
  <w:endnote w:type="continuationSeparator" w:id="0">
    <w:p w14:paraId="2C69D0E5" w14:textId="77777777" w:rsidR="00300F75" w:rsidRDefault="00300F75" w:rsidP="008455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190515"/>
      <w:docPartObj>
        <w:docPartGallery w:val="Page Numbers (Bottom of Page)"/>
        <w:docPartUnique/>
      </w:docPartObj>
    </w:sdtPr>
    <w:sdtContent>
      <w:p w14:paraId="570F8148" w14:textId="77777777" w:rsidR="00845547" w:rsidRDefault="00000000">
        <w:pPr>
          <w:pStyle w:val="Zpat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82258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08DF89D7" w14:textId="77777777" w:rsidR="00845547" w:rsidRDefault="00845547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5EBF63" w14:textId="77777777" w:rsidR="00300F75" w:rsidRDefault="00300F75" w:rsidP="00845547">
      <w:r>
        <w:separator/>
      </w:r>
    </w:p>
  </w:footnote>
  <w:footnote w:type="continuationSeparator" w:id="0">
    <w:p w14:paraId="0D3FC12E" w14:textId="77777777" w:rsidR="00300F75" w:rsidRDefault="00300F75" w:rsidP="0084554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D30F07"/>
    <w:multiLevelType w:val="hybridMultilevel"/>
    <w:tmpl w:val="D0468350"/>
    <w:lvl w:ilvl="0" w:tplc="47EA504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3474750"/>
    <w:multiLevelType w:val="hybridMultilevel"/>
    <w:tmpl w:val="2750927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D32CE3"/>
    <w:multiLevelType w:val="hybridMultilevel"/>
    <w:tmpl w:val="CDE2E60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6C6649"/>
    <w:multiLevelType w:val="hybridMultilevel"/>
    <w:tmpl w:val="1F7C38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675925"/>
    <w:multiLevelType w:val="hybridMultilevel"/>
    <w:tmpl w:val="2FB6BCBE"/>
    <w:lvl w:ilvl="0" w:tplc="894A7EBA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82C6385"/>
    <w:multiLevelType w:val="hybridMultilevel"/>
    <w:tmpl w:val="E43EB29E"/>
    <w:lvl w:ilvl="0" w:tplc="A3AECF0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9130244"/>
    <w:multiLevelType w:val="hybridMultilevel"/>
    <w:tmpl w:val="8E5853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162A4C"/>
    <w:multiLevelType w:val="hybridMultilevel"/>
    <w:tmpl w:val="1F7C38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F532D88"/>
    <w:multiLevelType w:val="hybridMultilevel"/>
    <w:tmpl w:val="FC4239CA"/>
    <w:lvl w:ilvl="0" w:tplc="386847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0671DFD"/>
    <w:multiLevelType w:val="hybridMultilevel"/>
    <w:tmpl w:val="FA68F8A4"/>
    <w:lvl w:ilvl="0" w:tplc="47EA5044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691A49A8"/>
    <w:multiLevelType w:val="hybridMultilevel"/>
    <w:tmpl w:val="1F7C38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1518230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2309797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94721306">
    <w:abstractNumId w:val="0"/>
  </w:num>
  <w:num w:numId="4" w16cid:durableId="1499540474">
    <w:abstractNumId w:val="9"/>
  </w:num>
  <w:num w:numId="5" w16cid:durableId="202835892">
    <w:abstractNumId w:val="8"/>
  </w:num>
  <w:num w:numId="6" w16cid:durableId="1066874826">
    <w:abstractNumId w:val="6"/>
  </w:num>
  <w:num w:numId="7" w16cid:durableId="2080249281">
    <w:abstractNumId w:val="10"/>
  </w:num>
  <w:num w:numId="8" w16cid:durableId="1533306600">
    <w:abstractNumId w:val="7"/>
  </w:num>
  <w:num w:numId="9" w16cid:durableId="2027948997">
    <w:abstractNumId w:val="3"/>
  </w:num>
  <w:num w:numId="10" w16cid:durableId="972754100">
    <w:abstractNumId w:val="4"/>
  </w:num>
  <w:num w:numId="11" w16cid:durableId="355890699">
    <w:abstractNumId w:val="2"/>
  </w:num>
  <w:num w:numId="12" w16cid:durableId="100717565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0A2E"/>
    <w:rsid w:val="000030D8"/>
    <w:rsid w:val="000544D6"/>
    <w:rsid w:val="00080E41"/>
    <w:rsid w:val="00082258"/>
    <w:rsid w:val="00084EB8"/>
    <w:rsid w:val="000870AB"/>
    <w:rsid w:val="000A111F"/>
    <w:rsid w:val="000A5F1E"/>
    <w:rsid w:val="000C7DCF"/>
    <w:rsid w:val="000D28AB"/>
    <w:rsid w:val="000D7C8D"/>
    <w:rsid w:val="000E5233"/>
    <w:rsid w:val="00117A6C"/>
    <w:rsid w:val="00124616"/>
    <w:rsid w:val="0014516C"/>
    <w:rsid w:val="00165961"/>
    <w:rsid w:val="00184E4C"/>
    <w:rsid w:val="001D0FFA"/>
    <w:rsid w:val="001E50FF"/>
    <w:rsid w:val="001F6148"/>
    <w:rsid w:val="00206756"/>
    <w:rsid w:val="00214B03"/>
    <w:rsid w:val="00216EC8"/>
    <w:rsid w:val="0022398C"/>
    <w:rsid w:val="00227146"/>
    <w:rsid w:val="002422C3"/>
    <w:rsid w:val="00242566"/>
    <w:rsid w:val="00253003"/>
    <w:rsid w:val="002B4EEE"/>
    <w:rsid w:val="002D54FB"/>
    <w:rsid w:val="002F1C52"/>
    <w:rsid w:val="002F20D3"/>
    <w:rsid w:val="00300F75"/>
    <w:rsid w:val="00302ECD"/>
    <w:rsid w:val="00312286"/>
    <w:rsid w:val="00315986"/>
    <w:rsid w:val="003179D3"/>
    <w:rsid w:val="0034366C"/>
    <w:rsid w:val="0036357A"/>
    <w:rsid w:val="003674F8"/>
    <w:rsid w:val="00396D1B"/>
    <w:rsid w:val="003E42AE"/>
    <w:rsid w:val="004152BA"/>
    <w:rsid w:val="00437360"/>
    <w:rsid w:val="004419B0"/>
    <w:rsid w:val="00447582"/>
    <w:rsid w:val="00453E61"/>
    <w:rsid w:val="00482BEC"/>
    <w:rsid w:val="004B3312"/>
    <w:rsid w:val="004C687B"/>
    <w:rsid w:val="004E0F04"/>
    <w:rsid w:val="004E2DCF"/>
    <w:rsid w:val="004F7EFE"/>
    <w:rsid w:val="005203BD"/>
    <w:rsid w:val="005220DB"/>
    <w:rsid w:val="0052784A"/>
    <w:rsid w:val="005616E4"/>
    <w:rsid w:val="005A0981"/>
    <w:rsid w:val="005B44CC"/>
    <w:rsid w:val="005C0A2E"/>
    <w:rsid w:val="005C7786"/>
    <w:rsid w:val="005E65D8"/>
    <w:rsid w:val="00603196"/>
    <w:rsid w:val="006067AE"/>
    <w:rsid w:val="00607C99"/>
    <w:rsid w:val="00641280"/>
    <w:rsid w:val="006A6578"/>
    <w:rsid w:val="006C1B9D"/>
    <w:rsid w:val="006C7AFE"/>
    <w:rsid w:val="00706DD9"/>
    <w:rsid w:val="00721FA4"/>
    <w:rsid w:val="00731631"/>
    <w:rsid w:val="00741E2A"/>
    <w:rsid w:val="007600A5"/>
    <w:rsid w:val="00764B99"/>
    <w:rsid w:val="00767084"/>
    <w:rsid w:val="007B2AEA"/>
    <w:rsid w:val="007B60B9"/>
    <w:rsid w:val="007D1898"/>
    <w:rsid w:val="00845547"/>
    <w:rsid w:val="00847308"/>
    <w:rsid w:val="0089782D"/>
    <w:rsid w:val="008A5DA2"/>
    <w:rsid w:val="008B082E"/>
    <w:rsid w:val="008B5A61"/>
    <w:rsid w:val="008C17FA"/>
    <w:rsid w:val="008C7EC1"/>
    <w:rsid w:val="008D7CD6"/>
    <w:rsid w:val="008F1A78"/>
    <w:rsid w:val="008F5250"/>
    <w:rsid w:val="00903385"/>
    <w:rsid w:val="009211FF"/>
    <w:rsid w:val="0096036F"/>
    <w:rsid w:val="00961512"/>
    <w:rsid w:val="00963308"/>
    <w:rsid w:val="00976871"/>
    <w:rsid w:val="00980E2C"/>
    <w:rsid w:val="00987E58"/>
    <w:rsid w:val="009E31BE"/>
    <w:rsid w:val="009E6F88"/>
    <w:rsid w:val="00A13984"/>
    <w:rsid w:val="00A32A58"/>
    <w:rsid w:val="00A4651E"/>
    <w:rsid w:val="00A97C8C"/>
    <w:rsid w:val="00A97CF3"/>
    <w:rsid w:val="00AA211B"/>
    <w:rsid w:val="00AB709C"/>
    <w:rsid w:val="00AF7327"/>
    <w:rsid w:val="00AF7340"/>
    <w:rsid w:val="00B03095"/>
    <w:rsid w:val="00B13B66"/>
    <w:rsid w:val="00B16CBB"/>
    <w:rsid w:val="00B27D50"/>
    <w:rsid w:val="00B44AC9"/>
    <w:rsid w:val="00B71B90"/>
    <w:rsid w:val="00B80D50"/>
    <w:rsid w:val="00BA3188"/>
    <w:rsid w:val="00BA6F68"/>
    <w:rsid w:val="00C20435"/>
    <w:rsid w:val="00C2749B"/>
    <w:rsid w:val="00C32F5B"/>
    <w:rsid w:val="00C4388E"/>
    <w:rsid w:val="00C45CA2"/>
    <w:rsid w:val="00C53B10"/>
    <w:rsid w:val="00C60F97"/>
    <w:rsid w:val="00CC12C9"/>
    <w:rsid w:val="00CC1E22"/>
    <w:rsid w:val="00CE5C3A"/>
    <w:rsid w:val="00CE76B0"/>
    <w:rsid w:val="00D00EE8"/>
    <w:rsid w:val="00D071F4"/>
    <w:rsid w:val="00D073D3"/>
    <w:rsid w:val="00D21CF0"/>
    <w:rsid w:val="00D72EB9"/>
    <w:rsid w:val="00D81B49"/>
    <w:rsid w:val="00DA1374"/>
    <w:rsid w:val="00DA50DD"/>
    <w:rsid w:val="00DC27E6"/>
    <w:rsid w:val="00DC545F"/>
    <w:rsid w:val="00DE18D9"/>
    <w:rsid w:val="00DF29B9"/>
    <w:rsid w:val="00E65D9F"/>
    <w:rsid w:val="00E76721"/>
    <w:rsid w:val="00EC00EB"/>
    <w:rsid w:val="00EE26EE"/>
    <w:rsid w:val="00EE54DB"/>
    <w:rsid w:val="00EE7673"/>
    <w:rsid w:val="00EF5B80"/>
    <w:rsid w:val="00F239E5"/>
    <w:rsid w:val="00F70850"/>
    <w:rsid w:val="00F716DA"/>
    <w:rsid w:val="00F84CA1"/>
    <w:rsid w:val="00F876C5"/>
    <w:rsid w:val="00FB26EB"/>
    <w:rsid w:val="00FB36B8"/>
    <w:rsid w:val="00FB37EA"/>
    <w:rsid w:val="00FB610C"/>
    <w:rsid w:val="00FB7C6C"/>
    <w:rsid w:val="00FF6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36946D"/>
  <w15:docId w15:val="{E5C8160D-CB1F-4399-A248-17EEA93104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071F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97CF3"/>
    <w:rPr>
      <w:rFonts w:ascii="Times New Roman" w:hAnsi="Times New Roman" w:cs="Times New Roman" w:hint="default"/>
      <w:b/>
      <w:bCs/>
    </w:rPr>
  </w:style>
  <w:style w:type="paragraph" w:styleId="Prosttext">
    <w:name w:val="Plain Text"/>
    <w:basedOn w:val="Normln"/>
    <w:link w:val="ProsttextChar"/>
    <w:uiPriority w:val="99"/>
    <w:semiHidden/>
    <w:unhideWhenUsed/>
    <w:rsid w:val="00A97CF3"/>
    <w:rPr>
      <w:rFonts w:ascii="Courier New" w:hAnsi="Courier New" w:cs="Courier New"/>
      <w:sz w:val="20"/>
      <w:szCs w:val="20"/>
    </w:rPr>
  </w:style>
  <w:style w:type="character" w:customStyle="1" w:styleId="ProsttextChar">
    <w:name w:val="Prostý text Char"/>
    <w:basedOn w:val="Standardnpsmoodstavce"/>
    <w:link w:val="Prosttext"/>
    <w:uiPriority w:val="99"/>
    <w:semiHidden/>
    <w:rsid w:val="00A97CF3"/>
    <w:rPr>
      <w:rFonts w:ascii="Courier New" w:eastAsia="Times New Roman" w:hAnsi="Courier New" w:cs="Courier New"/>
      <w:sz w:val="20"/>
      <w:szCs w:val="20"/>
      <w:lang w:eastAsia="sk-SK"/>
    </w:rPr>
  </w:style>
  <w:style w:type="paragraph" w:styleId="Bezmezer">
    <w:name w:val="No Spacing"/>
    <w:uiPriority w:val="1"/>
    <w:qFormat/>
    <w:rsid w:val="00A97CF3"/>
    <w:pPr>
      <w:spacing w:after="0" w:line="240" w:lineRule="auto"/>
    </w:pPr>
    <w:rPr>
      <w:rFonts w:ascii="Calibri" w:hAnsi="Calibri"/>
    </w:rPr>
  </w:style>
  <w:style w:type="paragraph" w:customStyle="1" w:styleId="nadpis1">
    <w:name w:val="_nadpis1"/>
    <w:basedOn w:val="Normln"/>
    <w:rsid w:val="00A97CF3"/>
    <w:pPr>
      <w:keepNext/>
      <w:spacing w:before="120" w:after="120"/>
      <w:jc w:val="center"/>
    </w:pPr>
    <w:rPr>
      <w:b/>
      <w:bCs/>
      <w:kern w:val="32"/>
    </w:rPr>
  </w:style>
  <w:style w:type="paragraph" w:styleId="Normlnweb">
    <w:name w:val="Normal (Web)"/>
    <w:basedOn w:val="Normln"/>
    <w:uiPriority w:val="99"/>
    <w:unhideWhenUsed/>
    <w:rsid w:val="00D071F4"/>
    <w:pPr>
      <w:spacing w:before="100" w:beforeAutospacing="1" w:after="100" w:afterAutospacing="1"/>
    </w:pPr>
  </w:style>
  <w:style w:type="character" w:customStyle="1" w:styleId="cell">
    <w:name w:val="cell"/>
    <w:basedOn w:val="Standardnpsmoodstavce"/>
    <w:rsid w:val="00D071F4"/>
  </w:style>
  <w:style w:type="paragraph" w:customStyle="1" w:styleId="Default">
    <w:name w:val="Default"/>
    <w:rsid w:val="00F70850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0D28AB"/>
    <w:pPr>
      <w:ind w:left="720"/>
      <w:contextualSpacing/>
    </w:pPr>
  </w:style>
  <w:style w:type="character" w:customStyle="1" w:styleId="apple-converted-space">
    <w:name w:val="apple-converted-space"/>
    <w:basedOn w:val="Standardnpsmoodstavce"/>
    <w:rsid w:val="00084EB8"/>
  </w:style>
  <w:style w:type="table" w:styleId="Mkatabulky">
    <w:name w:val="Table Grid"/>
    <w:basedOn w:val="Normlntabulka"/>
    <w:uiPriority w:val="59"/>
    <w:rsid w:val="00C60F9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semiHidden/>
    <w:unhideWhenUsed/>
    <w:rsid w:val="00845547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84554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unhideWhenUsed/>
    <w:rsid w:val="0084554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84554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A97C8C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A97C8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vysvtlivky">
    <w:name w:val="endnote reference"/>
    <w:basedOn w:val="Standardnpsmoodstavce"/>
    <w:uiPriority w:val="99"/>
    <w:semiHidden/>
    <w:unhideWhenUsed/>
    <w:rsid w:val="00A97C8C"/>
    <w:rPr>
      <w:vertAlign w:val="superscript"/>
    </w:rPr>
  </w:style>
  <w:style w:type="character" w:styleId="Odkaznakoment">
    <w:name w:val="annotation reference"/>
    <w:basedOn w:val="Standardnpsmoodstavce"/>
    <w:uiPriority w:val="99"/>
    <w:semiHidden/>
    <w:unhideWhenUsed/>
    <w:rsid w:val="00A97C8C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A97C8C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A97C8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A97C8C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A97C8C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97C8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97C8C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73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50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655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001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737E6F3-25B2-45F3-9A5D-0D9FF4E5EC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805</Words>
  <Characters>4595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Kudríková</dc:creator>
  <cp:lastModifiedBy>Marek Panák</cp:lastModifiedBy>
  <cp:revision>4</cp:revision>
  <cp:lastPrinted>2012-07-03T12:47:00Z</cp:lastPrinted>
  <dcterms:created xsi:type="dcterms:W3CDTF">2023-06-08T07:53:00Z</dcterms:created>
  <dcterms:modified xsi:type="dcterms:W3CDTF">2023-06-08T08:01:00Z</dcterms:modified>
</cp:coreProperties>
</file>