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0CBBE" w14:textId="3838080D" w:rsidR="009B6E5E" w:rsidRPr="00F35FF8" w:rsidRDefault="009B6E5E" w:rsidP="008A6789">
      <w:pPr>
        <w:pStyle w:val="Nadpis1"/>
        <w:rPr>
          <w:rFonts w:ascii="Calibri" w:hAnsi="Calibri" w:cs="Calibri"/>
          <w:bCs/>
          <w:caps/>
          <w:sz w:val="28"/>
          <w:szCs w:val="28"/>
          <w:u w:val="none"/>
        </w:rPr>
      </w:pPr>
      <w:bookmarkStart w:id="0" w:name="_Hlk130068328"/>
      <w:bookmarkStart w:id="1" w:name="_Toc276040532"/>
      <w:bookmarkStart w:id="2" w:name="_Toc276040636"/>
      <w:bookmarkEnd w:id="0"/>
    </w:p>
    <w:p w14:paraId="389B8FD9" w14:textId="42EA4A07" w:rsidR="00F35FF8" w:rsidRDefault="00F35FF8" w:rsidP="00F35FF8"/>
    <w:p w14:paraId="3126D259" w14:textId="39607813" w:rsidR="00F35FF8" w:rsidRDefault="00F35FF8" w:rsidP="00F35FF8"/>
    <w:p w14:paraId="44EB3F47" w14:textId="0FE7607C" w:rsidR="00F35FF8" w:rsidRDefault="00F35FF8" w:rsidP="00F35FF8"/>
    <w:p w14:paraId="3A6D38C8" w14:textId="0B28324B" w:rsidR="00F35FF8" w:rsidRDefault="00F35FF8" w:rsidP="00F35FF8"/>
    <w:p w14:paraId="201E0E5C" w14:textId="3C19B238" w:rsidR="00F35FF8" w:rsidRDefault="00F35FF8" w:rsidP="00F35FF8"/>
    <w:p w14:paraId="40D6DD2B" w14:textId="0DEF97C3" w:rsidR="00F35FF8" w:rsidRDefault="00F35FF8" w:rsidP="00F35FF8"/>
    <w:p w14:paraId="3B9DBED9" w14:textId="2DAF6EB6" w:rsidR="00F35FF8" w:rsidRDefault="00F35FF8" w:rsidP="00F35FF8"/>
    <w:p w14:paraId="3E371AD4" w14:textId="630D0145" w:rsidR="00F35FF8" w:rsidRDefault="00F35FF8" w:rsidP="00F35FF8"/>
    <w:p w14:paraId="04F68E22" w14:textId="01B76E92" w:rsidR="00F35FF8" w:rsidRDefault="00F35FF8" w:rsidP="00F35FF8"/>
    <w:p w14:paraId="75197DB3" w14:textId="6DF831BD" w:rsidR="00F35FF8" w:rsidRDefault="00F35FF8" w:rsidP="00F35FF8"/>
    <w:p w14:paraId="65991E36" w14:textId="3E28F5E1" w:rsidR="00F35FF8" w:rsidRDefault="00F35FF8" w:rsidP="00F35FF8"/>
    <w:p w14:paraId="446D80AB" w14:textId="37EE0859" w:rsidR="00F35FF8" w:rsidRDefault="00F35FF8" w:rsidP="00F35FF8"/>
    <w:p w14:paraId="41C30B35" w14:textId="7291D807" w:rsidR="00F35FF8" w:rsidRDefault="00F35FF8" w:rsidP="00F35FF8"/>
    <w:p w14:paraId="60197456" w14:textId="4B90E161" w:rsidR="00F35FF8" w:rsidRDefault="00F35FF8" w:rsidP="00F35FF8"/>
    <w:p w14:paraId="102333C9" w14:textId="31866EED" w:rsidR="00F35FF8" w:rsidRDefault="00F35FF8" w:rsidP="00F35FF8"/>
    <w:p w14:paraId="0D5A49D3" w14:textId="5BCEE151" w:rsidR="00F35FF8" w:rsidRDefault="00F35FF8" w:rsidP="00F35FF8"/>
    <w:p w14:paraId="2AA6CD13" w14:textId="5C1613EA" w:rsidR="00F35FF8" w:rsidRDefault="00F35FF8" w:rsidP="00F35FF8"/>
    <w:p w14:paraId="5606D2D2" w14:textId="5ED2A1D2" w:rsidR="00F35FF8" w:rsidRDefault="00F35FF8" w:rsidP="00F35FF8"/>
    <w:p w14:paraId="7E3D0D32" w14:textId="77777777" w:rsidR="00094F4A" w:rsidRDefault="00094F4A" w:rsidP="00F35FF8"/>
    <w:p w14:paraId="376AEE3A" w14:textId="77777777" w:rsidR="00094F4A" w:rsidRPr="00F35FF8" w:rsidRDefault="00094F4A" w:rsidP="00094F4A">
      <w:pPr>
        <w:jc w:val="center"/>
        <w:rPr>
          <w:b/>
          <w:bCs/>
          <w:sz w:val="36"/>
          <w:szCs w:val="36"/>
        </w:rPr>
      </w:pPr>
      <w:r w:rsidRPr="00F35FF8">
        <w:rPr>
          <w:b/>
          <w:bCs/>
          <w:sz w:val="36"/>
          <w:szCs w:val="36"/>
        </w:rPr>
        <w:t xml:space="preserve">Výročná správa organizácie </w:t>
      </w:r>
      <w:r>
        <w:rPr>
          <w:b/>
          <w:bCs/>
          <w:sz w:val="36"/>
          <w:szCs w:val="36"/>
        </w:rPr>
        <w:t>Papillon</w:t>
      </w:r>
      <w:r w:rsidRPr="00F35FF8">
        <w:rPr>
          <w:b/>
          <w:bCs/>
          <w:sz w:val="36"/>
          <w:szCs w:val="36"/>
        </w:rPr>
        <w:t xml:space="preserve"> n.o. za rok 202</w:t>
      </w:r>
      <w:r>
        <w:rPr>
          <w:b/>
          <w:bCs/>
          <w:sz w:val="36"/>
          <w:szCs w:val="36"/>
        </w:rPr>
        <w:t>2</w:t>
      </w:r>
    </w:p>
    <w:p w14:paraId="6169B011" w14:textId="77777777" w:rsidR="00094F4A" w:rsidRDefault="00094F4A" w:rsidP="00F35FF8"/>
    <w:p w14:paraId="0E132DD7" w14:textId="77777777" w:rsidR="00094F4A" w:rsidRDefault="00094F4A" w:rsidP="00F35FF8"/>
    <w:p w14:paraId="6F782476" w14:textId="77777777" w:rsidR="00094F4A" w:rsidRDefault="00094F4A" w:rsidP="00F35FF8"/>
    <w:p w14:paraId="12DBAC1F" w14:textId="77777777" w:rsidR="00094F4A" w:rsidRDefault="00094F4A" w:rsidP="00F35FF8"/>
    <w:p w14:paraId="5321B229" w14:textId="77777777" w:rsidR="00094F4A" w:rsidRDefault="00094F4A" w:rsidP="00F35FF8"/>
    <w:p w14:paraId="37823BE2" w14:textId="77777777" w:rsidR="00094F4A" w:rsidRDefault="00094F4A" w:rsidP="00F35FF8"/>
    <w:p w14:paraId="27E3D717" w14:textId="77777777" w:rsidR="00094F4A" w:rsidRDefault="00094F4A" w:rsidP="00F35FF8"/>
    <w:p w14:paraId="48DE9DC1" w14:textId="77777777" w:rsidR="00094F4A" w:rsidRDefault="00094F4A" w:rsidP="00F35FF8"/>
    <w:p w14:paraId="6042B8D4" w14:textId="77777777" w:rsidR="00094F4A" w:rsidRDefault="00094F4A" w:rsidP="00F35FF8"/>
    <w:p w14:paraId="3A78A58E" w14:textId="77777777" w:rsidR="00094F4A" w:rsidRDefault="00094F4A" w:rsidP="00F35FF8"/>
    <w:p w14:paraId="1CF3B146" w14:textId="77777777" w:rsidR="00094F4A" w:rsidRDefault="00094F4A" w:rsidP="00F35FF8"/>
    <w:p w14:paraId="17ADBFBB" w14:textId="77777777" w:rsidR="00094F4A" w:rsidRDefault="00094F4A" w:rsidP="00F35FF8"/>
    <w:p w14:paraId="666F0FEA" w14:textId="77777777" w:rsidR="00094F4A" w:rsidRDefault="00094F4A" w:rsidP="00F35FF8"/>
    <w:p w14:paraId="35AB1317" w14:textId="77777777" w:rsidR="00094F4A" w:rsidRDefault="00094F4A" w:rsidP="00F35FF8"/>
    <w:p w14:paraId="76C3AC4D" w14:textId="77777777" w:rsidR="00094F4A" w:rsidRDefault="00094F4A" w:rsidP="00F35FF8"/>
    <w:p w14:paraId="200F49FF" w14:textId="77777777" w:rsidR="00094F4A" w:rsidRDefault="00094F4A" w:rsidP="00F35FF8"/>
    <w:p w14:paraId="777F19B6" w14:textId="5899B263" w:rsidR="00094F4A" w:rsidRDefault="00094F4A" w:rsidP="00F35FF8"/>
    <w:p w14:paraId="1B5D6DBD" w14:textId="6A47A31B" w:rsidR="00094F4A" w:rsidRDefault="00094F4A" w:rsidP="00F35FF8"/>
    <w:p w14:paraId="59492C88" w14:textId="673E428F" w:rsidR="00094F4A" w:rsidRDefault="00094F4A" w:rsidP="00F35FF8"/>
    <w:p w14:paraId="5A8C4A07" w14:textId="5300E5D4" w:rsidR="00094F4A" w:rsidRDefault="00094F4A" w:rsidP="00F35FF8"/>
    <w:p w14:paraId="647DD672" w14:textId="77777777" w:rsidR="00094F4A" w:rsidRDefault="00094F4A" w:rsidP="00F35FF8"/>
    <w:p w14:paraId="42DF84A4" w14:textId="77777777" w:rsidR="00094F4A" w:rsidRDefault="00094F4A" w:rsidP="00F35FF8"/>
    <w:p w14:paraId="08B92D54" w14:textId="77777777" w:rsidR="00094F4A" w:rsidRDefault="00094F4A" w:rsidP="00F35FF8"/>
    <w:p w14:paraId="59B87AB5" w14:textId="77777777" w:rsidR="00094F4A" w:rsidRDefault="00094F4A" w:rsidP="00F35FF8"/>
    <w:p w14:paraId="1F72A167" w14:textId="77777777" w:rsidR="00094F4A" w:rsidRDefault="00094F4A" w:rsidP="00094F4A"/>
    <w:p w14:paraId="0BA6B1E1" w14:textId="4C137EC4" w:rsidR="00094F4A" w:rsidRDefault="00094F4A" w:rsidP="00094F4A">
      <w:r>
        <w:t>V Košiciach, 1</w:t>
      </w:r>
      <w:r w:rsidR="00E84153">
        <w:t>3</w:t>
      </w:r>
      <w:r>
        <w:t>/</w:t>
      </w:r>
      <w:r w:rsidR="00E84153">
        <w:t>6</w:t>
      </w:r>
      <w:r>
        <w:t>/2023</w:t>
      </w:r>
    </w:p>
    <w:p w14:paraId="13B95EAD" w14:textId="77777777" w:rsidR="00094F4A" w:rsidRDefault="00094F4A" w:rsidP="00F35FF8"/>
    <w:p w14:paraId="2D0E8D1C" w14:textId="77777777" w:rsidR="00094F4A" w:rsidRDefault="00094F4A" w:rsidP="00F35FF8"/>
    <w:p w14:paraId="4802877B" w14:textId="77777777" w:rsidR="00094F4A" w:rsidRDefault="00094F4A" w:rsidP="00F35FF8"/>
    <w:p w14:paraId="1E5CBEFF" w14:textId="3001BA87" w:rsidR="004F6A8F" w:rsidRDefault="00311B5B" w:rsidP="00F35FF8">
      <w:pPr>
        <w:rPr>
          <w:b/>
          <w:bCs/>
          <w:sz w:val="32"/>
          <w:szCs w:val="32"/>
          <w:u w:val="single"/>
        </w:rPr>
      </w:pPr>
      <w:r w:rsidRPr="00D5445B">
        <w:rPr>
          <w:b/>
          <w:bCs/>
          <w:sz w:val="32"/>
          <w:szCs w:val="32"/>
          <w:u w:val="single"/>
        </w:rPr>
        <w:lastRenderedPageBreak/>
        <w:t>OBSAH</w:t>
      </w:r>
      <w:r w:rsidR="001B68B9" w:rsidRPr="00D5445B">
        <w:rPr>
          <w:b/>
          <w:bCs/>
          <w:sz w:val="32"/>
          <w:szCs w:val="32"/>
          <w:u w:val="single"/>
        </w:rPr>
        <w:t xml:space="preserve">: </w:t>
      </w:r>
    </w:p>
    <w:p w14:paraId="2C59D2CE" w14:textId="77777777" w:rsidR="00C808AF" w:rsidRPr="00D5445B" w:rsidRDefault="00C808AF" w:rsidP="00F35FF8">
      <w:pPr>
        <w:rPr>
          <w:b/>
          <w:bCs/>
          <w:sz w:val="32"/>
          <w:szCs w:val="32"/>
          <w:u w:val="single"/>
        </w:rPr>
      </w:pPr>
    </w:p>
    <w:p w14:paraId="732D1449" w14:textId="23702789" w:rsidR="00311B5B" w:rsidRPr="006833EE" w:rsidRDefault="00311B5B" w:rsidP="00F35FF8">
      <w:pPr>
        <w:rPr>
          <w:sz w:val="28"/>
          <w:szCs w:val="28"/>
        </w:rPr>
      </w:pPr>
    </w:p>
    <w:p w14:paraId="20A985B8" w14:textId="0601DF10" w:rsidR="00311B5B" w:rsidRPr="006833EE" w:rsidRDefault="00311B5B" w:rsidP="001B68B9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Ú</w:t>
      </w:r>
      <w:r w:rsidR="00E84153">
        <w:rPr>
          <w:rFonts w:ascii="Times New Roman" w:hAnsi="Times New Roman"/>
          <w:sz w:val="28"/>
          <w:szCs w:val="28"/>
        </w:rPr>
        <w:t>vod</w:t>
      </w:r>
    </w:p>
    <w:p w14:paraId="308E617B" w14:textId="6C803B85" w:rsidR="00311B5B" w:rsidRPr="006833EE" w:rsidRDefault="00311B5B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P</w:t>
      </w:r>
      <w:r w:rsidR="00E84153">
        <w:rPr>
          <w:rFonts w:ascii="Times New Roman" w:hAnsi="Times New Roman"/>
          <w:sz w:val="28"/>
          <w:szCs w:val="28"/>
        </w:rPr>
        <w:t>rehľad činností uskutočnených organizáciou za rok 2022</w:t>
      </w:r>
    </w:p>
    <w:p w14:paraId="2E884A17" w14:textId="23563C20" w:rsidR="001B68B9" w:rsidRPr="006833EE" w:rsidRDefault="00311B5B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R</w:t>
      </w:r>
      <w:r w:rsidR="00E84153">
        <w:rPr>
          <w:rFonts w:ascii="Times New Roman" w:hAnsi="Times New Roman"/>
          <w:sz w:val="28"/>
          <w:szCs w:val="28"/>
        </w:rPr>
        <w:t>očná účtovná závierka a zhodnotenie základných údajov v nej obsiahnutých</w:t>
      </w:r>
    </w:p>
    <w:p w14:paraId="6C5AEAB7" w14:textId="0C528F1D" w:rsidR="001B68B9" w:rsidRDefault="001B68B9" w:rsidP="00C25AA0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V</w:t>
      </w:r>
      <w:r w:rsidR="00E84153">
        <w:rPr>
          <w:rFonts w:ascii="Times New Roman" w:hAnsi="Times New Roman"/>
          <w:sz w:val="28"/>
          <w:szCs w:val="28"/>
        </w:rPr>
        <w:t>ýrok audítora k ročnej účtovnej závierke</w:t>
      </w:r>
    </w:p>
    <w:p w14:paraId="6079ABCB" w14:textId="13D03216" w:rsidR="00E84153" w:rsidRPr="00C25AA0" w:rsidRDefault="00E84153" w:rsidP="00C25AA0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Záver</w:t>
      </w:r>
    </w:p>
    <w:p w14:paraId="2034AE3D" w14:textId="200D1F79" w:rsidR="004F6A8F" w:rsidRPr="006833EE" w:rsidRDefault="004F6A8F" w:rsidP="00F35FF8"/>
    <w:p w14:paraId="327D191C" w14:textId="04390AD6" w:rsidR="004F6A8F" w:rsidRDefault="004F6A8F" w:rsidP="00F35FF8"/>
    <w:p w14:paraId="1B61680B" w14:textId="02E13F99" w:rsidR="004F6A8F" w:rsidRDefault="004F6A8F" w:rsidP="00F35FF8"/>
    <w:p w14:paraId="16517CA5" w14:textId="4F2771ED" w:rsidR="004F6A8F" w:rsidRDefault="004F6A8F" w:rsidP="00F35FF8"/>
    <w:p w14:paraId="374A737B" w14:textId="3E3CFC1E" w:rsidR="004F6A8F" w:rsidRDefault="004F6A8F" w:rsidP="00F35FF8"/>
    <w:p w14:paraId="44A0DAD9" w14:textId="69F88967" w:rsidR="004F6A8F" w:rsidRDefault="004F6A8F" w:rsidP="00F35FF8"/>
    <w:p w14:paraId="7EBC14B3" w14:textId="10730088" w:rsidR="004F6A8F" w:rsidRDefault="004F6A8F" w:rsidP="00F35FF8"/>
    <w:p w14:paraId="26E80B4B" w14:textId="2F060454" w:rsidR="004F6A8F" w:rsidRDefault="004F6A8F" w:rsidP="00F35FF8"/>
    <w:p w14:paraId="14E0DA51" w14:textId="11241A10" w:rsidR="004F6A8F" w:rsidRDefault="004F6A8F" w:rsidP="00F35FF8"/>
    <w:p w14:paraId="310899FA" w14:textId="3207CE35" w:rsidR="004F6A8F" w:rsidRDefault="004F6A8F" w:rsidP="00F35FF8"/>
    <w:p w14:paraId="707E9E8B" w14:textId="44952BCA" w:rsidR="004F6A8F" w:rsidRDefault="004F6A8F" w:rsidP="00F35FF8"/>
    <w:p w14:paraId="29BDB070" w14:textId="6D267A2C" w:rsidR="004F6A8F" w:rsidRDefault="004F6A8F" w:rsidP="00F35FF8"/>
    <w:p w14:paraId="7829E0BE" w14:textId="799FD57A" w:rsidR="004F6A8F" w:rsidRDefault="004F6A8F" w:rsidP="00F35FF8"/>
    <w:p w14:paraId="03CD9E4A" w14:textId="023E1ED4" w:rsidR="004F6A8F" w:rsidRDefault="004F6A8F" w:rsidP="00F35FF8"/>
    <w:p w14:paraId="2431695C" w14:textId="16A3A6B3" w:rsidR="004F6A8F" w:rsidRDefault="004F6A8F" w:rsidP="00F35FF8"/>
    <w:p w14:paraId="1F3ED4F4" w14:textId="487C69C2" w:rsidR="004F6A8F" w:rsidRDefault="004F6A8F" w:rsidP="00F35FF8"/>
    <w:p w14:paraId="67F21E80" w14:textId="4E890B56" w:rsidR="004F6A8F" w:rsidRDefault="004F6A8F" w:rsidP="00F35FF8"/>
    <w:p w14:paraId="7A84BF3A" w14:textId="51A8FDDE" w:rsidR="004F6A8F" w:rsidRDefault="004F6A8F" w:rsidP="00F35FF8"/>
    <w:p w14:paraId="5B2019C5" w14:textId="79897886" w:rsidR="004F6A8F" w:rsidRDefault="004F6A8F" w:rsidP="00F35FF8"/>
    <w:p w14:paraId="29E1A458" w14:textId="506A7A97" w:rsidR="004F6A8F" w:rsidRDefault="004F6A8F" w:rsidP="00F35FF8"/>
    <w:p w14:paraId="1FEDDCA8" w14:textId="0336DECB" w:rsidR="004F6A8F" w:rsidRDefault="004F6A8F" w:rsidP="00F35FF8"/>
    <w:p w14:paraId="6B0DC957" w14:textId="0AF20646" w:rsidR="004F6A8F" w:rsidRDefault="004F6A8F" w:rsidP="00F35FF8"/>
    <w:p w14:paraId="0E529334" w14:textId="4A98CAD9" w:rsidR="000C7089" w:rsidRDefault="000C7089" w:rsidP="008A6789">
      <w:pPr>
        <w:pStyle w:val="Nadpis1"/>
        <w:rPr>
          <w:b/>
          <w:caps/>
          <w:sz w:val="32"/>
          <w:szCs w:val="32"/>
        </w:rPr>
      </w:pPr>
    </w:p>
    <w:p w14:paraId="62AAD533" w14:textId="4EC1F4B8" w:rsidR="00094F4A" w:rsidRDefault="00094F4A" w:rsidP="00094F4A"/>
    <w:p w14:paraId="01D625F7" w14:textId="77777777" w:rsidR="00094F4A" w:rsidRDefault="00094F4A" w:rsidP="00094F4A"/>
    <w:p w14:paraId="5A258F87" w14:textId="77777777" w:rsidR="007333E9" w:rsidRDefault="007333E9" w:rsidP="00094F4A"/>
    <w:p w14:paraId="15B9328E" w14:textId="77777777" w:rsidR="007333E9" w:rsidRDefault="007333E9" w:rsidP="00094F4A"/>
    <w:p w14:paraId="1B5441F3" w14:textId="77777777" w:rsidR="007333E9" w:rsidRDefault="007333E9" w:rsidP="00094F4A"/>
    <w:p w14:paraId="6E50D156" w14:textId="77777777" w:rsidR="007333E9" w:rsidRDefault="007333E9" w:rsidP="00094F4A"/>
    <w:p w14:paraId="7DD0E702" w14:textId="77777777" w:rsidR="007333E9" w:rsidRDefault="007333E9" w:rsidP="00094F4A"/>
    <w:p w14:paraId="4461DCB2" w14:textId="77777777" w:rsidR="007333E9" w:rsidRDefault="007333E9" w:rsidP="00094F4A"/>
    <w:p w14:paraId="685FCA87" w14:textId="77777777" w:rsidR="007333E9" w:rsidRDefault="007333E9" w:rsidP="00094F4A"/>
    <w:p w14:paraId="43DB273C" w14:textId="77777777" w:rsidR="007333E9" w:rsidRDefault="007333E9" w:rsidP="00094F4A"/>
    <w:p w14:paraId="74070FBF" w14:textId="77777777" w:rsidR="00C25AA0" w:rsidRDefault="00C25AA0" w:rsidP="00094F4A"/>
    <w:p w14:paraId="5BB87A70" w14:textId="77777777" w:rsidR="007333E9" w:rsidRDefault="007333E9" w:rsidP="00094F4A"/>
    <w:p w14:paraId="1872DE5A" w14:textId="77777777" w:rsidR="007333E9" w:rsidRPr="00094F4A" w:rsidRDefault="007333E9" w:rsidP="00094F4A"/>
    <w:p w14:paraId="2CBA182F" w14:textId="77777777" w:rsidR="00DD54FF" w:rsidRDefault="00DD54FF" w:rsidP="008A6789">
      <w:pPr>
        <w:pStyle w:val="Nadpis1"/>
        <w:rPr>
          <w:b/>
          <w:caps/>
          <w:sz w:val="32"/>
          <w:szCs w:val="32"/>
        </w:rPr>
      </w:pPr>
    </w:p>
    <w:p w14:paraId="686B7172" w14:textId="17D04E0E" w:rsidR="008A6789" w:rsidRPr="00592164" w:rsidRDefault="008A6789" w:rsidP="008A6789">
      <w:pPr>
        <w:pStyle w:val="Nadpis1"/>
        <w:rPr>
          <w:b/>
          <w:bCs/>
        </w:rPr>
      </w:pPr>
      <w:r w:rsidRPr="00592164">
        <w:rPr>
          <w:b/>
          <w:bCs/>
        </w:rPr>
        <w:t xml:space="preserve">1.  </w:t>
      </w:r>
      <w:bookmarkEnd w:id="1"/>
      <w:bookmarkEnd w:id="2"/>
      <w:r w:rsidR="00592164" w:rsidRPr="00592164">
        <w:rPr>
          <w:b/>
          <w:bCs/>
        </w:rPr>
        <w:t>Úvod</w:t>
      </w:r>
    </w:p>
    <w:p w14:paraId="7CEC0FCE" w14:textId="77777777" w:rsidR="008A6789" w:rsidRPr="003E6F9A" w:rsidRDefault="008A6789" w:rsidP="008A6789">
      <w:pPr>
        <w:ind w:left="360"/>
        <w:jc w:val="both"/>
        <w:rPr>
          <w:rFonts w:ascii="Calibri" w:hAnsi="Calibri" w:cs="Calibri"/>
          <w:sz w:val="32"/>
          <w:szCs w:val="32"/>
        </w:rPr>
      </w:pPr>
    </w:p>
    <w:p w14:paraId="07275989" w14:textId="469F6707" w:rsidR="008A6789" w:rsidRPr="000C7089" w:rsidRDefault="008A6789" w:rsidP="00592164">
      <w:pPr>
        <w:ind w:firstLine="708"/>
        <w:jc w:val="both"/>
      </w:pPr>
      <w:r w:rsidRPr="000C7089">
        <w:t>Nezisková organizácia Butterfly, n.o. so sídlom: Svätovavrinecká 4, Košice-Krásna, IČO: 52090141 vznikla dňa 30</w:t>
      </w:r>
      <w:r w:rsidR="008C7FD1">
        <w:t>.</w:t>
      </w:r>
      <w:r w:rsidRPr="000C7089">
        <w:t>11</w:t>
      </w:r>
      <w:r w:rsidR="008C7FD1">
        <w:t>.</w:t>
      </w:r>
      <w:r w:rsidRPr="000C7089">
        <w:t>2018 na základe rozhodnutia Okresného úradu v Košiciach podľa  ustanovenia § 9 ods. 1 zákona č. 213/1997 Z . z. o neziskových organizáciách poskytujúcich všeobecne prospešné služby v platnom znení (ďalej len „</w:t>
      </w:r>
      <w:r w:rsidRPr="000C7089">
        <w:rPr>
          <w:bCs/>
        </w:rPr>
        <w:t>Zákon</w:t>
      </w:r>
      <w:r w:rsidRPr="000C7089">
        <w:t>“) a je evidovaná v registri neziskových organizácií poskytujúcich všeobecne prospešné služby pod číslom: OVVS/20/2018.</w:t>
      </w:r>
      <w:r w:rsidR="0023033A">
        <w:t xml:space="preserve"> V roku 2021 organizácia zmenila sídlo a názov. Bola premenovaná na Papillon n.o. a novým sídlom sa stala Wurmová 19, 04023 Košice.</w:t>
      </w:r>
      <w:r w:rsidR="00CD628D">
        <w:t xml:space="preserve"> K ďalším zmenám v tejto oblasti v roku 2022 nedošlo.</w:t>
      </w:r>
    </w:p>
    <w:p w14:paraId="0BA28E73" w14:textId="77777777" w:rsidR="008A6789" w:rsidRPr="003E6F9A" w:rsidRDefault="008A6789" w:rsidP="008A6789">
      <w:pPr>
        <w:jc w:val="both"/>
        <w:rPr>
          <w:rFonts w:ascii="Calibri" w:hAnsi="Calibri" w:cs="Calibri"/>
        </w:rPr>
      </w:pPr>
    </w:p>
    <w:p w14:paraId="763F95A9" w14:textId="339177CB" w:rsidR="008A6789" w:rsidRPr="000C7089" w:rsidRDefault="0023033A" w:rsidP="008A6789">
      <w:pPr>
        <w:jc w:val="both"/>
      </w:pPr>
      <w:r>
        <w:t>Papillon</w:t>
      </w:r>
      <w:r w:rsidR="008A6789" w:rsidRPr="000C7089">
        <w:t>, n.o. poskytuje nasledovné všeobecne prospešné služby:</w:t>
      </w:r>
    </w:p>
    <w:p w14:paraId="005D63F8" w14:textId="77777777" w:rsidR="008A6789" w:rsidRPr="000C7089" w:rsidRDefault="008A6789" w:rsidP="008A6789">
      <w:pPr>
        <w:jc w:val="both"/>
        <w:rPr>
          <w:b/>
        </w:rPr>
      </w:pPr>
    </w:p>
    <w:p w14:paraId="19D0C00B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/>
        </w:rPr>
      </w:pPr>
      <w:r w:rsidRPr="000C7089">
        <w:rPr>
          <w:rFonts w:ascii="Times New Roman" w:hAnsi="Times New Roman"/>
        </w:rPr>
        <w:t>rozvoj vzdelávania jednotlivcov i skupín</w:t>
      </w:r>
    </w:p>
    <w:p w14:paraId="78641A25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r w:rsidRPr="000C7089">
        <w:rPr>
          <w:rFonts w:ascii="Times New Roman" w:hAnsi="Times New Roman"/>
        </w:rPr>
        <w:t>ochrana ľudských práv a základných slobôd</w:t>
      </w:r>
    </w:p>
    <w:p w14:paraId="334BF5D5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r w:rsidRPr="000C7089">
        <w:rPr>
          <w:rFonts w:ascii="Times New Roman" w:hAnsi="Times New Roman"/>
        </w:rPr>
        <w:t>tvorba, rozvoj, ochrana, obnova a prezentácia duchovných a kultúrnych hodnôt</w:t>
      </w:r>
    </w:p>
    <w:p w14:paraId="0422CA1E" w14:textId="77777777" w:rsidR="008A6789" w:rsidRPr="0023033A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  <w:lang w:val="es-ES"/>
        </w:rPr>
      </w:pPr>
      <w:r w:rsidRPr="0023033A">
        <w:rPr>
          <w:rFonts w:ascii="Times New Roman" w:hAnsi="Times New Roman"/>
          <w:lang w:val="es-ES"/>
        </w:rPr>
        <w:t>internacionalizácia a budovanie mostov so zahraničím</w:t>
      </w:r>
    </w:p>
    <w:p w14:paraId="45B09D4A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r w:rsidRPr="000C7089">
        <w:rPr>
          <w:rFonts w:ascii="Times New Roman" w:hAnsi="Times New Roman"/>
        </w:rPr>
        <w:t>edičná a publikačná činnosť</w:t>
      </w:r>
    </w:p>
    <w:p w14:paraId="238F0929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r w:rsidRPr="000C7089">
        <w:rPr>
          <w:rFonts w:ascii="Times New Roman" w:hAnsi="Times New Roman"/>
        </w:rPr>
        <w:t>podpora enviromentálnych aktivít</w:t>
      </w:r>
    </w:p>
    <w:p w14:paraId="415F253D" w14:textId="77777777" w:rsidR="008A6789" w:rsidRPr="000C7089" w:rsidRDefault="008A6789" w:rsidP="008A6789">
      <w:pPr>
        <w:pStyle w:val="Odsekzoznamu"/>
        <w:spacing w:after="160" w:line="259" w:lineRule="auto"/>
        <w:rPr>
          <w:rFonts w:ascii="Times New Roman" w:hAnsi="Times New Roman"/>
        </w:rPr>
      </w:pPr>
    </w:p>
    <w:p w14:paraId="7A24699A" w14:textId="197C8A38" w:rsidR="008A6789" w:rsidRPr="000C7089" w:rsidRDefault="008A6789" w:rsidP="00135657">
      <w:pPr>
        <w:ind w:firstLine="709"/>
        <w:jc w:val="both"/>
      </w:pPr>
      <w:r w:rsidRPr="000C7089">
        <w:t xml:space="preserve">Hlavným cieľom </w:t>
      </w:r>
      <w:r w:rsidR="0023033A">
        <w:t>Papillon</w:t>
      </w:r>
      <w:r w:rsidRPr="000C7089">
        <w:t>, n.o. je rozvoj a realizácia  neformálneho vzdelávania, spájanie neformálnych a formálnych organizácií na</w:t>
      </w:r>
      <w:r w:rsidR="000D43A1" w:rsidRPr="000C7089">
        <w:t xml:space="preserve"> miestnej,</w:t>
      </w:r>
      <w:r w:rsidRPr="000C7089">
        <w:t xml:space="preserve"> národnej aj medzinárodnej úrovni, rozvoj a podpora kultúrn</w:t>
      </w:r>
      <w:r w:rsidR="000D43A1" w:rsidRPr="000C7089">
        <w:t>ych i duchovných hodnôt</w:t>
      </w:r>
      <w:r w:rsidRPr="000C7089">
        <w:t xml:space="preserve"> a environmentáln</w:t>
      </w:r>
      <w:r w:rsidR="000D43A1" w:rsidRPr="000C7089">
        <w:t>e</w:t>
      </w:r>
      <w:r w:rsidRPr="000C7089">
        <w:t xml:space="preserve"> aktivit</w:t>
      </w:r>
      <w:r w:rsidR="000D43A1" w:rsidRPr="000C7089">
        <w:t>y</w:t>
      </w:r>
      <w:r w:rsidRPr="000C7089">
        <w:t>.</w:t>
      </w:r>
    </w:p>
    <w:p w14:paraId="61F42DFB" w14:textId="77777777" w:rsidR="008A6789" w:rsidRPr="000C7089" w:rsidRDefault="008A6789" w:rsidP="008A6789">
      <w:pPr>
        <w:ind w:left="360"/>
        <w:jc w:val="both"/>
      </w:pPr>
    </w:p>
    <w:p w14:paraId="6F94EBE5" w14:textId="77777777" w:rsidR="008A6789" w:rsidRPr="000C7089" w:rsidRDefault="008A6789" w:rsidP="000C7089">
      <w:pPr>
        <w:jc w:val="both"/>
        <w:rPr>
          <w:b/>
          <w:bCs/>
        </w:rPr>
      </w:pPr>
      <w:r w:rsidRPr="000C7089">
        <w:rPr>
          <w:b/>
          <w:bCs/>
        </w:rPr>
        <w:t>Orgánmi neziskovej organizácie sú:</w:t>
      </w:r>
    </w:p>
    <w:p w14:paraId="3F2A97BE" w14:textId="77777777" w:rsidR="008A6789" w:rsidRPr="000C7089" w:rsidRDefault="008A6789" w:rsidP="008A6789">
      <w:pPr>
        <w:ind w:left="360"/>
        <w:jc w:val="both"/>
      </w:pPr>
    </w:p>
    <w:p w14:paraId="600C2F0F" w14:textId="42C89234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Správna rada</w:t>
      </w:r>
      <w:r w:rsidR="00B24381" w:rsidRPr="000C7089">
        <w:t xml:space="preserve"> – najvyšší orgán</w:t>
      </w:r>
    </w:p>
    <w:p w14:paraId="4E7646E3" w14:textId="00D811F9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Revízor</w:t>
      </w:r>
      <w:r w:rsidR="00B24381" w:rsidRPr="000C7089">
        <w:t xml:space="preserve"> – kontrolný orgán</w:t>
      </w:r>
    </w:p>
    <w:p w14:paraId="2A8A56A5" w14:textId="452B03F2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Riaditeľ</w:t>
      </w:r>
      <w:r w:rsidR="00B24381" w:rsidRPr="000C7089">
        <w:t xml:space="preserve"> – štatutárny orgán</w:t>
      </w:r>
    </w:p>
    <w:p w14:paraId="148537BC" w14:textId="3CE72107" w:rsidR="003F0F4B" w:rsidRPr="000C7089" w:rsidRDefault="003F0F4B"/>
    <w:p w14:paraId="09EAE51C" w14:textId="2C53B2E3" w:rsidR="008A6789" w:rsidRDefault="008A6789">
      <w:r w:rsidRPr="000C7089">
        <w:rPr>
          <w:b/>
          <w:bCs/>
        </w:rPr>
        <w:t>Správna rada:</w:t>
      </w:r>
    </w:p>
    <w:p w14:paraId="32548F62" w14:textId="77777777" w:rsidR="000D43A1" w:rsidRDefault="000D43A1"/>
    <w:p w14:paraId="10C23C8B" w14:textId="0547636E" w:rsidR="000D43A1" w:rsidRDefault="000D43A1">
      <w:r>
        <w:t>JUDr. Beáta Buhlová</w:t>
      </w:r>
    </w:p>
    <w:p w14:paraId="2333133D" w14:textId="47A6C0EF" w:rsidR="000D43A1" w:rsidRDefault="000D43A1">
      <w:r>
        <w:t>Ing. arch. Annamária Jergušová</w:t>
      </w:r>
    </w:p>
    <w:p w14:paraId="63446112" w14:textId="2BD201A7" w:rsidR="000D43A1" w:rsidRDefault="000D43A1">
      <w:r>
        <w:t>Ing. arch. Martin Jerguš</w:t>
      </w:r>
    </w:p>
    <w:p w14:paraId="08E3DC26" w14:textId="77777777" w:rsidR="00135657" w:rsidRDefault="000D43A1">
      <w:r>
        <w:t>Mgr. Denisa Francanová</w:t>
      </w:r>
    </w:p>
    <w:p w14:paraId="5ED0FCF1" w14:textId="77777777" w:rsidR="00135657" w:rsidRDefault="00135657"/>
    <w:p w14:paraId="32962096" w14:textId="2E47797B" w:rsidR="000D43A1" w:rsidRDefault="000D43A1">
      <w:r w:rsidRPr="000C7089">
        <w:rPr>
          <w:b/>
          <w:bCs/>
        </w:rPr>
        <w:t>Revízor:</w:t>
      </w:r>
    </w:p>
    <w:p w14:paraId="773D21EA" w14:textId="77777777" w:rsidR="00135657" w:rsidRDefault="000D43A1">
      <w:r>
        <w:tab/>
      </w:r>
      <w:r>
        <w:tab/>
      </w:r>
      <w:r>
        <w:tab/>
      </w:r>
      <w:r>
        <w:tab/>
      </w:r>
      <w:r>
        <w:tab/>
      </w:r>
      <w:r>
        <w:tab/>
      </w:r>
      <w:r w:rsidR="0023033A">
        <w:tab/>
      </w:r>
      <w:r w:rsidR="0023033A">
        <w:tab/>
      </w:r>
    </w:p>
    <w:p w14:paraId="11A449B8" w14:textId="1B99B33D" w:rsidR="000D43A1" w:rsidRDefault="000D43A1">
      <w:r>
        <w:t>Ing. Peter Schwarz</w:t>
      </w:r>
      <w:r w:rsidR="00F35FD8">
        <w:t xml:space="preserve"> do 10.03.2022</w:t>
      </w:r>
    </w:p>
    <w:p w14:paraId="62B31ACC" w14:textId="568D4BB3" w:rsidR="00F35FD8" w:rsidRDefault="00F35FD8">
      <w:r>
        <w:t>Mgr. Ľubica Fečková PhD od 11.03.2022</w:t>
      </w:r>
    </w:p>
    <w:p w14:paraId="0052D55F" w14:textId="77777777" w:rsidR="00135657" w:rsidRDefault="00135657"/>
    <w:p w14:paraId="47D0DF4C" w14:textId="33134681" w:rsidR="00135657" w:rsidRPr="00493FC7" w:rsidRDefault="00135657">
      <w:r w:rsidRPr="000C7089">
        <w:rPr>
          <w:b/>
          <w:bCs/>
        </w:rPr>
        <w:t>Riaditeľ:</w:t>
      </w:r>
    </w:p>
    <w:p w14:paraId="3FA3E540" w14:textId="77777777" w:rsidR="00135657" w:rsidRDefault="00135657"/>
    <w:p w14:paraId="09D0DD2A" w14:textId="36FA693C" w:rsidR="003B1164" w:rsidRDefault="00135657">
      <w:r>
        <w:t>PhDr. Stella Mojžišová</w:t>
      </w:r>
    </w:p>
    <w:p w14:paraId="085B7093" w14:textId="77777777" w:rsidR="00135657" w:rsidRDefault="00135657"/>
    <w:p w14:paraId="7B1943D7" w14:textId="220F1D50" w:rsidR="003B1164" w:rsidRDefault="00CE4D9E" w:rsidP="00135657">
      <w:pPr>
        <w:ind w:firstLine="708"/>
        <w:jc w:val="both"/>
      </w:pPr>
      <w:r>
        <w:t>Súčasťou štruktúry n</w:t>
      </w:r>
      <w:r w:rsidR="003B1164">
        <w:t>ezi</w:t>
      </w:r>
      <w:r>
        <w:t>s</w:t>
      </w:r>
      <w:r w:rsidR="003B1164">
        <w:t>kov</w:t>
      </w:r>
      <w:r>
        <w:t>ej</w:t>
      </w:r>
      <w:r w:rsidR="003B1164">
        <w:t xml:space="preserve"> organizáci</w:t>
      </w:r>
      <w:r>
        <w:t>e</w:t>
      </w:r>
      <w:r w:rsidR="003B1164">
        <w:t xml:space="preserve"> </w:t>
      </w:r>
      <w:r w:rsidR="0023033A">
        <w:t>Papillon</w:t>
      </w:r>
      <w:r w:rsidR="003B1164">
        <w:t xml:space="preserve"> n.o,</w:t>
      </w:r>
      <w:r>
        <w:t xml:space="preserve"> je skupina</w:t>
      </w:r>
      <w:r w:rsidR="003B1164">
        <w:t xml:space="preserve"> garantov</w:t>
      </w:r>
      <w:r>
        <w:t>. Ide o odborníkov z rozličných oblastí, ktorí majú bohaté skúsenosti v danej sfére a ich úlohou je najmä poradenská a konzultačná činnosť</w:t>
      </w:r>
      <w:r w:rsidR="003B1164">
        <w:t xml:space="preserve">: </w:t>
      </w:r>
    </w:p>
    <w:p w14:paraId="51BF7BE7" w14:textId="17FF522F" w:rsidR="00CE4D9E" w:rsidRDefault="00CE4D9E" w:rsidP="00CE4D9E">
      <w:pPr>
        <w:jc w:val="both"/>
      </w:pPr>
    </w:p>
    <w:p w14:paraId="2684B9F5" w14:textId="658A2C3A" w:rsidR="00CE4D9E" w:rsidRPr="000C7089" w:rsidRDefault="00CE4D9E">
      <w:pPr>
        <w:rPr>
          <w:b/>
          <w:bCs/>
        </w:rPr>
      </w:pPr>
      <w:r w:rsidRPr="000C7089">
        <w:rPr>
          <w:b/>
          <w:bCs/>
        </w:rPr>
        <w:t xml:space="preserve">Garanti organizácie: </w:t>
      </w:r>
    </w:p>
    <w:p w14:paraId="78DBA879" w14:textId="77777777" w:rsidR="00CE4D9E" w:rsidRPr="000C7089" w:rsidRDefault="00CE4D9E"/>
    <w:p w14:paraId="37D800F0" w14:textId="2DD107C5" w:rsidR="00CE4D9E" w:rsidRPr="000C7089" w:rsidRDefault="00CE4D9E">
      <w:r w:rsidRPr="000C7089">
        <w:t>Garant pre neformálne vzdelávanie: Mgr. Denisa Francanová</w:t>
      </w:r>
    </w:p>
    <w:p w14:paraId="24FB7933" w14:textId="06D5E8CE" w:rsidR="003B1164" w:rsidRPr="000C7089" w:rsidRDefault="003B1164">
      <w:r w:rsidRPr="000C7089">
        <w:t>Právny garant</w:t>
      </w:r>
      <w:r w:rsidR="00CE4D9E" w:rsidRPr="000C7089">
        <w:t>: JUDr. Beáta Buhlová</w:t>
      </w:r>
    </w:p>
    <w:p w14:paraId="4ED4EFFE" w14:textId="48011471" w:rsidR="003B1164" w:rsidRPr="000C7089" w:rsidRDefault="003B1164">
      <w:r w:rsidRPr="000C7089">
        <w:t>Garant pre prácu s deťmi so špeciálnymi potrebami</w:t>
      </w:r>
      <w:r w:rsidR="00CE4D9E" w:rsidRPr="000C7089">
        <w:t>: Mgr. Renáta Kišová</w:t>
      </w:r>
    </w:p>
    <w:p w14:paraId="7C062BA4" w14:textId="0AFC687E" w:rsidR="003B1164" w:rsidRPr="000C7089" w:rsidRDefault="003B1164">
      <w:r w:rsidRPr="000C7089">
        <w:t>Kultúrny garant</w:t>
      </w:r>
      <w:r w:rsidR="00251C78">
        <w:t xml:space="preserve"> a garant pre environmentálnu oblasť</w:t>
      </w:r>
      <w:r w:rsidR="00CE4D9E" w:rsidRPr="000C7089">
        <w:t>: Ing. arch. Martin Jerguš</w:t>
      </w:r>
    </w:p>
    <w:p w14:paraId="13B603CF" w14:textId="442F4A98" w:rsidR="000C7089" w:rsidRDefault="00CE4D9E">
      <w:r w:rsidRPr="000C7089">
        <w:t>Technologický garant: Erik Meliška</w:t>
      </w:r>
    </w:p>
    <w:p w14:paraId="58194063" w14:textId="1D62B1A8" w:rsidR="00356364" w:rsidRDefault="00356364" w:rsidP="00356364">
      <w:r w:rsidRPr="000C7089">
        <w:t>Umelecký garant: Ing. arch. Annamária Jergušová</w:t>
      </w:r>
    </w:p>
    <w:p w14:paraId="475725CB" w14:textId="77777777" w:rsidR="00D611D0" w:rsidRDefault="00D611D0" w:rsidP="00356364"/>
    <w:p w14:paraId="5860E67C" w14:textId="2E56E6B9" w:rsidR="00D611D0" w:rsidRDefault="00D611D0" w:rsidP="00F35FD8">
      <w:pPr>
        <w:ind w:firstLine="708"/>
        <w:jc w:val="both"/>
      </w:pPr>
      <w:r w:rsidRPr="000C7089">
        <w:t>Správna rada v roku 202</w:t>
      </w:r>
      <w:r>
        <w:t>2</w:t>
      </w:r>
      <w:r w:rsidRPr="000C7089">
        <w:t xml:space="preserve"> zasadala </w:t>
      </w:r>
      <w:r>
        <w:t>dva</w:t>
      </w:r>
      <w:r w:rsidRPr="000C7089">
        <w:t>krát</w:t>
      </w:r>
      <w:r w:rsidR="00F35FD8">
        <w:t>, kde 11.03.2022 schválila</w:t>
      </w:r>
      <w:r>
        <w:t xml:space="preserve"> personáln</w:t>
      </w:r>
      <w:r w:rsidR="00F35FD8">
        <w:t>u</w:t>
      </w:r>
      <w:r>
        <w:t xml:space="preserve"> </w:t>
      </w:r>
      <w:r w:rsidRPr="000C7089">
        <w:t>zmen</w:t>
      </w:r>
      <w:r w:rsidR="00F35FD8">
        <w:t xml:space="preserve">u </w:t>
      </w:r>
      <w:r>
        <w:t>revízora</w:t>
      </w:r>
      <w:r w:rsidR="00F35FD8">
        <w:t xml:space="preserve"> –</w:t>
      </w:r>
      <w:r>
        <w:t xml:space="preserve"> </w:t>
      </w:r>
      <w:r w:rsidR="00F35FD8">
        <w:t xml:space="preserve">tú </w:t>
      </w:r>
      <w:r>
        <w:t>preberá od Ing. Petra Schwarza Mgr. Ľubica Fečková PhD.</w:t>
      </w:r>
      <w:r w:rsidRPr="009B39C1">
        <w:t xml:space="preserve"> </w:t>
      </w:r>
    </w:p>
    <w:p w14:paraId="23A2FCD7" w14:textId="4222B5A0" w:rsidR="00356364" w:rsidRDefault="00356364"/>
    <w:p w14:paraId="0CEFDC2C" w14:textId="4E0A97FA" w:rsidR="00F92085" w:rsidRDefault="00F92085"/>
    <w:p w14:paraId="49501E9D" w14:textId="160D259F" w:rsidR="00BC0928" w:rsidRDefault="001655B6" w:rsidP="001B2D76">
      <w:pPr>
        <w:pStyle w:val="Nadpis1"/>
        <w:rPr>
          <w:b/>
          <w:bCs/>
        </w:rPr>
      </w:pPr>
      <w:r w:rsidRPr="001B2D76">
        <w:rPr>
          <w:b/>
          <w:bCs/>
        </w:rPr>
        <w:t xml:space="preserve">2. </w:t>
      </w:r>
      <w:r w:rsidR="00BC0928" w:rsidRPr="001B2D76">
        <w:rPr>
          <w:b/>
          <w:bCs/>
        </w:rPr>
        <w:t>P</w:t>
      </w:r>
      <w:r w:rsidR="00592164">
        <w:rPr>
          <w:b/>
          <w:bCs/>
        </w:rPr>
        <w:t>rehľad činností uskutočnených organizáciou za rok</w:t>
      </w:r>
      <w:r w:rsidRPr="001B2D76">
        <w:rPr>
          <w:b/>
          <w:bCs/>
        </w:rPr>
        <w:t xml:space="preserve"> 202</w:t>
      </w:r>
      <w:r w:rsidR="0023033A" w:rsidRPr="001B2D76">
        <w:rPr>
          <w:b/>
          <w:bCs/>
        </w:rPr>
        <w:t>2</w:t>
      </w:r>
    </w:p>
    <w:p w14:paraId="06BF764D" w14:textId="08D9FF37" w:rsidR="008C7FD1" w:rsidRDefault="008C7FD1">
      <w:pPr>
        <w:rPr>
          <w:b/>
          <w:bCs/>
          <w:sz w:val="28"/>
          <w:szCs w:val="28"/>
          <w:u w:val="single"/>
        </w:rPr>
      </w:pPr>
    </w:p>
    <w:p w14:paraId="3A553481" w14:textId="60392874" w:rsidR="008C7FD1" w:rsidRDefault="008C7FD1" w:rsidP="00980F2A">
      <w:pPr>
        <w:ind w:firstLine="709"/>
        <w:jc w:val="both"/>
      </w:pPr>
      <w:r w:rsidRPr="008C7FD1">
        <w:t>V roku 2022 sme pokračovali v našich environmentálnych aktivitách  a charitatívnej činnosti. Spolu s dobrovoľníkmi sa nám podarilo zrealizovať niekoľko akcií</w:t>
      </w:r>
      <w:r w:rsidR="00180F6C">
        <w:t>:</w:t>
      </w:r>
    </w:p>
    <w:p w14:paraId="146C2A7A" w14:textId="3599F9B2" w:rsidR="00180F6C" w:rsidRDefault="00180F6C" w:rsidP="00980F2A">
      <w:pPr>
        <w:ind w:firstLine="709"/>
        <w:jc w:val="both"/>
      </w:pPr>
    </w:p>
    <w:p w14:paraId="0D144968" w14:textId="64190018" w:rsidR="008C7FD1" w:rsidRPr="00496325" w:rsidRDefault="00980F2A" w:rsidP="00592164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The Earth Day/Deň Zeme - v</w:t>
      </w:r>
      <w:r w:rsidR="008C7FD1" w:rsidRPr="00496325">
        <w:rPr>
          <w:rFonts w:ascii="Times New Roman" w:hAnsi="Times New Roman"/>
          <w:lang w:val="sk-SK"/>
        </w:rPr>
        <w:t>ýsadba rastlín a stromčekov</w:t>
      </w:r>
      <w:r w:rsidR="00496325" w:rsidRPr="00496325">
        <w:rPr>
          <w:rFonts w:ascii="Times New Roman" w:hAnsi="Times New Roman"/>
          <w:lang w:val="sk-SK"/>
        </w:rPr>
        <w:t xml:space="preserve"> ako súčasť</w:t>
      </w:r>
      <w:r w:rsidR="00496325">
        <w:rPr>
          <w:rFonts w:ascii="Times New Roman" w:hAnsi="Times New Roman"/>
          <w:lang w:val="sk-SK"/>
        </w:rPr>
        <w:t xml:space="preserve"> globálnej iniciatívy The Earth Day/Deň Zeme</w:t>
      </w:r>
      <w:r w:rsidR="00D23417">
        <w:rPr>
          <w:rFonts w:ascii="Times New Roman" w:hAnsi="Times New Roman"/>
          <w:lang w:val="sk-SK"/>
        </w:rPr>
        <w:t xml:space="preserve">. </w:t>
      </w:r>
    </w:p>
    <w:p w14:paraId="2BCE303F" w14:textId="3DCF9A85" w:rsidR="008C7FD1" w:rsidRDefault="008C7FD1" w:rsidP="00592164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lang w:val="sk-SK"/>
        </w:rPr>
      </w:pPr>
      <w:r w:rsidRPr="00496325">
        <w:rPr>
          <w:rFonts w:ascii="Times New Roman" w:hAnsi="Times New Roman"/>
          <w:lang w:val="sk-SK"/>
        </w:rPr>
        <w:t>Darovanie šiat a obuvy pre marginalizované rodiny</w:t>
      </w:r>
      <w:r w:rsidR="00496325" w:rsidRPr="00496325">
        <w:rPr>
          <w:rFonts w:ascii="Times New Roman" w:hAnsi="Times New Roman"/>
          <w:lang w:val="sk-SK"/>
        </w:rPr>
        <w:t xml:space="preserve"> – súčasť národnej in</w:t>
      </w:r>
      <w:r w:rsidR="00496325">
        <w:rPr>
          <w:rFonts w:ascii="Times New Roman" w:hAnsi="Times New Roman"/>
          <w:lang w:val="sk-SK"/>
        </w:rPr>
        <w:t>iciatívy</w:t>
      </w:r>
      <w:r w:rsidR="00DD54FF">
        <w:rPr>
          <w:rFonts w:ascii="Times New Roman" w:hAnsi="Times New Roman"/>
          <w:lang w:val="sk-SK"/>
        </w:rPr>
        <w:t>.</w:t>
      </w:r>
    </w:p>
    <w:p w14:paraId="3F6061C5" w14:textId="7E25827E" w:rsidR="00DD54FF" w:rsidRPr="007333E9" w:rsidRDefault="00DD54FF" w:rsidP="007333E9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lang w:val="sk-SK"/>
        </w:rPr>
      </w:pPr>
      <w:r w:rsidRPr="007333E9">
        <w:rPr>
          <w:rFonts w:ascii="Times New Roman" w:hAnsi="Times New Roman"/>
          <w:lang w:val="sk-SK"/>
        </w:rPr>
        <w:t xml:space="preserve">Taktiež sme pripravili </w:t>
      </w:r>
      <w:r w:rsidR="009B39C1" w:rsidRPr="007333E9">
        <w:rPr>
          <w:rFonts w:ascii="Times New Roman" w:hAnsi="Times New Roman"/>
          <w:lang w:val="sk-SK"/>
        </w:rPr>
        <w:t>3</w:t>
      </w:r>
      <w:r w:rsidRPr="007333E9">
        <w:rPr>
          <w:rFonts w:ascii="Times New Roman" w:hAnsi="Times New Roman"/>
          <w:lang w:val="sk-SK"/>
        </w:rPr>
        <w:t xml:space="preserve"> kreatívne workshopy neformálneho vzdelávania s cieľom budovať mosty medzi rozličnými národmi i kultúrami. Uvedené stretnutia nám umožnili vytvoriť priestor šírenie duchovných a kultúrnych hodnôt. </w:t>
      </w:r>
      <w:r w:rsidR="009B4EF1" w:rsidRPr="007333E9">
        <w:rPr>
          <w:rFonts w:ascii="Times New Roman" w:hAnsi="Times New Roman"/>
          <w:lang w:val="sk-SK"/>
        </w:rPr>
        <w:t>Išlo o tieto tri akcie: „Vďakyvzdanie a kultúrne hodnoty USA“, „Vianoce a slovenské tradície“ a „Vianoce po nemecky“.</w:t>
      </w:r>
    </w:p>
    <w:p w14:paraId="631B0C30" w14:textId="5F8BE906" w:rsidR="00920FB2" w:rsidRDefault="00920FB2" w:rsidP="008C7FD1"/>
    <w:p w14:paraId="64E0867D" w14:textId="3A628011" w:rsidR="00356364" w:rsidRDefault="00356364" w:rsidP="008C7FD1"/>
    <w:p w14:paraId="1497FBC6" w14:textId="2E5634DD" w:rsidR="007333E9" w:rsidRDefault="00980F2A" w:rsidP="00980F2A">
      <w:pPr>
        <w:pStyle w:val="Odsekzoznamu"/>
        <w:numPr>
          <w:ilvl w:val="0"/>
          <w:numId w:val="21"/>
        </w:numPr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The Earth Day/Deň Zeme</w:t>
      </w:r>
    </w:p>
    <w:p w14:paraId="0313B339" w14:textId="20E18E8E" w:rsidR="00980F2A" w:rsidRPr="007333E9" w:rsidRDefault="00980F2A" w:rsidP="007333E9">
      <w:pPr>
        <w:pStyle w:val="Odsekzoznamu"/>
        <w:rPr>
          <w:u w:val="single"/>
        </w:rPr>
      </w:pPr>
    </w:p>
    <w:p w14:paraId="27289279" w14:textId="0E837179" w:rsidR="006A4C71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  <w:r>
        <w:rPr>
          <w:noProof/>
          <w:lang w:val="es-ES"/>
        </w:rPr>
        <w:drawing>
          <wp:anchor distT="0" distB="0" distL="114300" distR="114300" simplePos="0" relativeHeight="251664384" behindDoc="0" locked="0" layoutInCell="1" allowOverlap="1" wp14:anchorId="3BCE8904" wp14:editId="4AFF266C">
            <wp:simplePos x="0" y="0"/>
            <wp:positionH relativeFrom="margin">
              <wp:posOffset>494928</wp:posOffset>
            </wp:positionH>
            <wp:positionV relativeFrom="paragraph">
              <wp:posOffset>7620</wp:posOffset>
            </wp:positionV>
            <wp:extent cx="1943735" cy="2589530"/>
            <wp:effectExtent l="0" t="0" r="0" b="127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735" cy="258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014BB" w:rsidRPr="007333E9">
        <w:rPr>
          <w:rFonts w:ascii="Times New Roman" w:eastAsia="Times New Roman" w:hAnsi="Times New Roman"/>
          <w:lang w:val="sk-SK" w:eastAsia="sk-SK"/>
        </w:rPr>
        <w:t>Prvá akcia bola súčasťou celosvetovej aktivity The Earth Day</w:t>
      </w:r>
      <w:r w:rsidR="00F45473" w:rsidRPr="007333E9">
        <w:rPr>
          <w:rFonts w:ascii="Times New Roman" w:eastAsia="Times New Roman" w:hAnsi="Times New Roman"/>
          <w:lang w:val="sk-SK" w:eastAsia="sk-SK"/>
        </w:rPr>
        <w:t>, ktorá sa každoročne koná 22.apríla a počas ktorej sa spájajú aktivisti po celom svete, aby realizovali rozličné ekologické projekty. Naša organizácia sa tak už po štvrtý krát pripojila k tejto globálnej iniciatíve. Tento rok sme sa rozhodli podporiť “The Canopy Project” a to aktivitou výsadby stromčekov a rastlín.</w:t>
      </w:r>
      <w:r w:rsidR="006A4C71" w:rsidRPr="007333E9">
        <w:rPr>
          <w:rFonts w:ascii="Times New Roman" w:eastAsia="Times New Roman" w:hAnsi="Times New Roman"/>
          <w:lang w:val="sk-SK" w:eastAsia="sk-SK"/>
        </w:rPr>
        <w:t xml:space="preserve"> ( Viac informácií o projekte: </w:t>
      </w:r>
      <w:hyperlink r:id="rId9" w:history="1">
        <w:r w:rsidR="006A4C71" w:rsidRPr="007333E9">
          <w:rPr>
            <w:rFonts w:ascii="Times New Roman" w:eastAsia="Times New Roman" w:hAnsi="Times New Roman"/>
            <w:lang w:val="sk-SK" w:eastAsia="sk-SK"/>
          </w:rPr>
          <w:t>https://www.earthday.org/campaign/the-canopy-project</w:t>
        </w:r>
      </w:hyperlink>
      <w:r w:rsidR="006A4C71" w:rsidRPr="007333E9">
        <w:rPr>
          <w:rFonts w:ascii="Times New Roman" w:eastAsia="Times New Roman" w:hAnsi="Times New Roman"/>
          <w:lang w:val="sk-SK" w:eastAsia="sk-SK"/>
        </w:rPr>
        <w:t>)</w:t>
      </w:r>
    </w:p>
    <w:p w14:paraId="240BD778" w14:textId="1560045A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2420DF33" w14:textId="75843335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7AD05D13" w14:textId="4CD77D9B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6DA9EA61" w14:textId="5548512D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2C34E4A9" w14:textId="60B5D310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7C9D7915" w14:textId="0951F8F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36C90BD2" w14:textId="61657012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  <w:r>
        <w:rPr>
          <w:noProof/>
          <w:lang w:val="es-ES"/>
        </w:rPr>
        <w:drawing>
          <wp:anchor distT="0" distB="0" distL="114300" distR="114300" simplePos="0" relativeHeight="251670528" behindDoc="1" locked="0" layoutInCell="1" allowOverlap="1" wp14:anchorId="7BFCE7D8" wp14:editId="020952D3">
            <wp:simplePos x="0" y="0"/>
            <wp:positionH relativeFrom="column">
              <wp:posOffset>505940</wp:posOffset>
            </wp:positionH>
            <wp:positionV relativeFrom="margin">
              <wp:posOffset>-193148</wp:posOffset>
            </wp:positionV>
            <wp:extent cx="2493034" cy="1869566"/>
            <wp:effectExtent l="0" t="0" r="254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3034" cy="1869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1B765072" wp14:editId="617520A6">
            <wp:simplePos x="0" y="0"/>
            <wp:positionH relativeFrom="margin">
              <wp:posOffset>3154621</wp:posOffset>
            </wp:positionH>
            <wp:positionV relativeFrom="margin">
              <wp:posOffset>-193052</wp:posOffset>
            </wp:positionV>
            <wp:extent cx="2491069" cy="1869140"/>
            <wp:effectExtent l="0" t="0" r="5080" b="0"/>
            <wp:wrapNone/>
            <wp:docPr id="21" name="Picture 21" descr="A group of people in a fores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A group of people in a fores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069" cy="186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4DFED5" w14:textId="7777777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1F8AC0DC" w14:textId="7777777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3818FEF5" w14:textId="7777777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5746DE90" w14:textId="7777777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11136412" w14:textId="77777777" w:rsidR="00180F6C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0F8349DC" w14:textId="77777777" w:rsidR="00180F6C" w:rsidRPr="00980F2A" w:rsidRDefault="00180F6C" w:rsidP="00980F2A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</w:p>
    <w:p w14:paraId="6C462F34" w14:textId="77777777" w:rsidR="00180F6C" w:rsidRDefault="00180F6C" w:rsidP="00180F6C">
      <w:pPr>
        <w:pStyle w:val="Odsekzoznamu"/>
        <w:ind w:left="1776"/>
        <w:jc w:val="both"/>
        <w:rPr>
          <w:u w:val="single"/>
        </w:rPr>
      </w:pPr>
    </w:p>
    <w:p w14:paraId="72872A92" w14:textId="77777777" w:rsidR="00180F6C" w:rsidRDefault="00180F6C" w:rsidP="00180F6C">
      <w:pPr>
        <w:pStyle w:val="Odsekzoznamu"/>
        <w:ind w:left="1776"/>
        <w:jc w:val="both"/>
        <w:rPr>
          <w:u w:val="single"/>
        </w:rPr>
      </w:pPr>
    </w:p>
    <w:p w14:paraId="31694657" w14:textId="77777777" w:rsidR="00180F6C" w:rsidRDefault="00180F6C" w:rsidP="00180F6C">
      <w:pPr>
        <w:pStyle w:val="Odsekzoznamu"/>
        <w:ind w:left="1776"/>
        <w:jc w:val="both"/>
        <w:rPr>
          <w:u w:val="single"/>
        </w:rPr>
      </w:pPr>
    </w:p>
    <w:p w14:paraId="5DF47FF4" w14:textId="77777777" w:rsidR="00180F6C" w:rsidRPr="00180F6C" w:rsidRDefault="00180F6C" w:rsidP="00180F6C">
      <w:pPr>
        <w:pStyle w:val="Odsekzoznamu"/>
        <w:ind w:left="1776"/>
        <w:jc w:val="both"/>
        <w:rPr>
          <w:u w:val="single"/>
        </w:rPr>
      </w:pPr>
    </w:p>
    <w:p w14:paraId="139DE6A7" w14:textId="37D7C8FC" w:rsidR="00496325" w:rsidRPr="007333E9" w:rsidRDefault="007333E9" w:rsidP="00180F6C">
      <w:pPr>
        <w:pStyle w:val="Odsekzoznamu"/>
        <w:numPr>
          <w:ilvl w:val="0"/>
          <w:numId w:val="21"/>
        </w:numPr>
        <w:jc w:val="both"/>
        <w:rPr>
          <w:u w:val="single"/>
        </w:rPr>
      </w:pPr>
      <w:r w:rsidRPr="007333E9">
        <w:rPr>
          <w:rFonts w:ascii="Times New Roman" w:eastAsia="Times New Roman" w:hAnsi="Times New Roman"/>
          <w:u w:val="single"/>
          <w:lang w:val="sk-SK" w:eastAsia="sk-SK"/>
        </w:rPr>
        <w:t>Ecolecta</w:t>
      </w:r>
    </w:p>
    <w:p w14:paraId="1E5B36EC" w14:textId="6FF79E12" w:rsidR="007333E9" w:rsidRPr="007333E9" w:rsidRDefault="007333E9" w:rsidP="007333E9">
      <w:pPr>
        <w:pStyle w:val="Odsekzoznamu"/>
        <w:jc w:val="both"/>
        <w:rPr>
          <w:u w:val="single"/>
        </w:rPr>
      </w:pPr>
    </w:p>
    <w:p w14:paraId="64A9534F" w14:textId="4FEE99A8" w:rsidR="004B5B5D" w:rsidRPr="007333E9" w:rsidRDefault="00A768FA" w:rsidP="007333E9">
      <w:pPr>
        <w:pStyle w:val="Odsekzoznamu"/>
        <w:ind w:firstLine="696"/>
        <w:jc w:val="both"/>
        <w:rPr>
          <w:rFonts w:ascii="Times New Roman" w:eastAsia="Times New Roman" w:hAnsi="Times New Roman"/>
          <w:lang w:val="sk-SK" w:eastAsia="sk-SK"/>
        </w:rPr>
      </w:pPr>
      <w:r w:rsidRPr="007333E9">
        <w:rPr>
          <w:rFonts w:ascii="Times New Roman" w:eastAsia="Times New Roman" w:hAnsi="Times New Roman"/>
          <w:lang w:val="sk-SK" w:eastAsia="sk-SK"/>
        </w:rPr>
        <w:t>Ecolecta</w:t>
      </w:r>
      <w:r w:rsidR="001C4EF3" w:rsidRPr="007333E9">
        <w:rPr>
          <w:rFonts w:ascii="Times New Roman" w:eastAsia="Times New Roman" w:hAnsi="Times New Roman"/>
          <w:lang w:val="sk-SK" w:eastAsia="sk-SK"/>
        </w:rPr>
        <w:t xml:space="preserve"> je </w:t>
      </w:r>
      <w:r w:rsidR="00FD7075" w:rsidRPr="007333E9">
        <w:rPr>
          <w:rFonts w:ascii="Times New Roman" w:eastAsia="Times New Roman" w:hAnsi="Times New Roman"/>
          <w:lang w:val="sk-SK" w:eastAsia="sk-SK"/>
        </w:rPr>
        <w:t>program</w:t>
      </w:r>
      <w:r w:rsidR="001C4EF3" w:rsidRPr="007333E9">
        <w:rPr>
          <w:rFonts w:ascii="Times New Roman" w:eastAsia="Times New Roman" w:hAnsi="Times New Roman"/>
          <w:lang w:val="sk-SK" w:eastAsia="sk-SK"/>
        </w:rPr>
        <w:t>, ktor</w:t>
      </w:r>
      <w:r w:rsidR="00FD7075" w:rsidRPr="007333E9">
        <w:rPr>
          <w:rFonts w:ascii="Times New Roman" w:eastAsia="Times New Roman" w:hAnsi="Times New Roman"/>
          <w:lang w:val="sk-SK" w:eastAsia="sk-SK"/>
        </w:rPr>
        <w:t>ý podporuje recykláciu a redukciu odpadu predovšetkým opätovným používaním šiat a topánok.</w:t>
      </w:r>
      <w:r w:rsidR="001C4EF3" w:rsidRPr="007333E9">
        <w:rPr>
          <w:rFonts w:ascii="Times New Roman" w:eastAsia="Times New Roman" w:hAnsi="Times New Roman"/>
          <w:lang w:val="sk-SK" w:eastAsia="sk-SK"/>
        </w:rPr>
        <w:t xml:space="preserve"> Spolu s dobrovoľníkmi sme vyzbierali a naplnili nádoby na to určené použitými šatami a obuvou. </w:t>
      </w:r>
      <w:r w:rsidR="00FD7075" w:rsidRPr="007333E9">
        <w:rPr>
          <w:rFonts w:ascii="Times New Roman" w:eastAsia="Times New Roman" w:hAnsi="Times New Roman"/>
          <w:lang w:val="sk-SK" w:eastAsia="sk-SK"/>
        </w:rPr>
        <w:t>Tak sme sa zapojili do ďalšej ekologicko – charitatívnej činnosti</w:t>
      </w:r>
      <w:r w:rsidR="00F92085" w:rsidRPr="007333E9">
        <w:rPr>
          <w:rFonts w:ascii="Times New Roman" w:eastAsia="Times New Roman" w:hAnsi="Times New Roman"/>
          <w:lang w:val="sk-SK" w:eastAsia="sk-SK"/>
        </w:rPr>
        <w:t>.</w:t>
      </w:r>
    </w:p>
    <w:p w14:paraId="27BA7261" w14:textId="3EA341AF" w:rsidR="00F92085" w:rsidRPr="004B5B5D" w:rsidRDefault="00180F6C" w:rsidP="00F92085">
      <w:pPr>
        <w:pStyle w:val="Odsekzoznamu"/>
        <w:jc w:val="both"/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4071F7C8" wp14:editId="6ADB0890">
            <wp:simplePos x="0" y="0"/>
            <wp:positionH relativeFrom="column">
              <wp:posOffset>2271132</wp:posOffset>
            </wp:positionH>
            <wp:positionV relativeFrom="page">
              <wp:posOffset>4067762</wp:posOffset>
            </wp:positionV>
            <wp:extent cx="1689100" cy="2250440"/>
            <wp:effectExtent l="0" t="0" r="635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100" cy="225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E64F202" wp14:editId="12B39321">
            <wp:simplePos x="0" y="0"/>
            <wp:positionH relativeFrom="margin">
              <wp:align>right</wp:align>
            </wp:positionH>
            <wp:positionV relativeFrom="page">
              <wp:posOffset>4054595</wp:posOffset>
            </wp:positionV>
            <wp:extent cx="1671320" cy="2228215"/>
            <wp:effectExtent l="0" t="0" r="5080" b="635"/>
            <wp:wrapNone/>
            <wp:docPr id="11" name="Picture 11" descr="A picture containing text, person, wall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picture containing text, person, wall, indoo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1320" cy="222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8433CAE" w14:textId="181BB6F9" w:rsidR="00496325" w:rsidRDefault="00180F6C" w:rsidP="00F35FF8">
      <w:pPr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63E01563" wp14:editId="12BAED06">
            <wp:simplePos x="0" y="0"/>
            <wp:positionH relativeFrom="column">
              <wp:posOffset>468582</wp:posOffset>
            </wp:positionH>
            <wp:positionV relativeFrom="page">
              <wp:posOffset>4084955</wp:posOffset>
            </wp:positionV>
            <wp:extent cx="1682750" cy="2243455"/>
            <wp:effectExtent l="0" t="0" r="0" b="4445"/>
            <wp:wrapNone/>
            <wp:docPr id="14" name="Picture 14" descr="A picture containing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picture containing pers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750" cy="2243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5B5D">
        <w:rPr>
          <w:noProof/>
        </w:rPr>
        <w:t xml:space="preserve">              </w:t>
      </w:r>
      <w:r w:rsidR="00135657">
        <w:rPr>
          <w:noProof/>
        </w:rPr>
        <w:t xml:space="preserve">                                              </w:t>
      </w:r>
      <w:r w:rsidR="00FD7075">
        <w:rPr>
          <w:noProof/>
        </w:rPr>
        <w:t xml:space="preserve"> </w:t>
      </w:r>
      <w:r w:rsidR="00135657">
        <w:rPr>
          <w:noProof/>
        </w:rPr>
        <w:t xml:space="preserve">  </w:t>
      </w:r>
    </w:p>
    <w:p w14:paraId="067D88A2" w14:textId="037877D2" w:rsidR="00496325" w:rsidRDefault="00496325" w:rsidP="00F35FF8">
      <w:pPr>
        <w:jc w:val="both"/>
      </w:pPr>
    </w:p>
    <w:p w14:paraId="7A14E67B" w14:textId="02CC6EB9" w:rsidR="00920FB2" w:rsidRDefault="00135657" w:rsidP="00135657">
      <w:pPr>
        <w:spacing w:after="160" w:line="259" w:lineRule="auto"/>
        <w:ind w:left="360"/>
      </w:pPr>
      <w:r>
        <w:rPr>
          <w:noProof/>
        </w:rPr>
        <w:t xml:space="preserve">  </w:t>
      </w:r>
    </w:p>
    <w:p w14:paraId="7F7840FD" w14:textId="77777777" w:rsidR="00920FB2" w:rsidRDefault="00920FB2" w:rsidP="0026058A">
      <w:pPr>
        <w:spacing w:after="160" w:line="259" w:lineRule="auto"/>
      </w:pPr>
    </w:p>
    <w:p w14:paraId="6CB63FEC" w14:textId="77777777" w:rsidR="00180F6C" w:rsidRDefault="00180F6C" w:rsidP="0026058A">
      <w:pPr>
        <w:spacing w:after="160" w:line="259" w:lineRule="auto"/>
      </w:pPr>
    </w:p>
    <w:p w14:paraId="0F314B49" w14:textId="77777777" w:rsidR="00180F6C" w:rsidRDefault="00180F6C" w:rsidP="0026058A">
      <w:pPr>
        <w:spacing w:after="160" w:line="259" w:lineRule="auto"/>
      </w:pPr>
    </w:p>
    <w:p w14:paraId="3B02CE56" w14:textId="77777777" w:rsidR="00180F6C" w:rsidRDefault="00180F6C" w:rsidP="0026058A">
      <w:pPr>
        <w:spacing w:after="160" w:line="259" w:lineRule="auto"/>
      </w:pPr>
    </w:p>
    <w:p w14:paraId="3C0228A2" w14:textId="1F421148" w:rsidR="00180F6C" w:rsidRDefault="00180F6C" w:rsidP="0026058A">
      <w:pPr>
        <w:spacing w:after="160" w:line="259" w:lineRule="auto"/>
      </w:pPr>
    </w:p>
    <w:p w14:paraId="051F3CB0" w14:textId="3A72B92D" w:rsidR="00180F6C" w:rsidRDefault="00180F6C" w:rsidP="0026058A">
      <w:pPr>
        <w:spacing w:after="160" w:line="259" w:lineRule="auto"/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6FF900AD" wp14:editId="719EB708">
            <wp:simplePos x="0" y="0"/>
            <wp:positionH relativeFrom="margin">
              <wp:align>right</wp:align>
            </wp:positionH>
            <wp:positionV relativeFrom="page">
              <wp:posOffset>6383404</wp:posOffset>
            </wp:positionV>
            <wp:extent cx="1381125" cy="2095500"/>
            <wp:effectExtent l="0" t="0" r="9525" b="0"/>
            <wp:wrapNone/>
            <wp:docPr id="9" name="Picture 9" descr="A picture containing text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text, pers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D01420C" w14:textId="5E36D4C1" w:rsidR="00180F6C" w:rsidRDefault="00180F6C" w:rsidP="0026058A">
      <w:pPr>
        <w:spacing w:after="160" w:line="259" w:lineRule="auto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39E23B2" wp14:editId="0DFE4A88">
            <wp:simplePos x="0" y="0"/>
            <wp:positionH relativeFrom="column">
              <wp:posOffset>485835</wp:posOffset>
            </wp:positionH>
            <wp:positionV relativeFrom="page">
              <wp:posOffset>6642735</wp:posOffset>
            </wp:positionV>
            <wp:extent cx="1352550" cy="1803400"/>
            <wp:effectExtent l="0" t="0" r="0" b="6350"/>
            <wp:wrapNone/>
            <wp:docPr id="13" name="Picture 13" descr="A picture containing wall, floor, indoor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picture containing wall, floor, indoor, pers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80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0AE201" w14:textId="5CF71888" w:rsidR="00180F6C" w:rsidRDefault="00180F6C" w:rsidP="0026058A">
      <w:pPr>
        <w:spacing w:after="160" w:line="259" w:lineRule="auto"/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7160E6D3" wp14:editId="695A0B9C">
            <wp:simplePos x="0" y="0"/>
            <wp:positionH relativeFrom="column">
              <wp:posOffset>2088144</wp:posOffset>
            </wp:positionH>
            <wp:positionV relativeFrom="page">
              <wp:posOffset>6970095</wp:posOffset>
            </wp:positionV>
            <wp:extent cx="1990725" cy="1495425"/>
            <wp:effectExtent l="0" t="0" r="9525" b="9525"/>
            <wp:wrapNone/>
            <wp:docPr id="12" name="Picture 12" descr="A picture containing person, indoor, child, pos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person, indoor, child, pos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644A92" w14:textId="77777777" w:rsidR="00180F6C" w:rsidRDefault="00180F6C" w:rsidP="0026058A">
      <w:pPr>
        <w:spacing w:after="160" w:line="259" w:lineRule="auto"/>
      </w:pPr>
    </w:p>
    <w:p w14:paraId="7FEB61E5" w14:textId="77777777" w:rsidR="00180F6C" w:rsidRDefault="00180F6C" w:rsidP="0026058A">
      <w:pPr>
        <w:spacing w:after="160" w:line="259" w:lineRule="auto"/>
      </w:pPr>
    </w:p>
    <w:p w14:paraId="166E0E10" w14:textId="77777777" w:rsidR="00180F6C" w:rsidRDefault="00180F6C" w:rsidP="0026058A">
      <w:pPr>
        <w:spacing w:after="160" w:line="259" w:lineRule="auto"/>
      </w:pPr>
    </w:p>
    <w:p w14:paraId="7D0E8FC8" w14:textId="77777777" w:rsidR="00180F6C" w:rsidRDefault="00180F6C" w:rsidP="0026058A">
      <w:pPr>
        <w:spacing w:after="160" w:line="259" w:lineRule="auto"/>
      </w:pPr>
    </w:p>
    <w:p w14:paraId="7CD47A7E" w14:textId="77777777" w:rsidR="00180F6C" w:rsidRDefault="00180F6C" w:rsidP="0026058A">
      <w:pPr>
        <w:spacing w:after="160" w:line="259" w:lineRule="auto"/>
      </w:pPr>
    </w:p>
    <w:p w14:paraId="62DFB897" w14:textId="0945FB99" w:rsidR="007333E9" w:rsidRPr="007333E9" w:rsidRDefault="007333E9" w:rsidP="00180F6C">
      <w:pPr>
        <w:pStyle w:val="Odsekzoznamu"/>
        <w:numPr>
          <w:ilvl w:val="0"/>
          <w:numId w:val="21"/>
        </w:numPr>
        <w:spacing w:after="160" w:line="259" w:lineRule="auto"/>
        <w:rPr>
          <w:rFonts w:ascii="Times New Roman" w:eastAsia="Times New Roman" w:hAnsi="Times New Roman"/>
          <w:u w:val="single"/>
          <w:lang w:val="sk-SK" w:eastAsia="sk-SK"/>
        </w:rPr>
      </w:pPr>
      <w:r w:rsidRPr="007333E9">
        <w:rPr>
          <w:rFonts w:ascii="Times New Roman" w:eastAsia="Times New Roman" w:hAnsi="Times New Roman"/>
          <w:u w:val="single"/>
          <w:lang w:val="sk-SK" w:eastAsia="sk-SK"/>
        </w:rPr>
        <w:t>Workshopy</w:t>
      </w:r>
    </w:p>
    <w:p w14:paraId="56CE3D78" w14:textId="4B1F99D2" w:rsidR="00DE6D0C" w:rsidRDefault="0026058A" w:rsidP="007333E9">
      <w:pPr>
        <w:spacing w:after="160" w:line="259" w:lineRule="auto"/>
        <w:ind w:left="709" w:firstLine="708"/>
        <w:jc w:val="both"/>
      </w:pPr>
      <w:r>
        <w:t xml:space="preserve">Keďže sú </w:t>
      </w:r>
      <w:r w:rsidRPr="0026058A">
        <w:t>obnova a prezentácia duchovných a kultúrnych hodnôt</w:t>
      </w:r>
      <w:r>
        <w:t xml:space="preserve"> rovnako ako </w:t>
      </w:r>
      <w:r w:rsidRPr="0026058A">
        <w:t>internacionalizácia a budovanie mostov so zahraničím</w:t>
      </w:r>
      <w:r>
        <w:t xml:space="preserve"> našimi prioritami usporiadali sme tohto roku </w:t>
      </w:r>
      <w:r w:rsidR="00DE6D0C">
        <w:t>tri</w:t>
      </w:r>
      <w:r>
        <w:t xml:space="preserve"> akcie</w:t>
      </w:r>
      <w:r w:rsidR="00884294">
        <w:t xml:space="preserve"> neformálneho vzdelávania</w:t>
      </w:r>
      <w:r>
        <w:t>, na ktorý</w:t>
      </w:r>
      <w:r w:rsidR="00884294">
        <w:t>ch</w:t>
      </w:r>
      <w:r>
        <w:t xml:space="preserve"> sme prezentovali zvyky a</w:t>
      </w:r>
      <w:r w:rsidR="00920FB2">
        <w:t> </w:t>
      </w:r>
      <w:r>
        <w:t>tradície</w:t>
      </w:r>
      <w:r w:rsidR="00920FB2">
        <w:t xml:space="preserve"> rozličných krajín pred medzinárodnou komunitou.</w:t>
      </w:r>
    </w:p>
    <w:p w14:paraId="04EFA969" w14:textId="39303171" w:rsidR="00DE6D0C" w:rsidRPr="007333E9" w:rsidRDefault="00920FB2" w:rsidP="00592164">
      <w:pPr>
        <w:pStyle w:val="Odsekzoznamu"/>
        <w:numPr>
          <w:ilvl w:val="0"/>
          <w:numId w:val="7"/>
        </w:numPr>
        <w:spacing w:after="160" w:line="259" w:lineRule="auto"/>
        <w:jc w:val="both"/>
        <w:rPr>
          <w:rFonts w:ascii="Times New Roman" w:eastAsia="Times New Roman" w:hAnsi="Times New Roman"/>
          <w:lang w:val="sk-SK" w:eastAsia="sk-SK"/>
        </w:rPr>
      </w:pPr>
      <w:r w:rsidRPr="007333E9">
        <w:rPr>
          <w:rFonts w:ascii="Times New Roman" w:eastAsia="Times New Roman" w:hAnsi="Times New Roman"/>
          <w:lang w:val="sk-SK" w:eastAsia="sk-SK"/>
        </w:rPr>
        <w:t xml:space="preserve">Pre hostí </w:t>
      </w:r>
      <w:r w:rsidR="00884294" w:rsidRPr="007333E9">
        <w:rPr>
          <w:rFonts w:ascii="Times New Roman" w:eastAsia="Times New Roman" w:hAnsi="Times New Roman"/>
          <w:lang w:val="sk-SK" w:eastAsia="sk-SK"/>
        </w:rPr>
        <w:t>z</w:t>
      </w:r>
      <w:r w:rsidRPr="007333E9">
        <w:rPr>
          <w:rFonts w:ascii="Times New Roman" w:eastAsia="Times New Roman" w:hAnsi="Times New Roman"/>
          <w:lang w:val="sk-SK" w:eastAsia="sk-SK"/>
        </w:rPr>
        <w:t xml:space="preserve"> Maroka, Holandska a Španielska sme pripravili prezentáciu slovenských tradícií.</w:t>
      </w:r>
    </w:p>
    <w:p w14:paraId="3332121C" w14:textId="039E441A" w:rsidR="00DE6D0C" w:rsidRPr="007333E9" w:rsidRDefault="00920FB2" w:rsidP="00592164">
      <w:pPr>
        <w:pStyle w:val="Odsekzoznamu"/>
        <w:numPr>
          <w:ilvl w:val="0"/>
          <w:numId w:val="7"/>
        </w:numPr>
        <w:spacing w:after="160" w:line="259" w:lineRule="auto"/>
        <w:jc w:val="both"/>
        <w:rPr>
          <w:rFonts w:ascii="Times New Roman" w:eastAsia="Times New Roman" w:hAnsi="Times New Roman"/>
          <w:lang w:val="sk-SK" w:eastAsia="sk-SK"/>
        </w:rPr>
      </w:pPr>
      <w:r w:rsidRPr="007333E9">
        <w:rPr>
          <w:rFonts w:ascii="Times New Roman" w:eastAsia="Times New Roman" w:hAnsi="Times New Roman"/>
          <w:lang w:val="sk-SK" w:eastAsia="sk-SK"/>
        </w:rPr>
        <w:t xml:space="preserve">S hostkou z Nemecka sme pripravili umelecký workshop, na ktorom sme sa oboznámili s históriou a tvorbou nemeckých vianočných hviezd. </w:t>
      </w:r>
    </w:p>
    <w:p w14:paraId="7A27D6FB" w14:textId="406F2D65" w:rsidR="0026058A" w:rsidRPr="007333E9" w:rsidRDefault="00920FB2" w:rsidP="00592164">
      <w:pPr>
        <w:pStyle w:val="Odsekzoznamu"/>
        <w:numPr>
          <w:ilvl w:val="0"/>
          <w:numId w:val="7"/>
        </w:numPr>
        <w:spacing w:after="160" w:line="259" w:lineRule="auto"/>
        <w:jc w:val="both"/>
        <w:rPr>
          <w:rFonts w:ascii="Times New Roman" w:eastAsia="Times New Roman" w:hAnsi="Times New Roman"/>
          <w:lang w:val="sk-SK" w:eastAsia="sk-SK"/>
        </w:rPr>
      </w:pPr>
      <w:r w:rsidRPr="007333E9">
        <w:rPr>
          <w:rFonts w:ascii="Times New Roman" w:eastAsia="Times New Roman" w:hAnsi="Times New Roman"/>
          <w:lang w:val="sk-SK" w:eastAsia="sk-SK"/>
        </w:rPr>
        <w:t>U</w:t>
      </w:r>
      <w:r w:rsidR="0026058A" w:rsidRPr="007333E9">
        <w:rPr>
          <w:rFonts w:ascii="Times New Roman" w:eastAsia="Times New Roman" w:hAnsi="Times New Roman"/>
          <w:lang w:val="sk-SK" w:eastAsia="sk-SK"/>
        </w:rPr>
        <w:t xml:space="preserve">sporiadali </w:t>
      </w:r>
      <w:r w:rsidRPr="007333E9">
        <w:rPr>
          <w:rFonts w:ascii="Times New Roman" w:eastAsia="Times New Roman" w:hAnsi="Times New Roman"/>
          <w:lang w:val="sk-SK" w:eastAsia="sk-SK"/>
        </w:rPr>
        <w:t xml:space="preserve"> sme tradičné americké</w:t>
      </w:r>
      <w:r w:rsidR="007333E9">
        <w:rPr>
          <w:rFonts w:ascii="Times New Roman" w:eastAsia="Times New Roman" w:hAnsi="Times New Roman"/>
          <w:lang w:val="sk-SK" w:eastAsia="sk-SK"/>
        </w:rPr>
        <w:t xml:space="preserve"> </w:t>
      </w:r>
      <w:r w:rsidR="0026058A" w:rsidRPr="007333E9">
        <w:rPr>
          <w:rFonts w:ascii="Times New Roman" w:eastAsia="Times New Roman" w:hAnsi="Times New Roman"/>
          <w:lang w:val="sk-SK" w:eastAsia="sk-SK"/>
        </w:rPr>
        <w:t xml:space="preserve">Vďakyvzdanie pre medzinárodnú komunitu priateľov zo Španielska, Rumunska, USA, Slovenska, </w:t>
      </w:r>
      <w:r w:rsidR="00496832" w:rsidRPr="007333E9">
        <w:rPr>
          <w:rFonts w:ascii="Times New Roman" w:eastAsia="Times New Roman" w:hAnsi="Times New Roman"/>
          <w:lang w:val="sk-SK" w:eastAsia="sk-SK"/>
        </w:rPr>
        <w:t xml:space="preserve">Nórska, </w:t>
      </w:r>
      <w:r w:rsidR="00DE6D0C" w:rsidRPr="007333E9">
        <w:rPr>
          <w:rFonts w:ascii="Times New Roman" w:eastAsia="Times New Roman" w:hAnsi="Times New Roman"/>
          <w:lang w:val="sk-SK" w:eastAsia="sk-SK"/>
        </w:rPr>
        <w:t>Argentíny, Maroka a Nemecka.</w:t>
      </w:r>
      <w:r w:rsidRPr="007333E9">
        <w:rPr>
          <w:rFonts w:ascii="Times New Roman" w:eastAsia="Times New Roman" w:hAnsi="Times New Roman"/>
          <w:lang w:val="sk-SK" w:eastAsia="sk-SK"/>
        </w:rPr>
        <w:t xml:space="preserve"> Všetci hostia mohli ochutnať všetky jedlá, ktoré sa počas vďakyvzdania pripravujú a nasledoval večer plný hier a</w:t>
      </w:r>
      <w:r w:rsidR="003154EE" w:rsidRPr="007333E9">
        <w:rPr>
          <w:rFonts w:ascii="Times New Roman" w:eastAsia="Times New Roman" w:hAnsi="Times New Roman"/>
          <w:lang w:val="sk-SK" w:eastAsia="sk-SK"/>
        </w:rPr>
        <w:t> rozhovorov.</w:t>
      </w:r>
    </w:p>
    <w:p w14:paraId="6EA85BFD" w14:textId="220661D7" w:rsidR="003154EE" w:rsidRDefault="00384118" w:rsidP="003154EE">
      <w:pPr>
        <w:spacing w:after="160" w:line="259" w:lineRule="auto"/>
      </w:pPr>
      <w:r>
        <w:rPr>
          <w:noProof/>
        </w:rPr>
        <w:drawing>
          <wp:anchor distT="0" distB="0" distL="114300" distR="114300" simplePos="0" relativeHeight="251672576" behindDoc="1" locked="0" layoutInCell="1" allowOverlap="1" wp14:anchorId="11958CA7" wp14:editId="17627B7E">
            <wp:simplePos x="0" y="0"/>
            <wp:positionH relativeFrom="margin">
              <wp:align>right</wp:align>
            </wp:positionH>
            <wp:positionV relativeFrom="margin">
              <wp:posOffset>1618509</wp:posOffset>
            </wp:positionV>
            <wp:extent cx="2417831" cy="1814408"/>
            <wp:effectExtent l="0" t="0" r="1905" b="0"/>
            <wp:wrapNone/>
            <wp:docPr id="10" name="Picture 10" descr="A group of people posing for a phot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group of people posing for a photo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831" cy="1814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001EEBD4" wp14:editId="0B8FF077">
            <wp:simplePos x="0" y="0"/>
            <wp:positionH relativeFrom="column">
              <wp:posOffset>682173</wp:posOffset>
            </wp:positionH>
            <wp:positionV relativeFrom="page">
              <wp:posOffset>2518807</wp:posOffset>
            </wp:positionV>
            <wp:extent cx="2384172" cy="1788968"/>
            <wp:effectExtent l="0" t="0" r="0" b="1905"/>
            <wp:wrapNone/>
            <wp:docPr id="24" name="Picture 24" descr="A picture containing person, wall, indoor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A picture containing person, wall, indoor, pers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4600" cy="1796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7CFB03" w14:textId="06A1D299" w:rsidR="003154EE" w:rsidRPr="003154EE" w:rsidRDefault="003154EE" w:rsidP="00980F2A">
      <w:pPr>
        <w:spacing w:after="160" w:line="259" w:lineRule="auto"/>
        <w:ind w:left="709" w:hanging="709"/>
        <w:jc w:val="right"/>
      </w:pPr>
    </w:p>
    <w:p w14:paraId="7AD8AFF1" w14:textId="1D6960B9" w:rsidR="003154EE" w:rsidRDefault="003154EE" w:rsidP="00135657">
      <w:pPr>
        <w:pStyle w:val="Odsekzoznamu"/>
        <w:spacing w:after="160" w:line="259" w:lineRule="auto"/>
        <w:jc w:val="right"/>
        <w:rPr>
          <w:noProof/>
          <w:lang w:val="sk-SK"/>
        </w:rPr>
      </w:pPr>
      <w:r>
        <w:rPr>
          <w:noProof/>
          <w:lang w:val="sk-SK"/>
        </w:rPr>
        <w:t xml:space="preserve">  </w:t>
      </w:r>
    </w:p>
    <w:p w14:paraId="1A9249F9" w14:textId="413A4F0F" w:rsidR="00135657" w:rsidRPr="003154EE" w:rsidRDefault="00135657" w:rsidP="00135657">
      <w:pPr>
        <w:pStyle w:val="Odsekzoznamu"/>
        <w:spacing w:after="160" w:line="259" w:lineRule="auto"/>
        <w:jc w:val="right"/>
        <w:rPr>
          <w:rFonts w:ascii="Times New Roman" w:hAnsi="Times New Roman"/>
          <w:lang w:val="sk-SK"/>
        </w:rPr>
      </w:pPr>
    </w:p>
    <w:p w14:paraId="5460B419" w14:textId="1029260B" w:rsidR="003154EE" w:rsidRDefault="004467B3" w:rsidP="00135657">
      <w:pPr>
        <w:pStyle w:val="Odsekzoznamu"/>
        <w:spacing w:after="160" w:line="259" w:lineRule="auto"/>
        <w:jc w:val="right"/>
        <w:rPr>
          <w:noProof/>
          <w:lang w:val="sk-SK"/>
        </w:rPr>
      </w:pPr>
      <w:r>
        <w:rPr>
          <w:noProof/>
          <w:lang w:val="sk-SK"/>
        </w:rPr>
        <w:t xml:space="preserve">  </w:t>
      </w:r>
    </w:p>
    <w:p w14:paraId="167A3C0E" w14:textId="64821F75" w:rsidR="00F35FD8" w:rsidRPr="00493FC7" w:rsidRDefault="00F35FD8" w:rsidP="00135657">
      <w:pPr>
        <w:pStyle w:val="Odsekzoznamu"/>
        <w:spacing w:after="160" w:line="259" w:lineRule="auto"/>
        <w:jc w:val="right"/>
        <w:rPr>
          <w:rFonts w:ascii="Times New Roman" w:hAnsi="Times New Roman"/>
          <w:lang w:val="sk-SK"/>
        </w:rPr>
      </w:pPr>
    </w:p>
    <w:p w14:paraId="7F447516" w14:textId="32F738AE" w:rsidR="00384118" w:rsidRDefault="000A0045" w:rsidP="00384118">
      <w:pPr>
        <w:pStyle w:val="Odsekzoznamu"/>
        <w:spacing w:after="160" w:line="259" w:lineRule="auto"/>
        <w:jc w:val="right"/>
        <w:rPr>
          <w:noProof/>
          <w:lang w:val="sk-SK"/>
        </w:rPr>
      </w:pPr>
      <w:r>
        <w:rPr>
          <w:noProof/>
          <w:lang w:val="sk-SK"/>
        </w:rPr>
        <w:t xml:space="preserve">            </w:t>
      </w:r>
    </w:p>
    <w:p w14:paraId="1CD90F61" w14:textId="239F1CE5" w:rsidR="00384118" w:rsidRDefault="00384118" w:rsidP="00384118">
      <w:pPr>
        <w:pStyle w:val="Odsekzoznamu"/>
        <w:spacing w:after="160" w:line="259" w:lineRule="auto"/>
        <w:jc w:val="right"/>
        <w:rPr>
          <w:noProof/>
          <w:lang w:val="sk-SK"/>
        </w:rPr>
      </w:pPr>
    </w:p>
    <w:p w14:paraId="21D7B998" w14:textId="5CF0C234" w:rsidR="00356364" w:rsidRPr="00384118" w:rsidRDefault="00161055" w:rsidP="00384118">
      <w:pPr>
        <w:spacing w:after="160" w:line="259" w:lineRule="auto"/>
        <w:ind w:left="1416" w:firstLine="708"/>
        <w:jc w:val="center"/>
        <w:rPr>
          <w:sz w:val="18"/>
          <w:szCs w:val="18"/>
        </w:rPr>
      </w:pPr>
      <w:r w:rsidRPr="00384118">
        <w:rPr>
          <w:sz w:val="16"/>
          <w:szCs w:val="16"/>
        </w:rPr>
        <w:t>Tradičné slovenské “bobáľky” s makom</w:t>
      </w:r>
      <w:r w:rsidR="00F92085" w:rsidRPr="00384118">
        <w:rPr>
          <w:sz w:val="16"/>
          <w:szCs w:val="16"/>
        </w:rPr>
        <w:t xml:space="preserve"> a </w:t>
      </w:r>
      <w:r w:rsidR="00356364" w:rsidRPr="00384118">
        <w:rPr>
          <w:sz w:val="16"/>
          <w:szCs w:val="16"/>
        </w:rPr>
        <w:t>slovenské</w:t>
      </w:r>
      <w:r w:rsidR="00F92085" w:rsidRPr="00384118">
        <w:rPr>
          <w:sz w:val="16"/>
          <w:szCs w:val="16"/>
        </w:rPr>
        <w:t xml:space="preserve"> ručné práce</w:t>
      </w:r>
      <w:r w:rsidR="004467B3" w:rsidRPr="00384118">
        <w:rPr>
          <w:sz w:val="16"/>
          <w:szCs w:val="16"/>
        </w:rPr>
        <w:t xml:space="preserve"> od prarodičov</w:t>
      </w:r>
    </w:p>
    <w:p w14:paraId="189D6B85" w14:textId="17361A22" w:rsidR="00356364" w:rsidRPr="00F35FD8" w:rsidRDefault="00965654" w:rsidP="00F35FD8">
      <w:pPr>
        <w:jc w:val="both"/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7FAE5A41" wp14:editId="36EF31EE">
            <wp:simplePos x="0" y="0"/>
            <wp:positionH relativeFrom="margin">
              <wp:posOffset>4188308</wp:posOffset>
            </wp:positionH>
            <wp:positionV relativeFrom="page">
              <wp:posOffset>4577610</wp:posOffset>
            </wp:positionV>
            <wp:extent cx="1572604" cy="2095848"/>
            <wp:effectExtent l="0" t="0" r="8890" b="0"/>
            <wp:wrapNone/>
            <wp:docPr id="16" name="Picture 16" descr="A picture containing wall, person, indoor, pos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picture containing wall, person, indoor, pos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200" cy="2107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71941B6B" wp14:editId="4A238FFD">
            <wp:simplePos x="0" y="0"/>
            <wp:positionH relativeFrom="column">
              <wp:posOffset>687386</wp:posOffset>
            </wp:positionH>
            <wp:positionV relativeFrom="page">
              <wp:posOffset>4588299</wp:posOffset>
            </wp:positionV>
            <wp:extent cx="2260756" cy="1696589"/>
            <wp:effectExtent l="0" t="0" r="635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756" cy="1696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25454B" w14:textId="6F55C852" w:rsidR="00496325" w:rsidRPr="00F92085" w:rsidRDefault="00356364" w:rsidP="00F35FD8">
      <w:pPr>
        <w:pStyle w:val="Odsekzoznamu"/>
        <w:jc w:val="right"/>
        <w:rPr>
          <w:lang w:val="sk-SK"/>
        </w:rPr>
      </w:pPr>
      <w:r>
        <w:rPr>
          <w:lang w:val="sk-SK"/>
        </w:rPr>
        <w:t xml:space="preserve">     </w:t>
      </w:r>
    </w:p>
    <w:p w14:paraId="3B22B330" w14:textId="2F1663B1" w:rsidR="00F35FD8" w:rsidRDefault="00F35FD8" w:rsidP="00F35FD8"/>
    <w:p w14:paraId="288599B0" w14:textId="35CE5D28" w:rsidR="00C25AA0" w:rsidRDefault="00C25AA0" w:rsidP="00F35FD8"/>
    <w:p w14:paraId="6452FE9E" w14:textId="3D569566" w:rsidR="00C25AA0" w:rsidRDefault="00C25AA0" w:rsidP="00F35FD8"/>
    <w:p w14:paraId="74FF762F" w14:textId="79B7B9FF" w:rsidR="00C25AA0" w:rsidRDefault="00C25AA0" w:rsidP="00F35FD8"/>
    <w:p w14:paraId="6B571EAD" w14:textId="648E8D69" w:rsidR="00C25AA0" w:rsidRDefault="00C25AA0" w:rsidP="00F35FD8"/>
    <w:p w14:paraId="37ABA58A" w14:textId="6E44AFDF" w:rsidR="00C25AA0" w:rsidRDefault="00C25AA0" w:rsidP="00F35FD8"/>
    <w:p w14:paraId="79AC5DE0" w14:textId="58A012DC" w:rsidR="00C25AA0" w:rsidRDefault="00C25AA0" w:rsidP="00F35FD8"/>
    <w:p w14:paraId="112A0A96" w14:textId="6AAF3FCE" w:rsidR="00C25AA0" w:rsidRDefault="00C25AA0" w:rsidP="00F35FD8"/>
    <w:p w14:paraId="2ABD3B3D" w14:textId="250A67DB" w:rsidR="00C25AA0" w:rsidRDefault="00C25AA0" w:rsidP="00F35FD8"/>
    <w:p w14:paraId="5A1C48E8" w14:textId="42DC7235" w:rsidR="00965654" w:rsidRDefault="00965654" w:rsidP="00965654">
      <w:pPr>
        <w:ind w:left="708"/>
        <w:rPr>
          <w:sz w:val="16"/>
          <w:szCs w:val="16"/>
        </w:rPr>
      </w:pPr>
      <w:r>
        <w:t xml:space="preserve">      </w:t>
      </w:r>
      <w:r w:rsidR="00356364" w:rsidRPr="00965654">
        <w:rPr>
          <w:sz w:val="16"/>
          <w:szCs w:val="16"/>
        </w:rPr>
        <w:t>Nemecké tradície: v</w:t>
      </w:r>
      <w:r w:rsidR="00161055" w:rsidRPr="00965654">
        <w:rPr>
          <w:sz w:val="16"/>
          <w:szCs w:val="16"/>
        </w:rPr>
        <w:t>ýroba nemeckej vianočnej hviezdy</w:t>
      </w:r>
      <w:r w:rsidR="004467B3" w:rsidRPr="00965654">
        <w:rPr>
          <w:sz w:val="16"/>
          <w:szCs w:val="16"/>
        </w:rPr>
        <w:t xml:space="preserve"> – workshop s</w:t>
      </w:r>
      <w:r>
        <w:rPr>
          <w:sz w:val="16"/>
          <w:szCs w:val="16"/>
        </w:rPr>
        <w:t> </w:t>
      </w:r>
      <w:r w:rsidR="004467B3" w:rsidRPr="00965654">
        <w:rPr>
          <w:sz w:val="16"/>
          <w:szCs w:val="16"/>
        </w:rPr>
        <w:t>prednáškou</w:t>
      </w:r>
    </w:p>
    <w:p w14:paraId="164F164D" w14:textId="4A7D8B1B" w:rsidR="00965654" w:rsidRDefault="00965654" w:rsidP="00965654">
      <w:pPr>
        <w:ind w:left="708"/>
        <w:rPr>
          <w:sz w:val="16"/>
          <w:szCs w:val="16"/>
        </w:rPr>
      </w:pPr>
    </w:p>
    <w:p w14:paraId="5EFFA90C" w14:textId="72A2156E" w:rsidR="00965654" w:rsidRDefault="00965654" w:rsidP="00965654">
      <w:pPr>
        <w:ind w:left="708"/>
        <w:rPr>
          <w:sz w:val="16"/>
          <w:szCs w:val="16"/>
        </w:rPr>
      </w:pPr>
    </w:p>
    <w:p w14:paraId="2973FD1C" w14:textId="41970390" w:rsidR="00F92085" w:rsidRDefault="00965654" w:rsidP="00965654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       Vďakyvzdanie nižšie:</w:t>
      </w:r>
    </w:p>
    <w:p w14:paraId="3E9A06F6" w14:textId="3CE7CCFF" w:rsidR="00965654" w:rsidRPr="00965654" w:rsidRDefault="00965654" w:rsidP="00965654">
      <w:pPr>
        <w:rPr>
          <w:sz w:val="16"/>
          <w:szCs w:val="16"/>
        </w:rPr>
      </w:pPr>
    </w:p>
    <w:p w14:paraId="7B927694" w14:textId="11B09C9F" w:rsidR="00F92085" w:rsidRDefault="00965654" w:rsidP="00965654">
      <w:pPr>
        <w:tabs>
          <w:tab w:val="left" w:pos="993"/>
        </w:tabs>
      </w:pPr>
      <w:r>
        <w:rPr>
          <w:noProof/>
        </w:rPr>
        <w:drawing>
          <wp:anchor distT="0" distB="0" distL="114300" distR="114300" simplePos="0" relativeHeight="251680768" behindDoc="1" locked="0" layoutInCell="1" allowOverlap="1" wp14:anchorId="03E54AAE" wp14:editId="7378BE8E">
            <wp:simplePos x="0" y="0"/>
            <wp:positionH relativeFrom="margin">
              <wp:posOffset>4306114</wp:posOffset>
            </wp:positionH>
            <wp:positionV relativeFrom="page">
              <wp:posOffset>7096417</wp:posOffset>
            </wp:positionV>
            <wp:extent cx="1446877" cy="1073812"/>
            <wp:effectExtent l="0" t="0" r="1270" b="0"/>
            <wp:wrapNone/>
            <wp:docPr id="28" name="Picture 28" descr="Obrázok, na ktorom je pečivo, pečenie, torta, dezer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Obrázok, na ktorom je pečivo, pečenie, torta, dezer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1217" cy="1077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17E36301" wp14:editId="20AA30CC">
            <wp:simplePos x="0" y="0"/>
            <wp:positionH relativeFrom="column">
              <wp:posOffset>665344</wp:posOffset>
            </wp:positionH>
            <wp:positionV relativeFrom="page">
              <wp:posOffset>7096417</wp:posOffset>
            </wp:positionV>
            <wp:extent cx="3494915" cy="2622615"/>
            <wp:effectExtent l="0" t="0" r="0" b="6350"/>
            <wp:wrapNone/>
            <wp:docPr id="25" name="Picture 25" descr="A table with food on i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A table with food on i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0537" cy="2626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389F3C" w14:textId="022C2216" w:rsidR="00BA5B3C" w:rsidRDefault="00BA5B3C" w:rsidP="00F35FF8">
      <w:pPr>
        <w:jc w:val="both"/>
      </w:pPr>
    </w:p>
    <w:p w14:paraId="6D895FC8" w14:textId="473924C5" w:rsidR="007A21EC" w:rsidRDefault="007A21EC" w:rsidP="00F35FF8">
      <w:pPr>
        <w:jc w:val="both"/>
      </w:pPr>
    </w:p>
    <w:p w14:paraId="5E793ADA" w14:textId="01D16594" w:rsidR="007A21EC" w:rsidRDefault="007A21EC" w:rsidP="00F35FF8">
      <w:pPr>
        <w:jc w:val="both"/>
      </w:pPr>
    </w:p>
    <w:p w14:paraId="49855C59" w14:textId="467C0763" w:rsidR="00356364" w:rsidRDefault="00356364" w:rsidP="00F35FF8"/>
    <w:p w14:paraId="599C7BD5" w14:textId="5ACF3915" w:rsidR="00F35FD8" w:rsidRDefault="00F35FD8" w:rsidP="00592164">
      <w:pPr>
        <w:ind w:firstLine="708"/>
        <w:jc w:val="both"/>
      </w:pPr>
    </w:p>
    <w:p w14:paraId="49BABD90" w14:textId="2B8D7024" w:rsidR="00F35FD8" w:rsidRDefault="00F35FD8" w:rsidP="00592164">
      <w:pPr>
        <w:ind w:firstLine="708"/>
        <w:jc w:val="both"/>
      </w:pPr>
    </w:p>
    <w:p w14:paraId="591B2D4D" w14:textId="2BAA243B" w:rsidR="00F35FD8" w:rsidRDefault="00F35FD8" w:rsidP="00592164">
      <w:pPr>
        <w:ind w:firstLine="708"/>
        <w:jc w:val="both"/>
      </w:pPr>
    </w:p>
    <w:p w14:paraId="2DCD2C44" w14:textId="57A692C3" w:rsidR="00F35FD8" w:rsidRDefault="00F35FD8" w:rsidP="00592164">
      <w:pPr>
        <w:ind w:firstLine="708"/>
        <w:jc w:val="both"/>
      </w:pPr>
    </w:p>
    <w:p w14:paraId="20D9BA60" w14:textId="2C591915" w:rsidR="00C25AA0" w:rsidRDefault="00965654" w:rsidP="00C25AA0">
      <w:pPr>
        <w:jc w:val="both"/>
      </w:pPr>
      <w:r w:rsidRPr="00384118">
        <w:rPr>
          <w:noProof/>
          <w:sz w:val="18"/>
          <w:szCs w:val="18"/>
        </w:rPr>
        <w:drawing>
          <wp:anchor distT="0" distB="0" distL="114300" distR="114300" simplePos="0" relativeHeight="251674624" behindDoc="1" locked="0" layoutInCell="1" allowOverlap="1" wp14:anchorId="7D9BBEEC" wp14:editId="71241716">
            <wp:simplePos x="0" y="0"/>
            <wp:positionH relativeFrom="margin">
              <wp:align>right</wp:align>
            </wp:positionH>
            <wp:positionV relativeFrom="margin">
              <wp:posOffset>7857096</wp:posOffset>
            </wp:positionV>
            <wp:extent cx="1450585" cy="970498"/>
            <wp:effectExtent l="0" t="0" r="0" b="1270"/>
            <wp:wrapNone/>
            <wp:docPr id="18" name="Picture 18" descr="A table with food on i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table with food on i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0585" cy="970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831306" w14:textId="428FA306" w:rsidR="00C25AA0" w:rsidRDefault="00C25AA0" w:rsidP="00C25AA0">
      <w:pPr>
        <w:jc w:val="both"/>
      </w:pPr>
    </w:p>
    <w:p w14:paraId="0118CC87" w14:textId="13A9E273" w:rsidR="00C25AA0" w:rsidRDefault="00C25AA0" w:rsidP="00C25AA0">
      <w:pPr>
        <w:jc w:val="both"/>
      </w:pPr>
    </w:p>
    <w:p w14:paraId="3A458D8E" w14:textId="2FD7356A" w:rsidR="00C25AA0" w:rsidRDefault="00C25AA0" w:rsidP="00C25AA0">
      <w:pPr>
        <w:jc w:val="both"/>
      </w:pPr>
    </w:p>
    <w:p w14:paraId="55EE146B" w14:textId="43FBDAD6" w:rsidR="00C25AA0" w:rsidRDefault="00C25AA0" w:rsidP="00C25AA0">
      <w:pPr>
        <w:jc w:val="both"/>
      </w:pPr>
    </w:p>
    <w:p w14:paraId="6B16F56B" w14:textId="636F96A4" w:rsidR="00C25AA0" w:rsidRDefault="00C25AA0" w:rsidP="00C25AA0">
      <w:pPr>
        <w:jc w:val="both"/>
      </w:pPr>
    </w:p>
    <w:p w14:paraId="15C55911" w14:textId="5BB4F09A" w:rsidR="00C25AA0" w:rsidRDefault="00965654" w:rsidP="00C25AA0">
      <w:pPr>
        <w:jc w:val="both"/>
      </w:pPr>
      <w:r w:rsidRPr="00384118">
        <w:rPr>
          <w:noProof/>
          <w:sz w:val="18"/>
          <w:szCs w:val="18"/>
        </w:rPr>
        <w:drawing>
          <wp:anchor distT="0" distB="0" distL="114300" distR="114300" simplePos="0" relativeHeight="251677696" behindDoc="1" locked="0" layoutInCell="1" allowOverlap="1" wp14:anchorId="5228768C" wp14:editId="566BECE4">
            <wp:simplePos x="0" y="0"/>
            <wp:positionH relativeFrom="margin">
              <wp:posOffset>3307566</wp:posOffset>
            </wp:positionH>
            <wp:positionV relativeFrom="margin">
              <wp:align>top</wp:align>
            </wp:positionV>
            <wp:extent cx="2450527" cy="1756631"/>
            <wp:effectExtent l="0" t="0" r="6985" b="0"/>
            <wp:wrapNone/>
            <wp:docPr id="27" name="Picture 27" descr="A picture containing food, table, plate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A picture containing food, table, plate, indoo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0527" cy="1756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4118">
        <w:rPr>
          <w:noProof/>
        </w:rPr>
        <w:drawing>
          <wp:anchor distT="0" distB="0" distL="114300" distR="114300" simplePos="0" relativeHeight="251675648" behindDoc="1" locked="0" layoutInCell="1" allowOverlap="1" wp14:anchorId="75A039A6" wp14:editId="7A15891A">
            <wp:simplePos x="0" y="0"/>
            <wp:positionH relativeFrom="column">
              <wp:posOffset>659734</wp:posOffset>
            </wp:positionH>
            <wp:positionV relativeFrom="margin">
              <wp:align>top</wp:align>
            </wp:positionV>
            <wp:extent cx="2367342" cy="1776597"/>
            <wp:effectExtent l="0" t="0" r="0" b="0"/>
            <wp:wrapNone/>
            <wp:docPr id="7" name="Picture 7" descr="A group of people around a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group of people around a tabl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7342" cy="1776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7A7C44" w14:textId="15D55991" w:rsidR="00C25AA0" w:rsidRDefault="00C25AA0" w:rsidP="00C25AA0">
      <w:pPr>
        <w:jc w:val="both"/>
      </w:pPr>
    </w:p>
    <w:p w14:paraId="10B34D27" w14:textId="4DA86097" w:rsidR="00C25AA0" w:rsidRDefault="00C25AA0" w:rsidP="00C25AA0">
      <w:pPr>
        <w:jc w:val="both"/>
      </w:pPr>
    </w:p>
    <w:p w14:paraId="20610869" w14:textId="7F8540A8" w:rsidR="00C25AA0" w:rsidRDefault="00C25AA0" w:rsidP="00C25AA0">
      <w:pPr>
        <w:jc w:val="both"/>
      </w:pPr>
    </w:p>
    <w:p w14:paraId="35B96D09" w14:textId="59349BC9" w:rsidR="00C25AA0" w:rsidRDefault="00C25AA0" w:rsidP="00C25AA0">
      <w:pPr>
        <w:jc w:val="both"/>
      </w:pPr>
    </w:p>
    <w:p w14:paraId="7123281E" w14:textId="57D01459" w:rsidR="00C25AA0" w:rsidRDefault="00C25AA0" w:rsidP="00C25AA0">
      <w:pPr>
        <w:jc w:val="both"/>
      </w:pPr>
    </w:p>
    <w:p w14:paraId="299F0B3F" w14:textId="4B47F492" w:rsidR="00C25AA0" w:rsidRDefault="00C25AA0" w:rsidP="00C25AA0">
      <w:pPr>
        <w:jc w:val="both"/>
      </w:pPr>
    </w:p>
    <w:p w14:paraId="0D760AAE" w14:textId="3F1E47BA" w:rsidR="00C25AA0" w:rsidRDefault="00C25AA0" w:rsidP="00C25AA0">
      <w:pPr>
        <w:jc w:val="both"/>
      </w:pPr>
    </w:p>
    <w:p w14:paraId="66777C32" w14:textId="04F2C83D" w:rsidR="00C25AA0" w:rsidRDefault="00C25AA0" w:rsidP="00C25AA0">
      <w:pPr>
        <w:jc w:val="both"/>
      </w:pPr>
    </w:p>
    <w:p w14:paraId="25A682FC" w14:textId="049B7758" w:rsidR="00C25AA0" w:rsidRDefault="00C25AA0" w:rsidP="00C25AA0">
      <w:pPr>
        <w:jc w:val="both"/>
      </w:pPr>
    </w:p>
    <w:p w14:paraId="7874E5CF" w14:textId="48337423" w:rsidR="00C25AA0" w:rsidRDefault="00C25AA0" w:rsidP="00C25AA0">
      <w:pPr>
        <w:jc w:val="both"/>
      </w:pPr>
    </w:p>
    <w:p w14:paraId="3FE75133" w14:textId="56605B38" w:rsidR="00C25AA0" w:rsidRDefault="00965654" w:rsidP="00C25AA0">
      <w:pPr>
        <w:jc w:val="both"/>
      </w:pPr>
      <w:r>
        <w:rPr>
          <w:noProof/>
        </w:rPr>
        <w:drawing>
          <wp:anchor distT="0" distB="0" distL="114300" distR="114300" simplePos="0" relativeHeight="251679744" behindDoc="1" locked="0" layoutInCell="1" allowOverlap="1" wp14:anchorId="235C5FD4" wp14:editId="335EB86C">
            <wp:simplePos x="0" y="0"/>
            <wp:positionH relativeFrom="column">
              <wp:posOffset>648515</wp:posOffset>
            </wp:positionH>
            <wp:positionV relativeFrom="page">
              <wp:posOffset>2966976</wp:posOffset>
            </wp:positionV>
            <wp:extent cx="3006862" cy="2188155"/>
            <wp:effectExtent l="0" t="0" r="3175" b="3175"/>
            <wp:wrapNone/>
            <wp:docPr id="17" name="Picture 17" descr="A group of people sitting on a couc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A group of people sitting on a couc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9529" cy="220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310366" w14:textId="6CF02D43" w:rsidR="00C25AA0" w:rsidRDefault="00C25AA0" w:rsidP="00C25AA0">
      <w:pPr>
        <w:jc w:val="both"/>
      </w:pPr>
    </w:p>
    <w:p w14:paraId="7456079F" w14:textId="5672BBD3" w:rsidR="00C25AA0" w:rsidRDefault="00C25AA0" w:rsidP="00965654">
      <w:pPr>
        <w:tabs>
          <w:tab w:val="left" w:pos="1134"/>
        </w:tabs>
        <w:jc w:val="both"/>
      </w:pPr>
    </w:p>
    <w:p w14:paraId="022520DC" w14:textId="592116A1" w:rsidR="00C25AA0" w:rsidRDefault="00C25AA0" w:rsidP="00C25AA0">
      <w:pPr>
        <w:jc w:val="both"/>
      </w:pPr>
    </w:p>
    <w:p w14:paraId="387409E5" w14:textId="4A6A498F" w:rsidR="00C25AA0" w:rsidRDefault="00C25AA0" w:rsidP="00C25AA0">
      <w:pPr>
        <w:jc w:val="both"/>
      </w:pPr>
    </w:p>
    <w:p w14:paraId="3069B38B" w14:textId="3C55D8F9" w:rsidR="00C25AA0" w:rsidRDefault="00965654" w:rsidP="00C25AA0">
      <w:pPr>
        <w:jc w:val="both"/>
      </w:pPr>
      <w:r>
        <w:rPr>
          <w:noProof/>
        </w:rPr>
        <w:drawing>
          <wp:anchor distT="0" distB="0" distL="114300" distR="114300" simplePos="0" relativeHeight="251678720" behindDoc="1" locked="0" layoutInCell="1" allowOverlap="1" wp14:anchorId="082B7A33" wp14:editId="62560378">
            <wp:simplePos x="0" y="0"/>
            <wp:positionH relativeFrom="margin">
              <wp:align>right</wp:align>
            </wp:positionH>
            <wp:positionV relativeFrom="page">
              <wp:posOffset>3765570</wp:posOffset>
            </wp:positionV>
            <wp:extent cx="1853441" cy="1390439"/>
            <wp:effectExtent l="0" t="0" r="0" b="635"/>
            <wp:wrapNone/>
            <wp:docPr id="29" name="Picture 29" descr="A table full of foo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 descr="A table full of food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441" cy="1390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0C2D62" w14:textId="0046EF45" w:rsidR="00C25AA0" w:rsidRDefault="00C25AA0" w:rsidP="00C25AA0">
      <w:pPr>
        <w:jc w:val="both"/>
      </w:pPr>
    </w:p>
    <w:p w14:paraId="2DE7A3AA" w14:textId="3FB2DD31" w:rsidR="00C25AA0" w:rsidRDefault="00C25AA0" w:rsidP="00C25AA0">
      <w:pPr>
        <w:jc w:val="both"/>
      </w:pPr>
    </w:p>
    <w:p w14:paraId="51253D72" w14:textId="28B18EC8" w:rsidR="00C25AA0" w:rsidRDefault="00C25AA0" w:rsidP="00C25AA0">
      <w:pPr>
        <w:jc w:val="both"/>
      </w:pPr>
    </w:p>
    <w:p w14:paraId="200C2C63" w14:textId="567E6305" w:rsidR="00C25AA0" w:rsidRDefault="00C25AA0" w:rsidP="00C25AA0">
      <w:pPr>
        <w:jc w:val="both"/>
      </w:pPr>
    </w:p>
    <w:p w14:paraId="0833A70C" w14:textId="45B3D118" w:rsidR="00C25AA0" w:rsidRDefault="00C25AA0" w:rsidP="00C25AA0">
      <w:pPr>
        <w:jc w:val="both"/>
      </w:pPr>
    </w:p>
    <w:p w14:paraId="453D81B8" w14:textId="7B4017AD" w:rsidR="00C25AA0" w:rsidRDefault="00C25AA0" w:rsidP="00C25AA0">
      <w:pPr>
        <w:jc w:val="both"/>
      </w:pPr>
    </w:p>
    <w:p w14:paraId="7F59B9BD" w14:textId="51BE9356" w:rsidR="00C25AA0" w:rsidRDefault="00C25AA0" w:rsidP="00C25AA0">
      <w:pPr>
        <w:jc w:val="both"/>
      </w:pPr>
    </w:p>
    <w:p w14:paraId="64B2F3F2" w14:textId="77777777" w:rsidR="00180F6C" w:rsidRDefault="00180F6C" w:rsidP="007E23B3">
      <w:pPr>
        <w:jc w:val="both"/>
      </w:pPr>
    </w:p>
    <w:p w14:paraId="499FB254" w14:textId="77777777" w:rsidR="00D23417" w:rsidRPr="000C7089" w:rsidRDefault="00D23417"/>
    <w:p w14:paraId="3A4250F8" w14:textId="77777777" w:rsidR="003B1164" w:rsidRPr="001B2D76" w:rsidRDefault="003B1164" w:rsidP="001B2D76">
      <w:pPr>
        <w:pStyle w:val="Nadpis1"/>
        <w:rPr>
          <w:b/>
          <w:bCs/>
        </w:rPr>
      </w:pPr>
      <w:bookmarkStart w:id="3" w:name="_Toc276040638"/>
      <w:r w:rsidRPr="001B2D76">
        <w:rPr>
          <w:b/>
          <w:bCs/>
        </w:rPr>
        <w:t>3. Ročná účtovná závierka a zhodnotenie základných údajov v nej obsiahnutých</w:t>
      </w:r>
      <w:bookmarkEnd w:id="3"/>
    </w:p>
    <w:p w14:paraId="1D29112A" w14:textId="77777777" w:rsidR="003B1164" w:rsidRPr="000C7089" w:rsidRDefault="003B1164" w:rsidP="003B1164">
      <w:pPr>
        <w:jc w:val="both"/>
        <w:rPr>
          <w:caps/>
        </w:rPr>
      </w:pPr>
    </w:p>
    <w:p w14:paraId="4B842E48" w14:textId="0C13A128" w:rsidR="003B1164" w:rsidRPr="000C7089" w:rsidRDefault="00D23417" w:rsidP="00592164">
      <w:pPr>
        <w:ind w:firstLine="708"/>
        <w:jc w:val="both"/>
      </w:pPr>
      <w:r>
        <w:t>Papillon</w:t>
      </w:r>
      <w:r w:rsidR="003B1164" w:rsidRPr="000C7089">
        <w:t xml:space="preserve"> n.o. účtuje v sústave </w:t>
      </w:r>
      <w:r w:rsidR="00C912FC">
        <w:t>podvojného</w:t>
      </w:r>
      <w:r w:rsidR="003B1164" w:rsidRPr="000C7089">
        <w:t xml:space="preserve"> účtovníctva</w:t>
      </w:r>
      <w:r w:rsidR="007E23B3">
        <w:t xml:space="preserve"> podľa platnej legaslívy.</w:t>
      </w:r>
    </w:p>
    <w:p w14:paraId="28F05893" w14:textId="77777777" w:rsidR="003B1164" w:rsidRPr="000C7089" w:rsidRDefault="003B1164" w:rsidP="003B1164">
      <w:pPr>
        <w:ind w:left="360"/>
        <w:jc w:val="both"/>
      </w:pPr>
    </w:p>
    <w:p w14:paraId="475BBF37" w14:textId="38DF0437" w:rsidR="003B1164" w:rsidRDefault="003B1164" w:rsidP="00592164">
      <w:pPr>
        <w:ind w:firstLine="708"/>
        <w:jc w:val="both"/>
      </w:pPr>
      <w:r w:rsidRPr="000C7089">
        <w:t xml:space="preserve">Účtovná uzávierka predstavuje sústavu výstupných informácií z bežného účtovníctva. Na základe účtovnej závierky </w:t>
      </w:r>
      <w:r w:rsidR="00D23417">
        <w:t>Papillon</w:t>
      </w:r>
      <w:r w:rsidRPr="000C7089">
        <w:t>, n. o. zostavuje</w:t>
      </w:r>
      <w:r w:rsidR="00C912FC">
        <w:t xml:space="preserve"> Súvahu a Výkaz ziskov a strát</w:t>
      </w:r>
      <w:r w:rsidRPr="000C7089">
        <w:t>. Tieto výkazy tvoria účtovnú závierku v </w:t>
      </w:r>
      <w:r w:rsidR="00C912FC">
        <w:t>podvojnom</w:t>
      </w:r>
      <w:r w:rsidRPr="000C7089">
        <w:t xml:space="preserve"> účtovníctve a sú súčasťou daňového priznania dani z príjmov.</w:t>
      </w:r>
    </w:p>
    <w:p w14:paraId="50B523F3" w14:textId="77777777" w:rsidR="007E23B3" w:rsidRDefault="007E23B3" w:rsidP="00592164">
      <w:pPr>
        <w:ind w:firstLine="708"/>
        <w:jc w:val="both"/>
      </w:pPr>
    </w:p>
    <w:p w14:paraId="01104BBB" w14:textId="2C19A6A7" w:rsidR="007E23B3" w:rsidRDefault="007E23B3" w:rsidP="00592164">
      <w:pPr>
        <w:ind w:firstLine="708"/>
        <w:jc w:val="both"/>
      </w:pPr>
      <w:r>
        <w:t>Z účtovného pohľadu bola organizácia v roku 2022 menej aktívna ako predošlé roky. Príjmy nedosiahla žiadne a výdavky boli na úrovn</w:t>
      </w:r>
      <w:r w:rsidR="007B31E9">
        <w:t>i</w:t>
      </w:r>
      <w:r>
        <w:t xml:space="preserve"> 51,9€. Stav pohľadávok a rovnako záväzkov sa rovná 0,-€. Bankový účet bol zrušený a pokladnica mala ku koncu roka zostatok 75,9€. Dlhodobý majetok organizácia nemá. </w:t>
      </w:r>
    </w:p>
    <w:p w14:paraId="7C11E5A9" w14:textId="77777777" w:rsidR="00F35FD8" w:rsidRDefault="00F35FD8" w:rsidP="00592164">
      <w:pPr>
        <w:ind w:firstLine="708"/>
        <w:jc w:val="both"/>
      </w:pPr>
    </w:p>
    <w:p w14:paraId="59B7D4C2" w14:textId="77777777" w:rsidR="00F35FD8" w:rsidRPr="000C7089" w:rsidRDefault="00F35FD8" w:rsidP="00F35FD8">
      <w:pPr>
        <w:ind w:firstLine="708"/>
      </w:pPr>
      <w:r w:rsidRPr="000C7089">
        <w:t xml:space="preserve">Organizácia </w:t>
      </w:r>
      <w:r>
        <w:t>ne</w:t>
      </w:r>
      <w:r w:rsidRPr="000C7089">
        <w:t>bola v roku 202</w:t>
      </w:r>
      <w:r>
        <w:t>2</w:t>
      </w:r>
      <w:r w:rsidRPr="000C7089">
        <w:t xml:space="preserve"> príjemcom 2% z dane.</w:t>
      </w:r>
    </w:p>
    <w:p w14:paraId="1DC99723" w14:textId="77777777" w:rsidR="00F35FD8" w:rsidRPr="000C7089" w:rsidRDefault="00F35FD8" w:rsidP="00592164">
      <w:pPr>
        <w:ind w:firstLine="708"/>
        <w:jc w:val="both"/>
      </w:pPr>
    </w:p>
    <w:p w14:paraId="54E477A3" w14:textId="77777777" w:rsidR="003B1164" w:rsidRPr="000C7089" w:rsidRDefault="003B1164" w:rsidP="003A4F77">
      <w:pPr>
        <w:jc w:val="both"/>
      </w:pPr>
    </w:p>
    <w:p w14:paraId="002C818A" w14:textId="77777777" w:rsidR="00235347" w:rsidRPr="001B2D76" w:rsidRDefault="003B1164" w:rsidP="001B2D76">
      <w:pPr>
        <w:pStyle w:val="Nadpis1"/>
        <w:rPr>
          <w:b/>
          <w:bCs/>
        </w:rPr>
      </w:pPr>
      <w:bookmarkStart w:id="4" w:name="_Toc276040639"/>
      <w:r w:rsidRPr="001B2D76">
        <w:rPr>
          <w:b/>
          <w:bCs/>
        </w:rPr>
        <w:t>4. Výrok audítora k ročnej účtovnej závierke</w:t>
      </w:r>
      <w:bookmarkEnd w:id="4"/>
    </w:p>
    <w:p w14:paraId="28A1EF4B" w14:textId="77777777" w:rsidR="00235347" w:rsidRDefault="00235347" w:rsidP="00235347">
      <w:pPr>
        <w:pStyle w:val="Nadpis1"/>
        <w:rPr>
          <w:b/>
          <w:bCs/>
          <w:caps/>
          <w:szCs w:val="24"/>
        </w:rPr>
      </w:pPr>
    </w:p>
    <w:p w14:paraId="0422092F" w14:textId="5CEE9D50" w:rsidR="003B1164" w:rsidRPr="006000D0" w:rsidRDefault="003B1164" w:rsidP="00592164">
      <w:pPr>
        <w:pStyle w:val="Nadpis1"/>
        <w:ind w:firstLine="708"/>
        <w:rPr>
          <w:b/>
          <w:bCs/>
          <w:caps/>
          <w:szCs w:val="24"/>
          <w:u w:val="none"/>
        </w:rPr>
      </w:pPr>
      <w:r w:rsidRPr="006000D0">
        <w:rPr>
          <w:u w:val="none"/>
        </w:rPr>
        <w:t>Vzhľadom na skutočnosť, že dotácie zo štátneho rozpočtu, z rozpočtu štátneho fondu a z rozpočtu obce neprekročili v roku 20</w:t>
      </w:r>
      <w:r w:rsidR="00CE4D9E" w:rsidRPr="006000D0">
        <w:rPr>
          <w:u w:val="none"/>
        </w:rPr>
        <w:t>2</w:t>
      </w:r>
      <w:r w:rsidR="00EF6EF8">
        <w:rPr>
          <w:u w:val="none"/>
        </w:rPr>
        <w:t xml:space="preserve">2 </w:t>
      </w:r>
      <w:r w:rsidRPr="006000D0">
        <w:rPr>
          <w:u w:val="none"/>
        </w:rPr>
        <w:t>sumu 33 193 eur a </w:t>
      </w:r>
      <w:r w:rsidRPr="00F35FD8">
        <w:rPr>
          <w:u w:val="none"/>
        </w:rPr>
        <w:t xml:space="preserve">príjmy </w:t>
      </w:r>
      <w:r w:rsidR="00EF6EF8" w:rsidRPr="00F35FD8">
        <w:rPr>
          <w:u w:val="none"/>
        </w:rPr>
        <w:t>Papillon</w:t>
      </w:r>
      <w:r w:rsidRPr="00F35FD8">
        <w:rPr>
          <w:u w:val="none"/>
        </w:rPr>
        <w:t>, no</w:t>
      </w:r>
      <w:r w:rsidRPr="006000D0">
        <w:rPr>
          <w:u w:val="none"/>
        </w:rPr>
        <w:t>. za rok 20</w:t>
      </w:r>
      <w:r w:rsidR="00CE4D9E" w:rsidRPr="006000D0">
        <w:rPr>
          <w:u w:val="none"/>
        </w:rPr>
        <w:t>20</w:t>
      </w:r>
      <w:r w:rsidRPr="006000D0">
        <w:rPr>
          <w:u w:val="none"/>
        </w:rPr>
        <w:t xml:space="preserve"> neboli vyššie ako 165 969 eur, audit v súlade s § 33 ods. 3 Zákona vykonaný nebol.</w:t>
      </w:r>
    </w:p>
    <w:p w14:paraId="0877D353" w14:textId="77777777" w:rsidR="003B1164" w:rsidRDefault="003B1164" w:rsidP="00F35FD8">
      <w:pPr>
        <w:jc w:val="both"/>
        <w:rPr>
          <w:rFonts w:ascii="Calibri" w:hAnsi="Calibri" w:cs="Calibri"/>
          <w:sz w:val="22"/>
          <w:szCs w:val="22"/>
        </w:rPr>
      </w:pPr>
    </w:p>
    <w:p w14:paraId="1ADBD9D5" w14:textId="77777777" w:rsidR="007E23B3" w:rsidRDefault="007E23B3" w:rsidP="00F35FD8">
      <w:pPr>
        <w:jc w:val="both"/>
        <w:rPr>
          <w:rFonts w:ascii="Calibri" w:hAnsi="Calibri" w:cs="Calibri"/>
          <w:sz w:val="22"/>
          <w:szCs w:val="22"/>
        </w:rPr>
      </w:pPr>
    </w:p>
    <w:p w14:paraId="66B4E9B6" w14:textId="2ED6E87C" w:rsidR="007E23B3" w:rsidRDefault="007E23B3" w:rsidP="007E23B3">
      <w:pPr>
        <w:pStyle w:val="Nadpis1"/>
        <w:rPr>
          <w:b/>
          <w:bCs/>
        </w:rPr>
      </w:pPr>
      <w:r w:rsidRPr="007E23B3">
        <w:rPr>
          <w:b/>
          <w:bCs/>
        </w:rPr>
        <w:t>5. Záver</w:t>
      </w:r>
    </w:p>
    <w:p w14:paraId="2EB3C3B4" w14:textId="77777777" w:rsidR="007E23B3" w:rsidRDefault="007E23B3" w:rsidP="007E23B3"/>
    <w:p w14:paraId="7AB9BBCD" w14:textId="3B43736D" w:rsidR="007E23B3" w:rsidRDefault="007E23B3" w:rsidP="007E23B3">
      <w:pPr>
        <w:ind w:firstLine="708"/>
        <w:jc w:val="both"/>
      </w:pPr>
      <w:r>
        <w:t>Sledujeme ako sa a</w:t>
      </w:r>
      <w:r w:rsidRPr="000C7089">
        <w:t xml:space="preserve">ktivity našej neziskovej organizácie </w:t>
      </w:r>
      <w:r>
        <w:t xml:space="preserve">naďalej sústredia do </w:t>
      </w:r>
      <w:r w:rsidRPr="000C7089">
        <w:t xml:space="preserve">štyroch </w:t>
      </w:r>
      <w:r>
        <w:t xml:space="preserve">hlavných </w:t>
      </w:r>
      <w:r w:rsidRPr="000C7089">
        <w:t>prúdo</w:t>
      </w:r>
      <w:r>
        <w:t>ch. Sú to:</w:t>
      </w:r>
    </w:p>
    <w:p w14:paraId="426697F1" w14:textId="77777777" w:rsidR="007E23B3" w:rsidRPr="000C7089" w:rsidRDefault="007E23B3" w:rsidP="007E23B3"/>
    <w:p w14:paraId="74DFC4C0" w14:textId="77777777" w:rsidR="007E23B3" w:rsidRPr="000C7089" w:rsidRDefault="007E23B3" w:rsidP="007E23B3">
      <w:r w:rsidRPr="000C7089">
        <w:t>1</w:t>
      </w:r>
      <w:r>
        <w:t>.</w:t>
      </w:r>
      <w:r w:rsidRPr="000C7089">
        <w:t xml:space="preserve"> neformálne vzdelávanie mládeže</w:t>
      </w:r>
    </w:p>
    <w:p w14:paraId="478BEF8A" w14:textId="77777777" w:rsidR="007E23B3" w:rsidRPr="000C7089" w:rsidRDefault="007E23B3" w:rsidP="007E23B3">
      <w:r w:rsidRPr="000C7089">
        <w:t>2. práca s marginalizovanými skupinami</w:t>
      </w:r>
    </w:p>
    <w:p w14:paraId="5E71494A" w14:textId="77777777" w:rsidR="007E23B3" w:rsidRPr="000C7089" w:rsidRDefault="007E23B3" w:rsidP="007E23B3">
      <w:r w:rsidRPr="000C7089">
        <w:t>3. kultúrno duchovné dedičstvo</w:t>
      </w:r>
    </w:p>
    <w:p w14:paraId="3B1572A7" w14:textId="77777777" w:rsidR="007E23B3" w:rsidRPr="000C7089" w:rsidRDefault="007E23B3" w:rsidP="007E23B3">
      <w:r w:rsidRPr="000C7089">
        <w:t>4</w:t>
      </w:r>
      <w:r>
        <w:t>.</w:t>
      </w:r>
      <w:r w:rsidRPr="000C7089">
        <w:t xml:space="preserve"> envir</w:t>
      </w:r>
      <w:r>
        <w:t>o</w:t>
      </w:r>
      <w:r w:rsidRPr="000C7089">
        <w:t>nmentálne aktivity</w:t>
      </w:r>
      <w:r>
        <w:t>.</w:t>
      </w:r>
    </w:p>
    <w:p w14:paraId="40DC312E" w14:textId="77777777" w:rsidR="007E23B3" w:rsidRPr="000C7089" w:rsidRDefault="007E23B3" w:rsidP="007E23B3"/>
    <w:p w14:paraId="5A579A9C" w14:textId="77777777" w:rsidR="007E23B3" w:rsidRPr="000C7089" w:rsidRDefault="007E23B3" w:rsidP="007E23B3">
      <w:pPr>
        <w:ind w:firstLine="708"/>
        <w:jc w:val="both"/>
      </w:pPr>
      <w:r w:rsidRPr="000C7089">
        <w:t xml:space="preserve">Súčasťou </w:t>
      </w:r>
      <w:r>
        <w:t xml:space="preserve">každého prúdu alebo oblasti </w:t>
      </w:r>
      <w:r w:rsidRPr="000C7089">
        <w:t>je budovanie mostov a</w:t>
      </w:r>
      <w:r>
        <w:t> </w:t>
      </w:r>
      <w:r w:rsidRPr="000C7089">
        <w:t>spájanie</w:t>
      </w:r>
      <w:r>
        <w:t xml:space="preserve"> ľudí i organizácií na miestnej, národnej aj medzinárodnej úrovni</w:t>
      </w:r>
      <w:r w:rsidRPr="000C7089">
        <w:t>.</w:t>
      </w:r>
    </w:p>
    <w:p w14:paraId="405F3217" w14:textId="6DD337E6" w:rsidR="007E23B3" w:rsidRPr="007E23B3" w:rsidRDefault="007E23B3" w:rsidP="007E23B3"/>
    <w:p w14:paraId="1AF4C0E6" w14:textId="1CA8AF3A" w:rsidR="00DB1B89" w:rsidRDefault="00DB1B89"/>
    <w:p w14:paraId="0E56F3A7" w14:textId="38CE0E42" w:rsidR="00B350AB" w:rsidRDefault="00B350AB"/>
    <w:p w14:paraId="5405C37B" w14:textId="7C2926CA" w:rsidR="00B350AB" w:rsidRDefault="00B350AB"/>
    <w:p w14:paraId="51C1FCCE" w14:textId="1A0C5A8F" w:rsidR="00B350AB" w:rsidRDefault="00B350AB"/>
    <w:p w14:paraId="66FACCC1" w14:textId="3E8DF9C8" w:rsidR="00B350AB" w:rsidRDefault="00B350AB"/>
    <w:p w14:paraId="0A0CF894" w14:textId="70E5B777" w:rsidR="00EC08C2" w:rsidRDefault="00EC08C2" w:rsidP="00EC08C2">
      <w:r>
        <w:t>V Košiciach 1</w:t>
      </w:r>
      <w:r w:rsidR="00E84153">
        <w:t>3</w:t>
      </w:r>
      <w:r>
        <w:t>.</w:t>
      </w:r>
      <w:r w:rsidR="003A4F77">
        <w:t>06</w:t>
      </w:r>
      <w:r>
        <w:t>.202</w:t>
      </w:r>
      <w:r w:rsidR="003A4F77">
        <w:t>3</w:t>
      </w:r>
    </w:p>
    <w:p w14:paraId="296ABC30" w14:textId="3AAD07B5" w:rsidR="00B350AB" w:rsidRDefault="00B350AB" w:rsidP="00EC08C2"/>
    <w:sectPr w:rsidR="00B350AB">
      <w:headerReference w:type="default" r:id="rId29"/>
      <w:foot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C324F" w14:textId="77777777" w:rsidR="00A70314" w:rsidRDefault="00A70314" w:rsidP="009B6E5E">
      <w:r>
        <w:separator/>
      </w:r>
    </w:p>
  </w:endnote>
  <w:endnote w:type="continuationSeparator" w:id="0">
    <w:p w14:paraId="32694B5C" w14:textId="77777777" w:rsidR="00A70314" w:rsidRDefault="00A70314" w:rsidP="009B6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4723874"/>
      <w:docPartObj>
        <w:docPartGallery w:val="Page Numbers (Bottom of Page)"/>
        <w:docPartUnique/>
      </w:docPartObj>
    </w:sdtPr>
    <w:sdtContent>
      <w:p w14:paraId="55F91F17" w14:textId="4852B504" w:rsidR="004A7DDB" w:rsidRDefault="004A7DDB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 wp14:anchorId="720D4E71" wp14:editId="782DDE15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C6EAFB" w14:textId="77777777" w:rsidR="004A7DDB" w:rsidRDefault="004A7DDB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720D4E71"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14:paraId="73C6EAFB" w14:textId="77777777" w:rsidR="004A7DDB" w:rsidRDefault="004A7DDB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NTvgAAANoAAAAPAAAAZHJzL2Rvd25yZXYueG1sRI/BCsIw&#10;EETvgv8QVvCmqS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GWBc1O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150DB9D5" w14:textId="761C0DC6" w:rsidR="009B6E5E" w:rsidRDefault="009B6E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864D0" w14:textId="77777777" w:rsidR="00A70314" w:rsidRDefault="00A70314" w:rsidP="009B6E5E">
      <w:r>
        <w:separator/>
      </w:r>
    </w:p>
  </w:footnote>
  <w:footnote w:type="continuationSeparator" w:id="0">
    <w:p w14:paraId="762769AC" w14:textId="77777777" w:rsidR="00A70314" w:rsidRDefault="00A70314" w:rsidP="009B6E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81A7" w14:textId="03DF6BCF" w:rsidR="009B6E5E" w:rsidRPr="00180F6C" w:rsidRDefault="0023033A" w:rsidP="000D43A1">
    <w:pPr>
      <w:pStyle w:val="Hlavika"/>
      <w:jc w:val="center"/>
      <w:rPr>
        <w:color w:val="808080" w:themeColor="background1" w:themeShade="80"/>
        <w:sz w:val="22"/>
        <w:szCs w:val="22"/>
      </w:rPr>
    </w:pPr>
    <w:r w:rsidRPr="00180F6C">
      <w:rPr>
        <w:color w:val="808080" w:themeColor="background1" w:themeShade="80"/>
        <w:sz w:val="22"/>
        <w:szCs w:val="22"/>
      </w:rPr>
      <w:t>Papillon</w:t>
    </w:r>
    <w:r w:rsidR="009B6E5E" w:rsidRPr="00180F6C">
      <w:rPr>
        <w:color w:val="808080" w:themeColor="background1" w:themeShade="80"/>
        <w:sz w:val="22"/>
        <w:szCs w:val="22"/>
      </w:rPr>
      <w:t xml:space="preserve"> n.o., </w:t>
    </w:r>
    <w:r w:rsidRPr="00180F6C">
      <w:rPr>
        <w:color w:val="808080" w:themeColor="background1" w:themeShade="80"/>
        <w:sz w:val="22"/>
        <w:szCs w:val="22"/>
      </w:rPr>
      <w:t>Wurmová 19</w:t>
    </w:r>
    <w:r w:rsidR="009B6E5E" w:rsidRPr="00180F6C">
      <w:rPr>
        <w:color w:val="808080" w:themeColor="background1" w:themeShade="80"/>
        <w:sz w:val="22"/>
        <w:szCs w:val="22"/>
      </w:rPr>
      <w:t>, 040</w:t>
    </w:r>
    <w:r w:rsidRPr="00180F6C">
      <w:rPr>
        <w:color w:val="808080" w:themeColor="background1" w:themeShade="80"/>
        <w:sz w:val="22"/>
        <w:szCs w:val="22"/>
      </w:rPr>
      <w:t xml:space="preserve"> 23 </w:t>
    </w:r>
    <w:r w:rsidR="009B6E5E" w:rsidRPr="00180F6C">
      <w:rPr>
        <w:color w:val="808080" w:themeColor="background1" w:themeShade="80"/>
        <w:sz w:val="22"/>
        <w:szCs w:val="22"/>
      </w:rPr>
      <w:t>Košice, IČO: 52090141</w:t>
    </w:r>
  </w:p>
  <w:p w14:paraId="5EFD61F8" w14:textId="77777777" w:rsidR="000D43A1" w:rsidRDefault="000D43A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F2780"/>
    <w:multiLevelType w:val="hybridMultilevel"/>
    <w:tmpl w:val="75128E2A"/>
    <w:lvl w:ilvl="0" w:tplc="10DE6D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2112A0"/>
    <w:multiLevelType w:val="hybridMultilevel"/>
    <w:tmpl w:val="EBE2F884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BF0506"/>
    <w:multiLevelType w:val="hybridMultilevel"/>
    <w:tmpl w:val="CAF0CD54"/>
    <w:lvl w:ilvl="0" w:tplc="041B000F">
      <w:start w:val="1"/>
      <w:numFmt w:val="decimal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16CA04B2"/>
    <w:multiLevelType w:val="hybridMultilevel"/>
    <w:tmpl w:val="9C7A9284"/>
    <w:lvl w:ilvl="0" w:tplc="CE8A01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956ADA"/>
    <w:multiLevelType w:val="hybridMultilevel"/>
    <w:tmpl w:val="BF4E9456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07F5CF1"/>
    <w:multiLevelType w:val="hybridMultilevel"/>
    <w:tmpl w:val="60D2F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B18C7"/>
    <w:multiLevelType w:val="hybridMultilevel"/>
    <w:tmpl w:val="983A73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0209C0"/>
    <w:multiLevelType w:val="hybridMultilevel"/>
    <w:tmpl w:val="0DD035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2606D0"/>
    <w:multiLevelType w:val="hybridMultilevel"/>
    <w:tmpl w:val="633C873C"/>
    <w:lvl w:ilvl="0" w:tplc="C3BEFE42">
      <w:start w:val="40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Calibri" w:eastAsia="Calibri" w:hAnsi="Calibr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D6053E6"/>
    <w:multiLevelType w:val="hybridMultilevel"/>
    <w:tmpl w:val="3814CD68"/>
    <w:lvl w:ilvl="0" w:tplc="B48014CE">
      <w:start w:val="5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F603C7"/>
    <w:multiLevelType w:val="hybridMultilevel"/>
    <w:tmpl w:val="7954FD8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8D7A57"/>
    <w:multiLevelType w:val="hybridMultilevel"/>
    <w:tmpl w:val="6428EB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F117C"/>
    <w:multiLevelType w:val="hybridMultilevel"/>
    <w:tmpl w:val="377E2D32"/>
    <w:lvl w:ilvl="0" w:tplc="3C38A412">
      <w:start w:val="7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845315"/>
    <w:multiLevelType w:val="hybridMultilevel"/>
    <w:tmpl w:val="3D7E8F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84487D"/>
    <w:multiLevelType w:val="hybridMultilevel"/>
    <w:tmpl w:val="B7968C94"/>
    <w:lvl w:ilvl="0" w:tplc="C3BEFE42">
      <w:start w:val="4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6A1691"/>
    <w:multiLevelType w:val="hybridMultilevel"/>
    <w:tmpl w:val="F09887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E047AF"/>
    <w:multiLevelType w:val="hybridMultilevel"/>
    <w:tmpl w:val="D32CBD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251B86"/>
    <w:multiLevelType w:val="hybridMultilevel"/>
    <w:tmpl w:val="998E42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5D7612"/>
    <w:multiLevelType w:val="hybridMultilevel"/>
    <w:tmpl w:val="59BE5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6598354">
    <w:abstractNumId w:val="8"/>
  </w:num>
  <w:num w:numId="2" w16cid:durableId="604650213">
    <w:abstractNumId w:val="16"/>
  </w:num>
  <w:num w:numId="3" w16cid:durableId="1043822352">
    <w:abstractNumId w:val="10"/>
  </w:num>
  <w:num w:numId="4" w16cid:durableId="778989032">
    <w:abstractNumId w:val="14"/>
  </w:num>
  <w:num w:numId="5" w16cid:durableId="1011681021">
    <w:abstractNumId w:val="20"/>
  </w:num>
  <w:num w:numId="6" w16cid:durableId="1512526991">
    <w:abstractNumId w:val="5"/>
  </w:num>
  <w:num w:numId="7" w16cid:durableId="1292319095">
    <w:abstractNumId w:val="4"/>
  </w:num>
  <w:num w:numId="8" w16cid:durableId="1539854891">
    <w:abstractNumId w:val="1"/>
  </w:num>
  <w:num w:numId="9" w16cid:durableId="355230532">
    <w:abstractNumId w:val="17"/>
  </w:num>
  <w:num w:numId="10" w16cid:durableId="872763325">
    <w:abstractNumId w:val="11"/>
  </w:num>
  <w:num w:numId="11" w16cid:durableId="505902126">
    <w:abstractNumId w:val="6"/>
  </w:num>
  <w:num w:numId="12" w16cid:durableId="113066224">
    <w:abstractNumId w:val="3"/>
  </w:num>
  <w:num w:numId="13" w16cid:durableId="733089256">
    <w:abstractNumId w:val="12"/>
  </w:num>
  <w:num w:numId="14" w16cid:durableId="1300497833">
    <w:abstractNumId w:val="19"/>
  </w:num>
  <w:num w:numId="15" w16cid:durableId="1906790912">
    <w:abstractNumId w:val="0"/>
  </w:num>
  <w:num w:numId="16" w16cid:durableId="116265111">
    <w:abstractNumId w:val="18"/>
  </w:num>
  <w:num w:numId="17" w16cid:durableId="1766227865">
    <w:abstractNumId w:val="15"/>
  </w:num>
  <w:num w:numId="18" w16cid:durableId="514467340">
    <w:abstractNumId w:val="13"/>
  </w:num>
  <w:num w:numId="19" w16cid:durableId="1517502015">
    <w:abstractNumId w:val="9"/>
  </w:num>
  <w:num w:numId="20" w16cid:durableId="1546985994">
    <w:abstractNumId w:val="2"/>
  </w:num>
  <w:num w:numId="21" w16cid:durableId="327719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C80"/>
    <w:rsid w:val="00000572"/>
    <w:rsid w:val="00010F83"/>
    <w:rsid w:val="000342CB"/>
    <w:rsid w:val="00065B37"/>
    <w:rsid w:val="00072181"/>
    <w:rsid w:val="00083B4B"/>
    <w:rsid w:val="00094F4A"/>
    <w:rsid w:val="000A0045"/>
    <w:rsid w:val="000C7089"/>
    <w:rsid w:val="000D36A5"/>
    <w:rsid w:val="000D43A1"/>
    <w:rsid w:val="000E7516"/>
    <w:rsid w:val="00110D80"/>
    <w:rsid w:val="0012682F"/>
    <w:rsid w:val="00135657"/>
    <w:rsid w:val="001507D9"/>
    <w:rsid w:val="00161055"/>
    <w:rsid w:val="001655B6"/>
    <w:rsid w:val="00172396"/>
    <w:rsid w:val="00180F6C"/>
    <w:rsid w:val="001B09CE"/>
    <w:rsid w:val="001B2D76"/>
    <w:rsid w:val="001B68B9"/>
    <w:rsid w:val="001B7145"/>
    <w:rsid w:val="001C4EF3"/>
    <w:rsid w:val="001C6555"/>
    <w:rsid w:val="002014BB"/>
    <w:rsid w:val="002031EC"/>
    <w:rsid w:val="0023033A"/>
    <w:rsid w:val="00235347"/>
    <w:rsid w:val="00251C78"/>
    <w:rsid w:val="00253250"/>
    <w:rsid w:val="0026058A"/>
    <w:rsid w:val="00272FCA"/>
    <w:rsid w:val="002A58E9"/>
    <w:rsid w:val="002B61C4"/>
    <w:rsid w:val="00304E7E"/>
    <w:rsid w:val="00310C45"/>
    <w:rsid w:val="00311B5B"/>
    <w:rsid w:val="003154EE"/>
    <w:rsid w:val="00333C06"/>
    <w:rsid w:val="00353136"/>
    <w:rsid w:val="00353AFE"/>
    <w:rsid w:val="00353C92"/>
    <w:rsid w:val="00354011"/>
    <w:rsid w:val="00356364"/>
    <w:rsid w:val="00357732"/>
    <w:rsid w:val="0037155E"/>
    <w:rsid w:val="00384118"/>
    <w:rsid w:val="003931E2"/>
    <w:rsid w:val="003A4F77"/>
    <w:rsid w:val="003B1164"/>
    <w:rsid w:val="003B41F0"/>
    <w:rsid w:val="003F0F4B"/>
    <w:rsid w:val="004467B3"/>
    <w:rsid w:val="00493FC7"/>
    <w:rsid w:val="00496325"/>
    <w:rsid w:val="00496832"/>
    <w:rsid w:val="00497E61"/>
    <w:rsid w:val="004A7DDB"/>
    <w:rsid w:val="004B5B5D"/>
    <w:rsid w:val="004D5476"/>
    <w:rsid w:val="004F6A8F"/>
    <w:rsid w:val="00517A2E"/>
    <w:rsid w:val="00535865"/>
    <w:rsid w:val="0054048E"/>
    <w:rsid w:val="005505F0"/>
    <w:rsid w:val="00592164"/>
    <w:rsid w:val="006000D0"/>
    <w:rsid w:val="00602EB2"/>
    <w:rsid w:val="006042BF"/>
    <w:rsid w:val="0061335F"/>
    <w:rsid w:val="006833EE"/>
    <w:rsid w:val="006958B0"/>
    <w:rsid w:val="006A4C71"/>
    <w:rsid w:val="006D5B66"/>
    <w:rsid w:val="006E39BD"/>
    <w:rsid w:val="006E6DBA"/>
    <w:rsid w:val="007333E9"/>
    <w:rsid w:val="00743B26"/>
    <w:rsid w:val="0074548B"/>
    <w:rsid w:val="00762995"/>
    <w:rsid w:val="00773293"/>
    <w:rsid w:val="00790F35"/>
    <w:rsid w:val="007A21EC"/>
    <w:rsid w:val="007B31E9"/>
    <w:rsid w:val="007E23B3"/>
    <w:rsid w:val="00861FEB"/>
    <w:rsid w:val="00884294"/>
    <w:rsid w:val="008A6789"/>
    <w:rsid w:val="008C7FD1"/>
    <w:rsid w:val="008E7FD7"/>
    <w:rsid w:val="00920FB2"/>
    <w:rsid w:val="00935F22"/>
    <w:rsid w:val="00965654"/>
    <w:rsid w:val="00980F2A"/>
    <w:rsid w:val="009B39C1"/>
    <w:rsid w:val="009B4EF1"/>
    <w:rsid w:val="009B6E5E"/>
    <w:rsid w:val="009C0941"/>
    <w:rsid w:val="009D4F89"/>
    <w:rsid w:val="009E19E1"/>
    <w:rsid w:val="009E3B15"/>
    <w:rsid w:val="009E47C8"/>
    <w:rsid w:val="009E7B47"/>
    <w:rsid w:val="00A06272"/>
    <w:rsid w:val="00A11947"/>
    <w:rsid w:val="00A26FAA"/>
    <w:rsid w:val="00A47B42"/>
    <w:rsid w:val="00A65301"/>
    <w:rsid w:val="00A70314"/>
    <w:rsid w:val="00A768FA"/>
    <w:rsid w:val="00AA0DB5"/>
    <w:rsid w:val="00AA4415"/>
    <w:rsid w:val="00AB0756"/>
    <w:rsid w:val="00AB24A5"/>
    <w:rsid w:val="00AB465F"/>
    <w:rsid w:val="00AC030C"/>
    <w:rsid w:val="00B2113B"/>
    <w:rsid w:val="00B24381"/>
    <w:rsid w:val="00B350AB"/>
    <w:rsid w:val="00B4410D"/>
    <w:rsid w:val="00B70C80"/>
    <w:rsid w:val="00BA464B"/>
    <w:rsid w:val="00BA5B3C"/>
    <w:rsid w:val="00BC0928"/>
    <w:rsid w:val="00BC1844"/>
    <w:rsid w:val="00C25AA0"/>
    <w:rsid w:val="00C436EF"/>
    <w:rsid w:val="00C55D40"/>
    <w:rsid w:val="00C808AF"/>
    <w:rsid w:val="00C912FC"/>
    <w:rsid w:val="00CD628D"/>
    <w:rsid w:val="00CE4D9E"/>
    <w:rsid w:val="00D23417"/>
    <w:rsid w:val="00D3679F"/>
    <w:rsid w:val="00D5445B"/>
    <w:rsid w:val="00D611D0"/>
    <w:rsid w:val="00DB1B89"/>
    <w:rsid w:val="00DD54FF"/>
    <w:rsid w:val="00DE0E50"/>
    <w:rsid w:val="00DE6D0C"/>
    <w:rsid w:val="00DF3D95"/>
    <w:rsid w:val="00E066B5"/>
    <w:rsid w:val="00E15CD0"/>
    <w:rsid w:val="00E31618"/>
    <w:rsid w:val="00E36BA7"/>
    <w:rsid w:val="00E84153"/>
    <w:rsid w:val="00E923D6"/>
    <w:rsid w:val="00EA5DBC"/>
    <w:rsid w:val="00EB52F3"/>
    <w:rsid w:val="00EC08C2"/>
    <w:rsid w:val="00EF6EF8"/>
    <w:rsid w:val="00F343B6"/>
    <w:rsid w:val="00F35FD8"/>
    <w:rsid w:val="00F35FF8"/>
    <w:rsid w:val="00F45473"/>
    <w:rsid w:val="00F50DFB"/>
    <w:rsid w:val="00F57A09"/>
    <w:rsid w:val="00F61CF6"/>
    <w:rsid w:val="00F92085"/>
    <w:rsid w:val="00FC06FC"/>
    <w:rsid w:val="00FD1322"/>
    <w:rsid w:val="00FD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2ACC2A"/>
  <w15:chartTrackingRefBased/>
  <w15:docId w15:val="{E3E1DF2A-B526-4E6F-84A6-59C80DE11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67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A6789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6789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8A6789"/>
    <w:pPr>
      <w:ind w:left="720"/>
      <w:contextualSpacing/>
    </w:pPr>
    <w:rPr>
      <w:rFonts w:ascii="Cambria" w:eastAsia="MS Mincho" w:hAnsi="Cambria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9B6E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B6E5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6E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B6E5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A4C7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A4C7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semiHidden/>
    <w:unhideWhenUsed/>
    <w:rsid w:val="00094F4A"/>
    <w:pPr>
      <w:spacing w:before="100" w:beforeAutospacing="1" w:after="100" w:afterAutospacing="1"/>
    </w:pPr>
    <w:rPr>
      <w:lang w:val="en-US" w:eastAsia="en-US"/>
    </w:rPr>
  </w:style>
  <w:style w:type="table" w:styleId="Mriekatabuky">
    <w:name w:val="Table Grid"/>
    <w:basedOn w:val="Normlnatabuka"/>
    <w:uiPriority w:val="39"/>
    <w:rsid w:val="00980F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135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33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arthday.org/campaign/the-canopy-project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C0BA7-8DB2-4291-B667-C599ECA63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</Pages>
  <Words>1044</Words>
  <Characters>5954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10</vt:i4>
      </vt:variant>
      <vt:variant>
        <vt:lpstr>Title</vt:lpstr>
      </vt:variant>
      <vt:variant>
        <vt:i4>1</vt:i4>
      </vt:variant>
    </vt:vector>
  </HeadingPairs>
  <TitlesOfParts>
    <vt:vector size="12" baseType="lpstr">
      <vt:lpstr/>
      <vt:lpstr/>
      <vt:lpstr/>
      <vt:lpstr/>
      <vt:lpstr>1.  Úvod</vt:lpstr>
      <vt:lpstr>2. Prehľad činností uskutočnených organizáciou za rok 2022</vt:lpstr>
      <vt:lpstr>3. Ročná účtovná závierka a zhodnotenie základných údajov v nej obsiahnutých</vt:lpstr>
      <vt:lpstr>4. Výrok audítora k ročnej účtovnej závierke</vt:lpstr>
      <vt:lpstr/>
      <vt:lpstr>Vzhľadom na skutočnosť, že dotácie zo štátneho rozpočtu, z rozpočtu štátneho fon</vt:lpstr>
      <vt:lpstr>5. Záver</vt:lpstr>
      <vt:lpstr/>
    </vt:vector>
  </TitlesOfParts>
  <Company/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Mojžiš Samuel</dc:creator>
  <cp:keywords/>
  <dc:description/>
  <cp:lastModifiedBy>Office Amitz</cp:lastModifiedBy>
  <cp:revision>9</cp:revision>
  <cp:lastPrinted>2023-06-12T10:31:00Z</cp:lastPrinted>
  <dcterms:created xsi:type="dcterms:W3CDTF">2023-06-12T08:06:00Z</dcterms:created>
  <dcterms:modified xsi:type="dcterms:W3CDTF">2023-06-14T10:17:00Z</dcterms:modified>
</cp:coreProperties>
</file>