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6D4B" w:rsidRDefault="00AB6D4B" w:rsidP="00AB6D4B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Obec Zemplínske Hámre, Hlavná 152/183, 067 77  ZEMPLÍNSKE HÁMRE</w:t>
      </w:r>
    </w:p>
    <w:p w:rsidR="00AB6D4B" w:rsidRDefault="00AB6D4B" w:rsidP="00AB6D4B"/>
    <w:p w:rsidR="00AB6D4B" w:rsidRDefault="00AB6D4B" w:rsidP="00AB6D4B"/>
    <w:p w:rsidR="00AB6D4B" w:rsidRDefault="00AB6D4B" w:rsidP="00AB6D4B"/>
    <w:p w:rsidR="00AB6D4B" w:rsidRDefault="00AB6D4B" w:rsidP="00AB6D4B"/>
    <w:p w:rsidR="00AB6D4B" w:rsidRDefault="00AB6D4B" w:rsidP="00AB6D4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– konsolidovaná účtovná závierka</w:t>
      </w:r>
    </w:p>
    <w:p w:rsidR="00AB6D4B" w:rsidRDefault="00AB6D4B" w:rsidP="00AB6D4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 12. 2022</w:t>
      </w:r>
    </w:p>
    <w:p w:rsidR="00AB6D4B" w:rsidRDefault="00AB6D4B" w:rsidP="00AB6D4B">
      <w:pPr>
        <w:rPr>
          <w:sz w:val="28"/>
          <w:szCs w:val="28"/>
        </w:rPr>
      </w:pPr>
    </w:p>
    <w:p w:rsidR="00AB6D4B" w:rsidRDefault="00AB6D4B" w:rsidP="00AB6D4B">
      <w:pPr>
        <w:jc w:val="both"/>
        <w:rPr>
          <w:sz w:val="28"/>
          <w:szCs w:val="28"/>
        </w:rPr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I. VŠEOBECNÉ ÚDAJE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1. Identifikačné údaje konsolidujúcej účtovnej jednotky:</w:t>
      </w:r>
    </w:p>
    <w:p w:rsidR="00AB6D4B" w:rsidRDefault="00AB6D4B" w:rsidP="00AB6D4B">
      <w:pPr>
        <w:jc w:val="both"/>
      </w:pPr>
      <w:r>
        <w:t xml:space="preserve">     Názov konsolidujúcej účtovnej jednotky: Obec Zemplínske Hámre</w:t>
      </w:r>
    </w:p>
    <w:p w:rsidR="00AB6D4B" w:rsidRDefault="00AB6D4B" w:rsidP="00AB6D4B">
      <w:pPr>
        <w:jc w:val="both"/>
      </w:pPr>
      <w:r>
        <w:t xml:space="preserve">     Sídlo: ul. Hlavná 152/183, 067 77  Zemplínske Hámre</w:t>
      </w:r>
    </w:p>
    <w:p w:rsidR="00AB6D4B" w:rsidRDefault="00AB6D4B" w:rsidP="00AB6D4B">
      <w:pPr>
        <w:jc w:val="both"/>
      </w:pPr>
      <w:r>
        <w:t xml:space="preserve">     IČO: 00323853</w:t>
      </w:r>
    </w:p>
    <w:p w:rsidR="00AB6D4B" w:rsidRDefault="00AB6D4B" w:rsidP="00AB6D4B">
      <w:pPr>
        <w:jc w:val="both"/>
      </w:pPr>
      <w:r>
        <w:t xml:space="preserve">     Dátum založenia/zriadenia konsolidujúcej účtovnej jednotky: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  <w:r>
        <w:t xml:space="preserve">          Konsolidovaná účtovná závierka konsolidovaného celku Obce Zemplínske Hámre bola        </w:t>
      </w:r>
    </w:p>
    <w:p w:rsidR="00AB6D4B" w:rsidRDefault="00AB6D4B" w:rsidP="00AB6D4B">
      <w:pPr>
        <w:jc w:val="both"/>
      </w:pPr>
      <w:r>
        <w:t xml:space="preserve">     zostavená v súlade so zákonom č. 431/2002 Z. z. o účtovníctve v znení neskorších predpisov   a v súlade s Opatrením MF SR zo dňa 17. 12. 2008 č. MF/27526/2008 – 31, ktorým sa  ustanovujú podrobnosti o metódach a postupoch konsolidácie vo verejnej správe a podrobnosti  o usporiadaní a označovaní položiek konsolidovanej účtovnej závierky vo verejnej správe.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  <w:r>
        <w:t xml:space="preserve">          Konsolidovaná účtovná závierka je sprístupnená k nahliadnutiu v sídle konsolidujúcej </w:t>
      </w:r>
    </w:p>
    <w:p w:rsidR="00AB6D4B" w:rsidRDefault="00AB6D4B" w:rsidP="00AB6D4B">
      <w:pPr>
        <w:jc w:val="both"/>
      </w:pPr>
      <w:r>
        <w:t xml:space="preserve"> účtovnej jednotky – Obec Zemplínske Hámre.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  <w:r>
        <w:t xml:space="preserve">          Deň, ku ktorému bola zostavená konsolidovaná účtovná závierka: 31.12. 202</w:t>
      </w:r>
      <w:r w:rsidR="006A344C">
        <w:t>2</w:t>
      </w:r>
      <w:r>
        <w:t>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2. Informácie o konsolidovanom celku:</w:t>
      </w:r>
    </w:p>
    <w:p w:rsidR="00AB6D4B" w:rsidRDefault="00AB6D4B" w:rsidP="00AB6D4B">
      <w:pPr>
        <w:jc w:val="both"/>
      </w:pPr>
      <w:r>
        <w:t xml:space="preserve">    Konsolidovaný celok Obec Zemplínske Hámre obsahuje tieto účtovné jednotky: </w:t>
      </w:r>
    </w:p>
    <w:p w:rsidR="00AB6D4B" w:rsidRDefault="00AB6D4B" w:rsidP="00AB6D4B">
      <w:pPr>
        <w:jc w:val="both"/>
      </w:pPr>
      <w:r>
        <w:t xml:space="preserve">    Základná škola s materskou školou  (ďalej len ZŠ s MŠ) Zemplínske Hámre, právna forma: </w:t>
      </w:r>
    </w:p>
    <w:p w:rsidR="00AB6D4B" w:rsidRDefault="00AB6D4B" w:rsidP="00AB6D4B">
      <w:pPr>
        <w:pStyle w:val="Odsekzoznamu"/>
        <w:numPr>
          <w:ilvl w:val="0"/>
          <w:numId w:val="1"/>
        </w:numPr>
        <w:jc w:val="both"/>
      </w:pPr>
      <w:r>
        <w:t>rozpočtová organizácia.</w:t>
      </w:r>
    </w:p>
    <w:p w:rsidR="00AB6D4B" w:rsidRDefault="00AB6D4B" w:rsidP="00AB6D4B">
      <w:pPr>
        <w:jc w:val="both"/>
      </w:pPr>
      <w:r>
        <w:t xml:space="preserve">    Identifikačné údaje účtovnej jednotky konsolidovaného celku Obec Zemplínske Hámre sú </w:t>
      </w:r>
    </w:p>
    <w:p w:rsidR="00AB6D4B" w:rsidRDefault="007D25C3" w:rsidP="00AB6D4B">
      <w:pPr>
        <w:jc w:val="both"/>
      </w:pPr>
      <w:r>
        <w:t xml:space="preserve">    uvedené v úvodnej tabuľke </w:t>
      </w:r>
      <w:r w:rsidR="00AB6D4B">
        <w:t xml:space="preserve"> poznámok konsolidovanej účtovnej závierky.</w:t>
      </w:r>
    </w:p>
    <w:p w:rsidR="00AB6D4B" w:rsidRDefault="00AB6D4B" w:rsidP="00AB6D4B">
      <w:pPr>
        <w:jc w:val="both"/>
      </w:pPr>
      <w:r>
        <w:t xml:space="preserve">         Konsolidovaná účtovná jednotka ZŠ s MŠ v Zemplínskych Hámroch zostavuje   </w:t>
      </w:r>
    </w:p>
    <w:p w:rsidR="00AB6D4B" w:rsidRDefault="00AB6D4B" w:rsidP="00AB6D4B">
      <w:pPr>
        <w:jc w:val="both"/>
      </w:pPr>
      <w:r>
        <w:t xml:space="preserve">    konsolidovanú účtovnú závierku. Táto konsolidovaná účtovná závierka zostavená </w:t>
      </w:r>
    </w:p>
    <w:p w:rsidR="00AB6D4B" w:rsidRDefault="00AB6D4B" w:rsidP="00AB6D4B">
      <w:pPr>
        <w:jc w:val="both"/>
      </w:pPr>
      <w:r>
        <w:t xml:space="preserve">    k 31. 12. 202</w:t>
      </w:r>
      <w:r w:rsidR="006A344C">
        <w:t>2</w:t>
      </w:r>
      <w:r>
        <w:t xml:space="preserve"> bola zahrnutá do konsolidovanej účtovnej závierky konsolidovaného celku </w:t>
      </w:r>
    </w:p>
    <w:p w:rsidR="00AB6D4B" w:rsidRDefault="00AB6D4B" w:rsidP="00AB6D4B">
      <w:pPr>
        <w:jc w:val="both"/>
      </w:pPr>
      <w:r>
        <w:t xml:space="preserve">    Obce Zemplínske Hámre.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3. Informácie o organizačnej štruktúre</w:t>
      </w:r>
    </w:p>
    <w:p w:rsidR="00AB6D4B" w:rsidRDefault="00AB6D4B" w:rsidP="00AB6D4B">
      <w:pPr>
        <w:jc w:val="both"/>
      </w:pPr>
      <w:r>
        <w:t xml:space="preserve">    Štatutárny zástupca konsolidujúcej účtovnej jednotky: Ing. Ján </w:t>
      </w:r>
      <w:proofErr w:type="spellStart"/>
      <w:r>
        <w:t>Kepič</w:t>
      </w:r>
      <w:proofErr w:type="spellEnd"/>
      <w:r>
        <w:t xml:space="preserve">, PhD., starosta  </w:t>
      </w:r>
    </w:p>
    <w:p w:rsidR="00AB6D4B" w:rsidRDefault="00AB6D4B" w:rsidP="00AB6D4B">
      <w:pPr>
        <w:jc w:val="both"/>
      </w:pPr>
      <w:r>
        <w:t xml:space="preserve">    obce.</w:t>
      </w:r>
    </w:p>
    <w:p w:rsidR="00AB6D4B" w:rsidRDefault="00AB6D4B" w:rsidP="00AB6D4B">
      <w:pPr>
        <w:jc w:val="both"/>
      </w:pPr>
      <w:r>
        <w:t xml:space="preserve">    Konsolidovaný celok mal v roku 202</w:t>
      </w:r>
      <w:r w:rsidR="006A344C">
        <w:t>2</w:t>
      </w:r>
      <w:r>
        <w:t xml:space="preserve"> priemerne 3</w:t>
      </w:r>
      <w:r w:rsidR="006A344C">
        <w:t>5</w:t>
      </w:r>
      <w:r>
        <w:t xml:space="preserve"> zamestnancov - obec </w:t>
      </w:r>
    </w:p>
    <w:p w:rsidR="00AB6D4B" w:rsidRDefault="00AB6D4B" w:rsidP="00AB6D4B">
      <w:pPr>
        <w:jc w:val="both"/>
      </w:pPr>
      <w:r>
        <w:t xml:space="preserve">    1</w:t>
      </w:r>
      <w:r w:rsidR="006A344C">
        <w:t>3</w:t>
      </w:r>
      <w:r>
        <w:t xml:space="preserve"> zamestnancov,  z toho jeden riadiaci pracovník a ZŠ s MŠ 2</w:t>
      </w:r>
      <w:r w:rsidR="006A344C">
        <w:t>2</w:t>
      </w:r>
      <w:r>
        <w:t xml:space="preserve"> zamestnancov, z toho   </w:t>
      </w:r>
    </w:p>
    <w:p w:rsidR="00AB6D4B" w:rsidRDefault="00AB6D4B" w:rsidP="00AB6D4B">
      <w:pPr>
        <w:jc w:val="both"/>
      </w:pPr>
      <w:r>
        <w:t xml:space="preserve">    </w:t>
      </w:r>
      <w:r w:rsidR="006A344C">
        <w:t>traja riadiaci pracovníci</w:t>
      </w:r>
      <w:r>
        <w:t>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4. Zmena konsolidovaného celku</w:t>
      </w:r>
    </w:p>
    <w:p w:rsidR="00AB6D4B" w:rsidRDefault="00AB6D4B" w:rsidP="00AB6D4B">
      <w:pPr>
        <w:jc w:val="both"/>
      </w:pPr>
      <w:r>
        <w:t xml:space="preserve">    V priebehu účtovného obdobia roku 202</w:t>
      </w:r>
      <w:r w:rsidR="006A344C">
        <w:t>2</w:t>
      </w:r>
      <w:r>
        <w:t xml:space="preserve"> konsolidujúca účtovná jednotka nenadobudla </w:t>
      </w:r>
    </w:p>
    <w:p w:rsidR="00AB6D4B" w:rsidRDefault="00AB6D4B" w:rsidP="00AB6D4B">
      <w:pPr>
        <w:jc w:val="both"/>
      </w:pPr>
      <w:r>
        <w:t xml:space="preserve">    podiely  v iných účtovných jednotkách.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5. Informácie o výsledku hospodárenia z dôvodu predaja majetku medzi účtovnými </w:t>
      </w: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 jednotkami  konsolidovaného celku Obec Zemplínske Hámre</w:t>
      </w:r>
    </w:p>
    <w:p w:rsidR="00AB6D4B" w:rsidRDefault="00AB6D4B" w:rsidP="00AB6D4B">
      <w:pPr>
        <w:jc w:val="both"/>
      </w:pPr>
      <w:r>
        <w:t xml:space="preserve">    V priebehu účtovného obdobia roku 202</w:t>
      </w:r>
      <w:r w:rsidR="006A344C">
        <w:t>2</w:t>
      </w:r>
      <w:r>
        <w:t xml:space="preserve"> sa medzi účtovnými jednotkami  </w:t>
      </w:r>
    </w:p>
    <w:p w:rsidR="00AB6D4B" w:rsidRDefault="00AB6D4B" w:rsidP="00AB6D4B">
      <w:pPr>
        <w:jc w:val="both"/>
      </w:pPr>
      <w:r>
        <w:t xml:space="preserve">    konsolidovaného celku Obec Zemplínske Hámre neuskutočnil nákup resp. predaj majetku.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6. Informácie o účtovných zásadách a účtovných metódach</w:t>
      </w:r>
    </w:p>
    <w:p w:rsidR="00AB6D4B" w:rsidRDefault="00AB6D4B" w:rsidP="00AB6D4B">
      <w:pPr>
        <w:jc w:val="both"/>
      </w:pPr>
      <w:r>
        <w:rPr>
          <w:b/>
        </w:rPr>
        <w:t xml:space="preserve">    a) Dlhodobý nehmotný a dlhodobý hmotný majetok</w:t>
      </w:r>
    </w:p>
    <w:p w:rsidR="00AB6D4B" w:rsidRDefault="00AB6D4B" w:rsidP="00AB6D4B">
      <w:pPr>
        <w:jc w:val="both"/>
      </w:pPr>
      <w:r>
        <w:t xml:space="preserve">        Dlhodobý majetok obstaraný kúpou sa oceňuje obstarávacou cenou, ktorá zahrňuje cenu </w:t>
      </w:r>
    </w:p>
    <w:p w:rsidR="00AB6D4B" w:rsidRDefault="00AB6D4B" w:rsidP="00AB6D4B">
      <w:pPr>
        <w:jc w:val="both"/>
      </w:pPr>
      <w:r>
        <w:t xml:space="preserve">        obstarania a náklady s obstaraním (prepravu, montáž,  a pod.) Súčasťou obstarávacej  </w:t>
      </w:r>
    </w:p>
    <w:p w:rsidR="00AB6D4B" w:rsidRDefault="00AB6D4B" w:rsidP="00AB6D4B">
      <w:pPr>
        <w:jc w:val="both"/>
      </w:pPr>
      <w:r>
        <w:t xml:space="preserve">        ceny dlhodobého majetku nie sú úroky.</w:t>
      </w:r>
    </w:p>
    <w:p w:rsidR="00AB6D4B" w:rsidRDefault="00AB6D4B" w:rsidP="00AB6D4B">
      <w:pPr>
        <w:jc w:val="both"/>
      </w:pPr>
      <w:r>
        <w:t xml:space="preserve">        Hodnota obstarávaného dlhodobého hmotného majetku, ktorý sa používa, sa trvalo zníži </w:t>
      </w:r>
    </w:p>
    <w:p w:rsidR="00AB6D4B" w:rsidRDefault="00AB6D4B" w:rsidP="00AB6D4B">
      <w:pPr>
        <w:jc w:val="both"/>
      </w:pPr>
      <w:r>
        <w:t xml:space="preserve">        o oprávky, ktoré zodpovedajú výške opotrebenia majetku.</w:t>
      </w:r>
    </w:p>
    <w:p w:rsidR="00AB6D4B" w:rsidRDefault="00AB6D4B" w:rsidP="00AB6D4B">
      <w:pPr>
        <w:jc w:val="both"/>
      </w:pPr>
      <w:r>
        <w:t xml:space="preserve">        O opravných položkách sa účtuje v prípade prechodného zníženia hodnoty majetku ku </w:t>
      </w:r>
    </w:p>
    <w:p w:rsidR="00AB6D4B" w:rsidRDefault="00AB6D4B" w:rsidP="00AB6D4B">
      <w:pPr>
        <w:jc w:val="both"/>
      </w:pPr>
      <w:r>
        <w:t xml:space="preserve">        dňu, ku ktorému sa zostavuje účtovná závierka.</w:t>
      </w:r>
    </w:p>
    <w:p w:rsidR="00AB6D4B" w:rsidRDefault="00AB6D4B" w:rsidP="00AB6D4B">
      <w:pPr>
        <w:jc w:val="both"/>
      </w:pPr>
      <w:r>
        <w:t xml:space="preserve">        Dlhodobý majetok vytvorený vlastnou činnosťou sa oceňuje vlastnými nákladmi. Za </w:t>
      </w:r>
    </w:p>
    <w:p w:rsidR="00AB6D4B" w:rsidRDefault="00AB6D4B" w:rsidP="00AB6D4B">
      <w:pPr>
        <w:jc w:val="both"/>
      </w:pPr>
      <w:r>
        <w:t xml:space="preserve">        vlastné náklady sa považujú všetky priame a nepriame náklady vzťahujúce sa na výrobu </w:t>
      </w:r>
    </w:p>
    <w:p w:rsidR="00AB6D4B" w:rsidRDefault="00AB6D4B" w:rsidP="00AB6D4B">
      <w:pPr>
        <w:jc w:val="both"/>
      </w:pPr>
      <w:r>
        <w:t xml:space="preserve">        alebo inú činnosť.</w:t>
      </w:r>
    </w:p>
    <w:p w:rsidR="00AB6D4B" w:rsidRDefault="00AB6D4B" w:rsidP="00AB6D4B">
      <w:pPr>
        <w:jc w:val="both"/>
      </w:pPr>
      <w:r>
        <w:t xml:space="preserve">        Dlhodobý majetok nadobudnutý bezodplatným prevodom pri prevode správy sa oceňuje </w:t>
      </w:r>
    </w:p>
    <w:p w:rsidR="00AB6D4B" w:rsidRDefault="00AB6D4B" w:rsidP="00AB6D4B">
      <w:pPr>
        <w:jc w:val="both"/>
      </w:pPr>
      <w:r>
        <w:t xml:space="preserve">        cenou, v ktorej sa doteraz viedol v účtovníctve.</w:t>
      </w:r>
    </w:p>
    <w:p w:rsidR="00AB6D4B" w:rsidRDefault="00AB6D4B" w:rsidP="00AB6D4B">
      <w:pPr>
        <w:jc w:val="both"/>
      </w:pPr>
      <w:r>
        <w:t xml:space="preserve">        Dlhodobý nehmotný majetok a dlhodobý hmotný majetok odpisovaný sa odpisuje podľa </w:t>
      </w:r>
    </w:p>
    <w:p w:rsidR="00AB6D4B" w:rsidRDefault="00AB6D4B" w:rsidP="00AB6D4B">
      <w:pPr>
        <w:jc w:val="both"/>
      </w:pPr>
      <w:r>
        <w:t xml:space="preserve">        odpisového plánu, ktorý bol zostavený na základe predpokladanej doby jeho používania</w:t>
      </w:r>
    </w:p>
    <w:p w:rsidR="00AB6D4B" w:rsidRDefault="00AB6D4B" w:rsidP="00AB6D4B">
      <w:pPr>
        <w:jc w:val="both"/>
      </w:pPr>
      <w:r>
        <w:t xml:space="preserve">        a predpokladaného priebehu jeho morálneho a fyzického opotrebenia. Účtovná jednotka</w:t>
      </w:r>
    </w:p>
    <w:p w:rsidR="00AB6D4B" w:rsidRDefault="00AB6D4B" w:rsidP="00AB6D4B">
      <w:pPr>
        <w:jc w:val="both"/>
      </w:pPr>
      <w:r>
        <w:t xml:space="preserve">        odpisuje majetok na základe zákona č. 431/2002 Z. z. a účtuje o účtovných odpisoch. 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b) Dlhodobý finančný majetok</w:t>
      </w:r>
    </w:p>
    <w:p w:rsidR="00AB6D4B" w:rsidRDefault="00AB6D4B" w:rsidP="00AB6D4B">
      <w:pPr>
        <w:jc w:val="both"/>
      </w:pPr>
      <w:r>
        <w:t xml:space="preserve">       Finančné investície, cenné papiere a majetkové účasti sa oceňujú obstarávacou cenou, </w:t>
      </w:r>
    </w:p>
    <w:p w:rsidR="00AB6D4B" w:rsidRDefault="00AB6D4B" w:rsidP="00AB6D4B">
      <w:pPr>
        <w:jc w:val="both"/>
      </w:pPr>
      <w:r>
        <w:t xml:space="preserve">       vrátane nákladov súvisiacich s obstaraním.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c) Zásoby</w:t>
      </w:r>
    </w:p>
    <w:p w:rsidR="00AB6D4B" w:rsidRDefault="00AB6D4B" w:rsidP="00AB6D4B">
      <w:pPr>
        <w:jc w:val="both"/>
      </w:pPr>
      <w:r>
        <w:t xml:space="preserve">       Zásoby nakupované sa oceňujú obstarávacou cenou, ktorá zahrňuje cenu obstarania </w:t>
      </w:r>
    </w:p>
    <w:p w:rsidR="00AB6D4B" w:rsidRDefault="00AB6D4B" w:rsidP="00AB6D4B">
      <w:pPr>
        <w:jc w:val="both"/>
      </w:pPr>
      <w:r>
        <w:t xml:space="preserve">       a náklady  súvisiace s obstaraním (prepravné, poštovné a pod.).</w:t>
      </w:r>
    </w:p>
    <w:p w:rsidR="00AB6D4B" w:rsidRDefault="00AB6D4B" w:rsidP="00AB6D4B">
      <w:pPr>
        <w:jc w:val="both"/>
      </w:pPr>
      <w:r>
        <w:t xml:space="preserve">       Zásoby vytvorené vlastnou činnosťou sa oceňujú vlastnými nákladmi.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d) Pohľadávky</w:t>
      </w:r>
    </w:p>
    <w:p w:rsidR="00AB6D4B" w:rsidRDefault="00AB6D4B" w:rsidP="00AB6D4B">
      <w:pPr>
        <w:jc w:val="both"/>
      </w:pPr>
      <w:r>
        <w:t xml:space="preserve">       Pohľadávky pri ich vzniku sa oceňujú menovitou hodnotou.</w:t>
      </w:r>
    </w:p>
    <w:p w:rsidR="00AB6D4B" w:rsidRDefault="00AB6D4B" w:rsidP="00AB6D4B">
      <w:pPr>
        <w:jc w:val="both"/>
      </w:pPr>
      <w:r>
        <w:t xml:space="preserve">       Konsolidovaná účtovná jednotka opravné položky k pohľadávkam v priebehu r. 202</w:t>
      </w:r>
      <w:r w:rsidR="006A344C">
        <w:t>2</w:t>
      </w:r>
      <w:r>
        <w:t xml:space="preserve"> </w:t>
      </w:r>
    </w:p>
    <w:p w:rsidR="00AB6D4B" w:rsidRDefault="00AB6D4B" w:rsidP="00AB6D4B">
      <w:pPr>
        <w:jc w:val="both"/>
      </w:pPr>
      <w:r>
        <w:t xml:space="preserve">       nevytvárala.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e) Finančné účty</w:t>
      </w:r>
    </w:p>
    <w:p w:rsidR="00AB6D4B" w:rsidRDefault="00AB6D4B" w:rsidP="00AB6D4B">
      <w:pPr>
        <w:jc w:val="both"/>
      </w:pPr>
      <w:r>
        <w:t xml:space="preserve">       Peňažné prostriedky a ceniny sa oceňujú menovitou hodnotou.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f) Náklady budúcich období a príjmy budúcich období</w:t>
      </w:r>
    </w:p>
    <w:p w:rsidR="00AB6D4B" w:rsidRDefault="00AB6D4B" w:rsidP="00AB6D4B">
      <w:pPr>
        <w:jc w:val="both"/>
      </w:pPr>
      <w:r>
        <w:rPr>
          <w:b/>
        </w:rPr>
        <w:t xml:space="preserve">  </w:t>
      </w:r>
      <w:r>
        <w:t xml:space="preserve">     Náklady budúcich období a príjmy budúcich období sú vykázané vo výške, ktorá je </w:t>
      </w:r>
    </w:p>
    <w:p w:rsidR="00AB6D4B" w:rsidRDefault="00AB6D4B" w:rsidP="00AB6D4B">
      <w:pPr>
        <w:jc w:val="both"/>
      </w:pPr>
      <w:r>
        <w:t xml:space="preserve">       potrebná na  dodržanie zásady vecnej a časovej súvislosti s účtovným obdobím.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g) Rezervy</w:t>
      </w:r>
    </w:p>
    <w:p w:rsidR="00AB6D4B" w:rsidRDefault="00AB6D4B" w:rsidP="00AB6D4B">
      <w:pPr>
        <w:jc w:val="both"/>
      </w:pPr>
      <w:r>
        <w:t xml:space="preserve">        Rezervy sú záväzky s neurčitým časovým vymedzením alebo výškou a oceňujú sa </w:t>
      </w:r>
    </w:p>
    <w:p w:rsidR="00AB6D4B" w:rsidRDefault="00AB6D4B" w:rsidP="00AB6D4B">
      <w:pPr>
        <w:jc w:val="both"/>
      </w:pPr>
      <w:r>
        <w:t xml:space="preserve">        v očakávanej výške záväzku. V účtovnej závierke sa tvorili rezervy na overenie účtovnej </w:t>
      </w:r>
    </w:p>
    <w:p w:rsidR="00AB6D4B" w:rsidRDefault="00AB6D4B" w:rsidP="00AB6D4B">
      <w:pPr>
        <w:jc w:val="both"/>
      </w:pPr>
      <w:r>
        <w:t xml:space="preserve">        závierky audítorom (riadna a konsolidovaná).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h) Záväzky</w:t>
      </w:r>
    </w:p>
    <w:p w:rsidR="00AB6D4B" w:rsidRDefault="00AB6D4B" w:rsidP="00AB6D4B">
      <w:pPr>
        <w:jc w:val="both"/>
      </w:pPr>
      <w:r>
        <w:t xml:space="preserve">       Záväzky sa pri ich vzniku oceňujú menovitou hodnotou.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i) Výdavky budúcich období a výnosy budúcich období     </w:t>
      </w:r>
    </w:p>
    <w:p w:rsidR="00AB6D4B" w:rsidRDefault="00AB6D4B" w:rsidP="00AB6D4B">
      <w:pPr>
        <w:jc w:val="both"/>
      </w:pPr>
      <w:r>
        <w:t xml:space="preserve">       Výdavky budúcich období a výnosy budúcich období sú vykázané vo výške, ktorá je </w:t>
      </w:r>
    </w:p>
    <w:p w:rsidR="00AB6D4B" w:rsidRDefault="00AB6D4B" w:rsidP="00AB6D4B">
      <w:pPr>
        <w:jc w:val="both"/>
      </w:pPr>
      <w:r>
        <w:t xml:space="preserve">       potrebná na dodržanie zásady vecnej a časovej súvislosti s účtovným obdobím.</w:t>
      </w:r>
    </w:p>
    <w:p w:rsidR="00AB6D4B" w:rsidRDefault="00AB6D4B" w:rsidP="00AB6D4B">
      <w:pPr>
        <w:jc w:val="both"/>
        <w:rPr>
          <w:b/>
        </w:rPr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j) Výnosy</w:t>
      </w:r>
    </w:p>
    <w:p w:rsidR="00AB6D4B" w:rsidRDefault="00AB6D4B" w:rsidP="00AB6D4B">
      <w:pPr>
        <w:jc w:val="both"/>
      </w:pPr>
      <w:r>
        <w:rPr>
          <w:b/>
        </w:rPr>
        <w:t xml:space="preserve">       </w:t>
      </w:r>
      <w:r>
        <w:t xml:space="preserve">O výnosoch z poplatkov sa účtuje v časovej a vecnej súvislosti s vyrubením poplatkov </w:t>
      </w:r>
    </w:p>
    <w:p w:rsidR="00AB6D4B" w:rsidRDefault="00AB6D4B" w:rsidP="00AB6D4B">
      <w:pPr>
        <w:jc w:val="both"/>
      </w:pPr>
      <w:r>
        <w:t xml:space="preserve">       (ak je účtovná jednotka výbercom poplatkov).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II. INFORMÁCIE O METÓDACH A POSTUPOCH KONSOLIDÁCIE</w:t>
      </w:r>
    </w:p>
    <w:p w:rsidR="00AB6D4B" w:rsidRDefault="00AB6D4B" w:rsidP="00AB6D4B">
      <w:pPr>
        <w:jc w:val="both"/>
        <w:rPr>
          <w:b/>
        </w:rPr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1. Informácie o použitých metódach konsolidácie</w:t>
      </w:r>
    </w:p>
    <w:p w:rsidR="00AB6D4B" w:rsidRDefault="00AB6D4B" w:rsidP="00AB6D4B">
      <w:pPr>
        <w:jc w:val="both"/>
      </w:pPr>
      <w:r>
        <w:t xml:space="preserve">    Konsolidovaná účtovná jednotka – ZŠ s MŠ Zemplínske Hámre -  bola  zahrnutá do </w:t>
      </w:r>
    </w:p>
    <w:p w:rsidR="00AB6D4B" w:rsidRDefault="00AB6D4B" w:rsidP="00AB6D4B">
      <w:pPr>
        <w:jc w:val="both"/>
      </w:pPr>
      <w:r>
        <w:t xml:space="preserve">    konsolidovanej účtovnej závierky konsolidovaného celku Obce Zemplínske Hámre </w:t>
      </w:r>
    </w:p>
    <w:p w:rsidR="00AB6D4B" w:rsidRDefault="00AB6D4B" w:rsidP="00AB6D4B">
      <w:pPr>
        <w:jc w:val="both"/>
        <w:rPr>
          <w:b/>
        </w:rPr>
      </w:pPr>
      <w:r>
        <w:t xml:space="preserve">    </w:t>
      </w:r>
      <w:r>
        <w:rPr>
          <w:b/>
        </w:rPr>
        <w:t>metódou úplnej konsolidácie ako dcérska účtovná jednotka.</w:t>
      </w:r>
    </w:p>
    <w:p w:rsidR="00AB6D4B" w:rsidRDefault="00AB6D4B" w:rsidP="00AB6D4B">
      <w:pPr>
        <w:jc w:val="both"/>
        <w:rPr>
          <w:b/>
        </w:rPr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2.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/záporný </w:t>
      </w:r>
      <w:proofErr w:type="spellStart"/>
      <w:r>
        <w:rPr>
          <w:b/>
        </w:rPr>
        <w:t>godwill</w:t>
      </w:r>
      <w:proofErr w:type="spellEnd"/>
    </w:p>
    <w:p w:rsidR="00AB6D4B" w:rsidRDefault="00AB6D4B" w:rsidP="00AB6D4B">
      <w:pPr>
        <w:jc w:val="both"/>
      </w:pPr>
      <w:r>
        <w:t xml:space="preserve">    V konsolidovanej účtovnej závierke konsolidovaného celku Obec Zemplínske Hámre </w:t>
      </w:r>
    </w:p>
    <w:p w:rsidR="00AB6D4B" w:rsidRDefault="00AB6D4B" w:rsidP="00AB6D4B">
      <w:pPr>
        <w:jc w:val="both"/>
      </w:pPr>
      <w:r>
        <w:t xml:space="preserve">    v účtovnom období r. 202</w:t>
      </w:r>
      <w:r w:rsidR="00DF3879">
        <w:t>2</w:t>
      </w:r>
      <w:r>
        <w:t xml:space="preserve"> nie je </w:t>
      </w:r>
      <w:proofErr w:type="spellStart"/>
      <w:r>
        <w:t>godwill</w:t>
      </w:r>
      <w:proofErr w:type="spellEnd"/>
      <w:r>
        <w:t xml:space="preserve"> vykázaný.</w:t>
      </w:r>
      <w:r>
        <w:rPr>
          <w:b/>
        </w:rPr>
        <w:t xml:space="preserve">    </w:t>
      </w:r>
    </w:p>
    <w:p w:rsidR="00AB6D4B" w:rsidRDefault="00AB6D4B" w:rsidP="00AB6D4B">
      <w:pPr>
        <w:jc w:val="both"/>
        <w:rPr>
          <w:b/>
        </w:rPr>
      </w:pPr>
    </w:p>
    <w:p w:rsidR="00AB6D4B" w:rsidRDefault="00AB6D4B" w:rsidP="00AB6D4B">
      <w:pPr>
        <w:jc w:val="both"/>
        <w:rPr>
          <w:b/>
        </w:rPr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III. INFORMÁCIE O ÚDAJOCH NA STRAN AKTÍV A PASÍV SÚVAHY</w:t>
      </w:r>
    </w:p>
    <w:p w:rsidR="00AB6D4B" w:rsidRDefault="00AB6D4B" w:rsidP="00AB6D4B">
      <w:pPr>
        <w:jc w:val="both"/>
        <w:rPr>
          <w:b/>
        </w:rPr>
      </w:pPr>
    </w:p>
    <w:p w:rsidR="00AB6D4B" w:rsidRDefault="00AB6D4B" w:rsidP="00AB6D4B">
      <w:pPr>
        <w:jc w:val="both"/>
      </w:pPr>
      <w:r>
        <w:t xml:space="preserve">         Konsolidovaná závierka konsolidovaného celku Obec Zemplínske Hámre bola </w:t>
      </w:r>
    </w:p>
    <w:p w:rsidR="00AB6D4B" w:rsidRDefault="00AB6D4B" w:rsidP="00AB6D4B">
      <w:pPr>
        <w:jc w:val="both"/>
      </w:pPr>
      <w:r>
        <w:t xml:space="preserve">    zostavená za účtovné obdobie od 1. 1. 202</w:t>
      </w:r>
      <w:r w:rsidR="00DF3879">
        <w:t>2 – 31. 12. 2022</w:t>
      </w:r>
      <w:r>
        <w:t xml:space="preserve">. Údaje v súvahe a vo výkaze </w:t>
      </w:r>
    </w:p>
    <w:p w:rsidR="00AB6D4B" w:rsidRDefault="00AB6D4B" w:rsidP="00AB6D4B">
      <w:pPr>
        <w:jc w:val="both"/>
      </w:pPr>
      <w:r>
        <w:t xml:space="preserve">    ziskov a strát obsahujú aj údaje za bezprostredne predchádzajúce účtovné obdobie, t. j.     </w:t>
      </w:r>
    </w:p>
    <w:p w:rsidR="00AB6D4B" w:rsidRDefault="00AB6D4B" w:rsidP="00AB6D4B">
      <w:pPr>
        <w:jc w:val="both"/>
      </w:pPr>
      <w:r>
        <w:t xml:space="preserve">    údaje za rok 202</w:t>
      </w:r>
      <w:r w:rsidR="00DF3879">
        <w:t>1</w:t>
      </w:r>
      <w:r>
        <w:t>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1. Dlhodobý majetok</w:t>
      </w:r>
    </w:p>
    <w:p w:rsidR="00AB6D4B" w:rsidRDefault="00AB6D4B" w:rsidP="00AB6D4B">
      <w:pPr>
        <w:jc w:val="both"/>
      </w:pPr>
      <w:r>
        <w:t xml:space="preserve">    Prehľad o pohybe dlhodobého nehmotného a dlhodobého hmotného majetku od 1. 1. 202</w:t>
      </w:r>
      <w:r w:rsidR="00DF3879">
        <w:t>2</w:t>
      </w:r>
    </w:p>
    <w:p w:rsidR="00AB6D4B" w:rsidRDefault="00AB6D4B" w:rsidP="00AB6D4B">
      <w:pPr>
        <w:jc w:val="both"/>
      </w:pPr>
      <w:r>
        <w:t xml:space="preserve">    do 31. 12. 202</w:t>
      </w:r>
      <w:r w:rsidR="00DF3879">
        <w:t>2</w:t>
      </w:r>
      <w:r w:rsidR="00BF2210">
        <w:t>:</w:t>
      </w:r>
    </w:p>
    <w:p w:rsidR="00DF3879" w:rsidRDefault="00DF3879" w:rsidP="00DF38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Na účte 02180 Stavby je vykázaný prírastok v sume 66 962,79 Eur, ktorý vznikol zaradením majetku do užívania – Chodník pre peších, úsek č. 2 a.   </w:t>
      </w:r>
    </w:p>
    <w:p w:rsidR="00DF3879" w:rsidRDefault="00DF3879" w:rsidP="00DF38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022 Samostatné hnuteľné veci a súbory hnuteľných vecí je vykázaný prírastok vo výške 53 508,00 Eur, ktorý vznikol zaradením </w:t>
      </w:r>
      <w:proofErr w:type="spellStart"/>
      <w:r>
        <w:rPr>
          <w:b w:val="0"/>
          <w:sz w:val="24"/>
          <w:szCs w:val="24"/>
        </w:rPr>
        <w:t>zametacej</w:t>
      </w:r>
      <w:proofErr w:type="spellEnd"/>
      <w:r>
        <w:rPr>
          <w:b w:val="0"/>
          <w:sz w:val="24"/>
          <w:szCs w:val="24"/>
        </w:rPr>
        <w:t xml:space="preserve"> metly v sume 1 980,00 Eur a zaradením mini rýpadla KUBOTA v hodnote 51 528,00 Eur do majetku obce.   </w:t>
      </w:r>
    </w:p>
    <w:p w:rsidR="00DF3879" w:rsidRDefault="00DF3879" w:rsidP="00DF38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022 Samostatné hnuteľné veci a súbory hnuteľných vecí je vykázaný úbytok vo výške 59 460,42 Eur, ktorý vznikol vyradením ústredne KBTV vo výške 15 660,94 Eur a káblových rozvodov vo výške 43 799,48 Eur z majetku obce.   </w:t>
      </w:r>
    </w:p>
    <w:p w:rsidR="00DF3879" w:rsidRDefault="00DF3879" w:rsidP="00DF38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Na účte 04218 – Obstaranie DHM vykazuje účtovná jednotka významnú sumu vo výške 322.103,23 Eur,  t. j. počiatočný stav k 1. 1. 2022. Zároveň na účte 04218 je vykázaný prírastok vo výške 63 128,37 Eur, ktorý vznikol pokračovaním výstavby chodníka v obci. </w:t>
      </w:r>
    </w:p>
    <w:p w:rsidR="00AB6D4B" w:rsidRDefault="00AB6D4B" w:rsidP="00AB6D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2. Zásoby</w:t>
      </w:r>
    </w:p>
    <w:p w:rsidR="00AB6D4B" w:rsidRDefault="00AB6D4B" w:rsidP="00AB6D4B">
      <w:pPr>
        <w:jc w:val="both"/>
      </w:pPr>
      <w:r>
        <w:t xml:space="preserve">    Konsolidovaný celok Obec Zemplínske Hámre nevytváral v priebehu účtovného obdobia</w:t>
      </w:r>
    </w:p>
    <w:p w:rsidR="00AB6D4B" w:rsidRDefault="00AB6D4B" w:rsidP="00AB6D4B">
      <w:pPr>
        <w:jc w:val="both"/>
      </w:pPr>
      <w:r>
        <w:t xml:space="preserve">    r. 202</w:t>
      </w:r>
      <w:r w:rsidR="00DF3879">
        <w:t>2</w:t>
      </w:r>
      <w:r>
        <w:t xml:space="preserve"> opravné položky k zásobám.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3. Pohľadávky</w:t>
      </w:r>
    </w:p>
    <w:p w:rsidR="00AB6D4B" w:rsidRDefault="00AB6D4B" w:rsidP="00AB6D4B">
      <w:pPr>
        <w:jc w:val="both"/>
      </w:pPr>
      <w:r>
        <w:rPr>
          <w:b/>
        </w:rPr>
        <w:t xml:space="preserve">    </w:t>
      </w:r>
      <w:r>
        <w:t xml:space="preserve">Opravné položky  k pohľadávkam  v konsolidovanom celku Obec Zemplínske Hámre </w:t>
      </w:r>
    </w:p>
    <w:p w:rsidR="00AB6D4B" w:rsidRDefault="00AB6D4B" w:rsidP="00AB6D4B">
      <w:pPr>
        <w:jc w:val="both"/>
      </w:pPr>
      <w:r>
        <w:t xml:space="preserve">    neboli vytvorené. Prehľad pohľadávok je uvedený v tabuľke  č. 9 a zostatok tvorili   </w:t>
      </w:r>
    </w:p>
    <w:p w:rsidR="000F64EC" w:rsidRDefault="00AB6D4B" w:rsidP="00AB6D4B">
      <w:pPr>
        <w:jc w:val="both"/>
      </w:pPr>
      <w:r>
        <w:t xml:space="preserve">    pohľadávky z daňových a nedaňových príjmoch, pohľadávky voči zamestnancom</w:t>
      </w:r>
      <w:r w:rsidR="000F64EC">
        <w:t xml:space="preserve">,  </w:t>
      </w:r>
    </w:p>
    <w:p w:rsidR="00AB6D4B" w:rsidRDefault="000F64EC" w:rsidP="00AB6D4B">
      <w:pPr>
        <w:jc w:val="both"/>
      </w:pPr>
      <w:r>
        <w:t xml:space="preserve">    poskytnuté prevádzkové preddavky a iné pohľadávky (bytový dom).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4. Časové rozlíšenie aktív – náklady budúcich období</w:t>
      </w:r>
    </w:p>
    <w:p w:rsidR="00AB6D4B" w:rsidRDefault="00AB6D4B" w:rsidP="00AB6D4B">
      <w:pPr>
        <w:jc w:val="both"/>
      </w:pPr>
      <w:r>
        <w:t xml:space="preserve">    V tabuľke  č. 1 konsolidovaných poznámok sú uvedené významné položky časového </w:t>
      </w:r>
    </w:p>
    <w:p w:rsidR="00AB6D4B" w:rsidRDefault="00AB6D4B" w:rsidP="00AB6D4B">
      <w:pPr>
        <w:jc w:val="both"/>
      </w:pPr>
      <w:r>
        <w:t xml:space="preserve">     rozlíšenia aktív, ako je predplatné novín, poistné, nájomné</w:t>
      </w:r>
      <w:r w:rsidR="000F64EC">
        <w:t>,</w:t>
      </w:r>
      <w:r>
        <w:t xml:space="preserve"> </w:t>
      </w:r>
      <w:r w:rsidR="00FF0477">
        <w:t>členské príspevky a ostatné.</w:t>
      </w:r>
    </w:p>
    <w:p w:rsidR="00FF0477" w:rsidRDefault="00FF0477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5. Vlastné imanie</w:t>
      </w:r>
    </w:p>
    <w:p w:rsidR="00AB6D4B" w:rsidRDefault="00AB6D4B" w:rsidP="00AB6D4B">
      <w:pPr>
        <w:jc w:val="both"/>
      </w:pPr>
      <w:r>
        <w:t xml:space="preserve">    Prehľad o pohybe vlastného imania konsolidovaného celku Obec Zemplínske Hámre</w:t>
      </w:r>
    </w:p>
    <w:p w:rsidR="00AB6D4B" w:rsidRDefault="00AB6D4B" w:rsidP="00BF2210">
      <w:pPr>
        <w:jc w:val="both"/>
      </w:pPr>
      <w:r>
        <w:t xml:space="preserve">    od 1.1 . 202</w:t>
      </w:r>
      <w:r w:rsidR="00BF2210">
        <w:t>2</w:t>
      </w:r>
      <w:r>
        <w:t xml:space="preserve"> do 31. 12. 202</w:t>
      </w:r>
      <w:r w:rsidR="00BF2210">
        <w:t>2</w:t>
      </w:r>
      <w:r>
        <w:t xml:space="preserve"> </w:t>
      </w:r>
      <w:r w:rsidR="00BF2210">
        <w:t xml:space="preserve"> v tabuľkách</w:t>
      </w:r>
      <w:r>
        <w:t xml:space="preserve"> konsolidovaných </w:t>
      </w:r>
      <w:r w:rsidR="00BF2210">
        <w:t xml:space="preserve">poznámok </w:t>
      </w:r>
      <w:r w:rsidR="00FF0477">
        <w:t>nie sú uvedené.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6. Rezervy</w:t>
      </w:r>
    </w:p>
    <w:p w:rsidR="008F6E45" w:rsidRDefault="00AB6D4B" w:rsidP="008F6E45">
      <w:pPr>
        <w:jc w:val="both"/>
      </w:pPr>
      <w:r>
        <w:t xml:space="preserve">    Prehľad </w:t>
      </w:r>
      <w:r w:rsidR="008F6E45">
        <w:t xml:space="preserve">tvorby rezerv za účtovné obdobie od 01. 01. 2022 – 31. 12. 2022 sa v konsolidačných  </w:t>
      </w:r>
    </w:p>
    <w:p w:rsidR="00AB6D4B" w:rsidRDefault="008F6E45" w:rsidP="008F6E45">
      <w:pPr>
        <w:jc w:val="both"/>
      </w:pPr>
      <w:r>
        <w:t xml:space="preserve">    tabuľkách neuvádza.</w:t>
      </w:r>
      <w:r w:rsidR="000F64EC">
        <w:t xml:space="preserve"> Tvorba rezerv je opísaná vo Všeobecný h údajoch, bol 6, pís. g.</w:t>
      </w:r>
    </w:p>
    <w:p w:rsidR="008F6E45" w:rsidRDefault="008F6E45" w:rsidP="008F6E45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7. Záväzky</w:t>
      </w:r>
    </w:p>
    <w:p w:rsidR="00AB6D4B" w:rsidRDefault="00AB6D4B" w:rsidP="00AB6D4B">
      <w:pPr>
        <w:jc w:val="both"/>
      </w:pPr>
      <w:r>
        <w:t xml:space="preserve">    Prehľad záväzkov z hľadiska ich vekovej štruktúry a z hľadiska splatnosti je uvedený </w:t>
      </w:r>
    </w:p>
    <w:p w:rsidR="00AB6D4B" w:rsidRDefault="00AB6D4B" w:rsidP="00AB6D4B">
      <w:pPr>
        <w:jc w:val="both"/>
      </w:pPr>
      <w:r>
        <w:t xml:space="preserve">    v tabuľkovej prílohe č. </w:t>
      </w:r>
      <w:r w:rsidR="008F6E45">
        <w:t>10</w:t>
      </w:r>
      <w:r>
        <w:t xml:space="preserve"> a sú to záväzky voči dodávateľom, prijaté preddavky, iné </w:t>
      </w:r>
    </w:p>
    <w:p w:rsidR="00AB6D4B" w:rsidRDefault="00AB6D4B" w:rsidP="00AB6D4B">
      <w:pPr>
        <w:jc w:val="both"/>
      </w:pPr>
      <w:r>
        <w:t xml:space="preserve">    záväzky, záväzky voči zamestnancom, voči orgánom sociálneho a zdravotného poistenia,</w:t>
      </w:r>
    </w:p>
    <w:p w:rsidR="00AB6D4B" w:rsidRDefault="00AB6D4B" w:rsidP="00AB6D4B">
      <w:pPr>
        <w:jc w:val="both"/>
      </w:pPr>
      <w:r>
        <w:t xml:space="preserve">    daň z príjmov a ostatné priame dane.</w:t>
      </w:r>
    </w:p>
    <w:p w:rsidR="00AB6D4B" w:rsidRDefault="00AB6D4B" w:rsidP="00AB6D4B">
      <w:pPr>
        <w:jc w:val="both"/>
      </w:pPr>
      <w:r>
        <w:t xml:space="preserve">             Na základe Zmluvy o návratnej finančnej výpomoci medzi Ministerstvom financií SR  </w:t>
      </w:r>
    </w:p>
    <w:p w:rsidR="00AB6D4B" w:rsidRDefault="00AB6D4B" w:rsidP="00AB6D4B">
      <w:pPr>
        <w:jc w:val="both"/>
      </w:pPr>
      <w:r>
        <w:t xml:space="preserve">   a Obcou Zemplínske Hámre, bola na základe Uznesenia vlády SR č. 494 z 12. augusta 2020 </w:t>
      </w:r>
    </w:p>
    <w:p w:rsidR="00AB6D4B" w:rsidRDefault="00AB6D4B" w:rsidP="00AB6D4B">
      <w:pPr>
        <w:jc w:val="both"/>
      </w:pPr>
      <w:r>
        <w:t xml:space="preserve">    a v nadväznosti na rozhodnutie zastupiteľstva obce o prijatí návratnej finančnej výpomoci </w:t>
      </w:r>
    </w:p>
    <w:p w:rsidR="00AB6D4B" w:rsidRDefault="00AB6D4B" w:rsidP="00AB6D4B">
      <w:pPr>
        <w:jc w:val="both"/>
      </w:pPr>
      <w:r>
        <w:t xml:space="preserve">    Uznesením č. 27/2020 z 11. septembra 2020 poskytnutá návratná finančná výpomoc </w:t>
      </w:r>
    </w:p>
    <w:p w:rsidR="00AB6D4B" w:rsidRDefault="00AB6D4B" w:rsidP="00AB6D4B">
      <w:pPr>
        <w:jc w:val="both"/>
      </w:pPr>
      <w:r>
        <w:t xml:space="preserve">    v sume 21 467,00 Eur na výkon samosprávnych pôsobností z dôvodu kompenzácie </w:t>
      </w:r>
    </w:p>
    <w:p w:rsidR="00AB6D4B" w:rsidRDefault="00AB6D4B" w:rsidP="00AB6D4B">
      <w:pPr>
        <w:jc w:val="both"/>
      </w:pPr>
      <w:r>
        <w:t xml:space="preserve">    výpadku dane  z príjmov fyzických osôb v roku 2020 v dôsledku pandémie ochorenia </w:t>
      </w:r>
    </w:p>
    <w:p w:rsidR="00AB6D4B" w:rsidRDefault="00AB6D4B" w:rsidP="00AB6D4B">
      <w:pPr>
        <w:jc w:val="both"/>
      </w:pPr>
      <w:r>
        <w:t xml:space="preserve">    COVID-19. Návratná   finančná výpomoc za MF SR bola  poskytnutá bezúročne.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8. Bankové úvery a ostatné prijaté návratné finančné výpomoci</w:t>
      </w:r>
    </w:p>
    <w:p w:rsidR="00857C25" w:rsidRDefault="00AB6D4B" w:rsidP="008F6E45">
      <w:pPr>
        <w:jc w:val="both"/>
        <w:rPr>
          <w:bCs/>
        </w:rPr>
      </w:pPr>
      <w:r>
        <w:rPr>
          <w:bCs/>
        </w:rPr>
        <w:t xml:space="preserve">          </w:t>
      </w:r>
      <w:r w:rsidRPr="00756FB1">
        <w:rPr>
          <w:bCs/>
        </w:rPr>
        <w:t xml:space="preserve">Na základe Zmluvy o termínovanom úvere č. 62/002/17  zo dňa 20. 10. 2017 uzatvorenej </w:t>
      </w:r>
      <w:r w:rsidR="00857C25">
        <w:rPr>
          <w:bCs/>
        </w:rPr>
        <w:t xml:space="preserve"> </w:t>
      </w:r>
    </w:p>
    <w:p w:rsidR="00857C25" w:rsidRDefault="00857C25" w:rsidP="008F6E45">
      <w:pPr>
        <w:jc w:val="both"/>
        <w:rPr>
          <w:bCs/>
        </w:rPr>
      </w:pPr>
      <w:r>
        <w:rPr>
          <w:bCs/>
        </w:rPr>
        <w:t xml:space="preserve">    </w:t>
      </w:r>
      <w:r w:rsidR="00AB6D4B" w:rsidRPr="00756FB1">
        <w:rPr>
          <w:bCs/>
        </w:rPr>
        <w:t xml:space="preserve">medzi Prima bankou, a. s., Hodžova 11, Žilina a Obcou Zemplínske Hámre, bol obci </w:t>
      </w:r>
    </w:p>
    <w:p w:rsidR="00857C25" w:rsidRDefault="00857C25" w:rsidP="008F6E45">
      <w:pPr>
        <w:jc w:val="both"/>
        <w:rPr>
          <w:bCs/>
        </w:rPr>
      </w:pPr>
      <w:r>
        <w:rPr>
          <w:bCs/>
        </w:rPr>
        <w:t xml:space="preserve">    </w:t>
      </w:r>
      <w:r w:rsidR="00AB6D4B" w:rsidRPr="00756FB1">
        <w:rPr>
          <w:bCs/>
        </w:rPr>
        <w:t xml:space="preserve">poskytnutý termínovaný úver vo výške 100 000,00 Eur na výstavbu chodníkov v obci. </w:t>
      </w:r>
    </w:p>
    <w:p w:rsidR="00857C25" w:rsidRDefault="00857C25" w:rsidP="008F6E45">
      <w:pPr>
        <w:jc w:val="both"/>
        <w:rPr>
          <w:bCs/>
        </w:rPr>
      </w:pPr>
      <w:r>
        <w:rPr>
          <w:bCs/>
        </w:rPr>
        <w:t xml:space="preserve">    </w:t>
      </w:r>
      <w:r w:rsidR="00AB6D4B" w:rsidRPr="00756FB1">
        <w:rPr>
          <w:bCs/>
        </w:rPr>
        <w:t>Lehota na čerpanie úveru bola od 20. 10. 2017 do 31. 08. 20</w:t>
      </w:r>
      <w:r w:rsidR="000F64EC">
        <w:rPr>
          <w:bCs/>
        </w:rPr>
        <w:t xml:space="preserve">22. tento úver bol splatený </w:t>
      </w:r>
    </w:p>
    <w:p w:rsidR="00AB6D4B" w:rsidRDefault="00857C25" w:rsidP="008F6E45">
      <w:pPr>
        <w:jc w:val="both"/>
        <w:rPr>
          <w:bCs/>
        </w:rPr>
      </w:pPr>
      <w:r>
        <w:rPr>
          <w:bCs/>
        </w:rPr>
        <w:t xml:space="preserve">    19. </w:t>
      </w:r>
      <w:r w:rsidR="000F64EC">
        <w:rPr>
          <w:bCs/>
        </w:rPr>
        <w:t>10. 2022.</w:t>
      </w:r>
      <w:r w:rsidR="00AB6D4B" w:rsidRPr="00756FB1">
        <w:rPr>
          <w:bCs/>
        </w:rPr>
        <w:t xml:space="preserve"> </w:t>
      </w:r>
    </w:p>
    <w:p w:rsidR="00857C25" w:rsidRDefault="00AB6D4B" w:rsidP="00AB6D4B">
      <w:pPr>
        <w:jc w:val="both"/>
        <w:rPr>
          <w:bCs/>
        </w:rPr>
      </w:pPr>
      <w:r>
        <w:rPr>
          <w:bCs/>
        </w:rPr>
        <w:t xml:space="preserve">     </w:t>
      </w:r>
      <w:r w:rsidR="00857C25">
        <w:rPr>
          <w:bCs/>
        </w:rPr>
        <w:t xml:space="preserve">     </w:t>
      </w:r>
      <w:r>
        <w:rPr>
          <w:bCs/>
        </w:rPr>
        <w:t>Na základe Zmluvy o </w:t>
      </w:r>
      <w:proofErr w:type="spellStart"/>
      <w:r>
        <w:rPr>
          <w:bCs/>
        </w:rPr>
        <w:t>Municipálnom</w:t>
      </w:r>
      <w:proofErr w:type="spellEnd"/>
      <w:r>
        <w:rPr>
          <w:bCs/>
        </w:rPr>
        <w:t xml:space="preserve"> úvere – Eurofondy (A) č. 62/002/21 bol obci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schválený termínovaný úver vo výške 737.668,01 € na </w:t>
      </w:r>
      <w:proofErr w:type="spellStart"/>
      <w:r w:rsidR="00AB6D4B">
        <w:rPr>
          <w:bCs/>
        </w:rPr>
        <w:t>predfinancovanie</w:t>
      </w:r>
      <w:proofErr w:type="spellEnd"/>
      <w:r w:rsidR="00AB6D4B">
        <w:rPr>
          <w:bCs/>
        </w:rPr>
        <w:t xml:space="preserve"> nenávratného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finančného príspevku súvisiaceho s realizáciou projektu cezhraničnej spolupráce </w:t>
      </w:r>
      <w:proofErr w:type="spellStart"/>
      <w:r w:rsidR="00AB6D4B">
        <w:rPr>
          <w:bCs/>
        </w:rPr>
        <w:t>Interreg</w:t>
      </w:r>
      <w:proofErr w:type="spellEnd"/>
      <w:r w:rsidR="00AB6D4B">
        <w:rPr>
          <w:bCs/>
        </w:rPr>
        <w:t xml:space="preserve"> V-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A Poľsko Slovensko 2014 – 2020 „Karpatské </w:t>
      </w:r>
      <w:proofErr w:type="spellStart"/>
      <w:r w:rsidR="00AB6D4B">
        <w:rPr>
          <w:bCs/>
        </w:rPr>
        <w:t>koľajky</w:t>
      </w:r>
      <w:proofErr w:type="spellEnd"/>
      <w:r w:rsidR="00AB6D4B">
        <w:rPr>
          <w:bCs/>
        </w:rPr>
        <w:t xml:space="preserve"> – po stopách </w:t>
      </w:r>
      <w:proofErr w:type="spellStart"/>
      <w:r w:rsidR="00AB6D4B">
        <w:rPr>
          <w:bCs/>
        </w:rPr>
        <w:t>úzkokoľajových</w:t>
      </w:r>
      <w:proofErr w:type="spellEnd"/>
      <w:r w:rsidR="00AB6D4B">
        <w:rPr>
          <w:bCs/>
        </w:rPr>
        <w:t xml:space="preserve"> železníc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v Karpatoch“ podporeného spolufinancovaním Ministerstvom pôdohospodárstva a rozvoja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vidieka SR s možnosťou refundácie. Spôsob čerpania úveru – postupne na základe faktúr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s DPH, mandátnych zmlúv, zmlúv o dielo a iných relevantných dokladov súvisiacich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s financovaným projektom. Lehota čerpania úveru je od 26. 10. 2021 do 24. 10. 2023. Prvé 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 xml:space="preserve">čerpanie úveru bolo daň 28. 10. 2021 vo výške 119.128,18 € na úhradu faktúry za zhotovenie </w:t>
      </w:r>
    </w:p>
    <w:p w:rsidR="00AB6D4B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>stavby Stanica turistického vláčika.</w:t>
      </w:r>
    </w:p>
    <w:p w:rsidR="00857C25" w:rsidRDefault="00857C25" w:rsidP="00AB6D4B">
      <w:pPr>
        <w:jc w:val="both"/>
        <w:rPr>
          <w:bCs/>
        </w:rPr>
      </w:pPr>
      <w:r>
        <w:rPr>
          <w:bCs/>
        </w:rPr>
        <w:t xml:space="preserve">    P</w:t>
      </w:r>
      <w:r w:rsidR="00AB6D4B">
        <w:rPr>
          <w:bCs/>
        </w:rPr>
        <w:t xml:space="preserve">rijatie (čerpanie) </w:t>
      </w:r>
      <w:proofErr w:type="spellStart"/>
      <w:r w:rsidR="00AB6D4B">
        <w:rPr>
          <w:bCs/>
        </w:rPr>
        <w:t>municipálneho</w:t>
      </w:r>
      <w:proofErr w:type="spellEnd"/>
      <w:r w:rsidR="00AB6D4B">
        <w:rPr>
          <w:bCs/>
        </w:rPr>
        <w:t xml:space="preserve"> úveru bolo schválené obecným zastupiteľstvom obce </w:t>
      </w:r>
    </w:p>
    <w:p w:rsidR="00AB6D4B" w:rsidRPr="00505A0E" w:rsidRDefault="00857C25" w:rsidP="00AB6D4B">
      <w:pPr>
        <w:jc w:val="both"/>
        <w:rPr>
          <w:bCs/>
        </w:rPr>
      </w:pPr>
      <w:r>
        <w:rPr>
          <w:bCs/>
        </w:rPr>
        <w:t xml:space="preserve">    </w:t>
      </w:r>
      <w:r w:rsidR="00AB6D4B">
        <w:rPr>
          <w:bCs/>
        </w:rPr>
        <w:t>Zemplínske Hámre dňa 30. 01. 2020 uznesením č. 01/2020.</w:t>
      </w:r>
    </w:p>
    <w:p w:rsidR="00AB6D4B" w:rsidRDefault="00AB6D4B" w:rsidP="00AB6D4B">
      <w:pPr>
        <w:jc w:val="both"/>
      </w:pPr>
      <w:r>
        <w:lastRenderedPageBreak/>
        <w:t xml:space="preserve">    Konsolidovaný celok neprijal v roku 202</w:t>
      </w:r>
      <w:r w:rsidR="000F64EC">
        <w:t>2</w:t>
      </w:r>
      <w:r>
        <w:t xml:space="preserve"> žiadny krátkodobý bankový úver.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9. Časové rozlíšenie pasív</w:t>
      </w:r>
    </w:p>
    <w:p w:rsidR="00AB6D4B" w:rsidRDefault="00AB6D4B" w:rsidP="00AB6D4B">
      <w:pPr>
        <w:jc w:val="both"/>
      </w:pPr>
      <w:r>
        <w:t xml:space="preserve">    V tabuľkovej prílohe č. </w:t>
      </w:r>
      <w:r w:rsidR="000F64EC">
        <w:t>4</w:t>
      </w:r>
      <w:r>
        <w:t xml:space="preserve"> konsolidovaných poznámok sú uvedené významné položky </w:t>
      </w:r>
    </w:p>
    <w:p w:rsidR="00AB6D4B" w:rsidRDefault="00AB6D4B" w:rsidP="00AB6D4B">
      <w:pPr>
        <w:jc w:val="both"/>
      </w:pPr>
      <w:r>
        <w:t xml:space="preserve">    časového rozlíšenia výdavkov a výnosov budúcich období – na strane pasív a sú to </w:t>
      </w:r>
    </w:p>
    <w:p w:rsidR="00AB6D4B" w:rsidRDefault="00AB6D4B" w:rsidP="00AB6D4B">
      <w:pPr>
        <w:jc w:val="both"/>
      </w:pPr>
      <w:r>
        <w:t xml:space="preserve">    predovšetkým poskytnuté transfery na výstavbu viacúčelového ihriska, na rekonštrukciu </w:t>
      </w:r>
    </w:p>
    <w:p w:rsidR="00AB6D4B" w:rsidRDefault="00AB6D4B" w:rsidP="00AB6D4B">
      <w:pPr>
        <w:jc w:val="both"/>
      </w:pPr>
      <w:r>
        <w:t xml:space="preserve">    ZŠ s MŠ, na rekonštrukciu ústredného kúrenia v kultúrnom dome, revitalizácia obce </w:t>
      </w:r>
    </w:p>
    <w:p w:rsidR="00AB6D4B" w:rsidRDefault="00AB6D4B" w:rsidP="00AB6D4B">
      <w:pPr>
        <w:jc w:val="both"/>
      </w:pPr>
      <w:r>
        <w:t xml:space="preserve">    Zemplínske Hámre, rekonštrukcia a modernizácia verejného osvetlenia v obci, na projekt </w:t>
      </w:r>
    </w:p>
    <w:p w:rsidR="00AB6D4B" w:rsidRDefault="00AB6D4B" w:rsidP="00AB6D4B">
      <w:pPr>
        <w:jc w:val="both"/>
      </w:pPr>
      <w:r>
        <w:t xml:space="preserve">    Objavme históriu  baníctva a železiarskej výroby vo Vihorlatských vrchoch,  </w:t>
      </w:r>
    </w:p>
    <w:p w:rsidR="00AB6D4B" w:rsidRDefault="00AB6D4B" w:rsidP="00AB6D4B">
      <w:pPr>
        <w:jc w:val="both"/>
      </w:pPr>
      <w:r>
        <w:t xml:space="preserve">    protipovodňové opatrenia mimo vodného toku Zemplínske Hámre I. a II. etapa, nákup </w:t>
      </w:r>
    </w:p>
    <w:p w:rsidR="00AB6D4B" w:rsidRDefault="00AB6D4B" w:rsidP="00AB6D4B">
      <w:pPr>
        <w:jc w:val="both"/>
      </w:pPr>
      <w:r>
        <w:t xml:space="preserve">    </w:t>
      </w:r>
      <w:proofErr w:type="spellStart"/>
      <w:r>
        <w:t>mulčovača</w:t>
      </w:r>
      <w:proofErr w:type="spellEnd"/>
      <w:r>
        <w:t xml:space="preserve">, revitalizácia odstavných plôch pod Sninským kameňom, územno-plánovacia </w:t>
      </w:r>
    </w:p>
    <w:p w:rsidR="00AB6D4B" w:rsidRDefault="00AB6D4B" w:rsidP="00AB6D4B">
      <w:pPr>
        <w:jc w:val="both"/>
      </w:pPr>
      <w:r>
        <w:t xml:space="preserve">    dokumentácia obce a obstaranie drevenice s priľahlým pozemkom.</w:t>
      </w:r>
    </w:p>
    <w:p w:rsidR="00AB6D4B" w:rsidRDefault="00AB6D4B" w:rsidP="00AB6D4B">
      <w:pPr>
        <w:jc w:val="both"/>
      </w:pPr>
    </w:p>
    <w:p w:rsidR="00AB6D4B" w:rsidRDefault="00AB6D4B" w:rsidP="00AB6D4B">
      <w:pPr>
        <w:rPr>
          <w:b/>
        </w:rPr>
      </w:pPr>
      <w:r>
        <w:rPr>
          <w:b/>
        </w:rPr>
        <w:t>10. Výnosy</w:t>
      </w:r>
    </w:p>
    <w:p w:rsidR="00AB6D4B" w:rsidRDefault="00AB6D4B" w:rsidP="00AB6D4B">
      <w:r>
        <w:t xml:space="preserve">     V tabuľkovej prílohe č. </w:t>
      </w:r>
      <w:r w:rsidR="000F64EC">
        <w:t>8</w:t>
      </w:r>
      <w:r>
        <w:t xml:space="preserve"> konsolidovaných poznámok je uvedené členenie </w:t>
      </w:r>
    </w:p>
    <w:p w:rsidR="00AB6D4B" w:rsidRDefault="00AB6D4B" w:rsidP="00AB6D4B">
      <w:r>
        <w:t xml:space="preserve">     vybraných položiek výnosov z prevádzkovej činnosti konsolidovaného celku Obec   </w:t>
      </w:r>
    </w:p>
    <w:p w:rsidR="00AB6D4B" w:rsidRDefault="00AB6D4B" w:rsidP="00AB6D4B">
      <w:r>
        <w:t xml:space="preserve">     Zemplínske Hámre  za účtovné obdobie 202</w:t>
      </w:r>
      <w:r w:rsidR="000F64EC">
        <w:t>2</w:t>
      </w:r>
      <w:r>
        <w:t xml:space="preserve">. Najvýznamnejšiu časť výnosov tvoria </w:t>
      </w:r>
    </w:p>
    <w:p w:rsidR="00AB6D4B" w:rsidRDefault="00AB6D4B" w:rsidP="00AB6D4B">
      <w:r>
        <w:t xml:space="preserve">     poplatky za nájom bytov </w:t>
      </w:r>
      <w:r w:rsidR="000F64EC">
        <w:t xml:space="preserve">v bytovom dome </w:t>
      </w:r>
      <w:r>
        <w:t>a ostatných priestorov a nájom pozemkov.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11. Náklady</w:t>
      </w:r>
    </w:p>
    <w:p w:rsidR="00AB6D4B" w:rsidRDefault="00AB6D4B" w:rsidP="00AB6D4B">
      <w:pPr>
        <w:jc w:val="both"/>
      </w:pPr>
      <w:r>
        <w:t xml:space="preserve">     V tabuľkovej prílohe č. 1, </w:t>
      </w:r>
      <w:r w:rsidR="007D25C3">
        <w:t xml:space="preserve">5 </w:t>
      </w:r>
      <w:r>
        <w:t xml:space="preserve">a </w:t>
      </w:r>
      <w:r w:rsidR="007D25C3">
        <w:t>6</w:t>
      </w:r>
      <w:r>
        <w:t xml:space="preserve"> konsolidovaných poznámok je uvedené detailné </w:t>
      </w:r>
    </w:p>
    <w:p w:rsidR="00AB6D4B" w:rsidRDefault="00AB6D4B" w:rsidP="00AB6D4B">
      <w:pPr>
        <w:jc w:val="both"/>
      </w:pPr>
      <w:r>
        <w:t xml:space="preserve">     členenie vybraných položiek nákladov – náklady na služby, ostatné náklady na </w:t>
      </w:r>
    </w:p>
    <w:p w:rsidR="00AB6D4B" w:rsidRDefault="00AB6D4B" w:rsidP="00AB6D4B">
      <w:pPr>
        <w:jc w:val="both"/>
      </w:pPr>
      <w:r>
        <w:t xml:space="preserve">     prevádzkovú činnosť a ostatné finančné náklady konsolidovaného celku.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IV. INÉ AKTÍVA A PASÍVA</w:t>
      </w:r>
    </w:p>
    <w:p w:rsidR="00AB6D4B" w:rsidRDefault="00AB6D4B" w:rsidP="00AB6D4B">
      <w:pPr>
        <w:jc w:val="both"/>
        <w:rPr>
          <w:b/>
        </w:rPr>
      </w:pPr>
    </w:p>
    <w:p w:rsidR="00AB6D4B" w:rsidRPr="002B2EBF" w:rsidRDefault="00AB6D4B" w:rsidP="00AB6D4B">
      <w:pPr>
        <w:pStyle w:val="Odsekzoznamu"/>
        <w:numPr>
          <w:ilvl w:val="0"/>
          <w:numId w:val="3"/>
        </w:numPr>
        <w:jc w:val="both"/>
        <w:rPr>
          <w:b/>
        </w:rPr>
      </w:pPr>
      <w:r w:rsidRPr="002B2EBF">
        <w:rPr>
          <w:b/>
        </w:rPr>
        <w:t>Prípadné ďalšie záväzky</w:t>
      </w:r>
    </w:p>
    <w:p w:rsidR="00AB6D4B" w:rsidRPr="002B2EBF" w:rsidRDefault="00AB6D4B" w:rsidP="00AB6D4B">
      <w:pPr>
        <w:pStyle w:val="Odsekzoznamu"/>
        <w:jc w:val="both"/>
        <w:rPr>
          <w:b/>
        </w:rPr>
      </w:pPr>
    </w:p>
    <w:p w:rsidR="00AB6D4B" w:rsidRDefault="00AB6D4B" w:rsidP="00AB6D4B">
      <w:pPr>
        <w:jc w:val="both"/>
      </w:pPr>
      <w:r>
        <w:t xml:space="preserve">    Konsolidovaný celok Obec Zemplínske Hámre nemá ďalšie záväzky, ktoré sa sledujú </w:t>
      </w:r>
    </w:p>
    <w:p w:rsidR="00AB6D4B" w:rsidRDefault="00AB6D4B" w:rsidP="00AB6D4B">
      <w:pPr>
        <w:jc w:val="both"/>
      </w:pPr>
      <w:r>
        <w:t xml:space="preserve">    v bežnom účtovníctve a neuvádzajú sa v súvahe, ako sú poskytnuté záruky tretím stranám, </w:t>
      </w:r>
    </w:p>
    <w:p w:rsidR="00AB6D4B" w:rsidRDefault="00AB6D4B" w:rsidP="00AB6D4B">
      <w:pPr>
        <w:jc w:val="both"/>
      </w:pPr>
      <w:r>
        <w:t xml:space="preserve">    poskytnuté ručenia, exekúcie a hroziace  súdne spory.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  <w:rPr>
          <w:b/>
        </w:rPr>
      </w:pPr>
      <w:r>
        <w:rPr>
          <w:b/>
        </w:rPr>
        <w:t>V. SKUTOČNOSTI, KTORÉ NASTALI PO DNI, KU KTORÉMU SA ZOSTAVUJE</w:t>
      </w:r>
    </w:p>
    <w:p w:rsidR="00AB6D4B" w:rsidRDefault="00AB6D4B" w:rsidP="00AB6D4B">
      <w:pPr>
        <w:jc w:val="both"/>
        <w:rPr>
          <w:b/>
        </w:rPr>
      </w:pPr>
      <w:r>
        <w:rPr>
          <w:b/>
        </w:rPr>
        <w:t xml:space="preserve">     KONSOLIDOVANÁ ÚČTOVNÁ ZÁVIERKA, DO DŇA JEJ ZOSTAVENIA</w:t>
      </w:r>
    </w:p>
    <w:p w:rsidR="00AB6D4B" w:rsidRDefault="00AB6D4B" w:rsidP="00AB6D4B">
      <w:pPr>
        <w:jc w:val="both"/>
      </w:pPr>
      <w:r>
        <w:t xml:space="preserve">    </w:t>
      </w:r>
    </w:p>
    <w:p w:rsidR="00AB6D4B" w:rsidRDefault="00AB6D4B" w:rsidP="00AB6D4B">
      <w:pPr>
        <w:jc w:val="both"/>
      </w:pPr>
      <w:r>
        <w:t xml:space="preserve">    Po 31. decembri 202</w:t>
      </w:r>
      <w:r w:rsidR="007D25C3">
        <w:t>2</w:t>
      </w:r>
      <w:r>
        <w:t xml:space="preserve"> nenastali také udalosti, ktoré by si vyžadovali zverejnenie alebo </w:t>
      </w:r>
    </w:p>
    <w:p w:rsidR="00AB6D4B" w:rsidRDefault="00AB6D4B" w:rsidP="00AB6D4B">
      <w:pPr>
        <w:jc w:val="both"/>
      </w:pPr>
      <w:r>
        <w:t xml:space="preserve">    vykázanie v konsolidovanej účtovnej závierke za rok 202</w:t>
      </w:r>
      <w:r w:rsidR="007D25C3">
        <w:t>2</w:t>
      </w:r>
      <w:r>
        <w:t>.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  <w:r>
        <w:t xml:space="preserve">V Zemplínskych Hámroch </w:t>
      </w:r>
      <w:r w:rsidR="007D25C3">
        <w:t>19. 05. 2023</w:t>
      </w:r>
      <w:r>
        <w:t xml:space="preserve">                                         Ing. Ján </w:t>
      </w:r>
      <w:proofErr w:type="spellStart"/>
      <w:r>
        <w:t>Kepič</w:t>
      </w:r>
      <w:proofErr w:type="spellEnd"/>
      <w:r>
        <w:t>, PhD.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starosta obce</w:t>
      </w:r>
    </w:p>
    <w:p w:rsidR="00AB6D4B" w:rsidRDefault="00AB6D4B" w:rsidP="00AB6D4B">
      <w:pPr>
        <w:jc w:val="both"/>
      </w:pPr>
    </w:p>
    <w:p w:rsidR="00AB6D4B" w:rsidRDefault="00AB6D4B" w:rsidP="00AB6D4B">
      <w:pPr>
        <w:jc w:val="both"/>
      </w:pPr>
    </w:p>
    <w:p w:rsidR="00AB6D4B" w:rsidRDefault="00AB6D4B" w:rsidP="00AB6D4B"/>
    <w:p w:rsidR="00AB6D4B" w:rsidRDefault="00AB6D4B" w:rsidP="00AB6D4B"/>
    <w:p w:rsidR="00AB6D4B" w:rsidRDefault="00AB6D4B" w:rsidP="00AB6D4B"/>
    <w:p w:rsidR="00AB6D4B" w:rsidRDefault="00AB6D4B" w:rsidP="00AB6D4B"/>
    <w:p w:rsidR="00114A06" w:rsidRDefault="00114A06">
      <w:bookmarkStart w:id="0" w:name="_GoBack"/>
      <w:bookmarkEnd w:id="0"/>
    </w:p>
    <w:sectPr w:rsidR="00114A06" w:rsidSect="006D0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4F75A5"/>
    <w:multiLevelType w:val="hybridMultilevel"/>
    <w:tmpl w:val="8728920C"/>
    <w:lvl w:ilvl="0" w:tplc="FC20F46C">
      <w:start w:val="1"/>
      <w:numFmt w:val="decimalZero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61251C07"/>
    <w:multiLevelType w:val="hybridMultilevel"/>
    <w:tmpl w:val="6B1EC9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367671"/>
    <w:multiLevelType w:val="hybridMultilevel"/>
    <w:tmpl w:val="7F4042F0"/>
    <w:lvl w:ilvl="0" w:tplc="05504146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756"/>
    <w:rsid w:val="000F64EC"/>
    <w:rsid w:val="00114A06"/>
    <w:rsid w:val="006A344C"/>
    <w:rsid w:val="007D25C3"/>
    <w:rsid w:val="00857C25"/>
    <w:rsid w:val="008F6E45"/>
    <w:rsid w:val="00A96756"/>
    <w:rsid w:val="00AB6D4B"/>
    <w:rsid w:val="00BF2210"/>
    <w:rsid w:val="00DF3879"/>
    <w:rsid w:val="00FF0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92BEED-243F-417D-857E-EDB75739F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6D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AB6D4B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Odsekzoznamu">
    <w:name w:val="List Paragraph"/>
    <w:basedOn w:val="Normlny"/>
    <w:uiPriority w:val="34"/>
    <w:qFormat/>
    <w:rsid w:val="00AB6D4B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AB6D4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B6D4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57C2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7C2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6</Pages>
  <Words>1962</Words>
  <Characters>11190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VOZÁROVÁ Viera</dc:creator>
  <cp:keywords/>
  <dc:description/>
  <cp:lastModifiedBy>VOZÁROVÁ Viera</cp:lastModifiedBy>
  <cp:revision>6</cp:revision>
  <cp:lastPrinted>2023-05-24T11:31:00Z</cp:lastPrinted>
  <dcterms:created xsi:type="dcterms:W3CDTF">2023-05-17T09:39:00Z</dcterms:created>
  <dcterms:modified xsi:type="dcterms:W3CDTF">2023-05-24T11:32:00Z</dcterms:modified>
</cp:coreProperties>
</file>