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200" w:right="900" w:bottom="620" w:left="1560" w:header="676" w:footer="426" w:gutter="0"/>
          <w:pgNumType w:start="1"/>
          <w:cols w:space="708"/>
        </w:sectPr>
      </w:pPr>
    </w:p>
    <w:p w:rsidR="006D699D" w:rsidRDefault="00E82ABA">
      <w:pPr>
        <w:pStyle w:val="Zkladntext"/>
        <w:spacing w:before="91"/>
        <w:jc w:val="right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3.9pt;margin-top:-1.15pt;width:76.7pt;height:23.5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5D6898">
      <w:pPr>
        <w:spacing w:before="89"/>
        <w:ind w:left="1232" w:right="1698"/>
        <w:jc w:val="center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E82ABA">
      <w:pPr>
        <w:pStyle w:val="Nadpis11"/>
        <w:spacing w:before="137"/>
        <w:ind w:left="1232" w:right="3597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-539115</wp:posOffset>
                </wp:positionV>
                <wp:extent cx="1624965" cy="305435"/>
                <wp:effectExtent l="0" t="190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-42.45pt;width:127.95pt;height:24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rw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-539115</wp:posOffset>
                </wp:positionV>
                <wp:extent cx="2028825" cy="305435"/>
                <wp:effectExtent l="1905" t="190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4.9pt;margin-top:-42.45pt;width:159.75pt;height:24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lA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Čl</w:t>
      </w:r>
      <w:proofErr w:type="spellEnd"/>
      <w:r w:rsidR="005D6898">
        <w:t>. I</w:t>
      </w:r>
    </w:p>
    <w:p w:rsidR="006D699D" w:rsidRDefault="005D6898">
      <w:pPr>
        <w:ind w:left="1232" w:right="3599"/>
        <w:jc w:val="center"/>
        <w:rPr>
          <w:b/>
          <w:sz w:val="24"/>
        </w:rPr>
      </w:pP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</w:p>
    <w:p w:rsidR="006D699D" w:rsidRDefault="006D699D">
      <w:pPr>
        <w:jc w:val="center"/>
        <w:rPr>
          <w:sz w:val="24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2324" w:space="40"/>
            <w:col w:w="7086"/>
          </w:cols>
        </w:sectPr>
      </w:pPr>
    </w:p>
    <w:p w:rsidR="006D699D" w:rsidRDefault="006D699D">
      <w:pPr>
        <w:pStyle w:val="Zkladntext"/>
        <w:rPr>
          <w:b/>
          <w:sz w:val="13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  <w:spacing w:before="59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</w:t>
      </w:r>
      <w:r>
        <w:rPr>
          <w:spacing w:val="-4"/>
        </w:rPr>
        <w:t xml:space="preserve"> </w:t>
      </w:r>
      <w:proofErr w:type="spellStart"/>
      <w:r>
        <w:t>sídlo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6D699D" w:rsidRDefault="005D6898">
      <w:pPr>
        <w:pStyle w:val="Zkladntext"/>
        <w:spacing w:before="1" w:line="243" w:lineRule="exact"/>
        <w:ind w:left="540"/>
        <w:jc w:val="both"/>
      </w:pPr>
      <w:r>
        <w:t xml:space="preserve">Na </w:t>
      </w:r>
      <w:proofErr w:type="spellStart"/>
      <w:r>
        <w:t>križovatkách</w:t>
      </w:r>
      <w:proofErr w:type="spellEnd"/>
      <w:r>
        <w:t xml:space="preserve"> 56</w:t>
      </w:r>
    </w:p>
    <w:p w:rsidR="006D699D" w:rsidRDefault="005D6898">
      <w:pPr>
        <w:pStyle w:val="Zkladntext"/>
        <w:spacing w:line="243" w:lineRule="exact"/>
        <w:ind w:left="523"/>
        <w:jc w:val="both"/>
      </w:pPr>
      <w:r>
        <w:t>821 04 Bratislava</w:t>
      </w: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454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nezahŕňa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8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"/>
        </w:rPr>
        <w:t xml:space="preserve"> </w:t>
      </w:r>
      <w:proofErr w:type="spellStart"/>
      <w:r>
        <w:t>zamestnancov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spacing w:before="1"/>
        <w:ind w:left="473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845A8B">
        <w:t>2</w:t>
      </w:r>
      <w:r w:rsidR="003A5051">
        <w:t>2</w:t>
      </w:r>
      <w:bookmarkStart w:id="0" w:name="_GoBack"/>
      <w:bookmarkEnd w:id="0"/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rPr>
          <w:sz w:val="16"/>
        </w:rPr>
      </w:pPr>
    </w:p>
    <w:p w:rsidR="006D699D" w:rsidRDefault="005D6898">
      <w:pPr>
        <w:pStyle w:val="Nadpis11"/>
        <w:ind w:right="1892"/>
      </w:pPr>
      <w:proofErr w:type="spellStart"/>
      <w:r>
        <w:t>Čl</w:t>
      </w:r>
      <w:proofErr w:type="spellEnd"/>
      <w:r>
        <w:t>. II</w:t>
      </w:r>
    </w:p>
    <w:p w:rsidR="006D699D" w:rsidRDefault="005D6898">
      <w:pPr>
        <w:ind w:left="1888" w:right="1890"/>
        <w:jc w:val="center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prijatých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postupoch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73"/>
      </w:pPr>
      <w:proofErr w:type="spellStart"/>
      <w:r>
        <w:t>Východiská</w:t>
      </w:r>
      <w:proofErr w:type="spellEnd"/>
      <w:r>
        <w:t xml:space="preserve"> pre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2"/>
        </w:rPr>
        <w:t xml:space="preserve"> </w:t>
      </w:r>
      <w:proofErr w:type="spellStart"/>
      <w:r>
        <w:t>závierky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64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(going concern)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64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64"/>
        <w:jc w:val="both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</w:t>
      </w:r>
      <w:proofErr w:type="spellStart"/>
      <w:r>
        <w:t>aplikované</w:t>
      </w:r>
      <w:proofErr w:type="spellEnd"/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záväzkov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Odsekzoznamu"/>
        <w:numPr>
          <w:ilvl w:val="0"/>
          <w:numId w:val="2"/>
        </w:numPr>
        <w:tabs>
          <w:tab w:val="left" w:pos="540"/>
          <w:tab w:val="left" w:pos="541"/>
        </w:tabs>
        <w:ind w:hanging="427"/>
        <w:rPr>
          <w:b/>
          <w:sz w:val="20"/>
        </w:rPr>
      </w:pPr>
      <w:proofErr w:type="spellStart"/>
      <w:r>
        <w:rPr>
          <w:b/>
          <w:sz w:val="20"/>
        </w:rPr>
        <w:t>Dlhodobý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nehmotný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hmotný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finančný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majetok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40"/>
      </w:pP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zhodnotenie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zvyšujú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obstarávaciu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  <w:proofErr w:type="spellStart"/>
      <w:r>
        <w:t>Opravy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údržba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Pohľadávky</w:t>
      </w:r>
      <w:proofErr w:type="spellEnd"/>
    </w:p>
    <w:p w:rsidR="006D699D" w:rsidRDefault="006D699D">
      <w:pPr>
        <w:pStyle w:val="Zkladntext"/>
        <w:spacing w:before="2"/>
        <w:rPr>
          <w:b/>
        </w:rPr>
      </w:pPr>
    </w:p>
    <w:p w:rsidR="006D699D" w:rsidRDefault="005D6898">
      <w:pPr>
        <w:pStyle w:val="Zkladntext"/>
        <w:ind w:left="540" w:right="121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; </w:t>
      </w:r>
      <w:proofErr w:type="spellStart"/>
      <w:r>
        <w:t>postúpené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súvisiacich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obstaraním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rPr>
          <w:spacing w:val="-7"/>
        </w:rPr>
        <w:t xml:space="preserve"> </w:t>
      </w:r>
      <w:proofErr w:type="spellStart"/>
      <w:r>
        <w:t>pohľadávky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ceniny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>.</w:t>
      </w:r>
    </w:p>
    <w:p w:rsidR="006D699D" w:rsidRDefault="006D699D">
      <w:p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7"/>
        <w:rPr>
          <w:sz w:val="8"/>
        </w:rPr>
      </w:pPr>
    </w:p>
    <w:p w:rsidR="006D699D" w:rsidRDefault="006D699D">
      <w:pPr>
        <w:rPr>
          <w:sz w:val="8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493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83.9pt;margin-top:-1.15pt;width:76.7pt;height:2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+pcrNX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0.65pt;margin-top:-1.35pt;width:127.95pt;height:24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Ab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iU52hVyk43ffgpkfYhi5bpqq/E+VXhbhYN4Tv6I2UYmgoqSA739x0z65O&#10;OMqAbIcPooIwZK+FBRpr2ZnSQTEQoEOXHk+dMamUJmQchEkcYVTC2aUXhZe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9GaKIbMW9F9QgK&#10;lgIEBjKFsQdGI+R3jAYYIRlW3/ZEUoza9xxegZk3syFnYzsbhJdwNcMao8lc62ku7XvJdg0gT++M&#10;ixt4KTWzIn7K4vi+YCxYLscRZubO+b/1ehq0q18A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Mu1YBu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5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23"/>
        </w:rPr>
        <w:t xml:space="preserve"> </w:t>
      </w:r>
      <w:proofErr w:type="spellStart"/>
      <w:r>
        <w:t>období</w:t>
      </w:r>
      <w:proofErr w:type="spellEnd"/>
    </w:p>
    <w:p w:rsidR="006D699D" w:rsidRDefault="005D6898">
      <w:pPr>
        <w:spacing w:before="90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839" w:space="579"/>
            <w:col w:w="4032"/>
          </w:cols>
        </w:sectPr>
      </w:pPr>
    </w:p>
    <w:p w:rsidR="006D699D" w:rsidRDefault="006D699D">
      <w:pPr>
        <w:pStyle w:val="Zkladntext"/>
        <w:spacing w:before="1"/>
        <w:rPr>
          <w:sz w:val="15"/>
        </w:rPr>
      </w:pPr>
    </w:p>
    <w:p w:rsidR="006D699D" w:rsidRDefault="00E82ABA">
      <w:pPr>
        <w:pStyle w:val="Zkladntext"/>
        <w:spacing w:before="59"/>
        <w:ind w:left="540" w:right="114"/>
        <w:jc w:val="both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-722630</wp:posOffset>
                </wp:positionV>
                <wp:extent cx="2028825" cy="305435"/>
                <wp:effectExtent l="1905" t="127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84.9pt;margin-top:-56.9pt;width:159.75pt;height:24.0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KJsgIAALA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Náklady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s </w:t>
      </w:r>
      <w:proofErr w:type="spellStart"/>
      <w:r w:rsidR="005D6898">
        <w:t>príjmy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</w:t>
      </w:r>
      <w:proofErr w:type="spellStart"/>
      <w:proofErr w:type="gramStart"/>
      <w:r w:rsidR="005D6898">
        <w:t>sa</w:t>
      </w:r>
      <w:proofErr w:type="spellEnd"/>
      <w:proofErr w:type="gramEnd"/>
      <w:r w:rsidR="005D6898">
        <w:t xml:space="preserve"> </w:t>
      </w:r>
      <w:proofErr w:type="spellStart"/>
      <w:r w:rsidR="005D6898">
        <w:t>oceňujú</w:t>
      </w:r>
      <w:proofErr w:type="spellEnd"/>
      <w:r w:rsidR="005D6898">
        <w:t xml:space="preserve"> </w:t>
      </w:r>
      <w:proofErr w:type="spellStart"/>
      <w:r w:rsidR="005D6898">
        <w:t>menovitou</w:t>
      </w:r>
      <w:proofErr w:type="spellEnd"/>
      <w:r w:rsidR="005D6898">
        <w:t xml:space="preserve"> </w:t>
      </w:r>
      <w:proofErr w:type="spellStart"/>
      <w:r w:rsidR="005D6898">
        <w:t>hodnotou</w:t>
      </w:r>
      <w:proofErr w:type="spellEnd"/>
      <w:r w:rsidR="005D6898">
        <w:t xml:space="preserve">, </w:t>
      </w:r>
      <w:proofErr w:type="spellStart"/>
      <w:r w:rsidR="005D6898">
        <w:t>pričom</w:t>
      </w:r>
      <w:proofErr w:type="spellEnd"/>
      <w:r w:rsidR="005D6898">
        <w:t xml:space="preserve"> </w:t>
      </w:r>
      <w:proofErr w:type="spellStart"/>
      <w:r w:rsidR="005D6898">
        <w:t>sa</w:t>
      </w:r>
      <w:proofErr w:type="spellEnd"/>
      <w:r w:rsidR="005D6898">
        <w:t xml:space="preserve"> </w:t>
      </w:r>
      <w:proofErr w:type="spellStart"/>
      <w:r w:rsidR="005D6898">
        <w:t>vykazujú</w:t>
      </w:r>
      <w:proofErr w:type="spellEnd"/>
      <w:r w:rsidR="005D6898">
        <w:t xml:space="preserve"> </w:t>
      </w:r>
      <w:proofErr w:type="spellStart"/>
      <w:r w:rsidR="005D6898">
        <w:t>vo</w:t>
      </w:r>
      <w:proofErr w:type="spellEnd"/>
      <w:r w:rsidR="005D6898">
        <w:t xml:space="preserve"> </w:t>
      </w:r>
      <w:proofErr w:type="spellStart"/>
      <w:r w:rsidR="005D6898">
        <w:t>výške</w:t>
      </w:r>
      <w:proofErr w:type="spellEnd"/>
      <w:r w:rsidR="005D6898">
        <w:t xml:space="preserve">, </w:t>
      </w:r>
      <w:proofErr w:type="spellStart"/>
      <w:r w:rsidR="005D6898">
        <w:t>ktorá</w:t>
      </w:r>
      <w:proofErr w:type="spellEnd"/>
      <w:r w:rsidR="005D6898">
        <w:t xml:space="preserve"> je </w:t>
      </w:r>
      <w:proofErr w:type="spellStart"/>
      <w:r w:rsidR="005D6898">
        <w:t>potrebná</w:t>
      </w:r>
      <w:proofErr w:type="spellEnd"/>
      <w:r w:rsidR="005D6898">
        <w:t xml:space="preserve"> </w:t>
      </w:r>
      <w:proofErr w:type="spellStart"/>
      <w:r w:rsidR="005D6898">
        <w:t>na</w:t>
      </w:r>
      <w:proofErr w:type="spellEnd"/>
      <w:r w:rsidR="005D6898">
        <w:t xml:space="preserve"> </w:t>
      </w:r>
      <w:proofErr w:type="spellStart"/>
      <w:r w:rsidR="005D6898">
        <w:t>dodržanie</w:t>
      </w:r>
      <w:proofErr w:type="spellEnd"/>
      <w:r w:rsidR="005D6898">
        <w:t xml:space="preserve"> </w:t>
      </w:r>
      <w:proofErr w:type="spellStart"/>
      <w:r w:rsidR="005D6898">
        <w:t>zásady</w:t>
      </w:r>
      <w:proofErr w:type="spellEnd"/>
      <w:r w:rsidR="005D6898">
        <w:t xml:space="preserve"> </w:t>
      </w:r>
      <w:proofErr w:type="spellStart"/>
      <w:r w:rsidR="005D6898">
        <w:t>vecnej</w:t>
      </w:r>
      <w:proofErr w:type="spellEnd"/>
      <w:r w:rsidR="005D6898">
        <w:t xml:space="preserve"> a </w:t>
      </w:r>
      <w:proofErr w:type="spellStart"/>
      <w:r w:rsidR="005D6898">
        <w:t>časovej</w:t>
      </w:r>
      <w:proofErr w:type="spellEnd"/>
      <w:r w:rsidR="005D6898">
        <w:t xml:space="preserve"> </w:t>
      </w:r>
      <w:proofErr w:type="spellStart"/>
      <w:r w:rsidR="005D6898">
        <w:t>súvislosti</w:t>
      </w:r>
      <w:proofErr w:type="spellEnd"/>
      <w:r w:rsidR="005D6898">
        <w:t xml:space="preserve"> s </w:t>
      </w:r>
      <w:proofErr w:type="spellStart"/>
      <w:r w:rsidR="005D6898">
        <w:t>účtovným</w:t>
      </w:r>
      <w:proofErr w:type="spellEnd"/>
      <w:r w:rsidR="005D6898">
        <w:t xml:space="preserve"> </w:t>
      </w:r>
      <w:proofErr w:type="spellStart"/>
      <w:r w:rsidR="005D6898">
        <w:t>obdobím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Rezervy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5"/>
        <w:jc w:val="both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; </w:t>
      </w:r>
      <w:proofErr w:type="spellStart"/>
      <w:r>
        <w:t>tvoria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krytie</w:t>
      </w:r>
      <w:proofErr w:type="spellEnd"/>
      <w:r>
        <w:t xml:space="preserve"> </w:t>
      </w:r>
      <w:proofErr w:type="spellStart"/>
      <w:r>
        <w:t>známych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podnikania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0"/>
        <w:jc w:val="both"/>
      </w:pP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(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neistoty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výšky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</w:t>
      </w:r>
      <w:r>
        <w:rPr>
          <w:spacing w:val="-6"/>
        </w:rPr>
        <w:t xml:space="preserve"> </w:t>
      </w:r>
      <w:proofErr w:type="spellStart"/>
      <w:r>
        <w:t>úverov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0"/>
        <w:jc w:val="both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proofErr w:type="gramStart"/>
      <w:r>
        <w:t>ich</w:t>
      </w:r>
      <w:proofErr w:type="spellEnd"/>
      <w:r>
        <w:t xml:space="preserve">  </w:t>
      </w:r>
      <w:proofErr w:type="spellStart"/>
      <w:r>
        <w:t>výška</w:t>
      </w:r>
      <w:proofErr w:type="spellEnd"/>
      <w:proofErr w:type="gramEnd"/>
      <w:r>
        <w:t xml:space="preserve"> 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rPr>
          <w:spacing w:val="-3"/>
        </w:rPr>
        <w:t xml:space="preserve"> </w:t>
      </w:r>
      <w:proofErr w:type="spellStart"/>
      <w:r>
        <w:t>ocenení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8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od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6D699D" w:rsidRDefault="006D699D">
      <w:pPr>
        <w:pStyle w:val="Zkladntext"/>
        <w:spacing w:before="12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8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 zo  </w:t>
      </w:r>
      <w:proofErr w:type="spellStart"/>
      <w:r>
        <w:t>základného</w:t>
      </w:r>
      <w:proofErr w:type="spellEnd"/>
      <w:r>
        <w:t xml:space="preserve">  </w:t>
      </w:r>
      <w:proofErr w:type="spellStart"/>
      <w:r>
        <w:t>imania</w:t>
      </w:r>
      <w:proofErr w:type="spellEnd"/>
      <w:r>
        <w:t xml:space="preserve">,  </w:t>
      </w:r>
      <w:proofErr w:type="spellStart"/>
      <w:r>
        <w:t>zákonného</w:t>
      </w:r>
      <w:proofErr w:type="spellEnd"/>
      <w:r>
        <w:t xml:space="preserve">  </w:t>
      </w:r>
      <w:proofErr w:type="spellStart"/>
      <w:r>
        <w:t>rezervného</w:t>
      </w:r>
      <w:proofErr w:type="spellEnd"/>
      <w:r>
        <w:t xml:space="preserve">  </w:t>
      </w:r>
      <w:proofErr w:type="spellStart"/>
      <w:r>
        <w:t>fondu</w:t>
      </w:r>
      <w:proofErr w:type="spellEnd"/>
      <w:r>
        <w:t xml:space="preserve">  a </w:t>
      </w:r>
      <w:proofErr w:type="spellStart"/>
      <w:r>
        <w:t>výsledku</w:t>
      </w:r>
      <w:proofErr w:type="spellEnd"/>
      <w:r>
        <w:t xml:space="preserve"> 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rPr>
          <w:spacing w:val="-3"/>
        </w:rPr>
        <w:t xml:space="preserve"> </w:t>
      </w:r>
      <w:proofErr w:type="spellStart"/>
      <w:r>
        <w:t>konaní</w:t>
      </w:r>
      <w:proofErr w:type="spellEnd"/>
      <w:r>
        <w:t>.</w:t>
      </w:r>
    </w:p>
    <w:p w:rsidR="006D699D" w:rsidRDefault="005D6898">
      <w:pPr>
        <w:pStyle w:val="Zkladntext"/>
        <w:ind w:left="540" w:right="120"/>
        <w:jc w:val="both"/>
      </w:pPr>
      <w:proofErr w:type="spellStart"/>
      <w:r>
        <w:t>Základné</w:t>
      </w:r>
      <w:proofErr w:type="spellEnd"/>
      <w:r>
        <w:rPr>
          <w:spacing w:val="-10"/>
        </w:rPr>
        <w:t xml:space="preserve"> </w:t>
      </w:r>
      <w:proofErr w:type="spellStart"/>
      <w:r>
        <w:t>imanie</w:t>
      </w:r>
      <w:proofErr w:type="spellEnd"/>
      <w:r>
        <w:rPr>
          <w:spacing w:val="-6"/>
        </w:rPr>
        <w:t xml:space="preserve"> </w:t>
      </w:r>
      <w:proofErr w:type="spellStart"/>
      <w:r>
        <w:t>spoločnosti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vykazuje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-6"/>
        </w:rPr>
        <w:t xml:space="preserve"> </w:t>
      </w:r>
      <w:proofErr w:type="spellStart"/>
      <w:r>
        <w:t>výške</w:t>
      </w:r>
      <w:proofErr w:type="spellEnd"/>
      <w:r>
        <w:rPr>
          <w:spacing w:val="-8"/>
        </w:rPr>
        <w:t xml:space="preserve"> </w:t>
      </w:r>
      <w:proofErr w:type="spellStart"/>
      <w:r>
        <w:t>zapísanej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obchodnom</w:t>
      </w:r>
      <w:proofErr w:type="spellEnd"/>
      <w:r>
        <w:rPr>
          <w:spacing w:val="-9"/>
        </w:rPr>
        <w:t xml:space="preserve"> </w:t>
      </w:r>
      <w:proofErr w:type="spellStart"/>
      <w:r>
        <w:t>registri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t>/</w:t>
      </w:r>
      <w:proofErr w:type="spellStart"/>
      <w:r>
        <w:t>krajského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rPr>
          <w:spacing w:val="-5"/>
        </w:rPr>
        <w:t xml:space="preserve"> </w:t>
      </w:r>
      <w:proofErr w:type="spellStart"/>
      <w:r>
        <w:t>ážio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proofErr w:type="gramStart"/>
      <w:r>
        <w:t>stanovené</w:t>
      </w:r>
      <w:proofErr w:type="spellEnd"/>
      <w:r>
        <w:t xml:space="preserve">  </w:t>
      </w:r>
      <w:proofErr w:type="spellStart"/>
      <w:r>
        <w:t>vychádzajúc</w:t>
      </w:r>
      <w:proofErr w:type="spellEnd"/>
      <w:proofErr w:type="gram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prvým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      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uvedení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(resp.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)  je  1  700  EUR  a </w:t>
      </w:r>
      <w:proofErr w:type="spellStart"/>
      <w:r>
        <w:t>nižšia</w:t>
      </w:r>
      <w:proofErr w:type="spellEnd"/>
      <w:r>
        <w:t xml:space="preserve">,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odpisuje</w:t>
      </w:r>
      <w:proofErr w:type="spellEnd"/>
      <w:r>
        <w:t xml:space="preserve">  </w:t>
      </w:r>
      <w:proofErr w:type="spellStart"/>
      <w:r>
        <w:t>jednorazovo</w:t>
      </w:r>
      <w:proofErr w:type="spellEnd"/>
      <w:r>
        <w:t xml:space="preserve"> 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uvedení</w:t>
      </w:r>
      <w:proofErr w:type="spellEnd"/>
      <w:r>
        <w:t xml:space="preserve"> 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Pozemky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neodpisujú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40"/>
        <w:jc w:val="both"/>
        <w:rPr>
          <w:rFonts w:ascii="Times New Roman" w:hAnsi="Times New Roman"/>
        </w:rPr>
      </w:pPr>
      <w:proofErr w:type="spellStart"/>
      <w:r>
        <w:t>Predpokladaná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odpisová</w:t>
      </w:r>
      <w:proofErr w:type="spellEnd"/>
      <w:r>
        <w:t xml:space="preserve"> </w:t>
      </w:r>
      <w:proofErr w:type="spellStart"/>
      <w:r>
        <w:t>sadzba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rPr>
          <w:rFonts w:ascii="Times New Roman" w:hAnsi="Times New Roman"/>
        </w:rPr>
        <w:t>:</w:t>
      </w:r>
    </w:p>
    <w:p w:rsidR="006D699D" w:rsidRDefault="006D699D">
      <w:pPr>
        <w:pStyle w:val="Zkladntext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002"/>
        <w:gridCol w:w="1599"/>
        <w:gridCol w:w="1712"/>
      </w:tblGrid>
      <w:tr w:rsidR="006D699D">
        <w:trPr>
          <w:trHeight w:val="482"/>
        </w:trPr>
        <w:tc>
          <w:tcPr>
            <w:tcW w:w="3307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244" w:lineRule="exact"/>
              <w:ind w:left="337" w:right="3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Druh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dlhodobého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nehmotného</w:t>
            </w:r>
            <w:proofErr w:type="spellEnd"/>
          </w:p>
          <w:p w:rsidR="006D699D" w:rsidRDefault="005D6898">
            <w:pPr>
              <w:pStyle w:val="TableParagraph"/>
              <w:spacing w:before="17" w:line="201" w:lineRule="exact"/>
              <w:ind w:left="337" w:right="3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majetku</w:t>
            </w:r>
            <w:proofErr w:type="spellEnd"/>
          </w:p>
        </w:tc>
        <w:tc>
          <w:tcPr>
            <w:tcW w:w="200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Predpokladaná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doba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používania</w:t>
            </w:r>
            <w:proofErr w:type="spellEnd"/>
            <w:r>
              <w:rPr>
                <w:b/>
                <w:sz w:val="20"/>
              </w:rPr>
              <w:t xml:space="preserve"> v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rokoch</w:t>
            </w:r>
            <w:proofErr w:type="spellEnd"/>
          </w:p>
        </w:tc>
        <w:tc>
          <w:tcPr>
            <w:tcW w:w="1599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276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Metóda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277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odpisovania</w:t>
            </w:r>
            <w:proofErr w:type="spellEnd"/>
          </w:p>
        </w:tc>
        <w:tc>
          <w:tcPr>
            <w:tcW w:w="171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81" w:right="1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Ročná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odpisová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81" w:right="1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sadzba</w:t>
            </w:r>
            <w:proofErr w:type="spellEnd"/>
            <w:r>
              <w:rPr>
                <w:b/>
                <w:sz w:val="20"/>
              </w:rPr>
              <w:t xml:space="preserve"> v %</w:t>
            </w:r>
          </w:p>
        </w:tc>
      </w:tr>
      <w:tr w:rsidR="006D699D">
        <w:trPr>
          <w:trHeight w:val="265"/>
        </w:trPr>
        <w:tc>
          <w:tcPr>
            <w:tcW w:w="3307" w:type="dxa"/>
            <w:tcBorders>
              <w:top w:val="double" w:sz="3" w:space="0" w:color="000000"/>
            </w:tcBorders>
          </w:tcPr>
          <w:p w:rsidR="006D699D" w:rsidRDefault="005D6898">
            <w:pPr>
              <w:pStyle w:val="TableParagraph"/>
              <w:spacing w:before="13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00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Stroje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prístroje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zariadenia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prostriedky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Inventár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0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majetok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D699D" w:rsidRDefault="006D699D">
      <w:pPr>
        <w:rPr>
          <w:rFonts w:ascii="Times New Roman"/>
          <w:sz w:val="18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368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83.9pt;margin-top:-1.15pt;width:76.7pt;height:23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cregIAAAUFAAAOAAAAZHJzL2Uyb0RvYy54bWysVG1v2yAQ/j5p/wHxPbWduVls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g7d3K3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0.65pt;margin-top:-1.35pt;width:127.95pt;height:24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U5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NyWhTm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4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13"/>
        </w:rPr>
        <w:t xml:space="preserve"> </w:t>
      </w:r>
      <w:proofErr w:type="spellStart"/>
      <w:r>
        <w:t>metód</w:t>
      </w:r>
      <w:proofErr w:type="spellEnd"/>
    </w:p>
    <w:p w:rsidR="006D699D" w:rsidRDefault="005D6898">
      <w:pPr>
        <w:spacing w:before="89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714" w:space="704"/>
            <w:col w:w="4032"/>
          </w:cols>
        </w:sectPr>
      </w:pPr>
    </w:p>
    <w:p w:rsidR="006D699D" w:rsidRDefault="006D699D">
      <w:pPr>
        <w:pStyle w:val="Zkladntext"/>
        <w:rPr>
          <w:sz w:val="15"/>
        </w:rPr>
      </w:pPr>
    </w:p>
    <w:p w:rsidR="006D699D" w:rsidRDefault="00E82ABA">
      <w:pPr>
        <w:pStyle w:val="Zkladntext"/>
        <w:spacing w:before="60"/>
        <w:ind w:left="514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-721995</wp:posOffset>
                </wp:positionV>
                <wp:extent cx="2028825" cy="305435"/>
                <wp:effectExtent l="190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384.9pt;margin-top:-56.85pt;width:159.75pt;height:24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3S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Spoločnosť</w:t>
      </w:r>
      <w:proofErr w:type="spellEnd"/>
      <w:r w:rsidR="005D6898">
        <w:t xml:space="preserve"> v </w:t>
      </w:r>
      <w:proofErr w:type="spellStart"/>
      <w:r w:rsidR="005D6898">
        <w:t>roku</w:t>
      </w:r>
      <w:proofErr w:type="spellEnd"/>
      <w:r w:rsidR="005D6898">
        <w:t xml:space="preserve"> </w:t>
      </w:r>
      <w:r w:rsidR="0092580D">
        <w:t>202</w:t>
      </w:r>
      <w:r w:rsidR="00764624">
        <w:t>2</w:t>
      </w:r>
      <w:r w:rsidR="001517E8">
        <w:t xml:space="preserve"> </w:t>
      </w:r>
      <w:proofErr w:type="spellStart"/>
      <w:r w:rsidR="005D6898">
        <w:t>nerobila</w:t>
      </w:r>
      <w:proofErr w:type="spellEnd"/>
      <w:r w:rsidR="005D6898">
        <w:t xml:space="preserve"> </w:t>
      </w:r>
      <w:proofErr w:type="spellStart"/>
      <w:r w:rsidR="005D6898">
        <w:t>žiadne</w:t>
      </w:r>
      <w:proofErr w:type="spellEnd"/>
      <w:r w:rsidR="005D6898">
        <w:t xml:space="preserve"> </w:t>
      </w:r>
      <w:proofErr w:type="spellStart"/>
      <w:r w:rsidR="005D6898">
        <w:t>zmeny</w:t>
      </w:r>
      <w:proofErr w:type="spellEnd"/>
      <w:r w:rsidR="005D6898">
        <w:t xml:space="preserve"> v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zásadách</w:t>
      </w:r>
      <w:proofErr w:type="spellEnd"/>
      <w:r w:rsidR="005D6898">
        <w:t xml:space="preserve"> a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metódach</w:t>
      </w:r>
      <w:proofErr w:type="spellEnd"/>
      <w:r w:rsidR="005D6898">
        <w:t xml:space="preserve">, </w:t>
      </w:r>
      <w:proofErr w:type="spellStart"/>
      <w:r w:rsidR="005D6898">
        <w:t>ktoré</w:t>
      </w:r>
      <w:proofErr w:type="spellEnd"/>
      <w:r w:rsidR="005D6898">
        <w:t xml:space="preserve"> by </w:t>
      </w:r>
      <w:proofErr w:type="spellStart"/>
      <w:proofErr w:type="gramStart"/>
      <w:r w:rsidR="005D6898">
        <w:t>mali</w:t>
      </w:r>
      <w:proofErr w:type="spellEnd"/>
      <w:proofErr w:type="gramEnd"/>
      <w:r w:rsidR="005D6898">
        <w:t xml:space="preserve"> </w:t>
      </w:r>
      <w:proofErr w:type="spellStart"/>
      <w:r w:rsidR="005D6898">
        <w:t>vplyv</w:t>
      </w:r>
      <w:proofErr w:type="spellEnd"/>
      <w:r w:rsidR="005D6898">
        <w:rPr>
          <w:spacing w:val="-16"/>
        </w:rPr>
        <w:t xml:space="preserve"> </w:t>
      </w:r>
      <w:proofErr w:type="spellStart"/>
      <w:r w:rsidR="005D6898">
        <w:t>na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finančnú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hodnotu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majetku</w:t>
      </w:r>
      <w:proofErr w:type="spellEnd"/>
      <w:r w:rsidR="005D6898">
        <w:t>,</w:t>
      </w:r>
      <w:r w:rsidR="005D6898">
        <w:rPr>
          <w:spacing w:val="-14"/>
        </w:rPr>
        <w:t xml:space="preserve"> </w:t>
      </w:r>
      <w:proofErr w:type="spellStart"/>
      <w:r w:rsidR="005D6898">
        <w:t>záväzkov</w:t>
      </w:r>
      <w:proofErr w:type="spellEnd"/>
      <w:r w:rsidR="005D6898">
        <w:t>,</w:t>
      </w:r>
      <w:r w:rsidR="005D6898">
        <w:rPr>
          <w:spacing w:val="-13"/>
        </w:rPr>
        <w:t xml:space="preserve"> </w:t>
      </w:r>
      <w:proofErr w:type="spellStart"/>
      <w:r w:rsidR="005D6898">
        <w:t>základného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imania</w:t>
      </w:r>
      <w:proofErr w:type="spellEnd"/>
      <w:r w:rsidR="005D6898">
        <w:rPr>
          <w:spacing w:val="-13"/>
        </w:rPr>
        <w:t xml:space="preserve"> </w:t>
      </w:r>
      <w:r w:rsidR="005D6898">
        <w:t>a</w:t>
      </w:r>
      <w:r w:rsidR="005D6898">
        <w:rPr>
          <w:spacing w:val="-1"/>
        </w:rPr>
        <w:t xml:space="preserve"> </w:t>
      </w:r>
      <w:proofErr w:type="spellStart"/>
      <w:r w:rsidR="005D6898">
        <w:t>výsledku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hospodárenia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účtovnej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jednotky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dotáciách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764624">
        <w:t>2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dotáciách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764624">
        <w:t>2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11"/>
      </w:pPr>
      <w:proofErr w:type="spellStart"/>
      <w:r>
        <w:t>Čl</w:t>
      </w:r>
      <w:proofErr w:type="spellEnd"/>
      <w:r>
        <w:t>. III</w:t>
      </w:r>
    </w:p>
    <w:p w:rsidR="006D699D" w:rsidRDefault="005D6898">
      <w:pPr>
        <w:ind w:left="1888" w:right="1892"/>
        <w:jc w:val="center"/>
        <w:rPr>
          <w:b/>
          <w:sz w:val="24"/>
        </w:rPr>
      </w:pPr>
      <w:proofErr w:type="spellStart"/>
      <w:r>
        <w:rPr>
          <w:b/>
          <w:sz w:val="24"/>
        </w:rPr>
        <w:t>Doplňujúce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súvahe</w:t>
      </w:r>
      <w:proofErr w:type="spellEnd"/>
      <w:r>
        <w:rPr>
          <w:b/>
          <w:sz w:val="24"/>
        </w:rPr>
        <w:t xml:space="preserve"> a k </w:t>
      </w:r>
      <w:proofErr w:type="spellStart"/>
      <w:r>
        <w:rPr>
          <w:b/>
          <w:sz w:val="24"/>
        </w:rPr>
        <w:t>výkazu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7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a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výskyt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rPr>
          <w:spacing w:val="-15"/>
        </w:rP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</w:t>
      </w:r>
      <w:r>
        <w:rPr>
          <w:spacing w:val="-14"/>
        </w:rPr>
        <w:t xml:space="preserve"> </w:t>
      </w:r>
      <w:proofErr w:type="spellStart"/>
      <w:r>
        <w:t>záväzkoch</w:t>
      </w:r>
      <w:proofErr w:type="spellEnd"/>
    </w:p>
    <w:p w:rsidR="006D699D" w:rsidRDefault="006D699D">
      <w:pPr>
        <w:pStyle w:val="Zkladntext"/>
        <w:spacing w:before="10"/>
        <w:rPr>
          <w:b/>
          <w:sz w:val="19"/>
        </w:rPr>
      </w:pPr>
    </w:p>
    <w:p w:rsidR="006D699D" w:rsidRDefault="005D6898">
      <w:pPr>
        <w:pStyle w:val="Zkladntext"/>
        <w:spacing w:before="1"/>
        <w:ind w:left="540" w:right="271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proofErr w:type="gramStart"/>
      <w:r>
        <w:t>dlhšou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   a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rPr>
          <w:spacing w:val="-2"/>
        </w:rPr>
        <w:t xml:space="preserve"> </w:t>
      </w:r>
      <w:proofErr w:type="spellStart"/>
      <w:r>
        <w:t>záväzky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rPr>
          <w:spacing w:val="1"/>
        </w:rPr>
        <w:t xml:space="preserve"> </w:t>
      </w:r>
      <w:proofErr w:type="spellStart"/>
      <w:r>
        <w:t>akciách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zárukách</w:t>
      </w:r>
      <w:proofErr w:type="spellEnd"/>
      <w:r>
        <w:t xml:space="preserve"> a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7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slovenského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overené</w:t>
      </w:r>
      <w:proofErr w:type="spellEnd"/>
      <w:r>
        <w:t xml:space="preserve"> </w:t>
      </w:r>
      <w:proofErr w:type="spellStart"/>
      <w:r>
        <w:t>praxou</w:t>
      </w:r>
      <w:proofErr w:type="spellEnd"/>
      <w:r>
        <w:t xml:space="preserve">, </w:t>
      </w:r>
      <w:proofErr w:type="spellStart"/>
      <w:r>
        <w:t>existuje</w:t>
      </w:r>
      <w:proofErr w:type="spellEnd"/>
      <w:r>
        <w:rPr>
          <w:spacing w:val="-13"/>
        </w:rPr>
        <w:t xml:space="preserve"> </w:t>
      </w:r>
      <w:proofErr w:type="spellStart"/>
      <w:r>
        <w:t>neistota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tom,</w:t>
      </w:r>
      <w:r>
        <w:rPr>
          <w:spacing w:val="-11"/>
        </w:rPr>
        <w:t xml:space="preserve"> </w:t>
      </w:r>
      <w:proofErr w:type="spellStart"/>
      <w:r>
        <w:t>ako</w:t>
      </w:r>
      <w:proofErr w:type="spellEnd"/>
      <w:r>
        <w:rPr>
          <w:spacing w:val="-11"/>
        </w:rPr>
        <w:t xml:space="preserve"> </w:t>
      </w:r>
      <w:proofErr w:type="spellStart"/>
      <w:r>
        <w:t>ich</w:t>
      </w:r>
      <w:proofErr w:type="spellEnd"/>
      <w:r>
        <w:rPr>
          <w:spacing w:val="-12"/>
        </w:rPr>
        <w:t xml:space="preserve"> </w:t>
      </w:r>
      <w:proofErr w:type="spellStart"/>
      <w:r>
        <w:t>budú</w:t>
      </w:r>
      <w:proofErr w:type="spellEnd"/>
      <w:r>
        <w:rPr>
          <w:spacing w:val="-11"/>
        </w:rPr>
        <w:t xml:space="preserve"> </w:t>
      </w:r>
      <w:proofErr w:type="spellStart"/>
      <w:r>
        <w:t>daňové</w:t>
      </w:r>
      <w:proofErr w:type="spellEnd"/>
      <w:r>
        <w:rPr>
          <w:spacing w:val="-12"/>
        </w:rPr>
        <w:t xml:space="preserve"> </w:t>
      </w:r>
      <w:proofErr w:type="spellStart"/>
      <w:r>
        <w:t>orgány</w:t>
      </w:r>
      <w:proofErr w:type="spellEnd"/>
      <w:r>
        <w:rPr>
          <w:spacing w:val="-12"/>
        </w:rPr>
        <w:t xml:space="preserve"> </w:t>
      </w:r>
      <w:proofErr w:type="spellStart"/>
      <w:r>
        <w:t>aplikovať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Mieru</w:t>
      </w:r>
      <w:proofErr w:type="spellEnd"/>
      <w:r>
        <w:rPr>
          <w:spacing w:val="-11"/>
        </w:rPr>
        <w:t xml:space="preserve"> </w:t>
      </w:r>
      <w:proofErr w:type="spellStart"/>
      <w:r>
        <w:t>tejto</w:t>
      </w:r>
      <w:proofErr w:type="spellEnd"/>
      <w:r>
        <w:rPr>
          <w:spacing w:val="-12"/>
        </w:rPr>
        <w:t xml:space="preserve"> </w:t>
      </w:r>
      <w:proofErr w:type="spellStart"/>
      <w:r>
        <w:t>neistoty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možné</w:t>
      </w:r>
      <w:proofErr w:type="spellEnd"/>
      <w:r>
        <w:rPr>
          <w:spacing w:val="-12"/>
        </w:rPr>
        <w:t xml:space="preserve"> </w:t>
      </w:r>
      <w:proofErr w:type="spellStart"/>
      <w:r>
        <w:t>kvantifikovať</w:t>
      </w:r>
      <w:proofErr w:type="spellEnd"/>
      <w:r>
        <w:t xml:space="preserve"> a </w:t>
      </w:r>
      <w:proofErr w:type="spellStart"/>
      <w:r>
        <w:t>zanikne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k 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právne</w:t>
      </w:r>
      <w:proofErr w:type="spellEnd"/>
      <w:r>
        <w:t xml:space="preserve"> </w:t>
      </w:r>
      <w:proofErr w:type="spellStart"/>
      <w:r>
        <w:t>precedensy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interpretácie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Vedenie</w:t>
      </w:r>
      <w:proofErr w:type="spellEnd"/>
      <w:r>
        <w:rPr>
          <w:spacing w:val="-10"/>
        </w:rPr>
        <w:t xml:space="preserve"> </w:t>
      </w:r>
      <w:proofErr w:type="spellStart"/>
      <w:r>
        <w:t>spoločnosti</w:t>
      </w:r>
      <w:proofErr w:type="spellEnd"/>
      <w:r>
        <w:rPr>
          <w:spacing w:val="-10"/>
        </w:rPr>
        <w:t xml:space="preserve"> </w:t>
      </w:r>
      <w:proofErr w:type="spellStart"/>
      <w:r>
        <w:t>si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vedomé</w:t>
      </w:r>
      <w:proofErr w:type="spellEnd"/>
      <w:r>
        <w:rPr>
          <w:spacing w:val="-11"/>
        </w:rPr>
        <w:t xml:space="preserve"> </w:t>
      </w:r>
      <w:proofErr w:type="spellStart"/>
      <w:r>
        <w:t>žiadnych</w:t>
      </w:r>
      <w:proofErr w:type="spellEnd"/>
      <w:r>
        <w:rPr>
          <w:spacing w:val="-10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dôsledku</w:t>
      </w:r>
      <w:proofErr w:type="spellEnd"/>
      <w:r>
        <w:rPr>
          <w:spacing w:val="-10"/>
        </w:rPr>
        <w:t xml:space="preserve"> </w:t>
      </w:r>
      <w:proofErr w:type="spellStart"/>
      <w:r>
        <w:t>ktorých</w:t>
      </w:r>
      <w:proofErr w:type="spellEnd"/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jej</w:t>
      </w:r>
      <w:proofErr w:type="spellEnd"/>
      <w:r>
        <w:rPr>
          <w:spacing w:val="-10"/>
        </w:rPr>
        <w:t xml:space="preserve"> </w:t>
      </w:r>
      <w:proofErr w:type="spellStart"/>
      <w:r>
        <w:t>vznikol</w:t>
      </w:r>
      <w:proofErr w:type="spellEnd"/>
      <w:r>
        <w:rPr>
          <w:spacing w:val="-10"/>
        </w:rP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náklad</w:t>
      </w:r>
      <w:proofErr w:type="spellEnd"/>
      <w:r>
        <w:t>.</w:t>
      </w:r>
    </w:p>
    <w:sectPr w:rsidR="006D699D" w:rsidSect="006D699D">
      <w:type w:val="continuous"/>
      <w:pgSz w:w="11910" w:h="16850"/>
      <w:pgMar w:top="1200" w:right="900" w:bottom="620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2A" w:rsidRDefault="002C7B2A" w:rsidP="006D699D">
      <w:r>
        <w:separator/>
      </w:r>
    </w:p>
  </w:endnote>
  <w:endnote w:type="continuationSeparator" w:id="0">
    <w:p w:rsidR="002C7B2A" w:rsidRDefault="002C7B2A" w:rsidP="006D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10283190</wp:posOffset>
              </wp:positionV>
              <wp:extent cx="11430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304736">
                          <w:pPr>
                            <w:pStyle w:val="Zkladn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D6898"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5051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9.55pt;margin-top:809.7pt;width:9pt;height:13.0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o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" filled="f" stroked="f">
              <v:textbox inset="0,0,0,0">
                <w:txbxContent>
                  <w:p w:rsidR="006D699D" w:rsidRDefault="00304736">
                    <w:pPr>
                      <w:pStyle w:val="Zkladn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D6898"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5051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2A" w:rsidRDefault="002C7B2A" w:rsidP="006D699D">
      <w:r>
        <w:separator/>
      </w:r>
    </w:p>
  </w:footnote>
  <w:footnote w:type="continuationSeparator" w:id="0">
    <w:p w:rsidR="002C7B2A" w:rsidRDefault="002C7B2A" w:rsidP="006D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00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416560</wp:posOffset>
              </wp:positionV>
              <wp:extent cx="1948815" cy="27051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A8B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31.12.20</w:t>
                          </w:r>
                          <w:r w:rsidR="0092580D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  <w:r w:rsidR="005C1066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</w:p>
                        <w:p w:rsidR="006D699D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Promates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s.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65pt;margin-top:32.8pt;width:153.45pt;height:21.3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srg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" filled="f" stroked="f">
              <v:textbox inset="0,0,0,0">
                <w:txbxContent>
                  <w:p w:rsidR="00845A8B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Poznámky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účtovnej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závierke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31.12.20</w:t>
                    </w:r>
                    <w:r w:rsidR="0092580D">
                      <w:rPr>
                        <w:rFonts w:ascii="Times New Roman" w:hAnsi="Times New Roman"/>
                        <w:sz w:val="17"/>
                      </w:rPr>
                      <w:t>2</w:t>
                    </w:r>
                    <w:r w:rsidR="005C1066">
                      <w:rPr>
                        <w:rFonts w:ascii="Times New Roman" w:hAnsi="Times New Roman"/>
                        <w:sz w:val="17"/>
                      </w:rPr>
                      <w:t>2</w:t>
                    </w:r>
                  </w:p>
                  <w:p w:rsidR="006D699D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Promates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s.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66" w:rsidRDefault="005C10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7339"/>
    <w:multiLevelType w:val="hybridMultilevel"/>
    <w:tmpl w:val="5EC41916"/>
    <w:lvl w:ilvl="0" w:tplc="AE44D5DC">
      <w:start w:val="1"/>
      <w:numFmt w:val="lowerLetter"/>
      <w:lvlText w:val="(%1)"/>
      <w:lvlJc w:val="left"/>
      <w:pPr>
        <w:ind w:left="540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E76A4B00">
      <w:numFmt w:val="bullet"/>
      <w:lvlText w:val="•"/>
      <w:lvlJc w:val="left"/>
      <w:pPr>
        <w:ind w:left="1430" w:hanging="428"/>
      </w:pPr>
      <w:rPr>
        <w:rFonts w:hint="default"/>
      </w:rPr>
    </w:lvl>
    <w:lvl w:ilvl="2" w:tplc="BF9403AA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06AC5922">
      <w:numFmt w:val="bullet"/>
      <w:lvlText w:val="•"/>
      <w:lvlJc w:val="left"/>
      <w:pPr>
        <w:ind w:left="3211" w:hanging="428"/>
      </w:pPr>
      <w:rPr>
        <w:rFonts w:hint="default"/>
      </w:rPr>
    </w:lvl>
    <w:lvl w:ilvl="4" w:tplc="E76A7BF4">
      <w:numFmt w:val="bullet"/>
      <w:lvlText w:val="•"/>
      <w:lvlJc w:val="left"/>
      <w:pPr>
        <w:ind w:left="4102" w:hanging="428"/>
      </w:pPr>
      <w:rPr>
        <w:rFonts w:hint="default"/>
      </w:rPr>
    </w:lvl>
    <w:lvl w:ilvl="5" w:tplc="AE5C72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646E2A6C">
      <w:numFmt w:val="bullet"/>
      <w:lvlText w:val="•"/>
      <w:lvlJc w:val="left"/>
      <w:pPr>
        <w:ind w:left="5883" w:hanging="428"/>
      </w:pPr>
      <w:rPr>
        <w:rFonts w:hint="default"/>
      </w:rPr>
    </w:lvl>
    <w:lvl w:ilvl="7" w:tplc="C688F8DE">
      <w:numFmt w:val="bullet"/>
      <w:lvlText w:val="•"/>
      <w:lvlJc w:val="left"/>
      <w:pPr>
        <w:ind w:left="6774" w:hanging="428"/>
      </w:pPr>
      <w:rPr>
        <w:rFonts w:hint="default"/>
      </w:rPr>
    </w:lvl>
    <w:lvl w:ilvl="8" w:tplc="0EE85546"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" w15:restartNumberingAfterBreak="0">
    <w:nsid w:val="4E6A024B"/>
    <w:multiLevelType w:val="hybridMultilevel"/>
    <w:tmpl w:val="5E263EA2"/>
    <w:lvl w:ilvl="0" w:tplc="1E82DE4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44000306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74EE3B1A">
      <w:numFmt w:val="bullet"/>
      <w:lvlText w:val="•"/>
      <w:lvlJc w:val="left"/>
      <w:pPr>
        <w:ind w:left="1831" w:hanging="360"/>
      </w:pPr>
      <w:rPr>
        <w:rFonts w:hint="default"/>
      </w:rPr>
    </w:lvl>
    <w:lvl w:ilvl="3" w:tplc="D5220080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812877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54A0254"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9F4255BC"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880F0B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BB00B80"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2" w15:restartNumberingAfterBreak="0">
    <w:nsid w:val="52B820B9"/>
    <w:multiLevelType w:val="hybridMultilevel"/>
    <w:tmpl w:val="86AE5CF2"/>
    <w:lvl w:ilvl="0" w:tplc="4452927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64A2204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F9469112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E6F4DA4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8088A92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78445012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14D6D2D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5A20136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9D7E612C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" w15:restartNumberingAfterBreak="0">
    <w:nsid w:val="68CA5509"/>
    <w:multiLevelType w:val="hybridMultilevel"/>
    <w:tmpl w:val="FB78F0EA"/>
    <w:lvl w:ilvl="0" w:tplc="DE5C2566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28581508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13D64058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C610C66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0E2A51E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19F8C2BC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24D203FE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900A725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40460CA">
      <w:numFmt w:val="bullet"/>
      <w:lvlText w:val="•"/>
      <w:lvlJc w:val="left"/>
      <w:pPr>
        <w:ind w:left="7653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D"/>
    <w:rsid w:val="001517E8"/>
    <w:rsid w:val="002C7B2A"/>
    <w:rsid w:val="00304736"/>
    <w:rsid w:val="003A2A5B"/>
    <w:rsid w:val="003A5051"/>
    <w:rsid w:val="004C65D2"/>
    <w:rsid w:val="005C1066"/>
    <w:rsid w:val="005D6898"/>
    <w:rsid w:val="005E5C1B"/>
    <w:rsid w:val="006D699D"/>
    <w:rsid w:val="00764624"/>
    <w:rsid w:val="00845A8B"/>
    <w:rsid w:val="00914BCA"/>
    <w:rsid w:val="0092580D"/>
    <w:rsid w:val="00B649E3"/>
    <w:rsid w:val="00B6714F"/>
    <w:rsid w:val="00BA5597"/>
    <w:rsid w:val="00BD687E"/>
    <w:rsid w:val="00D55C7F"/>
    <w:rsid w:val="00D664E4"/>
    <w:rsid w:val="00D80325"/>
    <w:rsid w:val="00E82ABA"/>
    <w:rsid w:val="00F95636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5055E-6A3D-49E1-970C-D6E9164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D69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699D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D699D"/>
    <w:pPr>
      <w:ind w:left="1888" w:right="1890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6D699D"/>
    <w:pPr>
      <w:ind w:left="473" w:hanging="360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D699D"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rsid w:val="006D699D"/>
    <w:pPr>
      <w:spacing w:before="107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8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lubajaneckova@gmail.com</cp:lastModifiedBy>
  <cp:revision>8</cp:revision>
  <dcterms:created xsi:type="dcterms:W3CDTF">2020-06-29T13:49:00Z</dcterms:created>
  <dcterms:modified xsi:type="dcterms:W3CDTF">2023-06-19T09:07:00Z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