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D92662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DF2319">
        <w:rPr>
          <w:rStyle w:val="x61"/>
          <w:b/>
        </w:rPr>
        <w:t>2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DB4E7D">
        <w:rPr>
          <w:rStyle w:val="x211"/>
          <w:rFonts w:ascii="Arial Black" w:hAnsi="Arial Black"/>
        </w:rPr>
        <w:t>1</w:t>
      </w:r>
      <w:r w:rsidR="00DF2319">
        <w:rPr>
          <w:rStyle w:val="x211"/>
          <w:rFonts w:ascii="Arial Black" w:hAnsi="Arial Black"/>
        </w:rPr>
        <w:t>9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DF2319">
        <w:rPr>
          <w:rStyle w:val="x211"/>
          <w:rFonts w:ascii="Arial Black" w:hAnsi="Arial Black"/>
        </w:rPr>
        <w:t>3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20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DF2319">
        <w:rPr>
          <w:rStyle w:val="x231"/>
          <w:rFonts w:ascii="Arial Black" w:hAnsi="Arial Black"/>
        </w:rPr>
        <w:t>3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4</cp:revision>
  <cp:lastPrinted>2017-03-29T09:33:00Z</cp:lastPrinted>
  <dcterms:created xsi:type="dcterms:W3CDTF">2022-06-19T08:28:00Z</dcterms:created>
  <dcterms:modified xsi:type="dcterms:W3CDTF">2023-06-20T19:08:00Z</dcterms:modified>
</cp:coreProperties>
</file>