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</w:t>
      </w:r>
      <w:r w:rsidR="0016280E">
        <w:rPr>
          <w:b/>
          <w:sz w:val="28"/>
          <w:szCs w:val="28"/>
        </w:rPr>
        <w:t xml:space="preserve">52360415            </w:t>
      </w:r>
      <w:r w:rsidR="00F7381B" w:rsidRPr="00F7381B">
        <w:rPr>
          <w:b/>
          <w:sz w:val="28"/>
          <w:szCs w:val="28"/>
        </w:rPr>
        <w:t xml:space="preserve">DIČ: </w:t>
      </w:r>
      <w:r w:rsidR="0016280E">
        <w:rPr>
          <w:b/>
          <w:sz w:val="28"/>
          <w:szCs w:val="28"/>
        </w:rPr>
        <w:t>2121008241</w:t>
      </w:r>
    </w:p>
    <w:p w:rsidR="0016280E" w:rsidRPr="0016280E" w:rsidRDefault="00F7381B" w:rsidP="0016280E">
      <w:pPr>
        <w:pStyle w:val="Normlnywebov"/>
        <w:shd w:val="clear" w:color="auto" w:fill="FFFFFF"/>
        <w:spacing w:before="0" w:beforeAutospacing="0" w:line="348" w:lineRule="atLeast"/>
        <w:rPr>
          <w:b/>
          <w:color w:val="2F2F2F"/>
        </w:rPr>
      </w:pPr>
      <w:r w:rsidRPr="0016280E">
        <w:rPr>
          <w:b/>
        </w:rPr>
        <w:t xml:space="preserve">Poznámky k účtovnej závierke </w:t>
      </w:r>
      <w:proofErr w:type="spellStart"/>
      <w:r w:rsidRPr="0016280E">
        <w:rPr>
          <w:b/>
        </w:rPr>
        <w:t>mikro</w:t>
      </w:r>
      <w:proofErr w:type="spellEnd"/>
      <w:r w:rsidR="00FC1CEF">
        <w:rPr>
          <w:b/>
        </w:rPr>
        <w:t xml:space="preserve"> účtovnej jednotky za rok 2022</w:t>
      </w:r>
      <w:r w:rsidRPr="0016280E"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16280E">
        <w:t>mikro</w:t>
      </w:r>
      <w:proofErr w:type="spellEnd"/>
      <w:r w:rsidRPr="0016280E">
        <w:t xml:space="preserve"> účtovné jednotky v znení neskorších predpisov</w:t>
      </w:r>
      <w:r w:rsidR="0016280E" w:rsidRPr="0016280E">
        <w:t xml:space="preserve">: </w:t>
      </w:r>
      <w:r w:rsidRPr="0016280E">
        <w:t xml:space="preserve"> </w:t>
      </w:r>
      <w:r w:rsidR="0016280E" w:rsidRPr="0016280E">
        <w:rPr>
          <w:color w:val="2F2F2F"/>
        </w:rPr>
        <w:t>O</w:t>
      </w:r>
      <w:r w:rsidR="0016280E" w:rsidRPr="0016280E">
        <w:rPr>
          <w:rStyle w:val="Siln"/>
          <w:b w:val="0"/>
          <w:color w:val="2F2F2F"/>
        </w:rPr>
        <w:t>patrenia č. MF/14775/2017-74 s účinnosťou od 1. januára 2018</w:t>
      </w:r>
    </w:p>
    <w:p w:rsidR="00F7381B" w:rsidRPr="0016280E" w:rsidRDefault="00F7381B">
      <w:pPr>
        <w:rPr>
          <w:rFonts w:ascii="Times New Roman" w:hAnsi="Times New Roman" w:cs="Times New Roman"/>
          <w:b/>
          <w:sz w:val="24"/>
          <w:szCs w:val="24"/>
        </w:rPr>
      </w:pPr>
      <w:r w:rsidRPr="0016280E">
        <w:rPr>
          <w:rFonts w:ascii="Times New Roman" w:hAnsi="Times New Roman" w:cs="Times New Roman"/>
          <w:b/>
          <w:sz w:val="24"/>
          <w:szCs w:val="24"/>
        </w:rPr>
        <w:t xml:space="preserve">A . VŠEOBECNÉ ÚDAJE </w:t>
      </w:r>
    </w:p>
    <w:p w:rsidR="00F7381B" w:rsidRPr="0016280E" w:rsidRDefault="00F7381B" w:rsidP="00CE4E2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Založenie spoločnosti </w:t>
      </w:r>
    </w:p>
    <w:p w:rsidR="00F7381B" w:rsidRPr="0016280E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Berger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 xml:space="preserve"> 22</w:t>
      </w:r>
      <w:r w:rsidRPr="001628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6280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16280E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 w:rsidR="0016280E" w:rsidRPr="0016280E">
        <w:rPr>
          <w:rFonts w:ascii="Times New Roman" w:hAnsi="Times New Roman" w:cs="Times New Roman"/>
          <w:sz w:val="24"/>
          <w:szCs w:val="24"/>
        </w:rPr>
        <w:t>o registra zapísaná 15.05.2019</w:t>
      </w:r>
      <w:r w:rsidRPr="0016280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16280E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16280E" w:rsidRPr="0016280E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>, vložka č. 44441</w:t>
      </w:r>
      <w:r w:rsidRPr="0016280E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16280E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16280E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16280E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4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elektr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ických zariadení a elektrických 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súčiastok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3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Vývoj, výroba zabezpečovacích systémov alebo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oplachových systémov a zariadení umožňujúcich sledovanie pohybu a konania osoby v chránenom objekte, na chránenom mieste alebo v ich okolí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4893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 a interiérov</w:t>
                  </w:r>
                </w:p>
              </w:tc>
              <w:tc>
                <w:tcPr>
                  <w:tcW w:w="58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ind w:right="-303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obchodu,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43D90">
                  <w:pPr>
                    <w:spacing w:after="0" w:line="240" w:lineRule="auto"/>
                    <w:ind w:left="2114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264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3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93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172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</w:tr>
          </w:tbl>
          <w:p w:rsidR="006F35E1" w:rsidRPr="0016280E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16280E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16280E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Pr="0016280E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655C26" w:rsidRDefault="006F35E1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655C26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 w:rsidRPr="00655C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1628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655C2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( riadna ) za</w:t>
            </w:r>
            <w:r w:rsidR="00FC1CE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obdobie 01.01.2022 do 31.12.202</w:t>
            </w:r>
            <w:r w:rsidR="00463C6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</w:t>
            </w: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Pr="0016280E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16280E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16280E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16280E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16280E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16280E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16280E" w:rsidRDefault="00655C2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Ivan Čech</w:t>
                  </w: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obstarávacou cenou,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hmotný a nehmotný majetok obstaraný kúpou, zásoby obstarané kúpou.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5854BF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</w:t>
            </w:r>
            <w:proofErr w:type="spellStart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jednotka zostavila odpisový plán podľa § 28 ods. 3 zák. o účtovníctve, podľa ktorého HM odpisuje. Majetok odpisuje len do výšky jeho ocenenia v účtovníctve.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Zostatkovú hodnotu zisťuje pomocou oprávok. Daň. odpisy predstavujú postupné zahrňovanie odpisov majetku do daň. výdavkov ( § 22 ods. 1 zák. o dani z príjmov).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Postup pri odpisovaní HM nám stanovuje § 26 zák. o dani z príjmov.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Spôsob daň. odpisov nie je možné meniť počas celej doby odpisovania (§26 ods. 3 zák. o dani z príjmov )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D374EE" w:rsidRPr="0016280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976C6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FC1C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31.12.2022 je v sume : 4114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D976C6" w:rsidRPr="0016280E" w:rsidRDefault="00D976C6" w:rsidP="00D976C6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priamo do nákladov.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bchodného styku – vo výške 0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a) Pohľadávky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515746" w:rsidRDefault="0051574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c) 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statné pohľadávky – vo výške 0 Eur </w:t>
            </w:r>
          </w:p>
          <w:p w:rsidR="00D976C6" w:rsidRPr="0016280E" w:rsidRDefault="00D976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463C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9943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8 d)Precenenie krátkodobého finančného majetku nebolo vykonané.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Čech Ivan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Pr="0016280E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EUR  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5000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Pr="0016280E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Záväzky </w:t>
                  </w:r>
                  <w:r w:rsidR="00FB672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zo zostatkovou dobou splatnosti do jedného roka vrátane </w:t>
                  </w:r>
                </w:p>
              </w:tc>
              <w:tc>
                <w:tcPr>
                  <w:tcW w:w="1456" w:type="dxa"/>
                </w:tcPr>
                <w:p w:rsidR="0021530C" w:rsidRPr="0016280E" w:rsidRDefault="00FB672B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2043D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250</w:t>
                  </w:r>
                  <w:r w:rsidR="00874E6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Pr="0016280E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0 Eur</w:t>
                  </w:r>
                </w:p>
              </w:tc>
            </w:tr>
          </w:tbl>
          <w:p w:rsidR="009005B9" w:rsidRPr="0016280E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Pr="0016280E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Pr="0016280E" w:rsidRDefault="00D976C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: daň z príjmov (591 )         </w:t>
            </w:r>
            <w:r w:rsidR="00FC1C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826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305FB1" w:rsidRPr="0016280E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976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(321 )     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250</w:t>
            </w:r>
            <w:r w:rsidR="000A52D7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van</w:t>
            </w:r>
            <w:r w:rsidR="00FC1C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é obdobie po zdanení bola 4742</w:t>
            </w:r>
            <w:r w:rsidR="0018450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(602)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A0D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22698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( Tržby z predaja vlastných výrobkov a služieb )</w:t>
            </w:r>
          </w:p>
          <w:p w:rsidR="000E236E" w:rsidRPr="0016280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  <w:r w:rsidR="00BA0D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17070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toho : spotreba materiálu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            </w:t>
            </w:r>
            <w:r w:rsidR="00BA0D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654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0E236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služby :                                                         </w:t>
            </w:r>
            <w:r w:rsidR="00065B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BA0D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15376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4E38EF" w:rsidRPr="0016280E" w:rsidRDefault="00065BEF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odpisy k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HM (551)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</w:t>
            </w:r>
            <w:r w:rsidR="00BA0D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1040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1E3635" w:rsidRPr="0016280E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BA0D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5628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 PRÍJMOV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účtovala odloženú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daňový záväzok:                                 826 Eur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Pr="0016280E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Pr="0016280E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16280E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16280E" w:rsidRDefault="005B6A0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6120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5B6A07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10863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-základné imanie zapísané do OR (411)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5B6A0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243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243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463C68" w:rsidP="00463C6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2189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2189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463C6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463C6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973906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1312</w:t>
                  </w:r>
                  <w:bookmarkStart w:id="0" w:name="_GoBack"/>
                  <w:bookmarkEnd w:id="0"/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973906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-1312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463C6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4742</w:t>
                  </w:r>
                </w:p>
              </w:tc>
            </w:tr>
          </w:tbl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6280E" w:rsidRDefault="00AE3A1B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 Rohove</w:t>
            </w:r>
            <w:r w:rsidR="009129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16.6.2023</w:t>
            </w:r>
            <w:r w:rsidR="006F35E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C7EB7"/>
    <w:multiLevelType w:val="hybridMultilevel"/>
    <w:tmpl w:val="9642DC88"/>
    <w:lvl w:ilvl="0" w:tplc="AB6E1CE4">
      <w:start w:val="1"/>
      <w:numFmt w:val="decimal"/>
      <w:lvlText w:val="%1."/>
      <w:lvlJc w:val="left"/>
      <w:pPr>
        <w:ind w:left="720" w:hanging="360"/>
      </w:pPr>
      <w:rPr>
        <w:rFonts w:ascii="Arial CE" w:hAnsi="Arial CE" w:cs="Arial CE" w:hint="default"/>
        <w:b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1C215393"/>
    <w:multiLevelType w:val="hybridMultilevel"/>
    <w:tmpl w:val="A7888DE8"/>
    <w:lvl w:ilvl="0" w:tplc="AC4EB1F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B84335"/>
    <w:multiLevelType w:val="hybridMultilevel"/>
    <w:tmpl w:val="7D8E46CA"/>
    <w:lvl w:ilvl="0" w:tplc="739A721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181ACF"/>
    <w:multiLevelType w:val="hybridMultilevel"/>
    <w:tmpl w:val="3954D8B8"/>
    <w:lvl w:ilvl="0" w:tplc="7952A3E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0544599"/>
    <w:multiLevelType w:val="hybridMultilevel"/>
    <w:tmpl w:val="8E6060B0"/>
    <w:lvl w:ilvl="0" w:tplc="67DCF02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02CBA"/>
    <w:multiLevelType w:val="hybridMultilevel"/>
    <w:tmpl w:val="15CCB2BA"/>
    <w:lvl w:ilvl="0" w:tplc="531A8F5A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13"/>
  </w:num>
  <w:num w:numId="4">
    <w:abstractNumId w:val="2"/>
  </w:num>
  <w:num w:numId="5">
    <w:abstractNumId w:val="23"/>
  </w:num>
  <w:num w:numId="6">
    <w:abstractNumId w:val="22"/>
  </w:num>
  <w:num w:numId="7">
    <w:abstractNumId w:val="6"/>
  </w:num>
  <w:num w:numId="8">
    <w:abstractNumId w:val="9"/>
  </w:num>
  <w:num w:numId="9">
    <w:abstractNumId w:val="11"/>
  </w:num>
  <w:num w:numId="10">
    <w:abstractNumId w:val="10"/>
  </w:num>
  <w:num w:numId="11">
    <w:abstractNumId w:val="7"/>
  </w:num>
  <w:num w:numId="12">
    <w:abstractNumId w:val="15"/>
  </w:num>
  <w:num w:numId="13">
    <w:abstractNumId w:val="19"/>
  </w:num>
  <w:num w:numId="14">
    <w:abstractNumId w:val="20"/>
  </w:num>
  <w:num w:numId="15">
    <w:abstractNumId w:val="16"/>
  </w:num>
  <w:num w:numId="16">
    <w:abstractNumId w:val="5"/>
  </w:num>
  <w:num w:numId="17">
    <w:abstractNumId w:val="12"/>
  </w:num>
  <w:num w:numId="18">
    <w:abstractNumId w:val="1"/>
  </w:num>
  <w:num w:numId="19">
    <w:abstractNumId w:val="0"/>
  </w:num>
  <w:num w:numId="20">
    <w:abstractNumId w:val="21"/>
  </w:num>
  <w:num w:numId="21">
    <w:abstractNumId w:val="18"/>
  </w:num>
  <w:num w:numId="22">
    <w:abstractNumId w:val="3"/>
  </w:num>
  <w:num w:numId="23">
    <w:abstractNumId w:val="4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65BEF"/>
    <w:rsid w:val="000A1AD6"/>
    <w:rsid w:val="000A52D7"/>
    <w:rsid w:val="000E236E"/>
    <w:rsid w:val="0014237F"/>
    <w:rsid w:val="00143D90"/>
    <w:rsid w:val="0016280E"/>
    <w:rsid w:val="00184504"/>
    <w:rsid w:val="001E3635"/>
    <w:rsid w:val="0020057E"/>
    <w:rsid w:val="002043D4"/>
    <w:rsid w:val="0021530C"/>
    <w:rsid w:val="0024585C"/>
    <w:rsid w:val="0028025A"/>
    <w:rsid w:val="00305FB1"/>
    <w:rsid w:val="003B2DAE"/>
    <w:rsid w:val="003B7544"/>
    <w:rsid w:val="00443688"/>
    <w:rsid w:val="00463C68"/>
    <w:rsid w:val="004E38EF"/>
    <w:rsid w:val="004F0264"/>
    <w:rsid w:val="00515746"/>
    <w:rsid w:val="005854BF"/>
    <w:rsid w:val="005B6A07"/>
    <w:rsid w:val="005C165F"/>
    <w:rsid w:val="00627E51"/>
    <w:rsid w:val="00655C26"/>
    <w:rsid w:val="00660597"/>
    <w:rsid w:val="006F35E1"/>
    <w:rsid w:val="007051AF"/>
    <w:rsid w:val="00754B13"/>
    <w:rsid w:val="00807674"/>
    <w:rsid w:val="00862512"/>
    <w:rsid w:val="00874E67"/>
    <w:rsid w:val="009005B9"/>
    <w:rsid w:val="009129B8"/>
    <w:rsid w:val="00973906"/>
    <w:rsid w:val="009C4CE4"/>
    <w:rsid w:val="009D2A81"/>
    <w:rsid w:val="00A63BAA"/>
    <w:rsid w:val="00AE3A1B"/>
    <w:rsid w:val="00BA0DF5"/>
    <w:rsid w:val="00BC13F0"/>
    <w:rsid w:val="00BD4ED5"/>
    <w:rsid w:val="00CE4E2F"/>
    <w:rsid w:val="00D374EE"/>
    <w:rsid w:val="00D976C6"/>
    <w:rsid w:val="00D97AD5"/>
    <w:rsid w:val="00DD6760"/>
    <w:rsid w:val="00DE53CA"/>
    <w:rsid w:val="00DF3030"/>
    <w:rsid w:val="00E02018"/>
    <w:rsid w:val="00E71CEF"/>
    <w:rsid w:val="00EB6430"/>
    <w:rsid w:val="00EE3A61"/>
    <w:rsid w:val="00EF07E1"/>
    <w:rsid w:val="00F419B1"/>
    <w:rsid w:val="00F7381B"/>
    <w:rsid w:val="00FB672B"/>
    <w:rsid w:val="00FC1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3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DAAF9-2361-4AD9-9BA6-6D438C087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1187</Words>
  <Characters>6770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2023-06-20T20:44:00Z</cp:lastPrinted>
  <dcterms:created xsi:type="dcterms:W3CDTF">2023-06-20T22:16:00Z</dcterms:created>
  <dcterms:modified xsi:type="dcterms:W3CDTF">2023-06-21T15:42:00Z</dcterms:modified>
</cp:coreProperties>
</file>