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4353B0">
        <w:rPr>
          <w:b/>
          <w:sz w:val="28"/>
          <w:szCs w:val="28"/>
        </w:rPr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proofErr w:type="spellStart"/>
      <w:r>
        <w:rPr>
          <w:sz w:val="28"/>
          <w:szCs w:val="28"/>
        </w:rPr>
        <w:t>makléra-realitné</w:t>
      </w:r>
      <w:proofErr w:type="spellEnd"/>
      <w:r>
        <w:rPr>
          <w:sz w:val="28"/>
          <w:szCs w:val="28"/>
        </w:rPr>
        <w:t xml:space="preserve"> služby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4353B0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25022E">
        <w:rPr>
          <w:sz w:val="28"/>
          <w:szCs w:val="28"/>
        </w:rPr>
        <w:t>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4353B0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4353B0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353B0">
        <w:rPr>
          <w:sz w:val="28"/>
          <w:szCs w:val="28"/>
        </w:rPr>
        <w:t>5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4353B0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353B0">
        <w:rPr>
          <w:sz w:val="28"/>
          <w:szCs w:val="28"/>
        </w:rPr>
        <w:t>3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4353B0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4353B0">
        <w:rPr>
          <w:b/>
          <w:sz w:val="28"/>
          <w:szCs w:val="28"/>
        </w:rPr>
        <w:t xml:space="preserve"> 13 402</w:t>
      </w:r>
      <w:bookmarkStart w:id="0" w:name="_GoBack"/>
      <w:bookmarkEnd w:id="0"/>
      <w:r w:rsidR="002D3E48">
        <w:rPr>
          <w:b/>
          <w:sz w:val="28"/>
          <w:szCs w:val="28"/>
        </w:rPr>
        <w:t xml:space="preserve">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4353B0">
        <w:rPr>
          <w:b/>
          <w:sz w:val="28"/>
          <w:szCs w:val="28"/>
        </w:rPr>
        <w:t>26</w:t>
      </w:r>
      <w:r>
        <w:rPr>
          <w:b/>
          <w:sz w:val="28"/>
          <w:szCs w:val="28"/>
        </w:rPr>
        <w:t>.0</w:t>
      </w:r>
      <w:r w:rsidR="0025022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25022E">
        <w:rPr>
          <w:b/>
          <w:sz w:val="28"/>
          <w:szCs w:val="28"/>
        </w:rPr>
        <w:t>2</w:t>
      </w:r>
      <w:r w:rsidR="004353B0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4353B0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2023-06-26T09:09:00Z</dcterms:created>
  <dcterms:modified xsi:type="dcterms:W3CDTF">2023-06-26T09:09:00Z</dcterms:modified>
</cp:coreProperties>
</file>