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1415B" w14:textId="5E99CB3B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>IČO:</w:t>
      </w:r>
      <w:r w:rsidR="002038EF" w:rsidRPr="002038EF">
        <w:t xml:space="preserve"> </w:t>
      </w:r>
      <w:r w:rsidR="002038EF" w:rsidRPr="002038EF">
        <w:rPr>
          <w:rFonts w:ascii="Times New Roman" w:hAnsi="Times New Roman" w:cs="Times New Roman"/>
          <w:sz w:val="24"/>
          <w:szCs w:val="24"/>
        </w:rPr>
        <w:t>54014832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</w:t>
      </w:r>
      <w:r w:rsidR="00D26D5E">
        <w:rPr>
          <w:rFonts w:ascii="Times New Roman" w:hAnsi="Times New Roman" w:cs="Times New Roman"/>
          <w:sz w:val="24"/>
          <w:szCs w:val="24"/>
        </w:rPr>
        <w:t xml:space="preserve">: </w:t>
      </w:r>
      <w:r w:rsidR="002038EF" w:rsidRPr="002038EF">
        <w:rPr>
          <w:rFonts w:ascii="Times New Roman" w:hAnsi="Times New Roman" w:cs="Times New Roman"/>
          <w:sz w:val="24"/>
          <w:szCs w:val="24"/>
        </w:rPr>
        <w:t>2121558538</w:t>
      </w:r>
    </w:p>
    <w:p w14:paraId="096531CE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0A345520" w14:textId="77777777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31.12.202</w:t>
      </w:r>
      <w:r w:rsidR="00D26D5E">
        <w:rPr>
          <w:rFonts w:ascii="Times New Roman" w:hAnsi="Times New Roman" w:cs="Times New Roman"/>
          <w:b/>
          <w:sz w:val="24"/>
          <w:szCs w:val="24"/>
        </w:rPr>
        <w:t>2</w:t>
      </w:r>
    </w:p>
    <w:p w14:paraId="14B26353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A99318F" w14:textId="77777777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D26D5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D26D5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-31.12.202</w:t>
      </w:r>
      <w:r w:rsidR="00D26D5E">
        <w:rPr>
          <w:rFonts w:ascii="Times New Roman" w:hAnsi="Times New Roman" w:cs="Times New Roman"/>
          <w:b/>
          <w:sz w:val="24"/>
          <w:szCs w:val="24"/>
        </w:rPr>
        <w:t>2</w:t>
      </w:r>
    </w:p>
    <w:p w14:paraId="020EFC97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3FCE4D4" w14:textId="77777777" w:rsidR="00187C8E" w:rsidRPr="002038EF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038EF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2"/>
        <w:gridCol w:w="4350"/>
      </w:tblGrid>
      <w:tr w:rsidR="00A4364F" w14:paraId="74C449B8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E366CB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EB590F" w14:textId="2428BEBC" w:rsidR="00A4364F" w:rsidRDefault="002038E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038EF">
              <w:rPr>
                <w:rFonts w:ascii="Times New Roman" w:hAnsi="Times New Roman" w:cs="Times New Roman"/>
                <w:sz w:val="24"/>
                <w:szCs w:val="24"/>
              </w:rPr>
              <w:t>J&amp;L Elektro s. r. o.</w:t>
            </w:r>
          </w:p>
        </w:tc>
      </w:tr>
      <w:tr w:rsidR="00A4364F" w14:paraId="29B80FD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294D1DAB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E77EC7C" w14:textId="214DC6C8" w:rsidR="00A4364F" w:rsidRDefault="002038E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Račianska 88B, Bratislava</w:t>
            </w:r>
          </w:p>
        </w:tc>
      </w:tr>
      <w:tr w:rsidR="00A4364F" w14:paraId="5EC350D5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154466D4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7C297D92" w14:textId="1B517D5A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2038EF" w:rsidRPr="002038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038EF" w:rsidRPr="002038EF">
              <w:rPr>
                <w:rFonts w:ascii="Times New Roman" w:hAnsi="Times New Roman" w:cs="Times New Roman"/>
                <w:sz w:val="24"/>
                <w:szCs w:val="24"/>
              </w:rPr>
              <w:t>54014832</w:t>
            </w:r>
            <w:r w:rsidR="002038E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26D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2038EF" w:rsidRPr="002038EF">
              <w:rPr>
                <w:rFonts w:ascii="Times New Roman" w:hAnsi="Times New Roman" w:cs="Times New Roman"/>
                <w:sz w:val="24"/>
                <w:szCs w:val="24"/>
              </w:rPr>
              <w:t>2121558538</w:t>
            </w:r>
          </w:p>
        </w:tc>
      </w:tr>
      <w:tr w:rsidR="00A4364F" w14:paraId="6B9A1A8B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600F2E5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D72E3CD" w14:textId="7BFA116C" w:rsidR="00A4364F" w:rsidRDefault="002038E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7.9.2021</w:t>
            </w:r>
          </w:p>
        </w:tc>
      </w:tr>
      <w:tr w:rsidR="00A4364F" w14:paraId="193F4290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F93611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BEF7D" w14:textId="75DCDBAF" w:rsidR="00A4364F" w:rsidRDefault="002038E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7.9.2021</w:t>
            </w:r>
          </w:p>
        </w:tc>
      </w:tr>
    </w:tbl>
    <w:p w14:paraId="2AE951F9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53FA981F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2038EF" w:rsidRPr="002038EF" w14:paraId="42803F19" w14:textId="77777777" w:rsidTr="002038EF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059197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02902A" w14:textId="77777777" w:rsidR="002038EF" w:rsidRPr="002038EF" w:rsidRDefault="002038EF" w:rsidP="002038EF">
                  <w:pPr>
                    <w:pStyle w:val="Odsekzoznamu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Montáž, rekonštrukcia a údržba vyhradených technických zariadení - elektrických</w:t>
                  </w:r>
                </w:p>
              </w:tc>
              <w:tc>
                <w:tcPr>
                  <w:tcW w:w="1650" w:type="pct"/>
                  <w:hideMark/>
                </w:tcPr>
                <w:p w14:paraId="6F615F4A" w14:textId="2CDC5BE4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D699465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339FFB9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6EC1F5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3213909F" w14:textId="38F49F6E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B83321D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14"/>
              <w:gridCol w:w="2241"/>
              <w:gridCol w:w="2245"/>
            </w:tblGrid>
            <w:tr w:rsidR="002038EF" w:rsidRPr="002038EF" w14:paraId="62449876" w14:textId="77777777" w:rsidTr="002038EF">
              <w:trPr>
                <w:tblCellSpacing w:w="15" w:type="dxa"/>
              </w:trPr>
              <w:tc>
                <w:tcPr>
                  <w:tcW w:w="2483" w:type="pct"/>
                  <w:vAlign w:val="center"/>
                  <w:hideMark/>
                </w:tcPr>
                <w:p w14:paraId="132631BE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228" w:type="pct"/>
                </w:tcPr>
                <w:p w14:paraId="657447D5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</w:tcPr>
                <w:p w14:paraId="3B4F0A22" w14:textId="3FF118A6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C99C619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2266B57A" w14:textId="77777777" w:rsidTr="002038EF">
              <w:trPr>
                <w:trHeight w:val="597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51A81E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01AB4445" w14:textId="1B950BC4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94CDBD1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482AFC1D" w14:textId="77777777" w:rsidTr="002038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99D13E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</w:tcPr>
                <w:p w14:paraId="4BFD1C14" w14:textId="09430AC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416BE00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77FC627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83DB31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487CD4CC" w14:textId="6C013601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85A263B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19CBDE7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796580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3D379E97" w14:textId="0581A9AC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D21A237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6"/>
              <w:gridCol w:w="2984"/>
            </w:tblGrid>
            <w:tr w:rsidR="002038EF" w:rsidRPr="002038EF" w14:paraId="0F9520F4" w14:textId="77777777" w:rsidTr="002038EF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4E58F9E9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33" w:type="pct"/>
                  <w:hideMark/>
                </w:tcPr>
                <w:p w14:paraId="467848FE" w14:textId="61FA456D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71DDA99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7DD8569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814FE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712A4650" w14:textId="59465C75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F7E8524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27D9A5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C6AF63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hideMark/>
                </w:tcPr>
                <w:p w14:paraId="584345CD" w14:textId="7B55E9FD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3A8A23E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7EAE89F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6501BC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590061A3" w14:textId="29FE87EC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8EFF48B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1698A02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853F4D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2ADA5FC4" w14:textId="24B129B3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84573C6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73D82B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777130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14:paraId="503DF476" w14:textId="3B997E03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7014FE2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07440F5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626C24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12DB6F28" w14:textId="62AFC552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90D9D8D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50D44C6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620A5A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1E3420A0" w14:textId="321D7F34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B83E0AF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0F16096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D4F8E8A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401C0C70" w14:textId="0C31BDFF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B731FF6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482B68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9E0A04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4BF319A3" w14:textId="05D75D28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451A16B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2038EF" w:rsidRPr="002038EF" w14:paraId="1C2EE8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AA69D4" w14:textId="77777777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Arial CE" w:eastAsia="Times New Roman" w:hAnsi="Arial CE" w:cs="Times New Roman"/>
                      <w:color w:val="000000"/>
                      <w:sz w:val="20"/>
                      <w:szCs w:val="20"/>
                      <w:lang w:eastAsia="sk-SK"/>
                    </w:rPr>
                    <w:t>Inštalácia elektrických rozvodov a zariadení na bezpečné napätie</w:t>
                  </w:r>
                </w:p>
              </w:tc>
              <w:tc>
                <w:tcPr>
                  <w:tcW w:w="1650" w:type="pct"/>
                  <w:hideMark/>
                </w:tcPr>
                <w:p w14:paraId="46AAA954" w14:textId="2E388083" w:rsidR="002038EF" w:rsidRPr="002038EF" w:rsidRDefault="002038EF" w:rsidP="002038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38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E879587" w14:textId="77777777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D0180DE" w14:textId="77777777" w:rsidR="002038EF" w:rsidRPr="002038EF" w:rsidRDefault="002038EF" w:rsidP="002038E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2038EF" w:rsidRPr="002038EF" w14:paraId="0D35B498" w14:textId="77777777" w:rsidTr="002038EF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14:paraId="63B761F4" w14:textId="48A6FB0E" w:rsidR="002038EF" w:rsidRPr="002038EF" w:rsidRDefault="002038EF" w:rsidP="002038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341D68C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FD09B05" w14:textId="77777777"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20D7C059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FACC49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37BB79B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C3F79CB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A303B57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7611CDE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39D6D8D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980B2A2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951C6B8" w14:textId="77777777" w:rsidR="00D26D5E" w:rsidRDefault="00D26D5E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14160D3" w14:textId="77777777"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0710BCD5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C72A5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6DE4F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69A5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550C031C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2828DB59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4273A000" w14:textId="31CA4832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68CE0274" w14:textId="1C1C27B9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42410FE8" w14:textId="77777777" w:rsidR="00D26D5E" w:rsidRDefault="00D26D5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2DF47001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48E01C1E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58A387A9" w14:textId="18F50C28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1498334B" w14:textId="6D78FE19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01FED4CE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1579B334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78DC8763" w14:textId="2F2141E8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3F42D554" w14:textId="319486BD" w:rsidR="00A3343E" w:rsidRDefault="002038E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369BC9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03234C" w14:textId="77777777"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14:paraId="5D6DEAB5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14:paraId="5CD20243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7FAD9C61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2551F7D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56A5C7C4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30ED7D60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1EF972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7F87883D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D8285C6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6352A8E9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7526E462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14:paraId="70147976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14:paraId="5C84996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65FEEAA6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lastRenderedPageBreak/>
        <w:t xml:space="preserve">5. dlhodobý hmotný majetok obstaraný vlastnou činnosťou: ocenenie vlastnými nákladmi </w:t>
      </w:r>
    </w:p>
    <w:p w14:paraId="7F7CCC66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71BA6D0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17F6594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60CBAC4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009CA4B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1468C00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119C80F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3C0BC18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2A0C590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36C0692A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0E8F414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28C7420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7F3C606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14:paraId="4A4B3E2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439C96B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694ED2EE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0FFED63F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3E6DE3F0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18CE38BE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3A63A099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1B14E3AD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0B6F3260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43EC4E23" w14:textId="77777777" w:rsidR="005260ED" w:rsidRDefault="005260ED" w:rsidP="00731009">
      <w:pPr>
        <w:spacing w:after="0" w:line="240" w:lineRule="auto"/>
        <w:ind w:left="360"/>
      </w:pPr>
    </w:p>
    <w:p w14:paraId="5B7E7692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D97A16C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1872AA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0DF3DA13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5F01B71C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5FDA8D74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7184A3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43FA57D4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dôvode nadobudnutia vlastných akcií počas účtovného obdobia,</w:t>
      </w:r>
    </w:p>
    <w:p w14:paraId="76082818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31F716E2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6F35A0CF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776714B1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4891AEEE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17F0B834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08D77145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14:paraId="4C211764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2C8B416E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7559D43A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122FA8EA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496FC597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FC0E9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63C9984A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47E4475E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1B92BDFD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678F4868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7ED9B224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09412A8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B9C6902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A75517C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1C3EC99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14:paraId="2458684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EA606B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25CBC3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AAEC361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14:paraId="0D83EAAD" w14:textId="77777777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8A623D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0E79D9E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69FF9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14:paraId="45052BD4" w14:textId="77777777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14:paraId="18CEB2CF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14:paraId="4CAE7F5F" w14:textId="3E421ACA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14:paraId="5D5946FC" w14:textId="48FA1D4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1CF9760A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726F4EA3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14:paraId="3328AF43" w14:textId="736CA0A8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3AD8747B" w14:textId="090A83BD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502AA9F5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293231EE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14:paraId="05B23834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2122D3F9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25251506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0FC7062E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14:paraId="6144D4F2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28AA37A2" w14:textId="7C3FEFF5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7A79415C" w14:textId="77777777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14:paraId="1AA4527C" w14:textId="77777777"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14:paraId="2CFD2794" w14:textId="57B9EF4A" w:rsidR="00A3343E" w:rsidRDefault="002038EF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30824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14:paraId="06E42C04" w14:textId="6C7A40E0" w:rsidR="00A3343E" w:rsidRDefault="002038EF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4415</w:t>
            </w:r>
          </w:p>
        </w:tc>
      </w:tr>
    </w:tbl>
    <w:p w14:paraId="18CD5133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7B0BEDD" w14:textId="77777777"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14:paraId="7296D3A3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F420CA0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3EB2C11" w14:textId="77777777"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14:paraId="30066F21" w14:textId="77777777"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Vlastné imanie spoločnosti tvorí:</w:t>
      </w:r>
    </w:p>
    <w:p w14:paraId="01E20E7F" w14:textId="77777777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14:paraId="5852D8E1" w14:textId="77777777"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D26D5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14:paraId="7D571929" w14:textId="77777777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14:paraId="116D408B" w14:textId="12257F0F"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2038EF">
        <w:rPr>
          <w:rFonts w:ascii="Times New Roman" w:hAnsi="Times New Roman" w:cs="Times New Roman"/>
          <w:sz w:val="24"/>
          <w:szCs w:val="24"/>
        </w:rPr>
        <w:t xml:space="preserve">  -345eur</w:t>
      </w:r>
    </w:p>
    <w:p w14:paraId="2751D7B5" w14:textId="7E37C5CB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9F2E45">
        <w:rPr>
          <w:rFonts w:ascii="Times New Roman" w:hAnsi="Times New Roman" w:cs="Times New Roman"/>
          <w:sz w:val="24"/>
          <w:szCs w:val="24"/>
        </w:rPr>
        <w:t xml:space="preserve">zisk: </w:t>
      </w:r>
      <w:r w:rsidR="002038EF">
        <w:rPr>
          <w:rFonts w:ascii="Times New Roman" w:hAnsi="Times New Roman" w:cs="Times New Roman"/>
          <w:sz w:val="24"/>
          <w:szCs w:val="24"/>
        </w:rPr>
        <w:t>3,487eur</w:t>
      </w:r>
    </w:p>
    <w:p w14:paraId="09CD11F9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B37416B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1D5760C" w14:textId="77777777"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51E6B78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B0DD4E0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14:paraId="3CAC800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0B745AF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1F92191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D898D18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0F6AE42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14:paraId="229EA032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87D9F8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C1B738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14:paraId="4F7F520B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14:paraId="3A746CE1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14:paraId="1F81BEBE" w14:textId="77777777"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14:paraId="4F1D1D77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627B53B9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3047D758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14:paraId="6DE6F7C5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2B00378C" w14:textId="77777777"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25FBD1E" w14:textId="77777777"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14:paraId="0930213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50BC3288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5EEB6FE2" w14:textId="77777777"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14:paraId="30D5C688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16764AD1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5320EA9F" w14:textId="77777777"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14:paraId="20AFD7A8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142E110C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650B155" w14:textId="77777777" w:rsidR="00DA7590" w:rsidRPr="0014621B" w:rsidRDefault="0014621B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4621B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DA7590" w14:paraId="212DFD8D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14F11057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7F0C97F1" w14:textId="3CABF41B" w:rsidR="00DA7590" w:rsidRPr="0014621B" w:rsidRDefault="00DA7590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A7590" w14:paraId="3AD7566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C64CD94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22FB248" w14:textId="77777777" w:rsidR="00DA7590" w:rsidRPr="0014621B" w:rsidRDefault="00DA7590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A7590" w14:paraId="5FE1105D" w14:textId="77777777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14:paraId="7219F2D2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14:paraId="688560D7" w14:textId="2BC09749" w:rsidR="00DA7590" w:rsidRPr="0014621B" w:rsidRDefault="00DA7590" w:rsidP="001462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583DAE14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14C1D7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01437A6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2A7C31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8F3C623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B04E776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6305CE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869DFB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14:paraId="30B9483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14:paraId="5DC68C03" w14:textId="77777777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F14A87E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690D84A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14:paraId="5CDF0DD3" w14:textId="77777777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4F635F8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4812DA2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AC05EB8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0FE7B89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DD5DD35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0941B10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14:paraId="33D72AB1" w14:textId="77777777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4224FC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35ACC3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D588AC8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8D0F4B9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3491D6C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6FA854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14:paraId="6C73EAAF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D897D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05B4D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B591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6739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D61B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9844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6F39FFC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2E7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A56A1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E2A67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18844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97BDC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57A22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2021EEC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4D51C7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4700D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F8A8E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55DF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A3D5F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53D51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36CFCB28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D3119A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5726B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746E2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B1BE4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DE99C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BDCF8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26674239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1983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887C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D164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DAB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15D5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5BBE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5B68D4F5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4575A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7FEF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C6F4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660D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F0F9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535AB" w14:textId="77777777"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14:paraId="4A78D1E7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BEB429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127E1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7BC8C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1D89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6E634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E39FD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0A33BFA8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1964F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43D7C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B920D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EB3F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C253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EB7D5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C0514FB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4C5616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8F83D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C11CF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818F2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5E312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8F5D8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76A247C7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2DFD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1078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9AAA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43A3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9DAF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3370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28532C16" w14:textId="77777777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8876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EE8F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F2D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01B4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2CE8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9EE2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14:paraId="19CF0583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6132AF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8630372" w14:textId="77777777"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14:paraId="2987E01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CAD9F1C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BBDE891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F8FABAA" w14:textId="77777777"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14:paraId="075BEDE2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959F3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BC73CE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B365FA" w14:textId="77777777"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14:paraId="2762BD82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6CC1BB35" w14:textId="77777777"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5F37E4BA" w14:textId="77777777"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7E4E92CD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14:paraId="25A76CE2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120CE199" w14:textId="77777777"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14:paraId="133754FF" w14:textId="77777777"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4CC466C5" w14:textId="77777777"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2DA39506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2308E15C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14:paraId="26BA564C" w14:textId="77777777"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558D6D36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5749C9FC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7798C9F0" w14:textId="77777777"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14:paraId="3B87F652" w14:textId="77777777"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6A01849F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14:paraId="685BA763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44D6BCE9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14:paraId="7D1A13DA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6C7890E6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1DC252E1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1F316718" w14:textId="77777777"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14:paraId="454CCD4C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2E6CC4B0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14:paraId="1F0CF9B2" w14:textId="77777777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42F24B65" w14:textId="77777777"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64432A5F" w14:textId="77777777"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7FBD5FB1" w14:textId="77777777"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FD3E6D2" w14:textId="77777777"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F4AF93B" w14:textId="77777777"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A481856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ADA752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9CD582C" w14:textId="77777777" w:rsidR="00E7701C" w:rsidRDefault="00E7701C" w:rsidP="00E7701C">
      <w:pPr>
        <w:rPr>
          <w:b/>
          <w:bCs/>
        </w:rPr>
      </w:pPr>
    </w:p>
    <w:p w14:paraId="15BC6541" w14:textId="77777777" w:rsidR="00E7701C" w:rsidRDefault="00E7701C" w:rsidP="00E7701C">
      <w:pPr>
        <w:rPr>
          <w:b/>
          <w:bCs/>
        </w:rPr>
      </w:pPr>
    </w:p>
    <w:p w14:paraId="77853D36" w14:textId="77777777" w:rsidR="00E7701C" w:rsidRDefault="00E7701C" w:rsidP="00E7701C">
      <w:pPr>
        <w:rPr>
          <w:b/>
          <w:bCs/>
        </w:rPr>
      </w:pPr>
    </w:p>
    <w:p w14:paraId="4D8A2F36" w14:textId="77777777"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14:paraId="4942085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14:paraId="18D0C468" w14:textId="77777777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5474774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A8CF00E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E2046E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14:paraId="5EDDF77E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0B9875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48FB5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9C601" w14:textId="77777777" w:rsidR="00E7701C" w:rsidRPr="00D643C6" w:rsidRDefault="0014621B" w:rsidP="00DA5AF8">
            <w:pPr>
              <w:jc w:val="center"/>
            </w:pPr>
            <w:r>
              <w:t>0</w:t>
            </w:r>
          </w:p>
        </w:tc>
      </w:tr>
      <w:tr w:rsidR="00E7701C" w:rsidRPr="00D643C6" w14:paraId="580F551C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6C829B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B220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C5A6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0CBC6EFC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F40EAE9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0E16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3464A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A30A1CD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FA74D1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0436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9937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4AC4A2F1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BC38F9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E279E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6B7DC5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667BFF0D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4ABD01D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BDD3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1C053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AA2D530" w14:textId="77777777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DF479D4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28744" w14:textId="77777777" w:rsidR="00E7701C" w:rsidRPr="00D643C6" w:rsidRDefault="00C8161C" w:rsidP="00DA5AF8">
            <w:pPr>
              <w:jc w:val="center"/>
            </w:pPr>
            <w:r>
              <w:t>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C1FF6" w14:textId="77777777" w:rsidR="00E7701C" w:rsidRPr="00D643C6" w:rsidRDefault="00E7701C" w:rsidP="00DA5AF8">
            <w:pPr>
              <w:jc w:val="center"/>
            </w:pPr>
          </w:p>
        </w:tc>
      </w:tr>
      <w:bookmarkEnd w:id="0"/>
    </w:tbl>
    <w:p w14:paraId="53D994D0" w14:textId="77777777"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D2ED709" w14:textId="77777777"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14:paraId="68FC6E8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2A01D9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14:paraId="6195A783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4849F2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14:paraId="29C85045" w14:textId="77777777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01499E56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004BFF6B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7E926BDC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14:paraId="5240C0E8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9355A87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2EDEA324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2E257B77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14:paraId="6EFE4078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2AFC3D4C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14:paraId="2B158698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4BC41BC" w14:textId="77777777"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5327488" w14:textId="77777777"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BAD57D4" w14:textId="77777777"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40F325E" w14:textId="77777777"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60BE529" w14:textId="77777777"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1634BC2" w14:textId="77777777"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95E2099" w14:textId="77777777"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14:paraId="6F006F0E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3D9362E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14:paraId="2D40BD50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EB15F19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A3B6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5482A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0E4F3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1062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51F7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40AD8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44AF2BB8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7AB6C6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B343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EF8A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56BE7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5CF3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B781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A5DD8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8D90BBE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F2CFC40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5E4E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AB6C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03A44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0F38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C734B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FC804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3521583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9A468B7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14:paraId="0F8E2CA8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F10250C" w14:textId="77777777"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196A0AEA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16669" w14:textId="77777777" w:rsidR="00E7701C" w:rsidRDefault="00E7701C" w:rsidP="00DA5AF8">
            <w:pPr>
              <w:jc w:val="center"/>
            </w:pPr>
            <w:r>
              <w:t>Eur</w:t>
            </w:r>
          </w:p>
          <w:p w14:paraId="463294D9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5265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CBD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069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A2E5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20A33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FEDA662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C53F29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F32C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AEB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2C85F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D0A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1AAC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09E81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08B1D5B3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B14F08B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CD06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3B2F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5ACBB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07D9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DF26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A15C3" w14:textId="77777777" w:rsidR="00E7701C" w:rsidRPr="00D643C6" w:rsidRDefault="00E7701C" w:rsidP="00DA5AF8">
            <w:pPr>
              <w:jc w:val="center"/>
            </w:pPr>
          </w:p>
        </w:tc>
      </w:tr>
    </w:tbl>
    <w:p w14:paraId="295FF12C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60B3E0DA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6FC5EA0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14:paraId="16B0F348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1D71BCB1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14:paraId="2F609A3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2a. do jedného roka vrátane,</w:t>
      </w:r>
    </w:p>
    <w:p w14:paraId="2809B1A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16F16D46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14:paraId="46F9D7D8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DA42E5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454BB2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75B2ED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5DD79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14:paraId="2F254747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42C2CD5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DC0D080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0BB8A3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6FBAF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E26ACD" w14:textId="77777777"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14:paraId="7028089F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DFA6E9" w14:textId="77777777"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1308E6" w14:textId="77777777"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490146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14:paraId="55C2AA3A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14:paraId="28096989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14:paraId="0C2266EB" w14:textId="77777777"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14:paraId="1ED2F70D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5C719C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7F36E0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691AF9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3C9600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536C25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4368A1E1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01717CC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14:paraId="45CC3BEA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0F8A588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4DF323A1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03AAAD6F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14:paraId="42EE38A3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7234983" w14:textId="77777777"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807B3" w14:textId="1DFF9662"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C2117" w14:textId="16789F71"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14:paraId="5AB741F8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7FF916B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854C" w14:textId="2A58FC3D" w:rsidR="00072ABD" w:rsidRPr="00D643C6" w:rsidRDefault="002038EF" w:rsidP="00072ABD">
            <w:pPr>
              <w:spacing w:line="240" w:lineRule="auto"/>
              <w:jc w:val="center"/>
            </w:pPr>
            <w:r>
              <w:t>115.614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7CC4" w14:textId="2C897650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0BD89BA1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36AADF8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A0EBFE" w14:textId="7138DCA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8A5481" w14:textId="308CA0BF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13218201" w14:textId="77777777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FD71CE6" w14:textId="77777777"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C59E1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0DAAA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54EA8DE5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851677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8C41" w14:textId="77777777"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055DC" w14:textId="77777777"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14:paraId="269ECB5A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5527424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E5CC7" w14:textId="77777777"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EDA5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500764BB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4EC11A4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D812A" w14:textId="155277ED" w:rsidR="00072ABD" w:rsidRPr="00D643C6" w:rsidRDefault="002038EF" w:rsidP="00072ABD">
            <w:pPr>
              <w:spacing w:line="240" w:lineRule="auto"/>
              <w:jc w:val="center"/>
            </w:pPr>
            <w:r>
              <w:t>115.614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11821" w14:textId="1036D75E" w:rsidR="00072ABD" w:rsidRPr="00D643C6" w:rsidRDefault="002038EF" w:rsidP="00072ABD">
            <w:pPr>
              <w:spacing w:line="240" w:lineRule="auto"/>
              <w:jc w:val="center"/>
            </w:pPr>
            <w:r>
              <w:t>0</w:t>
            </w:r>
          </w:p>
        </w:tc>
      </w:tr>
      <w:bookmarkEnd w:id="1"/>
    </w:tbl>
    <w:p w14:paraId="46B0435C" w14:textId="77777777"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314E9B3" w14:textId="77777777"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566A9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4418B9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14:paraId="097519F9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14:paraId="4CEB57FE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211BD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1F7DE7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DFA62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14:paraId="2C0099DA" w14:textId="77777777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7B9B95AB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1AC9BEA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48A2E38E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443496B2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2E1AFCD0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14:paraId="5C618F6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25C65195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1AD0A723" w14:textId="77777777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14:paraId="30861523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22E5BDD4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62B026E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316A4FEB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14:paraId="51A8A6EE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4E18E1A9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2B95EB2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24BD016E" w14:textId="77777777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14:paraId="5688B8AC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14:paraId="56217134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5C00C61C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414700AE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01ECA9F6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6F410367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C2C79BD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BF1F5D1" w14:textId="77777777"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702E43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6ABAA4A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B0ACB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6EDF3F3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05895DE1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01E33112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14:paraId="03DE3917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14:paraId="7F40C7A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73382726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4C42D77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3B50B10B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21A4D168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4B025786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33E49A3B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63FD882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105CF4EC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592CB06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2278B291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0B67394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120CE8AE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1447222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07F6A5FD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1C4A90A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739B79C1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2E9AD85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0569C1B2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14:paraId="45387F7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237EBBBE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4621B"/>
    <w:rsid w:val="00180834"/>
    <w:rsid w:val="00187C8E"/>
    <w:rsid w:val="001B6C50"/>
    <w:rsid w:val="002038EF"/>
    <w:rsid w:val="00283022"/>
    <w:rsid w:val="00350E79"/>
    <w:rsid w:val="004241EF"/>
    <w:rsid w:val="00454204"/>
    <w:rsid w:val="004C5ABF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9F2E45"/>
    <w:rsid w:val="00A3343E"/>
    <w:rsid w:val="00A4364F"/>
    <w:rsid w:val="00A666EF"/>
    <w:rsid w:val="00A8772B"/>
    <w:rsid w:val="00AB1745"/>
    <w:rsid w:val="00C10E4F"/>
    <w:rsid w:val="00C8161C"/>
    <w:rsid w:val="00C879AD"/>
    <w:rsid w:val="00CE6DB8"/>
    <w:rsid w:val="00D26D5E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58398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2038EF"/>
  </w:style>
  <w:style w:type="character" w:customStyle="1" w:styleId="tl">
    <w:name w:val="tl"/>
    <w:basedOn w:val="Predvolenpsmoodseku"/>
    <w:rsid w:val="00203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31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2526</Words>
  <Characters>14399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2023-06-26T20:54:00Z</dcterms:created>
  <dcterms:modified xsi:type="dcterms:W3CDTF">2023-06-26T20:54:00Z</dcterms:modified>
</cp:coreProperties>
</file>