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vertAnchor="text" w:tblpX="6314" w:tblpY="-48"/>
        <w:tblOverlap w:val="never"/>
        <w:tblW w:w="2774" w:type="dxa"/>
        <w:tblInd w:w="0" w:type="dxa"/>
        <w:tblCellMar>
          <w:top w:w="45" w:type="dxa"/>
          <w:left w:w="62" w:type="dxa"/>
          <w:right w:w="20" w:type="dxa"/>
        </w:tblCellMar>
        <w:tblLook w:val="04A0" w:firstRow="1" w:lastRow="0" w:firstColumn="1" w:lastColumn="0" w:noHBand="0" w:noVBand="1"/>
      </w:tblPr>
      <w:tblGrid>
        <w:gridCol w:w="277"/>
        <w:gridCol w:w="251"/>
        <w:gridCol w:w="280"/>
        <w:gridCol w:w="284"/>
        <w:gridCol w:w="281"/>
        <w:gridCol w:w="280"/>
        <w:gridCol w:w="280"/>
        <w:gridCol w:w="280"/>
        <w:gridCol w:w="281"/>
        <w:gridCol w:w="280"/>
      </w:tblGrid>
      <w:tr w:rsidR="00FD0C09">
        <w:trPr>
          <w:trHeight w:val="218"/>
        </w:trPr>
        <w:tc>
          <w:tcPr>
            <w:tcW w:w="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</w:tr>
      <w:tr w:rsidR="00FD0C09">
        <w:trPr>
          <w:trHeight w:val="21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9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9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8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</w:tr>
    </w:tbl>
    <w:p w:rsidR="00FD0C09" w:rsidRDefault="00077103">
      <w:pPr>
        <w:tabs>
          <w:tab w:val="center" w:pos="4147"/>
        </w:tabs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16"/>
        </w:rPr>
        <w:t>Ú</w:t>
      </w:r>
      <w:r>
        <w:rPr>
          <w:rFonts w:ascii="Courier New" w:eastAsia="Courier New" w:hAnsi="Courier New" w:cs="Courier New"/>
          <w:sz w:val="25"/>
          <w:vertAlign w:val="superscript"/>
        </w:rPr>
        <w:t>č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PODV 3 - 01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O </w:t>
      </w:r>
    </w:p>
    <w:p w:rsidR="00FD0C09" w:rsidRDefault="00077103">
      <w:pPr>
        <w:spacing w:after="0" w:line="259" w:lineRule="auto"/>
        <w:ind w:left="2288" w:right="118"/>
        <w:jc w:val="left"/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DI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209" w:right="118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10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FD0C09" w:rsidRDefault="00077103">
      <w:pPr>
        <w:pStyle w:val="Nadpis1"/>
        <w:ind w:left="422"/>
      </w:pPr>
      <w:r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TOVNEJ JEDNOTKE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Obchodné meno a sídlo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82"/>
        <w:ind w:left="446" w:right="63"/>
      </w:pPr>
      <w:r>
        <w:t xml:space="preserve">ASSA </w:t>
      </w:r>
      <w:proofErr w:type="spellStart"/>
      <w:r>
        <w:t>profi</w:t>
      </w:r>
      <w:proofErr w:type="spellEnd"/>
      <w:r>
        <w:t xml:space="preserve">, spol. s r.o. </w:t>
      </w:r>
    </w:p>
    <w:p w:rsidR="00FD0C09" w:rsidRDefault="00541749">
      <w:pPr>
        <w:spacing w:after="46"/>
        <w:ind w:left="446" w:right="63"/>
      </w:pPr>
      <w:r>
        <w:t>Vlčie hrdlo 5985, 820 03</w:t>
      </w:r>
      <w:r w:rsidR="00077103">
        <w:t xml:space="preserve">  Bratislava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ASSA </w:t>
      </w:r>
      <w:proofErr w:type="spellStart"/>
      <w:r>
        <w:t>profi</w:t>
      </w:r>
      <w:proofErr w:type="spellEnd"/>
      <w:r>
        <w:t>, spol. s r. o. (</w:t>
      </w:r>
      <w:r>
        <w:rPr>
          <w:rFonts w:ascii="Calibri" w:eastAsia="Calibri" w:hAnsi="Calibri" w:cs="Calibri"/>
        </w:rPr>
        <w:t>ď</w:t>
      </w:r>
      <w:r>
        <w:t>alej len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) bola založená 07.11.1996 a do obchodného registra bola zapísaná 17.01.1997 (Obchodný register Okresného súdu Bratislava I , oddiel </w:t>
      </w:r>
      <w:proofErr w:type="spellStart"/>
      <w:r>
        <w:t>Sro</w:t>
      </w:r>
      <w:proofErr w:type="spellEnd"/>
      <w:r>
        <w:t xml:space="preserve">., vložka  </w:t>
      </w:r>
      <w:r>
        <w:rPr>
          <w:rFonts w:ascii="Calibri" w:eastAsia="Calibri" w:hAnsi="Calibri" w:cs="Calibri"/>
        </w:rPr>
        <w:t>č</w:t>
      </w:r>
      <w:r>
        <w:t xml:space="preserve">. 12903/B).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Hlavnými </w:t>
      </w:r>
      <w:r>
        <w:rPr>
          <w:rFonts w:ascii="Calibri" w:eastAsia="Calibri" w:hAnsi="Calibri" w:cs="Calibri"/>
        </w:rPr>
        <w:t>č</w:t>
      </w:r>
      <w:r>
        <w:rPr>
          <w:b/>
        </w:rPr>
        <w:t>innos</w:t>
      </w:r>
      <w:r>
        <w:rPr>
          <w:rFonts w:ascii="Calibri" w:eastAsia="Calibri" w:hAnsi="Calibri" w:cs="Calibri"/>
        </w:rPr>
        <w:t>ť</w:t>
      </w:r>
      <w:r>
        <w:rPr>
          <w:b/>
        </w:rPr>
        <w:t>ami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sú: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 xml:space="preserve">prípravné práce pre stavbu, stavba a prenájom lešenia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>obstarávanie služieb spojených so správou nehnute</w:t>
      </w:r>
      <w:r>
        <w:rPr>
          <w:rFonts w:ascii="Calibri" w:eastAsia="Calibri" w:hAnsi="Calibri" w:cs="Calibri"/>
        </w:rPr>
        <w:t>ľ</w:t>
      </w:r>
      <w:r>
        <w:t xml:space="preserve">nosti </w:t>
      </w:r>
    </w:p>
    <w:p w:rsidR="00FD0C09" w:rsidRDefault="00077103">
      <w:pPr>
        <w:spacing w:after="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Právny dôvod na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27" w:right="63" w:hanging="427"/>
      </w:pPr>
      <w:r>
        <w:t xml:space="preserve"> </w:t>
      </w:r>
      <w:r w:rsidR="00C03729">
        <w:tab/>
      </w: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541749">
        <w:t>nosti k 31. decembru 202</w:t>
      </w:r>
      <w:r w:rsidR="009F05A3">
        <w:t>2</w:t>
      </w:r>
      <w:r w:rsidR="00F41960">
        <w:t xml:space="preserve"> </w:t>
      </w:r>
      <w:r>
        <w:t>je zostavená ako riadna ú</w:t>
      </w:r>
      <w:r>
        <w:rPr>
          <w:rFonts w:ascii="Calibri" w:eastAsia="Calibri" w:hAnsi="Calibri" w:cs="Calibri"/>
        </w:rPr>
        <w:t>č</w:t>
      </w:r>
      <w:r>
        <w:t>tovná závierka pod</w:t>
      </w:r>
      <w:r>
        <w:rPr>
          <w:rFonts w:ascii="Calibri" w:eastAsia="Calibri" w:hAnsi="Calibri" w:cs="Calibri"/>
        </w:rPr>
        <w:t>ľ</w:t>
      </w:r>
      <w:r>
        <w:t xml:space="preserve">a § 17 ods. 6 zákona NR SR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za ú</w:t>
      </w:r>
      <w:r>
        <w:rPr>
          <w:rFonts w:ascii="Calibri" w:eastAsia="Calibri" w:hAnsi="Calibri" w:cs="Calibri"/>
        </w:rPr>
        <w:t>č</w:t>
      </w:r>
      <w:r w:rsidR="009F05A3">
        <w:t>tovné obdobie od 1. januára 2022</w:t>
      </w:r>
      <w:r>
        <w:t xml:space="preserve"> do 31. </w:t>
      </w:r>
    </w:p>
    <w:p w:rsidR="00FD0C09" w:rsidRDefault="009F05A3">
      <w:pPr>
        <w:ind w:left="446" w:right="63"/>
      </w:pPr>
      <w:r>
        <w:t>decembra 2022</w:t>
      </w:r>
      <w:r w:rsidR="00077103">
        <w:t xml:space="preserve">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je ur</w:t>
      </w:r>
      <w:r>
        <w:rPr>
          <w:rFonts w:ascii="Calibri" w:eastAsia="Calibri" w:hAnsi="Calibri" w:cs="Calibri"/>
        </w:rPr>
        <w:t>č</w:t>
      </w:r>
      <w:r>
        <w:t>ená pre používate</w:t>
      </w:r>
      <w:r>
        <w:rPr>
          <w:rFonts w:ascii="Calibri" w:eastAsia="Calibri" w:hAnsi="Calibri" w:cs="Calibri"/>
        </w:rPr>
        <w:t>ľ</w:t>
      </w:r>
      <w:r>
        <w:t xml:space="preserve">ov, ktorí majú primerané znalosti o obchodných a ekonomických </w:t>
      </w:r>
      <w:r>
        <w:rPr>
          <w:rFonts w:ascii="Calibri" w:eastAsia="Calibri" w:hAnsi="Calibri" w:cs="Calibri"/>
        </w:rPr>
        <w:t>č</w:t>
      </w:r>
      <w:r>
        <w:t>innostiach a ú</w:t>
      </w:r>
      <w:r>
        <w:rPr>
          <w:rFonts w:ascii="Calibri" w:eastAsia="Calibri" w:hAnsi="Calibri" w:cs="Calibri"/>
        </w:rPr>
        <w:t>č</w:t>
      </w:r>
      <w:r>
        <w:t>tovníctve a ktorí analyzujú tieto informácie s primeranou pozornos</w:t>
      </w:r>
      <w:r>
        <w:rPr>
          <w:rFonts w:ascii="Calibri" w:eastAsia="Calibri" w:hAnsi="Calibri" w:cs="Calibri"/>
        </w:rPr>
        <w:t>ť</w:t>
      </w:r>
      <w:r>
        <w:t>ou. Ú</w:t>
      </w:r>
      <w:r>
        <w:rPr>
          <w:rFonts w:ascii="Calibri" w:eastAsia="Calibri" w:hAnsi="Calibri" w:cs="Calibri"/>
        </w:rPr>
        <w:t>č</w:t>
      </w:r>
      <w:r>
        <w:t>tovná závierka neposkytuje a ani nemôže poskytova</w:t>
      </w:r>
      <w:r>
        <w:rPr>
          <w:rFonts w:ascii="Calibri" w:eastAsia="Calibri" w:hAnsi="Calibri" w:cs="Calibri"/>
        </w:rPr>
        <w:t>ť</w:t>
      </w:r>
      <w:r>
        <w:t xml:space="preserve"> všetky informácie, ktoré by existujúci a </w:t>
      </w:r>
      <w:proofErr w:type="spellStart"/>
      <w:r>
        <w:t>potencionálni</w:t>
      </w:r>
      <w:proofErr w:type="spellEnd"/>
      <w:r>
        <w:t xml:space="preserve"> investori, poskytovatelia úverov a pôži</w:t>
      </w:r>
      <w:r>
        <w:rPr>
          <w:rFonts w:ascii="Calibri" w:eastAsia="Calibri" w:hAnsi="Calibri" w:cs="Calibri"/>
        </w:rPr>
        <w:t>č</w:t>
      </w:r>
      <w:r>
        <w:t>iek a iní veritelia, mohli potrebova</w:t>
      </w:r>
      <w:r>
        <w:rPr>
          <w:rFonts w:ascii="Calibri" w:eastAsia="Calibri" w:hAnsi="Calibri" w:cs="Calibri"/>
        </w:rPr>
        <w:t>ť</w:t>
      </w:r>
      <w:r>
        <w:t>. Títo používatelia musia relevantné informácie získa</w:t>
      </w:r>
      <w:r>
        <w:rPr>
          <w:rFonts w:ascii="Calibri" w:eastAsia="Calibri" w:hAnsi="Calibri" w:cs="Calibri"/>
        </w:rPr>
        <w:t>ť</w:t>
      </w:r>
      <w:r>
        <w:t xml:space="preserve"> z iných zdrojov.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Zamestnanci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32"/>
        <w:ind w:left="446" w:right="63"/>
      </w:pPr>
      <w:r>
        <w:t>Údaje o po</w:t>
      </w:r>
      <w:r>
        <w:rPr>
          <w:rFonts w:ascii="Calibri" w:eastAsia="Calibri" w:hAnsi="Calibri" w:cs="Calibri"/>
        </w:rPr>
        <w:t>č</w:t>
      </w:r>
      <w:r>
        <w:t>te zamestnancov za bežné ú</w:t>
      </w:r>
      <w:r>
        <w:rPr>
          <w:rFonts w:ascii="Calibri" w:eastAsia="Calibri" w:hAnsi="Calibri" w:cs="Calibri"/>
        </w:rPr>
        <w:t>č</w:t>
      </w:r>
      <w:r>
        <w:t>tovné obdobie a bezprostredne predchádzajúce ú</w:t>
      </w:r>
      <w:r>
        <w:rPr>
          <w:rFonts w:ascii="Calibri" w:eastAsia="Calibri" w:hAnsi="Calibri" w:cs="Calibri"/>
        </w:rPr>
        <w:t>č</w:t>
      </w:r>
      <w:r>
        <w:t>tovné obdobie sú uvedené v nasledujúcom preh</w:t>
      </w:r>
      <w:r>
        <w:rPr>
          <w:rFonts w:ascii="Calibri" w:eastAsia="Calibri" w:hAnsi="Calibri" w:cs="Calibri"/>
        </w:rPr>
        <w:t>ľ</w:t>
      </w:r>
      <w:r>
        <w:t xml:space="preserve">ade: </w:t>
      </w:r>
    </w:p>
    <w:p w:rsidR="00FD0C09" w:rsidRDefault="00077103">
      <w:pPr>
        <w:tabs>
          <w:tab w:val="center" w:pos="7181"/>
          <w:tab w:val="right" w:pos="9206"/>
        </w:tabs>
        <w:spacing w:after="10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9F05A3">
        <w:rPr>
          <w:rFonts w:ascii="Times New Roman" w:eastAsia="Times New Roman" w:hAnsi="Times New Roman" w:cs="Times New Roman"/>
          <w:sz w:val="19"/>
        </w:rPr>
        <w:t>2022</w:t>
      </w:r>
      <w:r w:rsidR="00541749">
        <w:rPr>
          <w:rFonts w:ascii="Times New Roman" w:eastAsia="Times New Roman" w:hAnsi="Times New Roman" w:cs="Times New Roman"/>
          <w:sz w:val="19"/>
        </w:rPr>
        <w:tab/>
        <w:t>202</w:t>
      </w:r>
      <w:r w:rsidR="009F05A3">
        <w:rPr>
          <w:rFonts w:ascii="Times New Roman" w:eastAsia="Times New Roman" w:hAnsi="Times New Roman" w:cs="Times New Roman"/>
          <w:sz w:val="19"/>
        </w:rPr>
        <w:t>1</w:t>
      </w:r>
    </w:p>
    <w:p w:rsidR="00FD0C09" w:rsidRDefault="00077103">
      <w:pPr>
        <w:spacing w:after="48" w:line="259" w:lineRule="auto"/>
        <w:ind w:left="434" w:right="-3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90032" cy="13716"/>
                <wp:effectExtent l="0" t="0" r="0" b="0"/>
                <wp:docPr id="13747" name="Group 137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0032" cy="13716"/>
                          <a:chOff x="0" y="0"/>
                          <a:chExt cx="5590032" cy="13716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0" y="0"/>
                            <a:ext cx="5590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0032">
                                <a:moveTo>
                                  <a:pt x="0" y="0"/>
                                </a:moveTo>
                                <a:lnTo>
                                  <a:pt x="559003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8" name="Shape 15718"/>
                        <wps:cNvSpPr/>
                        <wps:spPr>
                          <a:xfrm>
                            <a:off x="1524" y="1524"/>
                            <a:ext cx="558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8508" h="12192">
                                <a:moveTo>
                                  <a:pt x="0" y="0"/>
                                </a:moveTo>
                                <a:lnTo>
                                  <a:pt x="5588508" y="0"/>
                                </a:lnTo>
                                <a:lnTo>
                                  <a:pt x="558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04ACDCF8" id="Group 13747" o:spid="_x0000_s1026" style="width:440.15pt;height:1.1pt;mso-position-horizontal-relative:char;mso-position-vertical-relative:line" coordsize="55900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">
                <v:shape id="Shape 263" o:spid="_x0000_s1027" style="position:absolute;width:55900;height:0;visibility:visible;mso-wrap-style:square;v-text-anchor:top" coordsize="559003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" path="m,l5590032,e" filled="f" strokeweight=".12pt">
                  <v:stroke endcap="round"/>
                  <v:path arrowok="t" textboxrect="0,0,5590032,0"/>
                </v:shape>
                <v:shape id="Shape 15718" o:spid="_x0000_s1028" style="position:absolute;left:15;top:15;width:55885;height:122;visibility:visible;mso-wrap-style:square;v-text-anchor:top" coordsize="558850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" path="m,l5588508,r,12192l,12192,,e" fillcolor="black" stroked="f" strokeweight="0">
                  <v:stroke endcap="round"/>
                  <v:path arrowok="t" textboxrect="0,0,5588508,12192"/>
                </v:shape>
                <w10:anchorlock/>
              </v:group>
            </w:pict>
          </mc:Fallback>
        </mc:AlternateContent>
      </w:r>
    </w:p>
    <w:p w:rsidR="00FD0C09" w:rsidRDefault="00077103">
      <w:pPr>
        <w:tabs>
          <w:tab w:val="center" w:pos="1980"/>
          <w:tab w:val="center" w:pos="7313"/>
          <w:tab w:val="right" w:pos="9206"/>
        </w:tabs>
        <w:spacing w:after="265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Priemerný prepo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ítaný 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et zamestnancov</w:t>
      </w:r>
      <w:r>
        <w:rPr>
          <w:rFonts w:ascii="Times New Roman" w:eastAsia="Times New Roman" w:hAnsi="Times New Roman" w:cs="Times New Roman"/>
          <w:sz w:val="19"/>
        </w:rPr>
        <w:tab/>
      </w:r>
      <w:r w:rsidR="00541749">
        <w:rPr>
          <w:rFonts w:ascii="Times New Roman" w:eastAsia="Times New Roman" w:hAnsi="Times New Roman" w:cs="Times New Roman"/>
          <w:sz w:val="19"/>
        </w:rPr>
        <w:t>4</w:t>
      </w:r>
      <w:r>
        <w:rPr>
          <w:rFonts w:ascii="Times New Roman" w:eastAsia="Times New Roman" w:hAnsi="Times New Roman" w:cs="Times New Roman"/>
          <w:sz w:val="19"/>
        </w:rPr>
        <w:tab/>
      </w:r>
      <w:proofErr w:type="spellStart"/>
      <w:r w:rsidR="009F05A3">
        <w:rPr>
          <w:rFonts w:ascii="Times New Roman" w:eastAsia="Times New Roman" w:hAnsi="Times New Roman" w:cs="Times New Roman"/>
          <w:sz w:val="19"/>
        </w:rPr>
        <w:t>4</w:t>
      </w:r>
      <w:proofErr w:type="spellEnd"/>
    </w:p>
    <w:p w:rsidR="00FD0C09" w:rsidRDefault="00077103">
      <w:pPr>
        <w:spacing w:after="2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Údaje o neobmedzenom ru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nie je neobmedzene ru</w:t>
      </w:r>
      <w:r>
        <w:rPr>
          <w:rFonts w:ascii="Calibri" w:eastAsia="Calibri" w:hAnsi="Calibri" w:cs="Calibri"/>
        </w:rPr>
        <w:t>č</w:t>
      </w:r>
      <w:r>
        <w:t>iacim spolo</w:t>
      </w:r>
      <w:r>
        <w:rPr>
          <w:rFonts w:ascii="Calibri" w:eastAsia="Calibri" w:hAnsi="Calibri" w:cs="Calibri"/>
        </w:rPr>
        <w:t>č</w:t>
      </w:r>
      <w:r>
        <w:t>níkom v iných spolo</w:t>
      </w:r>
      <w:r>
        <w:rPr>
          <w:rFonts w:ascii="Calibri" w:eastAsia="Calibri" w:hAnsi="Calibri" w:cs="Calibri"/>
        </w:rPr>
        <w:t>č</w:t>
      </w:r>
      <w:r>
        <w:t>nostiach pod</w:t>
      </w:r>
      <w:r>
        <w:rPr>
          <w:rFonts w:ascii="Calibri" w:eastAsia="Calibri" w:hAnsi="Calibri" w:cs="Calibri"/>
        </w:rPr>
        <w:t>ľ</w:t>
      </w:r>
      <w:r>
        <w:t xml:space="preserve">a § 56 ods. 5 Obchodného zákonníka. </w:t>
      </w:r>
    </w:p>
    <w:p w:rsidR="00FD0C09" w:rsidRDefault="00077103">
      <w:pPr>
        <w:spacing w:after="18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Dátum schválenia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 w:rsidP="00C03729">
      <w:pPr>
        <w:ind w:left="427" w:right="63" w:hanging="67"/>
      </w:pPr>
      <w:r>
        <w:t xml:space="preserve"> 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541749">
        <w:t>nosti k 31. decembru 202</w:t>
      </w:r>
      <w:r w:rsidR="009F05A3">
        <w:t>1</w:t>
      </w:r>
      <w:r>
        <w:t>, za predchádzajúce ú</w:t>
      </w:r>
      <w:r>
        <w:rPr>
          <w:rFonts w:ascii="Calibri" w:eastAsia="Calibri" w:hAnsi="Calibri" w:cs="Calibri"/>
        </w:rPr>
        <w:t>č</w:t>
      </w:r>
      <w:r>
        <w:t>tovné obdobie, bola schválená valným zhromaždením  Spolo</w:t>
      </w:r>
      <w:r>
        <w:rPr>
          <w:rFonts w:ascii="Calibri" w:eastAsia="Calibri" w:hAnsi="Calibri" w:cs="Calibri"/>
        </w:rPr>
        <w:t>č</w:t>
      </w:r>
      <w:r>
        <w:t xml:space="preserve">nosti </w:t>
      </w:r>
      <w:r w:rsidR="009F05A3">
        <w:t>12.05.2022</w:t>
      </w:r>
      <w:r w:rsidR="00F41960">
        <w:t>.</w:t>
      </w:r>
    </w:p>
    <w:p w:rsidR="00FD0C09" w:rsidRDefault="00077103">
      <w:pPr>
        <w:spacing w:after="15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Zverejnenie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370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9F05A3">
        <w:t>nosti k 31. decembru 2021</w:t>
      </w:r>
      <w:r w:rsidR="00541749">
        <w:t xml:space="preserve"> </w:t>
      </w:r>
      <w:r>
        <w:t>bola uložená do registra ú</w:t>
      </w:r>
      <w:r>
        <w:rPr>
          <w:rFonts w:ascii="Calibri" w:eastAsia="Calibri" w:hAnsi="Calibri" w:cs="Calibri"/>
        </w:rPr>
        <w:t>č</w:t>
      </w:r>
      <w:r>
        <w:t>tovných závie</w:t>
      </w:r>
      <w:r w:rsidR="00C03729">
        <w:t xml:space="preserve">rok </w:t>
      </w:r>
      <w:r w:rsidR="009F05A3">
        <w:t>15.04.2022</w:t>
      </w:r>
      <w:r>
        <w:t xml:space="preserve">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Informácie o orgánoch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rPr>
          <w:rFonts w:ascii="Calibri" w:eastAsia="Calibri" w:hAnsi="Calibri" w:cs="Calibri"/>
        </w:rPr>
        <w:t>Č</w:t>
      </w:r>
      <w:r>
        <w:t>lenom štatu</w:t>
      </w:r>
      <w:r w:rsidR="006857CA">
        <w:t>t</w:t>
      </w:r>
      <w:r w:rsidR="00541749">
        <w:t>árneho orgánu neboli v roku 202</w:t>
      </w:r>
      <w:r w:rsidR="009F05A3">
        <w:t>2</w:t>
      </w:r>
      <w:r>
        <w:t xml:space="preserve"> poskytnuté žiadne pôži</w:t>
      </w:r>
      <w:r>
        <w:rPr>
          <w:rFonts w:ascii="Calibri" w:eastAsia="Calibri" w:hAnsi="Calibri" w:cs="Calibri"/>
        </w:rPr>
        <w:t>č</w:t>
      </w:r>
      <w:r>
        <w:t>ky, záruky alebo iné formy zabezpe</w:t>
      </w:r>
      <w:r>
        <w:rPr>
          <w:rFonts w:ascii="Calibri" w:eastAsia="Calibri" w:hAnsi="Calibri" w:cs="Calibri"/>
        </w:rPr>
        <w:t>č</w:t>
      </w:r>
      <w:r>
        <w:t>enia, ani finan</w:t>
      </w:r>
      <w:r>
        <w:rPr>
          <w:rFonts w:ascii="Calibri" w:eastAsia="Calibri" w:hAnsi="Calibri" w:cs="Calibri"/>
        </w:rPr>
        <w:t>č</w:t>
      </w:r>
      <w:r>
        <w:t>né prostriedky alebo iné plnenia na súkromné ú</w:t>
      </w:r>
      <w:r>
        <w:rPr>
          <w:rFonts w:ascii="Calibri" w:eastAsia="Calibri" w:hAnsi="Calibri" w:cs="Calibri"/>
        </w:rPr>
        <w:t>č</w:t>
      </w:r>
      <w:r>
        <w:t xml:space="preserve">ely </w:t>
      </w:r>
      <w:r>
        <w:rPr>
          <w:rFonts w:ascii="Calibri" w:eastAsia="Calibri" w:hAnsi="Calibri" w:cs="Calibri"/>
        </w:rPr>
        <w:t>č</w:t>
      </w:r>
      <w:r>
        <w:t>lenov, ktoré sa vyú</w:t>
      </w:r>
      <w:r>
        <w:rPr>
          <w:rFonts w:ascii="Calibri" w:eastAsia="Calibri" w:hAnsi="Calibri" w:cs="Calibri"/>
        </w:rPr>
        <w:t>č</w:t>
      </w:r>
      <w:r>
        <w:t>to</w:t>
      </w:r>
      <w:r w:rsidR="00C03729">
        <w:t>vávajú.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lastRenderedPageBreak/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 w:rsidP="00C03729">
      <w:pPr>
        <w:spacing w:after="602" w:line="259" w:lineRule="auto"/>
        <w:ind w:left="427" w:firstLine="0"/>
        <w:jc w:val="left"/>
      </w:pPr>
      <w:r>
        <w:t xml:space="preserve"> INFORMÁCIE O SPOLO</w:t>
      </w:r>
      <w:r>
        <w:rPr>
          <w:rFonts w:ascii="Courier New" w:eastAsia="Courier New" w:hAnsi="Courier New" w:cs="Courier New"/>
        </w:rPr>
        <w:t>Č</w:t>
      </w:r>
      <w:r>
        <w:t>NÍKOCH Ú</w:t>
      </w:r>
      <w:r>
        <w:rPr>
          <w:rFonts w:ascii="Courier New" w:eastAsia="Courier New" w:hAnsi="Courier New" w:cs="Courier New"/>
        </w:rPr>
        <w:t>Č</w:t>
      </w:r>
      <w:r>
        <w:t xml:space="preserve">TOVNEJ JEDNOTKY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ind w:left="446" w:right="63"/>
      </w:pPr>
      <w:r>
        <w:t>Štruktúra spolo</w:t>
      </w:r>
      <w:r>
        <w:rPr>
          <w:rFonts w:ascii="Calibri" w:eastAsia="Calibri" w:hAnsi="Calibri" w:cs="Calibri"/>
        </w:rPr>
        <w:t>č</w:t>
      </w:r>
      <w:r w:rsidR="00541749">
        <w:t>níkov k 31.12.2021</w:t>
      </w:r>
      <w:r>
        <w:t xml:space="preserve"> je takáto : </w:t>
      </w:r>
    </w:p>
    <w:p w:rsidR="00FD0C09" w:rsidRDefault="00077103">
      <w:pPr>
        <w:spacing w:after="0" w:line="259" w:lineRule="auto"/>
        <w:ind w:left="276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389428" cy="1646699"/>
                <wp:effectExtent l="0" t="0" r="0" b="10795"/>
                <wp:docPr id="12785" name="Group 12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9428" cy="1646699"/>
                          <a:chOff x="0" y="0"/>
                          <a:chExt cx="5389428" cy="1646699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5210560" y="0"/>
                            <a:ext cx="42237" cy="140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5210560" y="211265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5210560" y="41852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5210560" y="627317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5210560" y="83457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5210560" y="104184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5210560" y="1249108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210560" y="1457896"/>
                            <a:ext cx="15149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Shape 724"/>
                        <wps:cNvSpPr/>
                        <wps:spPr>
                          <a:xfrm>
                            <a:off x="0" y="1285"/>
                            <a:ext cx="5106924" cy="1642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6924" h="1642872">
                                <a:moveTo>
                                  <a:pt x="0" y="1642872"/>
                                </a:moveTo>
                                <a:lnTo>
                                  <a:pt x="5106924" y="1642872"/>
                                </a:lnTo>
                                <a:lnTo>
                                  <a:pt x="51069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524" cap="rnd">
                            <a:miter lim="101600"/>
                          </a:ln>
                        </wps:spPr>
                        <wps:style>
                          <a:lnRef idx="1">
                            <a:srgbClr val="80808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31064" y="144914"/>
                            <a:ext cx="31514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Spolo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67283" y="146140"/>
                            <a:ext cx="60805" cy="93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w w:val="74"/>
                                  <w:sz w:val="16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4375395" y="144914"/>
                            <a:ext cx="74740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Iný podiel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3201922" y="144914"/>
                            <a:ext cx="12115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 na hlasovacích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1626107" y="144914"/>
                            <a:ext cx="1880454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Výška podielu na základom imaní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1412747" y="1449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13003" y="144914"/>
                            <a:ext cx="73929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ník, akcionár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3406143" y="297314"/>
                            <a:ext cx="70889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právach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4" name="Rectangle 2274"/>
                        <wps:cNvSpPr/>
                        <wps:spPr>
                          <a:xfrm>
                            <a:off x="4227579" y="297314"/>
                            <a:ext cx="114062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ostatných položkách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0" name="Rectangle 2270"/>
                        <wps:cNvSpPr/>
                        <wps:spPr>
                          <a:xfrm>
                            <a:off x="1674879" y="297314"/>
                            <a:ext cx="552823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absolútne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1" name="Rectangle 2271"/>
                        <wps:cNvSpPr/>
                        <wps:spPr>
                          <a:xfrm>
                            <a:off x="2314959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697483" y="297314"/>
                            <a:ext cx="21432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1412751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131062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276453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3201927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18699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231495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131062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4290060" y="449714"/>
                            <a:ext cx="97644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VI ako na ZI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14127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1412746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704086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438655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2302763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1844039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328670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34738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741675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4620767" y="621926"/>
                            <a:ext cx="9473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5" name="Rectangle 2295"/>
                        <wps:cNvSpPr/>
                        <wps:spPr>
                          <a:xfrm>
                            <a:off x="1882136" y="780421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6.640,00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131048" y="780216"/>
                            <a:ext cx="1543766" cy="3555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</w:pPr>
                              <w:r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>SAM-SHIPBUILDING AND MACHINERY A.S.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 xml:space="preserve"> SHIPBUILDING AND MACHINERY a. s. IČO: 36 246 093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Rectangle 2294"/>
                        <wps:cNvSpPr/>
                        <wps:spPr>
                          <a:xfrm>
                            <a:off x="1412744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2212846" y="78042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6" name="Rectangle 2296"/>
                        <wps:cNvSpPr/>
                        <wps:spPr>
                          <a:xfrm>
                            <a:off x="2302763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7" name="Rectangle 2297"/>
                        <wps:cNvSpPr/>
                        <wps:spPr>
                          <a:xfrm>
                            <a:off x="2417063" y="780421"/>
                            <a:ext cx="91158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8" name="Rectangle 2298"/>
                        <wps:cNvSpPr/>
                        <wps:spPr>
                          <a:xfrm>
                            <a:off x="3201923" y="780421"/>
                            <a:ext cx="121561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9" name="Rectangle 2299"/>
                        <wps:cNvSpPr/>
                        <wps:spPr>
                          <a:xfrm>
                            <a:off x="4206233" y="780421"/>
                            <a:ext cx="1183195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 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19" name="Shape 15719"/>
                        <wps:cNvSpPr/>
                        <wps:spPr>
                          <a:xfrm>
                            <a:off x="86868" y="716042"/>
                            <a:ext cx="12816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9144">
                                <a:moveTo>
                                  <a:pt x="0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0" name="Shape 15720"/>
                        <wps:cNvSpPr/>
                        <wps:spPr>
                          <a:xfrm>
                            <a:off x="13685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1" name="Shape 15721"/>
                        <wps:cNvSpPr/>
                        <wps:spPr>
                          <a:xfrm>
                            <a:off x="1374648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2" name="Shape 15722"/>
                        <wps:cNvSpPr/>
                        <wps:spPr>
                          <a:xfrm>
                            <a:off x="14828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3" name="Shape 15723"/>
                        <wps:cNvSpPr/>
                        <wps:spPr>
                          <a:xfrm>
                            <a:off x="1488948" y="716042"/>
                            <a:ext cx="769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9620" h="9144">
                                <a:moveTo>
                                  <a:pt x="0" y="0"/>
                                </a:moveTo>
                                <a:lnTo>
                                  <a:pt x="769620" y="0"/>
                                </a:lnTo>
                                <a:lnTo>
                                  <a:pt x="769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4" name="Shape 15724"/>
                        <wps:cNvSpPr/>
                        <wps:spPr>
                          <a:xfrm>
                            <a:off x="2258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5" name="Shape 15725"/>
                        <wps:cNvSpPr/>
                        <wps:spPr>
                          <a:xfrm>
                            <a:off x="2264664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6" name="Shape 15726"/>
                        <wps:cNvSpPr/>
                        <wps:spPr>
                          <a:xfrm>
                            <a:off x="23728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7" name="Shape 15727"/>
                        <wps:cNvSpPr/>
                        <wps:spPr>
                          <a:xfrm>
                            <a:off x="2378964" y="716042"/>
                            <a:ext cx="778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8764" h="9144">
                                <a:moveTo>
                                  <a:pt x="0" y="0"/>
                                </a:moveTo>
                                <a:lnTo>
                                  <a:pt x="778764" y="0"/>
                                </a:lnTo>
                                <a:lnTo>
                                  <a:pt x="778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8" name="Shape 15728"/>
                        <wps:cNvSpPr/>
                        <wps:spPr>
                          <a:xfrm>
                            <a:off x="315772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9" name="Shape 15729"/>
                        <wps:cNvSpPr/>
                        <wps:spPr>
                          <a:xfrm>
                            <a:off x="3163824" y="716042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0" name="Shape 15730"/>
                        <wps:cNvSpPr/>
                        <wps:spPr>
                          <a:xfrm>
                            <a:off x="4163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1" name="Shape 15731"/>
                        <wps:cNvSpPr/>
                        <wps:spPr>
                          <a:xfrm>
                            <a:off x="4169664" y="716042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Rectangle 2300"/>
                        <wps:cNvSpPr/>
                        <wps:spPr>
                          <a:xfrm>
                            <a:off x="131064" y="1013593"/>
                            <a:ext cx="69876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1" name="Rectangle 2301"/>
                        <wps:cNvSpPr/>
                        <wps:spPr>
                          <a:xfrm>
                            <a:off x="1412748" y="1013593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2" name="Rectangle 2302"/>
                        <wps:cNvSpPr/>
                        <wps:spPr>
                          <a:xfrm>
                            <a:off x="1882139" y="1013593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212846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232867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4117845" y="897772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4117845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4262626" y="1013593"/>
                            <a:ext cx="104739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31069" y="1184281"/>
                            <a:ext cx="3643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412755" y="11827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1984255" y="1184281"/>
                            <a:ext cx="30501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6 640,000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212846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232867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2961131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311353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3965446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117845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5032245" y="1184281"/>
                            <a:ext cx="678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5082537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2" name="Shape 15732"/>
                        <wps:cNvSpPr/>
                        <wps:spPr>
                          <a:xfrm>
                            <a:off x="1482852" y="110923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3" name="Shape 15733"/>
                        <wps:cNvSpPr/>
                        <wps:spPr>
                          <a:xfrm>
                            <a:off x="2372868" y="110923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4" name="Shape 15734"/>
                        <wps:cNvSpPr/>
                        <wps:spPr>
                          <a:xfrm>
                            <a:off x="315772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5" name="Shape 15735"/>
                        <wps:cNvSpPr/>
                        <wps:spPr>
                          <a:xfrm>
                            <a:off x="3163824" y="1109233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6" name="Shape 15736"/>
                        <wps:cNvSpPr/>
                        <wps:spPr>
                          <a:xfrm>
                            <a:off x="416356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7" name="Shape 15737"/>
                        <wps:cNvSpPr/>
                        <wps:spPr>
                          <a:xfrm>
                            <a:off x="4169664" y="1109233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5" name="Rectangle 2305"/>
                        <wps:cNvSpPr/>
                        <wps:spPr>
                          <a:xfrm>
                            <a:off x="15270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7" name="Rectangle 2307"/>
                        <wps:cNvSpPr/>
                        <wps:spPr>
                          <a:xfrm>
                            <a:off x="24170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" name="Rectangle 2303"/>
                        <wps:cNvSpPr/>
                        <wps:spPr>
                          <a:xfrm>
                            <a:off x="131064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8" name="Rectangle 2308"/>
                        <wps:cNvSpPr/>
                        <wps:spPr>
                          <a:xfrm>
                            <a:off x="320192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9" name="Rectangle 2309"/>
                        <wps:cNvSpPr/>
                        <wps:spPr>
                          <a:xfrm>
                            <a:off x="4206243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4" name="Rectangle 2304"/>
                        <wps:cNvSpPr/>
                        <wps:spPr>
                          <a:xfrm>
                            <a:off x="14127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6" name="Rectangle 2306"/>
                        <wps:cNvSpPr/>
                        <wps:spPr>
                          <a:xfrm>
                            <a:off x="23027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8" name="Shape 15738"/>
                        <wps:cNvSpPr/>
                        <wps:spPr>
                          <a:xfrm>
                            <a:off x="1482852" y="127687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9" name="Shape 15739"/>
                        <wps:cNvSpPr/>
                        <wps:spPr>
                          <a:xfrm>
                            <a:off x="1482852" y="1295161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0" name="Shape 15740"/>
                        <wps:cNvSpPr/>
                        <wps:spPr>
                          <a:xfrm>
                            <a:off x="2372868" y="127687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1" name="Shape 15741"/>
                        <wps:cNvSpPr/>
                        <wps:spPr>
                          <a:xfrm>
                            <a:off x="2372868" y="1295161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2" name="Shape 15742"/>
                        <wps:cNvSpPr/>
                        <wps:spPr>
                          <a:xfrm>
                            <a:off x="315772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3" name="Shape 15743"/>
                        <wps:cNvSpPr/>
                        <wps:spPr>
                          <a:xfrm>
                            <a:off x="315772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4" name="Shape 15744"/>
                        <wps:cNvSpPr/>
                        <wps:spPr>
                          <a:xfrm>
                            <a:off x="3185160" y="1276873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5" name="Shape 15745"/>
                        <wps:cNvSpPr/>
                        <wps:spPr>
                          <a:xfrm>
                            <a:off x="3185160" y="1295161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6" name="Shape 15746"/>
                        <wps:cNvSpPr/>
                        <wps:spPr>
                          <a:xfrm>
                            <a:off x="416356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7" name="Shape 15747"/>
                        <wps:cNvSpPr/>
                        <wps:spPr>
                          <a:xfrm>
                            <a:off x="416356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8" name="Shape 15748"/>
                        <wps:cNvSpPr/>
                        <wps:spPr>
                          <a:xfrm>
                            <a:off x="4191000" y="1276873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9" name="Shape 15749"/>
                        <wps:cNvSpPr/>
                        <wps:spPr>
                          <a:xfrm>
                            <a:off x="4191000" y="1295161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86867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118871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785" o:spid="_x0000_s1026" style="width:424.35pt;height:129.65pt;mso-position-horizontal-relative:char;mso-position-vertical-relative:line" coordsize="53894,16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">
                <v:rect id="Rectangle 535" o:spid="_x0000_s1027" style="position:absolute;left:52105;width:422;height:14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8pdsUA&#10;AADcAAAADwAAAGRycy9kb3ducmV2LnhtbESPT4vCMBTE7wt+h/AEb2uq4qLVKKIuevQfqLdH82yL&#10;zUtpou3up98ICx6HmfkNM503phBPqlxuWUGvG4EgTqzOOVVwOn5/jkA4j6yxsEwKfsjBfNb6mGKs&#10;bc17eh58KgKEXYwKMu/LWEqXZGTQdW1JHLybrQz6IKtU6grrADeF7EfRlzSYc1jIsKRlRsn98DAK&#10;NqNycdna3zot1tfNeXcer45jr1Sn3SwmIDw1/h3+b2+1guFgC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ryl2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6" o:spid="_x0000_s1028" style="position:absolute;left:52105;top:2112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23AcYA&#10;AADcAAAADwAAAGRycy9kb3ducmV2LnhtbESPT2vCQBTE74V+h+UVequbtjRodBXpH5KjRkG9PbLP&#10;JJh9G7Jbk/bTu4LgcZiZ3zCzxWAacabO1ZYVvI4iEMSF1TWXCrabn5cxCOeRNTaWScEfOVjMHx9m&#10;mGjb85rOuS9FgLBLUEHlfZtI6YqKDLqRbYmDd7SdQR9kV0rdYR/gppFvURRLgzWHhQpb+qyoOOW/&#10;RkE6bpf7zP73ZfN9SHer3eRrM/FKPT8NyykIT4O/h2/tTCv4eI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n23AcYAAADc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7" o:spid="_x0000_s1029" style="position:absolute;left:52105;top:4185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ESmscA&#10;AADcAAAADwAAAGRycy9kb3ducmV2LnhtbESPT2vCQBTE7wW/w/KE3uqmFq1JXUX8gx5tLKS9PbKv&#10;STD7NmRXk/bTdwuCx2FmfsPMl72pxZVaV1lW8DyKQBDnVldcKPg47Z5mIJxH1lhbJgU/5GC5GDzM&#10;MdG243e6pr4QAcIuQQWl900ipctLMuhGtiEO3rdtDfog20LqFrsAN7UcR9FUGqw4LJTY0Lqk/Jxe&#10;jIL9rFl9HuxvV9Tbr312zOLNKfZKPQ771RsIT72/h2/tg1YweXmF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xEprHAAAA3A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8" o:spid="_x0000_s1030" style="position:absolute;left:52105;top:6273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6G6MEA&#10;AADcAAAADwAAAGRycy9kb3ducmV2LnhtbERPy4rCMBTdC/5DuII7TR1x0GoUcRRd+gJ1d2mubbG5&#10;KU20nfl6sxhweTjv2aIxhXhR5XLLCgb9CARxYnXOqYLzadMbg3AeWWNhmRT8koPFvN2aYaxtzQd6&#10;HX0qQgi7GBVk3pexlC7JyKDr25I4cHdbGfQBVqnUFdYh3BTyK4q+pcGcQ0OGJa0ySh7Hp1GwHZfL&#10;687+1Wmxvm0v+8vk5zTxSnU7zXIKwlPjP+J/904rGA3D2n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SuhujBAAAA3AAAAA8AAAAAAAAAAAAAAAAAmAIAAGRycy9kb3du&#10;cmV2LnhtbFBLBQYAAAAABAAEAPUAAACG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9" o:spid="_x0000_s1031" style="position:absolute;left:52105;top:8345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Ijc8UA&#10;AADcAAAADwAAAGRycy9kb3ducmV2LnhtbESPT2vCQBTE74V+h+UVvNWNlYqJriJV0WP9A+rtkX0m&#10;wezbkF1N6qd3C4LHYWZ+w4ynrSnFjWpXWFbQ60YgiFOrC84U7HfLzyEI55E1lpZJwR85mE7e38aY&#10;aNvwhm5bn4kAYZeggtz7KpHSpTkZdF1bEQfvbGuDPsg6k7rGJsBNKb+iaCANFhwWcqzoJ6f0sr0a&#10;BathNTuu7b3JysVpdfg9xPNd7JXqfLSzEQhPrX+Fn+21VvDdj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4iNz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0" o:spid="_x0000_s1032" style="position:absolute;left:52105;top:10418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75k8EA&#10;AADcAAAADwAAAGRycy9kb3ducmV2LnhtbERPy4rCMBTdC/5DuII7TR100GoUcRRd+gJ1d2mubbG5&#10;KU20nfl6sxhweTjv2aIxhXhR5XLLCgb9CARxYnXOqYLzadMbg3AeWWNhmRT8koPFvN2aYaxtzQd6&#10;HX0qQgi7GBVk3pexlC7JyKDr25I4cHdbGfQBVqnUFdYh3BTyK4q+pcGcQ0OGJa0ySh7Hp1GwHZfL&#10;687+1Wmxvm0v+8vk5zTxSnU7zXIKwlPjP+J/904rGA3D/H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Le+ZPBAAAA3AAAAA8AAAAAAAAAAAAAAAAAmAIAAGRycy9kb3du&#10;cmV2LnhtbFBLBQYAAAAABAAEAPUAAACG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o:spid="_x0000_s1033" style="position:absolute;left:52105;top:12491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JcCMYA&#10;AADcAAAADwAAAGRycy9kb3ducmV2LnhtbESPQWvCQBSE7wX/w/IEb3Wj2BJTVxG1mGObCNrbI/ua&#10;hGbfhuzWpP56t1DocZiZb5jVZjCNuFLnassKZtMIBHFhdc2lglP++hiDcB5ZY2OZFPyQg8169LDC&#10;RNue3+ma+VIECLsEFVTet4mUrqjIoJvaljh4n7Yz6IPsSqk77APcNHIeRc/SYM1hocKWdhUVX9m3&#10;UXCM2+0ltbe+bA4fx/PbebnPl16pyXjYvoDwNPj/8F871QqeFjP4PROOgF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JcCMYAAADc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2" o:spid="_x0000_s1034" style="position:absolute;left:52105;top:14578;width:1515;height:1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DCf8UA&#10;AADcAAAADwAAAGRycy9kb3ducmV2LnhtbESPT4vCMBTE78J+h/AW9qbpyipajSKrix79B+rt0Tzb&#10;YvNSmqytfnojCB6HmfkNM542phBXqlxuWcF3JwJBnFidc6pgv/trD0A4j6yxsEwKbuRgOvlojTHW&#10;tuYNXbc+FQHCLkYFmfdlLKVLMjLoOrYkDt7ZVgZ9kFUqdYV1gJtCdqOoLw3mHBYyLOk3o+Sy/TcK&#10;loNydlzZe50Wi9PysD4M57uhV+rrs5mNQHhq/Dv8aq+0gt5PF55nwhGQk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QMJ/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   </w:t>
                        </w:r>
                      </w:p>
                    </w:txbxContent>
                  </v:textbox>
                </v:rect>
                <v:shape id="Shape 724" o:spid="_x0000_s1035" style="position:absolute;top:12;width:51069;height:16429;visibility:visible;mso-wrap-style:square;v-text-anchor:top" coordsize="5106924,1642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IqF8UA&#10;AADcAAAADwAAAGRycy9kb3ducmV2LnhtbESPQYvCMBSE74L/ITzBi6ypoq5Uo4ggLAsrVRcWb4/m&#10;2Vabl9JErf/eLAgeh5n5hpkvG1OKG9WusKxg0I9AEKdWF5wp+D1sPqYgnEfWWFomBQ9ysFy0W3OM&#10;tb3zjm57n4kAYRejgtz7KpbSpTkZdH1bEQfvZGuDPsg6k7rGe4CbUg6jaCINFhwWcqxonVN62V+N&#10;gnOSGZdQ+TM4bv96m+QwGW+Lb6W6nWY1A+Gp8e/wq/2lFXwOR/B/JhwBuX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sioXxQAAANwAAAAPAAAAAAAAAAAAAAAAAJgCAABkcnMv&#10;ZG93bnJldi54bWxQSwUGAAAAAAQABAD1AAAAigMAAAAA&#10;" path="m,1642872r5106924,l5106924,,,,,1642872xe" filled="f" strokecolor="gray" strokeweight=".12pt">
                  <v:stroke miterlimit="66585f" joinstyle="miter" endcap="round"/>
                  <v:path arrowok="t" textboxrect="0,0,5106924,1642872"/>
                </v:shape>
                <v:rect id="Rectangle 725" o:spid="_x0000_s1036" style="position:absolute;left:1310;top:1449;width:3152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LRSsUA&#10;AADcAAAADwAAAGRycy9kb3ducmV2LnhtbESPS4vCQBCE78L+h6EX9qaTFdZHdBRZXfToC9Rbk2mT&#10;YKYnZGZN9Nc7guCxqKqvqPG0MYW4UuVyywq+OxEI4sTqnFMF+91fewDCeWSNhWVScCMH08lHa4yx&#10;tjVv6Lr1qQgQdjEqyLwvYyldkpFB17ElcfDOtjLog6xSqSusA9wUshtFPWkw57CQYUm/GSWX7b9R&#10;sByUs+PK3uu0WJyWh/VhON8NvVJfn81sBMJT49/hV3ulFfS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stFK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Spolo</w:t>
                        </w:r>
                        <w:proofErr w:type="spellEnd"/>
                      </w:p>
                    </w:txbxContent>
                  </v:textbox>
                </v:rect>
                <v:rect id="Rectangle 726" o:spid="_x0000_s1037" style="position:absolute;left:3672;top:1461;width:608;height:9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BPPcYA&#10;AADcAAAADwAAAGRycy9kb3ducmV2LnhtbESPzWrDMBCE74G8g9hCb7HcHPLjRgkhbYiPrV1we1us&#10;rW1qrYylxG6evioEchxm5htmsxtNKy7Uu8aygqcoBkFcWt1wpeAjP85WIJxH1thaJgW/5GC3nU42&#10;mGg78DtdMl+JAGGXoILa+y6R0pU1GXSR7YiD9217gz7IvpK6xyHATSvncbyQBhsOCzV2dKip/MnO&#10;RsFp1e0/U3sdqvb161S8FeuXfO2VenwY988gPI3+Hr61U61gOV/A/5lwBO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mBPPcYAAADc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ourier New" w:eastAsia="Courier New" w:hAnsi="Courier New" w:cs="Courier New"/>
                            <w:w w:val="74"/>
                            <w:sz w:val="16"/>
                          </w:rPr>
                          <w:t>č</w:t>
                        </w:r>
                      </w:p>
                    </w:txbxContent>
                  </v:textbox>
                </v:rect>
                <v:rect id="Rectangle 2265" o:spid="_x0000_s1038" style="position:absolute;left:43753;top:1449;width:7475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3/QccA&#10;AADdAAAADwAAAGRycy9kb3ducmV2LnhtbESPQWvCQBSE74L/YXlCb7oxUNHoGoKtJMdWC9bbI/ua&#10;hGbfhuxq0v76bqHQ4zAz3zC7dDStuFPvGssKlosIBHFpdcOVgrfzcb4G4TyyxtYyKfgiB+l+Otlh&#10;ou3Ar3Q/+UoECLsEFdTed4mUrqzJoFvYjjh4H7Y36IPsK6l7HALctDKOopU02HBYqLGjQ03l5+lm&#10;FOTrLnsv7PdQtc/X/PJy2TydN16ph9mYbUF4Gv1/+K9daAVxvHqE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t/0H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Iný podiel na </w:t>
                        </w:r>
                      </w:p>
                    </w:txbxContent>
                  </v:textbox>
                </v:rect>
                <v:rect id="Rectangle 2264" o:spid="_x0000_s1039" style="position:absolute;left:32019;top:1449;width:12115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Fa2scA&#10;AADdAAAADwAAAGRycy9kb3ducmV2LnhtbESPQWvCQBSE74L/YXlCb7oxFNHoGoKtJMdWC9bbI/ua&#10;hGbfhuxq0v76bqHQ4zAz3zC7dDStuFPvGssKlosIBHFpdcOVgrfzcb4G4TyyxtYyKfgiB+l+Otlh&#10;ou3Ar3Q/+UoECLsEFdTed4mUrqzJoFvYjjh4H7Y36IPsK6l7HALctDKOopU02HBYqLGjQ03l5+lm&#10;FOTrLnsv7PdQtc/X/PJy2TydN16ph9mYbUF4Gv1/+K9daAVxvHqE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/hWtr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 na hlasovacích </w:t>
                        </w:r>
                      </w:p>
                    </w:txbxContent>
                  </v:textbox>
                </v:rect>
                <v:rect id="Rectangle 2263" o:spid="_x0000_s1040" style="position:absolute;left:16261;top:1449;width:18804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jCrscA&#10;AADdAAAADwAAAGRycy9kb3ducmV2LnhtbESPQWvCQBSE74L/YXlCb7oxBdHoGoKtJMdWC9bbI/ua&#10;hGbfhuxq0v76bqHQ4zAz3zC7dDStuFPvGssKlosIBHFpdcOVgrfzcb4G4TyyxtYyKfgiB+l+Otlh&#10;ou3Ar3Q/+UoECLsEFdTed4mUrqzJoFvYjjh4H7Y36IPsK6l7HALctDKOopU02HBYqLGjQ03l5+lm&#10;FOTrLnsv7PdQtc/X/PJy2TydN16ph9mYbUF4Gv1/+K9daAVxvHqE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Iwq7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Výška podielu na základom imaní </w:t>
                        </w:r>
                      </w:p>
                    </w:txbxContent>
                  </v:textbox>
                </v:rect>
                <v:rect id="Rectangle 2262" o:spid="_x0000_s1041" style="position:absolute;left:14127;top:1449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RnNcUA&#10;AADdAAAADwAAAGRycy9kb3ducmV2LnhtbESPT4vCMBTE7wv7HcJb8Lam9iBajSLuih79s9D19mie&#10;bbF5KU201U9vBMHjMDO/YabzzlTiSo0rLSsY9CMQxJnVJecK/g6r7xEI55E1VpZJwY0czGefH1NM&#10;tG15R9e9z0WAsEtQQeF9nUjpsoIMur6tiYN3so1BH2STS91gG+CmknEUDaXBksNCgTUtC8rO+4tR&#10;sB7Vi/+Nvbd59Xtcp9t0/HMYe6V6X91iAsJT59/hV3ujFcTxMIb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RGc1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1" o:spid="_x0000_s1042" style="position:absolute;left:4130;top:1449;width:7393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b5QsUA&#10;AADdAAAADwAAAGRycy9kb3ducmV2LnhtbESPT4vCMBTE74LfITxhb5rag2g1iqiLHtc/UPf2aN62&#10;xealNFnb3U9vBMHjMDO/YRarzlTiTo0rLSsYjyIQxJnVJecKLufP4RSE88gaK8uk4I8crJb93gIT&#10;bVs+0v3kcxEg7BJUUHhfJ1K6rCCDbmRr4uD92MagD7LJpW6wDXBTyTiKJtJgyWGhwJo2BWW3069R&#10;sJ/W6+vB/rd5tfvep1/pbHueeaU+Bt16DsJT59/hV/ugFcTxZAzPN+EJ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lvlC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ník, akcionár </w:t>
                        </w:r>
                      </w:p>
                    </w:txbxContent>
                  </v:textbox>
                </v:rect>
                <v:rect id="Rectangle 2273" o:spid="_x0000_s1043" style="position:absolute;left:34061;top:2973;width:708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FUc8cA&#10;AADdAAAADwAAAGRycy9kb3ducmV2LnhtbESPQWvCQBSE74X+h+UVems2TUFjdBWpih6tFlJvj+xr&#10;Epp9G7Krif31XUHocZiZb5jZYjCNuFDnassKXqMYBHFhdc2lgs/j5iUF4TyyxsYyKbiSg8X88WGG&#10;mbY9f9Dl4EsRIOwyVFB532ZSuqIigy6yLXHwvm1n0AfZlVJ32Ae4aWQSxyNpsOawUGFL7xUVP4ez&#10;UbBN2+XXzv72ZbM+bfN9PlkdJ16p56dhOQXhafD/4Xt7pxUkyfgNbm/CE5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RVHP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právach v % </w:t>
                        </w:r>
                      </w:p>
                    </w:txbxContent>
                  </v:textbox>
                </v:rect>
                <v:rect id="Rectangle 2274" o:spid="_x0000_s1044" style="position:absolute;left:42275;top:2973;width:11407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jMB8cA&#10;AADdAAAADwAAAGRycy9kb3ducmV2LnhtbESPQWvCQBSE74X+h+UVems2DUVjdBWpih6tFlJvj+xr&#10;Epp9G7Krif31XUHocZiZb5jZYjCNuFDnassKXqMYBHFhdc2lgs/j5iUF4TyyxsYyKbiSg8X88WGG&#10;mbY9f9Dl4EsRIOwyVFB532ZSuqIigy6yLXHwvm1n0AfZlVJ32Ae4aWQSxyNpsOawUGFL7xUVP4ez&#10;UbBN2+XXzv72ZbM+bfN9PlkdJ16p56dhOQXhafD/4Xt7pxUkyfgNbm/CE5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o4zAf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ostatných položkách </w:t>
                        </w:r>
                      </w:p>
                    </w:txbxContent>
                  </v:textbox>
                </v:rect>
                <v:rect id="Rectangle 2270" o:spid="_x0000_s1045" style="position:absolute;left:16748;top:2973;width:552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PKBMMA&#10;AADdAAAADwAAAGRycy9kb3ducmV2LnhtbERPy4rCMBTdD/gP4QruxnS6UNsxivhAl+MD1N2ludOW&#10;aW5KE2316ycLweXhvKfzzlTiTo0rLSv4GkYgiDOrS84VnI6bzwkI55E1VpZJwYMczGe9jymm2ra8&#10;p/vB5yKEsEtRQeF9nUrpsoIMuqGtiQP3axuDPsAml7rBNoSbSsZRNJIGSw4NBda0LCj7O9yMgu2k&#10;Xlx29tnm1fq6Pf+ck9Ux8UoN+t3iG4Snzr/FL/dOK4jjcdgf3oQnIG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PKBMMAAADdAAAADwAAAAAAAAAAAAAAAACYAgAAZHJzL2Rv&#10;d25yZXYueG1sUEsFBgAAAAAEAAQA9QAAAIg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absolútne </w:t>
                        </w:r>
                      </w:p>
                    </w:txbxContent>
                  </v:textbox>
                </v:rect>
                <v:rect id="Rectangle 2271" o:spid="_x0000_s1046" style="position:absolute;left:23149;top:2973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9vn8YA&#10;AADdAAAADwAAAGRycy9kb3ducmV2LnhtbESPS4vCQBCE78L+h6EXvOnEHHxER5FdRY8+FlxvTaY3&#10;CZvpCZnRRH+9Iwgei6r6ipotWlOKK9WusKxg0I9AEKdWF5wp+Dmue2MQziNrLC2Tghs5WMw/OjNM&#10;tG14T9eDz0SAsEtQQe59lUjp0pwMur6tiIP3Z2uDPsg6k7rGJsBNKeMoGkqDBYeFHCv6yin9P1yM&#10;gs24Wv5u7b3JytV5c9qdJt/HiVeq+9kupyA8tf4dfrW3WkEcjwbwfBOegJ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k9vn8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2" o:spid="_x0000_s1047" style="position:absolute;left:26974;top:2973;width:2144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3x6MUA&#10;AADdAAAADwAAAGRycy9kb3ducmV2LnhtbESPT4vCMBTE78J+h/AWvGlqD6tWo8iuix79s6DeHs2z&#10;LTYvpYm2+umNIOxxmJnfMNN5a0pxo9oVlhUM+hEI4tTqgjMFf/vf3giE88gaS8uk4E4O5rOPzhQT&#10;bRve0m3nMxEg7BJUkHtfJVK6NCeDrm8r4uCdbW3QB1lnUtfYBLgpZRxFX9JgwWEhx4q+c0ovu6tR&#10;sBpVi+PaPpqsXJ5Wh81h/LMfe6W6n+1iAsJT6//D7/ZaK4jjYQyvN+EJyNk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nfHo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v% </w:t>
                        </w:r>
                      </w:p>
                    </w:txbxContent>
                  </v:textbox>
                </v:rect>
                <v:rect id="Rectangle 2269" o:spid="_x0000_s1048" style="position:absolute;left:14127;top:2973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D1RMUA&#10;AADdAAAADwAAAGRycy9kb3ducmV2LnhtbESPT4vCMBTE78J+h/AWvGlqD2K7RhF3RY/+WXD39mie&#10;bbF5KU201U9vBMHjMDO/YabzzlTiSo0rLSsYDSMQxJnVJecKfg+rwQSE88gaK8uk4EYO5rOP3hRT&#10;bVve0XXvcxEg7FJUUHhfp1K6rCCDbmhr4uCdbGPQB9nkUjfYBripZBxFY2mw5LBQYE3LgrLz/mIU&#10;rCf14m9j721e/fyvj9tj8n1IvFL9z27xBcJT59/hV3ujFcTxOIH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4PVE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8" o:spid="_x0000_s1049" style="position:absolute;left:1310;top:2973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xQ38IA&#10;AADdAAAADwAAAGRycy9kb3ducmV2LnhtbERPy4rCMBTdC/MP4Q7MTlO7EO2YFvGBLn2Bzu7SXNti&#10;c1OaaDt+vVkMzPJw3vOsN7V4UusqywrGowgEcW51xYWC82kznIJwHlljbZkU/JKDLP0YzDHRtuMD&#10;PY++ECGEXYIKSu+bREqXl2TQjWxDHLibbQ36ANtC6ha7EG5qGUfRRBqsODSU2NCypPx+fBgF22mz&#10;uO7sqyvq9c/2sr/MVqeZV+rrs198g/DU+3/xn3unFcTxJMwNb8ITkO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rFDfwgAAAN0AAAAPAAAAAAAAAAAAAAAAAJgCAABkcnMvZG93&#10;bnJldi54bWxQSwUGAAAAAAQABAD1AAAAhw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1" o:spid="_x0000_s1050" style="position:absolute;left:27645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ofuMcA&#10;AADdAAAADwAAAGRycy9kb3ducmV2LnhtbESPzWrDMBCE74W+g9hCb7UcH4rjRgmhTYiP+Sm4vS3W&#10;1ja1VsZSbTdPHwUCOQ4z8w2zWE2mFQP1rrGsYBbFIIhLqxuuFHyeti8pCOeRNbaWScE/OVgtHx8W&#10;mGk78oGGo69EgLDLUEHtfZdJ6cqaDLrIdsTB+7G9QR9kX0nd4xjgppVJHL9Kgw2HhRo7eq+p/D3+&#10;GQW7tFt/5fY8Vu3me1fsi/nHae6Ven6a1m8gPE3+Hr61c60gSdIZXN+EJ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+aH7j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2" o:spid="_x0000_s1051" style="position:absolute;left:32019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iBz8YA&#10;AADdAAAADwAAAGRycy9kb3ducmV2LnhtbESPQWvCQBSE70L/w/IK3nTTHEpMXUVaJTlaI9jeHtnX&#10;JDT7NmS3SfTXdwsFj8PMfMOst5NpxUC9aywreFpGIIhLqxuuFJyLwyIB4TyyxtYyKbiSg+3mYbbG&#10;VNuR32k4+UoECLsUFdTed6mUrqzJoFvajjh4X7Y36IPsK6l7HAPctDKOomdpsOGwUGNHrzWV36cf&#10;oyBLut1Hbm9j1e4/s8vxsnorVl6p+eO0ewHhafL38H871wriOInh7014AnL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0iBz8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8" o:spid="_x0000_s1052" style="position:absolute;left:18699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XGAsMA&#10;AADdAAAADwAAAGRycy9kb3ducmV2LnhtbERPy4rCMBTdD/gP4QruxnS6UNsxivhAl+MD1N2ludOW&#10;aW5KE2316ycLweXhvKfzzlTiTo0rLSv4GkYgiDOrS84VnI6bzwkI55E1VpZJwYMczGe9jymm2ra8&#10;p/vB5yKEsEtRQeF9nUrpsoIMuqGtiQP3axuDPsAml7rBNoSbSsZRNJIGSw4NBda0LCj7O9yMgu2k&#10;Xlx29tnm1fq6Pf+ck9Ux8UoN+t3iG4Snzr/FL/dOK4jjcZgb3oQnIG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3XGAsMAAADdAAAADwAAAAAAAAAAAAAAAACYAgAAZHJzL2Rv&#10;d25yZXYueG1sUEsFBgAAAAAEAAQA9QAAAIg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0" o:spid="_x0000_s1053" style="position:absolute;left:23149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a6I8IA&#10;AADdAAAADwAAAGRycy9kb3ducmV2LnhtbERPTYvCMBC9C/6HMII3Te1BajWK6C563FVBvQ3N2Bab&#10;SWmirfvrNwfB4+N9L1adqcSTGldaVjAZRyCIM6tLzhWcjt+jBITzyBory6TgRQ5Wy35vgam2Lf/S&#10;8+BzEULYpaig8L5OpXRZQQbd2NbEgbvZxqAPsMmlbrAN4aaScRRNpcGSQ0OBNW0Kyu6Hh1GwS+r1&#10;ZW//2rz6uu7OP+fZ9jjzSg0H3XoOwlPnP+K3e68VxHES9oc34Qn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1rojwgAAAN0AAAAPAAAAAAAAAAAAAAAAAJgCAABkcnMvZG93&#10;bnJldi54bWxQSwUGAAAAAAQABAD1AAAAhw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5" o:spid="_x0000_s1054" style="position:absolute;left:1310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RpnMcA&#10;AADdAAAADwAAAGRycy9kb3ducmV2LnhtbESPQWvCQBSE74X+h+UVems2DVRjdBWpih6tFlJvj+xr&#10;Epp9G7Krif31XUHocZiZb5jZYjCNuFDnassKXqMYBHFhdc2lgs/j5iUF4TyyxsYyKbiSg8X88WGG&#10;mbY9f9Dl4EsRIOwyVFB532ZSuqIigy6yLXHwvm1n0AfZlVJ32Ae4aWQSxyNpsOawUGFL7xUVP4ez&#10;UbBN2+XXzv72ZbM+bfN9PlkdJ16p56dhOQXhafD/4Xt7pxUkyfgNbm/CE5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V0aZz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3" o:spid="_x0000_s1055" style="position:absolute;left:42900;top:4497;width:9765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QkVMYA&#10;AADdAAAADwAAAGRycy9kb3ducmV2LnhtbESPQWvCQBSE7wX/w/KE3urGFEpMXUXUokc1gu3tkX1N&#10;gtm3IbuatL/eFQSPw8x8w0znvanFlVpXWVYwHkUgiHOrKy4UHLOvtwSE88gaa8uk4I8czGeDlymm&#10;2na8p+vBFyJA2KWooPS+SaV0eUkG3cg2xMH7ta1BH2RbSN1iF+CmlnEUfUiDFYeFEhtalpSfDxej&#10;YJM0i++t/e+Kev2zOe1Ok1U28Uq9DvvFJwhPvX+GH+2tVhDHyTv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AQkVM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VI ako na ZI v % </w:t>
                        </w:r>
                      </w:p>
                    </w:txbxContent>
                  </v:textbox>
                </v:rect>
                <v:rect id="Rectangle 2277" o:spid="_x0000_s1056" style="position:absolute;left:14127;top:449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pScMcA&#10;AADdAAAADwAAAGRycy9kb3ducmV2LnhtbESPQWvCQBSE74L/YXlCb7oxh6rRNQRbSY6tFqy3R/Y1&#10;Cc2+DdnVpP313UKhx2FmvmF26WhacafeNZYVLBcRCOLS6oYrBW/n43wNwnlkja1lUvBFDtL9dLLD&#10;RNuBX+l+8pUIEHYJKqi97xIpXVmTQbewHXHwPmxv0AfZV1L3OAS4aWUcRY/SYMNhocaODjWVn6eb&#10;UZCvu+y9sN9D1T5f88vLZfN03nilHmZjtgXhafT/4b92oRXE8WoFv2/CE5D7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rqUnD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5" o:spid="_x0000_s1057" style="position:absolute;left:14127;top:6219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EZu8YA&#10;AADdAAAADwAAAGRycy9kb3ducmV2LnhtbESPQWvCQBSE7wX/w/KE3urGQEtMXUXUokc1gu3tkX1N&#10;gtm3IbuatL/eFQSPw8x8w0znvanFlVpXWVYwHkUgiHOrKy4UHLOvtwSE88gaa8uk4I8czGeDlymm&#10;2na8p+vBFyJA2KWooPS+SaV0eUkG3cg2xMH7ta1BH2RbSN1iF+CmlnEUfUiDFYeFEhtalpSfDxej&#10;YJM0i++t/e+Kev2zOe1Ok1U28Uq9DvvFJwhPvX+GH+2tVhDHyTv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EZu8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4" o:spid="_x0000_s1058" style="position:absolute;left:7040;top:6219;width:94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28IMYA&#10;AADdAAAADwAAAGRycy9kb3ducmV2LnhtbESPQWvCQBSE7wX/w/KE3urGUEpMXUXUokc1gu3tkX1N&#10;gtm3IbuatL/eFQSPw8x8w0znvanFlVpXWVYwHkUgiHOrKy4UHLOvtwSE88gaa8uk4I8czGeDlymm&#10;2na8p+vBFyJA2KWooPS+SaV0eUkG3cg2xMH7ta1BH2RbSN1iF+CmlnEUfUiDFYeFEhtalpSfDxej&#10;YJM0i++t/e+Kev2zOe1Ok1U28Uq9DvvFJwhPvX+GH+2tVhDHyTv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+28IM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 </w:t>
                        </w:r>
                      </w:p>
                    </w:txbxContent>
                  </v:textbox>
                </v:rect>
                <v:rect id="Rectangle 732" o:spid="_x0000_s1059" style="position:absolute;left:14386;top:6219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Lf48UA&#10;AADcAAAADwAAAGRycy9kb3ducmV2LnhtbESPS4vCQBCE78L+h6EX9qaTdcFHdBRZXfToC9Rbk2mT&#10;YKYnZGZN9Nc7guCxqKqvqPG0MYW4UuVyywq+OxEI4sTqnFMF+91fewDCeWSNhWVScCMH08lHa4yx&#10;tjVv6Lr1qQgQdjEqyLwvYyldkpFB17ElcfDOtjLog6xSqSusA9wUshtFPWkw57CQYUm/GSWX7b9R&#10;sByUs+PK3uu0WJyWh/VhON8NvVJfn81sBMJT49/hV3ulFfR/uv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gt/j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7" o:spid="_x0000_s1060" style="position:absolute;left:23027;top:6219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8iV8YA&#10;AADdAAAADwAAAGRycy9kb3ducmV2LnhtbESPQWvCQBSE7wX/w/KE3urGHNqYuoqoRY9qBNvbI/ua&#10;BLNvQ3Y1aX+9Kwgeh5n5hpnOe1OLK7WusqxgPIpAEOdWV1woOGZfbwkI55E11pZJwR85mM8GL1NM&#10;te14T9eDL0SAsEtRQel9k0rp8pIMupFtiIP3a1uDPsi2kLrFLsBNLeMoepcGKw4LJTa0LCk/Hy5G&#10;wSZpFt9b+98V9fpnc9qdJqts4pV6HfaLTxCeev8MP9pbrSCOkw+4vwlPQM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z8iV8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6" o:spid="_x0000_s1061" style="position:absolute;left:18440;top:6219;width:100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OHzMYA&#10;AADdAAAADwAAAGRycy9kb3ducmV2LnhtbESPS4vCQBCE7wv7H4Ze8LZOzEFi1lHEB3r0seDurcm0&#10;STDTEzKjif56RxA8FlX1FTWedqYSV2pcaVnBoB+BIM6sLjlX8HtYfScgnEfWWFkmBTdyMJ18fowx&#10;1bblHV33PhcBwi5FBYX3dSqlywoy6Pq2Jg7eyTYGfZBNLnWDbYCbSsZRNJQGSw4LBdY0Lyg77y9G&#10;wTqpZ38be2/zavm/Pm6Po8Vh5JXqfXWzHxCeOv8Ov9obrSCOkyE834QnIC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HOHzM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b </w:t>
                        </w:r>
                      </w:p>
                    </w:txbxContent>
                  </v:textbox>
                </v:rect>
                <v:rect id="Rectangle 735" o:spid="_x0000_s1062" style="position:absolute;left:23286;top:6219;width:340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tHl8cA&#10;AADcAAAADwAAAGRycy9kb3ducmV2LnhtbESPT2vCQBTE7wW/w/KE3uqmFq1JXUX8gx5tLKS9PbKv&#10;STD7NmRXk/bTdwuCx2FmfsPMl72pxZVaV1lW8DyKQBDnVldcKPg47Z5mIJxH1lhbJgU/5GC5GDzM&#10;MdG243e6pr4QAcIuQQWl900ipctLMuhGtiEO3rdtDfog20LqFrsAN7UcR9FUGqw4LJTY0Lqk/Jxe&#10;jIL9rFl9HuxvV9Tbr312zOLNKfZKPQ771RsIT72/h2/tg1bw+jKB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rR5fHAAAA3A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1" o:spid="_x0000_s1063" style="position:absolute;left:36347;top:6219;width:100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OJZcYA&#10;AADdAAAADwAAAGRycy9kb3ducmV2LnhtbESPQWvCQBSE7wX/w/KE3uomOZQkuopoSzxaU7DeHtnX&#10;JDT7NmS3JvXXdwsFj8PMfMOsNpPpxJUG11pWEC8iEMSV1S3XCt7L16cUhPPIGjvLpOCHHGzWs4cV&#10;5tqO/EbXk69FgLDLUUHjfZ9L6aqGDLqF7YmD92kHgz7IoZZ6wDHATSeTKHqWBlsOCw32tGuo+jp9&#10;GwVF2m8/DvY21t3LpTgfz9m+zLxSj/NpuwThafL38H/7oBUkSRbD35vwBO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kOJZc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d </w:t>
                        </w:r>
                      </w:p>
                    </w:txbxContent>
                  </v:textbox>
                </v:rect>
                <v:rect id="Rectangle 2290" o:spid="_x0000_s1064" style="position:absolute;left:27416;top:6219;width:94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8s/sIA&#10;AADdAAAADwAAAGRycy9kb3ducmV2LnhtbERPTYvCMBC9C/sfwizsTdPtQWw1iriKHtUK6m1oxrbY&#10;TEoTbddfbw4Le3y879miN7V4Uusqywq+RxEI4tzqigsFp2wznIBwHlljbZkU/JKDxfxjMMNU244P&#10;9Dz6QoQQdikqKL1vUildXpJBN7INceButjXoA2wLqVvsQripZRxFY2mw4tBQYkOrkvL78WEUbCfN&#10;8rKzr66o19fteX9OfrLEK/X12S+nIDz1/l/8595pBXGchP3hTXgCcv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Dyz+wgAAAN0AAAAPAAAAAAAAAAAAAAAAAJgCAABkcnMvZG93&#10;bnJldi54bWxQSwUGAAAAAAQABAD1AAAAhw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c </w:t>
                        </w:r>
                      </w:p>
                    </w:txbxContent>
                  </v:textbox>
                </v:rect>
                <v:rect id="Rectangle 2292" o:spid="_x0000_s1065" style="position:absolute;left:46207;top:6219;width:94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EXEsYA&#10;AADdAAAADwAAAGRycy9kb3ducmV2LnhtbESPQWvCQBSE7wX/w/IEb83GHEoSXUVqizlaLcTeHtnX&#10;JDT7NmS3Jvrru4VCj8PMfMOst5PpxJUG11pWsIxiEMSV1S3XCt7Pr48pCOeRNXaWScGNHGw3s4c1&#10;5tqO/EbXk69FgLDLUUHjfZ9L6aqGDLrI9sTB+7SDQR/kUEs94BjgppNJHD9Jgy2HhQZ7em6o+jp9&#10;GwWHtN9dCnsf6+7l41Aey2x/zrxSi/m0W4HwNPn/8F+70AqSJEvg9014An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EXEs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e </w:t>
                        </w:r>
                      </w:p>
                    </w:txbxContent>
                  </v:textbox>
                </v:rect>
                <v:rect id="Rectangle 2295" o:spid="_x0000_s1066" style="position:absolute;left:18821;top:7804;width:4408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iPZsYA&#10;AADdAAAADwAAAGRycy9kb3ducmV2LnhtbESPQWvCQBSE7wX/w/KE3urGQItJsxHRFj1WI9jeHtnX&#10;JJh9G7Jbk/bXdwXB4zAz3zDZcjStuFDvGssK5rMIBHFpdcOVgmPx/rQA4TyyxtYyKfglB8t88pBh&#10;qu3Ae7ocfCUChF2KCmrvu1RKV9Zk0M1sRxy8b9sb9EH2ldQ9DgFuWhlH0Ys02HBYqLGjdU3l+fBj&#10;FGwX3epzZ/+Gqn372p4+TsmmSLxSj9Nx9QrC0+jv4Vt7pxXEcfIM1zfhCcj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XiPZs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6.640,00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293" o:spid="_x0000_s1067" style="position:absolute;left:1310;top:7802;width:15438;height:35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2yicYA&#10;AADdAAAADwAAAGRycy9kb3ducmV2LnhtbESPQWvCQBSE7wX/w/KE3urGFIpJsxHRFj1WI9jeHtnX&#10;JJh9G7Jbk/bXdwXB4zAz3zDZcjStuFDvGssK5rMIBHFpdcOVgmPx/rQA4TyyxtYyKfglB8t88pBh&#10;qu3Ae7ocfCUChF2KCmrvu1RKV9Zk0M1sRxy8b9sb9EH2ldQ9DgFuWhlH0Ys02HBYqLGjdU3l+fBj&#10;FGwX3epzZ/+Gqn372p4+TsmmSLxSj9Nx9QrC0+jv4Vt7pxXEcfIM1zfhCcj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d2yic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</w:pPr>
                        <w:r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>SAM-SHIPBUILDING AND MACHINERY A.S.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 xml:space="preserve"> SHIPBUILDING AND MACHINERY a. s. IČO: 36 246 093</w:t>
                        </w:r>
                      </w:p>
                    </w:txbxContent>
                  </v:textbox>
                </v:rect>
                <v:rect id="Rectangle 2294" o:spid="_x0000_s1068" style="position:absolute;left:14127;top:7804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Qq/cYA&#10;AADdAAAADwAAAGRycy9kb3ducmV2LnhtbESPQWvCQBSE7wX/w/KE3urGUIpJsxHRFj1WI9jeHtnX&#10;JJh9G7Jbk/bXdwXB4zAz3zDZcjStuFDvGssK5rMIBHFpdcOVgmPx/rQA4TyyxtYyKfglB8t88pBh&#10;qu3Ae7ocfCUChF2KCmrvu1RKV9Zk0M1sRxy8b9sb9EH2ldQ9DgFuWhlH0Ys02HBYqLGjdU3l+fBj&#10;FGwX3epzZ/+Gqn372p4+TsmmSLxSj9Nx9QrC0+jv4Vt7pxXEcfIM1zfhCcj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jQq/c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069" style="position:absolute;left:22128;top:7804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ZNksUA&#10;AADcAAAADwAAAGRycy9kb3ducmV2LnhtbESPT2vCQBTE74V+h+UVvNWNFaqJriJV0WP9A+rtkX0m&#10;wezbkF1N6qd3C4LHYWZ+w4ynrSnFjWpXWFbQ60YgiFOrC84U7HfLzyEI55E1lpZJwR85mE7e38aY&#10;aNvwhm5bn4kAYZeggtz7KpHSpTkZdF1bEQfvbGuDPsg6k7rGJsBNKb+i6FsaLDgs5FjRT07pZXs1&#10;ClbDanZc23uTlYvT6vB7iOe72CvV+WhnIxCeWv8KP9trrWDQj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Jk2S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6" o:spid="_x0000_s1070" style="position:absolute;left:23027;top:7804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oREcUA&#10;AADdAAAADwAAAGRycy9kb3ducmV2LnhtbESPT4vCMBTE78J+h/AWvGlqD2K7RhF3RY/+WXD39mie&#10;bbF5KU201U9vBMHjMDO/YabzzlTiSo0rLSsYDSMQxJnVJecKfg+rwQSE88gaK8uk4EYO5rOP3hRT&#10;bVve0XXvcxEg7FJUUHhfp1K6rCCDbmhr4uCdbGPQB9nkUjfYBripZBxFY2mw5LBQYE3LgrLz/mIU&#10;rCf14m9j721e/fyvj9tj8n1IvFL9z27xBcJT59/hV3ujFcRxMob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qhER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7" o:spid="_x0000_s1071" style="position:absolute;left:24170;top:7804;width:9116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a0iscA&#10;AADdAAAADwAAAGRycy9kb3ducmV2LnhtbESPQWvCQBSE7wX/w/KE3urGHFqTZiOiLXqsRrC9PbKv&#10;STD7NmS3Ju2v7wqCx2FmvmGy5WhacaHeNZYVzGcRCOLS6oYrBcfi/WkBwnlkja1lUvBLDpb55CHD&#10;VNuB93Q5+EoECLsUFdTed6mUrqzJoJvZjjh437Y36IPsK6l7HALctDKOomdpsOGwUGNH65rK8+HH&#10;KNguutXnzv4NVfv2tT19nJJNkXilHqfj6hWEp9Hfw7f2TiuI4+QFrm/CE5D5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mtIr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100 </w:t>
                        </w:r>
                      </w:p>
                    </w:txbxContent>
                  </v:textbox>
                </v:rect>
                <v:rect id="Rectangle 2298" o:spid="_x0000_s1072" style="position:absolute;left:32019;top:7804;width:12156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kg+MIA&#10;AADdAAAADwAAAGRycy9kb3ducmV2LnhtbERPTYvCMBC9C/sfwizsTdPtQWw1iriKHtUK6m1oxrbY&#10;TEoTbddfbw4Le3y879miN7V4Uusqywq+RxEI4tzqigsFp2wznIBwHlljbZkU/JKDxfxjMMNU244P&#10;9Dz6QoQQdikqKL1vUildXpJBN7INceButjXoA2wLqVvsQripZRxFY2mw4tBQYkOrkvL78WEUbCfN&#10;8rKzr66o19fteX9OfrLEK/X12S+nIDz1/l/8595pBXGchLnhTXgCcv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eSD4wgAAAN0AAAAPAAAAAAAAAAAAAAAAAJgCAABkcnMvZG93&#10;bnJldi54bWxQSwUGAAAAAAQABAD1AAAAhw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100 </w:t>
                        </w:r>
                      </w:p>
                    </w:txbxContent>
                  </v:textbox>
                </v:rect>
                <v:rect id="Rectangle 2299" o:spid="_x0000_s1073" style="position:absolute;left:42062;top:7804;width:11832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WFY8YA&#10;AADdAAAADwAAAGRycy9kb3ducmV2LnhtbESPQWvCQBSE7wX/w/IEb3VjDiWJriK1JTlaLWhvj+xr&#10;Epp9G7LbJPrru4VCj8PMfMNsdpNpxUC9aywrWC0jEMSl1Q1XCt7Pr48JCOeRNbaWScGNHOy2s4cN&#10;ZtqO/EbDyVciQNhlqKD2vsukdGVNBt3SdsTB+7S9QR9kX0nd4xjgppVxFD1Jgw2HhRo7eq6p/Dp9&#10;GwV50u2vhb2PVfvykV+Ol/RwTr1Si/m0X4PwNPn/8F+70AriOE3h9014An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DWFY8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0 </w:t>
                        </w:r>
                      </w:p>
                    </w:txbxContent>
                  </v:textbox>
                </v:rect>
                <v:shape id="Shape 15719" o:spid="_x0000_s1074" style="position:absolute;left:868;top:7160;width:12817;height:91;visibility:visible;mso-wrap-style:square;v-text-anchor:top" coordsize="12816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EXsMMA&#10;AADeAAAADwAAAGRycy9kb3ducmV2LnhtbERPzUoDMRC+C32HMII3m61QtWvT0kpbvImrDzBsxs3i&#10;ZrJNpt21T28Ewdt8fL+zXI++U2eKqQ1sYDYtQBHXwbbcGPh4398+gkqCbLELTAa+KcF6NblaYmnD&#10;wG90rqRROYRTiQacSF9qnWpHHtM09MSZ+wzRo2QYG20jDjncd/quKO61x5Zzg8Oenh3VX9XJGzgd&#10;9ovK4qGWzcXt5PWyPcZha8zN9bh5AiU0yr/4z/1i8/z5w2wBv+/kG/Tq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EXsMMAAADeAAAADwAAAAAAAAAAAAAAAACYAgAAZHJzL2Rv&#10;d25yZXYueG1sUEsFBgAAAAAEAAQA9QAAAIgDAAAAAA==&#10;" path="m,l1281684,r,9144l,9144,,e" fillcolor="black" stroked="f" strokeweight="0">
                  <v:stroke miterlimit="66585f" joinstyle="miter" endcap="round"/>
                  <v:path arrowok="t" textboxrect="0,0,1281684,9144"/>
                </v:shape>
                <v:shape id="Shape 15720" o:spid="_x0000_s1075" style="position:absolute;left:13685;top:716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9/iHMkA&#10;AADeAAAADwAAAGRycy9kb3ducmV2LnhtbESPQWvCQBCF74X+h2UKXopuKtTY1FWkWGihVNRCr8Pu&#10;mASzsyG7jdFf3zkUepth3rz3vsVq8I3qqYt1YAMPkwwUsQ2u5tLA1+F1PAcVE7LDJjAZuFCE1fL2&#10;ZoGFC2feUb9PpRITjgUaqFJqC62jrchjnISWWG7H0HlMsnaldh2exdw3epplM+2xZkmosKWXiuxp&#10;/+MNfONsd0/59ulzfd3ktjl8bN97a8zoblg/g0o0pH/x3/ebk/qP+VQABEdm0M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39/iHMkAAADeAAAADwAAAAAAAAAAAAAAAACYAgAA&#10;ZHJzL2Rvd25yZXYueG1sUEsFBgAAAAAEAAQA9QAAAI4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1" o:spid="_x0000_s1076" style="position:absolute;left:13746;top:7160;width:1082;height:91;visibility:visible;mso-wrap-style:square;v-text-anchor:top" coordsize="10820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FWlsUA&#10;AADeAAAADwAAAGRycy9kb3ducmV2LnhtbERP22rCQBB9L/Qflin0TTcqWkndiFQKbRGhiejrkJ1c&#10;2uxsyK4m/n1XEPo2h3Od1XowjbhQ52rLCibjCARxbnXNpYJD9j5agnAeWWNjmRRcycE6eXxYYaxt&#10;z990SX0pQgi7GBVU3rexlC6vyKAb25Y4cIXtDPoAu1LqDvsQbho5jaKFNFhzaKiwpbeK8t/0bBR8&#10;Fenn5jjL9LDgH7vd7U/9eTtT6vlp2LyC8DT4f/Hd/aHD/PnLdAK3d8INM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sVaWxQAAAN4AAAAPAAAAAAAAAAAAAAAAAJgCAABkcnMv&#10;ZG93bnJldi54bWxQSwUGAAAAAAQABAD1AAAAigM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2" o:spid="_x0000_s1077" style="position:absolute;left:14828;top:716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HZ8MUA&#10;AADeAAAADwAAAGRycy9kb3ducmV2LnhtbERP32vCMBB+F/Y/hBP2IjNdQes6o4g4mDAUdbDXI7m1&#10;xeZSmqxW//plMPDtPr6fN1/2thYdtb5yrOB5nIAg1s5UXCj4PL09zUD4gGywdkwKruRhuXgYzDE3&#10;7sIH6o6hEDGEfY4KyhCaXEqvS7Lox64hjty3ay2GCNtCmhYvMdzWMk2SqbRYcWwosaF1Sfp8/LEK&#10;vnB6GFG2f9mtbptM16eP/bbTSj0O+9UriEB9uIv/3e8mzp9kaQp/78Qb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QdnwxQAAAN4AAAAPAAAAAAAAAAAAAAAAAJgCAABkcnMv&#10;ZG93bnJldi54bWxQSwUGAAAAAAQABAD1AAAAigM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3" o:spid="_x0000_s1078" style="position:absolute;left:14889;top:7160;width:7696;height:91;visibility:visible;mso-wrap-style:square;v-text-anchor:top" coordsize="7696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e07sUA&#10;AADeAAAADwAAAGRycy9kb3ducmV2LnhtbERPS2vCQBC+F/oflin0VjdJqdXoRkQjCHqpiuBtyE4e&#10;mJ0N2a3Gf98tFHqbj+8588VgWnGj3jWWFcSjCARxYXXDlYLTcfM2AeE8ssbWMil4kINF9vw0x1Tb&#10;O3/R7eArEULYpaig9r5LpXRFTQbdyHbEgSttb9AH2FdS93gP4aaVSRSNpcGGQ0ONHa1qKq6Hb6Ng&#10;f1mv8vy8LXex3uQJ6+mjKr1Sry/DcgbC0+D/xX/urQ7zPz6Td/h9J9wgs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57TuxQAAAN4AAAAPAAAAAAAAAAAAAAAAAJgCAABkcnMv&#10;ZG93bnJldi54bWxQSwUGAAAAAAQABAD1AAAAigMAAAAA&#10;" path="m,l769620,r,9144l,9144,,e" fillcolor="black" stroked="f" strokeweight="0">
                  <v:stroke miterlimit="66585f" joinstyle="miter" endcap="round"/>
                  <v:path arrowok="t" textboxrect="0,0,769620,9144"/>
                </v:shape>
                <v:shape id="Shape 15724" o:spid="_x0000_s1079" style="position:absolute;left:22585;top:716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TkH8YA&#10;AADeAAAADwAAAGRycy9kb3ducmV2LnhtbERP32vCMBB+H+x/CDfYy5ip4uysRpExwYFM1IGvR3K2&#10;xeZSmqxW/3ozGPh2H9/Pm847W4mWGl86VtDvJSCItTMl5wp+9svXdxA+IBusHJOCC3mYzx4fppgZ&#10;d+YttbuQixjCPkMFRQh1JqXXBVn0PVcTR+7oGoshwiaXpsFzDLeVHCTJSFosOTYUWNNHQfq0+7UK&#10;DjjavlC6GX8vrp+prvbrzVerlXp+6hYTEIG6cBf/u1cmzn9LB0P4eyfe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OTkH8YAAADeAAAADwAAAAAAAAAAAAAAAACYAgAAZHJz&#10;L2Rvd25yZXYueG1sUEsFBgAAAAAEAAQA9QAAAIs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5" o:spid="_x0000_s1080" style="position:absolute;left:22646;top:7160;width:1082;height:91;visibility:visible;mso-wrap-style:square;v-text-anchor:top" coordsize="10820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pQlcUA&#10;AADeAAAADwAAAGRycy9kb3ducmV2LnhtbERP22rCQBB9L/gPywh9qxsVbYluRCqFVkRoUtrXITu5&#10;aHY2ZFeT/r0rFPo2h3Od9WYwjbhS52rLCqaTCARxbnXNpYKv7O3pBYTzyBoby6TglxxsktHDGmNt&#10;e/6ka+pLEULYxaig8r6NpXR5RQbdxLbEgStsZ9AH2JVSd9iHcNPIWRQtpcGaQ0OFLb1WlJ/Ti1Gw&#10;L9KP7fc808OST3Z3OP70l91cqcfxsF2B8DT4f/Gf+12H+Yvn2QLu74QbZH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ilCVxQAAAN4AAAAPAAAAAAAAAAAAAAAAAJgCAABkcnMv&#10;ZG93bnJldi54bWxQSwUGAAAAAAQABAD1AAAAigM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6" o:spid="_x0000_s1081" style="position:absolute;left:23728;top:716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rf88UA&#10;AADeAAAADwAAAGRycy9kb3ducmV2LnhtbERP32vCMBB+F/Y/hBP2IjOdYOs6o8jYYIIo6mCvR3Jr&#10;i82lNFmt/vXLQPDtPr6fN1/2thYdtb5yrOB5nIAg1s5UXCj4On48zUD4gGywdkwKLuRhuXgYzDE3&#10;7sx76g6hEDGEfY4KyhCaXEqvS7Lox64hjtyPay2GCNtCmhbPMdzWcpIkqbRYcWwosaG3kvTp8GsV&#10;fGO6H1G2e9muru+Zro+b3brTSj0O+9UriEB9uItv7k8T50+zSQr/78Qb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et/zxQAAAN4AAAAPAAAAAAAAAAAAAAAAAJgCAABkcnMv&#10;ZG93bnJldi54bWxQSwUGAAAAAAQABAD1AAAAigM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7" o:spid="_x0000_s1082" style="position:absolute;left:23789;top:7160;width:7788;height:91;visibility:visible;mso-wrap-style:square;v-text-anchor:top" coordsize="7787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9mU8IA&#10;AADeAAAADwAAAGRycy9kb3ducmV2LnhtbERPTYvCMBC9L/gfwgheFk0tuEo1ShEWFk+71Yu3oRnb&#10;YjMpSaz135sFwds83udsdoNpRU/ON5YVzGcJCOLS6oYrBafj93QFwgdkja1lUvAgD7vt6GODmbZ3&#10;/qO+CJWIIewzVFCH0GVS+rImg35mO+LIXawzGCJ0ldQO7zHctDJNki9psOHYUGNH+5rKa3EzCs7p&#10;McF+nh8+iyJ1ebC/58WqUmoyHvI1iEBDeItf7h8d5y+W6RL+34k3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72ZTwgAAAN4AAAAPAAAAAAAAAAAAAAAAAJgCAABkcnMvZG93&#10;bnJldi54bWxQSwUGAAAAAAQABAD1AAAAhwMAAAAA&#10;" path="m,l778764,r,9144l,9144,,e" fillcolor="black" stroked="f" strokeweight="0">
                  <v:stroke miterlimit="66585f" joinstyle="miter" endcap="round"/>
                  <v:path arrowok="t" textboxrect="0,0,778764,9144"/>
                </v:shape>
                <v:shape id="Shape 15728" o:spid="_x0000_s1083" style="position:absolute;left:31577;top:716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nuGskA&#10;AADeAAAADwAAAGRycy9kb3ducmV2LnhtbESPQWvCQBCF74X+h2UKXopuKtTY1FWkWGihVNRCr8Pu&#10;mASzsyG7jdFf3zkUepvhvXnvm8Vq8I3qqYt1YAMPkwwUsQ2u5tLA1+F1PAcVE7LDJjAZuFCE1fL2&#10;ZoGFC2feUb9PpZIQjgUaqFJqC62jrchjnISWWLRj6DwmWbtSuw7PEu4bPc2ymfZYszRU2NJLRfa0&#10;//EGvnG2u6d8+/S5vm5y2xw+tu+9NWZ0N6yfQSUa0r/57/rNCf5jPhVeeUdm0M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IanuGskAAADeAAAADwAAAAAAAAAAAAAAAACYAgAA&#10;ZHJzL2Rvd25yZXYueG1sUEsFBgAAAAAEAAQA9QAAAI4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9" o:spid="_x0000_s1084" style="position:absolute;left:31638;top:7160;width:9997;height:91;visibility:visible;mso-wrap-style:square;v-text-anchor:top" coordsize="9997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kPg8YA&#10;AADeAAAADwAAAGRycy9kb3ducmV2LnhtbESP0WrCQBBF3wX/YRnBF6kbBWsbXUWFUJ9aGv2AYXea&#10;hGRnQ3aN8e+7QqFvM9w799zZ7gfbiJ46XzlWsJgnIIi1MxUXCq6X7OUNhA/IBhvHpOBBHva78WiL&#10;qXF3/qY+D4WIIexTVFCG0KZSel2SRT93LXHUflxnMcS1K6Tp8B7DbSOXSfIqLVYcCSW2dCpJ1/nN&#10;Rm5WHD/qw+eqxv4xuzJLnekvpaaT4bABEWgI/+a/67OJ9Vfr5Ts834kzyN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fkPg8YAAADeAAAADwAAAAAAAAAAAAAAAACYAgAAZHJz&#10;L2Rvd25yZXYueG1sUEsFBgAAAAAEAAQA9QAAAIsD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0" o:spid="_x0000_s1085" style="position:absolute;left:41635;top:716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Z0wckA&#10;AADeAAAADwAAAGRycy9kb3ducmV2LnhtbESPQUvDQBCF74X+h2UKvRS70WKjsdtSREFBLG0Fr8Pu&#10;mASzsyG7TVN/vXMQvM0wb95732oz+Eb11MU6sIHreQaK2AZXc2ng4/h8dQcqJmSHTWAycKEIm/V4&#10;tMLChTPvqT+kUokJxwINVCm1hdbRVuQxzkNLLLev0HlMsnaldh2exdw3+ibLltpjzZJQYUuPFdnv&#10;w8kb+MTlfkb57v59+/OU2+b4tnvtrTHTybB9AJVoSP/iv+8XJ/Vv84UACI7MoN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gZ0wckAAADeAAAADwAAAAAAAAAAAAAAAACYAgAA&#10;ZHJzL2Rvd25yZXYueG1sUEsFBgAAAAAEAAQA9QAAAI4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1" o:spid="_x0000_s1086" style="position:absolute;left:41696;top:7160;width:9586;height:91;visibility:visible;mso-wrap-style:square;v-text-anchor:top" coordsize="95859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hlPsYA&#10;AADeAAAADwAAAGRycy9kb3ducmV2LnhtbERPTWvCQBC9C/6HZYReSrOxtbFEV5GCUAiVVnPwOGSn&#10;STA7G7NbE/99Vyh4m8f7nOV6MI24UOdqywqmUQyCuLC65lJBftg+vYFwHlljY5kUXMnBejUeLTHV&#10;tudvuux9KUIIuxQVVN63qZSuqMigi2xLHLgf2xn0AXal1B32Idw08jmOE2mw5tBQYUvvFRWn/a9R&#10;UHx+9dtd2yez7HCsz9c4ezR5ptTDZNgsQHga/F387/7QYf7r/GUKt3fCDX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XhlPsYAAADeAAAADwAAAAAAAAAAAAAAAACYAgAAZHJz&#10;L2Rvd25yZXYueG1sUEsFBgAAAAAEAAQA9QAAAIsDAAAAAA==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0" o:spid="_x0000_s1087" style="position:absolute;left:1310;top:10135;width:6988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S25MQA&#10;AADdAAAADwAAAGRycy9kb3ducmV2LnhtbERPTWvCQBC9C/6HZYTedNMUionZiGiLHqsp2N6G7JiE&#10;ZmdDdpuk/fXdg9Dj431n28m0YqDeNZYVPK4iEMSl1Q1XCt6L1+UahPPIGlvLpOCHHGzz+SzDVNuR&#10;zzRcfCVCCLsUFdTed6mUrqzJoFvZjjhwN9sb9AH2ldQ9jiHctDKOomdpsOHQUGNH+5rKr8u3UXBc&#10;d7uPk/0dq/bl83h9uyaHIvFKPSym3QaEp8n/i+/uk1YQP0Vhf3gTnoD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ktuTEAAAA3QAAAA8AAAAAAAAAAAAAAAAAmAIAAGRycy9k&#10;b3ducmV2LnhtbFBLBQYAAAAABAAEAPUAAACJ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01" o:spid="_x0000_s1088" style="position:absolute;left:14127;top:10135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gTf8UA&#10;AADdAAAADwAAAGRycy9kb3ducmV2LnhtbESPQYvCMBSE74L/ITxhb5qqIFqNIrqix10rqLdH82yL&#10;zUtpsrbrr98sCB6HmfmGWaxaU4oH1a6wrGA4iEAQp1YXnCk4Jbv+FITzyBpLy6Tglxyslt3OAmNt&#10;G/6mx9FnIkDYxagg976KpXRpTgbdwFbEwbvZ2qAPss6krrEJcFPKURRNpMGCw0KOFW1ySu/HH6Ng&#10;P63Wl4N9Nln5ed2fv86zbTLzSn302vUchKfWv8Ov9kErGI2jIfy/C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qBN/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2" o:spid="_x0000_s1089" style="position:absolute;left:18821;top:10135;width:4408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qNCMUA&#10;AADdAAAADwAAAGRycy9kb3ducmV2LnhtbESPT4vCMBTE74LfITxhb5paYdFqFPEPetxVQb09mmdb&#10;bF5KE213P/1mQfA4zMxvmNmiNaV4Uu0KywqGgwgEcWp1wZmC03HbH4NwHlljaZkU/JCDxbzbmWGi&#10;bcPf9Dz4TAQIuwQV5N5XiZQuzcmgG9iKOHg3Wxv0QdaZ1DU2AW5KGUfRpzRYcFjIsaJVTun98DAK&#10;duNqednb3yYrN9fd+es8WR8nXqmPXrucgvDU+nf41d5rBfEoiuH/TXg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eo0I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756" o:spid="_x0000_s1090" style="position:absolute;left:22128;top:10135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Y8QMUA&#10;AADcAAAADwAAAGRycy9kb3ducmV2LnhtbESPT4vCMBTE7wt+h/AEb2uqoKvVKKIuevQfqLdH82yL&#10;zUtpou3up98ICx6HmfkNM503phBPqlxuWUGvG4EgTqzOOVVwOn5/jkA4j6yxsEwKfsjBfNb6mGKs&#10;bc17eh58KgKEXYwKMu/LWEqXZGTQdW1JHLybrQz6IKtU6grrADeF7EfRUBrMOSxkWNIyo+R+eBgF&#10;m1G5uGztb50W6+vmvDuPV8exV6rTbhYTEJ4a/w7/t7dawddgC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ZjxA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8" o:spid="_x0000_s1091" style="position:absolute;left:23286;top:10135;width:340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UNqcEA&#10;AADcAAAADwAAAGRycy9kb3ducmV2LnhtbERPy4rCMBTdC/5DuII7TR3Q0WoUcRRd+gJ1d2mubbG5&#10;KU20nfl6sxhweTjv2aIxhXhR5XLLCgb9CARxYnXOqYLzadMbg3AeWWNhmRT8koPFvN2aYaxtzQd6&#10;HX0qQgi7GBVk3pexlC7JyKDr25I4cHdbGfQBVqnUFdYh3BTyK4pG0mDOoSHDklYZJY/j0yjYjsvl&#10;dWf/6rRY37aX/WXyc5p4pbqdZjkF4anxH/G/e6cVfA/D2n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S1DanBAAAA3AAAAA8AAAAAAAAAAAAAAAAAmAIAAGRycy9kb3du&#10;cmV2LnhtbFBLBQYAAAAABAAEAPUAAACG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3" o:spid="_x0000_s1092" style="position:absolute;left:41178;top:897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1VZcUA&#10;AADcAAAADwAAAGRycy9kb3ducmV2LnhtbESPT4vCMBTE7wt+h/AEb2uqgqvVKKIuevQfqLdH82yL&#10;zUtpou3up98ICx6HmfkNM503phBPqlxuWUGvG4EgTqzOOVVwOn5/jkA4j6yxsEwKfsjBfNb6mGKs&#10;bc17eh58KgKEXYwKMu/LWEqXZGTQdW1JHLybrQz6IKtU6grrADeF7EfRUBrMOSxkWNIyo+R+eBgF&#10;m1G5uGztb50W6+vmvDuPV8exV6rTbhYTEJ4a/w7/t7dawddwA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fVVl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6" o:spid="_x0000_s1093" style="position:absolute;left:41178;top:10135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r2/cUA&#10;AADcAAAADwAAAGRycy9kb3ducmV2LnhtbESPT4vCMBTE7wt+h/AEb2uqh65Wo4h/0OOuCurt0Tzb&#10;YvNSmmjrfvrNguBxmJnfMNN5a0rxoNoVlhUM+hEI4tTqgjMFx8PmcwTCeWSNpWVS8CQH81nnY4qJ&#10;tg3/0GPvMxEg7BJUkHtfJVK6NCeDrm8r4uBdbW3QB1lnUtfYBLgp5TCKYmmw4LCQY0XLnNLb/m4U&#10;bEfV4ryzv01Wri/b0/dpvDqMvVK9bruYgPDU+nf41d5pBV9xDP9nwhG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Cvb9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7" o:spid="_x0000_s1094" style="position:absolute;left:42626;top:10135;width:10474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ZTZsQA&#10;AADcAAAADwAAAGRycy9kb3ducmV2LnhtbESPS4vCQBCE74L/YWhhbzrRg4/oKKK76NEXqLcm0ybB&#10;TE/IzJror3eEhT0WVfUVNVs0phAPqlxuWUG/F4EgTqzOOVVwOv50xyCcR9ZYWCYFT3KwmLdbM4y1&#10;rXlPj4NPRYCwi1FB5n0ZS+mSjAy6ni2Jg3ezlUEfZJVKXWEd4KaQgygaSoM5h4UMS1pllNwPv0bB&#10;ZlwuL1v7qtPi+7o5786T9XHilfrqNMspCE+N/w//tbdawWg4gs+ZcATk/A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GU2bEAAAA3AAAAA8AAAAAAAAAAAAAAAAAmAIAAGRycy9k&#10;b3ducmV2LnhtbFBLBQYAAAAABAAEAPUAAACJ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</w:t>
                        </w:r>
                      </w:p>
                    </w:txbxContent>
                  </v:textbox>
                </v:rect>
                <v:rect id="Rectangle 768" o:spid="_x0000_s1095" style="position:absolute;left:1310;top:11842;width:3643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nHFMIA&#10;AADcAAAADwAAAGRycy9kb3ducmV2LnhtbERPy4rCMBTdC/5DuII7TceFo7WpiDro0hc4s7s017ZM&#10;c1OajK3z9WYhuDycd7LsTCXu1LjSsoKPcQSCOLO65FzB5fw1moFwHlljZZkUPMjBMu33Eoy1bflI&#10;95PPRQhhF6OCwvs6ltJlBRl0Y1sTB+5mG4M+wCaXusE2hJtKTqJoKg2WHBoKrGldUPZ7+jMKdrN6&#10;9b23/21ebX9218N1vjnPvVLDQbdagPDU+bf45d5rBZ/TsDacCUdAp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2ccUwgAAANwAAAAPAAAAAAAAAAAAAAAAAJgCAABkcnMvZG93&#10;bnJldi54bWxQSwUGAAAAAAQABAD1AAAAhw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769" o:spid="_x0000_s1096" style="position:absolute;left:14127;top:11827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Vij8UA&#10;AADcAAAADwAAAGRycy9kb3ducmV2LnhtbESPT4vCMBTE78J+h/AWvGmqB9dWo8iuokf/LKi3R/Ns&#10;i81LaaKt++mNIOxxmJnfMNN5a0pxp9oVlhUM+hEI4tTqgjMFv4dVbwzCeWSNpWVS8CAH89lHZ4qJ&#10;tg3v6L73mQgQdgkqyL2vEildmpNB17cVcfAutjbog6wzqWtsAtyUchhFI2mw4LCQY0XfOaXX/c0o&#10;WI+rxWlj/5qsXJ7Xx+0x/jnEXqnuZ7uYgPDU+v/wu73RCr5GMbzOhCMgZ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lWKP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0" o:spid="_x0000_s1097" style="position:absolute;left:19842;top:11842;width:3050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Zdz8IA&#10;AADcAAAADwAAAGRycy9kb3ducmV2LnhtbERPy4rCMBTdC/5DuMLsNNXFqLWpiA90OaOCurs017bY&#10;3JQm2s58/WQx4PJw3smyM5V4UeNKywrGowgEcWZ1ybmC82k3nIFwHlljZZkU/JCDZdrvJRhr2/I3&#10;vY4+FyGEXYwKCu/rWEqXFWTQjWxNHLi7bQz6AJtc6gbbEG4qOYmiT2mw5NBQYE3rgrLH8WkU7Gf1&#10;6nqwv21ebW/7y9dlvjnNvVIfg261AOGp82/xv/ugFUynYX44E46A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dl3PwgAAANwAAAAPAAAAAAAAAAAAAAAAAJgCAABkcnMvZG93&#10;bnJldi54bWxQSwUGAAAAAAQABAD1AAAAhw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6 640,000</w:t>
                        </w:r>
                      </w:p>
                    </w:txbxContent>
                  </v:textbox>
                </v:rect>
                <v:rect id="Rectangle 772" o:spid="_x0000_s1098" style="position:absolute;left:22128;top:11842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hmI8UA&#10;AADcAAAADwAAAGRycy9kb3ducmV2LnhtbESPS4vCQBCE74L/YWjBm0704CM6iqiLHtcHqLcm0ybB&#10;TE/IzJror98RFvZYVNVX1HzZmEI8qXK5ZQWDfgSCOLE651TB+fTVm4BwHlljYZkUvMjBctFuzTHW&#10;tuYDPY8+FQHCLkYFmfdlLKVLMjLo+rYkDt7dVgZ9kFUqdYV1gJtCDqNoJA3mHBYyLGmdUfI4/hgF&#10;u0m5uu7tu06L7W13+b5MN6epV6rbaVYzEJ4a/x/+a++1gvF4CJ8z4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6GYj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" o:spid="_x0000_s1099" style="position:absolute;left:23286;top:11842;width:340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1bzMYA&#10;AADcAAAADwAAAGRycy9kb3ducmV2LnhtbESPT2vCQBTE74V+h+UVequbltJodBXpH5KjRkG9PbLP&#10;JJh9G7Jbk/bTu4LgcZiZ3zCzxWAacabO1ZYVvI4iEMSF1TWXCrabn5cxCOeRNTaWScEfOVjMHx9m&#10;mGjb85rOuS9FgLBLUEHlfZtI6YqKDLqRbYmDd7SdQR9kV0rdYR/gppFvUfQhDdYcFips6bOi4pT/&#10;GgXpuF3uM/vfl833Id2tdpOvzcQr9fw0LKcgPA3+Hr61M60gjt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k1bzMYAAADc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5" o:spid="_x0000_s1100" style="position:absolute;left:29611;top:11842;width:2036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H+V8YA&#10;AADcAAAADwAAAGRycy9kb3ducmV2LnhtbESPT2vCQBTE74V+h+UVequbFtpodBXpH5KjRkG9PbLP&#10;JJh9G7Jbk/bTu4LgcZiZ3zCzxWAacabO1ZYVvI4iEMSF1TWXCrabn5cxCOeRNTaWScEfOVjMHx9m&#10;mGjb85rOuS9FgLBLUEHlfZtI6YqKDLqRbYmDd7SdQR9kV0rdYR/gppFvUfQhDdYcFips6bOi4pT/&#10;GgXpuF3uM/vfl833Id2tdpOvzcQr9fw0LKcgPA3+Hr61M60gjt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H+V8YAAADc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77" o:spid="_x0000_s1101" style="position:absolute;left:31135;top:11842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/Fu8YA&#10;AADcAAAADwAAAGRycy9kb3ducmV2LnhtbESPzWrDMBCE74G+g9hCb4ncHOrEiRJMm2If81NIe1us&#10;jW1qrYyl2m6fPgoEehxm5htmvR1NI3rqXG1ZwfMsAkFcWF1zqeDj9D5dgHAeWWNjmRT8koPt5mGy&#10;xkTbgQ/UH30pAoRdggoq79tESldUZNDNbEscvIvtDPogu1LqDocAN42cR9GLNFhzWKiwpdeKiu/j&#10;j1GQLdr0M7d/Q9nsvrLz/rx8Oy29Uk+PY7oC4Wn0/+F7O9cK4jiG25lwBOTm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p/Fu8YAAADc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8" o:spid="_x0000_s1102" style="position:absolute;left:39654;top:11842;width:2037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BRycIA&#10;AADcAAAADwAAAGRycy9kb3ducmV2LnhtbERPy4rCMBTdC/5DuMLsNNXFqLWpiA90OaOCurs017bY&#10;3JQm2s58/WQx4PJw3smyM5V4UeNKywrGowgEcWZ1ybmC82k3nIFwHlljZZkU/JCDZdrvJRhr2/I3&#10;vY4+FyGEXYwKCu/rWEqXFWTQjWxNHLi7bQz6AJtc6gbbEG4qOYmiT2mw5NBQYE3rgrLH8WkU7Gf1&#10;6nqwv21ebW/7y9dlvjnNvVIfg261AOGp82/xv/ugFUynYW04E46A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AFHJwgAAANwAAAAPAAAAAAAAAAAAAAAAAJgCAABkcnMvZG93&#10;bnJldi54bWxQSwUGAAAAAAQABAD1AAAAhw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80" o:spid="_x0000_s1103" style="position:absolute;left:41178;top:11842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Mt6MEA&#10;AADcAAAADwAAAGRycy9kb3ducmV2LnhtbERPy4rCMBTdC/5DuII7TXWhtWMU8YEuHRV0dpfmTlum&#10;uSlNtNWvN4sBl4fzni9bU4oH1a6wrGA0jEAQp1YXnCm4nHeDGITzyBpLy6TgSQ6Wi25njom2DX/T&#10;4+QzEULYJagg975KpHRpTgbd0FbEgfu1tUEfYJ1JXWMTwk0px1E0kQYLDg05VrTOKf073Y2CfVyt&#10;bgf7arJy+7O/Hq+zzXnmler32tUXCE+t/4j/3QetYBqH+eFMOAJy8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jLejBAAAA3AAAAA8AAAAAAAAAAAAAAAAAmAIAAGRycy9kb3du&#10;cmV2LnhtbFBLBQYAAAAABAAEAPUAAACG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81" o:spid="_x0000_s1104" style="position:absolute;left:50322;top:11842;width:67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+Ic8QA&#10;AADcAAAADwAAAGRycy9kb3ducmV2LnhtbESPQYvCMBSE74L/ITxhb5q6B7dWo4ir6NFVQb09mmdb&#10;bF5KE213f71ZEDwOM/MNM523phQPql1hWcFwEIEgTq0uOFNwPKz7MQjnkTWWlknBLzmYz7qdKSba&#10;NvxDj73PRICwS1BB7n2VSOnSnAy6ga2Ig3e1tUEfZJ1JXWMT4KaUn1E0kgYLDgs5VrTMKb3t70bB&#10;Jq4W5639a7Jyddmcdqfx92HslfrotYsJCE+tf4df7a1W8BUP4f9MOAJy9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viHPEAAAA3AAAAA8AAAAAAAAAAAAAAAAAmAIAAGRycy9k&#10;b3ducmV2LnhtbFBLBQYAAAAABAAEAPUAAACJ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0</w:t>
                        </w:r>
                      </w:p>
                    </w:txbxContent>
                  </v:textbox>
                </v:rect>
                <v:rect id="Rectangle 783" o:spid="_x0000_s1105" style="position:absolute;left:50825;top:11842;width:339;height:12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Gzn8YA&#10;AADcAAAADwAAAGRycy9kb3ducmV2LnhtbESPT2vCQBTE74V+h+UVvNWNFWyM2Yj0D3qsUVBvj+wz&#10;CWbfhuzWxH76bqHgcZiZ3zDpcjCNuFLnassKJuMIBHFhdc2lgv3u8zkG4TyyxsYyKbiRg2X2+JBi&#10;om3PW7rmvhQBwi5BBZX3bSKlKyoy6Ma2JQ7e2XYGfZBdKXWHfYCbRr5E0UwarDksVNjSW0XFJf82&#10;CtZxuzpu7E9fNh+n9eHrMH/fzb1So6dhtQDhafD38H97oxW8xlP4OxOOgMx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HGzn8YAAADc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2" o:spid="_x0000_s1106" style="position:absolute;left:14828;top:11092;width:7757;height:91;visibility:visible;mso-wrap-style:square;v-text-anchor:top" coordsize="7757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2U2eMQA&#10;AADeAAAADwAAAGRycy9kb3ducmV2LnhtbERP24rCMBB9X/Afwgi+2dTqXqhGEVGUwrKsW9jXoRnb&#10;YjMpTdT692ZB2Lc5nOssVr1pxJU6V1tWMIliEMSF1TWXCvKf3fgDhPPIGhvLpOBODlbLwcsCU21v&#10;/E3Xoy9FCGGXooLK+zaV0hUVGXSRbYkDd7KdQR9gV0rd4S2Em0YmcfwmDdYcGipsaVNRcT5ejIJs&#10;m09ns+ycfNE9z/T+d7LXn41So2G/noPw1Pt/8dN90GH+6/s0gb93wg1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lNnjEAAAA3gAAAA8AAAAAAAAAAAAAAAAAmAIAAGRycy9k&#10;b3ducmV2LnhtbFBLBQYAAAAABAAEAPUAAACJAw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3" o:spid="_x0000_s1107" style="position:absolute;left:23728;top:11092;width:7849;height:91;visibility:visible;mso-wrap-style:square;v-text-anchor:top" coordsize="7848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sLi8YA&#10;AADeAAAADwAAAGRycy9kb3ducmV2LnhtbESPQWsCMRCF74X+hzCFXopmu9KtrEYpLQUvHqr9AcNm&#10;3A0mkyVJ3a2/3giCtxne+968Wa5HZ8WJQjSeFbxOCxDEjdeGWwW/++/JHERMyBqtZ1LwTxHWq8eH&#10;JdbaD/xDp11qRQ7hWKOCLqW+ljI2HTmMU98TZ+3gg8OU19BKHXDI4c7Ksigq6dBwvtBhT58dNcfd&#10;n8s1vmIYq7O1L+djtS2pN+XgjFLPT+PHAkSiMd3NN3qjM/f2PpvB9Z08g1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isLi8YAAADeAAAADwAAAAAAAAAAAAAAAACYAgAAZHJz&#10;L2Rvd25yZXYueG1sUEsFBgAAAAAEAAQA9QAAAIsD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34" o:spid="_x0000_s1108" style="position:absolute;left:31577;top:1109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1ywsYA&#10;AADeAAAADwAAAGRycy9kb3ducmV2LnhtbERP22rCQBB9F/oPyxT6IrqxF6PRVaRUaKEoXsDXYXdM&#10;gtnZkN3GtF/vFgp9m8O5znzZ2Uq01PjSsYLRMAFBrJ0pOVdwPKwHExA+IBusHJOCb/KwXNz15pgZ&#10;d+UdtfuQixjCPkMFRQh1JqXXBVn0Q1cTR+7sGoshwiaXpsFrDLeVfEySsbRYcmwosKbXgvRl/2UV&#10;nHC861O6nW5WP2+prg6f249WK/Vw361mIAJ14V/85343cf5L+vQMv+/EG+T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T1ywsYAAADeAAAADwAAAAAAAAAAAAAAAACYAgAAZHJz&#10;L2Rvd25yZXYueG1sUEsFBgAAAAAEAAQA9QAAAIs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5" o:spid="_x0000_s1109" style="position:absolute;left:31638;top:11092;width:9997;height:91;visibility:visible;mso-wrap-style:square;v-text-anchor:top" coordsize="9997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2TW8YA&#10;AADeAAAADwAAAGRycy9kb3ducmV2LnhtbESP3WrCQBCF7wu+wzJCb4pubIlKdBUVQntV8ecBht0x&#10;CcnOhuwa49t3C4XezXDOnO/MejvYRvTU+cqxgtk0AUGsnam4UHC95JMlCB+QDTaOScGTPGw3o5c1&#10;ZsY9+ET9ORQihrDPUEEZQptJ6XVJFv3UtcRRu7nOYohrV0jT4SOG20a+J8lcWqw4Ekps6VCSrs93&#10;G7l5sf+sd99pjf3z7cosda6PSr2Oh90KRKAh/Jv/rr9MrJ8uPlL4fSfO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W2TW8YAAADeAAAADwAAAAAAAAAAAAAAAACYAgAAZHJz&#10;L2Rvd25yZXYueG1sUEsFBgAAAAAEAAQA9QAAAIsD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6" o:spid="_x0000_s1110" style="position:absolute;left:41635;top:11092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NJLsYA&#10;AADeAAAADwAAAGRycy9kb3ducmV2LnhtbERP30vDMBB+F/Y/hBN8kTVVsZ112RiioDA2tg72eiRn&#10;W9ZcShO76l9vBGFv9/H9vPlytK0YqPeNYwV3SQqCWDvTcKXgUL5NZyB8QDbYOiYF3+RhuZhczbEw&#10;7sw7GvahEjGEfYEK6hC6Qkqva7LoE9cRR+7T9RZDhH0lTY/nGG5beZ+mmbTYcGyosaOXmvRp/2UV&#10;HDHb3VK+fdqsfl5z3Zbr7ceglbq5HlfPIAKN4SL+d7+bOP8xf8jg7514g1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qNJLsYAAADeAAAADwAAAAAAAAAAAAAAAACYAgAAZHJz&#10;L2Rvd25yZXYueG1sUEsFBgAAAAAEAAQA9QAAAIsD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7" o:spid="_x0000_s1111" style="position:absolute;left:41696;top:11092;width:9586;height:91;visibility:visible;mso-wrap-style:square;v-text-anchor:top" coordsize="95859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1Y0cUA&#10;AADeAAAADwAAAGRycy9kb3ducmV2LnhtbERPS2vCQBC+F/oflhG8SN1U64PUVUQQhKBY9eBxyE6T&#10;YHY2ZlcT/71bEHqbj+85s0VrSnGn2hWWFXz2IxDEqdUFZwpOx/XHFITzyBpLy6TgQQ4W8/e3Gcba&#10;NvxD94PPRAhhF6OC3PsqltKlORl0fVsRB+7X1gZ9gHUmdY1NCDelHETRWBosODTkWNEqp/RyuBkF&#10;6XbfrHdVM/5Kjufi+oiSnjklSnU77fIbhKfW/4tf7o0O80eT4QT+3gk3yPk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3VjRxQAAAN4AAAAPAAAAAAAAAAAAAAAAAJgCAABkcnMv&#10;ZG93bnJldi54bWxQSwUGAAAAAAQABAD1AAAAigMAAAAA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5" o:spid="_x0000_s1112" style="position:absolute;left:15270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MVfMcA&#10;AADdAAAADwAAAGRycy9kb3ducmV2LnhtbESPQWvCQBSE74L/YXlCb7rRUtHUVUQtydHGgu3tkX1N&#10;QrNvQ3abpP31XUHocZiZb5jNbjC16Kh1lWUF81kEgji3uuJCwdvlZboC4TyyxtoyKfghB7vteLTB&#10;WNueX6nLfCEChF2MCkrvm1hKl5dk0M1sQxy8T9sa9EG2hdQt9gFuarmIoqU0WHFYKLGhQ0n5V/Zt&#10;FCSrZv+e2t++qE8fyfV8XR8va6/Uw2TYP4PwNPj/8L2dagWLx+gJ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uTFXz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7" o:spid="_x0000_s1113" style="position:absolute;left:24170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0ukMcA&#10;AADdAAAADwAAAGRycy9kb3ducmV2LnhtbESPQWvCQBSE74L/YXlCb7rRQtXUVUQtydHGgu3tkX1N&#10;QrNvQ3abpP31XUHocZiZb5jNbjC16Kh1lWUF81kEgji3uuJCwdvlZboC4TyyxtoyKfghB7vteLTB&#10;WNueX6nLfCEChF2MCkrvm1hKl5dk0M1sQxy8T9sa9EG2hdQt9gFuarmIoidpsOKwUGJDh5Lyr+zb&#10;KEhWzf49tb99UZ8+kuv5uj5e1l6ph8mwfwbhafD/4Xs71QoWj9ES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QNLpD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3" o:spid="_x0000_s1114" style="position:absolute;left:1310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Yok8UA&#10;AADdAAAADwAAAGRycy9kb3ducmV2LnhtbESPT4vCMBTE74LfIbwFb5qugmjXKOIf9Kh2wd3bo3nb&#10;lm1eShNt9dMbQfA4zMxvmNmiNaW4Uu0Kywo+BxEI4tTqgjMF38m2PwHhPLLG0jIpuJGDxbzbmWGs&#10;bcNHup58JgKEXYwKcu+rWEqX5mTQDWxFHLw/Wxv0QdaZ1DU2AW5KOYyisTRYcFjIsaJVTun/6WIU&#10;7CbV8mdv701Wbn5358N5uk6mXqneR7v8AuGp9e/wq73XCoajaATPN+EJ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NiiT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8" o:spid="_x0000_s1115" style="position:absolute;left:32019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K64sQA&#10;AADdAAAADwAAAGRycy9kb3ducmV2LnhtbERPTWvCQBC9C/6HZYTedNMUionZiGiLHqsp2N6G7JiE&#10;ZmdDdpuk/fXdg9Dj431n28m0YqDeNZYVPK4iEMSl1Q1XCt6L1+UahPPIGlvLpOCHHGzz+SzDVNuR&#10;zzRcfCVCCLsUFdTed6mUrqzJoFvZjjhwN9sb9AH2ldQ9jiHctDKOomdpsOHQUGNH+5rKr8u3UXBc&#10;d7uPk/0dq/bl83h9uyaHIvFKPSym3QaEp8n/i+/uk1YQP0VhbngTnoD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SuuLEAAAA3QAAAA8AAAAAAAAAAAAAAAAAmAIAAGRycy9k&#10;b3ducmV2LnhtbFBLBQYAAAAABAAEAPUAAACJ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9" o:spid="_x0000_s1116" style="position:absolute;left:42062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4fecUA&#10;AADdAAAADwAAAGRycy9kb3ducmV2LnhtbESPT4vCMBTE78J+h/AWvGmqC2KrUWTXRY/+WVBvj+bZ&#10;FpuX0kRb/fRGEPY4zMxvmOm8NaW4Ue0KywoG/QgEcWp1wZmCv/1vbwzCeWSNpWVScCcH89lHZ4qJ&#10;tg1v6bbzmQgQdgkqyL2vEildmpNB17cVcfDOtjbog6wzqWtsAtyUchhFI2mw4LCQY0XfOaWX3dUo&#10;WI2rxXFtH01WLk+rw+YQ/+xjr1T3s11MQHhq/X/43V5rBcOvKIbXm/AE5Ow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3h95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4" o:spid="_x0000_s1117" style="position:absolute;left:14127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+w58cA&#10;AADdAAAADwAAAGRycy9kb3ducmV2LnhtbESPQWvCQBSE74L/YXlCb7rRFtHUVUQtydHGgu3tkX1N&#10;QrNvQ3abpP31XUHocZiZb5jNbjC16Kh1lWUF81kEgji3uuJCwdvlZboC4TyyxtoyKfghB7vteLTB&#10;WNueX6nLfCEChF2MCkrvm1hKl5dk0M1sQxy8T9sa9EG2hdQt9gFuarmIoqU0WHFYKLGhQ0n5V/Zt&#10;FCSrZv+e2t++qE8fyfV8XR8va6/Uw2TYP4PwNPj/8L2dagWLx+gJ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TfsOf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6" o:spid="_x0000_s1118" style="position:absolute;left:23027;top:13732;width:339;height:1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GLC8YA&#10;AADdAAAADwAAAGRycy9kb3ducmV2LnhtbESPQWvCQBSE74L/YXlCb7rRQtDoKmJbkmMbBfX2yD6T&#10;YPZtyG5N2l/fLRR6HGbmG2azG0wjHtS52rKC+SwCQVxYXXOp4HR8my5BOI+ssbFMCr7IwW47Hm0w&#10;0bbnD3rkvhQBwi5BBZX3bSKlKyoy6Ga2JQ7ezXYGfZBdKXWHfYCbRi6iKJYGaw4LFbZ0qKi4559G&#10;Qbps95fMfvdl83pNz+/n1ctx5ZV6mgz7NQhPg/8P/7UzrWDxHMXw+yY8Abn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0GLC8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8" o:spid="_x0000_s1119" style="position:absolute;left:14828;top:12768;width:7757;height:92;visibility:visible;mso-wrap-style:square;v-text-anchor:top" coordsize="7757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0BkscA&#10;AADeAAAADwAAAGRycy9kb3ducmV2LnhtbESPT2vCQBDF74V+h2UKvenGf1WiqxSxWAJS1IDXITtN&#10;gtnZkN1q/PadQ6G3Gd6b936z2vSuUTfqQu3ZwGiYgCIuvK25NJCfPwYLUCEiW2w8k4EHBdisn59W&#10;mFp/5yPdTrFUEsIhRQNVjG2qdSgqchiGviUW7dt3DqOsXalth3cJd40eJ8mbdlizNFTY0rai4nr6&#10;cQayXT6ZTrPr+IseeWb3l9HeHhpjXl/69yWoSH38N/9df1rBn80nwivvyAx6/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qNAZLHAAAA3gAAAA8AAAAAAAAAAAAAAAAAmAIAAGRy&#10;cy9kb3ducmV2LnhtbFBLBQYAAAAABAAEAPUAAACMAw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9" o:spid="_x0000_s1120" style="position:absolute;left:14828;top:12951;width:7757;height:92;visibility:visible;mso-wrap-style:square;v-text-anchor:top" coordsize="7757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GkCcQA&#10;AADeAAAADwAAAGRycy9kb3ducmV2LnhtbERP22rCQBB9F/oPyxT6phtv1aauUoqiBIqoAV+H7DQJ&#10;ZmdDdtX4964g+DaHc53ZojWVuFDjSssK+r0IBHFmdcm5gvSw6k5BOI+ssbJMCm7kYDF/68ww1vbK&#10;O7rsfS5CCLsYFRTe17GULivIoOvZmjhw/7Yx6ANscqkbvIZwU8lBFH1KgyWHhgJr+i0oO+3PRkGy&#10;TIejUXIabOmWJnp97K/1X6XUx3v78w3CU+tf4qd7o8P88WT4BY93wg1y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BpAnEAAAA3gAAAA8AAAAAAAAAAAAAAAAAmAIAAGRycy9k&#10;b3ducmV2LnhtbFBLBQYAAAAABAAEAPUAAACJAw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40" o:spid="_x0000_s1121" style="position:absolute;left:23728;top:12768;width:7849;height:92;visibility:visible;mso-wrap-style:square;v-text-anchor:top" coordsize="7848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/mgcUA&#10;AADeAAAADwAAAGRycy9kb3ducmV2LnhtbESPQU/DMAyF70j8h8hIuyCWUkGHyrIJMSFx4cC2H2A1&#10;po2WOFUS1rJfjw9I3Pzk9z37rbdz8OpMKbvIBu6XFSjiLlrHvYHj4e3uCVQuyBZ9ZDLwQxm2m+ur&#10;NbY2TvxJ533plYRwbtHAUMrYap27gQLmZRyJZfcVU8AiMvXaJpwkPHhdV1WjAzqWCwOO9DpQd9p/&#10;B3ljl9PcXLy/vZyaj5pGV0/BGbO4mV+eQRWay7/5j363wj2uHqSA1JEZ9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/+aBxQAAAN4AAAAPAAAAAAAAAAAAAAAAAJgCAABkcnMv&#10;ZG93bnJldi54bWxQSwUGAAAAAAQABAD1AAAAigMAAAAA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1" o:spid="_x0000_s1122" style="position:absolute;left:23728;top:12951;width:7849;height:92;visibility:visible;mso-wrap-style:square;v-text-anchor:top" coordsize="7848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NDGsYA&#10;AADeAAAADwAAAGRycy9kb3ducmV2LnhtbESPQWsCMRCF74X+hzAFL0WzLu1WVqMUReilh2p/wLAZ&#10;d4PJZElSd/XXm0Khtxne+968WW1GZ8WFQjSeFcxnBQjixmvDrYLv4366ABETskbrmRRcKcJm/fiw&#10;wlr7gb/ockityCEca1TQpdTXUsamI4dx5nvirJ18cJjyGlqpAw453FlZFkUlHRrOFzrsadtRcz78&#10;uFxjF8NY3ax9vp2rz5J6Uw7OKDV5Gt+XIBKN6d/8R3/ozL2+vczh9508g1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bNDGsYAAADeAAAADwAAAAAAAAAAAAAAAACYAgAAZHJz&#10;L2Rvd25yZXYueG1sUEsFBgAAAAAEAAQA9QAAAIsD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2" o:spid="_x0000_s1123" style="position:absolute;left:31577;top:12768;width:274;height:92;visibility:visible;mso-wrap-style:square;v-text-anchor:top" coordsize="274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vm8MMA&#10;AADeAAAADwAAAGRycy9kb3ducmV2LnhtbERPTWvCQBC9C/6HZYTe6kbbWk3diCilORWq9j5kp9mQ&#10;7GzMrib++26h4G0e73PWm8E24kqdrxwrmE0TEMSF0xWXCk7H98clCB+QNTaOScGNPGyy8WiNqXY9&#10;f9H1EEoRQ9inqMCE0KZS+sKQRT91LXHkflxnMUTYlVJ32Mdw28h5kiykxYpjg8GWdoaK+nCxCr73&#10;n6Y3p1WibV7kH5Jv9dO5UuphMmzfQAQawl387851nP/y+jyHv3fiDTL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8vm8MMAAADeAAAADwAAAAAAAAAAAAAAAACYAgAAZHJzL2Rv&#10;d25yZXYueG1sUEsFBgAAAAAEAAQA9QAAAIgD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3" o:spid="_x0000_s1124" style="position:absolute;left:31577;top:12951;width:274;height:92;visibility:visible;mso-wrap-style:square;v-text-anchor:top" coordsize="274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dDa8MA&#10;AADeAAAADwAAAGRycy9kb3ducmV2LnhtbERPTWvCQBC9C/6HZQRvdaO2VlM3IpbSnApVex+y02xI&#10;djZmtyb++26h4G0e73O2u8E24kqdrxwrmM8SEMSF0xWXCs6nt4c1CB+QNTaOScGNPOyy8WiLqXY9&#10;f9L1GEoRQ9inqMCE0KZS+sKQRT9zLXHkvl1nMUTYlVJ32Mdw28hFkqykxYpjg8GWDoaK+vhjFXy9&#10;fpjenDeJtnmRv0u+1ctLpdR0MuxfQAQawl387851nP/0/LiEv3fiDTL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dDa8MAAADeAAAADwAAAAAAAAAAAAAAAACYAgAAZHJzL2Rv&#10;d25yZXYueG1sUEsFBgAAAAAEAAQA9QAAAIgD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4" o:spid="_x0000_s1125" style="position:absolute;left:31851;top:12768;width:9784;height:92;visibility:visible;mso-wrap-style:square;v-text-anchor:top" coordsize="9784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2tDsMA&#10;AADeAAAADwAAAGRycy9kb3ducmV2LnhtbERPTWsCMRC9F/wPYQRvNWuxraxGEalQKIVWxfOQjJvV&#10;zWTdpG7675tCobd5vM9ZrJJrxI26UHtWMBkXIIi1NzVXCg777f0MRIjIBhvPpOCbAqyWg7sFlsb3&#10;/Em3XaxEDuFQogIbY1tKGbQlh2HsW+LMnXznMGbYVdJ02Odw18iHoniSDmvODRZb2ljSl92XU/Cm&#10;z/3RHPuP9xDti77WKdhrUmo0TOs5iEgp/ov/3K8mz398nk7h9518g1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W2tDsMAAADeAAAADwAAAAAAAAAAAAAAAACYAgAAZHJzL2Rv&#10;d25yZXYueG1sUEsFBgAAAAAEAAQA9QAAAIgD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5" o:spid="_x0000_s1126" style="position:absolute;left:31851;top:12951;width:9784;height:92;visibility:visible;mso-wrap-style:square;v-text-anchor:top" coordsize="9784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EIlcMA&#10;AADeAAAADwAAAGRycy9kb3ducmV2LnhtbERPTWsCMRC9F/wPYYTeatairaxGEalQKIVWxfOQjJvV&#10;zWTdpG7675tCobd5vM9ZrJJrxI26UHtWMB4VIIi1NzVXCg777cMMRIjIBhvPpOCbAqyWg7sFlsb3&#10;/Em3XaxEDuFQogIbY1tKGbQlh2HkW+LMnXznMGbYVdJ02Odw18jHoniSDmvODRZb2ljSl92XU/Cm&#10;z/3RHPuP9xDti77WKdhrUup+mNZzEJFS/Bf/uV9Nnj99nkzh9518g1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EIlcMAAADeAAAADwAAAAAAAAAAAAAAAACYAgAAZHJzL2Rv&#10;d25yZXYueG1sUEsFBgAAAAAEAAQA9QAAAIgD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6" o:spid="_x0000_s1127" style="position:absolute;left:41635;top:12768;width:275;height:92;visibility:visible;mso-wrap-style:square;v-text-anchor:top" coordsize="274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Dg88IA&#10;AADeAAAADwAAAGRycy9kb3ducmV2LnhtbERPS2vCQBC+C/6HZYTe6qbWV1NXEYs0J8HXfchOs8Hs&#10;bMxuTfz3XaHgbT6+5yxWna3EjRpfOlbwNkxAEOdOl1woOB23r3MQPiBrrByTgjt5WC37vQWm2rW8&#10;p9shFCKGsE9RgQmhTqX0uSGLfuhq4sj9uMZiiLAppG6wjeG2kqMkmUqLJccGgzVtDOWXw69VcP7a&#10;mdacPhJtszz7lny/vF9LpV4G3foTRKAuPMX/7kzH+ZPZeAqPd+IN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8ODzwgAAAN4AAAAPAAAAAAAAAAAAAAAAAJgCAABkcnMvZG93&#10;bnJldi54bWxQSwUGAAAAAAQABAD1AAAAhwMAAAAA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7" o:spid="_x0000_s1128" style="position:absolute;left:41635;top:12951;width:275;height:92;visibility:visible;mso-wrap-style:square;v-text-anchor:top" coordsize="274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xFaMMA&#10;AADeAAAADwAAAGRycy9kb3ducmV2LnhtbERPS2vCQBC+F/wPywje6kZtfURXEUsxp0J93IfsmA1m&#10;Z2N2a+K/dwuF3ubje85q09lK3KnxpWMFo2ECgjh3uuRCwen4+ToH4QOyxsoxKXiQh82697LCVLuW&#10;v+l+CIWIIexTVGBCqFMpfW7Ioh+6mjhyF9dYDBE2hdQNtjHcVnKcJFNpseTYYLCmnaH8evixCs4f&#10;X6Y1p0WibZZne8mP6+RWKjXod9sliEBd+Bf/uTMd57/P3mbw+068Qa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7xFaMMAAADeAAAADwAAAAAAAAAAAAAAAACYAgAAZHJzL2Rv&#10;d25yZXYueG1sUEsFBgAAAAAEAAQA9QAAAIgD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8" o:spid="_x0000_s1129" style="position:absolute;left:41910;top:12768;width:9372;height:92;visibility:visible;mso-wrap-style:square;v-text-anchor:top" coordsize="9372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+dBsYA&#10;AADeAAAADwAAAGRycy9kb3ducmV2LnhtbESPQU/DMAyF70j8h8hI3Fi6ibGpLJsYaBMXDisgcTSN&#10;20Y0TpVkW/fv8QGJm633/N7n1Wb0vTpRTC6wgemkAEVcB+u4NfDxvrtbgkoZ2WIfmAxcKMFmfX21&#10;wtKGMx/oVOVWSQinEg10OQ+l1qnuyGOahIFYtCZEj1nW2Gob8SzhvtezonjQHh1LQ4cDPXdU/1RH&#10;b6DZc+OGz1hjopfp2/fRfS23lTG3N+PTI6hMY/43/12/WsGfL+6FV96RGf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T+dBsYAAADeAAAADwAAAAAAAAAAAAAAAACYAgAAZHJz&#10;L2Rvd25yZXYueG1sUEsFBgAAAAAEAAQA9QAAAIsDAAAAAA=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shape id="Shape 15749" o:spid="_x0000_s1130" style="position:absolute;left:41910;top:12951;width:9372;height:92;visibility:visible;mso-wrap-style:square;v-text-anchor:top" coordsize="9372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M4ncQA&#10;AADeAAAADwAAAGRycy9kb3ducmV2LnhtbERPTU8CMRC9m/AfmiHhBl0MCqwUohCNFw8ukHAct7O7&#10;jdvppi2w/ntrQuJtXt7nrDa9bcWFfDCOFUwnGQji0mnDtYLD/nW8ABEissbWMSn4oQCb9eBuhbl2&#10;V/6kSxFrkUI45KigibHLpQxlQxbDxHXEiauctxgT9LXUHq8p3LbyPssepUXDqaHBjrYNld/F2Sqo&#10;3rgy3dGXGGg3/fg6m9PipVBqNOyfn0BE6uO/+OZ+12n+w3y2hL930g1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zOJ3EAAAA3gAAAA8AAAAAAAAAAAAAAAAAmAIAAGRycy9k&#10;b3ducmV2LnhtbFBLBQYAAAAABAAEAPUAAACJAwAAAAA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rect id="Rectangle 804" o:spid="_x0000_s1131" style="position:absolute;left:868;top:14952;width:421;height:15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+858UA&#10;AADcAAAADwAAAGRycy9kb3ducmV2LnhtbESPS4vCQBCE74L/YWjBm04UkZh1FPGBHtcH6N6aTG8S&#10;NtMTMqOJ/vodYWGPRVV9Rc2XrSnFg2pXWFYwGkYgiFOrC84UXM67QQzCeWSNpWVS8CQHy0W3M8dE&#10;24aP9Dj5TAQIuwQV5N5XiZQuzcmgG9qKOHjftjbog6wzqWtsAtyUchxFU2mw4LCQY0XrnNKf090o&#10;2MfV6nawryYrt1/76+d1tjnPvFL9Xrv6AOGp9f/hv/ZBK4ijCbzPhCM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/7zn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6" o:spid="_x0000_s1132" style="position:absolute;left:1188;top:14952;width:421;height:15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GHC8UA&#10;AADcAAAADwAAAGRycy9kb3ducmV2LnhtbESPQWvCQBSE74L/YXmCN93Yg8ToKqFWkmNrCtrbI/ua&#10;hGbfhuxqYn99t1DocZiZb5jdYTStuFPvGssKVssIBHFpdcOVgvfitIhBOI+ssbVMCh7k4LCfTnaY&#10;aDvwG93PvhIBwi5BBbX3XSKlK2sy6Ja2Iw7ep+0N+iD7SuoehwA3rXyKorU02HBYqLGj55rKr/PN&#10;KMjiLr3m9nuo2peP7PJ62RyLjVdqPhvTLQhPo/8P/7VzrSCO1vB7JhwBu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YYcLxQAAANw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FD0C09" w:rsidRDefault="00077103">
      <w:pPr>
        <w:spacing w:after="130" w:line="259" w:lineRule="auto"/>
        <w:ind w:left="0" w:right="675" w:firstLine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pStyle w:val="Nadpis1"/>
        <w:tabs>
          <w:tab w:val="center" w:pos="3453"/>
        </w:tabs>
        <w:ind w:left="0" w:firstLine="0"/>
      </w:pPr>
      <w:r>
        <w:t xml:space="preserve"> </w:t>
      </w:r>
      <w:r>
        <w:tab/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>TOVNÝCH Z</w:t>
      </w:r>
      <w:r w:rsidR="00C03729">
        <w:t>ÁSADÁ</w:t>
      </w:r>
      <w:r>
        <w:t>CH A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TOVNÝCH METÓDACH  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t xml:space="preserve">        </w:t>
      </w:r>
      <w:r>
        <w:rPr>
          <w:b/>
        </w:rPr>
        <w:t>Východiská pre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 </w:t>
      </w:r>
    </w:p>
    <w:p w:rsidR="00FD0C09" w:rsidRDefault="00077103">
      <w:pPr>
        <w:spacing w:after="16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bola zostavená za predpokladu nepretržitého trvania Spolo</w:t>
      </w:r>
      <w:r>
        <w:rPr>
          <w:rFonts w:ascii="Calibri" w:eastAsia="Calibri" w:hAnsi="Calibri" w:cs="Calibri"/>
        </w:rPr>
        <w:t>č</w:t>
      </w:r>
      <w:r>
        <w:t>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:rsidR="00FD0C09" w:rsidRDefault="00077103">
      <w:pPr>
        <w:spacing w:after="13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tovné metódy a všeobecné ú</w:t>
      </w:r>
      <w:r>
        <w:rPr>
          <w:rFonts w:ascii="Calibri" w:eastAsia="Calibri" w:hAnsi="Calibri" w:cs="Calibri"/>
        </w:rPr>
        <w:t>č</w:t>
      </w:r>
      <w:r>
        <w:t>tovné zásady boli ú</w:t>
      </w:r>
      <w:r>
        <w:rPr>
          <w:rFonts w:ascii="Calibri" w:eastAsia="Calibri" w:hAnsi="Calibri" w:cs="Calibri"/>
        </w:rPr>
        <w:t>č</w:t>
      </w:r>
      <w:r>
        <w:t xml:space="preserve">tovnou jednotkou konzistentne aplikované.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 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        Dlhodobý  nehmotný a hmotný majetok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majetok nakupovaný sa oce</w:t>
      </w:r>
      <w:r>
        <w:rPr>
          <w:rFonts w:ascii="Calibri" w:eastAsia="Calibri" w:hAnsi="Calibri" w:cs="Calibri"/>
        </w:rPr>
        <w:t>ň</w:t>
      </w:r>
      <w:r>
        <w:t>uje obstarávacou cenou, ktorá zah</w:t>
      </w:r>
      <w:r>
        <w:rPr>
          <w:rFonts w:ascii="Calibri" w:eastAsia="Calibri" w:hAnsi="Calibri" w:cs="Calibri"/>
        </w:rPr>
        <w:t>ŕň</w:t>
      </w:r>
      <w:r>
        <w:t xml:space="preserve">a cenu obstarania a náklady súvisiace s obstaraním (preprava, montáž, poistné a pod.) </w:t>
      </w:r>
    </w:p>
    <w:p w:rsidR="00FD0C09" w:rsidRDefault="00077103">
      <w:pPr>
        <w:ind w:left="446" w:right="63"/>
      </w:pPr>
      <w:r>
        <w:t xml:space="preserve">Odpisy dlhodobého hmotného majetku sú stanovené vychádzajúc z predpokladanej doby jeho používania a predpokladaného priebehu jeho opotrebenia.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hmotný  majetok obstaraný formou finan</w:t>
      </w:r>
      <w:r>
        <w:rPr>
          <w:rFonts w:ascii="Calibri" w:eastAsia="Calibri" w:hAnsi="Calibri" w:cs="Calibri"/>
        </w:rPr>
        <w:t>č</w:t>
      </w:r>
      <w:r>
        <w:t>ného prenájmu je ocenený obstarávacou cenou zistenou u prenajímate</w:t>
      </w:r>
      <w:r>
        <w:rPr>
          <w:rFonts w:ascii="Calibri" w:eastAsia="Calibri" w:hAnsi="Calibri" w:cs="Calibri"/>
        </w:rPr>
        <w:t>ľ</w:t>
      </w:r>
      <w:r>
        <w:t>a.  Prenajatý   majetok sa  odpíše po</w:t>
      </w:r>
      <w:r>
        <w:rPr>
          <w:rFonts w:ascii="Calibri" w:eastAsia="Calibri" w:hAnsi="Calibri" w:cs="Calibri"/>
        </w:rPr>
        <w:t>č</w:t>
      </w:r>
      <w:r>
        <w:t xml:space="preserve">as doby trvania prenájmu  do výšky 100% obstarávacej ceny, a to rovnomerne pomernou </w:t>
      </w:r>
      <w:r>
        <w:rPr>
          <w:rFonts w:ascii="Calibri" w:eastAsia="Calibri" w:hAnsi="Calibri" w:cs="Calibri"/>
        </w:rPr>
        <w:t>č</w:t>
      </w:r>
      <w:r>
        <w:t>as</w:t>
      </w:r>
      <w:r>
        <w:rPr>
          <w:rFonts w:ascii="Calibri" w:eastAsia="Calibri" w:hAnsi="Calibri" w:cs="Calibri"/>
        </w:rPr>
        <w:t>ť</w:t>
      </w:r>
      <w:r>
        <w:t xml:space="preserve">ou pripadajúcou na každý kalendárny mesiac doby prenájmu.        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Ro</w:t>
      </w:r>
      <w:r>
        <w:rPr>
          <w:rFonts w:ascii="Calibri" w:eastAsia="Calibri" w:hAnsi="Calibri" w:cs="Calibri"/>
        </w:rPr>
        <w:t>č</w:t>
      </w:r>
      <w:r>
        <w:t>ný odpis je ur</w:t>
      </w:r>
      <w:r>
        <w:rPr>
          <w:rFonts w:ascii="Calibri" w:eastAsia="Calibri" w:hAnsi="Calibri" w:cs="Calibri"/>
        </w:rPr>
        <w:t>č</w:t>
      </w:r>
      <w:r>
        <w:t>ený s presnos</w:t>
      </w:r>
      <w:r>
        <w:rPr>
          <w:rFonts w:ascii="Calibri" w:eastAsia="Calibri" w:hAnsi="Calibri" w:cs="Calibri"/>
        </w:rPr>
        <w:t>ť</w:t>
      </w:r>
      <w:r>
        <w:t>ou  na celé kalendárne mesiace po</w:t>
      </w:r>
      <w:r>
        <w:rPr>
          <w:rFonts w:ascii="Calibri" w:eastAsia="Calibri" w:hAnsi="Calibri" w:cs="Calibri"/>
        </w:rPr>
        <w:t>č</w:t>
      </w:r>
      <w:r>
        <w:t>núc mesiacom, v ktorom boli  splnené podmienky na za</w:t>
      </w:r>
      <w:r>
        <w:rPr>
          <w:rFonts w:ascii="Calibri" w:eastAsia="Calibri" w:hAnsi="Calibri" w:cs="Calibri"/>
        </w:rPr>
        <w:t>č</w:t>
      </w:r>
      <w:r>
        <w:t>atie odpisovania. Odpisova</w:t>
      </w:r>
      <w:r>
        <w:rPr>
          <w:rFonts w:ascii="Calibri" w:eastAsia="Calibri" w:hAnsi="Calibri" w:cs="Calibri"/>
        </w:rPr>
        <w:t>ť</w:t>
      </w:r>
      <w:r>
        <w:t xml:space="preserve"> sa za</w:t>
      </w:r>
      <w:r>
        <w:rPr>
          <w:rFonts w:ascii="Calibri" w:eastAsia="Calibri" w:hAnsi="Calibri" w:cs="Calibri"/>
        </w:rPr>
        <w:t>č</w:t>
      </w:r>
      <w:r>
        <w:t xml:space="preserve">ína prvým </w:t>
      </w:r>
      <w:r w:rsidR="00541749">
        <w:t>v mesiaci</w:t>
      </w:r>
      <w:r>
        <w:t xml:space="preserve"> uveden</w:t>
      </w:r>
      <w:r w:rsidR="00541749">
        <w:t>ia</w:t>
      </w:r>
      <w:r>
        <w:t xml:space="preserve"> dlhodobého majetku do používania. </w:t>
      </w:r>
    </w:p>
    <w:p w:rsidR="00FD0C09" w:rsidRDefault="00077103">
      <w:pPr>
        <w:spacing w:after="0" w:line="259" w:lineRule="auto"/>
        <w:ind w:left="360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 xml:space="preserve">Drobný dlhodobý nehmotný majetok, ktorého obstarávacia cena (resp. vlastné náklady) je 2 400 EUR a nižšia a drobný dlhodobý hmotný majetok, ktorého obstarávacia cena (resp. vlastné náklady) je 1.700 € a nižšia, sa odpisuje jednorazovo pri uvedení do používania. </w:t>
      </w:r>
    </w:p>
    <w:p w:rsidR="00FD0C09" w:rsidRDefault="00077103">
      <w:pPr>
        <w:spacing w:after="14" w:line="259" w:lineRule="auto"/>
        <w:ind w:left="360" w:firstLine="0"/>
        <w:jc w:val="left"/>
      </w:pPr>
      <w:r>
        <w:t xml:space="preserve">        </w:t>
      </w:r>
    </w:p>
    <w:p w:rsidR="00FD0C09" w:rsidRDefault="00077103">
      <w:pPr>
        <w:ind w:left="370" w:right="63"/>
      </w:pPr>
      <w:r>
        <w:t xml:space="preserve"> Predpokladaná doba používania, metóda odpisovania a odpisová sadzba sú uvedené v nasledujúcej tabu</w:t>
      </w:r>
      <w:r>
        <w:rPr>
          <w:rFonts w:ascii="Calibri" w:eastAsia="Calibri" w:hAnsi="Calibri" w:cs="Calibri"/>
        </w:rPr>
        <w:t>ľ</w:t>
      </w:r>
      <w:r>
        <w:t xml:space="preserve">ke: </w:t>
      </w:r>
    </w:p>
    <w:p w:rsidR="00FD0C09" w:rsidRDefault="00077103">
      <w:pPr>
        <w:spacing w:after="0" w:line="328" w:lineRule="auto"/>
        <w:ind w:left="456" w:firstLine="0"/>
        <w:jc w:val="left"/>
      </w:pPr>
      <w:r>
        <w:rPr>
          <w:sz w:val="16"/>
        </w:rPr>
        <w:t xml:space="preserve"> Predpokladaná  Metóda  Ro</w:t>
      </w:r>
      <w:r>
        <w:rPr>
          <w:rFonts w:ascii="Calibri" w:eastAsia="Calibri" w:hAnsi="Calibri" w:cs="Calibri"/>
          <w:sz w:val="16"/>
        </w:rPr>
        <w:t>č</w:t>
      </w:r>
      <w:r>
        <w:rPr>
          <w:sz w:val="16"/>
        </w:rPr>
        <w:t xml:space="preserve">ná odpisová   doba používania  Odpisovania  Sadzba % </w:t>
      </w:r>
    </w:p>
    <w:p w:rsidR="00FD0C09" w:rsidRDefault="00077103">
      <w:pPr>
        <w:spacing w:after="31" w:line="259" w:lineRule="auto"/>
        <w:ind w:left="427" w:right="-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79364" cy="6096"/>
                <wp:effectExtent l="0" t="0" r="0" b="0"/>
                <wp:docPr id="12784" name="Group 1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9364" cy="6096"/>
                          <a:chOff x="0" y="0"/>
                          <a:chExt cx="5579364" cy="6096"/>
                        </a:xfrm>
                      </wpg:grpSpPr>
                      <wps:wsp>
                        <wps:cNvPr id="15750" name="Shape 15750"/>
                        <wps:cNvSpPr/>
                        <wps:spPr>
                          <a:xfrm>
                            <a:off x="0" y="0"/>
                            <a:ext cx="1889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0" h="9144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  <a:lnTo>
                                  <a:pt x="1889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1" name="Shape 15751"/>
                        <wps:cNvSpPr/>
                        <wps:spPr>
                          <a:xfrm>
                            <a:off x="18897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2" name="Shape 15752"/>
                        <wps:cNvSpPr/>
                        <wps:spPr>
                          <a:xfrm>
                            <a:off x="1895856" y="0"/>
                            <a:ext cx="2636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52" h="9144">
                                <a:moveTo>
                                  <a:pt x="0" y="0"/>
                                </a:moveTo>
                                <a:lnTo>
                                  <a:pt x="263652" y="0"/>
                                </a:lnTo>
                                <a:lnTo>
                                  <a:pt x="2636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3" name="Shape 15753"/>
                        <wps:cNvSpPr/>
                        <wps:spPr>
                          <a:xfrm>
                            <a:off x="21595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4" name="Shape 15754"/>
                        <wps:cNvSpPr/>
                        <wps:spPr>
                          <a:xfrm>
                            <a:off x="216560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5" name="Shape 15755"/>
                        <wps:cNvSpPr/>
                        <wps:spPr>
                          <a:xfrm>
                            <a:off x="32400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6" name="Shape 15756"/>
                        <wps:cNvSpPr/>
                        <wps:spPr>
                          <a:xfrm>
                            <a:off x="3246120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7" name="Shape 15757"/>
                        <wps:cNvSpPr/>
                        <wps:spPr>
                          <a:xfrm>
                            <a:off x="33299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8" name="Shape 15758"/>
                        <wps:cNvSpPr/>
                        <wps:spPr>
                          <a:xfrm>
                            <a:off x="3336036" y="0"/>
                            <a:ext cx="10728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2896" h="9144">
                                <a:moveTo>
                                  <a:pt x="0" y="0"/>
                                </a:moveTo>
                                <a:lnTo>
                                  <a:pt x="1072896" y="0"/>
                                </a:lnTo>
                                <a:lnTo>
                                  <a:pt x="10728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9" name="Shape 15759"/>
                        <wps:cNvSpPr/>
                        <wps:spPr>
                          <a:xfrm>
                            <a:off x="440893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0" name="Shape 15760"/>
                        <wps:cNvSpPr/>
                        <wps:spPr>
                          <a:xfrm>
                            <a:off x="4415028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1" name="Shape 15761"/>
                        <wps:cNvSpPr/>
                        <wps:spPr>
                          <a:xfrm>
                            <a:off x="449884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2" name="Shape 15762"/>
                        <wps:cNvSpPr/>
                        <wps:spPr>
                          <a:xfrm>
                            <a:off x="450494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728C560F" id="Group 12784" o:spid="_x0000_s1026" style="width:439.3pt;height:.5pt;mso-position-horizontal-relative:char;mso-position-vertical-relative:line" coordsize="5579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">
                <v:shape id="Shape 15750" o:spid="_x0000_s1027" style="position:absolute;width:18897;height:91;visibility:visible;mso-wrap-style:square;v-text-anchor:top" coordsize="18897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" path="m,l1889760,r,9144l,9144,,e" fillcolor="black" stroked="f" strokeweight="0">
                  <v:stroke miterlimit="83231f" joinstyle="miter"/>
                  <v:path arrowok="t" textboxrect="0,0,1889760,9144"/>
                </v:shape>
                <v:shape id="Shape 15751" o:spid="_x0000_s1028" style="position:absolute;left:1889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2" o:spid="_x0000_s1029" style="position:absolute;left:18958;width:2637;height:91;visibility:visible;mso-wrap-style:square;v-text-anchor:top" coordsize="2636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" path="m,l263652,r,9144l,9144,,e" fillcolor="black" stroked="f" strokeweight="0">
                  <v:stroke miterlimit="83231f" joinstyle="miter"/>
                  <v:path arrowok="t" textboxrect="0,0,263652,9144"/>
                </v:shape>
                <v:shape id="Shape 15753" o:spid="_x0000_s1030" style="position:absolute;left:2159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4" o:spid="_x0000_s1031" style="position:absolute;left:21656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5755" o:spid="_x0000_s1032" style="position:absolute;left:3240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6" o:spid="_x0000_s1033" style="position:absolute;left:32461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57" o:spid="_x0000_s1034" style="position:absolute;left:3329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8" o:spid="_x0000_s1035" style="position:absolute;left:33360;width:10729;height:91;visibility:visible;mso-wrap-style:square;v-text-anchor:top" coordsize="10728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" path="m,l1072896,r,9144l,9144,,e" fillcolor="black" stroked="f" strokeweight="0">
                  <v:stroke miterlimit="83231f" joinstyle="miter"/>
                  <v:path arrowok="t" textboxrect="0,0,1072896,9144"/>
                </v:shape>
                <v:shape id="Shape 15759" o:spid="_x0000_s1036" style="position:absolute;left:4408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0" o:spid="_x0000_s1037" style="position:absolute;left:44150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61" o:spid="_x0000_s1038" style="position:absolute;left:4498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2" o:spid="_x0000_s1039" style="position:absolute;left:45049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65" w:type="dxa"/>
        <w:tblInd w:w="0" w:type="dxa"/>
        <w:tblLook w:val="04A0" w:firstRow="1" w:lastRow="0" w:firstColumn="1" w:lastColumn="0" w:noHBand="0" w:noVBand="1"/>
      </w:tblPr>
      <w:tblGrid>
        <w:gridCol w:w="3858"/>
        <w:gridCol w:w="1742"/>
        <w:gridCol w:w="276"/>
        <w:gridCol w:w="1567"/>
        <w:gridCol w:w="1122"/>
      </w:tblGrid>
      <w:tr w:rsidR="00FD0C09">
        <w:trPr>
          <w:trHeight w:val="199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12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8,33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Ostatný dlhodobý 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                25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Dopravné prostriedky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25 </w:t>
            </w:r>
          </w:p>
        </w:tc>
      </w:tr>
      <w:tr w:rsidR="00FD0C09">
        <w:trPr>
          <w:trHeight w:val="251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nehmotný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  <w:tr w:rsidR="00FD0C09">
        <w:trPr>
          <w:trHeight w:val="109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67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right="105" w:firstLine="0"/>
              <w:jc w:val="center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</w:tbl>
    <w:p w:rsidR="00FD0C09" w:rsidRDefault="00077103">
      <w:pPr>
        <w:ind w:left="281" w:right="63"/>
      </w:pPr>
      <w:r>
        <w:lastRenderedPageBreak/>
        <w:t>Nakupované zásoby sa oce</w:t>
      </w:r>
      <w:r>
        <w:rPr>
          <w:rFonts w:ascii="Calibri" w:eastAsia="Calibri" w:hAnsi="Calibri" w:cs="Calibri"/>
        </w:rPr>
        <w:t>ň</w:t>
      </w:r>
      <w:r>
        <w:t>ujú obstarávacou cenou. Nakupované zásoby sú ú</w:t>
      </w:r>
      <w:r>
        <w:rPr>
          <w:rFonts w:ascii="Calibri" w:eastAsia="Calibri" w:hAnsi="Calibri" w:cs="Calibri"/>
        </w:rPr>
        <w:t>č</w:t>
      </w:r>
      <w:r>
        <w:t>tované priamo do spotreby, okrem zásob, ktoré ÚJ obstará vo vä</w:t>
      </w:r>
      <w:r>
        <w:rPr>
          <w:rFonts w:ascii="Calibri" w:eastAsia="Calibri" w:hAnsi="Calibri" w:cs="Calibri"/>
        </w:rPr>
        <w:t>č</w:t>
      </w:r>
      <w:r>
        <w:t>šom množstve, tieto sa ú</w:t>
      </w:r>
      <w:r>
        <w:rPr>
          <w:rFonts w:ascii="Calibri" w:eastAsia="Calibri" w:hAnsi="Calibri" w:cs="Calibri"/>
        </w:rPr>
        <w:t>č</w:t>
      </w:r>
      <w:r>
        <w:t>tujú na ú</w:t>
      </w:r>
      <w:r>
        <w:rPr>
          <w:rFonts w:ascii="Calibri" w:eastAsia="Calibri" w:hAnsi="Calibri" w:cs="Calibri"/>
        </w:rPr>
        <w:t>č</w:t>
      </w:r>
      <w:r>
        <w:t>et zásob ú</w:t>
      </w:r>
      <w:r>
        <w:rPr>
          <w:rFonts w:ascii="Calibri" w:eastAsia="Calibri" w:hAnsi="Calibri" w:cs="Calibri"/>
        </w:rPr>
        <w:t>č</w:t>
      </w:r>
      <w:r>
        <w:t>tovnej triedy I. Zásoby – 112. Náklady súvisiace    s obstaraním (prepravné, poistné a pod.) sa ú</w:t>
      </w:r>
      <w:r>
        <w:rPr>
          <w:rFonts w:ascii="Calibri" w:eastAsia="Calibri" w:hAnsi="Calibri" w:cs="Calibri"/>
        </w:rPr>
        <w:t>č</w:t>
      </w:r>
      <w:r>
        <w:t>tujú ako ved</w:t>
      </w:r>
      <w:r>
        <w:rPr>
          <w:rFonts w:ascii="Calibri" w:eastAsia="Calibri" w:hAnsi="Calibri" w:cs="Calibri"/>
        </w:rPr>
        <w:t>ľ</w:t>
      </w:r>
      <w:r>
        <w:t>ajšie náklady obstarania. Nakupované zásoby sa oce</w:t>
      </w:r>
      <w:r>
        <w:rPr>
          <w:rFonts w:ascii="Calibri" w:eastAsia="Calibri" w:hAnsi="Calibri" w:cs="Calibri"/>
        </w:rPr>
        <w:t>ň</w:t>
      </w:r>
      <w:r>
        <w:t xml:space="preserve">ujú váženým aritmetickým priemerom z obstarávacích cien. Zníženie hodnoty zásob sa upravuje vytvorením opravnej položky. </w:t>
      </w:r>
    </w:p>
    <w:p w:rsidR="00FD0C09" w:rsidRDefault="00077103" w:rsidP="003D0C08">
      <w:pPr>
        <w:spacing w:after="0" w:line="259" w:lineRule="auto"/>
        <w:ind w:left="271" w:firstLine="0"/>
        <w:jc w:val="left"/>
      </w:pPr>
      <w:r>
        <w:t xml:space="preserve">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Poh</w:t>
      </w:r>
      <w:r>
        <w:rPr>
          <w:rFonts w:ascii="Calibri" w:eastAsia="Calibri" w:hAnsi="Calibri" w:cs="Calibri"/>
        </w:rPr>
        <w:t>ľ</w:t>
      </w:r>
      <w:r>
        <w:rPr>
          <w:b/>
        </w:rPr>
        <w:t xml:space="preserve">adávky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Poh</w:t>
      </w:r>
      <w:r>
        <w:rPr>
          <w:rFonts w:ascii="Calibri" w:eastAsia="Calibri" w:hAnsi="Calibri" w:cs="Calibri"/>
        </w:rPr>
        <w:t>ľ</w:t>
      </w:r>
      <w:r>
        <w:t>adávky sa pri ich vzniku oce</w:t>
      </w:r>
      <w:r>
        <w:rPr>
          <w:rFonts w:ascii="Calibri" w:eastAsia="Calibri" w:hAnsi="Calibri" w:cs="Calibri"/>
        </w:rPr>
        <w:t>ň</w:t>
      </w:r>
      <w:r>
        <w:t>ujú ich menovitou hodnotou. Postúpené poh</w:t>
      </w:r>
      <w:r>
        <w:rPr>
          <w:rFonts w:ascii="Calibri" w:eastAsia="Calibri" w:hAnsi="Calibri" w:cs="Calibri"/>
        </w:rPr>
        <w:t>ľ</w:t>
      </w:r>
      <w:r>
        <w:t>adávky a poh</w:t>
      </w:r>
      <w:r>
        <w:rPr>
          <w:rFonts w:ascii="Calibri" w:eastAsia="Calibri" w:hAnsi="Calibri" w:cs="Calibri"/>
        </w:rPr>
        <w:t>ľ</w:t>
      </w:r>
      <w:r>
        <w:t>adávky nadobudnuté vkladom do základného imania sa oce</w:t>
      </w:r>
      <w:r>
        <w:rPr>
          <w:rFonts w:ascii="Calibri" w:eastAsia="Calibri" w:hAnsi="Calibri" w:cs="Calibri"/>
        </w:rPr>
        <w:t>ň</w:t>
      </w:r>
      <w:r>
        <w:t>ujú obstarávacou cenou vrátane nákladov súvisiacich s obstaraním.  Toto ocenenie je znížené o pochybné a nevymožite</w:t>
      </w:r>
      <w:r>
        <w:rPr>
          <w:rFonts w:ascii="Calibri" w:eastAsia="Calibri" w:hAnsi="Calibri" w:cs="Calibri"/>
        </w:rPr>
        <w:t>ľ</w:t>
      </w:r>
      <w:r>
        <w:t>né poh</w:t>
      </w:r>
      <w:r>
        <w:rPr>
          <w:rFonts w:ascii="Calibri" w:eastAsia="Calibri" w:hAnsi="Calibri" w:cs="Calibri"/>
        </w:rPr>
        <w:t>ľ</w:t>
      </w:r>
      <w:r>
        <w:t xml:space="preserve">adávky. </w:t>
      </w:r>
    </w:p>
    <w:p w:rsidR="00FD0C09" w:rsidRDefault="00077103" w:rsidP="003D0C08">
      <w:pPr>
        <w:spacing w:after="0" w:line="259" w:lineRule="auto"/>
        <w:ind w:left="427" w:firstLine="0"/>
        <w:jc w:val="left"/>
      </w:pPr>
      <w:r>
        <w:t xml:space="preserve">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Pe</w:t>
      </w:r>
      <w:r>
        <w:rPr>
          <w:rFonts w:ascii="Calibri" w:eastAsia="Calibri" w:hAnsi="Calibri" w:cs="Calibri"/>
        </w:rPr>
        <w:t>ň</w:t>
      </w:r>
      <w:r>
        <w:rPr>
          <w:b/>
        </w:rPr>
        <w:t xml:space="preserve">ažné prostriedky a ceniny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Pe</w:t>
      </w:r>
      <w:r>
        <w:rPr>
          <w:rFonts w:ascii="Calibri" w:eastAsia="Calibri" w:hAnsi="Calibri" w:cs="Calibri"/>
        </w:rPr>
        <w:t>ň</w:t>
      </w:r>
      <w:r>
        <w:t>ažné prostriedky a ceniny sa oce</w:t>
      </w:r>
      <w:r>
        <w:rPr>
          <w:rFonts w:ascii="Calibri" w:eastAsia="Calibri" w:hAnsi="Calibri" w:cs="Calibri"/>
        </w:rPr>
        <w:t>ň</w:t>
      </w:r>
      <w:r>
        <w:t xml:space="preserve">ujú ich menovitou hodnotou.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Náklady budúcich období a príjmy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 xml:space="preserve">Náklady budúcich období a príjmy budúcich období 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Zníženie hodnoty majetku a opravné položky </w:t>
      </w:r>
    </w:p>
    <w:p w:rsidR="00FD0C09" w:rsidRDefault="00077103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FD0C09" w:rsidRDefault="00077103">
      <w:pPr>
        <w:ind w:left="446" w:right="63"/>
      </w:pPr>
      <w:r>
        <w:t>Opravné položky sa tvoria na základe zásady opatrnosti, ak je opodstatnené predpoklada</w:t>
      </w:r>
      <w:r>
        <w:rPr>
          <w:rFonts w:ascii="Calibri" w:eastAsia="Calibri" w:hAnsi="Calibri" w:cs="Calibri"/>
        </w:rPr>
        <w:t>ť</w:t>
      </w:r>
      <w:r>
        <w:t>, že došlo k zníženiu hodnoty majetku oproti jeho oceneniu v ú</w:t>
      </w:r>
      <w:r>
        <w:rPr>
          <w:rFonts w:ascii="Calibri" w:eastAsia="Calibri" w:hAnsi="Calibri" w:cs="Calibri"/>
        </w:rPr>
        <w:t>č</w:t>
      </w:r>
      <w:r>
        <w:t>tovníctve. Opravná položka sa ú</w:t>
      </w:r>
      <w:r>
        <w:rPr>
          <w:rFonts w:ascii="Calibri" w:eastAsia="Calibri" w:hAnsi="Calibri" w:cs="Calibri"/>
        </w:rPr>
        <w:t>č</w:t>
      </w:r>
      <w:r>
        <w:t>tuje v sume opodstatneného predpokladu zníženia hodnoty majetku oproti jeho oceneniu v ú</w:t>
      </w:r>
      <w:r>
        <w:rPr>
          <w:rFonts w:ascii="Calibri" w:eastAsia="Calibri" w:hAnsi="Calibri" w:cs="Calibri"/>
        </w:rPr>
        <w:t>č</w:t>
      </w:r>
      <w:r>
        <w:t xml:space="preserve">tovníctve. Opravné položky sa zrušia alebo zmení sa ich výška, ak nastane zmena predpokladu zníženia hodnoty.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8645" w:type="dxa"/>
        <w:tblInd w:w="427" w:type="dxa"/>
        <w:tblCellMar>
          <w:top w:w="125" w:type="dxa"/>
          <w:left w:w="185" w:type="dxa"/>
          <w:bottom w:w="6" w:type="dxa"/>
          <w:right w:w="20" w:type="dxa"/>
        </w:tblCellMar>
        <w:tblLook w:val="04A0" w:firstRow="1" w:lastRow="0" w:firstColumn="1" w:lastColumn="0" w:noHBand="0" w:noVBand="1"/>
      </w:tblPr>
      <w:tblGrid>
        <w:gridCol w:w="2408"/>
        <w:gridCol w:w="3403"/>
        <w:gridCol w:w="2834"/>
      </w:tblGrid>
      <w:tr w:rsidR="00FD0C09">
        <w:trPr>
          <w:trHeight w:val="386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1" w:firstLine="0"/>
              <w:jc w:val="center"/>
            </w:pPr>
            <w:r>
              <w:rPr>
                <w:b/>
              </w:rPr>
              <w:t xml:space="preserve">Charakteristika majetku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66" w:firstLine="0"/>
              <w:jc w:val="center"/>
            </w:pPr>
            <w:r>
              <w:rPr>
                <w:b/>
              </w:rPr>
              <w:t xml:space="preserve">Odhad zníženia hodnoty majetku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0" w:firstLine="0"/>
              <w:jc w:val="center"/>
            </w:pPr>
            <w:r>
              <w:rPr>
                <w:b/>
              </w:rPr>
              <w:t xml:space="preserve">Vytvorená OP </w:t>
            </w:r>
          </w:p>
        </w:tc>
      </w:tr>
      <w:tr w:rsidR="00FD0C09">
        <w:trPr>
          <w:trHeight w:val="398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t xml:space="preserve">adávky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FD0C09">
            <w:pPr>
              <w:spacing w:after="0" w:line="259" w:lineRule="auto"/>
              <w:ind w:left="0" w:right="101" w:firstLine="0"/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9F05A3" w:rsidP="000D327F">
            <w:pPr>
              <w:spacing w:after="0" w:line="259" w:lineRule="auto"/>
              <w:ind w:left="0" w:right="99" w:firstLine="0"/>
              <w:jc w:val="right"/>
            </w:pPr>
            <w:r>
              <w:t>65.367</w:t>
            </w:r>
          </w:p>
        </w:tc>
      </w:tr>
      <w:tr w:rsidR="00FD0C09">
        <w:trPr>
          <w:trHeight w:val="401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FD0C09" w:rsidRDefault="00077103">
      <w:pPr>
        <w:spacing w:after="0" w:line="264" w:lineRule="auto"/>
        <w:ind w:left="0" w:right="8726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>
        <w:t xml:space="preserve">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Opravná položka k poh</w:t>
      </w:r>
      <w:r>
        <w:rPr>
          <w:rFonts w:ascii="Calibri" w:eastAsia="Calibri" w:hAnsi="Calibri" w:cs="Calibri"/>
        </w:rPr>
        <w:t>ľ</w:t>
      </w:r>
      <w:r>
        <w:t>adávkam sa tvorí pod</w:t>
      </w:r>
      <w:r>
        <w:rPr>
          <w:rFonts w:ascii="Calibri" w:eastAsia="Calibri" w:hAnsi="Calibri" w:cs="Calibri"/>
        </w:rPr>
        <w:t>ľ</w:t>
      </w:r>
      <w:r>
        <w:t xml:space="preserve">a nasledujúcich pravidiel :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4989" w:type="dxa"/>
        <w:tblInd w:w="427" w:type="dxa"/>
        <w:tblLook w:val="04A0" w:firstRow="1" w:lastRow="0" w:firstColumn="1" w:lastColumn="0" w:noHBand="0" w:noVBand="1"/>
      </w:tblPr>
      <w:tblGrid>
        <w:gridCol w:w="2549"/>
        <w:gridCol w:w="1418"/>
        <w:gridCol w:w="569"/>
        <w:gridCol w:w="453"/>
      </w:tblGrid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360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20%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720 dní      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14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30%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1080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50% </w:t>
            </w:r>
          </w:p>
        </w:tc>
      </w:tr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FD0C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7"/>
        <w:ind w:left="446" w:right="63"/>
      </w:pPr>
      <w:r>
        <w:t>Pri tvorbe opravnej položky sa posudzuje individuálne riziko nezaplatenia.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Rezervy </w:t>
      </w:r>
    </w:p>
    <w:p w:rsidR="00FD0C09" w:rsidRDefault="0007710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Rezervy sú záväzky s neur</w:t>
      </w:r>
      <w:r>
        <w:rPr>
          <w:rFonts w:ascii="Calibri" w:eastAsia="Calibri" w:hAnsi="Calibri" w:cs="Calibri"/>
        </w:rPr>
        <w:t>č</w:t>
      </w:r>
      <w:r>
        <w:t xml:space="preserve">itým </w:t>
      </w:r>
      <w:r>
        <w:rPr>
          <w:rFonts w:ascii="Calibri" w:eastAsia="Calibri" w:hAnsi="Calibri" w:cs="Calibri"/>
        </w:rPr>
        <w:t>č</w:t>
      </w:r>
      <w:r>
        <w:t>asovým vymedzením alebo výškou; tvoria sa na krytie známych rizík alebo strát z podnikania. Oce</w:t>
      </w:r>
      <w:r>
        <w:rPr>
          <w:rFonts w:ascii="Calibri" w:eastAsia="Calibri" w:hAnsi="Calibri" w:cs="Calibri"/>
        </w:rPr>
        <w:t>ň</w:t>
      </w:r>
      <w:r>
        <w:t>ujú sa v o</w:t>
      </w:r>
      <w:r>
        <w:rPr>
          <w:rFonts w:ascii="Calibri" w:eastAsia="Calibri" w:hAnsi="Calibri" w:cs="Calibri"/>
        </w:rPr>
        <w:t>č</w:t>
      </w:r>
      <w:r>
        <w:t xml:space="preserve">akávanej výške záväzku.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Záväzky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Záväzky sa  pri ich vzniku oce</w:t>
      </w:r>
      <w:r>
        <w:rPr>
          <w:rFonts w:ascii="Calibri" w:eastAsia="Calibri" w:hAnsi="Calibri" w:cs="Calibri"/>
        </w:rPr>
        <w:t>ň</w:t>
      </w:r>
      <w:r>
        <w:t>ujú menovitou hodnotou. Záväzky pri ich prevzatí sa oce</w:t>
      </w:r>
      <w:r>
        <w:rPr>
          <w:rFonts w:ascii="Calibri" w:eastAsia="Calibri" w:hAnsi="Calibri" w:cs="Calibri"/>
        </w:rPr>
        <w:t>ň</w:t>
      </w:r>
      <w:r>
        <w:t>ujú obstarávacou cenou. Ak sa pri inventarizácii zistí, že suma záväzkov je iná ako ich výška v ú</w:t>
      </w:r>
      <w:r>
        <w:rPr>
          <w:rFonts w:ascii="Calibri" w:eastAsia="Calibri" w:hAnsi="Calibri" w:cs="Calibri"/>
        </w:rPr>
        <w:t>č</w:t>
      </w:r>
      <w:r>
        <w:t>tovníctve, uvedú sa záväzky v ú</w:t>
      </w:r>
      <w:r>
        <w:rPr>
          <w:rFonts w:ascii="Calibri" w:eastAsia="Calibri" w:hAnsi="Calibri" w:cs="Calibri"/>
        </w:rPr>
        <w:t>č</w:t>
      </w:r>
      <w:r>
        <w:t>tovníctve a ú</w:t>
      </w:r>
      <w:r>
        <w:rPr>
          <w:rFonts w:ascii="Calibri" w:eastAsia="Calibri" w:hAnsi="Calibri" w:cs="Calibri"/>
        </w:rPr>
        <w:t>č</w:t>
      </w:r>
      <w:r>
        <w:t xml:space="preserve">tovnej závierke v tomto zistenom ocenení.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Výdavky budúcich období a výnosy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27" w:right="63" w:hanging="427"/>
      </w:pPr>
      <w:r>
        <w:lastRenderedPageBreak/>
        <w:t xml:space="preserve">         Výdavky budúcich období a výnosy budúcich období</w:t>
      </w:r>
      <w:r>
        <w:rPr>
          <w:b/>
        </w:rPr>
        <w:t xml:space="preserve"> </w:t>
      </w:r>
      <w:r>
        <w:t xml:space="preserve">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Cudzia mena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sa ku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Európskou centrálnou bankou (ECB) alebo Národnou bankou Slovenska (NBS) v de</w:t>
      </w:r>
      <w:r>
        <w:rPr>
          <w:rFonts w:ascii="Calibri" w:eastAsia="Calibri" w:hAnsi="Calibri" w:cs="Calibri"/>
        </w:rPr>
        <w:t>ň</w:t>
      </w:r>
      <w:r>
        <w:t>, ktorý predchádza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 xml:space="preserve">tovného prípadu. </w:t>
      </w:r>
    </w:p>
    <w:p w:rsidR="00FD0C09" w:rsidRDefault="00077103">
      <w:pPr>
        <w:spacing w:after="17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(okrem prijatých a poskytnutých preddavkov) sa ku d</w:t>
      </w:r>
      <w:r>
        <w:rPr>
          <w:rFonts w:ascii="Calibri" w:eastAsia="Calibri" w:hAnsi="Calibri" w:cs="Calibri"/>
        </w:rPr>
        <w:t>ň</w:t>
      </w:r>
      <w:r>
        <w:t>u, ku ktorému sa zostavuje ú</w:t>
      </w:r>
      <w:r>
        <w:rPr>
          <w:rFonts w:ascii="Calibri" w:eastAsia="Calibri" w:hAnsi="Calibri" w:cs="Calibri"/>
        </w:rPr>
        <w:t>č</w:t>
      </w:r>
      <w:r>
        <w:t>tovná závierka, prepo</w:t>
      </w:r>
      <w:r>
        <w:rPr>
          <w:rFonts w:ascii="Calibri" w:eastAsia="Calibri" w:hAnsi="Calibri" w:cs="Calibri"/>
        </w:rPr>
        <w:t>č</w:t>
      </w:r>
      <w:r>
        <w:t>ítavajú na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>, ku ktorému sa zostavuje ú</w:t>
      </w:r>
      <w:r>
        <w:rPr>
          <w:rFonts w:ascii="Calibri" w:eastAsia="Calibri" w:hAnsi="Calibri" w:cs="Calibri"/>
        </w:rPr>
        <w:t>č</w:t>
      </w:r>
      <w:r>
        <w:t>tovná závierka, a ú</w:t>
      </w:r>
      <w:r>
        <w:rPr>
          <w:rFonts w:ascii="Calibri" w:eastAsia="Calibri" w:hAnsi="Calibri" w:cs="Calibri"/>
        </w:rPr>
        <w:t>č</w:t>
      </w:r>
      <w:r>
        <w:t xml:space="preserve">tujú sa s vplyvom na výsledok hospodárenia.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na ú</w:t>
      </w:r>
      <w:r>
        <w:rPr>
          <w:rFonts w:ascii="Calibri" w:eastAsia="Calibri" w:hAnsi="Calibri" w:cs="Calibri"/>
        </w:rPr>
        <w:t>č</w:t>
      </w:r>
      <w:r>
        <w:t>et zriadený v eurách a z ú</w:t>
      </w:r>
      <w:r>
        <w:rPr>
          <w:rFonts w:ascii="Calibri" w:eastAsia="Calibri" w:hAnsi="Calibri" w:cs="Calibri"/>
        </w:rPr>
        <w:t>č</w:t>
      </w:r>
      <w:r>
        <w:t>tu zriadeného v eurách sa prepo</w:t>
      </w:r>
      <w:r>
        <w:rPr>
          <w:rFonts w:ascii="Calibri" w:eastAsia="Calibri" w:hAnsi="Calibri" w:cs="Calibri"/>
        </w:rPr>
        <w:t>č</w:t>
      </w:r>
      <w:r>
        <w:t xml:space="preserve">ítavajú na menu euro kurzom, za ktorý boli tieto hodnoty nakúpené alebo predané.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sa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 xml:space="preserve"> predchádzajúci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prípadu. Ku d</w:t>
      </w:r>
      <w:r>
        <w:rPr>
          <w:rFonts w:ascii="Calibri" w:eastAsia="Calibri" w:hAnsi="Calibri" w:cs="Calibri"/>
        </w:rPr>
        <w:t>ň</w:t>
      </w:r>
      <w:r>
        <w:t>u, ku  ktorému sa zostavuje ú</w:t>
      </w:r>
      <w:r>
        <w:rPr>
          <w:rFonts w:ascii="Calibri" w:eastAsia="Calibri" w:hAnsi="Calibri" w:cs="Calibri"/>
        </w:rPr>
        <w:t>č</w:t>
      </w:r>
      <w:r>
        <w:t>tovná závierka sa na  menu euro už neprepo</w:t>
      </w:r>
      <w:r>
        <w:rPr>
          <w:rFonts w:ascii="Calibri" w:eastAsia="Calibri" w:hAnsi="Calibri" w:cs="Calibri"/>
        </w:rPr>
        <w:t>č</w:t>
      </w:r>
      <w:r>
        <w:t xml:space="preserve">ítavajú.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Výnosy </w:t>
      </w:r>
    </w:p>
    <w:p w:rsidR="00FD0C09" w:rsidRDefault="00077103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Tržby za vlastné výkony neobsahujú da</w:t>
      </w:r>
      <w:r>
        <w:rPr>
          <w:rFonts w:ascii="Calibri" w:eastAsia="Calibri" w:hAnsi="Calibri" w:cs="Calibri"/>
        </w:rPr>
        <w:t>ň</w:t>
      </w:r>
      <w:r>
        <w:t xml:space="preserve"> z pridanej hodnoty. Sú tiež znížené o z</w:t>
      </w:r>
      <w:r>
        <w:rPr>
          <w:rFonts w:ascii="Calibri" w:eastAsia="Calibri" w:hAnsi="Calibri" w:cs="Calibri"/>
        </w:rPr>
        <w:t>ľ</w:t>
      </w:r>
      <w:r>
        <w:t>avy a zrážky (rabaty, bonusy, skontá, dobropisy a pod.) bez oh</w:t>
      </w:r>
      <w:r>
        <w:rPr>
          <w:rFonts w:ascii="Calibri" w:eastAsia="Calibri" w:hAnsi="Calibri" w:cs="Calibri"/>
        </w:rPr>
        <w:t>ľ</w:t>
      </w:r>
      <w:r>
        <w:t xml:space="preserve">adu na to, </w:t>
      </w:r>
      <w:r>
        <w:rPr>
          <w:rFonts w:ascii="Calibri" w:eastAsia="Calibri" w:hAnsi="Calibri" w:cs="Calibri"/>
        </w:rPr>
        <w:t>č</w:t>
      </w:r>
      <w:r>
        <w:t>i zákazník mal vopred na z</w:t>
      </w:r>
      <w:r>
        <w:rPr>
          <w:rFonts w:ascii="Calibri" w:eastAsia="Calibri" w:hAnsi="Calibri" w:cs="Calibri"/>
        </w:rPr>
        <w:t>ľ</w:t>
      </w:r>
      <w:r>
        <w:t xml:space="preserve">avu nárok, alebo </w:t>
      </w:r>
      <w:r>
        <w:rPr>
          <w:rFonts w:ascii="Calibri" w:eastAsia="Calibri" w:hAnsi="Calibri" w:cs="Calibri"/>
        </w:rPr>
        <w:t>č</w:t>
      </w:r>
      <w:r>
        <w:t>i ide o dodato</w:t>
      </w:r>
      <w:r>
        <w:rPr>
          <w:rFonts w:ascii="Calibri" w:eastAsia="Calibri" w:hAnsi="Calibri" w:cs="Calibri"/>
        </w:rPr>
        <w:t>č</w:t>
      </w:r>
      <w:r>
        <w:t>ne uznanú z</w:t>
      </w:r>
      <w:r>
        <w:rPr>
          <w:rFonts w:ascii="Calibri" w:eastAsia="Calibri" w:hAnsi="Calibri" w:cs="Calibri"/>
        </w:rPr>
        <w:t>ľ</w:t>
      </w:r>
      <w:r>
        <w:t xml:space="preserve">avu.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Oprava chýb minulých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tovných období </w:t>
      </w:r>
    </w:p>
    <w:p w:rsidR="00FD0C09" w:rsidRDefault="00077103">
      <w:pPr>
        <w:spacing w:after="17" w:line="259" w:lineRule="auto"/>
        <w:ind w:left="78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nerozdelený zisk minulých rokov alebo na neuhradenú stratu minulých rokov. Nevýznamné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výsledok hospodárenia bežného ú</w:t>
      </w:r>
      <w:r>
        <w:rPr>
          <w:rFonts w:ascii="Calibri" w:eastAsia="Calibri" w:hAnsi="Calibri" w:cs="Calibri"/>
        </w:rPr>
        <w:t>č</w:t>
      </w:r>
      <w:r>
        <w:t xml:space="preserve">tovného obdobia. </w:t>
      </w:r>
    </w:p>
    <w:p w:rsidR="00FD0C09" w:rsidRDefault="00077103">
      <w:pPr>
        <w:ind w:left="446" w:right="63"/>
      </w:pPr>
      <w:r>
        <w:t>V ú</w:t>
      </w:r>
      <w:r>
        <w:rPr>
          <w:rFonts w:ascii="Calibri" w:eastAsia="Calibri" w:hAnsi="Calibri" w:cs="Calibri"/>
        </w:rPr>
        <w:t>č</w:t>
      </w:r>
      <w:r w:rsidR="005D2826">
        <w:t>tovnom období 202</w:t>
      </w:r>
      <w:r w:rsidR="00094D13">
        <w:t>2</w:t>
      </w:r>
      <w:r>
        <w:t xml:space="preserve">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nevykonala žiadne opravy významných chýb minulých ú</w:t>
      </w:r>
      <w:r>
        <w:rPr>
          <w:rFonts w:ascii="Calibri" w:eastAsia="Calibri" w:hAnsi="Calibri" w:cs="Calibri"/>
        </w:rPr>
        <w:t>č</w:t>
      </w:r>
      <w:r>
        <w:t xml:space="preserve">tovných období.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0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pStyle w:val="Nadpis1"/>
        <w:ind w:left="422"/>
      </w:pPr>
      <w:r>
        <w:t xml:space="preserve">INFORMÁCIE O ÚDAJOCH V SÚVAHE A VÝKAZE ZISKOV A STRÁT </w:t>
      </w:r>
    </w:p>
    <w:p w:rsidR="00FD0C09" w:rsidRDefault="00077103">
      <w:pPr>
        <w:spacing w:after="99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numPr>
          <w:ilvl w:val="0"/>
          <w:numId w:val="2"/>
        </w:numPr>
        <w:spacing w:after="141" w:line="262" w:lineRule="auto"/>
        <w:ind w:hanging="360"/>
        <w:jc w:val="left"/>
      </w:pP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/  záporný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</w:t>
      </w:r>
      <w:r>
        <w:t xml:space="preserve"> </w:t>
      </w:r>
    </w:p>
    <w:p w:rsidR="00FD0C09" w:rsidRDefault="00077103">
      <w:pPr>
        <w:spacing w:after="131"/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numPr>
          <w:ilvl w:val="0"/>
          <w:numId w:val="2"/>
        </w:numPr>
        <w:spacing w:after="98" w:line="262" w:lineRule="auto"/>
        <w:ind w:hanging="360"/>
        <w:jc w:val="left"/>
      </w:pPr>
      <w:r>
        <w:rPr>
          <w:b/>
        </w:rPr>
        <w:t>Informácie o významných položkách derivátov, majetku a záväzkoch zabezpe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ených derivátmi: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D0C09" w:rsidRDefault="00077103">
      <w:pPr>
        <w:ind w:left="10" w:right="63"/>
      </w:pPr>
      <w:r>
        <w:t xml:space="preserve">a) Významné položky derivátov a vplyv ich precenenia  </w:t>
      </w:r>
    </w:p>
    <w:p w:rsidR="00FD0C09" w:rsidRDefault="00077103">
      <w:pPr>
        <w:spacing w:after="12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tabs>
          <w:tab w:val="center" w:pos="1371"/>
        </w:tabs>
        <w:spacing w:after="150" w:line="262" w:lineRule="auto"/>
        <w:ind w:left="-15" w:firstLine="0"/>
        <w:jc w:val="left"/>
      </w:pPr>
      <w:r>
        <w:rPr>
          <w:b/>
        </w:rPr>
        <w:t xml:space="preserve">3. </w:t>
      </w:r>
      <w:r>
        <w:rPr>
          <w:b/>
        </w:rPr>
        <w:tab/>
        <w:t xml:space="preserve">Informácie o záväzkoch </w:t>
      </w:r>
    </w:p>
    <w:p w:rsidR="00FD0C09" w:rsidRDefault="00077103">
      <w:pPr>
        <w:tabs>
          <w:tab w:val="center" w:pos="2861"/>
          <w:tab w:val="center" w:pos="5314"/>
          <w:tab w:val="center" w:pos="6292"/>
          <w:tab w:val="center" w:pos="7202"/>
          <w:tab w:val="center" w:pos="8111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D2826">
        <w:rPr>
          <w:rFonts w:ascii="Times New Roman" w:eastAsia="Times New Roman" w:hAnsi="Times New Roman" w:cs="Times New Roman"/>
        </w:rPr>
        <w:t xml:space="preserve"> </w:t>
      </w:r>
      <w:r w:rsidR="005D2826">
        <w:rPr>
          <w:rFonts w:ascii="Times New Roman" w:eastAsia="Times New Roman" w:hAnsi="Times New Roman" w:cs="Times New Roman"/>
        </w:rPr>
        <w:tab/>
        <w:t xml:space="preserve"> </w:t>
      </w:r>
      <w:r w:rsidR="005D2826">
        <w:rPr>
          <w:rFonts w:ascii="Times New Roman" w:eastAsia="Times New Roman" w:hAnsi="Times New Roman" w:cs="Times New Roman"/>
        </w:rPr>
        <w:tab/>
        <w:t>31. 12. 202</w:t>
      </w:r>
      <w:r w:rsidR="00094D13">
        <w:rPr>
          <w:rFonts w:ascii="Times New Roman" w:eastAsia="Times New Roman" w:hAnsi="Times New Roman" w:cs="Times New Roman"/>
        </w:rPr>
        <w:t>2</w:t>
      </w:r>
      <w:r w:rsidR="00F451A0">
        <w:rPr>
          <w:rFonts w:ascii="Times New Roman" w:eastAsia="Times New Roman" w:hAnsi="Times New Roman" w:cs="Times New Roman"/>
        </w:rPr>
        <w:tab/>
        <w:t xml:space="preserve"> </w:t>
      </w:r>
      <w:r w:rsidR="00F451A0">
        <w:rPr>
          <w:rFonts w:ascii="Times New Roman" w:eastAsia="Times New Roman" w:hAnsi="Times New Roman" w:cs="Times New Roman"/>
        </w:rPr>
        <w:tab/>
      </w:r>
      <w:r w:rsidR="00094D13">
        <w:rPr>
          <w:rFonts w:ascii="Times New Roman" w:eastAsia="Times New Roman" w:hAnsi="Times New Roman" w:cs="Times New Roman"/>
        </w:rPr>
        <w:t>31. 12. 2021</w:t>
      </w:r>
    </w:p>
    <w:p w:rsidR="00FD0C09" w:rsidRDefault="00077103">
      <w:pPr>
        <w:tabs>
          <w:tab w:val="center" w:pos="2839"/>
          <w:tab w:val="center" w:pos="5290"/>
          <w:tab w:val="center" w:pos="6292"/>
          <w:tab w:val="center" w:pos="7181"/>
          <w:tab w:val="center" w:pos="8111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€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74" w:line="259" w:lineRule="auto"/>
        <w:ind w:left="59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294262" cy="714375"/>
                <wp:effectExtent l="0" t="0" r="1905" b="0"/>
                <wp:docPr id="11431" name="Group 114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94262" cy="714375"/>
                          <a:chOff x="0" y="0"/>
                          <a:chExt cx="5294262" cy="561975"/>
                        </a:xfrm>
                      </wpg:grpSpPr>
                      <wps:wsp>
                        <wps:cNvPr id="2359" name="Rectangle 2359"/>
                        <wps:cNvSpPr/>
                        <wps:spPr>
                          <a:xfrm>
                            <a:off x="42675" y="42336"/>
                            <a:ext cx="1781134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po lehote splatnosti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  <w:t>5.591,50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3" name="Rectangle 1513"/>
                        <wps:cNvSpPr/>
                        <wps:spPr>
                          <a:xfrm>
                            <a:off x="5064250" y="42336"/>
                            <a:ext cx="230012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5" name="Rectangle 1515"/>
                        <wps:cNvSpPr/>
                        <wps:spPr>
                          <a:xfrm>
                            <a:off x="5236460" y="423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3" name="Shape 15763"/>
                        <wps:cNvSpPr/>
                        <wps:spPr>
                          <a:xfrm>
                            <a:off x="0" y="0"/>
                            <a:ext cx="2881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884" h="9144">
                                <a:moveTo>
                                  <a:pt x="0" y="0"/>
                                </a:moveTo>
                                <a:lnTo>
                                  <a:pt x="2881884" y="0"/>
                                </a:lnTo>
                                <a:lnTo>
                                  <a:pt x="2881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4" name="Shape 15764"/>
                        <wps:cNvSpPr/>
                        <wps:spPr>
                          <a:xfrm>
                            <a:off x="2881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5" name="Shape 15765"/>
                        <wps:cNvSpPr/>
                        <wps:spPr>
                          <a:xfrm>
                            <a:off x="2887980" y="0"/>
                            <a:ext cx="2225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9144">
                                <a:moveTo>
                                  <a:pt x="0" y="0"/>
                                </a:moveTo>
                                <a:lnTo>
                                  <a:pt x="222504" y="0"/>
                                </a:lnTo>
                                <a:lnTo>
                                  <a:pt x="2225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6" name="Shape 15766"/>
                        <wps:cNvSpPr/>
                        <wps:spPr>
                          <a:xfrm>
                            <a:off x="31104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7" name="Shape 15767"/>
                        <wps:cNvSpPr/>
                        <wps:spPr>
                          <a:xfrm>
                            <a:off x="3116580" y="0"/>
                            <a:ext cx="10104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0412" h="9144">
                                <a:moveTo>
                                  <a:pt x="0" y="0"/>
                                </a:moveTo>
                                <a:lnTo>
                                  <a:pt x="1010412" y="0"/>
                                </a:lnTo>
                                <a:lnTo>
                                  <a:pt x="10104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8" name="Shape 15768"/>
                        <wps:cNvSpPr/>
                        <wps:spPr>
                          <a:xfrm>
                            <a:off x="4126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9" name="Shape 15769"/>
                        <wps:cNvSpPr/>
                        <wps:spPr>
                          <a:xfrm>
                            <a:off x="4133088" y="0"/>
                            <a:ext cx="1341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9144">
                                <a:moveTo>
                                  <a:pt x="0" y="0"/>
                                </a:moveTo>
                                <a:lnTo>
                                  <a:pt x="134112" y="0"/>
                                </a:lnTo>
                                <a:lnTo>
                                  <a:pt x="1341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0" name="Shape 15770"/>
                        <wps:cNvSpPr/>
                        <wps:spPr>
                          <a:xfrm>
                            <a:off x="426720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1" name="Shape 15771"/>
                        <wps:cNvSpPr/>
                        <wps:spPr>
                          <a:xfrm>
                            <a:off x="4273296" y="0"/>
                            <a:ext cx="10088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8888" h="9144">
                                <a:moveTo>
                                  <a:pt x="0" y="0"/>
                                </a:moveTo>
                                <a:lnTo>
                                  <a:pt x="1008888" y="0"/>
                                </a:lnTo>
                                <a:lnTo>
                                  <a:pt x="1008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42671" y="185591"/>
                            <a:ext cx="3159439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Záväzky so zostatkovou dobou splatnosti do 1 roka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3457575" y="179123"/>
                            <a:ext cx="728093" cy="1431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094D13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123.088</w:t>
                              </w:r>
                              <w:r w:rsidR="00541749"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238.115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408127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238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4562475" y="154246"/>
                            <a:ext cx="71186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  <w:r w:rsidR="00094D13">
                                <w:rPr>
                                  <w:rFonts w:ascii="Times New Roman" w:eastAsia="Times New Roman" w:hAnsi="Times New Roman" w:cs="Times New Roman"/>
                                </w:rPr>
                                <w:t>116.428,09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7" name="Rectangle 2367"/>
                        <wps:cNvSpPr/>
                        <wps:spPr>
                          <a:xfrm>
                            <a:off x="3438456" y="333319"/>
                            <a:ext cx="642732" cy="10483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094D13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123.088</w:t>
                              </w:r>
                              <w:r w:rsidR="00541749"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42671" y="347135"/>
                            <a:ext cx="1760864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Spolu krátkodobé 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408127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4543197" y="322134"/>
                            <a:ext cx="664460" cy="2398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094D13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116.428,09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,00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  <w:t>6,00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523646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2" name="Shape 15772"/>
                        <wps:cNvSpPr/>
                        <wps:spPr>
                          <a:xfrm>
                            <a:off x="3110484" y="2910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3" name="Shape 15773"/>
                        <wps:cNvSpPr/>
                        <wps:spPr>
                          <a:xfrm>
                            <a:off x="4267200" y="2910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4" name="Shape 15774"/>
                        <wps:cNvSpPr/>
                        <wps:spPr>
                          <a:xfrm>
                            <a:off x="3110484" y="451103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5" name="Shape 15775"/>
                        <wps:cNvSpPr/>
                        <wps:spPr>
                          <a:xfrm>
                            <a:off x="3110484" y="469392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6" name="Shape 15776"/>
                        <wps:cNvSpPr/>
                        <wps:spPr>
                          <a:xfrm>
                            <a:off x="4267200" y="451103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7" name="Shape 15777"/>
                        <wps:cNvSpPr/>
                        <wps:spPr>
                          <a:xfrm>
                            <a:off x="4267200" y="469392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431" o:spid="_x0000_s1133" style="width:416.85pt;height:56.25pt;mso-position-horizontal-relative:char;mso-position-vertical-relative:line" coordsize="52942,5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">
                <v:rect id="Rectangle 2359" o:spid="_x0000_s1134" style="position:absolute;left:426;top:423;width:17812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0wZMYA&#10;AADdAAAADwAAAGRycy9kb3ducmV2LnhtbESPQWvCQBSE74L/YXkFb7qpUjExq4it6LFqIfX2yL4m&#10;odm3IbuatL++WxA8DjPzDZOue1OLG7WusqzgeRKBIM6trrhQ8HHejRcgnEfWWFsmBT/kYL0aDlJM&#10;tO34SLeTL0SAsEtQQel9k0jp8pIMuoltiIP3ZVuDPsi2kLrFLsBNLadRNJcGKw4LJTa0LSn/Pl2N&#10;gv2i2Xwe7G9X1G+Xffaexa/n2Cs1euo3SxCeev8I39sHrWA6e4n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W0wZMYAAADdAAAADwAAAAAAAAAAAAAAAACYAgAAZHJz&#10;L2Rvd25yZXYueG1sUEsFBgAAAAAEAAQA9QAAAIs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po lehote splatnosti 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  <w:t>5.591,50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13" o:spid="_x0000_s1135" style="position:absolute;left:50642;top:423;width:230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4Bp8UA&#10;AADdAAAADwAAAGRycy9kb3ducmV2LnhtbERPTWvCQBC9F/wPywje6kalJaauImoxxzYRtLchO01C&#10;s7MhuzWpv94tFHqbx/uc1WYwjbhS52rLCmbTCARxYXXNpYJT/voYg3AeWWNjmRT8kIPNevSwwkTb&#10;nt/pmvlShBB2CSqovG8TKV1RkUE3tS1x4D5tZ9AH2JVSd9iHcNPIeRQ9S4M1h4YKW9pVVHxl30bB&#10;MW63l9Te+rI5fBzPb+flPl96pSbjYfsCwtPg/8V/7lSH+U+zB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zgGn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15" o:spid="_x0000_s1136" style="position:absolute;left:52364;top:423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s8SMMA&#10;AADdAAAADwAAAGRycy9kb3ducmV2LnhtbERPTYvCMBC9C/6HMMLeNHXBRbtGEV3Ro1pB9zY0Y1ts&#10;JqWJtru/3giCt3m8z5nOW1OKO9WusKxgOIhAEKdWF5wpOCbr/hiE88gaS8uk4I8czGfdzhRjbRve&#10;0/3gMxFC2MWoIPe+iqV0aU4G3cBWxIG72NqgD7DOpK6xCeGmlJ9R9CUNFhwacqxomVN6PdyMgs24&#10;Wpy39r/Jyp/fzWl3mqySiVfqo9cuvkF4av1b/HJvdZg/Go7g+U04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s8SMMAAADdAAAADwAAAAAAAAAAAAAAAACYAgAAZHJzL2Rv&#10;d25yZXYueG1sUEsFBgAAAAAEAAQA9QAAAIg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shape id="Shape 15763" o:spid="_x0000_s1137" style="position:absolute;width:28818;height:91;visibility:visible;mso-wrap-style:square;v-text-anchor:top" coordsize="28818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h238QA&#10;AADeAAAADwAAAGRycy9kb3ducmV2LnhtbERPTWvCQBC9C/0PyxR6001bTSV1DUWoehCktuB1yE6T&#10;0Oxskt2u8d+7guBtHu9zFvlgGhGod7VlBc+TBARxYXXNpYKf78/xHITzyBoby6TgTA7y5cNogZm2&#10;J/6icPCliCHsMlRQed9mUrqiIoNuYlviyP3a3qCPsC+l7vEUw00jX5IklQZrjg0VtrSqqPg7/BsF&#10;1JmwSY683re7brransO0DEGpp8fh4x2Ep8HfxTf3Vsf5s7f0Fa7vxBvk8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odt/EAAAA3gAAAA8AAAAAAAAAAAAAAAAAmAIAAGRycy9k&#10;b3ducmV2LnhtbFBLBQYAAAAABAAEAPUAAACJAwAAAAA=&#10;" path="m,l2881884,r,9144l,9144,,e" fillcolor="black" stroked="f" strokeweight="0">
                  <v:stroke miterlimit="83231f" joinstyle="miter"/>
                  <v:path arrowok="t" textboxrect="0,0,2881884,9144"/>
                </v:shape>
                <v:shape id="Shape 15764" o:spid="_x0000_s1138" style="position:absolute;left:28818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NOm8QA&#10;AADeAAAADwAAAGRycy9kb3ducmV2LnhtbERPTWvCQBC9F/wPywi91Y2ipqSuoRUKIgit7aHHaXaa&#10;BLOzcXdN4r93hYK3ebzPWeWDaURHzteWFUwnCQjiwuqaSwXfX+9PzyB8QNbYWCYFF/KQr0cPK8y0&#10;7fmTukMoRQxhn6GCKoQ2k9IXFRn0E9sSR+7POoMhQldK7bCP4aaRsyRZSoM1x4YKW9pUVBwPZ6Og&#10;PZXu5+T1G/+eP3YpJ1sa9nOlHsfD6wuIQEO4i//dWx3nL9LlHG7vxBvk+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TTp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5" o:spid="_x0000_s1139" style="position:absolute;left:28879;width:2225;height:91;visibility:visible;mso-wrap-style:square;v-text-anchor:top" coordsize="22250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YeasMA&#10;AADeAAAADwAAAGRycy9kb3ducmV2LnhtbERPS2vCQBC+F/oflin0VjdNiUrqKiJoPLYx3ofsNAnN&#10;zobsmkd/fVco9DYf33M2u8m0YqDeNZYVvC4iEMSl1Q1XCorL8WUNwnlkja1lUjCTg9328WGDqbYj&#10;f9KQ+0qEEHYpKqi971IpXVmTQbewHXHgvmxv0AfYV1L3OIZw08o4ipbSYMOhocaODjWV3/nNKDhm&#10;+fr0ts/aH9If1ywu4vmWGaWen6b9OwhPk/8X/7nPOsxPVssE7u+EG+T2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9YeasMAAADeAAAADwAAAAAAAAAAAAAAAACYAgAAZHJzL2Rv&#10;d25yZXYueG1sUEsFBgAAAAAEAAQA9QAAAIgDAAAAAA==&#10;" path="m,l222504,r,9144l,9144,,e" fillcolor="black" stroked="f" strokeweight="0">
                  <v:stroke miterlimit="83231f" joinstyle="miter"/>
                  <v:path arrowok="t" textboxrect="0,0,222504,9144"/>
                </v:shape>
                <v:shape id="Shape 15766" o:spid="_x0000_s1140" style="position:absolute;left:31104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11d8QA&#10;AADeAAAADwAAAGRycy9kb3ducmV2LnhtbERPTWvCQBC9F/wPywje6kbRWKIbUUEQodDaHnocs2MS&#10;zM7G3Y2m/75bKPQ2j/c5q3VvGnEn52vLCibjBARxYXXNpYLPj/3zCwgfkDU2lknBN3lY54OnFWba&#10;Pvid7qdQihjCPkMFVQhtJqUvKjLox7YljtzFOoMhQldK7fARw00jp0mSSoM1x4YKW9pVVFxPnVHQ&#10;3kr3dfN6y+fu7bjg5ED960yp0bDfLEEE6sO/+M990HH+fJGm8PtOvEH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NdXf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7" o:spid="_x0000_s1141" style="position:absolute;left:31165;width:10104;height:91;visibility:visible;mso-wrap-style:square;v-text-anchor:top" coordsize="101041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oQ0cQA&#10;AADeAAAADwAAAGRycy9kb3ducmV2LnhtbERPS2vCQBC+C/6HZQQvopsWayS6irQWpBfr8zzsjkna&#10;7GzIbk3677uFQm/z8T1nue5sJe7U+NKxgodJAoJYO1NyruB8eh3PQfiAbLByTAq+ycN61e8tMTOu&#10;5QPdjyEXMYR9hgqKEOpMSq8LsugnriaO3M01FkOETS5Ng20Mt5V8TJKZtFhybCiwpueC9Ofxyyq4&#10;vX3ozXZ6aWn/8k7X4FAnI1RqOOg2CxCBuvAv/nPvTJz/lM5S+H0n3i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6ENHEAAAA3gAAAA8AAAAAAAAAAAAAAAAAmAIAAGRycy9k&#10;b3ducmV2LnhtbFBLBQYAAAAABAAEAPUAAACJAwAAAAA=&#10;" path="m,l1010412,r,9144l,9144,,e" fillcolor="black" stroked="f" strokeweight="0">
                  <v:stroke miterlimit="83231f" joinstyle="miter"/>
                  <v:path arrowok="t" textboxrect="0,0,1010412,9144"/>
                </v:shape>
                <v:shape id="Shape 15768" o:spid="_x0000_s1142" style="position:absolute;left:41269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5EnsYA&#10;AADeAAAADwAAAGRycy9kb3ducmV2LnhtbESPQWsCQQyF74L/YYjQm85aWpXVUdpCQQpCaz14jDtx&#10;d3Ens86Muv335lDwlvBe3vuyWHWuUVcKsfZsYDzKQBEX3tZcGtj9fg5noGJCtth4JgN/FGG17PcW&#10;mFt/4x+6blOpJIRjjgaqlNpc61hU5DCOfEss2tEHh0nWUGob8CbhrtHPWTbRDmuWhgpb+qioOG0v&#10;zkB7LsP+HO07Hy7fX1PO1tRtXox5GnRvc1CJuvQw/1+vreC/TifCK+/IDHp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5En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9" o:spid="_x0000_s1143" style="position:absolute;left:41330;width:1342;height:91;visibility:visible;mso-wrap-style:square;v-text-anchor:top" coordsize="13411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/+gsUA&#10;AADeAAAADwAAAGRycy9kb3ducmV2LnhtbERPS2vCQBC+C/6HZYTezEbxUaOrlFDRSnuobe9DdsyG&#10;ZmdDdo3x33cLhd7m43vOZtfbWnTU+sqxgkmSgiAunK64VPD5sR8/gvABWWPtmBTcycNuOxxsMNPu&#10;xu/UnUMpYgj7DBWYEJpMSl8YsugT1xBH7uJaiyHCtpS6xVsMt7WcpulCWqw4NhhsKDdUfJ+vVkG+&#10;fOtezGw1wf3r4Tk/TY9fwc6Uehj1T2sQgfrwL/5zH3WcP18uVvD7TrxBb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j/6CxQAAAN4AAAAPAAAAAAAAAAAAAAAAAJgCAABkcnMv&#10;ZG93bnJldi54bWxQSwUGAAAAAAQABAD1AAAAigMAAAAA&#10;" path="m,l134112,r,9144l,9144,,e" fillcolor="black" stroked="f" strokeweight="0">
                  <v:stroke miterlimit="83231f" joinstyle="miter"/>
                  <v:path arrowok="t" textboxrect="0,0,134112,9144"/>
                </v:shape>
                <v:shape id="Shape 15770" o:spid="_x0000_s1144" style="position:absolute;left:4267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HeRcYA&#10;AADeAAAADwAAAGRycy9kb3ducmV2LnhtbESPQWvCQBCF7wX/wzIFb3VTsY2krqKCIAWh2h48TrPT&#10;JDQ7G3dXTf995yB4m2HevPe+2aJ3rbpQiI1nA8+jDBRx6W3DlYGvz83TFFRMyBZbz2TgjyIs5oOH&#10;GRbWX3lPl0OqlJhwLNBAnVJXaB3LmhzGke+I5fbjg8Mka6i0DXgVc9fqcZa9aocNS0KNHa1rKn8P&#10;Z2egO1XheIp2xd/nj/ecsy31u4kxw8d++QYqUZ/u4tv31kr9lzwXAMGRGfT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rHeR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71" o:spid="_x0000_s1145" style="position:absolute;left:42732;width:10089;height:91;visibility:visible;mso-wrap-style:square;v-text-anchor:top" coordsize="10088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9oNMMA&#10;AADeAAAADwAAAGRycy9kb3ducmV2LnhtbERPS2vCQBC+C/0PyxS86SalGkldpZQWvORQH/chOyah&#10;2dmQHWP8964g9DYf33PW29G1aqA+NJ4NpPMEFHHpbcOVgePhZ7YCFQTZYuuZDNwowHbzMlljbv2V&#10;f2nYS6ViCIccDdQiXa51KGtyGOa+I47c2fcOJcK+0rbHawx3rX5LkqV22HBsqLGjr5rKv/3FGeBq&#10;Ndzel2lXyOmcFadLUXwfxJjp6/j5AUpolH/x072zcf4iy1J4vBNv0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9oNMMAAADeAAAADwAAAAAAAAAAAAAAAACYAgAAZHJzL2Rv&#10;d25yZXYueG1sUEsFBgAAAAAEAAQA9QAAAIgDAAAAAA==&#10;" path="m,l1008888,r,9144l,9144,,e" fillcolor="black" stroked="f" strokeweight="0">
                  <v:stroke miterlimit="83231f" joinstyle="miter"/>
                  <v:path arrowok="t" textboxrect="0,0,1008888,9144"/>
                </v:shape>
                <v:rect id="Rectangle 2362" o:spid="_x0000_s1146" style="position:absolute;left:426;top:1855;width:31595;height:1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VoqMcA&#10;AADdAAAADwAAAGRycy9kb3ducmV2LnhtbESPQWvCQBSE74L/YXlCb7oxBdHoGoKtJMdWC9bbI/ua&#10;hGbfhuxq0v76bqHQ4zAz3zC7dDStuFPvGssKlosIBHFpdcOVgrfzcb4G4TyyxtYyKfgiB+l+Otlh&#10;ou3Ar3Q/+UoECLsEFdTed4mUrqzJoFvYjjh4H7Y36IPsK6l7HALctDKOopU02HBYqLGjQ03l5+lm&#10;FOTrLnsv7PdQtc/X/PJy2TydN16ph9mYbUF4Gv1/+K9daAXx4yqG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mlaKj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Záväzky so zostatkovou dobou splatnosti do 1 roka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26" o:spid="_x0000_s1147" style="position:absolute;left:34575;top:1791;width:7281;height:1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VogsMA&#10;AADdAAAADwAAAGRycy9kb3ducmV2LnhtbERPS4vCMBC+C/6HMAveNF1B0a5RxAd6VLvg7m1oZtuy&#10;zaQ00VZ/vREEb/PxPWe2aE0prlS7wrKCz0EEgji1uuBMwXey7U9AOI+ssbRMCm7kYDHvdmYYa9vw&#10;ka4nn4kQwi5GBbn3VSylS3My6Aa2Ig7cn60N+gDrTOoamxBuSjmMorE0WHBoyLGiVU7p/+liFOwm&#10;1fJnb+9NVm5+d+fDebpOpl6p3ke7/ALhqfVv8cu912H+aDiG5zfhB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9VogsMAAADdAAAADwAAAAAAAAAAAAAAAACYAgAAZHJzL2Rv&#10;d25yZXYueG1sUEsFBgAAAAAEAAQA9QAAAIgDAAAAAA==&#10;" filled="f" stroked="f">
                  <v:textbox inset="0,0,0,0">
                    <w:txbxContent>
                      <w:p w:rsidR="00541749" w:rsidRDefault="00094D13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123.088</w:t>
                        </w:r>
                        <w:r w:rsidR="00541749"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238.115</w:t>
                        </w:r>
                      </w:p>
                    </w:txbxContent>
                  </v:textbox>
                </v:rect>
                <v:rect id="Rectangle 1528" o:spid="_x0000_s1148" style="position:absolute;left:40812;top:1855;width:380;height:1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ZZa8cA&#10;AADdAAAADwAAAGRycy9kb3ducmV2LnhtbESPQWvCQBCF74L/YRmhN91UaNGYjYi26LFqwfY2ZMck&#10;NDsbsluT9td3DkJvM7w3732TrQfXqBt1ofZs4HGWgCIuvK25NPB+fp0uQIWIbLHxTAZ+KMA6H48y&#10;TK3v+Ui3UyyVhHBI0UAVY5tqHYqKHIaZb4lFu/rOYZS1K7XtsJdw1+h5kjxrhzVLQ4UtbSsqvk7f&#10;zsB+0W4+Dv63L5uXz/3l7bLcnZfRmIfJsFmBijTEf/P9+mAF/2kuuPKNjK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GWWv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238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33" o:spid="_x0000_s1149" style="position:absolute;left:45624;top:1542;width:7119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tdx8MA&#10;AADdAAAADwAAAGRycy9kb3ducmV2LnhtbERPS4vCMBC+C/6HMII3TV1RtGsUcRU9rg/QvQ3NbFu2&#10;mZQm2uqvNwuCt/n4njNbNKYQN6pcblnBoB+BIE6szjlVcDpuehMQziNrLCyTgjs5WMzbrRnG2ta8&#10;p9vBpyKEsItRQeZ9GUvpkowMur4tiQP3ayuDPsAqlbrCOoSbQn5E0VgazDk0ZFjSKqPk73A1CraT&#10;cnnZ2UedFuuf7fn7PP06Tr1S3U6z/AThqfFv8cu902H+aDiE/2/CC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ntdx8MAAADdAAAADwAAAAAAAAAAAAAAAACYAgAAZHJzL2Rv&#10;d25yZXYueG1sUEsFBgAAAAAEAAQA9QAAAIg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  <w:r w:rsidR="00094D13">
                          <w:rPr>
                            <w:rFonts w:ascii="Times New Roman" w:eastAsia="Times New Roman" w:hAnsi="Times New Roman" w:cs="Times New Roman"/>
                          </w:rPr>
                          <w:t>116.428,09</w:t>
                        </w:r>
                      </w:p>
                    </w:txbxContent>
                  </v:textbox>
                </v:rect>
                <v:rect id="Rectangle 2367" o:spid="_x0000_s1150" style="position:absolute;left:34384;top:3333;width:6427;height:1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LLMMYA&#10;AADdAAAADwAAAGRycy9kb3ducmV2LnhtbESPS4vCQBCE74L/YWjBm07WBR/RUURX9Ohjwd1bk2mT&#10;sJmekBlN9Nc7grDHoqq+omaLxhTiRpXLLSv46EcgiBOrc04VfJ82vTEI55E1FpZJwZ0cLObt1gxj&#10;bWs+0O3oUxEg7GJUkHlfxlK6JCODrm9L4uBdbGXQB1mlUldYB7gp5CCKhtJgzmEhw5JWGSV/x6tR&#10;sB2Xy5+dfdRp8fW7Pe/Pk/Vp4pXqdprlFISnxv+H3+2dVjD4HI7g9SY8ATl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dLLMMYAAADdAAAADwAAAAAAAAAAAAAAAACYAgAAZHJz&#10;L2Rvd25yZXYueG1sUEsFBgAAAAAEAAQA9QAAAIsDAAAAAA==&#10;" filled="f" stroked="f">
                  <v:textbox inset="0,0,0,0">
                    <w:txbxContent>
                      <w:p w:rsidR="00541749" w:rsidRDefault="00094D13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123.088</w:t>
                        </w:r>
                        <w:r w:rsidR="00541749">
                          <w:tab/>
                        </w:r>
                      </w:p>
                    </w:txbxContent>
                  </v:textbox>
                </v:rect>
                <v:rect id="Rectangle 2365" o:spid="_x0000_s1151" style="position:absolute;left:426;top:3471;width:17609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zw3McA&#10;AADdAAAADwAAAGRycy9kb3ducmV2LnhtbESPQWvCQBSE7wX/w/KE3uqmlopGVxFtSY41Cra3R/aZ&#10;hGbfhuw2SfvrXaHgcZiZb5jVZjC16Kh1lWUFz5MIBHFudcWFgtPx/WkOwnlkjbVlUvBLDjbr0cMK&#10;Y217PlCX+UIECLsYFZTeN7GULi/JoJvYhjh4F9sa9EG2hdQt9gFuajmNopk0WHFYKLGhXUn5d/Zj&#10;FCTzZvuZ2r++qN++kvPHebE/LrxSj+NhuwThafD38H871QqmL7NXuL0JT0Cu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ZM8NzHAAAA3QAAAA8AAAAAAAAAAAAAAAAAmAIAAGRy&#10;cy9kb3ducmV2LnhtbFBLBQYAAAAABAAEAPUAAACMAw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Spolu krátkodobé záväzky </w:t>
                        </w:r>
                      </w:p>
                    </w:txbxContent>
                  </v:textbox>
                </v:rect>
                <v:rect id="Rectangle 1536" o:spid="_x0000_s1152" style="position:absolute;left:40812;top:3471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z+X8MA&#10;AADdAAAADwAAAGRycy9kb3ducmV2LnhtbERPS4vCMBC+C/6HMMLeNHVlRatRxHXRoy9Qb0MztsVm&#10;Upqs7e6vN4LgbT6+50znjSnEnSqXW1bQ70UgiBOrc04VHA8/3REI55E1FpZJwR85mM/arSnG2ta8&#10;o/vepyKEsItRQeZ9GUvpkowMup4tiQN3tZVBH2CVSl1hHcJNIT+jaCgN5hwaMixpmVFy2/8aBetR&#10;uThv7H+dFqvL+rQ9jb8PY6/UR6dZTEB4avxb/HJvdJj/NRjC85twgp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gz+X8MAAADdAAAADwAAAAAAAAAAAAAAAACYAgAAZHJzL2Rv&#10;d25yZXYueG1sUEsFBgAAAAAEAAQA9QAAAIgD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9" o:spid="_x0000_s1153" style="position:absolute;left:45431;top:3221;width:6645;height:2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NqLcQA&#10;AADdAAAADwAAAGRycy9kb3ducmV2LnhtbERPS2vCQBC+C/6HZQRvuqmimOgq4gM9Vi3Y3obsmIRm&#10;Z0N2NbG/vlsQepuP7zmLVWtK8aDaFZYVvA0jEMSp1QVnCj4u+8EMhPPIGkvLpOBJDlbLbmeBibYN&#10;n+hx9pkIIewSVJB7XyVSujQng25oK+LA3Wxt0AdYZ1LX2IRwU8pRFE2lwYJDQ44VbXJKv893o+Aw&#10;q9afR/vTZOXu63B9v8bbS+yV6vfa9RyEp9b/i1/uow7zJ+MY/r4JJ8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Tai3EAAAA3QAAAA8AAAAAAAAAAAAAAAAAmAIAAGRycy9k&#10;b3ducmV2LnhtbFBLBQYAAAAABAAEAPUAAACJAwAAAAA=&#10;" filled="f" stroked="f">
                  <v:textbox inset="0,0,0,0">
                    <w:txbxContent>
                      <w:p w:rsidR="00541749" w:rsidRDefault="00094D13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116.428,09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,00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  <w:t>6,00</w:t>
                        </w:r>
                      </w:p>
                    </w:txbxContent>
                  </v:textbox>
                </v:rect>
                <v:rect id="Rectangle 1541" o:spid="_x0000_s1154" style="position:absolute;left:52364;top:3471;width:380;height:1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MVVsUA&#10;AADdAAAADwAAAGRycy9kb3ducmV2LnhtbERPTWvCQBC9F/wPywje6kaxJaauImoxxzYRtLchO01C&#10;s7MhuzWpv94tFHqbx/uc1WYwjbhS52rLCmbTCARxYXXNpYJT/voYg3AeWWNjmRT8kIPNevSwwkTb&#10;nt/pmvlShBB2CSqovG8TKV1RkUE3tS1x4D5tZ9AH2JVSd9iHcNPIeRQ9S4M1h4YKW9pVVHxl30bB&#10;MW63l9Te+rI5fBzPb+flPl96pSbjYfsCwtPg/8V/7lSH+U+LG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4xVWxQAAAN0AAAAPAAAAAAAAAAAAAAAAAJgCAABkcnMv&#10;ZG93bnJldi54bWxQSwUGAAAAAAQABAD1AAAAigM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72" o:spid="_x0000_s1155" style="position:absolute;left:31104;top:2910;width:10165;height:92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7nksQA&#10;AADeAAAADwAAAGRycy9kb3ducmV2LnhtbERPS2vCQBC+C/0Pywi9FN1UsJHoKqW0UPDk46C3ITsm&#10;wexMmt1q9Ne7guBtPr7nzBadq9WJWl8JG3gfJqCIc7EVFwa2m5/BBJQPyBZrYTJwIQ+L+UtvhpmV&#10;M6/otA6FiiHsMzRQhtBkWvu8JId+KA1x5A7SOgwRtoW2LZ5juKv1KEk+tMOKY0OJDX2VlB/X/87A&#10;2wFJrn+0lHyyOlZB0u/dfmnMa7/7nIIK1IWn+OH+tXH+OE1HcH8n3q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e55LEAAAA3gAAAA8AAAAAAAAAAAAAAAAAmAIAAGRycy9k&#10;b3ducmV2LnhtbFBLBQYAAAAABAAEAPUAAACJ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3" o:spid="_x0000_s1156" style="position:absolute;left:42672;top:2910;width:10149;height:92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mG8sUA&#10;AADeAAAADwAAAGRycy9kb3ducmV2LnhtbERPW0vDMBR+F/YfwhH25lKd2lGXjSGoFXTsxp4PzbHp&#10;TE5KE9f6740g+HY+vuuZLwdnxZm60HhWcD3JQBBXXjdcKzjsn65mIEJE1mg9k4JvCrBcjC7mWGjf&#10;85bOu1iLFMKhQAUmxraQMlSGHIaJb4kT9+E7hzHBrpa6wz6FOytvsuxeOmw4NRhs6dFQ9bn7cgpO&#10;L8a+lv32/Tk/2rB+W91uMl8qNb4cVg8gIg3xX/znLnWaf5fnU/h9J90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uYby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4" o:spid="_x0000_s1157" style="position:absolute;left:31104;top:4511;width:10165;height:91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vafcQA&#10;AADeAAAADwAAAGRycy9kb3ducmV2LnhtbERPS2vCQBC+F/wPywi9FN20WCPRVYq0UPDk46C3ITsm&#10;wexMzK6a+uu7hYK3+fieM1t0rlZXan0lbOB1mIAizsVWXBjYbb8GE1A+IFushcnAD3lYzHtPM8ys&#10;3HhN100oVAxhn6GBMoQm09rnJTn0Q2mII3eU1mGIsC20bfEWw12t35JkrB1WHBtKbGhZUn7aXJyB&#10;lyOS3M+0knyyPlVB0s/9YWXMc7/7mIIK1IWH+N/9beP89zQdwd878QY9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72n3EAAAA3gAAAA8AAAAAAAAAAAAAAAAAmAIAAGRycy9k&#10;b3ducmV2LnhtbFBLBQYAAAAABAAEAPUAAACJ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5" o:spid="_x0000_s1158" style="position:absolute;left:31104;top:4693;width:10165;height:92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d/5sMA&#10;AADeAAAADwAAAGRycy9kb3ducmV2LnhtbERPTWvCQBC9F/oflhG8FN0o2Eh0lVIsCJ7UHuptyI5J&#10;MDuTZrca/fWuIPQ2j/c582XnanWm1lfCBkbDBBRxLrbiwsD3/mswBeUDssVamAxcycNy8foyx8zK&#10;hbd03oVCxRD2GRooQ2gyrX1ekkM/lIY4ckdpHYYI20LbFi8x3NV6nCTv2mHFsaHEhj5Lyk+7P2fg&#10;7Ygkt1/aSD7dnqog6ernsDGm3+s+ZqACdeFf/HSvbZw/SdMJPN6JN+j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3d/5sMAAADeAAAADwAAAAAAAAAAAAAAAACYAgAAZHJzL2Rv&#10;d25yZXYueG1sUEsFBgAAAAAEAAQA9QAAAIgDAAAAAA=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6" o:spid="_x0000_s1159" style="position:absolute;left:42672;top:4511;width:10149;height:91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4lasUA&#10;AADeAAAADwAAAGRycy9kb3ducmV2LnhtbERP30vDMBB+F/Y/hBv45tLJXKUuG0NwVtCxzbHnozmb&#10;zuRSmrjW/94Igm/38f28xWpwVlyoC41nBdNJBoK48rrhWsHx/enmHkSIyBqtZ1LwTQFWy9HVAgvt&#10;e97T5RBrkUI4FKjAxNgWUobKkMMw8S1x4j585zAm2NVSd9incGflbZbNpcOGU4PBlh4NVZ+HL6fg&#10;/GzsS9nv3zb5yYbt63q2y3yp1PV4WD+AiDTEf/Gfu9Rp/l2ez+H3nXSDX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ziVq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7" o:spid="_x0000_s1160" style="position:absolute;left:42672;top:4693;width:10149;height:92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KA8cUA&#10;AADeAAAADwAAAGRycy9kb3ducmV2LnhtbERPW0vDMBR+F/wP4Qh7c6ky7eiWjSFsVnCyG3s+NMem&#10;mpyUJq713xtB8O18fNczXw7Oigt1ofGs4G6cgSCuvG64VnA6rm+nIEJE1mg9k4JvCrBcXF/NsdC+&#10;5z1dDrEWKYRDgQpMjG0hZagMOQxj3xIn7t13DmOCXS11h30Kd1beZ9mjdNhwajDY0pOh6vPw5RR8&#10;PBv7Uvb77SY/2/D2uprsMl8qNboZVjMQkYb4L/5zlzrNf8jzHH7fSTfI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goDx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</w:p>
    <w:p w:rsidR="00FD0C09" w:rsidRDefault="00077103">
      <w:pPr>
        <w:spacing w:after="29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lastRenderedPageBreak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FD0C09" w:rsidRDefault="00077103">
      <w:pPr>
        <w:tabs>
          <w:tab w:val="center" w:pos="2619"/>
          <w:tab w:val="center" w:pos="5203"/>
          <w:tab w:val="center" w:pos="6976"/>
          <w:tab w:val="center" w:pos="7243"/>
          <w:tab w:val="center" w:pos="8795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>Záväzky so zostatkovou d</w:t>
      </w:r>
      <w:r w:rsidR="005D2826">
        <w:rPr>
          <w:rFonts w:ascii="Times New Roman" w:eastAsia="Times New Roman" w:hAnsi="Times New Roman" w:cs="Times New Roman"/>
        </w:rPr>
        <w:t xml:space="preserve">obou splatnosti 1 až 5 rokov </w:t>
      </w:r>
      <w:r w:rsidR="005D2826">
        <w:rPr>
          <w:rFonts w:ascii="Times New Roman" w:eastAsia="Times New Roman" w:hAnsi="Times New Roman" w:cs="Times New Roman"/>
        </w:rPr>
        <w:tab/>
        <w:t xml:space="preserve"> </w:t>
      </w:r>
      <w:r w:rsidR="007632F6">
        <w:rPr>
          <w:rFonts w:ascii="Times New Roman" w:eastAsia="Times New Roman" w:hAnsi="Times New Roman" w:cs="Times New Roman"/>
        </w:rPr>
        <w:t xml:space="preserve">                             </w:t>
      </w:r>
      <w:r w:rsidR="00094D13">
        <w:rPr>
          <w:rFonts w:ascii="Times New Roman" w:eastAsia="Times New Roman" w:hAnsi="Times New Roman" w:cs="Times New Roman"/>
        </w:rPr>
        <w:t>1.070</w:t>
      </w:r>
      <w:r w:rsidR="005D2826">
        <w:rPr>
          <w:rFonts w:ascii="Times New Roman" w:eastAsia="Times New Roman" w:hAnsi="Times New Roman" w:cs="Times New Roman"/>
        </w:rPr>
        <w:t>,00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 w:rsidR="00094D13">
        <w:rPr>
          <w:rFonts w:ascii="Times New Roman" w:eastAsia="Times New Roman" w:hAnsi="Times New Roman" w:cs="Times New Roman"/>
        </w:rPr>
        <w:t>822</w:t>
      </w:r>
      <w:r w:rsidR="005D2826">
        <w:rPr>
          <w:rFonts w:ascii="Times New Roman" w:eastAsia="Times New Roman" w:hAnsi="Times New Roman" w:cs="Times New Roman"/>
        </w:rPr>
        <w:t>,00</w:t>
      </w:r>
    </w:p>
    <w:p w:rsidR="00FD0C09" w:rsidRDefault="00077103">
      <w:pPr>
        <w:tabs>
          <w:tab w:val="center" w:pos="2864"/>
          <w:tab w:val="center" w:pos="6976"/>
          <w:tab w:val="center" w:pos="7243"/>
          <w:tab w:val="center" w:pos="8795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D2826">
        <w:rPr>
          <w:rFonts w:ascii="Calibri" w:eastAsia="Calibri" w:hAnsi="Calibri" w:cs="Calibri"/>
          <w:sz w:val="22"/>
        </w:rPr>
        <w:t xml:space="preserve">             </w:t>
      </w:r>
      <w:r>
        <w:rPr>
          <w:rFonts w:ascii="Times New Roman" w:eastAsia="Times New Roman" w:hAnsi="Times New Roman" w:cs="Times New Roman"/>
        </w:rPr>
        <w:t xml:space="preserve">Záväzky so zostatkovou dobou </w:t>
      </w:r>
      <w:r w:rsidR="005D2826">
        <w:rPr>
          <w:rFonts w:ascii="Times New Roman" w:eastAsia="Times New Roman" w:hAnsi="Times New Roman" w:cs="Times New Roman"/>
        </w:rPr>
        <w:t xml:space="preserve">splatnosti dlhšou ako 5 rokov                            </w:t>
      </w:r>
      <w:r>
        <w:rPr>
          <w:rFonts w:ascii="Times New Roman" w:eastAsia="Times New Roman" w:hAnsi="Times New Roman" w:cs="Times New Roman"/>
        </w:rPr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 w:rsidR="00597532">
        <w:rPr>
          <w:rFonts w:ascii="Times New Roman" w:eastAsia="Times New Roman" w:hAnsi="Times New Roman" w:cs="Times New Roman"/>
        </w:rPr>
        <w:t xml:space="preserve">             </w:t>
      </w:r>
      <w:proofErr w:type="spellStart"/>
      <w:r w:rsidR="00597532">
        <w:rPr>
          <w:rFonts w:ascii="Times New Roman" w:eastAsia="Times New Roman" w:hAnsi="Times New Roman" w:cs="Times New Roman"/>
        </w:rPr>
        <w:t>0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 w:rsidP="005D2826">
      <w:pPr>
        <w:pStyle w:val="Nadpis1"/>
        <w:tabs>
          <w:tab w:val="center" w:pos="1591"/>
          <w:tab w:val="center" w:pos="5203"/>
          <w:tab w:val="center" w:pos="7204"/>
          <w:tab w:val="center" w:pos="7243"/>
          <w:tab w:val="center" w:pos="8795"/>
        </w:tabs>
        <w:ind w:left="360" w:hanging="360"/>
      </w:pPr>
      <w:r>
        <w:rPr>
          <w:rFonts w:ascii="Calibri" w:eastAsia="Calibri" w:hAnsi="Calibri" w:cs="Calibri"/>
          <w:b w:val="0"/>
          <w:sz w:val="22"/>
        </w:rPr>
        <w:tab/>
      </w:r>
      <w:r w:rsidR="00597532">
        <w:rPr>
          <w:rFonts w:ascii="Calibri" w:eastAsia="Calibri" w:hAnsi="Calibri" w:cs="Calibri"/>
          <w:b w:val="0"/>
          <w:sz w:val="22"/>
        </w:rPr>
        <w:t xml:space="preserve">      </w:t>
      </w:r>
      <w:r>
        <w:t xml:space="preserve">Spolu dlhodobé záväzky </w:t>
      </w:r>
      <w:r w:rsidR="00597532">
        <w:tab/>
        <w:t xml:space="preserve">                                          </w:t>
      </w:r>
      <w:r w:rsidR="00094D13">
        <w:t xml:space="preserve"> 1.070,</w:t>
      </w:r>
      <w:bookmarkStart w:id="0" w:name="_GoBack"/>
      <w:bookmarkEnd w:id="0"/>
      <w:r w:rsidR="00597532">
        <w:t>00</w:t>
      </w:r>
      <w:r>
        <w:tab/>
      </w:r>
      <w:r w:rsidR="00094D13">
        <w:t xml:space="preserve">    </w:t>
      </w:r>
      <w:proofErr w:type="spellStart"/>
      <w:r w:rsidR="00094D13">
        <w:t>822</w:t>
      </w:r>
      <w:r w:rsidR="00597532">
        <w:t>,00</w:t>
      </w:r>
      <w:proofErr w:type="spellEnd"/>
      <w:r>
        <w:t xml:space="preserve"> </w:t>
      </w:r>
      <w:r>
        <w:tab/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141" w:line="262" w:lineRule="auto"/>
        <w:ind w:right="1763" w:hanging="360"/>
        <w:jc w:val="left"/>
      </w:pPr>
      <w:r>
        <w:rPr>
          <w:b/>
        </w:rPr>
        <w:t xml:space="preserve">Informácie o vlastných akciách </w:t>
      </w:r>
    </w:p>
    <w:p w:rsidR="00FD0C09" w:rsidRDefault="00077103">
      <w:pPr>
        <w:ind w:left="10" w:right="63"/>
      </w:pP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3" w:line="402" w:lineRule="auto"/>
        <w:ind w:right="1763" w:hanging="360"/>
        <w:jc w:val="left"/>
      </w:pPr>
      <w:r>
        <w:rPr>
          <w:b/>
        </w:rPr>
        <w:t>Informácie o výnosoch a nákladoch, ktoré majú výnimo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ný rozsah alebo výskyt </w:t>
      </w: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98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8" w:line="262" w:lineRule="auto"/>
        <w:ind w:left="437"/>
        <w:jc w:val="left"/>
      </w:pPr>
      <w:r>
        <w:rPr>
          <w:b/>
        </w:rPr>
        <w:t xml:space="preserve">INFORMÁCIE O INÝCH AKTÍVACH A INÝCH PASÍVACH </w:t>
      </w:r>
    </w:p>
    <w:p w:rsidR="00FD0C09" w:rsidRDefault="00077103">
      <w:pPr>
        <w:numPr>
          <w:ilvl w:val="0"/>
          <w:numId w:val="4"/>
        </w:numPr>
        <w:spacing w:after="140" w:line="262" w:lineRule="auto"/>
        <w:ind w:hanging="360"/>
        <w:jc w:val="left"/>
      </w:pPr>
      <w:r>
        <w:rPr>
          <w:b/>
        </w:rPr>
        <w:t xml:space="preserve">Podmienený majetok </w:t>
      </w:r>
    </w:p>
    <w:p w:rsidR="00FD0C09" w:rsidRDefault="00077103">
      <w:pPr>
        <w:ind w:left="10" w:right="63"/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      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07" w:line="262" w:lineRule="auto"/>
        <w:ind w:hanging="360"/>
        <w:jc w:val="left"/>
      </w:pPr>
      <w:r>
        <w:rPr>
          <w:b/>
        </w:rPr>
        <w:t xml:space="preserve">Podmienené záväzky </w:t>
      </w:r>
    </w:p>
    <w:p w:rsidR="00FD0C09" w:rsidRDefault="00077103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nemá podmienené záväzky, ktoré sa nesledujú v bežnom ú</w:t>
      </w:r>
      <w:r>
        <w:rPr>
          <w:rFonts w:ascii="Calibri" w:eastAsia="Calibri" w:hAnsi="Calibri" w:cs="Calibri"/>
        </w:rPr>
        <w:t>č</w:t>
      </w:r>
      <w:r>
        <w:t xml:space="preserve">tovníctve a neuvádzajú sa v súvahe. </w:t>
      </w:r>
    </w:p>
    <w:p w:rsidR="00FD0C09" w:rsidRDefault="00FD0C09">
      <w:pPr>
        <w:spacing w:after="135" w:line="259" w:lineRule="auto"/>
        <w:ind w:left="427" w:firstLine="0"/>
        <w:jc w:val="left"/>
      </w:pPr>
    </w:p>
    <w:p w:rsidR="00FD0C09" w:rsidRDefault="00077103">
      <w:pPr>
        <w:numPr>
          <w:ilvl w:val="0"/>
          <w:numId w:val="4"/>
        </w:numPr>
        <w:spacing w:after="128" w:line="262" w:lineRule="auto"/>
        <w:ind w:hanging="360"/>
        <w:jc w:val="left"/>
      </w:pPr>
      <w:r>
        <w:rPr>
          <w:b/>
        </w:rPr>
        <w:t>Ostatné finan</w:t>
      </w:r>
      <w:r>
        <w:rPr>
          <w:rFonts w:ascii="Calibri" w:eastAsia="Calibri" w:hAnsi="Calibri" w:cs="Calibri"/>
        </w:rPr>
        <w:t>č</w:t>
      </w:r>
      <w:r>
        <w:rPr>
          <w:b/>
        </w:rPr>
        <w:t>né povinnosti</w:t>
      </w:r>
      <w:r>
        <w:t xml:space="preserve">  </w:t>
      </w:r>
    </w:p>
    <w:p w:rsidR="00FD0C09" w:rsidRDefault="00077103">
      <w:pPr>
        <w:spacing w:after="112"/>
        <w:ind w:left="37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0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4"/>
        </w:numPr>
        <w:spacing w:after="109" w:line="262" w:lineRule="auto"/>
        <w:ind w:hanging="360"/>
        <w:jc w:val="left"/>
      </w:pPr>
      <w:r>
        <w:rPr>
          <w:b/>
        </w:rPr>
        <w:t xml:space="preserve">Najatý majetok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má v nájme kancelárske priestory, skladové priestory lešenia. Nájomné zmluvy sú uzavreté na dobu neur</w:t>
      </w:r>
      <w:r>
        <w:rPr>
          <w:rFonts w:ascii="Calibri" w:eastAsia="Calibri" w:hAnsi="Calibri" w:cs="Calibri"/>
        </w:rPr>
        <w:t>č</w:t>
      </w:r>
      <w:r>
        <w:t xml:space="preserve">itú s výpovednou lehotou 2 mesiace..  </w:t>
      </w:r>
    </w:p>
    <w:p w:rsidR="00FD0C09" w:rsidRDefault="00077103">
      <w:pPr>
        <w:ind w:left="446" w:right="63"/>
      </w:pPr>
      <w:r>
        <w:t>Prenájom lešenia pod</w:t>
      </w:r>
      <w:r>
        <w:rPr>
          <w:rFonts w:ascii="Calibri" w:eastAsia="Calibri" w:hAnsi="Calibri" w:cs="Calibri"/>
        </w:rPr>
        <w:t>ľ</w:t>
      </w:r>
      <w:r>
        <w:t>a potreby v danom roku na základe ro</w:t>
      </w:r>
      <w:r>
        <w:rPr>
          <w:rFonts w:ascii="Calibri" w:eastAsia="Calibri" w:hAnsi="Calibri" w:cs="Calibri"/>
        </w:rPr>
        <w:t>č</w:t>
      </w:r>
      <w:r w:rsidR="00B514E2">
        <w:t>nej objednávky/zmluvy.</w:t>
      </w:r>
    </w:p>
    <w:p w:rsidR="00FD0C09" w:rsidRDefault="00077103">
      <w:pPr>
        <w:spacing w:after="1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42" w:line="262" w:lineRule="auto"/>
        <w:ind w:hanging="360"/>
        <w:jc w:val="left"/>
      </w:pPr>
      <w:r>
        <w:rPr>
          <w:b/>
        </w:rPr>
        <w:t>Prenajatý majetok</w:t>
      </w:r>
      <w:r>
        <w:t xml:space="preserve">  </w:t>
      </w:r>
    </w:p>
    <w:p w:rsidR="00597532" w:rsidRDefault="00597532" w:rsidP="00597532">
      <w:pPr>
        <w:pStyle w:val="Odsekzoznamu"/>
        <w:spacing w:after="112"/>
        <w:ind w:left="360" w:right="63" w:firstLine="0"/>
      </w:pPr>
      <w:r>
        <w:t>ÚJ nemá nápl</w:t>
      </w:r>
      <w:r w:rsidRPr="00597532"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 w:rsidP="00597532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b/>
        </w:rPr>
        <w:t>INFORMÁCIE O SKUTO</w:t>
      </w:r>
      <w:r>
        <w:rPr>
          <w:rFonts w:ascii="Calibri" w:eastAsia="Calibri" w:hAnsi="Calibri" w:cs="Calibri"/>
        </w:rPr>
        <w:t>Č</w:t>
      </w:r>
      <w:r>
        <w:rPr>
          <w:b/>
        </w:rPr>
        <w:t>NOSTIACH, KTORÉ NASTALI PO DNI, KU KTORÉMU SA ZOSTAVUJE  Ú</w:t>
      </w:r>
      <w:r>
        <w:rPr>
          <w:rFonts w:ascii="Calibri" w:eastAsia="Calibri" w:hAnsi="Calibri" w:cs="Calibri"/>
        </w:rPr>
        <w:t>Č</w:t>
      </w:r>
      <w:r>
        <w:rPr>
          <w:b/>
        </w:rPr>
        <w:t>TOVNÁ ZÁVIERKA, DO D</w:t>
      </w:r>
      <w:r>
        <w:rPr>
          <w:rFonts w:ascii="Calibri" w:eastAsia="Calibri" w:hAnsi="Calibri" w:cs="Calibri"/>
        </w:rPr>
        <w:t>Ň</w:t>
      </w:r>
      <w:r>
        <w:rPr>
          <w:b/>
        </w:rPr>
        <w:t>A ZOSTAVENIA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7632F6" w:rsidRDefault="007632F6" w:rsidP="007632F6">
      <w:pPr>
        <w:pStyle w:val="Odsekzoznamu"/>
        <w:spacing w:after="112"/>
        <w:ind w:left="360" w:right="63" w:firstLine="0"/>
      </w:pPr>
      <w:r>
        <w:t>ÚJ nemá nápl</w:t>
      </w:r>
      <w:r w:rsidRPr="00597532">
        <w:rPr>
          <w:rFonts w:ascii="Calibri" w:eastAsia="Calibri" w:hAnsi="Calibri" w:cs="Calibri"/>
        </w:rPr>
        <w:t>ň</w:t>
      </w:r>
      <w:r>
        <w:t xml:space="preserve"> </w:t>
      </w:r>
    </w:p>
    <w:p w:rsidR="00FD0C09" w:rsidRPr="00597532" w:rsidRDefault="00FD0C09">
      <w:pPr>
        <w:ind w:left="446" w:right="63"/>
      </w:pPr>
    </w:p>
    <w:p w:rsidR="00FD0C09" w:rsidRDefault="00077103">
      <w:pPr>
        <w:spacing w:after="0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FD0C0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713" w:right="1275" w:bottom="416" w:left="1418" w:header="708" w:footer="4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3545" w:rsidRDefault="00AC3545">
      <w:pPr>
        <w:spacing w:after="0" w:line="240" w:lineRule="auto"/>
      </w:pPr>
      <w:r>
        <w:separator/>
      </w:r>
    </w:p>
  </w:endnote>
  <w:endnote w:type="continuationSeparator" w:id="0">
    <w:p w:rsidR="00AC3545" w:rsidRDefault="00AC35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94D13" w:rsidRPr="00094D13">
      <w:rPr>
        <w:rFonts w:ascii="Times New Roman" w:eastAsia="Times New Roman" w:hAnsi="Times New Roman" w:cs="Times New Roman"/>
        <w:noProof/>
        <w:sz w:val="20"/>
      </w:rPr>
      <w:t>5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94D13" w:rsidRPr="00094D13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3545" w:rsidRDefault="00AC3545">
      <w:pPr>
        <w:spacing w:after="0" w:line="240" w:lineRule="auto"/>
      </w:pPr>
      <w:r>
        <w:separator/>
      </w:r>
    </w:p>
  </w:footnote>
  <w:footnote w:type="continuationSeparator" w:id="0">
    <w:p w:rsidR="00AC3545" w:rsidRDefault="00AC35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4174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4174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41749" w:rsidRDefault="0054174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Poznámky </w:t>
    </w:r>
    <w:proofErr w:type="spellStart"/>
    <w:r>
      <w:rPr>
        <w:rFonts w:ascii="Times New Roman" w:eastAsia="Times New Roman" w:hAnsi="Times New Roman" w:cs="Times New Roman"/>
      </w:rPr>
      <w:t>Ú</w:t>
    </w:r>
    <w:r>
      <w:rPr>
        <w:rFonts w:ascii="Calibri" w:eastAsia="Calibri" w:hAnsi="Calibri" w:cs="Calibri"/>
      </w:rPr>
      <w:t>č</w:t>
    </w:r>
    <w:proofErr w:type="spellEnd"/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41749" w:rsidRDefault="0054174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4174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4174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41749" w:rsidRDefault="0054174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Poznámky </w:t>
    </w:r>
    <w:proofErr w:type="spellStart"/>
    <w:r>
      <w:rPr>
        <w:rFonts w:ascii="Times New Roman" w:eastAsia="Times New Roman" w:hAnsi="Times New Roman" w:cs="Times New Roman"/>
      </w:rPr>
      <w:t>Ú</w:t>
    </w:r>
    <w:r>
      <w:rPr>
        <w:rFonts w:ascii="Calibri" w:eastAsia="Calibri" w:hAnsi="Calibri" w:cs="Calibri"/>
      </w:rPr>
      <w:t>č</w:t>
    </w:r>
    <w:proofErr w:type="spellEnd"/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41749" w:rsidRDefault="0054174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1749" w:rsidRDefault="00541749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B19E7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B04C19"/>
    <w:multiLevelType w:val="hybridMultilevel"/>
    <w:tmpl w:val="30827A22"/>
    <w:lvl w:ilvl="0" w:tplc="CA56E7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38E6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EDA1AE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04AB3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D242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80608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D6EFF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86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3884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B1F1151"/>
    <w:multiLevelType w:val="hybridMultilevel"/>
    <w:tmpl w:val="0EECF786"/>
    <w:lvl w:ilvl="0" w:tplc="58FEA386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4B3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66A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E6B2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C3A62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F8E3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C231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DE88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4AE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7450DFB"/>
    <w:multiLevelType w:val="hybridMultilevel"/>
    <w:tmpl w:val="0E3C55A0"/>
    <w:lvl w:ilvl="0" w:tplc="59F8027C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06E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72CE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83E5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8A612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E263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A5E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ECB7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EF8F4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C09"/>
    <w:rsid w:val="000164DE"/>
    <w:rsid w:val="0002433F"/>
    <w:rsid w:val="00034A5F"/>
    <w:rsid w:val="00077103"/>
    <w:rsid w:val="00094D13"/>
    <w:rsid w:val="000D327F"/>
    <w:rsid w:val="00194D2A"/>
    <w:rsid w:val="00381AA2"/>
    <w:rsid w:val="003A1952"/>
    <w:rsid w:val="003D0C08"/>
    <w:rsid w:val="004B0A7E"/>
    <w:rsid w:val="005008E5"/>
    <w:rsid w:val="00541749"/>
    <w:rsid w:val="00592B8B"/>
    <w:rsid w:val="00597532"/>
    <w:rsid w:val="005D2826"/>
    <w:rsid w:val="006857CA"/>
    <w:rsid w:val="007632F6"/>
    <w:rsid w:val="0099649F"/>
    <w:rsid w:val="009F05A3"/>
    <w:rsid w:val="00A71A69"/>
    <w:rsid w:val="00AB1319"/>
    <w:rsid w:val="00AC3545"/>
    <w:rsid w:val="00B25013"/>
    <w:rsid w:val="00B514E2"/>
    <w:rsid w:val="00C03729"/>
    <w:rsid w:val="00F41960"/>
    <w:rsid w:val="00F451A0"/>
    <w:rsid w:val="00FD0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97532"/>
    <w:pPr>
      <w:ind w:left="720"/>
      <w:contextualSpacing/>
    </w:pPr>
  </w:style>
  <w:style w:type="character" w:customStyle="1" w:styleId="ra">
    <w:name w:val="ra"/>
    <w:basedOn w:val="Predvolenpsmoodseku"/>
    <w:rsid w:val="005417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97532"/>
    <w:pPr>
      <w:ind w:left="720"/>
      <w:contextualSpacing/>
    </w:pPr>
  </w:style>
  <w:style w:type="character" w:customStyle="1" w:styleId="ra">
    <w:name w:val="ra"/>
    <w:basedOn w:val="Predvolenpsmoodseku"/>
    <w:rsid w:val="005417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5</Pages>
  <Words>1590</Words>
  <Characters>9067</Characters>
  <Application>Microsoft Office Word</Application>
  <DocSecurity>0</DocSecurity>
  <Lines>75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Microsoft Word - Poznámky k UZ</vt:lpstr>
      <vt:lpstr>Microsoft Word - Poznámky k UZ</vt:lpstr>
      <vt:lpstr>Microsoft Word - Poznámky k UZ</vt:lpstr>
    </vt:vector>
  </TitlesOfParts>
  <Company/>
  <LinksUpToDate>false</LinksUpToDate>
  <CharactersWithSpaces>10636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</dc:title>
  <dc:creator>Jana</dc:creator>
  <cp:lastModifiedBy>pc</cp:lastModifiedBy>
  <cp:revision>12</cp:revision>
  <dcterms:created xsi:type="dcterms:W3CDTF">2018-03-21T11:20:00Z</dcterms:created>
  <dcterms:modified xsi:type="dcterms:W3CDTF">2023-03-09T15:50:00Z</dcterms:modified>
</cp:coreProperties>
</file>