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4961" w:type="dxa"/>
        <w:tblInd w:w="2376" w:type="dxa"/>
        <w:tblLayout w:type="fixed"/>
        <w:tblLook w:val="0000" w:firstRow="0" w:lastRow="0" w:firstColumn="0" w:lastColumn="0" w:noHBand="0" w:noVBand="0"/>
      </w:tblPr>
      <w:tblGrid>
        <w:gridCol w:w="4961"/>
      </w:tblGrid>
      <w:tr w:rsidR="004D64BF" w:rsidRPr="00DD18E0" w14:paraId="6B2876E6" w14:textId="77777777" w:rsidTr="004D64BF">
        <w:trPr>
          <w:cantSplit/>
          <w:trHeight w:hRule="exact" w:val="4200"/>
        </w:trPr>
        <w:tc>
          <w:tcPr>
            <w:tcW w:w="4961" w:type="dxa"/>
            <w:vAlign w:val="center"/>
          </w:tcPr>
          <w:p w14:paraId="5680AD87" w14:textId="05261582" w:rsidR="004D64BF" w:rsidRPr="00DD18E0" w:rsidRDefault="004D64BF" w:rsidP="004D64BF">
            <w:pPr>
              <w:jc w:val="left"/>
              <w:rPr>
                <w:b/>
                <w:bCs/>
                <w:caps/>
                <w:sz w:val="19"/>
                <w:szCs w:val="19"/>
              </w:rPr>
            </w:pPr>
            <w:r w:rsidRPr="00DD18E0">
              <w:rPr>
                <w:b/>
                <w:sz w:val="19"/>
                <w:szCs w:val="19"/>
              </w:rPr>
              <w:t xml:space="preserve">MERKURY MARKET SLOVAKIA, </w:t>
            </w:r>
            <w:proofErr w:type="spellStart"/>
            <w:r w:rsidRPr="00DD18E0">
              <w:rPr>
                <w:b/>
                <w:sz w:val="19"/>
                <w:szCs w:val="19"/>
              </w:rPr>
              <w:t>s.r.o</w:t>
            </w:r>
            <w:proofErr w:type="spellEnd"/>
            <w:r w:rsidRPr="00DD18E0">
              <w:rPr>
                <w:b/>
                <w:sz w:val="19"/>
                <w:szCs w:val="19"/>
              </w:rPr>
              <w:t>.</w:t>
            </w:r>
          </w:p>
          <w:p w14:paraId="218E07CF" w14:textId="77777777" w:rsidR="004D64BF" w:rsidRPr="00DD18E0" w:rsidRDefault="004D64BF" w:rsidP="004D64BF">
            <w:pPr>
              <w:jc w:val="left"/>
              <w:rPr>
                <w:b/>
                <w:bCs/>
                <w:caps/>
                <w:sz w:val="19"/>
                <w:szCs w:val="19"/>
              </w:rPr>
            </w:pPr>
          </w:p>
          <w:p w14:paraId="60CE677D" w14:textId="77777777" w:rsidR="004D64BF" w:rsidRPr="00DD18E0" w:rsidRDefault="004D64BF" w:rsidP="004D64BF">
            <w:pPr>
              <w:jc w:val="left"/>
              <w:rPr>
                <w:b/>
                <w:bCs/>
                <w:caps/>
                <w:sz w:val="19"/>
                <w:szCs w:val="19"/>
              </w:rPr>
            </w:pPr>
            <w:r w:rsidRPr="00DD18E0">
              <w:rPr>
                <w:b/>
                <w:bCs/>
                <w:caps/>
                <w:sz w:val="19"/>
                <w:szCs w:val="19"/>
              </w:rPr>
              <w:t xml:space="preserve">Správa nezávislého Audítora a IndividuálnA </w:t>
            </w:r>
            <w:r w:rsidRPr="00DD18E0">
              <w:rPr>
                <w:b/>
                <w:caps/>
                <w:sz w:val="19"/>
                <w:szCs w:val="19"/>
              </w:rPr>
              <w:t xml:space="preserve">účTOVNá ZáVIERKA </w:t>
            </w:r>
            <w:r w:rsidRPr="00DD18E0">
              <w:rPr>
                <w:b/>
                <w:bCs/>
                <w:caps/>
                <w:sz w:val="19"/>
                <w:szCs w:val="19"/>
              </w:rPr>
              <w:t xml:space="preserve">(vypracovaná v súlade s Medzinárodnými štandardmi finančného výkazníctva tak, ako boli schválené na použitie v EÚ) </w:t>
            </w:r>
          </w:p>
          <w:p w14:paraId="696517B3" w14:textId="68059EF5" w:rsidR="004D64BF" w:rsidRPr="00DD18E0" w:rsidRDefault="004D64BF" w:rsidP="004D64BF">
            <w:pPr>
              <w:ind w:right="-52"/>
              <w:jc w:val="left"/>
              <w:rPr>
                <w:b/>
                <w:bCs/>
                <w:sz w:val="19"/>
                <w:szCs w:val="19"/>
              </w:rPr>
            </w:pPr>
            <w:r w:rsidRPr="00DD18E0">
              <w:rPr>
                <w:b/>
                <w:bCs/>
                <w:sz w:val="19"/>
                <w:szCs w:val="19"/>
              </w:rPr>
              <w:t xml:space="preserve">ZA ROK KONČIACI SA </w:t>
            </w:r>
          </w:p>
          <w:p w14:paraId="3AB01C28" w14:textId="77777777" w:rsidR="004D64BF" w:rsidRPr="00DD18E0" w:rsidRDefault="004D64BF" w:rsidP="004D64BF">
            <w:pPr>
              <w:ind w:right="-52"/>
              <w:jc w:val="left"/>
              <w:rPr>
                <w:b/>
                <w:bCs/>
                <w:sz w:val="19"/>
                <w:szCs w:val="19"/>
              </w:rPr>
            </w:pPr>
          </w:p>
          <w:p w14:paraId="6DD0F2BA" w14:textId="2C74E735" w:rsidR="004D64BF" w:rsidRPr="00DD18E0" w:rsidRDefault="004D64BF" w:rsidP="004D64BF">
            <w:pPr>
              <w:ind w:right="-52"/>
              <w:jc w:val="left"/>
              <w:rPr>
                <w:b/>
                <w:bCs/>
                <w:sz w:val="19"/>
                <w:szCs w:val="19"/>
              </w:rPr>
            </w:pPr>
            <w:r w:rsidRPr="00DD18E0">
              <w:rPr>
                <w:b/>
                <w:bCs/>
                <w:sz w:val="19"/>
                <w:szCs w:val="19"/>
              </w:rPr>
              <w:t xml:space="preserve">31. DECEMBRA </w:t>
            </w:r>
            <w:r w:rsidR="0043607C" w:rsidRPr="00DD18E0">
              <w:rPr>
                <w:b/>
                <w:bCs/>
                <w:sz w:val="19"/>
                <w:szCs w:val="19"/>
              </w:rPr>
              <w:t>202</w:t>
            </w:r>
            <w:r w:rsidR="0043607C">
              <w:rPr>
                <w:b/>
                <w:bCs/>
                <w:sz w:val="19"/>
                <w:szCs w:val="19"/>
              </w:rPr>
              <w:t>2</w:t>
            </w:r>
          </w:p>
          <w:p w14:paraId="6302580B" w14:textId="77777777" w:rsidR="00FF1288" w:rsidRPr="00DD18E0" w:rsidRDefault="00FF1288" w:rsidP="004D64BF">
            <w:pPr>
              <w:ind w:right="-52"/>
              <w:jc w:val="left"/>
              <w:rPr>
                <w:b/>
                <w:bCs/>
                <w:sz w:val="19"/>
                <w:szCs w:val="19"/>
              </w:rPr>
            </w:pPr>
          </w:p>
          <w:p w14:paraId="6BF89BB9" w14:textId="77777777" w:rsidR="00FF1288" w:rsidRPr="00DD18E0" w:rsidRDefault="00FF1288" w:rsidP="00FF1288">
            <w:pPr>
              <w:ind w:right="-52"/>
              <w:jc w:val="left"/>
              <w:rPr>
                <w:b/>
                <w:bCs/>
                <w:sz w:val="19"/>
                <w:szCs w:val="19"/>
              </w:rPr>
            </w:pPr>
            <w:r w:rsidRPr="00DD18E0">
              <w:rPr>
                <w:b/>
                <w:bCs/>
                <w:sz w:val="19"/>
                <w:szCs w:val="19"/>
              </w:rPr>
              <w:t xml:space="preserve">A </w:t>
            </w:r>
          </w:p>
          <w:p w14:paraId="3B7B0078" w14:textId="77777777" w:rsidR="00FF1288" w:rsidRPr="00DD18E0" w:rsidRDefault="00FF1288" w:rsidP="00FF1288">
            <w:pPr>
              <w:ind w:right="-52"/>
              <w:jc w:val="left"/>
              <w:rPr>
                <w:b/>
                <w:bCs/>
                <w:sz w:val="19"/>
                <w:szCs w:val="19"/>
              </w:rPr>
            </w:pPr>
          </w:p>
          <w:p w14:paraId="664B2071" w14:textId="78CDC399" w:rsidR="00FF1288" w:rsidRPr="00DD18E0" w:rsidRDefault="00FF1288" w:rsidP="00FF1288">
            <w:pPr>
              <w:ind w:right="-52"/>
              <w:jc w:val="left"/>
              <w:rPr>
                <w:rFonts w:cs="Arial"/>
                <w:b/>
                <w:sz w:val="20"/>
              </w:rPr>
            </w:pPr>
            <w:r w:rsidRPr="00DD18E0">
              <w:rPr>
                <w:b/>
                <w:bCs/>
                <w:sz w:val="19"/>
                <w:szCs w:val="19"/>
              </w:rPr>
              <w:t>SPRÁVA K ĎALŠÍM POŽIADAVKÁM ZÁKONOV A INÝCH PRÁVNYCH PREDPISOV</w:t>
            </w:r>
          </w:p>
        </w:tc>
      </w:tr>
    </w:tbl>
    <w:p w14:paraId="0A664C52" w14:textId="77777777" w:rsidR="004D64BF" w:rsidRPr="00DD18E0" w:rsidRDefault="004D64BF" w:rsidP="004D64BF">
      <w:pPr>
        <w:ind w:right="-52"/>
        <w:rPr>
          <w:rFonts w:cs="Arial"/>
          <w:b/>
          <w:sz w:val="20"/>
        </w:rPr>
      </w:pPr>
    </w:p>
    <w:p w14:paraId="118A9586" w14:textId="77777777" w:rsidR="004D64BF" w:rsidRPr="00DD18E0" w:rsidRDefault="004D64BF" w:rsidP="004D64BF">
      <w:pPr>
        <w:ind w:right="-52"/>
        <w:rPr>
          <w:rFonts w:cs="Arial"/>
          <w:sz w:val="20"/>
        </w:rPr>
      </w:pPr>
    </w:p>
    <w:p w14:paraId="0C96DDD8" w14:textId="77777777" w:rsidR="004D64BF" w:rsidRPr="00DD18E0" w:rsidRDefault="004D64BF" w:rsidP="004D64BF">
      <w:pPr>
        <w:ind w:right="-52"/>
        <w:rPr>
          <w:rFonts w:cs="Arial"/>
          <w:sz w:val="20"/>
        </w:rPr>
      </w:pPr>
    </w:p>
    <w:p w14:paraId="12C968BC" w14:textId="77777777" w:rsidR="004D64BF" w:rsidRPr="00DD18E0" w:rsidRDefault="004D64BF" w:rsidP="004D64BF">
      <w:pPr>
        <w:ind w:right="-52"/>
        <w:rPr>
          <w:rFonts w:cs="Arial"/>
          <w:sz w:val="20"/>
        </w:rPr>
      </w:pPr>
    </w:p>
    <w:p w14:paraId="53C3AFCA" w14:textId="6EFE758A" w:rsidR="004D64BF" w:rsidRDefault="004D64BF" w:rsidP="004D64BF">
      <w:pPr>
        <w:ind w:right="-52"/>
        <w:rPr>
          <w:rFonts w:cs="Arial"/>
          <w:sz w:val="20"/>
        </w:rPr>
      </w:pPr>
    </w:p>
    <w:p w14:paraId="32F03209" w14:textId="2455810D" w:rsidR="005E247D" w:rsidRDefault="005E247D" w:rsidP="004D64BF">
      <w:pPr>
        <w:ind w:right="-52"/>
        <w:rPr>
          <w:rFonts w:cs="Arial"/>
          <w:sz w:val="20"/>
        </w:rPr>
      </w:pPr>
    </w:p>
    <w:p w14:paraId="7F448FC8" w14:textId="0347364C" w:rsidR="005E247D" w:rsidRDefault="005E247D" w:rsidP="004D64BF">
      <w:pPr>
        <w:ind w:right="-52"/>
        <w:rPr>
          <w:rFonts w:cs="Arial"/>
          <w:sz w:val="20"/>
        </w:rPr>
      </w:pPr>
    </w:p>
    <w:p w14:paraId="5DFAB861" w14:textId="15A65324" w:rsidR="005E247D" w:rsidRDefault="005E247D" w:rsidP="004D64BF">
      <w:pPr>
        <w:ind w:right="-52"/>
        <w:rPr>
          <w:rFonts w:cs="Arial"/>
          <w:sz w:val="20"/>
        </w:rPr>
      </w:pPr>
    </w:p>
    <w:p w14:paraId="28D05150" w14:textId="05C0EF2A" w:rsidR="005E247D" w:rsidRDefault="005E247D" w:rsidP="004D64BF">
      <w:pPr>
        <w:ind w:right="-52"/>
        <w:rPr>
          <w:rFonts w:cs="Arial"/>
          <w:sz w:val="20"/>
        </w:rPr>
      </w:pPr>
    </w:p>
    <w:p w14:paraId="55A3D1A8" w14:textId="77777777" w:rsidR="005E247D" w:rsidRPr="00DD18E0" w:rsidRDefault="005E247D" w:rsidP="004D64BF">
      <w:pPr>
        <w:ind w:right="-52"/>
        <w:rPr>
          <w:rFonts w:cs="Arial"/>
          <w:sz w:val="20"/>
        </w:rPr>
      </w:pPr>
    </w:p>
    <w:p w14:paraId="153BBAC4" w14:textId="77777777" w:rsidR="004D64BF" w:rsidRPr="00DD18E0" w:rsidRDefault="004D64BF" w:rsidP="004D64BF">
      <w:pPr>
        <w:ind w:right="-52"/>
        <w:rPr>
          <w:rFonts w:cs="Arial"/>
          <w:sz w:val="20"/>
        </w:rPr>
      </w:pPr>
    </w:p>
    <w:p w14:paraId="2F78B7A3" w14:textId="77777777" w:rsidR="004D64BF" w:rsidRPr="00DD18E0" w:rsidRDefault="004D64BF" w:rsidP="004D64BF">
      <w:pPr>
        <w:ind w:right="-52"/>
        <w:rPr>
          <w:rFonts w:cs="Arial"/>
          <w:sz w:val="20"/>
        </w:rPr>
      </w:pPr>
    </w:p>
    <w:p w14:paraId="35C99B2F" w14:textId="77777777" w:rsidR="004D64BF" w:rsidRPr="00DD18E0" w:rsidRDefault="004D64BF" w:rsidP="004D64BF">
      <w:pPr>
        <w:ind w:right="-52"/>
        <w:rPr>
          <w:rFonts w:cs="Arial"/>
          <w:sz w:val="20"/>
        </w:rPr>
      </w:pPr>
    </w:p>
    <w:p w14:paraId="1253314B" w14:textId="63839EC5" w:rsidR="004D64BF" w:rsidRPr="00D86EDA" w:rsidRDefault="00501BAA" w:rsidP="004D64BF">
      <w:pPr>
        <w:ind w:right="-52"/>
        <w:rPr>
          <w:rFonts w:cs="Arial"/>
          <w:b/>
          <w:bCs/>
          <w:sz w:val="20"/>
        </w:rPr>
      </w:pPr>
      <w:r>
        <w:rPr>
          <w:rFonts w:cs="Arial"/>
          <w:b/>
          <w:bCs/>
          <w:sz w:val="20"/>
        </w:rPr>
        <w:t>02.06.2023</w:t>
      </w:r>
    </w:p>
    <w:p w14:paraId="1C96CE35" w14:textId="77777777" w:rsidR="004D64BF" w:rsidRPr="00DD18E0" w:rsidRDefault="004D64BF" w:rsidP="004D64BF">
      <w:pPr>
        <w:ind w:right="-52"/>
        <w:rPr>
          <w:rFonts w:cs="Arial"/>
          <w:sz w:val="20"/>
        </w:rPr>
      </w:pPr>
    </w:p>
    <w:p w14:paraId="6071976D" w14:textId="77777777" w:rsidR="004D64BF" w:rsidRPr="00DD18E0" w:rsidRDefault="004D64BF" w:rsidP="004D64BF">
      <w:pPr>
        <w:ind w:right="-52"/>
        <w:rPr>
          <w:rFonts w:cs="Arial"/>
          <w:sz w:val="20"/>
        </w:rPr>
      </w:pPr>
    </w:p>
    <w:p w14:paraId="00CB1814" w14:textId="77777777" w:rsidR="004D64BF" w:rsidRPr="00DD18E0" w:rsidRDefault="004D64BF" w:rsidP="004D64BF">
      <w:pPr>
        <w:ind w:right="-52"/>
        <w:rPr>
          <w:rFonts w:cs="Arial"/>
          <w:sz w:val="20"/>
        </w:rPr>
      </w:pPr>
    </w:p>
    <w:p w14:paraId="4ACE0E32" w14:textId="77777777" w:rsidR="005E247D" w:rsidRPr="007F7496" w:rsidRDefault="005E247D" w:rsidP="005E247D">
      <w:pPr>
        <w:ind w:right="-52"/>
        <w:rPr>
          <w:rFonts w:cs="Arial"/>
          <w:b/>
          <w:bCs/>
          <w:sz w:val="19"/>
          <w:szCs w:val="19"/>
        </w:rPr>
      </w:pPr>
      <w:r w:rsidRPr="007F7496">
        <w:rPr>
          <w:rFonts w:cs="Arial"/>
          <w:b/>
          <w:bCs/>
          <w:sz w:val="19"/>
          <w:szCs w:val="19"/>
        </w:rPr>
        <w:t>Podpisový záznam štatutárneho orgánu účtovnej jednotky:</w:t>
      </w:r>
    </w:p>
    <w:p w14:paraId="0A6764D3" w14:textId="77777777" w:rsidR="004D64BF" w:rsidRPr="00DD18E0" w:rsidRDefault="004D64BF" w:rsidP="004D64BF">
      <w:pPr>
        <w:ind w:right="-52"/>
        <w:rPr>
          <w:rFonts w:cs="Arial"/>
          <w:sz w:val="20"/>
        </w:rPr>
      </w:pPr>
    </w:p>
    <w:p w14:paraId="3B93B6EA" w14:textId="77777777" w:rsidR="004D64BF" w:rsidRPr="00DD18E0" w:rsidRDefault="004D64BF" w:rsidP="004D64BF">
      <w:pPr>
        <w:ind w:right="-52"/>
        <w:rPr>
          <w:rFonts w:cs="Arial"/>
          <w:sz w:val="20"/>
        </w:rPr>
      </w:pPr>
    </w:p>
    <w:p w14:paraId="2CDD0032" w14:textId="77777777" w:rsidR="004D64BF" w:rsidRPr="00DD18E0" w:rsidRDefault="004D64BF" w:rsidP="004D64BF">
      <w:pPr>
        <w:ind w:right="-52"/>
        <w:rPr>
          <w:rFonts w:cs="Arial"/>
          <w:sz w:val="20"/>
        </w:rPr>
      </w:pPr>
    </w:p>
    <w:p w14:paraId="355D3D68" w14:textId="77777777" w:rsidR="004D64BF" w:rsidRPr="00DD18E0" w:rsidRDefault="004D64BF" w:rsidP="004D64BF">
      <w:pPr>
        <w:ind w:right="-52"/>
        <w:rPr>
          <w:rFonts w:cs="Arial"/>
          <w:sz w:val="20"/>
        </w:rPr>
      </w:pPr>
    </w:p>
    <w:p w14:paraId="55097DF2" w14:textId="77777777" w:rsidR="004D64BF" w:rsidRPr="00DD18E0" w:rsidRDefault="004D64BF" w:rsidP="004D64BF">
      <w:pPr>
        <w:ind w:right="-52"/>
        <w:rPr>
          <w:rFonts w:cs="Arial"/>
          <w:sz w:val="20"/>
        </w:rPr>
      </w:pPr>
    </w:p>
    <w:p w14:paraId="68318B79" w14:textId="77777777" w:rsidR="004D64BF" w:rsidRPr="00DD18E0" w:rsidRDefault="004D64BF" w:rsidP="004D64BF">
      <w:pPr>
        <w:ind w:right="-52"/>
        <w:rPr>
          <w:rFonts w:cs="Arial"/>
          <w:sz w:val="20"/>
        </w:rPr>
      </w:pPr>
    </w:p>
    <w:p w14:paraId="6A1BD7FC" w14:textId="0C27EF02" w:rsidR="004D64BF" w:rsidRPr="00DD18E0" w:rsidRDefault="004D64BF" w:rsidP="004D64BF">
      <w:pPr>
        <w:pStyle w:val="Standard"/>
        <w:rPr>
          <w:b/>
          <w:sz w:val="16"/>
          <w:szCs w:val="16"/>
        </w:rPr>
      </w:pPr>
    </w:p>
    <w:p w14:paraId="7308C4E3" w14:textId="62FAA20A" w:rsidR="004D64BF" w:rsidRPr="00DD18E0" w:rsidRDefault="004D64BF" w:rsidP="004D64BF">
      <w:pPr>
        <w:pStyle w:val="Standard"/>
        <w:rPr>
          <w:b/>
          <w:sz w:val="16"/>
          <w:szCs w:val="16"/>
        </w:rPr>
      </w:pPr>
    </w:p>
    <w:p w14:paraId="4427374B" w14:textId="05FDE3C4" w:rsidR="004D64BF" w:rsidRPr="00DD18E0" w:rsidRDefault="004D64BF" w:rsidP="004D64BF">
      <w:pPr>
        <w:pStyle w:val="Standard"/>
        <w:rPr>
          <w:b/>
          <w:sz w:val="16"/>
          <w:szCs w:val="16"/>
        </w:rPr>
      </w:pPr>
    </w:p>
    <w:p w14:paraId="78179823" w14:textId="77777777" w:rsidR="004D64BF" w:rsidRPr="00DD18E0" w:rsidRDefault="004D64BF" w:rsidP="004D64BF">
      <w:pPr>
        <w:pStyle w:val="Standard"/>
        <w:rPr>
          <w:b/>
          <w:sz w:val="16"/>
          <w:szCs w:val="16"/>
        </w:rPr>
        <w:sectPr w:rsidR="004D64BF" w:rsidRPr="00DD18E0" w:rsidSect="00D96DB4">
          <w:pgSz w:w="11907" w:h="16839"/>
          <w:pgMar w:top="3572" w:right="2268" w:bottom="1440" w:left="1797" w:header="720" w:footer="720" w:gutter="0"/>
          <w:paperSrc w:first="15" w:other="15"/>
          <w:cols w:space="720"/>
          <w:docGrid w:linePitch="231"/>
        </w:sectPr>
      </w:pPr>
    </w:p>
    <w:p w14:paraId="2A1A3423" w14:textId="13EC44E6" w:rsidR="00266622" w:rsidRPr="00DD18E0" w:rsidRDefault="00266622" w:rsidP="004D64BF">
      <w:pPr>
        <w:pStyle w:val="Standard"/>
        <w:rPr>
          <w:b/>
          <w:sz w:val="16"/>
          <w:szCs w:val="16"/>
        </w:rPr>
      </w:pPr>
      <w:r w:rsidRPr="00DD18E0">
        <w:rPr>
          <w:b/>
          <w:sz w:val="16"/>
          <w:szCs w:val="16"/>
        </w:rPr>
        <w:lastRenderedPageBreak/>
        <w:t>Individuálny výkaz finančnej situácie pripravený v súlade s IFRS platnými v Európskej únii</w:t>
      </w:r>
    </w:p>
    <w:p w14:paraId="433249EF" w14:textId="77777777" w:rsidR="008A640D" w:rsidRPr="00DD18E0" w:rsidRDefault="008A640D" w:rsidP="004D64BF">
      <w:pPr>
        <w:pStyle w:val="Standard"/>
        <w:rPr>
          <w:b/>
          <w:sz w:val="16"/>
          <w:szCs w:val="16"/>
        </w:rPr>
      </w:pPr>
    </w:p>
    <w:tbl>
      <w:tblPr>
        <w:tblW w:w="4400" w:type="pct"/>
        <w:tblCellMar>
          <w:left w:w="70" w:type="dxa"/>
          <w:right w:w="70" w:type="dxa"/>
        </w:tblCellMar>
        <w:tblLook w:val="04A0" w:firstRow="1" w:lastRow="0" w:firstColumn="1" w:lastColumn="0" w:noHBand="0" w:noVBand="1"/>
      </w:tblPr>
      <w:tblGrid>
        <w:gridCol w:w="4087"/>
        <w:gridCol w:w="511"/>
        <w:gridCol w:w="1078"/>
        <w:gridCol w:w="160"/>
        <w:gridCol w:w="2000"/>
        <w:gridCol w:w="146"/>
      </w:tblGrid>
      <w:tr w:rsidR="00E16484" w:rsidRPr="00DD18E0" w14:paraId="2D6019A1" w14:textId="77777777" w:rsidTr="00F618AD">
        <w:trPr>
          <w:trHeight w:val="510"/>
        </w:trPr>
        <w:tc>
          <w:tcPr>
            <w:tcW w:w="2560" w:type="pct"/>
            <w:tcBorders>
              <w:top w:val="nil"/>
              <w:left w:val="nil"/>
              <w:bottom w:val="nil"/>
              <w:right w:val="nil"/>
            </w:tcBorders>
            <w:shd w:val="clear" w:color="auto" w:fill="auto"/>
            <w:vAlign w:val="center"/>
            <w:hideMark/>
          </w:tcPr>
          <w:p w14:paraId="4460453D" w14:textId="77777777" w:rsidR="00E16484" w:rsidRPr="00DD18E0" w:rsidRDefault="00E16484" w:rsidP="004D64BF">
            <w:pPr>
              <w:rPr>
                <w:rFonts w:cs="Arial"/>
                <w:b/>
                <w:bCs/>
                <w:color w:val="000000"/>
                <w:sz w:val="12"/>
                <w:szCs w:val="12"/>
                <w:lang w:eastAsia="sk-SK"/>
              </w:rPr>
            </w:pPr>
          </w:p>
        </w:tc>
        <w:tc>
          <w:tcPr>
            <w:tcW w:w="321" w:type="pct"/>
            <w:tcBorders>
              <w:top w:val="nil"/>
              <w:left w:val="nil"/>
              <w:bottom w:val="nil"/>
              <w:right w:val="nil"/>
            </w:tcBorders>
            <w:shd w:val="clear" w:color="auto" w:fill="auto"/>
            <w:vAlign w:val="center"/>
            <w:hideMark/>
          </w:tcPr>
          <w:p w14:paraId="75A0E983" w14:textId="77777777" w:rsidR="00E16484" w:rsidRPr="00DD18E0" w:rsidRDefault="00E16484" w:rsidP="004D64BF">
            <w:pPr>
              <w:jc w:val="center"/>
              <w:rPr>
                <w:rFonts w:cs="Arial"/>
                <w:b/>
                <w:bCs/>
                <w:i/>
                <w:iCs/>
                <w:color w:val="000000"/>
                <w:sz w:val="12"/>
                <w:szCs w:val="12"/>
                <w:lang w:eastAsia="sk-SK"/>
              </w:rPr>
            </w:pPr>
            <w:r w:rsidRPr="00DD18E0">
              <w:rPr>
                <w:rFonts w:cs="Arial"/>
                <w:b/>
                <w:bCs/>
                <w:i/>
                <w:iCs/>
                <w:color w:val="000000"/>
                <w:sz w:val="12"/>
                <w:szCs w:val="12"/>
                <w:lang w:eastAsia="sk-SK"/>
              </w:rPr>
              <w:t>Pozn.</w:t>
            </w:r>
          </w:p>
        </w:tc>
        <w:tc>
          <w:tcPr>
            <w:tcW w:w="675" w:type="pct"/>
            <w:tcBorders>
              <w:top w:val="nil"/>
              <w:left w:val="nil"/>
              <w:bottom w:val="nil"/>
              <w:right w:val="nil"/>
            </w:tcBorders>
            <w:shd w:val="clear" w:color="auto" w:fill="auto"/>
            <w:vAlign w:val="center"/>
            <w:hideMark/>
          </w:tcPr>
          <w:p w14:paraId="392B30EA" w14:textId="0239DB60" w:rsidR="00E16484" w:rsidRPr="00DD18E0" w:rsidRDefault="00E16484" w:rsidP="00D05610">
            <w:pPr>
              <w:jc w:val="center"/>
              <w:rPr>
                <w:rFonts w:cs="Arial"/>
                <w:b/>
                <w:bCs/>
                <w:i/>
                <w:iCs/>
                <w:color w:val="000000"/>
                <w:sz w:val="12"/>
                <w:szCs w:val="12"/>
                <w:lang w:eastAsia="sk-SK"/>
              </w:rPr>
            </w:pPr>
            <w:r w:rsidRPr="00DD18E0">
              <w:rPr>
                <w:rFonts w:cs="Arial"/>
                <w:b/>
                <w:bCs/>
                <w:i/>
                <w:iCs/>
                <w:color w:val="000000"/>
                <w:sz w:val="12"/>
                <w:szCs w:val="12"/>
                <w:lang w:eastAsia="sk-SK"/>
              </w:rPr>
              <w:t>31-12-2</w:t>
            </w:r>
            <w:r w:rsidR="00D05610">
              <w:rPr>
                <w:rFonts w:cs="Arial"/>
                <w:b/>
                <w:bCs/>
                <w:i/>
                <w:iCs/>
                <w:color w:val="000000"/>
                <w:sz w:val="12"/>
                <w:szCs w:val="12"/>
                <w:lang w:eastAsia="sk-SK"/>
              </w:rPr>
              <w:t>2</w:t>
            </w:r>
          </w:p>
        </w:tc>
        <w:tc>
          <w:tcPr>
            <w:tcW w:w="100" w:type="pct"/>
            <w:tcBorders>
              <w:top w:val="nil"/>
              <w:left w:val="nil"/>
              <w:bottom w:val="nil"/>
              <w:right w:val="nil"/>
            </w:tcBorders>
            <w:shd w:val="clear" w:color="auto" w:fill="auto"/>
            <w:vAlign w:val="center"/>
            <w:hideMark/>
          </w:tcPr>
          <w:p w14:paraId="49005141" w14:textId="77777777" w:rsidR="00E16484" w:rsidRPr="00DD18E0" w:rsidRDefault="00E16484" w:rsidP="004D64BF">
            <w:pPr>
              <w:jc w:val="center"/>
              <w:rPr>
                <w:rFonts w:cs="Arial"/>
                <w:b/>
                <w:bCs/>
                <w:color w:val="000000"/>
                <w:sz w:val="12"/>
                <w:szCs w:val="12"/>
                <w:lang w:eastAsia="sk-SK"/>
              </w:rPr>
            </w:pPr>
          </w:p>
        </w:tc>
        <w:tc>
          <w:tcPr>
            <w:tcW w:w="1253" w:type="pct"/>
            <w:tcBorders>
              <w:top w:val="nil"/>
              <w:left w:val="nil"/>
              <w:bottom w:val="nil"/>
              <w:right w:val="nil"/>
            </w:tcBorders>
            <w:shd w:val="clear" w:color="auto" w:fill="auto"/>
            <w:vAlign w:val="center"/>
            <w:hideMark/>
          </w:tcPr>
          <w:p w14:paraId="2C3A190F" w14:textId="1E6C421C" w:rsidR="00E16484" w:rsidRPr="00DD18E0" w:rsidRDefault="00E16484" w:rsidP="00D05610">
            <w:pPr>
              <w:jc w:val="center"/>
              <w:rPr>
                <w:rFonts w:cs="Arial"/>
                <w:b/>
                <w:bCs/>
                <w:i/>
                <w:iCs/>
                <w:color w:val="000000"/>
                <w:sz w:val="12"/>
                <w:szCs w:val="12"/>
                <w:lang w:eastAsia="sk-SK"/>
              </w:rPr>
            </w:pPr>
            <w:r w:rsidRPr="00DD18E0">
              <w:rPr>
                <w:rFonts w:cs="Arial"/>
                <w:b/>
                <w:bCs/>
                <w:i/>
                <w:iCs/>
                <w:color w:val="000000"/>
                <w:sz w:val="12"/>
                <w:szCs w:val="12"/>
                <w:lang w:eastAsia="sk-SK"/>
              </w:rPr>
              <w:t>31-12-</w:t>
            </w:r>
            <w:r w:rsidR="00D05610">
              <w:rPr>
                <w:rFonts w:cs="Arial"/>
                <w:b/>
                <w:bCs/>
                <w:i/>
                <w:iCs/>
                <w:color w:val="000000"/>
                <w:sz w:val="12"/>
                <w:szCs w:val="12"/>
                <w:lang w:eastAsia="sk-SK"/>
              </w:rPr>
              <w:t>21</w:t>
            </w:r>
          </w:p>
        </w:tc>
        <w:tc>
          <w:tcPr>
            <w:tcW w:w="91" w:type="pct"/>
            <w:tcBorders>
              <w:top w:val="nil"/>
              <w:left w:val="nil"/>
              <w:bottom w:val="nil"/>
              <w:right w:val="nil"/>
            </w:tcBorders>
            <w:shd w:val="clear" w:color="auto" w:fill="auto"/>
            <w:vAlign w:val="center"/>
            <w:hideMark/>
          </w:tcPr>
          <w:p w14:paraId="4BE0243F" w14:textId="77777777" w:rsidR="00E16484" w:rsidRPr="00DD18E0" w:rsidRDefault="00E16484" w:rsidP="004D64BF">
            <w:pPr>
              <w:jc w:val="center"/>
              <w:rPr>
                <w:rFonts w:cs="Arial"/>
                <w:b/>
                <w:bCs/>
                <w:color w:val="000000"/>
                <w:sz w:val="12"/>
                <w:szCs w:val="12"/>
                <w:lang w:eastAsia="sk-SK"/>
              </w:rPr>
            </w:pPr>
          </w:p>
        </w:tc>
      </w:tr>
      <w:tr w:rsidR="00E16484" w:rsidRPr="00DD18E0" w14:paraId="5A6BDD31" w14:textId="77777777" w:rsidTr="00F618AD">
        <w:trPr>
          <w:trHeight w:val="255"/>
        </w:trPr>
        <w:tc>
          <w:tcPr>
            <w:tcW w:w="2560" w:type="pct"/>
            <w:tcBorders>
              <w:top w:val="nil"/>
              <w:left w:val="nil"/>
              <w:bottom w:val="nil"/>
              <w:right w:val="nil"/>
            </w:tcBorders>
            <w:shd w:val="clear" w:color="auto" w:fill="auto"/>
            <w:vAlign w:val="center"/>
            <w:hideMark/>
          </w:tcPr>
          <w:p w14:paraId="17471CD9" w14:textId="77777777" w:rsidR="00E16484" w:rsidRPr="00DD18E0" w:rsidRDefault="00E16484" w:rsidP="004D64BF">
            <w:pPr>
              <w:rPr>
                <w:rFonts w:cs="Arial"/>
                <w:b/>
                <w:bCs/>
                <w:color w:val="000000"/>
                <w:sz w:val="12"/>
                <w:szCs w:val="12"/>
                <w:lang w:eastAsia="sk-SK"/>
              </w:rPr>
            </w:pPr>
            <w:r w:rsidRPr="00DD18E0">
              <w:rPr>
                <w:rFonts w:cs="Arial"/>
                <w:b/>
                <w:bCs/>
                <w:color w:val="000000"/>
                <w:sz w:val="12"/>
                <w:szCs w:val="12"/>
                <w:lang w:eastAsia="sk-SK"/>
              </w:rPr>
              <w:t>AKTÍVA</w:t>
            </w:r>
          </w:p>
        </w:tc>
        <w:tc>
          <w:tcPr>
            <w:tcW w:w="321" w:type="pct"/>
            <w:tcBorders>
              <w:top w:val="nil"/>
              <w:left w:val="nil"/>
              <w:bottom w:val="nil"/>
              <w:right w:val="nil"/>
            </w:tcBorders>
            <w:shd w:val="clear" w:color="auto" w:fill="auto"/>
            <w:vAlign w:val="center"/>
            <w:hideMark/>
          </w:tcPr>
          <w:p w14:paraId="5B70DB35" w14:textId="77777777" w:rsidR="00E16484" w:rsidRPr="00DD18E0" w:rsidRDefault="00E16484" w:rsidP="004D64BF">
            <w:pPr>
              <w:jc w:val="center"/>
              <w:rPr>
                <w:rFonts w:cs="Arial"/>
                <w:b/>
                <w:bCs/>
                <w:color w:val="000000"/>
                <w:sz w:val="12"/>
                <w:szCs w:val="12"/>
                <w:lang w:eastAsia="sk-SK"/>
              </w:rPr>
            </w:pPr>
          </w:p>
        </w:tc>
        <w:tc>
          <w:tcPr>
            <w:tcW w:w="675" w:type="pct"/>
            <w:tcBorders>
              <w:top w:val="nil"/>
              <w:left w:val="nil"/>
              <w:bottom w:val="nil"/>
              <w:right w:val="nil"/>
            </w:tcBorders>
            <w:shd w:val="clear" w:color="auto" w:fill="auto"/>
            <w:vAlign w:val="center"/>
            <w:hideMark/>
          </w:tcPr>
          <w:p w14:paraId="13965AEC" w14:textId="77777777" w:rsidR="00E16484" w:rsidRPr="00DD18E0" w:rsidRDefault="00E16484" w:rsidP="004D64BF">
            <w:pPr>
              <w:jc w:val="right"/>
              <w:rPr>
                <w:rFonts w:cs="Arial"/>
                <w:color w:val="000000"/>
                <w:sz w:val="12"/>
                <w:szCs w:val="12"/>
                <w:lang w:eastAsia="sk-SK"/>
              </w:rPr>
            </w:pPr>
          </w:p>
        </w:tc>
        <w:tc>
          <w:tcPr>
            <w:tcW w:w="100" w:type="pct"/>
            <w:tcBorders>
              <w:top w:val="nil"/>
              <w:left w:val="nil"/>
              <w:bottom w:val="nil"/>
              <w:right w:val="nil"/>
            </w:tcBorders>
            <w:shd w:val="clear" w:color="auto" w:fill="auto"/>
            <w:vAlign w:val="center"/>
            <w:hideMark/>
          </w:tcPr>
          <w:p w14:paraId="0A2ABAF9" w14:textId="77777777" w:rsidR="00E16484" w:rsidRPr="00DD18E0" w:rsidRDefault="00E16484" w:rsidP="004D64BF">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hideMark/>
          </w:tcPr>
          <w:p w14:paraId="24538E84" w14:textId="77777777" w:rsidR="00E16484" w:rsidRPr="00DD18E0" w:rsidRDefault="00E16484" w:rsidP="004D64BF">
            <w:pPr>
              <w:jc w:val="right"/>
              <w:rPr>
                <w:rFonts w:cs="Arial"/>
                <w:color w:val="000000"/>
                <w:sz w:val="12"/>
                <w:szCs w:val="12"/>
                <w:lang w:eastAsia="sk-SK"/>
              </w:rPr>
            </w:pPr>
          </w:p>
        </w:tc>
        <w:tc>
          <w:tcPr>
            <w:tcW w:w="91" w:type="pct"/>
            <w:tcBorders>
              <w:top w:val="nil"/>
              <w:left w:val="nil"/>
              <w:bottom w:val="nil"/>
              <w:right w:val="nil"/>
            </w:tcBorders>
            <w:shd w:val="clear" w:color="auto" w:fill="auto"/>
            <w:vAlign w:val="center"/>
            <w:hideMark/>
          </w:tcPr>
          <w:p w14:paraId="348F304D" w14:textId="77777777" w:rsidR="00E16484" w:rsidRPr="00DD18E0" w:rsidRDefault="00E16484" w:rsidP="004D64BF">
            <w:pPr>
              <w:jc w:val="right"/>
              <w:rPr>
                <w:rFonts w:cs="Arial"/>
                <w:b/>
                <w:bCs/>
                <w:color w:val="000000"/>
                <w:sz w:val="12"/>
                <w:szCs w:val="12"/>
                <w:lang w:eastAsia="sk-SK"/>
              </w:rPr>
            </w:pPr>
          </w:p>
        </w:tc>
      </w:tr>
      <w:tr w:rsidR="00E16484" w:rsidRPr="00DD18E0" w14:paraId="4064C7CC" w14:textId="77777777" w:rsidTr="00F618AD">
        <w:trPr>
          <w:trHeight w:val="255"/>
        </w:trPr>
        <w:tc>
          <w:tcPr>
            <w:tcW w:w="2560" w:type="pct"/>
            <w:tcBorders>
              <w:top w:val="nil"/>
              <w:left w:val="nil"/>
              <w:bottom w:val="nil"/>
              <w:right w:val="nil"/>
            </w:tcBorders>
            <w:shd w:val="clear" w:color="auto" w:fill="auto"/>
            <w:vAlign w:val="center"/>
            <w:hideMark/>
          </w:tcPr>
          <w:p w14:paraId="4ABB162F" w14:textId="77777777" w:rsidR="00E16484" w:rsidRPr="00DD18E0" w:rsidRDefault="00E16484" w:rsidP="004D64BF">
            <w:pPr>
              <w:rPr>
                <w:rFonts w:cs="Arial"/>
                <w:b/>
                <w:bCs/>
                <w:color w:val="000000"/>
                <w:sz w:val="12"/>
                <w:szCs w:val="12"/>
                <w:lang w:eastAsia="sk-SK"/>
              </w:rPr>
            </w:pPr>
            <w:r w:rsidRPr="00DD18E0">
              <w:rPr>
                <w:rFonts w:cs="Arial"/>
                <w:b/>
                <w:bCs/>
                <w:color w:val="000000"/>
                <w:sz w:val="12"/>
                <w:szCs w:val="12"/>
                <w:lang w:eastAsia="sk-SK"/>
              </w:rPr>
              <w:t>NEOBEŽNÝ MAJETOK</w:t>
            </w:r>
          </w:p>
        </w:tc>
        <w:tc>
          <w:tcPr>
            <w:tcW w:w="321" w:type="pct"/>
            <w:tcBorders>
              <w:top w:val="nil"/>
              <w:left w:val="nil"/>
              <w:bottom w:val="nil"/>
              <w:right w:val="nil"/>
            </w:tcBorders>
            <w:shd w:val="clear" w:color="auto" w:fill="auto"/>
            <w:vAlign w:val="center"/>
            <w:hideMark/>
          </w:tcPr>
          <w:p w14:paraId="19BA8FD3" w14:textId="77777777" w:rsidR="00E16484" w:rsidRPr="00DD18E0" w:rsidRDefault="00E16484" w:rsidP="004D64BF">
            <w:pPr>
              <w:jc w:val="center"/>
              <w:rPr>
                <w:rFonts w:cs="Arial"/>
                <w:b/>
                <w:bCs/>
                <w:color w:val="000000"/>
                <w:sz w:val="12"/>
                <w:szCs w:val="12"/>
                <w:lang w:eastAsia="sk-SK"/>
              </w:rPr>
            </w:pPr>
          </w:p>
        </w:tc>
        <w:tc>
          <w:tcPr>
            <w:tcW w:w="675" w:type="pct"/>
            <w:tcBorders>
              <w:top w:val="nil"/>
              <w:left w:val="nil"/>
              <w:bottom w:val="nil"/>
              <w:right w:val="nil"/>
            </w:tcBorders>
            <w:shd w:val="clear" w:color="auto" w:fill="auto"/>
            <w:vAlign w:val="center"/>
            <w:hideMark/>
          </w:tcPr>
          <w:p w14:paraId="252C40C9" w14:textId="77777777" w:rsidR="00E16484" w:rsidRPr="00DD18E0" w:rsidRDefault="00E16484" w:rsidP="004D64BF">
            <w:pPr>
              <w:jc w:val="right"/>
              <w:rPr>
                <w:rFonts w:cs="Arial"/>
                <w:color w:val="000000"/>
                <w:sz w:val="12"/>
                <w:szCs w:val="12"/>
                <w:lang w:eastAsia="sk-SK"/>
              </w:rPr>
            </w:pPr>
          </w:p>
        </w:tc>
        <w:tc>
          <w:tcPr>
            <w:tcW w:w="100" w:type="pct"/>
            <w:tcBorders>
              <w:top w:val="nil"/>
              <w:left w:val="nil"/>
              <w:bottom w:val="nil"/>
              <w:right w:val="nil"/>
            </w:tcBorders>
            <w:shd w:val="clear" w:color="auto" w:fill="auto"/>
            <w:vAlign w:val="center"/>
            <w:hideMark/>
          </w:tcPr>
          <w:p w14:paraId="2DBE1C2A" w14:textId="77777777" w:rsidR="00E16484" w:rsidRPr="00DD18E0" w:rsidRDefault="00E16484" w:rsidP="004D64BF">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hideMark/>
          </w:tcPr>
          <w:p w14:paraId="714B331F" w14:textId="77777777" w:rsidR="00E16484" w:rsidRPr="00DD18E0" w:rsidRDefault="00E16484" w:rsidP="004D64BF">
            <w:pPr>
              <w:jc w:val="right"/>
              <w:rPr>
                <w:rFonts w:cs="Arial"/>
                <w:color w:val="000000"/>
                <w:sz w:val="12"/>
                <w:szCs w:val="12"/>
                <w:lang w:eastAsia="sk-SK"/>
              </w:rPr>
            </w:pPr>
          </w:p>
        </w:tc>
        <w:tc>
          <w:tcPr>
            <w:tcW w:w="91" w:type="pct"/>
            <w:tcBorders>
              <w:top w:val="nil"/>
              <w:left w:val="nil"/>
              <w:bottom w:val="nil"/>
              <w:right w:val="nil"/>
            </w:tcBorders>
            <w:shd w:val="clear" w:color="auto" w:fill="auto"/>
            <w:vAlign w:val="center"/>
            <w:hideMark/>
          </w:tcPr>
          <w:p w14:paraId="6CF5317B" w14:textId="77777777" w:rsidR="00E16484" w:rsidRPr="00DD18E0" w:rsidRDefault="00E16484" w:rsidP="004D64BF">
            <w:pPr>
              <w:jc w:val="right"/>
              <w:rPr>
                <w:rFonts w:cs="Arial"/>
                <w:b/>
                <w:bCs/>
                <w:color w:val="000000"/>
                <w:sz w:val="12"/>
                <w:szCs w:val="12"/>
                <w:lang w:eastAsia="sk-SK"/>
              </w:rPr>
            </w:pPr>
          </w:p>
        </w:tc>
      </w:tr>
      <w:tr w:rsidR="00C337C5" w:rsidRPr="00DD18E0" w14:paraId="0EE5E1BD" w14:textId="77777777" w:rsidTr="00F618AD">
        <w:trPr>
          <w:trHeight w:val="255"/>
        </w:trPr>
        <w:tc>
          <w:tcPr>
            <w:tcW w:w="2560" w:type="pct"/>
            <w:tcBorders>
              <w:top w:val="nil"/>
              <w:left w:val="nil"/>
              <w:bottom w:val="nil"/>
              <w:right w:val="nil"/>
            </w:tcBorders>
            <w:shd w:val="clear" w:color="auto" w:fill="auto"/>
            <w:vAlign w:val="center"/>
            <w:hideMark/>
          </w:tcPr>
          <w:p w14:paraId="4958CFBE" w14:textId="58DF6761" w:rsidR="00C337C5" w:rsidRPr="00DD18E0" w:rsidRDefault="00C337C5" w:rsidP="00C337C5">
            <w:pPr>
              <w:rPr>
                <w:rFonts w:cs="Arial"/>
                <w:color w:val="000000"/>
                <w:sz w:val="12"/>
                <w:szCs w:val="12"/>
                <w:lang w:eastAsia="sk-SK"/>
              </w:rPr>
            </w:pPr>
            <w:r w:rsidRPr="00DD18E0">
              <w:rPr>
                <w:rFonts w:cs="Arial"/>
                <w:color w:val="000000"/>
                <w:sz w:val="12"/>
                <w:szCs w:val="12"/>
                <w:lang w:eastAsia="sk-SK"/>
              </w:rPr>
              <w:t>Investície do nehnuteľností</w:t>
            </w:r>
          </w:p>
        </w:tc>
        <w:tc>
          <w:tcPr>
            <w:tcW w:w="321" w:type="pct"/>
            <w:tcBorders>
              <w:top w:val="nil"/>
              <w:left w:val="nil"/>
              <w:bottom w:val="nil"/>
              <w:right w:val="nil"/>
            </w:tcBorders>
            <w:shd w:val="clear" w:color="auto" w:fill="auto"/>
            <w:vAlign w:val="center"/>
            <w:hideMark/>
          </w:tcPr>
          <w:p w14:paraId="355470AA" w14:textId="77777777" w:rsidR="00C337C5" w:rsidRPr="00DD18E0" w:rsidRDefault="00C337C5" w:rsidP="00C337C5">
            <w:pPr>
              <w:jc w:val="center"/>
              <w:rPr>
                <w:rFonts w:cs="Arial"/>
                <w:color w:val="000000"/>
                <w:sz w:val="12"/>
                <w:szCs w:val="12"/>
                <w:lang w:eastAsia="sk-SK"/>
              </w:rPr>
            </w:pPr>
            <w:r w:rsidRPr="00DD18E0">
              <w:rPr>
                <w:rFonts w:cs="Arial"/>
                <w:color w:val="000000"/>
                <w:sz w:val="12"/>
                <w:szCs w:val="12"/>
                <w:lang w:eastAsia="sk-SK"/>
              </w:rPr>
              <w:t>5</w:t>
            </w:r>
          </w:p>
        </w:tc>
        <w:tc>
          <w:tcPr>
            <w:tcW w:w="675" w:type="pct"/>
            <w:tcBorders>
              <w:top w:val="nil"/>
              <w:left w:val="nil"/>
              <w:bottom w:val="nil"/>
              <w:right w:val="nil"/>
            </w:tcBorders>
            <w:shd w:val="clear" w:color="auto" w:fill="auto"/>
            <w:vAlign w:val="center"/>
          </w:tcPr>
          <w:p w14:paraId="07011CF6" w14:textId="1C08806E" w:rsidR="00C337C5" w:rsidRDefault="0036716D" w:rsidP="00F618AD">
            <w:pPr>
              <w:ind w:right="-386"/>
              <w:rPr>
                <w:rFonts w:cs="Arial"/>
                <w:color w:val="000000"/>
                <w:sz w:val="12"/>
                <w:szCs w:val="12"/>
                <w:lang w:eastAsia="sk-SK"/>
              </w:rPr>
            </w:pPr>
            <w:r>
              <w:rPr>
                <w:rFonts w:cs="Arial"/>
                <w:color w:val="000000"/>
                <w:sz w:val="12"/>
                <w:szCs w:val="12"/>
                <w:lang w:eastAsia="sk-SK"/>
              </w:rPr>
              <w:t xml:space="preserve"> </w:t>
            </w:r>
          </w:p>
          <w:p w14:paraId="0372EE9F" w14:textId="34120E02" w:rsidR="0036716D" w:rsidRPr="00DD18E0" w:rsidRDefault="004866D6" w:rsidP="00F618AD">
            <w:pPr>
              <w:ind w:right="-386"/>
              <w:rPr>
                <w:rFonts w:cs="Arial"/>
                <w:color w:val="000000"/>
                <w:sz w:val="12"/>
                <w:szCs w:val="12"/>
                <w:lang w:eastAsia="sk-SK"/>
              </w:rPr>
            </w:pPr>
            <w:r>
              <w:rPr>
                <w:rFonts w:cs="Arial"/>
                <w:color w:val="000000"/>
                <w:sz w:val="12"/>
                <w:szCs w:val="12"/>
                <w:lang w:eastAsia="sk-SK"/>
              </w:rPr>
              <w:t xml:space="preserve">    120 351 558</w:t>
            </w:r>
          </w:p>
        </w:tc>
        <w:tc>
          <w:tcPr>
            <w:tcW w:w="100" w:type="pct"/>
            <w:tcBorders>
              <w:top w:val="nil"/>
              <w:left w:val="nil"/>
              <w:bottom w:val="nil"/>
              <w:right w:val="nil"/>
            </w:tcBorders>
            <w:shd w:val="clear" w:color="auto" w:fill="auto"/>
            <w:vAlign w:val="center"/>
            <w:hideMark/>
          </w:tcPr>
          <w:p w14:paraId="6B38FA76" w14:textId="0519BFFD" w:rsidR="00C337C5" w:rsidRPr="00DD18E0" w:rsidRDefault="00C337C5" w:rsidP="00C337C5">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03ED839F" w14:textId="445D5948" w:rsidR="00C337C5" w:rsidRPr="00DD18E0" w:rsidRDefault="00D05610" w:rsidP="00C337C5">
            <w:pPr>
              <w:jc w:val="right"/>
              <w:rPr>
                <w:rFonts w:cs="Arial"/>
                <w:color w:val="000000"/>
                <w:sz w:val="12"/>
                <w:szCs w:val="12"/>
                <w:lang w:eastAsia="sk-SK"/>
              </w:rPr>
            </w:pPr>
            <w:r w:rsidRPr="00DD18E0">
              <w:rPr>
                <w:rFonts w:cs="Arial"/>
                <w:color w:val="000000"/>
                <w:sz w:val="12"/>
                <w:szCs w:val="12"/>
                <w:lang w:eastAsia="sk-SK"/>
              </w:rPr>
              <w:t>114 632 772</w:t>
            </w:r>
          </w:p>
        </w:tc>
        <w:tc>
          <w:tcPr>
            <w:tcW w:w="91" w:type="pct"/>
            <w:tcBorders>
              <w:top w:val="nil"/>
              <w:left w:val="nil"/>
              <w:bottom w:val="nil"/>
              <w:right w:val="nil"/>
            </w:tcBorders>
            <w:shd w:val="clear" w:color="auto" w:fill="auto"/>
            <w:vAlign w:val="center"/>
            <w:hideMark/>
          </w:tcPr>
          <w:p w14:paraId="49DF1CE3" w14:textId="77777777" w:rsidR="00C337C5" w:rsidRPr="00DD18E0" w:rsidRDefault="00C337C5" w:rsidP="00C337C5">
            <w:pPr>
              <w:jc w:val="right"/>
              <w:rPr>
                <w:rFonts w:cs="Arial"/>
                <w:b/>
                <w:bCs/>
                <w:color w:val="000000"/>
                <w:sz w:val="12"/>
                <w:szCs w:val="12"/>
                <w:lang w:eastAsia="sk-SK"/>
              </w:rPr>
            </w:pPr>
          </w:p>
        </w:tc>
      </w:tr>
      <w:tr w:rsidR="00C337C5" w:rsidRPr="00DD18E0" w14:paraId="4D491D19" w14:textId="77777777" w:rsidTr="00F618AD">
        <w:trPr>
          <w:trHeight w:val="255"/>
        </w:trPr>
        <w:tc>
          <w:tcPr>
            <w:tcW w:w="2560" w:type="pct"/>
            <w:tcBorders>
              <w:top w:val="nil"/>
              <w:left w:val="nil"/>
              <w:bottom w:val="nil"/>
              <w:right w:val="nil"/>
            </w:tcBorders>
            <w:shd w:val="clear" w:color="auto" w:fill="auto"/>
            <w:vAlign w:val="center"/>
          </w:tcPr>
          <w:p w14:paraId="3BC426C7" w14:textId="50C0B92C" w:rsidR="00C337C5" w:rsidRPr="00DD18E0" w:rsidDel="00A91238" w:rsidRDefault="00C337C5" w:rsidP="00C337C5">
            <w:pPr>
              <w:rPr>
                <w:rFonts w:cs="Arial"/>
                <w:color w:val="000000"/>
                <w:sz w:val="12"/>
                <w:szCs w:val="12"/>
                <w:lang w:eastAsia="sk-SK"/>
              </w:rPr>
            </w:pPr>
            <w:r w:rsidRPr="00DD18E0">
              <w:rPr>
                <w:rFonts w:cs="Arial"/>
                <w:color w:val="000000"/>
                <w:sz w:val="12"/>
                <w:szCs w:val="12"/>
                <w:lang w:eastAsia="sk-SK"/>
              </w:rPr>
              <w:t>Stroje a zariadenia</w:t>
            </w:r>
          </w:p>
        </w:tc>
        <w:tc>
          <w:tcPr>
            <w:tcW w:w="321" w:type="pct"/>
            <w:tcBorders>
              <w:top w:val="nil"/>
              <w:left w:val="nil"/>
              <w:bottom w:val="nil"/>
              <w:right w:val="nil"/>
            </w:tcBorders>
            <w:shd w:val="clear" w:color="auto" w:fill="auto"/>
            <w:vAlign w:val="center"/>
          </w:tcPr>
          <w:p w14:paraId="6F107DCD" w14:textId="780E855D" w:rsidR="00C337C5" w:rsidRPr="00DD18E0" w:rsidRDefault="00C337C5" w:rsidP="00C337C5">
            <w:pPr>
              <w:jc w:val="center"/>
              <w:rPr>
                <w:rFonts w:cs="Arial"/>
                <w:color w:val="000000"/>
                <w:sz w:val="12"/>
                <w:szCs w:val="12"/>
                <w:lang w:eastAsia="sk-SK"/>
              </w:rPr>
            </w:pPr>
            <w:r w:rsidRPr="00DD18E0">
              <w:rPr>
                <w:rFonts w:cs="Arial"/>
                <w:color w:val="000000"/>
                <w:sz w:val="12"/>
                <w:szCs w:val="12"/>
                <w:lang w:eastAsia="sk-SK"/>
              </w:rPr>
              <w:t>5</w:t>
            </w:r>
          </w:p>
        </w:tc>
        <w:tc>
          <w:tcPr>
            <w:tcW w:w="675" w:type="pct"/>
            <w:tcBorders>
              <w:top w:val="nil"/>
              <w:left w:val="nil"/>
              <w:bottom w:val="nil"/>
              <w:right w:val="nil"/>
            </w:tcBorders>
            <w:shd w:val="clear" w:color="auto" w:fill="auto"/>
            <w:vAlign w:val="center"/>
          </w:tcPr>
          <w:p w14:paraId="66B715AF" w14:textId="26E975DE" w:rsidR="00C337C5" w:rsidRPr="00DD18E0" w:rsidRDefault="004866D6" w:rsidP="0036716D">
            <w:pPr>
              <w:rPr>
                <w:rFonts w:cs="Arial"/>
                <w:color w:val="000000"/>
                <w:sz w:val="12"/>
                <w:szCs w:val="12"/>
                <w:lang w:eastAsia="sk-SK"/>
              </w:rPr>
            </w:pPr>
            <w:r>
              <w:rPr>
                <w:rFonts w:cs="Arial"/>
                <w:color w:val="000000"/>
                <w:sz w:val="12"/>
                <w:szCs w:val="12"/>
                <w:lang w:eastAsia="sk-SK"/>
              </w:rPr>
              <w:t xml:space="preserve">        1 253 238</w:t>
            </w:r>
          </w:p>
        </w:tc>
        <w:tc>
          <w:tcPr>
            <w:tcW w:w="100" w:type="pct"/>
            <w:tcBorders>
              <w:top w:val="nil"/>
              <w:left w:val="nil"/>
              <w:bottom w:val="nil"/>
              <w:right w:val="nil"/>
            </w:tcBorders>
            <w:shd w:val="clear" w:color="auto" w:fill="auto"/>
            <w:vAlign w:val="center"/>
          </w:tcPr>
          <w:p w14:paraId="18C7D04A" w14:textId="77777777" w:rsidR="00C337C5" w:rsidRPr="00DD18E0" w:rsidRDefault="00C337C5" w:rsidP="00C337C5">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448E6812" w14:textId="14C06952" w:rsidR="00C337C5" w:rsidRPr="00DD18E0" w:rsidRDefault="0036716D" w:rsidP="00C337C5">
            <w:pPr>
              <w:jc w:val="right"/>
              <w:rPr>
                <w:rFonts w:cs="Arial"/>
                <w:color w:val="000000"/>
                <w:sz w:val="12"/>
                <w:szCs w:val="12"/>
                <w:lang w:eastAsia="sk-SK"/>
              </w:rPr>
            </w:pPr>
            <w:r w:rsidRPr="00DD18E0">
              <w:rPr>
                <w:rFonts w:cs="Arial"/>
                <w:color w:val="000000"/>
                <w:sz w:val="12"/>
                <w:szCs w:val="12"/>
                <w:lang w:eastAsia="sk-SK"/>
              </w:rPr>
              <w:t>1 509 347</w:t>
            </w:r>
          </w:p>
        </w:tc>
        <w:tc>
          <w:tcPr>
            <w:tcW w:w="91" w:type="pct"/>
            <w:tcBorders>
              <w:top w:val="nil"/>
              <w:left w:val="nil"/>
              <w:bottom w:val="nil"/>
              <w:right w:val="nil"/>
            </w:tcBorders>
            <w:shd w:val="clear" w:color="auto" w:fill="auto"/>
            <w:vAlign w:val="center"/>
          </w:tcPr>
          <w:p w14:paraId="263B556E" w14:textId="77777777" w:rsidR="00C337C5" w:rsidRPr="00DD18E0" w:rsidRDefault="00C337C5" w:rsidP="00C337C5">
            <w:pPr>
              <w:jc w:val="right"/>
              <w:rPr>
                <w:rFonts w:cs="Arial"/>
                <w:b/>
                <w:bCs/>
                <w:color w:val="000000"/>
                <w:sz w:val="12"/>
                <w:szCs w:val="12"/>
                <w:lang w:eastAsia="sk-SK"/>
              </w:rPr>
            </w:pPr>
          </w:p>
        </w:tc>
      </w:tr>
      <w:tr w:rsidR="00C337C5" w:rsidRPr="00DD18E0" w14:paraId="794B20F1" w14:textId="77777777" w:rsidTr="00F618AD">
        <w:trPr>
          <w:trHeight w:val="255"/>
        </w:trPr>
        <w:tc>
          <w:tcPr>
            <w:tcW w:w="2560" w:type="pct"/>
            <w:tcBorders>
              <w:top w:val="nil"/>
              <w:left w:val="nil"/>
              <w:bottom w:val="nil"/>
              <w:right w:val="nil"/>
            </w:tcBorders>
            <w:shd w:val="clear" w:color="auto" w:fill="auto"/>
            <w:vAlign w:val="center"/>
          </w:tcPr>
          <w:p w14:paraId="6852148D" w14:textId="3DB1915B" w:rsidR="00C337C5" w:rsidRPr="00DD18E0" w:rsidRDefault="00C337C5" w:rsidP="00C337C5">
            <w:pPr>
              <w:rPr>
                <w:rFonts w:cs="Arial"/>
                <w:color w:val="000000"/>
                <w:sz w:val="12"/>
                <w:szCs w:val="12"/>
                <w:lang w:eastAsia="sk-SK"/>
              </w:rPr>
            </w:pPr>
            <w:r w:rsidRPr="00DD18E0">
              <w:rPr>
                <w:rFonts w:cs="Arial"/>
                <w:color w:val="000000"/>
                <w:sz w:val="12"/>
                <w:szCs w:val="12"/>
                <w:lang w:eastAsia="sk-SK"/>
              </w:rPr>
              <w:t>Nedokončené investície</w:t>
            </w:r>
          </w:p>
        </w:tc>
        <w:tc>
          <w:tcPr>
            <w:tcW w:w="321" w:type="pct"/>
            <w:tcBorders>
              <w:top w:val="nil"/>
              <w:left w:val="nil"/>
              <w:bottom w:val="nil"/>
              <w:right w:val="nil"/>
            </w:tcBorders>
            <w:shd w:val="clear" w:color="auto" w:fill="auto"/>
            <w:vAlign w:val="center"/>
          </w:tcPr>
          <w:p w14:paraId="2FEB5937" w14:textId="6022148B" w:rsidR="00C337C5" w:rsidRPr="00DD18E0" w:rsidRDefault="00C337C5" w:rsidP="00C337C5">
            <w:pPr>
              <w:jc w:val="center"/>
              <w:rPr>
                <w:rFonts w:cs="Arial"/>
                <w:color w:val="000000"/>
                <w:sz w:val="12"/>
                <w:szCs w:val="12"/>
                <w:lang w:eastAsia="sk-SK"/>
              </w:rPr>
            </w:pPr>
            <w:r w:rsidRPr="00DD18E0">
              <w:rPr>
                <w:rFonts w:cs="Arial"/>
                <w:color w:val="000000"/>
                <w:sz w:val="12"/>
                <w:szCs w:val="12"/>
                <w:lang w:eastAsia="sk-SK"/>
              </w:rPr>
              <w:t>5</w:t>
            </w:r>
          </w:p>
        </w:tc>
        <w:tc>
          <w:tcPr>
            <w:tcW w:w="675" w:type="pct"/>
            <w:tcBorders>
              <w:top w:val="nil"/>
              <w:left w:val="nil"/>
              <w:bottom w:val="nil"/>
              <w:right w:val="nil"/>
            </w:tcBorders>
            <w:shd w:val="clear" w:color="auto" w:fill="auto"/>
            <w:vAlign w:val="center"/>
          </w:tcPr>
          <w:p w14:paraId="72CA4D59" w14:textId="38225425" w:rsidR="00C337C5" w:rsidRPr="00DD18E0" w:rsidRDefault="004866D6" w:rsidP="00C337C5">
            <w:pPr>
              <w:jc w:val="right"/>
              <w:rPr>
                <w:rFonts w:cs="Arial"/>
                <w:color w:val="000000"/>
                <w:sz w:val="12"/>
                <w:szCs w:val="12"/>
                <w:lang w:eastAsia="sk-SK"/>
              </w:rPr>
            </w:pPr>
            <w:r>
              <w:rPr>
                <w:rFonts w:cs="Arial"/>
                <w:color w:val="000000"/>
                <w:sz w:val="12"/>
                <w:szCs w:val="12"/>
                <w:lang w:eastAsia="sk-SK"/>
              </w:rPr>
              <w:t>1 332 334</w:t>
            </w:r>
          </w:p>
        </w:tc>
        <w:tc>
          <w:tcPr>
            <w:tcW w:w="100" w:type="pct"/>
            <w:tcBorders>
              <w:top w:val="nil"/>
              <w:left w:val="nil"/>
              <w:bottom w:val="nil"/>
              <w:right w:val="nil"/>
            </w:tcBorders>
            <w:shd w:val="clear" w:color="auto" w:fill="auto"/>
            <w:vAlign w:val="center"/>
          </w:tcPr>
          <w:p w14:paraId="56063C47" w14:textId="77777777" w:rsidR="00C337C5" w:rsidRPr="00DD18E0" w:rsidRDefault="00C337C5" w:rsidP="00C337C5">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48434DD4" w14:textId="761C0144" w:rsidR="00C337C5" w:rsidRPr="00DD18E0" w:rsidRDefault="0036716D" w:rsidP="00C337C5">
            <w:pPr>
              <w:jc w:val="right"/>
              <w:rPr>
                <w:rFonts w:cs="Arial"/>
                <w:color w:val="000000"/>
                <w:sz w:val="12"/>
                <w:szCs w:val="12"/>
                <w:lang w:eastAsia="sk-SK"/>
              </w:rPr>
            </w:pPr>
            <w:r w:rsidRPr="00DD18E0">
              <w:rPr>
                <w:rFonts w:cs="Arial"/>
                <w:color w:val="000000"/>
                <w:sz w:val="12"/>
                <w:szCs w:val="12"/>
                <w:lang w:eastAsia="sk-SK"/>
              </w:rPr>
              <w:t>7 550 540</w:t>
            </w:r>
          </w:p>
        </w:tc>
        <w:tc>
          <w:tcPr>
            <w:tcW w:w="91" w:type="pct"/>
            <w:tcBorders>
              <w:top w:val="nil"/>
              <w:left w:val="nil"/>
              <w:bottom w:val="nil"/>
              <w:right w:val="nil"/>
            </w:tcBorders>
            <w:shd w:val="clear" w:color="auto" w:fill="auto"/>
            <w:vAlign w:val="center"/>
          </w:tcPr>
          <w:p w14:paraId="590D9648" w14:textId="77777777" w:rsidR="00C337C5" w:rsidRPr="00DD18E0" w:rsidRDefault="00C337C5" w:rsidP="00C337C5">
            <w:pPr>
              <w:jc w:val="right"/>
              <w:rPr>
                <w:rFonts w:cs="Arial"/>
                <w:b/>
                <w:bCs/>
                <w:color w:val="000000"/>
                <w:sz w:val="12"/>
                <w:szCs w:val="12"/>
                <w:lang w:eastAsia="sk-SK"/>
              </w:rPr>
            </w:pPr>
          </w:p>
        </w:tc>
      </w:tr>
      <w:tr w:rsidR="00C337C5" w:rsidRPr="00DD18E0" w14:paraId="16EAB176" w14:textId="77777777" w:rsidTr="00F618AD">
        <w:trPr>
          <w:trHeight w:val="255"/>
        </w:trPr>
        <w:tc>
          <w:tcPr>
            <w:tcW w:w="2560" w:type="pct"/>
            <w:tcBorders>
              <w:top w:val="nil"/>
              <w:left w:val="nil"/>
              <w:bottom w:val="nil"/>
              <w:right w:val="nil"/>
            </w:tcBorders>
            <w:shd w:val="clear" w:color="auto" w:fill="auto"/>
            <w:vAlign w:val="center"/>
            <w:hideMark/>
          </w:tcPr>
          <w:p w14:paraId="2411D725" w14:textId="77777777" w:rsidR="00C337C5" w:rsidRPr="00DD18E0" w:rsidRDefault="00C337C5" w:rsidP="00C337C5">
            <w:pPr>
              <w:rPr>
                <w:rFonts w:cs="Arial"/>
                <w:color w:val="000000"/>
                <w:sz w:val="12"/>
                <w:szCs w:val="12"/>
                <w:lang w:eastAsia="sk-SK"/>
              </w:rPr>
            </w:pPr>
            <w:r w:rsidRPr="00DD18E0">
              <w:rPr>
                <w:rFonts w:cs="Arial"/>
                <w:color w:val="000000"/>
                <w:sz w:val="12"/>
                <w:szCs w:val="12"/>
                <w:lang w:eastAsia="sk-SK"/>
              </w:rPr>
              <w:t>Nehmotný majetok</w:t>
            </w:r>
          </w:p>
        </w:tc>
        <w:tc>
          <w:tcPr>
            <w:tcW w:w="321" w:type="pct"/>
            <w:tcBorders>
              <w:top w:val="nil"/>
              <w:left w:val="nil"/>
              <w:bottom w:val="nil"/>
              <w:right w:val="nil"/>
            </w:tcBorders>
            <w:shd w:val="clear" w:color="auto" w:fill="auto"/>
            <w:vAlign w:val="center"/>
            <w:hideMark/>
          </w:tcPr>
          <w:p w14:paraId="0E650B2A" w14:textId="77777777" w:rsidR="00C337C5" w:rsidRPr="00DD18E0" w:rsidRDefault="00C337C5" w:rsidP="00C337C5">
            <w:pPr>
              <w:jc w:val="center"/>
              <w:rPr>
                <w:rFonts w:cs="Arial"/>
                <w:color w:val="000000"/>
                <w:sz w:val="12"/>
                <w:szCs w:val="12"/>
                <w:lang w:eastAsia="sk-SK"/>
              </w:rPr>
            </w:pPr>
            <w:r w:rsidRPr="00DD18E0">
              <w:rPr>
                <w:rFonts w:cs="Arial"/>
                <w:color w:val="000000"/>
                <w:sz w:val="12"/>
                <w:szCs w:val="12"/>
                <w:lang w:eastAsia="sk-SK"/>
              </w:rPr>
              <w:t>6</w:t>
            </w:r>
          </w:p>
        </w:tc>
        <w:tc>
          <w:tcPr>
            <w:tcW w:w="675" w:type="pct"/>
            <w:tcBorders>
              <w:top w:val="nil"/>
              <w:left w:val="nil"/>
              <w:bottom w:val="nil"/>
              <w:right w:val="nil"/>
            </w:tcBorders>
            <w:shd w:val="clear" w:color="auto" w:fill="auto"/>
            <w:vAlign w:val="center"/>
          </w:tcPr>
          <w:p w14:paraId="556A096C" w14:textId="5971DC2D" w:rsidR="00C337C5" w:rsidRPr="00DD18E0" w:rsidRDefault="004866D6" w:rsidP="00C337C5">
            <w:pPr>
              <w:jc w:val="right"/>
              <w:rPr>
                <w:rFonts w:cs="Arial"/>
                <w:color w:val="000000"/>
                <w:sz w:val="12"/>
                <w:szCs w:val="12"/>
                <w:lang w:eastAsia="sk-SK"/>
              </w:rPr>
            </w:pPr>
            <w:r>
              <w:rPr>
                <w:rFonts w:cs="Arial"/>
                <w:color w:val="000000"/>
                <w:sz w:val="12"/>
                <w:szCs w:val="12"/>
                <w:lang w:eastAsia="sk-SK"/>
              </w:rPr>
              <w:t>9 291</w:t>
            </w:r>
          </w:p>
        </w:tc>
        <w:tc>
          <w:tcPr>
            <w:tcW w:w="100" w:type="pct"/>
            <w:tcBorders>
              <w:top w:val="nil"/>
              <w:left w:val="nil"/>
              <w:bottom w:val="nil"/>
              <w:right w:val="nil"/>
            </w:tcBorders>
            <w:shd w:val="clear" w:color="auto" w:fill="auto"/>
            <w:vAlign w:val="center"/>
            <w:hideMark/>
          </w:tcPr>
          <w:p w14:paraId="5FF852CB" w14:textId="77777777" w:rsidR="00C337C5" w:rsidRPr="00DD18E0" w:rsidRDefault="00C337C5" w:rsidP="00C337C5">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548D186D" w14:textId="29DE6C10" w:rsidR="00C337C5" w:rsidRPr="00DD18E0" w:rsidRDefault="0036716D" w:rsidP="00C337C5">
            <w:pPr>
              <w:jc w:val="right"/>
              <w:rPr>
                <w:rFonts w:cs="Arial"/>
                <w:color w:val="000000"/>
                <w:sz w:val="12"/>
                <w:szCs w:val="12"/>
                <w:lang w:eastAsia="sk-SK"/>
              </w:rPr>
            </w:pPr>
            <w:r w:rsidRPr="00DD18E0">
              <w:rPr>
                <w:rFonts w:cs="Arial"/>
                <w:color w:val="000000"/>
                <w:sz w:val="12"/>
                <w:szCs w:val="12"/>
                <w:lang w:eastAsia="sk-SK"/>
              </w:rPr>
              <w:t>13 807</w:t>
            </w:r>
          </w:p>
        </w:tc>
        <w:tc>
          <w:tcPr>
            <w:tcW w:w="91" w:type="pct"/>
            <w:tcBorders>
              <w:top w:val="nil"/>
              <w:left w:val="nil"/>
              <w:bottom w:val="nil"/>
              <w:right w:val="nil"/>
            </w:tcBorders>
            <w:shd w:val="clear" w:color="auto" w:fill="auto"/>
            <w:vAlign w:val="center"/>
            <w:hideMark/>
          </w:tcPr>
          <w:p w14:paraId="43EEEFE7" w14:textId="77777777" w:rsidR="00C337C5" w:rsidRPr="00DD18E0" w:rsidRDefault="00C337C5" w:rsidP="00C337C5">
            <w:pPr>
              <w:jc w:val="right"/>
              <w:rPr>
                <w:rFonts w:cs="Arial"/>
                <w:b/>
                <w:bCs/>
                <w:color w:val="000000"/>
                <w:sz w:val="12"/>
                <w:szCs w:val="12"/>
                <w:lang w:eastAsia="sk-SK"/>
              </w:rPr>
            </w:pPr>
          </w:p>
        </w:tc>
      </w:tr>
      <w:tr w:rsidR="0036716D" w:rsidRPr="00DD18E0" w14:paraId="2765C6EE" w14:textId="77777777" w:rsidTr="00F618AD">
        <w:trPr>
          <w:trHeight w:val="255"/>
        </w:trPr>
        <w:tc>
          <w:tcPr>
            <w:tcW w:w="2560" w:type="pct"/>
            <w:tcBorders>
              <w:top w:val="nil"/>
              <w:left w:val="nil"/>
              <w:bottom w:val="nil"/>
              <w:right w:val="nil"/>
            </w:tcBorders>
            <w:shd w:val="clear" w:color="auto" w:fill="auto"/>
            <w:noWrap/>
            <w:vAlign w:val="center"/>
            <w:hideMark/>
          </w:tcPr>
          <w:p w14:paraId="44A6A7B3" w14:textId="77777777" w:rsidR="0036716D" w:rsidRPr="00DD18E0" w:rsidRDefault="0036716D" w:rsidP="00C337C5">
            <w:pPr>
              <w:rPr>
                <w:rFonts w:cs="Arial"/>
                <w:color w:val="000000"/>
                <w:sz w:val="12"/>
                <w:szCs w:val="12"/>
                <w:lang w:eastAsia="sk-SK"/>
              </w:rPr>
            </w:pPr>
            <w:r w:rsidRPr="00DD18E0">
              <w:rPr>
                <w:rFonts w:cs="Arial"/>
                <w:color w:val="000000"/>
                <w:sz w:val="12"/>
                <w:szCs w:val="12"/>
                <w:lang w:eastAsia="sk-SK"/>
              </w:rPr>
              <w:t>Investície v dcérskych, spoločných a pridružených spoločnostiach</w:t>
            </w:r>
          </w:p>
        </w:tc>
        <w:tc>
          <w:tcPr>
            <w:tcW w:w="321" w:type="pct"/>
            <w:tcBorders>
              <w:top w:val="nil"/>
              <w:left w:val="nil"/>
              <w:bottom w:val="nil"/>
              <w:right w:val="nil"/>
            </w:tcBorders>
            <w:shd w:val="clear" w:color="auto" w:fill="auto"/>
            <w:vAlign w:val="center"/>
            <w:hideMark/>
          </w:tcPr>
          <w:p w14:paraId="66C2001E" w14:textId="77777777" w:rsidR="0036716D" w:rsidRPr="00DD18E0" w:rsidRDefault="0036716D" w:rsidP="00C337C5">
            <w:pPr>
              <w:jc w:val="center"/>
              <w:rPr>
                <w:rFonts w:cs="Arial"/>
                <w:color w:val="000000"/>
                <w:sz w:val="12"/>
                <w:szCs w:val="12"/>
                <w:lang w:eastAsia="sk-SK"/>
              </w:rPr>
            </w:pPr>
            <w:r w:rsidRPr="00DD18E0">
              <w:rPr>
                <w:rFonts w:cs="Arial"/>
                <w:color w:val="000000"/>
                <w:sz w:val="12"/>
                <w:szCs w:val="12"/>
                <w:lang w:eastAsia="sk-SK"/>
              </w:rPr>
              <w:t>7</w:t>
            </w:r>
          </w:p>
        </w:tc>
        <w:tc>
          <w:tcPr>
            <w:tcW w:w="675" w:type="pct"/>
            <w:tcBorders>
              <w:top w:val="nil"/>
              <w:left w:val="nil"/>
              <w:bottom w:val="nil"/>
              <w:right w:val="nil"/>
            </w:tcBorders>
            <w:shd w:val="clear" w:color="auto" w:fill="auto"/>
            <w:noWrap/>
            <w:vAlign w:val="bottom"/>
          </w:tcPr>
          <w:p w14:paraId="3B8B73A3" w14:textId="65BF75EA" w:rsidR="0036716D" w:rsidRPr="00DD18E0" w:rsidRDefault="004866D6" w:rsidP="00C337C5">
            <w:pPr>
              <w:jc w:val="right"/>
              <w:rPr>
                <w:rFonts w:cs="Arial"/>
                <w:color w:val="000000"/>
                <w:sz w:val="12"/>
                <w:szCs w:val="12"/>
                <w:lang w:eastAsia="sk-SK"/>
              </w:rPr>
            </w:pPr>
            <w:r>
              <w:rPr>
                <w:rFonts w:cs="Arial"/>
                <w:color w:val="000000"/>
                <w:sz w:val="12"/>
                <w:szCs w:val="12"/>
                <w:lang w:eastAsia="sk-SK"/>
              </w:rPr>
              <w:t>2 288 870</w:t>
            </w:r>
          </w:p>
        </w:tc>
        <w:tc>
          <w:tcPr>
            <w:tcW w:w="100" w:type="pct"/>
            <w:tcBorders>
              <w:top w:val="nil"/>
              <w:left w:val="nil"/>
              <w:bottom w:val="nil"/>
              <w:right w:val="nil"/>
            </w:tcBorders>
            <w:shd w:val="clear" w:color="auto" w:fill="auto"/>
            <w:vAlign w:val="center"/>
            <w:hideMark/>
          </w:tcPr>
          <w:p w14:paraId="6FE00DE7" w14:textId="77777777" w:rsidR="0036716D" w:rsidRPr="00DD18E0" w:rsidRDefault="0036716D" w:rsidP="00C337C5">
            <w:pPr>
              <w:jc w:val="right"/>
              <w:rPr>
                <w:rFonts w:cs="Arial"/>
                <w:b/>
                <w:bCs/>
                <w:color w:val="000000"/>
                <w:sz w:val="12"/>
                <w:szCs w:val="12"/>
                <w:lang w:eastAsia="sk-SK"/>
              </w:rPr>
            </w:pPr>
          </w:p>
        </w:tc>
        <w:tc>
          <w:tcPr>
            <w:tcW w:w="1253" w:type="pct"/>
            <w:tcBorders>
              <w:top w:val="nil"/>
              <w:left w:val="nil"/>
              <w:bottom w:val="nil"/>
              <w:right w:val="nil"/>
            </w:tcBorders>
            <w:shd w:val="clear" w:color="auto" w:fill="auto"/>
            <w:noWrap/>
            <w:vAlign w:val="bottom"/>
          </w:tcPr>
          <w:p w14:paraId="01824105" w14:textId="58A9031C" w:rsidR="0036716D" w:rsidRPr="00DD18E0" w:rsidRDefault="0036716D" w:rsidP="00C337C5">
            <w:pPr>
              <w:jc w:val="right"/>
              <w:rPr>
                <w:rFonts w:cs="Arial"/>
                <w:color w:val="000000"/>
                <w:sz w:val="12"/>
                <w:szCs w:val="12"/>
                <w:lang w:eastAsia="sk-SK"/>
              </w:rPr>
            </w:pPr>
            <w:r w:rsidRPr="00DD18E0">
              <w:rPr>
                <w:rFonts w:cs="Arial"/>
                <w:color w:val="000000"/>
                <w:sz w:val="12"/>
                <w:szCs w:val="12"/>
                <w:lang w:eastAsia="sk-SK"/>
              </w:rPr>
              <w:t>2 288 870</w:t>
            </w:r>
          </w:p>
        </w:tc>
        <w:tc>
          <w:tcPr>
            <w:tcW w:w="91" w:type="pct"/>
            <w:tcBorders>
              <w:top w:val="nil"/>
              <w:left w:val="nil"/>
              <w:bottom w:val="nil"/>
              <w:right w:val="nil"/>
            </w:tcBorders>
            <w:shd w:val="clear" w:color="auto" w:fill="auto"/>
            <w:vAlign w:val="center"/>
            <w:hideMark/>
          </w:tcPr>
          <w:p w14:paraId="7D051815" w14:textId="77777777" w:rsidR="0036716D" w:rsidRPr="00DD18E0" w:rsidRDefault="0036716D" w:rsidP="00C337C5">
            <w:pPr>
              <w:jc w:val="right"/>
              <w:rPr>
                <w:rFonts w:cs="Arial"/>
                <w:b/>
                <w:bCs/>
                <w:color w:val="000000"/>
                <w:sz w:val="12"/>
                <w:szCs w:val="12"/>
                <w:lang w:eastAsia="sk-SK"/>
              </w:rPr>
            </w:pPr>
          </w:p>
        </w:tc>
      </w:tr>
      <w:tr w:rsidR="0036716D" w:rsidRPr="00DD18E0" w14:paraId="22C93068" w14:textId="77777777" w:rsidTr="00F618AD">
        <w:trPr>
          <w:trHeight w:val="255"/>
        </w:trPr>
        <w:tc>
          <w:tcPr>
            <w:tcW w:w="2560" w:type="pct"/>
            <w:tcBorders>
              <w:top w:val="nil"/>
              <w:left w:val="nil"/>
              <w:bottom w:val="nil"/>
              <w:right w:val="nil"/>
            </w:tcBorders>
            <w:shd w:val="clear" w:color="auto" w:fill="auto"/>
            <w:vAlign w:val="center"/>
            <w:hideMark/>
          </w:tcPr>
          <w:p w14:paraId="068D663E" w14:textId="77777777" w:rsidR="0036716D" w:rsidRPr="00DD18E0" w:rsidRDefault="0036716D" w:rsidP="000F3697">
            <w:pPr>
              <w:rPr>
                <w:rFonts w:cs="Arial"/>
                <w:color w:val="000000"/>
                <w:sz w:val="12"/>
                <w:szCs w:val="12"/>
                <w:lang w:eastAsia="sk-SK"/>
              </w:rPr>
            </w:pPr>
            <w:r w:rsidRPr="00DD18E0">
              <w:rPr>
                <w:rFonts w:cs="Arial"/>
                <w:color w:val="000000"/>
                <w:sz w:val="12"/>
                <w:szCs w:val="12"/>
                <w:lang w:eastAsia="sk-SK"/>
              </w:rPr>
              <w:t>Investície k dispozícii na predaj</w:t>
            </w:r>
          </w:p>
        </w:tc>
        <w:tc>
          <w:tcPr>
            <w:tcW w:w="321" w:type="pct"/>
            <w:tcBorders>
              <w:top w:val="nil"/>
              <w:left w:val="nil"/>
              <w:bottom w:val="nil"/>
              <w:right w:val="nil"/>
            </w:tcBorders>
            <w:shd w:val="clear" w:color="auto" w:fill="auto"/>
            <w:vAlign w:val="center"/>
            <w:hideMark/>
          </w:tcPr>
          <w:p w14:paraId="56708BEF" w14:textId="77777777" w:rsidR="0036716D" w:rsidRPr="00DD18E0" w:rsidRDefault="0036716D" w:rsidP="000F3697">
            <w:pPr>
              <w:jc w:val="center"/>
              <w:rPr>
                <w:rFonts w:cs="Arial"/>
                <w:color w:val="000000"/>
                <w:sz w:val="12"/>
                <w:szCs w:val="12"/>
                <w:lang w:eastAsia="sk-SK"/>
              </w:rPr>
            </w:pPr>
          </w:p>
        </w:tc>
        <w:tc>
          <w:tcPr>
            <w:tcW w:w="675" w:type="pct"/>
            <w:tcBorders>
              <w:top w:val="nil"/>
              <w:left w:val="nil"/>
              <w:bottom w:val="nil"/>
              <w:right w:val="nil"/>
            </w:tcBorders>
            <w:shd w:val="clear" w:color="auto" w:fill="auto"/>
            <w:vAlign w:val="center"/>
          </w:tcPr>
          <w:p w14:paraId="36B52E76" w14:textId="53618B1A" w:rsidR="0036716D" w:rsidRPr="00DD18E0" w:rsidRDefault="0036716D" w:rsidP="000F3697">
            <w:pPr>
              <w:jc w:val="right"/>
              <w:rPr>
                <w:rFonts w:cs="Arial"/>
                <w:color w:val="000000"/>
                <w:sz w:val="12"/>
                <w:szCs w:val="12"/>
                <w:lang w:eastAsia="sk-SK"/>
              </w:rPr>
            </w:pPr>
          </w:p>
        </w:tc>
        <w:tc>
          <w:tcPr>
            <w:tcW w:w="100" w:type="pct"/>
            <w:tcBorders>
              <w:top w:val="nil"/>
              <w:left w:val="nil"/>
              <w:bottom w:val="nil"/>
              <w:right w:val="nil"/>
            </w:tcBorders>
            <w:shd w:val="clear" w:color="auto" w:fill="auto"/>
            <w:vAlign w:val="center"/>
            <w:hideMark/>
          </w:tcPr>
          <w:p w14:paraId="5FC42827" w14:textId="77777777" w:rsidR="0036716D" w:rsidRPr="00DD18E0" w:rsidRDefault="0036716D" w:rsidP="000F369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03453E5B" w14:textId="41BB9521" w:rsidR="0036716D" w:rsidRPr="00DD18E0" w:rsidRDefault="0036716D" w:rsidP="000F3697">
            <w:pPr>
              <w:jc w:val="right"/>
              <w:rPr>
                <w:rFonts w:cs="Arial"/>
                <w:color w:val="000000"/>
                <w:sz w:val="12"/>
                <w:szCs w:val="12"/>
                <w:lang w:eastAsia="sk-SK"/>
              </w:rPr>
            </w:pPr>
          </w:p>
        </w:tc>
        <w:tc>
          <w:tcPr>
            <w:tcW w:w="91" w:type="pct"/>
            <w:tcBorders>
              <w:top w:val="nil"/>
              <w:left w:val="nil"/>
              <w:bottom w:val="nil"/>
              <w:right w:val="nil"/>
            </w:tcBorders>
            <w:shd w:val="clear" w:color="auto" w:fill="auto"/>
            <w:vAlign w:val="center"/>
            <w:hideMark/>
          </w:tcPr>
          <w:p w14:paraId="1275E8E7" w14:textId="77777777" w:rsidR="0036716D" w:rsidRPr="00DD18E0" w:rsidRDefault="0036716D" w:rsidP="000F3697">
            <w:pPr>
              <w:jc w:val="right"/>
              <w:rPr>
                <w:rFonts w:cs="Arial"/>
                <w:b/>
                <w:bCs/>
                <w:color w:val="000000"/>
                <w:sz w:val="12"/>
                <w:szCs w:val="12"/>
                <w:lang w:eastAsia="sk-SK"/>
              </w:rPr>
            </w:pPr>
          </w:p>
        </w:tc>
      </w:tr>
      <w:tr w:rsidR="0036716D" w:rsidRPr="00DD18E0" w14:paraId="54C02D73" w14:textId="77777777" w:rsidTr="00F618AD">
        <w:trPr>
          <w:trHeight w:val="255"/>
        </w:trPr>
        <w:tc>
          <w:tcPr>
            <w:tcW w:w="2560" w:type="pct"/>
            <w:tcBorders>
              <w:top w:val="nil"/>
              <w:left w:val="nil"/>
              <w:bottom w:val="nil"/>
              <w:right w:val="nil"/>
            </w:tcBorders>
            <w:shd w:val="clear" w:color="auto" w:fill="auto"/>
            <w:vAlign w:val="center"/>
            <w:hideMark/>
          </w:tcPr>
          <w:p w14:paraId="1B52BC08" w14:textId="77777777" w:rsidR="0036716D" w:rsidRPr="00DD18E0" w:rsidRDefault="0036716D" w:rsidP="000F3697">
            <w:pPr>
              <w:rPr>
                <w:rFonts w:cs="Arial"/>
                <w:color w:val="000000"/>
                <w:sz w:val="12"/>
                <w:szCs w:val="12"/>
                <w:lang w:eastAsia="sk-SK"/>
              </w:rPr>
            </w:pPr>
            <w:r w:rsidRPr="00DD18E0">
              <w:rPr>
                <w:rFonts w:cs="Arial"/>
                <w:color w:val="000000"/>
                <w:sz w:val="12"/>
                <w:szCs w:val="12"/>
                <w:lang w:eastAsia="sk-SK"/>
              </w:rPr>
              <w:t>Ostatný majetok</w:t>
            </w:r>
          </w:p>
        </w:tc>
        <w:tc>
          <w:tcPr>
            <w:tcW w:w="321" w:type="pct"/>
            <w:tcBorders>
              <w:top w:val="nil"/>
              <w:left w:val="nil"/>
              <w:bottom w:val="nil"/>
              <w:right w:val="nil"/>
            </w:tcBorders>
            <w:shd w:val="clear" w:color="auto" w:fill="auto"/>
            <w:vAlign w:val="center"/>
            <w:hideMark/>
          </w:tcPr>
          <w:p w14:paraId="4EF909A6" w14:textId="0137BB4E" w:rsidR="0036716D" w:rsidRPr="00DD18E0" w:rsidRDefault="0036716D" w:rsidP="000F3697">
            <w:pPr>
              <w:jc w:val="center"/>
              <w:rPr>
                <w:rFonts w:cs="Arial"/>
                <w:color w:val="000000"/>
                <w:sz w:val="12"/>
                <w:szCs w:val="12"/>
                <w:lang w:eastAsia="sk-SK"/>
              </w:rPr>
            </w:pPr>
            <w:r w:rsidRPr="00DD18E0">
              <w:rPr>
                <w:rFonts w:cs="Arial"/>
                <w:color w:val="000000"/>
                <w:sz w:val="12"/>
                <w:szCs w:val="12"/>
                <w:lang w:eastAsia="sk-SK"/>
              </w:rPr>
              <w:t>8</w:t>
            </w:r>
          </w:p>
        </w:tc>
        <w:tc>
          <w:tcPr>
            <w:tcW w:w="675" w:type="pct"/>
            <w:tcBorders>
              <w:top w:val="nil"/>
              <w:left w:val="nil"/>
              <w:bottom w:val="nil"/>
              <w:right w:val="nil"/>
            </w:tcBorders>
            <w:shd w:val="clear" w:color="auto" w:fill="auto"/>
            <w:noWrap/>
            <w:vAlign w:val="bottom"/>
          </w:tcPr>
          <w:p w14:paraId="42F40164" w14:textId="602241F4" w:rsidR="0036716D" w:rsidRPr="00DD18E0" w:rsidRDefault="0036716D" w:rsidP="000F3697">
            <w:pPr>
              <w:jc w:val="right"/>
              <w:rPr>
                <w:rFonts w:cs="Arial"/>
                <w:color w:val="000000"/>
                <w:sz w:val="12"/>
                <w:szCs w:val="12"/>
                <w:lang w:eastAsia="sk-SK"/>
              </w:rPr>
            </w:pPr>
          </w:p>
        </w:tc>
        <w:tc>
          <w:tcPr>
            <w:tcW w:w="100" w:type="pct"/>
            <w:tcBorders>
              <w:top w:val="nil"/>
              <w:left w:val="nil"/>
              <w:bottom w:val="nil"/>
              <w:right w:val="nil"/>
            </w:tcBorders>
            <w:shd w:val="clear" w:color="auto" w:fill="auto"/>
            <w:vAlign w:val="center"/>
            <w:hideMark/>
          </w:tcPr>
          <w:p w14:paraId="25E63C3C" w14:textId="77777777" w:rsidR="0036716D" w:rsidRPr="00DD18E0" w:rsidRDefault="0036716D" w:rsidP="000F3697">
            <w:pPr>
              <w:jc w:val="right"/>
              <w:rPr>
                <w:rFonts w:cs="Arial"/>
                <w:b/>
                <w:bCs/>
                <w:color w:val="000000"/>
                <w:sz w:val="12"/>
                <w:szCs w:val="12"/>
                <w:lang w:eastAsia="sk-SK"/>
              </w:rPr>
            </w:pPr>
          </w:p>
        </w:tc>
        <w:tc>
          <w:tcPr>
            <w:tcW w:w="1253" w:type="pct"/>
            <w:tcBorders>
              <w:top w:val="nil"/>
              <w:left w:val="nil"/>
              <w:bottom w:val="nil"/>
              <w:right w:val="nil"/>
            </w:tcBorders>
            <w:shd w:val="clear" w:color="auto" w:fill="auto"/>
            <w:noWrap/>
            <w:vAlign w:val="bottom"/>
          </w:tcPr>
          <w:p w14:paraId="0CA19AA6" w14:textId="5454F658" w:rsidR="0036716D" w:rsidRPr="00DD18E0" w:rsidRDefault="0036716D" w:rsidP="000F3697">
            <w:pPr>
              <w:jc w:val="right"/>
              <w:rPr>
                <w:rFonts w:cs="Arial"/>
                <w:color w:val="000000"/>
                <w:sz w:val="12"/>
                <w:szCs w:val="12"/>
                <w:lang w:eastAsia="sk-SK"/>
              </w:rPr>
            </w:pPr>
          </w:p>
        </w:tc>
        <w:tc>
          <w:tcPr>
            <w:tcW w:w="91" w:type="pct"/>
            <w:tcBorders>
              <w:top w:val="nil"/>
              <w:left w:val="nil"/>
              <w:bottom w:val="nil"/>
              <w:right w:val="nil"/>
            </w:tcBorders>
            <w:shd w:val="clear" w:color="auto" w:fill="auto"/>
            <w:vAlign w:val="center"/>
            <w:hideMark/>
          </w:tcPr>
          <w:p w14:paraId="2EB68568" w14:textId="77777777" w:rsidR="0036716D" w:rsidRPr="00DD18E0" w:rsidRDefault="0036716D" w:rsidP="000F3697">
            <w:pPr>
              <w:jc w:val="right"/>
              <w:rPr>
                <w:rFonts w:cs="Arial"/>
                <w:b/>
                <w:bCs/>
                <w:color w:val="000000"/>
                <w:sz w:val="12"/>
                <w:szCs w:val="12"/>
                <w:lang w:eastAsia="sk-SK"/>
              </w:rPr>
            </w:pPr>
          </w:p>
        </w:tc>
      </w:tr>
      <w:tr w:rsidR="0036716D" w:rsidRPr="00DD18E0" w14:paraId="4BCB41B0" w14:textId="77777777" w:rsidTr="00F618AD">
        <w:trPr>
          <w:trHeight w:val="255"/>
        </w:trPr>
        <w:tc>
          <w:tcPr>
            <w:tcW w:w="2560" w:type="pct"/>
            <w:tcBorders>
              <w:top w:val="nil"/>
              <w:left w:val="nil"/>
              <w:bottom w:val="nil"/>
              <w:right w:val="nil"/>
            </w:tcBorders>
            <w:shd w:val="clear" w:color="auto" w:fill="auto"/>
            <w:vAlign w:val="center"/>
            <w:hideMark/>
          </w:tcPr>
          <w:p w14:paraId="6B9C877D" w14:textId="4BC45B9B" w:rsidR="0036716D" w:rsidRPr="00DD18E0" w:rsidRDefault="0036716D" w:rsidP="000F3697">
            <w:pPr>
              <w:rPr>
                <w:rFonts w:cs="Arial"/>
                <w:color w:val="000000"/>
                <w:sz w:val="12"/>
                <w:szCs w:val="12"/>
                <w:lang w:eastAsia="sk-SK"/>
              </w:rPr>
            </w:pPr>
            <w:r w:rsidRPr="00DD18E0">
              <w:rPr>
                <w:rFonts w:cs="Arial"/>
                <w:color w:val="000000"/>
                <w:sz w:val="12"/>
                <w:szCs w:val="12"/>
                <w:lang w:eastAsia="sk-SK"/>
              </w:rPr>
              <w:t>Dlhodobé pohľadávky</w:t>
            </w:r>
          </w:p>
        </w:tc>
        <w:tc>
          <w:tcPr>
            <w:tcW w:w="321" w:type="pct"/>
            <w:tcBorders>
              <w:top w:val="nil"/>
              <w:left w:val="nil"/>
              <w:bottom w:val="nil"/>
              <w:right w:val="nil"/>
            </w:tcBorders>
            <w:shd w:val="clear" w:color="auto" w:fill="auto"/>
            <w:vAlign w:val="center"/>
            <w:hideMark/>
          </w:tcPr>
          <w:p w14:paraId="728560C7" w14:textId="715033B5" w:rsidR="0036716D" w:rsidRPr="00DD18E0" w:rsidRDefault="0036716D" w:rsidP="000F3697">
            <w:pPr>
              <w:jc w:val="center"/>
              <w:rPr>
                <w:rFonts w:cs="Arial"/>
                <w:color w:val="000000"/>
                <w:sz w:val="12"/>
                <w:szCs w:val="12"/>
                <w:lang w:eastAsia="sk-SK"/>
              </w:rPr>
            </w:pPr>
          </w:p>
        </w:tc>
        <w:tc>
          <w:tcPr>
            <w:tcW w:w="675" w:type="pct"/>
            <w:tcBorders>
              <w:top w:val="nil"/>
              <w:left w:val="nil"/>
              <w:bottom w:val="nil"/>
              <w:right w:val="nil"/>
            </w:tcBorders>
            <w:shd w:val="clear" w:color="auto" w:fill="auto"/>
            <w:noWrap/>
            <w:vAlign w:val="bottom"/>
          </w:tcPr>
          <w:p w14:paraId="01DE97D3" w14:textId="38B52319" w:rsidR="0036716D" w:rsidRPr="00DD18E0" w:rsidRDefault="004866D6" w:rsidP="000F3697">
            <w:pPr>
              <w:jc w:val="right"/>
              <w:rPr>
                <w:rFonts w:cs="Arial"/>
                <w:color w:val="000000"/>
                <w:sz w:val="12"/>
                <w:szCs w:val="12"/>
                <w:lang w:eastAsia="sk-SK"/>
              </w:rPr>
            </w:pPr>
            <w:r>
              <w:rPr>
                <w:rFonts w:cs="Arial"/>
                <w:color w:val="000000"/>
                <w:sz w:val="12"/>
                <w:szCs w:val="12"/>
                <w:lang w:eastAsia="sk-SK"/>
              </w:rPr>
              <w:t>3 115 000</w:t>
            </w:r>
          </w:p>
        </w:tc>
        <w:tc>
          <w:tcPr>
            <w:tcW w:w="100" w:type="pct"/>
            <w:tcBorders>
              <w:top w:val="nil"/>
              <w:left w:val="nil"/>
              <w:bottom w:val="nil"/>
              <w:right w:val="nil"/>
            </w:tcBorders>
            <w:shd w:val="clear" w:color="auto" w:fill="auto"/>
            <w:vAlign w:val="center"/>
            <w:hideMark/>
          </w:tcPr>
          <w:p w14:paraId="537331EC" w14:textId="77777777" w:rsidR="0036716D" w:rsidRPr="00DD18E0" w:rsidRDefault="0036716D" w:rsidP="000F3697">
            <w:pPr>
              <w:jc w:val="right"/>
              <w:rPr>
                <w:rFonts w:cs="Arial"/>
                <w:b/>
                <w:bCs/>
                <w:color w:val="000000"/>
                <w:sz w:val="12"/>
                <w:szCs w:val="12"/>
                <w:lang w:eastAsia="sk-SK"/>
              </w:rPr>
            </w:pPr>
          </w:p>
        </w:tc>
        <w:tc>
          <w:tcPr>
            <w:tcW w:w="1253" w:type="pct"/>
            <w:tcBorders>
              <w:top w:val="nil"/>
              <w:left w:val="nil"/>
              <w:bottom w:val="nil"/>
              <w:right w:val="nil"/>
            </w:tcBorders>
            <w:shd w:val="clear" w:color="auto" w:fill="auto"/>
            <w:noWrap/>
            <w:vAlign w:val="bottom"/>
          </w:tcPr>
          <w:p w14:paraId="054F1464" w14:textId="4B7DD70F" w:rsidR="0036716D" w:rsidRPr="00DD18E0" w:rsidRDefault="0036716D" w:rsidP="000F3697">
            <w:pPr>
              <w:jc w:val="right"/>
              <w:rPr>
                <w:rFonts w:cs="Arial"/>
                <w:color w:val="000000"/>
                <w:sz w:val="12"/>
                <w:szCs w:val="12"/>
                <w:lang w:eastAsia="sk-SK"/>
              </w:rPr>
            </w:pPr>
            <w:r w:rsidRPr="00DD18E0">
              <w:rPr>
                <w:rFonts w:cs="Arial"/>
                <w:color w:val="000000"/>
                <w:sz w:val="12"/>
                <w:szCs w:val="12"/>
                <w:lang w:eastAsia="sk-SK"/>
              </w:rPr>
              <w:t>4 450 000</w:t>
            </w:r>
          </w:p>
        </w:tc>
        <w:tc>
          <w:tcPr>
            <w:tcW w:w="91" w:type="pct"/>
            <w:tcBorders>
              <w:top w:val="nil"/>
              <w:left w:val="nil"/>
              <w:bottom w:val="nil"/>
              <w:right w:val="nil"/>
            </w:tcBorders>
            <w:shd w:val="clear" w:color="auto" w:fill="auto"/>
            <w:vAlign w:val="center"/>
            <w:hideMark/>
          </w:tcPr>
          <w:p w14:paraId="45CDE8CA" w14:textId="77777777" w:rsidR="0036716D" w:rsidRPr="00DD18E0" w:rsidRDefault="0036716D" w:rsidP="000F3697">
            <w:pPr>
              <w:jc w:val="right"/>
              <w:rPr>
                <w:rFonts w:cs="Arial"/>
                <w:b/>
                <w:bCs/>
                <w:color w:val="000000"/>
                <w:sz w:val="12"/>
                <w:szCs w:val="12"/>
                <w:lang w:eastAsia="sk-SK"/>
              </w:rPr>
            </w:pPr>
          </w:p>
        </w:tc>
      </w:tr>
      <w:tr w:rsidR="0036716D" w:rsidRPr="00DD18E0" w14:paraId="37AEC294" w14:textId="77777777" w:rsidTr="00F618AD">
        <w:trPr>
          <w:trHeight w:val="255"/>
        </w:trPr>
        <w:tc>
          <w:tcPr>
            <w:tcW w:w="2560" w:type="pct"/>
            <w:tcBorders>
              <w:top w:val="nil"/>
              <w:left w:val="nil"/>
              <w:bottom w:val="nil"/>
              <w:right w:val="nil"/>
            </w:tcBorders>
            <w:shd w:val="clear" w:color="auto" w:fill="auto"/>
            <w:vAlign w:val="center"/>
            <w:hideMark/>
          </w:tcPr>
          <w:p w14:paraId="4FA3E0D1" w14:textId="77777777" w:rsidR="0036716D" w:rsidRPr="00DD18E0" w:rsidRDefault="0036716D" w:rsidP="000F3697">
            <w:pPr>
              <w:rPr>
                <w:rFonts w:cs="Arial"/>
                <w:color w:val="000000"/>
                <w:sz w:val="12"/>
                <w:szCs w:val="12"/>
                <w:lang w:eastAsia="sk-SK"/>
              </w:rPr>
            </w:pPr>
            <w:r w:rsidRPr="00DD18E0">
              <w:rPr>
                <w:rFonts w:cs="Arial"/>
                <w:color w:val="000000"/>
                <w:sz w:val="12"/>
                <w:szCs w:val="12"/>
                <w:lang w:eastAsia="sk-SK"/>
              </w:rPr>
              <w:t>Odložená daňová pohľadávka</w:t>
            </w:r>
          </w:p>
        </w:tc>
        <w:tc>
          <w:tcPr>
            <w:tcW w:w="321" w:type="pct"/>
            <w:tcBorders>
              <w:top w:val="nil"/>
              <w:left w:val="nil"/>
              <w:bottom w:val="nil"/>
              <w:right w:val="nil"/>
            </w:tcBorders>
            <w:shd w:val="clear" w:color="auto" w:fill="auto"/>
            <w:vAlign w:val="center"/>
            <w:hideMark/>
          </w:tcPr>
          <w:p w14:paraId="2D5D8778" w14:textId="77777777" w:rsidR="0036716D" w:rsidRPr="00DD18E0" w:rsidRDefault="0036716D" w:rsidP="000F3697">
            <w:pPr>
              <w:jc w:val="center"/>
              <w:rPr>
                <w:rFonts w:cs="Arial"/>
                <w:color w:val="000000"/>
                <w:sz w:val="12"/>
                <w:szCs w:val="12"/>
                <w:lang w:eastAsia="sk-SK"/>
              </w:rPr>
            </w:pPr>
          </w:p>
        </w:tc>
        <w:tc>
          <w:tcPr>
            <w:tcW w:w="675" w:type="pct"/>
            <w:tcBorders>
              <w:top w:val="nil"/>
              <w:left w:val="nil"/>
              <w:bottom w:val="single" w:sz="8" w:space="0" w:color="auto"/>
              <w:right w:val="nil"/>
            </w:tcBorders>
            <w:shd w:val="clear" w:color="auto" w:fill="auto"/>
            <w:vAlign w:val="center"/>
          </w:tcPr>
          <w:p w14:paraId="7822E0A8" w14:textId="19A49DD6" w:rsidR="0036716D" w:rsidRPr="00DD18E0" w:rsidRDefault="0036716D" w:rsidP="000F3697">
            <w:pPr>
              <w:jc w:val="right"/>
              <w:rPr>
                <w:rFonts w:cs="Arial"/>
                <w:color w:val="000000"/>
                <w:sz w:val="12"/>
                <w:szCs w:val="12"/>
                <w:lang w:eastAsia="sk-SK"/>
              </w:rPr>
            </w:pPr>
          </w:p>
        </w:tc>
        <w:tc>
          <w:tcPr>
            <w:tcW w:w="100" w:type="pct"/>
            <w:tcBorders>
              <w:top w:val="nil"/>
              <w:left w:val="nil"/>
              <w:bottom w:val="nil"/>
              <w:right w:val="nil"/>
            </w:tcBorders>
            <w:shd w:val="clear" w:color="auto" w:fill="auto"/>
            <w:vAlign w:val="center"/>
            <w:hideMark/>
          </w:tcPr>
          <w:p w14:paraId="6D11739B" w14:textId="77777777" w:rsidR="0036716D" w:rsidRPr="00DD18E0" w:rsidRDefault="0036716D" w:rsidP="000F3697">
            <w:pPr>
              <w:jc w:val="right"/>
              <w:rPr>
                <w:rFonts w:cs="Arial"/>
                <w:b/>
                <w:bCs/>
                <w:color w:val="000000"/>
                <w:sz w:val="12"/>
                <w:szCs w:val="12"/>
                <w:lang w:eastAsia="sk-SK"/>
              </w:rPr>
            </w:pPr>
          </w:p>
        </w:tc>
        <w:tc>
          <w:tcPr>
            <w:tcW w:w="1253" w:type="pct"/>
            <w:tcBorders>
              <w:top w:val="nil"/>
              <w:left w:val="nil"/>
              <w:bottom w:val="single" w:sz="8" w:space="0" w:color="auto"/>
              <w:right w:val="nil"/>
            </w:tcBorders>
            <w:shd w:val="clear" w:color="auto" w:fill="auto"/>
            <w:vAlign w:val="center"/>
          </w:tcPr>
          <w:p w14:paraId="518CF4C6" w14:textId="4A758B71" w:rsidR="0036716D" w:rsidRPr="00DD18E0" w:rsidRDefault="0036716D" w:rsidP="000F3697">
            <w:pPr>
              <w:jc w:val="right"/>
              <w:rPr>
                <w:rFonts w:cs="Arial"/>
                <w:color w:val="000000"/>
                <w:sz w:val="12"/>
                <w:szCs w:val="12"/>
                <w:lang w:eastAsia="sk-SK"/>
              </w:rPr>
            </w:pPr>
          </w:p>
        </w:tc>
        <w:tc>
          <w:tcPr>
            <w:tcW w:w="91" w:type="pct"/>
            <w:tcBorders>
              <w:top w:val="nil"/>
              <w:left w:val="nil"/>
              <w:bottom w:val="nil"/>
              <w:right w:val="nil"/>
            </w:tcBorders>
            <w:shd w:val="clear" w:color="auto" w:fill="auto"/>
            <w:vAlign w:val="center"/>
            <w:hideMark/>
          </w:tcPr>
          <w:p w14:paraId="27972653" w14:textId="77777777" w:rsidR="0036716D" w:rsidRPr="00DD18E0" w:rsidRDefault="0036716D" w:rsidP="000F3697">
            <w:pPr>
              <w:jc w:val="right"/>
              <w:rPr>
                <w:rFonts w:cs="Arial"/>
                <w:b/>
                <w:bCs/>
                <w:color w:val="000000"/>
                <w:sz w:val="12"/>
                <w:szCs w:val="12"/>
                <w:lang w:eastAsia="sk-SK"/>
              </w:rPr>
            </w:pPr>
          </w:p>
        </w:tc>
      </w:tr>
      <w:tr w:rsidR="0036716D" w:rsidRPr="00DD18E0" w14:paraId="72A4453A" w14:textId="77777777" w:rsidTr="0036716D">
        <w:trPr>
          <w:trHeight w:val="255"/>
        </w:trPr>
        <w:tc>
          <w:tcPr>
            <w:tcW w:w="2560" w:type="pct"/>
            <w:tcBorders>
              <w:top w:val="nil"/>
              <w:left w:val="nil"/>
              <w:bottom w:val="nil"/>
              <w:right w:val="nil"/>
            </w:tcBorders>
            <w:shd w:val="clear" w:color="auto" w:fill="auto"/>
            <w:vAlign w:val="center"/>
            <w:hideMark/>
          </w:tcPr>
          <w:p w14:paraId="466B8B32" w14:textId="77777777" w:rsidR="0036716D" w:rsidRPr="00DD18E0" w:rsidRDefault="0036716D" w:rsidP="005C6447">
            <w:pPr>
              <w:rPr>
                <w:rFonts w:cs="Arial"/>
                <w:b/>
                <w:bCs/>
                <w:color w:val="000000"/>
                <w:sz w:val="12"/>
                <w:szCs w:val="12"/>
                <w:lang w:eastAsia="sk-SK"/>
              </w:rPr>
            </w:pPr>
            <w:r w:rsidRPr="00DD18E0">
              <w:rPr>
                <w:rFonts w:cs="Arial"/>
                <w:b/>
                <w:bCs/>
                <w:color w:val="000000"/>
                <w:sz w:val="12"/>
                <w:szCs w:val="12"/>
                <w:lang w:eastAsia="sk-SK"/>
              </w:rPr>
              <w:t>Neobežný majetok celkom</w:t>
            </w:r>
          </w:p>
        </w:tc>
        <w:tc>
          <w:tcPr>
            <w:tcW w:w="321" w:type="pct"/>
            <w:tcBorders>
              <w:top w:val="nil"/>
              <w:left w:val="nil"/>
              <w:bottom w:val="nil"/>
              <w:right w:val="nil"/>
            </w:tcBorders>
            <w:shd w:val="clear" w:color="auto" w:fill="auto"/>
            <w:vAlign w:val="center"/>
            <w:hideMark/>
          </w:tcPr>
          <w:p w14:paraId="5BC6B094" w14:textId="77777777" w:rsidR="0036716D" w:rsidRPr="00DD18E0" w:rsidRDefault="0036716D" w:rsidP="005C6447">
            <w:pPr>
              <w:jc w:val="right"/>
              <w:rPr>
                <w:rFonts w:cs="Arial"/>
                <w:b/>
                <w:bCs/>
                <w:color w:val="000000"/>
                <w:sz w:val="12"/>
                <w:szCs w:val="12"/>
                <w:lang w:eastAsia="sk-SK"/>
              </w:rPr>
            </w:pPr>
          </w:p>
        </w:tc>
        <w:tc>
          <w:tcPr>
            <w:tcW w:w="675" w:type="pct"/>
            <w:tcBorders>
              <w:top w:val="nil"/>
              <w:left w:val="nil"/>
              <w:bottom w:val="nil"/>
              <w:right w:val="nil"/>
            </w:tcBorders>
            <w:shd w:val="clear" w:color="auto" w:fill="auto"/>
            <w:vAlign w:val="center"/>
          </w:tcPr>
          <w:p w14:paraId="7070F594" w14:textId="2B511FD4" w:rsidR="0036716D" w:rsidRPr="00DD18E0" w:rsidRDefault="004866D6" w:rsidP="005C6447">
            <w:pPr>
              <w:jc w:val="right"/>
              <w:rPr>
                <w:rFonts w:cs="Arial"/>
                <w:b/>
                <w:bCs/>
                <w:color w:val="000000"/>
                <w:sz w:val="12"/>
                <w:szCs w:val="12"/>
                <w:lang w:eastAsia="sk-SK"/>
              </w:rPr>
            </w:pPr>
            <w:r>
              <w:rPr>
                <w:rFonts w:cs="Arial"/>
                <w:b/>
                <w:bCs/>
                <w:color w:val="000000"/>
                <w:sz w:val="12"/>
                <w:szCs w:val="12"/>
                <w:lang w:eastAsia="sk-SK"/>
              </w:rPr>
              <w:t>128 350 291</w:t>
            </w:r>
          </w:p>
        </w:tc>
        <w:tc>
          <w:tcPr>
            <w:tcW w:w="100" w:type="pct"/>
            <w:tcBorders>
              <w:top w:val="nil"/>
              <w:left w:val="nil"/>
              <w:bottom w:val="nil"/>
              <w:right w:val="nil"/>
            </w:tcBorders>
            <w:shd w:val="clear" w:color="auto" w:fill="auto"/>
            <w:vAlign w:val="center"/>
            <w:hideMark/>
          </w:tcPr>
          <w:p w14:paraId="388A2A79"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278C399A" w14:textId="4A1AA1A9" w:rsidR="0036716D" w:rsidRPr="00DD18E0" w:rsidRDefault="0036716D" w:rsidP="005C6447">
            <w:pPr>
              <w:jc w:val="right"/>
              <w:rPr>
                <w:rFonts w:cs="Arial"/>
                <w:b/>
                <w:bCs/>
                <w:color w:val="000000"/>
                <w:sz w:val="12"/>
                <w:szCs w:val="12"/>
                <w:lang w:eastAsia="sk-SK"/>
              </w:rPr>
            </w:pPr>
            <w:r w:rsidRPr="00DD18E0">
              <w:rPr>
                <w:rFonts w:cs="Arial"/>
                <w:b/>
                <w:bCs/>
                <w:color w:val="000000"/>
                <w:sz w:val="12"/>
                <w:szCs w:val="12"/>
                <w:lang w:eastAsia="sk-SK"/>
              </w:rPr>
              <w:t>130 445 336</w:t>
            </w:r>
          </w:p>
        </w:tc>
        <w:tc>
          <w:tcPr>
            <w:tcW w:w="91" w:type="pct"/>
            <w:tcBorders>
              <w:top w:val="nil"/>
              <w:left w:val="nil"/>
              <w:bottom w:val="nil"/>
              <w:right w:val="nil"/>
            </w:tcBorders>
            <w:shd w:val="clear" w:color="auto" w:fill="auto"/>
            <w:vAlign w:val="center"/>
          </w:tcPr>
          <w:p w14:paraId="498A9406" w14:textId="77777777" w:rsidR="0036716D" w:rsidRPr="00DD18E0" w:rsidRDefault="0036716D" w:rsidP="005C6447">
            <w:pPr>
              <w:jc w:val="right"/>
              <w:rPr>
                <w:rFonts w:cs="Arial"/>
                <w:b/>
                <w:bCs/>
                <w:color w:val="000000"/>
                <w:sz w:val="12"/>
                <w:szCs w:val="12"/>
                <w:lang w:eastAsia="sk-SK"/>
              </w:rPr>
            </w:pPr>
          </w:p>
        </w:tc>
      </w:tr>
      <w:tr w:rsidR="0036716D" w:rsidRPr="00DD18E0" w14:paraId="33C14205" w14:textId="77777777" w:rsidTr="00F618AD">
        <w:trPr>
          <w:trHeight w:val="255"/>
        </w:trPr>
        <w:tc>
          <w:tcPr>
            <w:tcW w:w="2560" w:type="pct"/>
            <w:tcBorders>
              <w:top w:val="nil"/>
              <w:left w:val="nil"/>
              <w:bottom w:val="nil"/>
              <w:right w:val="nil"/>
            </w:tcBorders>
            <w:shd w:val="clear" w:color="auto" w:fill="auto"/>
            <w:vAlign w:val="center"/>
            <w:hideMark/>
          </w:tcPr>
          <w:p w14:paraId="6D5A796E" w14:textId="77777777" w:rsidR="0036716D" w:rsidRPr="00DD18E0" w:rsidRDefault="0036716D" w:rsidP="000F3697">
            <w:pPr>
              <w:rPr>
                <w:rFonts w:cs="Arial"/>
                <w:b/>
                <w:bCs/>
                <w:color w:val="000000"/>
                <w:sz w:val="12"/>
                <w:szCs w:val="12"/>
                <w:lang w:eastAsia="sk-SK"/>
              </w:rPr>
            </w:pPr>
            <w:r w:rsidRPr="00DD18E0">
              <w:rPr>
                <w:rFonts w:cs="Arial"/>
                <w:b/>
                <w:bCs/>
                <w:color w:val="000000"/>
                <w:sz w:val="12"/>
                <w:szCs w:val="12"/>
                <w:lang w:eastAsia="sk-SK"/>
              </w:rPr>
              <w:t>OBEŽNÝ MAJETOK</w:t>
            </w:r>
          </w:p>
        </w:tc>
        <w:tc>
          <w:tcPr>
            <w:tcW w:w="321" w:type="pct"/>
            <w:tcBorders>
              <w:top w:val="nil"/>
              <w:left w:val="nil"/>
              <w:bottom w:val="nil"/>
              <w:right w:val="nil"/>
            </w:tcBorders>
            <w:shd w:val="clear" w:color="auto" w:fill="auto"/>
            <w:vAlign w:val="center"/>
            <w:hideMark/>
          </w:tcPr>
          <w:p w14:paraId="3F285CB3" w14:textId="77777777" w:rsidR="0036716D" w:rsidRPr="00DD18E0" w:rsidRDefault="0036716D" w:rsidP="000F3697">
            <w:pPr>
              <w:jc w:val="center"/>
              <w:rPr>
                <w:rFonts w:cs="Arial"/>
                <w:b/>
                <w:bCs/>
                <w:color w:val="000000"/>
                <w:sz w:val="12"/>
                <w:szCs w:val="12"/>
                <w:lang w:eastAsia="sk-SK"/>
              </w:rPr>
            </w:pPr>
          </w:p>
        </w:tc>
        <w:tc>
          <w:tcPr>
            <w:tcW w:w="675" w:type="pct"/>
            <w:tcBorders>
              <w:top w:val="nil"/>
              <w:left w:val="nil"/>
              <w:bottom w:val="nil"/>
              <w:right w:val="nil"/>
            </w:tcBorders>
            <w:shd w:val="clear" w:color="auto" w:fill="auto"/>
            <w:vAlign w:val="center"/>
          </w:tcPr>
          <w:p w14:paraId="0A792396" w14:textId="77777777" w:rsidR="0036716D" w:rsidRPr="00DD18E0" w:rsidRDefault="0036716D" w:rsidP="000F3697">
            <w:pPr>
              <w:jc w:val="right"/>
              <w:rPr>
                <w:rFonts w:cs="Arial"/>
                <w:color w:val="000000"/>
                <w:sz w:val="12"/>
                <w:szCs w:val="12"/>
                <w:lang w:eastAsia="sk-SK"/>
              </w:rPr>
            </w:pPr>
          </w:p>
        </w:tc>
        <w:tc>
          <w:tcPr>
            <w:tcW w:w="100" w:type="pct"/>
            <w:tcBorders>
              <w:top w:val="nil"/>
              <w:left w:val="nil"/>
              <w:bottom w:val="nil"/>
              <w:right w:val="nil"/>
            </w:tcBorders>
            <w:shd w:val="clear" w:color="auto" w:fill="auto"/>
            <w:vAlign w:val="center"/>
            <w:hideMark/>
          </w:tcPr>
          <w:p w14:paraId="6456DBD3" w14:textId="77777777" w:rsidR="0036716D" w:rsidRPr="00DD18E0" w:rsidRDefault="0036716D" w:rsidP="000F369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733C1F8A" w14:textId="77777777" w:rsidR="0036716D" w:rsidRPr="00DD18E0" w:rsidRDefault="0036716D" w:rsidP="000F3697">
            <w:pPr>
              <w:jc w:val="right"/>
              <w:rPr>
                <w:rFonts w:cs="Arial"/>
                <w:color w:val="000000"/>
                <w:sz w:val="12"/>
                <w:szCs w:val="12"/>
                <w:lang w:eastAsia="sk-SK"/>
              </w:rPr>
            </w:pPr>
          </w:p>
        </w:tc>
        <w:tc>
          <w:tcPr>
            <w:tcW w:w="91" w:type="pct"/>
            <w:tcBorders>
              <w:top w:val="nil"/>
              <w:left w:val="nil"/>
              <w:bottom w:val="nil"/>
              <w:right w:val="nil"/>
            </w:tcBorders>
            <w:shd w:val="clear" w:color="auto" w:fill="auto"/>
            <w:vAlign w:val="center"/>
            <w:hideMark/>
          </w:tcPr>
          <w:p w14:paraId="6492F4EE" w14:textId="77777777" w:rsidR="0036716D" w:rsidRPr="00DD18E0" w:rsidRDefault="0036716D" w:rsidP="000F3697">
            <w:pPr>
              <w:jc w:val="right"/>
              <w:rPr>
                <w:rFonts w:cs="Arial"/>
                <w:b/>
                <w:bCs/>
                <w:color w:val="000000"/>
                <w:sz w:val="12"/>
                <w:szCs w:val="12"/>
                <w:lang w:eastAsia="sk-SK"/>
              </w:rPr>
            </w:pPr>
          </w:p>
        </w:tc>
      </w:tr>
      <w:tr w:rsidR="0036716D" w:rsidRPr="00DD18E0" w14:paraId="22EDD1B6" w14:textId="77777777" w:rsidTr="00F618AD">
        <w:trPr>
          <w:trHeight w:val="255"/>
        </w:trPr>
        <w:tc>
          <w:tcPr>
            <w:tcW w:w="2560" w:type="pct"/>
            <w:tcBorders>
              <w:top w:val="nil"/>
              <w:left w:val="nil"/>
              <w:bottom w:val="nil"/>
              <w:right w:val="nil"/>
            </w:tcBorders>
            <w:shd w:val="clear" w:color="auto" w:fill="auto"/>
            <w:vAlign w:val="center"/>
            <w:hideMark/>
          </w:tcPr>
          <w:p w14:paraId="52CEB34A" w14:textId="77777777" w:rsidR="0036716D" w:rsidRPr="00DD18E0" w:rsidRDefault="0036716D" w:rsidP="000F3697">
            <w:pPr>
              <w:rPr>
                <w:rFonts w:cs="Arial"/>
                <w:color w:val="000000"/>
                <w:sz w:val="12"/>
                <w:szCs w:val="12"/>
                <w:lang w:eastAsia="sk-SK"/>
              </w:rPr>
            </w:pPr>
            <w:r w:rsidRPr="00DD18E0">
              <w:rPr>
                <w:rFonts w:cs="Arial"/>
                <w:color w:val="000000"/>
                <w:sz w:val="12"/>
                <w:szCs w:val="12"/>
                <w:lang w:eastAsia="sk-SK"/>
              </w:rPr>
              <w:t>Zásoby</w:t>
            </w:r>
          </w:p>
        </w:tc>
        <w:tc>
          <w:tcPr>
            <w:tcW w:w="321" w:type="pct"/>
            <w:tcBorders>
              <w:top w:val="nil"/>
              <w:left w:val="nil"/>
              <w:bottom w:val="nil"/>
              <w:right w:val="nil"/>
            </w:tcBorders>
            <w:shd w:val="clear" w:color="auto" w:fill="auto"/>
            <w:vAlign w:val="center"/>
            <w:hideMark/>
          </w:tcPr>
          <w:p w14:paraId="2EA9A653" w14:textId="0B7F6730" w:rsidR="0036716D" w:rsidRPr="00DD18E0" w:rsidRDefault="0036716D" w:rsidP="000F3697">
            <w:pPr>
              <w:jc w:val="center"/>
              <w:rPr>
                <w:rFonts w:cs="Arial"/>
                <w:color w:val="000000"/>
                <w:sz w:val="12"/>
                <w:szCs w:val="12"/>
                <w:lang w:eastAsia="sk-SK"/>
              </w:rPr>
            </w:pPr>
            <w:r w:rsidRPr="00DD18E0">
              <w:rPr>
                <w:rFonts w:cs="Arial"/>
                <w:color w:val="000000"/>
                <w:sz w:val="12"/>
                <w:szCs w:val="12"/>
                <w:lang w:eastAsia="sk-SK"/>
              </w:rPr>
              <w:t>10</w:t>
            </w:r>
          </w:p>
        </w:tc>
        <w:tc>
          <w:tcPr>
            <w:tcW w:w="675" w:type="pct"/>
            <w:tcBorders>
              <w:top w:val="nil"/>
              <w:left w:val="nil"/>
              <w:bottom w:val="nil"/>
              <w:right w:val="nil"/>
            </w:tcBorders>
            <w:shd w:val="clear" w:color="auto" w:fill="auto"/>
            <w:vAlign w:val="center"/>
          </w:tcPr>
          <w:p w14:paraId="3D5E8F73" w14:textId="157AB912" w:rsidR="0036716D" w:rsidRPr="00DD18E0" w:rsidRDefault="004866D6" w:rsidP="000F3697">
            <w:pPr>
              <w:jc w:val="right"/>
              <w:rPr>
                <w:rFonts w:cs="Arial"/>
                <w:color w:val="000000"/>
                <w:sz w:val="12"/>
                <w:szCs w:val="12"/>
                <w:lang w:eastAsia="sk-SK"/>
              </w:rPr>
            </w:pPr>
            <w:r>
              <w:rPr>
                <w:rFonts w:cs="Arial"/>
                <w:color w:val="000000"/>
                <w:sz w:val="12"/>
                <w:szCs w:val="12"/>
                <w:lang w:eastAsia="sk-SK"/>
              </w:rPr>
              <w:t>136</w:t>
            </w:r>
          </w:p>
        </w:tc>
        <w:tc>
          <w:tcPr>
            <w:tcW w:w="100" w:type="pct"/>
            <w:tcBorders>
              <w:top w:val="nil"/>
              <w:left w:val="nil"/>
              <w:bottom w:val="nil"/>
              <w:right w:val="nil"/>
            </w:tcBorders>
            <w:shd w:val="clear" w:color="auto" w:fill="auto"/>
            <w:vAlign w:val="center"/>
            <w:hideMark/>
          </w:tcPr>
          <w:p w14:paraId="6FB20BB0" w14:textId="77777777" w:rsidR="0036716D" w:rsidRPr="00DD18E0" w:rsidRDefault="0036716D" w:rsidP="000F369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1C7741C5" w14:textId="48C3522B" w:rsidR="0036716D" w:rsidRPr="00DD18E0" w:rsidRDefault="0036716D" w:rsidP="000F3697">
            <w:pPr>
              <w:jc w:val="right"/>
              <w:rPr>
                <w:rFonts w:cs="Arial"/>
                <w:color w:val="000000"/>
                <w:sz w:val="12"/>
                <w:szCs w:val="12"/>
                <w:lang w:eastAsia="sk-SK"/>
              </w:rPr>
            </w:pPr>
            <w:r>
              <w:rPr>
                <w:rFonts w:cs="Arial"/>
                <w:color w:val="000000"/>
                <w:sz w:val="12"/>
                <w:szCs w:val="12"/>
                <w:lang w:eastAsia="sk-SK"/>
              </w:rPr>
              <w:t>0</w:t>
            </w:r>
          </w:p>
        </w:tc>
        <w:tc>
          <w:tcPr>
            <w:tcW w:w="91" w:type="pct"/>
            <w:tcBorders>
              <w:top w:val="nil"/>
              <w:left w:val="nil"/>
              <w:bottom w:val="nil"/>
              <w:right w:val="nil"/>
            </w:tcBorders>
            <w:shd w:val="clear" w:color="auto" w:fill="auto"/>
            <w:vAlign w:val="center"/>
            <w:hideMark/>
          </w:tcPr>
          <w:p w14:paraId="2622EC86" w14:textId="77777777" w:rsidR="0036716D" w:rsidRPr="00DD18E0" w:rsidRDefault="0036716D" w:rsidP="000F3697">
            <w:pPr>
              <w:jc w:val="right"/>
              <w:rPr>
                <w:rFonts w:cs="Arial"/>
                <w:b/>
                <w:bCs/>
                <w:color w:val="000000"/>
                <w:sz w:val="12"/>
                <w:szCs w:val="12"/>
                <w:lang w:eastAsia="sk-SK"/>
              </w:rPr>
            </w:pPr>
          </w:p>
        </w:tc>
      </w:tr>
      <w:tr w:rsidR="0036716D" w:rsidRPr="00DD18E0" w14:paraId="62989903" w14:textId="77777777" w:rsidTr="00F618AD">
        <w:trPr>
          <w:trHeight w:val="255"/>
        </w:trPr>
        <w:tc>
          <w:tcPr>
            <w:tcW w:w="2560" w:type="pct"/>
            <w:tcBorders>
              <w:top w:val="nil"/>
              <w:left w:val="nil"/>
              <w:bottom w:val="nil"/>
              <w:right w:val="nil"/>
            </w:tcBorders>
            <w:shd w:val="clear" w:color="auto" w:fill="auto"/>
            <w:vAlign w:val="center"/>
            <w:hideMark/>
          </w:tcPr>
          <w:p w14:paraId="1892FEA6" w14:textId="77777777" w:rsidR="0036716D" w:rsidRPr="00DD18E0" w:rsidRDefault="0036716D" w:rsidP="005C6447">
            <w:pPr>
              <w:rPr>
                <w:rFonts w:cs="Arial"/>
                <w:color w:val="000000"/>
                <w:sz w:val="12"/>
                <w:szCs w:val="12"/>
                <w:lang w:eastAsia="sk-SK"/>
              </w:rPr>
            </w:pPr>
            <w:r w:rsidRPr="00DD18E0">
              <w:rPr>
                <w:rFonts w:cs="Arial"/>
                <w:color w:val="000000"/>
                <w:sz w:val="12"/>
                <w:szCs w:val="12"/>
                <w:lang w:eastAsia="sk-SK"/>
              </w:rPr>
              <w:t>Pohľadávky z obchodného styku a ostatný finančný majetok</w:t>
            </w:r>
          </w:p>
        </w:tc>
        <w:tc>
          <w:tcPr>
            <w:tcW w:w="321" w:type="pct"/>
            <w:tcBorders>
              <w:top w:val="nil"/>
              <w:left w:val="nil"/>
              <w:bottom w:val="nil"/>
              <w:right w:val="nil"/>
            </w:tcBorders>
            <w:shd w:val="clear" w:color="auto" w:fill="auto"/>
            <w:vAlign w:val="center"/>
            <w:hideMark/>
          </w:tcPr>
          <w:p w14:paraId="5F1C991E" w14:textId="78D6E334" w:rsidR="0036716D" w:rsidRPr="00DD18E0" w:rsidRDefault="0036716D" w:rsidP="005C6447">
            <w:pPr>
              <w:jc w:val="center"/>
              <w:rPr>
                <w:rFonts w:cs="Arial"/>
                <w:color w:val="000000"/>
                <w:sz w:val="12"/>
                <w:szCs w:val="12"/>
                <w:lang w:eastAsia="sk-SK"/>
              </w:rPr>
            </w:pPr>
            <w:r w:rsidRPr="00DD18E0">
              <w:rPr>
                <w:rFonts w:cs="Arial"/>
                <w:color w:val="000000"/>
                <w:sz w:val="12"/>
                <w:szCs w:val="12"/>
                <w:lang w:eastAsia="sk-SK"/>
              </w:rPr>
              <w:t>10</w:t>
            </w:r>
          </w:p>
        </w:tc>
        <w:tc>
          <w:tcPr>
            <w:tcW w:w="675" w:type="pct"/>
            <w:tcBorders>
              <w:top w:val="nil"/>
              <w:left w:val="nil"/>
              <w:bottom w:val="nil"/>
              <w:right w:val="nil"/>
            </w:tcBorders>
            <w:shd w:val="clear" w:color="auto" w:fill="auto"/>
            <w:vAlign w:val="center"/>
          </w:tcPr>
          <w:p w14:paraId="672B0DA8" w14:textId="3132623D" w:rsidR="0036716D" w:rsidRPr="00DD18E0" w:rsidRDefault="004866D6" w:rsidP="0036716D">
            <w:pPr>
              <w:rPr>
                <w:rFonts w:cs="Arial"/>
                <w:color w:val="000000"/>
                <w:sz w:val="12"/>
                <w:szCs w:val="12"/>
                <w:lang w:eastAsia="sk-SK"/>
              </w:rPr>
            </w:pPr>
            <w:r>
              <w:rPr>
                <w:rFonts w:cs="Arial"/>
                <w:color w:val="000000"/>
                <w:sz w:val="12"/>
                <w:szCs w:val="12"/>
                <w:lang w:eastAsia="sk-SK"/>
              </w:rPr>
              <w:t xml:space="preserve">          233 218</w:t>
            </w:r>
          </w:p>
        </w:tc>
        <w:tc>
          <w:tcPr>
            <w:tcW w:w="100" w:type="pct"/>
            <w:tcBorders>
              <w:top w:val="nil"/>
              <w:left w:val="nil"/>
              <w:bottom w:val="nil"/>
              <w:right w:val="nil"/>
            </w:tcBorders>
            <w:shd w:val="clear" w:color="auto" w:fill="auto"/>
            <w:vAlign w:val="center"/>
            <w:hideMark/>
          </w:tcPr>
          <w:p w14:paraId="79B7C63C"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1A3CF4B2" w14:textId="1910520B" w:rsidR="0036716D" w:rsidRPr="00DD18E0" w:rsidRDefault="0036716D" w:rsidP="005C6447">
            <w:pPr>
              <w:jc w:val="right"/>
              <w:rPr>
                <w:rFonts w:cs="Arial"/>
                <w:color w:val="000000"/>
                <w:sz w:val="12"/>
                <w:szCs w:val="12"/>
                <w:lang w:eastAsia="sk-SK"/>
              </w:rPr>
            </w:pPr>
            <w:r w:rsidRPr="00DD18E0">
              <w:rPr>
                <w:rFonts w:cs="Arial"/>
                <w:color w:val="000000"/>
                <w:sz w:val="12"/>
                <w:szCs w:val="12"/>
                <w:lang w:eastAsia="sk-SK"/>
              </w:rPr>
              <w:t>5 812 366</w:t>
            </w:r>
          </w:p>
        </w:tc>
        <w:tc>
          <w:tcPr>
            <w:tcW w:w="91" w:type="pct"/>
            <w:tcBorders>
              <w:top w:val="nil"/>
              <w:left w:val="nil"/>
              <w:bottom w:val="nil"/>
              <w:right w:val="nil"/>
            </w:tcBorders>
            <w:shd w:val="clear" w:color="auto" w:fill="auto"/>
            <w:vAlign w:val="center"/>
            <w:hideMark/>
          </w:tcPr>
          <w:p w14:paraId="2F83FEBF" w14:textId="77777777" w:rsidR="0036716D" w:rsidRPr="00DD18E0" w:rsidRDefault="0036716D" w:rsidP="005C6447">
            <w:pPr>
              <w:jc w:val="right"/>
              <w:rPr>
                <w:rFonts w:cs="Arial"/>
                <w:b/>
                <w:bCs/>
                <w:color w:val="000000"/>
                <w:sz w:val="12"/>
                <w:szCs w:val="12"/>
                <w:lang w:eastAsia="sk-SK"/>
              </w:rPr>
            </w:pPr>
          </w:p>
        </w:tc>
      </w:tr>
      <w:tr w:rsidR="0036716D" w:rsidRPr="00DD18E0" w14:paraId="1CB2BF75" w14:textId="77777777" w:rsidTr="0036716D">
        <w:trPr>
          <w:trHeight w:val="255"/>
        </w:trPr>
        <w:tc>
          <w:tcPr>
            <w:tcW w:w="2560" w:type="pct"/>
            <w:tcBorders>
              <w:top w:val="nil"/>
              <w:left w:val="nil"/>
              <w:bottom w:val="nil"/>
              <w:right w:val="nil"/>
            </w:tcBorders>
            <w:shd w:val="clear" w:color="auto" w:fill="auto"/>
            <w:vAlign w:val="center"/>
            <w:hideMark/>
          </w:tcPr>
          <w:p w14:paraId="1332E1C8" w14:textId="542F849D" w:rsidR="0036716D" w:rsidRPr="00DD18E0" w:rsidRDefault="0036716D" w:rsidP="005C6447">
            <w:pPr>
              <w:rPr>
                <w:rFonts w:cs="Arial"/>
                <w:color w:val="000000"/>
                <w:sz w:val="12"/>
                <w:szCs w:val="12"/>
                <w:lang w:eastAsia="sk-SK"/>
              </w:rPr>
            </w:pPr>
            <w:r w:rsidRPr="00DD18E0">
              <w:rPr>
                <w:rFonts w:cs="Arial"/>
                <w:color w:val="000000"/>
                <w:sz w:val="12"/>
                <w:szCs w:val="12"/>
                <w:lang w:eastAsia="sk-SK"/>
              </w:rPr>
              <w:t>Poskytnuté pôžičky v rámci konsolidované celku</w:t>
            </w:r>
          </w:p>
        </w:tc>
        <w:tc>
          <w:tcPr>
            <w:tcW w:w="321" w:type="pct"/>
            <w:tcBorders>
              <w:top w:val="nil"/>
              <w:left w:val="nil"/>
              <w:bottom w:val="nil"/>
              <w:right w:val="nil"/>
            </w:tcBorders>
            <w:shd w:val="clear" w:color="auto" w:fill="auto"/>
            <w:vAlign w:val="center"/>
            <w:hideMark/>
          </w:tcPr>
          <w:p w14:paraId="5399D2F5" w14:textId="014BD387" w:rsidR="0036716D" w:rsidRPr="00DD18E0" w:rsidRDefault="0036716D" w:rsidP="005C6447">
            <w:pPr>
              <w:jc w:val="center"/>
              <w:rPr>
                <w:rFonts w:cs="Arial"/>
                <w:color w:val="000000"/>
                <w:sz w:val="12"/>
                <w:szCs w:val="12"/>
                <w:lang w:eastAsia="sk-SK"/>
              </w:rPr>
            </w:pPr>
            <w:r w:rsidRPr="00DD18E0">
              <w:rPr>
                <w:rFonts w:cs="Arial"/>
                <w:color w:val="000000"/>
                <w:sz w:val="12"/>
                <w:szCs w:val="12"/>
                <w:lang w:eastAsia="sk-SK"/>
              </w:rPr>
              <w:t>30</w:t>
            </w:r>
          </w:p>
        </w:tc>
        <w:tc>
          <w:tcPr>
            <w:tcW w:w="675" w:type="pct"/>
            <w:tcBorders>
              <w:top w:val="nil"/>
              <w:left w:val="nil"/>
              <w:bottom w:val="nil"/>
              <w:right w:val="nil"/>
            </w:tcBorders>
            <w:shd w:val="clear" w:color="auto" w:fill="auto"/>
            <w:vAlign w:val="center"/>
          </w:tcPr>
          <w:p w14:paraId="4F3EF4D8" w14:textId="10CA6600" w:rsidR="0036716D" w:rsidRPr="00DD18E0" w:rsidRDefault="004866D6" w:rsidP="005C6447">
            <w:pPr>
              <w:jc w:val="right"/>
              <w:rPr>
                <w:rFonts w:cs="Arial"/>
                <w:color w:val="000000"/>
                <w:sz w:val="12"/>
                <w:szCs w:val="12"/>
                <w:lang w:eastAsia="sk-SK"/>
              </w:rPr>
            </w:pPr>
            <w:r>
              <w:rPr>
                <w:rFonts w:cs="Arial"/>
                <w:color w:val="000000"/>
                <w:sz w:val="12"/>
                <w:szCs w:val="12"/>
                <w:lang w:eastAsia="sk-SK"/>
              </w:rPr>
              <w:t>32 336</w:t>
            </w:r>
          </w:p>
        </w:tc>
        <w:tc>
          <w:tcPr>
            <w:tcW w:w="100" w:type="pct"/>
            <w:tcBorders>
              <w:top w:val="nil"/>
              <w:left w:val="nil"/>
              <w:bottom w:val="nil"/>
              <w:right w:val="nil"/>
            </w:tcBorders>
            <w:shd w:val="clear" w:color="auto" w:fill="auto"/>
            <w:vAlign w:val="center"/>
            <w:hideMark/>
          </w:tcPr>
          <w:p w14:paraId="3D43D544"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6E596086" w14:textId="67992FC6" w:rsidR="0036716D" w:rsidRPr="00DD18E0" w:rsidRDefault="0036716D" w:rsidP="005C6447">
            <w:pPr>
              <w:jc w:val="right"/>
              <w:rPr>
                <w:rFonts w:cs="Arial"/>
                <w:color w:val="000000"/>
                <w:sz w:val="12"/>
                <w:szCs w:val="12"/>
                <w:lang w:eastAsia="sk-SK"/>
              </w:rPr>
            </w:pPr>
            <w:r w:rsidRPr="00DD18E0">
              <w:rPr>
                <w:rFonts w:cs="Arial"/>
                <w:color w:val="000000"/>
                <w:sz w:val="12"/>
                <w:szCs w:val="12"/>
                <w:lang w:eastAsia="sk-SK"/>
              </w:rPr>
              <w:t>22 740</w:t>
            </w:r>
          </w:p>
        </w:tc>
        <w:tc>
          <w:tcPr>
            <w:tcW w:w="91" w:type="pct"/>
            <w:tcBorders>
              <w:top w:val="nil"/>
              <w:left w:val="nil"/>
              <w:bottom w:val="nil"/>
              <w:right w:val="nil"/>
            </w:tcBorders>
            <w:shd w:val="clear" w:color="auto" w:fill="auto"/>
            <w:vAlign w:val="center"/>
          </w:tcPr>
          <w:p w14:paraId="75D8F82D" w14:textId="77777777" w:rsidR="0036716D" w:rsidRPr="00DD18E0" w:rsidRDefault="0036716D" w:rsidP="005C6447">
            <w:pPr>
              <w:jc w:val="right"/>
              <w:rPr>
                <w:rFonts w:cs="Arial"/>
                <w:b/>
                <w:bCs/>
                <w:color w:val="000000"/>
                <w:sz w:val="12"/>
                <w:szCs w:val="12"/>
                <w:lang w:eastAsia="sk-SK"/>
              </w:rPr>
            </w:pPr>
          </w:p>
        </w:tc>
      </w:tr>
      <w:tr w:rsidR="0036716D" w:rsidRPr="00DD18E0" w14:paraId="24FCFD75" w14:textId="77777777" w:rsidTr="00F618AD">
        <w:trPr>
          <w:trHeight w:val="255"/>
        </w:trPr>
        <w:tc>
          <w:tcPr>
            <w:tcW w:w="2560" w:type="pct"/>
            <w:tcBorders>
              <w:top w:val="nil"/>
              <w:left w:val="nil"/>
              <w:bottom w:val="nil"/>
              <w:right w:val="nil"/>
            </w:tcBorders>
            <w:shd w:val="clear" w:color="auto" w:fill="auto"/>
            <w:vAlign w:val="center"/>
            <w:hideMark/>
          </w:tcPr>
          <w:p w14:paraId="1067A6B3" w14:textId="77777777" w:rsidR="0036716D" w:rsidRPr="00DD18E0" w:rsidRDefault="0036716D" w:rsidP="005C6447">
            <w:pPr>
              <w:rPr>
                <w:rFonts w:cs="Arial"/>
                <w:color w:val="000000"/>
                <w:sz w:val="12"/>
                <w:szCs w:val="12"/>
                <w:lang w:eastAsia="sk-SK"/>
              </w:rPr>
            </w:pPr>
            <w:r w:rsidRPr="00DD18E0">
              <w:rPr>
                <w:rFonts w:cs="Arial"/>
                <w:color w:val="000000"/>
                <w:sz w:val="12"/>
                <w:szCs w:val="12"/>
                <w:lang w:eastAsia="sk-SK"/>
              </w:rPr>
              <w:t>Splatná daňová pohľadávka</w:t>
            </w:r>
          </w:p>
        </w:tc>
        <w:tc>
          <w:tcPr>
            <w:tcW w:w="321" w:type="pct"/>
            <w:tcBorders>
              <w:top w:val="nil"/>
              <w:left w:val="nil"/>
              <w:bottom w:val="nil"/>
              <w:right w:val="nil"/>
            </w:tcBorders>
            <w:shd w:val="clear" w:color="auto" w:fill="auto"/>
            <w:vAlign w:val="center"/>
            <w:hideMark/>
          </w:tcPr>
          <w:p w14:paraId="1A2949B0" w14:textId="4F095E9F" w:rsidR="0036716D" w:rsidRPr="00DD18E0" w:rsidRDefault="0036716D" w:rsidP="005C6447">
            <w:pPr>
              <w:jc w:val="center"/>
              <w:rPr>
                <w:rFonts w:cs="Arial"/>
                <w:color w:val="000000"/>
                <w:sz w:val="12"/>
                <w:szCs w:val="12"/>
                <w:lang w:eastAsia="sk-SK"/>
              </w:rPr>
            </w:pPr>
            <w:r w:rsidRPr="00DD18E0">
              <w:rPr>
                <w:rFonts w:cs="Arial"/>
                <w:color w:val="000000"/>
                <w:sz w:val="12"/>
                <w:szCs w:val="12"/>
                <w:lang w:eastAsia="sk-SK"/>
              </w:rPr>
              <w:t>8</w:t>
            </w:r>
          </w:p>
        </w:tc>
        <w:tc>
          <w:tcPr>
            <w:tcW w:w="675" w:type="pct"/>
            <w:tcBorders>
              <w:top w:val="nil"/>
              <w:left w:val="nil"/>
              <w:bottom w:val="nil"/>
              <w:right w:val="nil"/>
            </w:tcBorders>
            <w:shd w:val="clear" w:color="auto" w:fill="auto"/>
            <w:vAlign w:val="center"/>
          </w:tcPr>
          <w:p w14:paraId="3CFCB363" w14:textId="2F5A8138" w:rsidR="0036716D" w:rsidRPr="00DD18E0" w:rsidRDefault="004866D6" w:rsidP="005C6447">
            <w:pPr>
              <w:jc w:val="right"/>
              <w:rPr>
                <w:rFonts w:cs="Arial"/>
                <w:color w:val="000000"/>
                <w:sz w:val="12"/>
                <w:szCs w:val="12"/>
                <w:lang w:eastAsia="sk-SK"/>
              </w:rPr>
            </w:pPr>
            <w:r>
              <w:rPr>
                <w:rFonts w:cs="Arial"/>
                <w:color w:val="000000"/>
                <w:sz w:val="12"/>
                <w:szCs w:val="12"/>
                <w:lang w:eastAsia="sk-SK"/>
              </w:rPr>
              <w:t>151 887</w:t>
            </w:r>
          </w:p>
        </w:tc>
        <w:tc>
          <w:tcPr>
            <w:tcW w:w="100" w:type="pct"/>
            <w:tcBorders>
              <w:top w:val="nil"/>
              <w:left w:val="nil"/>
              <w:bottom w:val="nil"/>
              <w:right w:val="nil"/>
            </w:tcBorders>
            <w:shd w:val="clear" w:color="auto" w:fill="auto"/>
            <w:vAlign w:val="center"/>
            <w:hideMark/>
          </w:tcPr>
          <w:p w14:paraId="457ABD9F"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10C962BE" w14:textId="2C30C66B" w:rsidR="0036716D" w:rsidRPr="00DD18E0" w:rsidRDefault="0036716D" w:rsidP="005C6447">
            <w:pPr>
              <w:jc w:val="right"/>
              <w:rPr>
                <w:rFonts w:cs="Arial"/>
                <w:color w:val="000000"/>
                <w:sz w:val="12"/>
                <w:szCs w:val="12"/>
                <w:lang w:eastAsia="sk-SK"/>
              </w:rPr>
            </w:pPr>
            <w:r w:rsidRPr="00DD18E0">
              <w:rPr>
                <w:rFonts w:cs="Arial"/>
                <w:color w:val="000000"/>
                <w:sz w:val="12"/>
                <w:szCs w:val="12"/>
                <w:lang w:eastAsia="sk-SK"/>
              </w:rPr>
              <w:t>627 890</w:t>
            </w:r>
          </w:p>
        </w:tc>
        <w:tc>
          <w:tcPr>
            <w:tcW w:w="91" w:type="pct"/>
            <w:tcBorders>
              <w:top w:val="nil"/>
              <w:left w:val="nil"/>
              <w:bottom w:val="nil"/>
              <w:right w:val="nil"/>
            </w:tcBorders>
            <w:shd w:val="clear" w:color="auto" w:fill="auto"/>
            <w:vAlign w:val="center"/>
            <w:hideMark/>
          </w:tcPr>
          <w:p w14:paraId="18DDCEAB" w14:textId="77777777" w:rsidR="0036716D" w:rsidRPr="00DD18E0" w:rsidRDefault="0036716D" w:rsidP="005C6447">
            <w:pPr>
              <w:jc w:val="right"/>
              <w:rPr>
                <w:rFonts w:cs="Arial"/>
                <w:b/>
                <w:bCs/>
                <w:color w:val="000000"/>
                <w:sz w:val="12"/>
                <w:szCs w:val="12"/>
                <w:lang w:eastAsia="sk-SK"/>
              </w:rPr>
            </w:pPr>
          </w:p>
        </w:tc>
      </w:tr>
      <w:tr w:rsidR="0036716D" w:rsidRPr="00DD18E0" w14:paraId="4D74922C" w14:textId="77777777" w:rsidTr="00F618AD">
        <w:trPr>
          <w:trHeight w:val="255"/>
        </w:trPr>
        <w:tc>
          <w:tcPr>
            <w:tcW w:w="2560" w:type="pct"/>
            <w:tcBorders>
              <w:top w:val="nil"/>
              <w:left w:val="nil"/>
              <w:bottom w:val="nil"/>
              <w:right w:val="nil"/>
            </w:tcBorders>
            <w:shd w:val="clear" w:color="auto" w:fill="auto"/>
            <w:vAlign w:val="center"/>
            <w:hideMark/>
          </w:tcPr>
          <w:p w14:paraId="18944234" w14:textId="77777777" w:rsidR="0036716D" w:rsidRPr="00DD18E0" w:rsidRDefault="0036716D" w:rsidP="005C6447">
            <w:pPr>
              <w:rPr>
                <w:rFonts w:cs="Arial"/>
                <w:color w:val="000000"/>
                <w:sz w:val="12"/>
                <w:szCs w:val="12"/>
                <w:lang w:eastAsia="sk-SK"/>
              </w:rPr>
            </w:pPr>
            <w:r w:rsidRPr="00DD18E0">
              <w:rPr>
                <w:rFonts w:cs="Arial"/>
                <w:color w:val="000000"/>
                <w:sz w:val="12"/>
                <w:szCs w:val="12"/>
                <w:lang w:eastAsia="sk-SK"/>
              </w:rPr>
              <w:t xml:space="preserve">Ostatný majetok </w:t>
            </w:r>
          </w:p>
        </w:tc>
        <w:tc>
          <w:tcPr>
            <w:tcW w:w="321" w:type="pct"/>
            <w:tcBorders>
              <w:top w:val="nil"/>
              <w:left w:val="nil"/>
              <w:bottom w:val="nil"/>
              <w:right w:val="nil"/>
            </w:tcBorders>
            <w:shd w:val="clear" w:color="auto" w:fill="auto"/>
            <w:vAlign w:val="center"/>
            <w:hideMark/>
          </w:tcPr>
          <w:p w14:paraId="7EFD364E" w14:textId="308EDCEC" w:rsidR="0036716D" w:rsidRPr="00DD18E0" w:rsidRDefault="0036716D" w:rsidP="005C6447">
            <w:pPr>
              <w:jc w:val="center"/>
              <w:rPr>
                <w:rFonts w:cs="Arial"/>
                <w:color w:val="000000"/>
                <w:sz w:val="12"/>
                <w:szCs w:val="12"/>
                <w:lang w:eastAsia="sk-SK"/>
              </w:rPr>
            </w:pPr>
            <w:r w:rsidRPr="00DD18E0">
              <w:rPr>
                <w:rFonts w:cs="Arial"/>
                <w:color w:val="000000"/>
                <w:sz w:val="12"/>
                <w:szCs w:val="12"/>
                <w:lang w:eastAsia="sk-SK"/>
              </w:rPr>
              <w:t>12</w:t>
            </w:r>
          </w:p>
        </w:tc>
        <w:tc>
          <w:tcPr>
            <w:tcW w:w="675" w:type="pct"/>
            <w:tcBorders>
              <w:top w:val="nil"/>
              <w:left w:val="nil"/>
              <w:bottom w:val="nil"/>
              <w:right w:val="nil"/>
            </w:tcBorders>
            <w:shd w:val="clear" w:color="auto" w:fill="auto"/>
            <w:vAlign w:val="center"/>
          </w:tcPr>
          <w:p w14:paraId="53193B95" w14:textId="4998153D" w:rsidR="0036716D" w:rsidRPr="00DD18E0" w:rsidRDefault="004866D6" w:rsidP="005C6447">
            <w:pPr>
              <w:jc w:val="right"/>
              <w:rPr>
                <w:rFonts w:cs="Arial"/>
                <w:color w:val="000000"/>
                <w:sz w:val="12"/>
                <w:szCs w:val="12"/>
                <w:lang w:eastAsia="sk-SK"/>
              </w:rPr>
            </w:pPr>
            <w:r>
              <w:rPr>
                <w:rFonts w:cs="Arial"/>
                <w:color w:val="000000"/>
                <w:sz w:val="12"/>
                <w:szCs w:val="12"/>
                <w:lang w:eastAsia="sk-SK"/>
              </w:rPr>
              <w:t>7 663</w:t>
            </w:r>
          </w:p>
        </w:tc>
        <w:tc>
          <w:tcPr>
            <w:tcW w:w="100" w:type="pct"/>
            <w:tcBorders>
              <w:top w:val="nil"/>
              <w:left w:val="nil"/>
              <w:bottom w:val="nil"/>
              <w:right w:val="nil"/>
            </w:tcBorders>
            <w:shd w:val="clear" w:color="auto" w:fill="auto"/>
            <w:vAlign w:val="center"/>
            <w:hideMark/>
          </w:tcPr>
          <w:p w14:paraId="0A0F96AD"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131432A2" w14:textId="4E2BB014" w:rsidR="0036716D" w:rsidRPr="00DD18E0" w:rsidRDefault="0036716D" w:rsidP="005C6447">
            <w:pPr>
              <w:jc w:val="right"/>
              <w:rPr>
                <w:rFonts w:cs="Arial"/>
                <w:color w:val="000000"/>
                <w:sz w:val="12"/>
                <w:szCs w:val="12"/>
                <w:lang w:eastAsia="sk-SK"/>
              </w:rPr>
            </w:pPr>
            <w:r w:rsidRPr="00DD18E0">
              <w:rPr>
                <w:rFonts w:cs="Arial"/>
                <w:color w:val="000000"/>
                <w:sz w:val="12"/>
                <w:szCs w:val="12"/>
                <w:lang w:eastAsia="sk-SK"/>
              </w:rPr>
              <w:t>9 345</w:t>
            </w:r>
          </w:p>
        </w:tc>
        <w:tc>
          <w:tcPr>
            <w:tcW w:w="91" w:type="pct"/>
            <w:tcBorders>
              <w:top w:val="nil"/>
              <w:left w:val="nil"/>
              <w:bottom w:val="nil"/>
              <w:right w:val="nil"/>
            </w:tcBorders>
            <w:shd w:val="clear" w:color="auto" w:fill="auto"/>
            <w:vAlign w:val="center"/>
            <w:hideMark/>
          </w:tcPr>
          <w:p w14:paraId="08E724C8" w14:textId="77777777" w:rsidR="0036716D" w:rsidRPr="00DD18E0" w:rsidRDefault="0036716D" w:rsidP="005C6447">
            <w:pPr>
              <w:jc w:val="right"/>
              <w:rPr>
                <w:rFonts w:cs="Arial"/>
                <w:b/>
                <w:bCs/>
                <w:color w:val="000000"/>
                <w:sz w:val="12"/>
                <w:szCs w:val="12"/>
                <w:lang w:eastAsia="sk-SK"/>
              </w:rPr>
            </w:pPr>
          </w:p>
        </w:tc>
      </w:tr>
      <w:tr w:rsidR="0036716D" w:rsidRPr="00DD18E0" w14:paraId="65E97765" w14:textId="77777777" w:rsidTr="00F618AD">
        <w:trPr>
          <w:trHeight w:val="255"/>
        </w:trPr>
        <w:tc>
          <w:tcPr>
            <w:tcW w:w="2560" w:type="pct"/>
            <w:tcBorders>
              <w:top w:val="nil"/>
              <w:left w:val="nil"/>
              <w:bottom w:val="nil"/>
              <w:right w:val="nil"/>
            </w:tcBorders>
            <w:shd w:val="clear" w:color="auto" w:fill="auto"/>
            <w:vAlign w:val="center"/>
            <w:hideMark/>
          </w:tcPr>
          <w:p w14:paraId="0C187276" w14:textId="77777777" w:rsidR="0036716D" w:rsidRPr="00DD18E0" w:rsidRDefault="0036716D" w:rsidP="005C6447">
            <w:pPr>
              <w:rPr>
                <w:rFonts w:cs="Arial"/>
                <w:color w:val="000000"/>
                <w:sz w:val="12"/>
                <w:szCs w:val="12"/>
                <w:lang w:eastAsia="sk-SK"/>
              </w:rPr>
            </w:pPr>
            <w:r w:rsidRPr="00DD18E0">
              <w:rPr>
                <w:rFonts w:cs="Arial"/>
                <w:color w:val="000000"/>
                <w:sz w:val="12"/>
                <w:szCs w:val="12"/>
                <w:lang w:eastAsia="sk-SK"/>
              </w:rPr>
              <w:t>Peniaze a peňažné ekvivalenty</w:t>
            </w:r>
          </w:p>
        </w:tc>
        <w:tc>
          <w:tcPr>
            <w:tcW w:w="321" w:type="pct"/>
            <w:tcBorders>
              <w:top w:val="nil"/>
              <w:left w:val="nil"/>
              <w:bottom w:val="nil"/>
              <w:right w:val="nil"/>
            </w:tcBorders>
            <w:shd w:val="clear" w:color="auto" w:fill="auto"/>
            <w:vAlign w:val="center"/>
            <w:hideMark/>
          </w:tcPr>
          <w:p w14:paraId="1183D836" w14:textId="6894F49A" w:rsidR="0036716D" w:rsidRPr="00DD18E0" w:rsidRDefault="0036716D" w:rsidP="005C6447">
            <w:pPr>
              <w:jc w:val="center"/>
              <w:rPr>
                <w:rFonts w:cs="Arial"/>
                <w:color w:val="000000"/>
                <w:sz w:val="12"/>
                <w:szCs w:val="12"/>
                <w:lang w:eastAsia="sk-SK"/>
              </w:rPr>
            </w:pPr>
            <w:r w:rsidRPr="00DD18E0">
              <w:rPr>
                <w:rFonts w:cs="Arial"/>
                <w:color w:val="000000"/>
                <w:sz w:val="12"/>
                <w:szCs w:val="12"/>
                <w:lang w:eastAsia="sk-SK"/>
              </w:rPr>
              <w:t>13</w:t>
            </w:r>
          </w:p>
        </w:tc>
        <w:tc>
          <w:tcPr>
            <w:tcW w:w="675" w:type="pct"/>
            <w:tcBorders>
              <w:top w:val="nil"/>
              <w:left w:val="nil"/>
              <w:bottom w:val="single" w:sz="8" w:space="0" w:color="auto"/>
              <w:right w:val="nil"/>
            </w:tcBorders>
            <w:shd w:val="clear" w:color="auto" w:fill="auto"/>
            <w:vAlign w:val="center"/>
          </w:tcPr>
          <w:p w14:paraId="0A0A5561" w14:textId="749420A4" w:rsidR="0036716D" w:rsidRPr="00DD18E0" w:rsidRDefault="004866D6" w:rsidP="005C6447">
            <w:pPr>
              <w:jc w:val="right"/>
              <w:rPr>
                <w:rFonts w:cs="Arial"/>
                <w:color w:val="000000"/>
                <w:sz w:val="12"/>
                <w:szCs w:val="12"/>
                <w:lang w:eastAsia="sk-SK"/>
              </w:rPr>
            </w:pPr>
            <w:r>
              <w:rPr>
                <w:rFonts w:cs="Arial"/>
                <w:color w:val="000000"/>
                <w:sz w:val="12"/>
                <w:szCs w:val="12"/>
                <w:lang w:eastAsia="sk-SK"/>
              </w:rPr>
              <w:t>15 889</w:t>
            </w:r>
          </w:p>
        </w:tc>
        <w:tc>
          <w:tcPr>
            <w:tcW w:w="100" w:type="pct"/>
            <w:tcBorders>
              <w:top w:val="nil"/>
              <w:left w:val="nil"/>
              <w:bottom w:val="nil"/>
              <w:right w:val="nil"/>
            </w:tcBorders>
            <w:shd w:val="clear" w:color="auto" w:fill="auto"/>
            <w:vAlign w:val="center"/>
            <w:hideMark/>
          </w:tcPr>
          <w:p w14:paraId="497A21D6"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single" w:sz="8" w:space="0" w:color="auto"/>
              <w:right w:val="nil"/>
            </w:tcBorders>
            <w:shd w:val="clear" w:color="auto" w:fill="auto"/>
            <w:vAlign w:val="center"/>
          </w:tcPr>
          <w:p w14:paraId="6D70E009" w14:textId="46F64E0C" w:rsidR="0036716D" w:rsidRPr="00DD18E0" w:rsidRDefault="0036716D" w:rsidP="005C6447">
            <w:pPr>
              <w:jc w:val="right"/>
              <w:rPr>
                <w:rFonts w:cs="Arial"/>
                <w:color w:val="000000"/>
                <w:sz w:val="12"/>
                <w:szCs w:val="12"/>
                <w:lang w:eastAsia="sk-SK"/>
              </w:rPr>
            </w:pPr>
            <w:r w:rsidRPr="00DD18E0">
              <w:rPr>
                <w:rFonts w:cs="Arial"/>
                <w:color w:val="000000"/>
                <w:sz w:val="12"/>
                <w:szCs w:val="12"/>
                <w:lang w:eastAsia="sk-SK"/>
              </w:rPr>
              <w:t>236 029</w:t>
            </w:r>
          </w:p>
        </w:tc>
        <w:tc>
          <w:tcPr>
            <w:tcW w:w="91" w:type="pct"/>
            <w:tcBorders>
              <w:top w:val="nil"/>
              <w:left w:val="nil"/>
              <w:bottom w:val="nil"/>
              <w:right w:val="nil"/>
            </w:tcBorders>
            <w:shd w:val="clear" w:color="auto" w:fill="auto"/>
            <w:vAlign w:val="center"/>
            <w:hideMark/>
          </w:tcPr>
          <w:p w14:paraId="1E4FBC8C" w14:textId="77777777" w:rsidR="0036716D" w:rsidRPr="00DD18E0" w:rsidRDefault="0036716D" w:rsidP="005C6447">
            <w:pPr>
              <w:jc w:val="right"/>
              <w:rPr>
                <w:rFonts w:cs="Arial"/>
                <w:b/>
                <w:bCs/>
                <w:color w:val="000000"/>
                <w:sz w:val="12"/>
                <w:szCs w:val="12"/>
                <w:lang w:eastAsia="sk-SK"/>
              </w:rPr>
            </w:pPr>
          </w:p>
        </w:tc>
      </w:tr>
      <w:tr w:rsidR="0036716D" w:rsidRPr="00DD18E0" w14:paraId="0FD16EA6" w14:textId="77777777" w:rsidTr="0036716D">
        <w:trPr>
          <w:trHeight w:val="255"/>
        </w:trPr>
        <w:tc>
          <w:tcPr>
            <w:tcW w:w="2560" w:type="pct"/>
            <w:tcBorders>
              <w:top w:val="nil"/>
              <w:left w:val="nil"/>
              <w:bottom w:val="nil"/>
              <w:right w:val="nil"/>
            </w:tcBorders>
            <w:shd w:val="clear" w:color="auto" w:fill="auto"/>
            <w:vAlign w:val="center"/>
            <w:hideMark/>
          </w:tcPr>
          <w:p w14:paraId="48963B6D" w14:textId="77777777" w:rsidR="0036716D" w:rsidRPr="00DD18E0" w:rsidRDefault="0036716D" w:rsidP="005C6447">
            <w:pPr>
              <w:rPr>
                <w:rFonts w:cs="Arial"/>
                <w:b/>
                <w:bCs/>
                <w:color w:val="000000"/>
                <w:sz w:val="12"/>
                <w:szCs w:val="12"/>
                <w:lang w:eastAsia="sk-SK"/>
              </w:rPr>
            </w:pPr>
            <w:r w:rsidRPr="00DD18E0">
              <w:rPr>
                <w:rFonts w:cs="Arial"/>
                <w:b/>
                <w:bCs/>
                <w:color w:val="000000"/>
                <w:sz w:val="12"/>
                <w:szCs w:val="12"/>
                <w:lang w:eastAsia="sk-SK"/>
              </w:rPr>
              <w:t>Obežný majetok celkom</w:t>
            </w:r>
          </w:p>
        </w:tc>
        <w:tc>
          <w:tcPr>
            <w:tcW w:w="321" w:type="pct"/>
            <w:tcBorders>
              <w:top w:val="nil"/>
              <w:left w:val="nil"/>
              <w:bottom w:val="nil"/>
              <w:right w:val="nil"/>
            </w:tcBorders>
            <w:shd w:val="clear" w:color="auto" w:fill="auto"/>
            <w:vAlign w:val="center"/>
            <w:hideMark/>
          </w:tcPr>
          <w:p w14:paraId="378B10F8" w14:textId="77777777" w:rsidR="0036716D" w:rsidRPr="00DD18E0" w:rsidRDefault="0036716D" w:rsidP="005C6447">
            <w:pPr>
              <w:jc w:val="center"/>
              <w:rPr>
                <w:rFonts w:cs="Arial"/>
                <w:color w:val="000000"/>
                <w:sz w:val="12"/>
                <w:szCs w:val="12"/>
                <w:lang w:eastAsia="sk-SK"/>
              </w:rPr>
            </w:pPr>
          </w:p>
        </w:tc>
        <w:tc>
          <w:tcPr>
            <w:tcW w:w="675" w:type="pct"/>
            <w:tcBorders>
              <w:top w:val="nil"/>
              <w:left w:val="nil"/>
              <w:bottom w:val="nil"/>
              <w:right w:val="nil"/>
            </w:tcBorders>
            <w:shd w:val="clear" w:color="auto" w:fill="auto"/>
            <w:vAlign w:val="center"/>
          </w:tcPr>
          <w:p w14:paraId="6D16DBCC" w14:textId="62CDF857" w:rsidR="0036716D" w:rsidRPr="00DD18E0" w:rsidRDefault="004866D6" w:rsidP="005C6447">
            <w:pPr>
              <w:jc w:val="right"/>
              <w:rPr>
                <w:rFonts w:cs="Arial"/>
                <w:b/>
                <w:bCs/>
                <w:color w:val="000000"/>
                <w:sz w:val="12"/>
                <w:szCs w:val="12"/>
                <w:lang w:eastAsia="sk-SK"/>
              </w:rPr>
            </w:pPr>
            <w:r>
              <w:rPr>
                <w:rFonts w:cs="Arial"/>
                <w:b/>
                <w:bCs/>
                <w:color w:val="000000"/>
                <w:sz w:val="12"/>
                <w:szCs w:val="12"/>
                <w:lang w:eastAsia="sk-SK"/>
              </w:rPr>
              <w:t>441 129</w:t>
            </w:r>
          </w:p>
        </w:tc>
        <w:tc>
          <w:tcPr>
            <w:tcW w:w="100" w:type="pct"/>
            <w:tcBorders>
              <w:top w:val="nil"/>
              <w:left w:val="nil"/>
              <w:bottom w:val="nil"/>
              <w:right w:val="nil"/>
            </w:tcBorders>
            <w:shd w:val="clear" w:color="auto" w:fill="auto"/>
            <w:vAlign w:val="center"/>
            <w:hideMark/>
          </w:tcPr>
          <w:p w14:paraId="20FB1BEB"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5C6AD51F" w14:textId="01C4B864" w:rsidR="0036716D" w:rsidRPr="00DD18E0" w:rsidRDefault="0036716D" w:rsidP="005C6447">
            <w:pPr>
              <w:jc w:val="right"/>
              <w:rPr>
                <w:rFonts w:cs="Arial"/>
                <w:b/>
                <w:bCs/>
                <w:color w:val="000000"/>
                <w:sz w:val="12"/>
                <w:szCs w:val="12"/>
                <w:lang w:eastAsia="sk-SK"/>
              </w:rPr>
            </w:pPr>
            <w:r w:rsidRPr="00DD18E0">
              <w:rPr>
                <w:rFonts w:cs="Arial"/>
                <w:b/>
                <w:bCs/>
                <w:color w:val="000000"/>
                <w:sz w:val="12"/>
                <w:szCs w:val="12"/>
                <w:lang w:eastAsia="sk-SK"/>
              </w:rPr>
              <w:t>6 708 370</w:t>
            </w:r>
          </w:p>
        </w:tc>
        <w:tc>
          <w:tcPr>
            <w:tcW w:w="91" w:type="pct"/>
            <w:tcBorders>
              <w:top w:val="nil"/>
              <w:left w:val="nil"/>
              <w:bottom w:val="nil"/>
              <w:right w:val="nil"/>
            </w:tcBorders>
            <w:shd w:val="clear" w:color="auto" w:fill="auto"/>
            <w:vAlign w:val="center"/>
          </w:tcPr>
          <w:p w14:paraId="097EDC6F" w14:textId="77777777" w:rsidR="0036716D" w:rsidRPr="00DD18E0" w:rsidRDefault="0036716D" w:rsidP="005C6447">
            <w:pPr>
              <w:jc w:val="right"/>
              <w:rPr>
                <w:rFonts w:cs="Arial"/>
                <w:b/>
                <w:bCs/>
                <w:color w:val="000000"/>
                <w:sz w:val="12"/>
                <w:szCs w:val="12"/>
                <w:lang w:eastAsia="sk-SK"/>
              </w:rPr>
            </w:pPr>
          </w:p>
        </w:tc>
      </w:tr>
      <w:tr w:rsidR="0036716D" w:rsidRPr="00DD18E0" w14:paraId="394634DF" w14:textId="77777777" w:rsidTr="00F618AD">
        <w:trPr>
          <w:trHeight w:val="255"/>
        </w:trPr>
        <w:tc>
          <w:tcPr>
            <w:tcW w:w="2560" w:type="pct"/>
            <w:tcBorders>
              <w:top w:val="nil"/>
              <w:left w:val="nil"/>
              <w:bottom w:val="nil"/>
              <w:right w:val="nil"/>
            </w:tcBorders>
            <w:shd w:val="clear" w:color="auto" w:fill="auto"/>
            <w:vAlign w:val="center"/>
            <w:hideMark/>
          </w:tcPr>
          <w:p w14:paraId="708E922B" w14:textId="77777777" w:rsidR="0036716D" w:rsidRPr="00DD18E0" w:rsidRDefault="0036716D" w:rsidP="000F3697">
            <w:pPr>
              <w:rPr>
                <w:rFonts w:cs="Arial"/>
                <w:b/>
                <w:bCs/>
                <w:color w:val="000000"/>
                <w:sz w:val="12"/>
                <w:szCs w:val="12"/>
                <w:lang w:eastAsia="sk-SK"/>
              </w:rPr>
            </w:pPr>
          </w:p>
        </w:tc>
        <w:tc>
          <w:tcPr>
            <w:tcW w:w="321" w:type="pct"/>
            <w:tcBorders>
              <w:top w:val="nil"/>
              <w:left w:val="nil"/>
              <w:bottom w:val="nil"/>
              <w:right w:val="nil"/>
            </w:tcBorders>
            <w:shd w:val="clear" w:color="auto" w:fill="auto"/>
            <w:vAlign w:val="center"/>
            <w:hideMark/>
          </w:tcPr>
          <w:p w14:paraId="647DB6CF" w14:textId="77777777" w:rsidR="0036716D" w:rsidRPr="00DD18E0" w:rsidRDefault="0036716D" w:rsidP="000F3697">
            <w:pPr>
              <w:jc w:val="center"/>
              <w:rPr>
                <w:rFonts w:cs="Arial"/>
                <w:b/>
                <w:bCs/>
                <w:color w:val="000000"/>
                <w:sz w:val="12"/>
                <w:szCs w:val="12"/>
                <w:lang w:eastAsia="sk-SK"/>
              </w:rPr>
            </w:pPr>
          </w:p>
        </w:tc>
        <w:tc>
          <w:tcPr>
            <w:tcW w:w="675" w:type="pct"/>
            <w:tcBorders>
              <w:top w:val="nil"/>
              <w:left w:val="nil"/>
              <w:bottom w:val="single" w:sz="8" w:space="0" w:color="auto"/>
              <w:right w:val="nil"/>
            </w:tcBorders>
            <w:shd w:val="clear" w:color="auto" w:fill="auto"/>
            <w:vAlign w:val="center"/>
          </w:tcPr>
          <w:p w14:paraId="45DB02F5" w14:textId="0E7DD955" w:rsidR="0036716D" w:rsidRPr="00DD18E0" w:rsidRDefault="0036716D" w:rsidP="000F3697">
            <w:pPr>
              <w:jc w:val="right"/>
              <w:rPr>
                <w:rFonts w:cs="Arial"/>
                <w:b/>
                <w:bCs/>
                <w:color w:val="000000"/>
                <w:sz w:val="12"/>
                <w:szCs w:val="12"/>
                <w:lang w:eastAsia="sk-SK"/>
              </w:rPr>
            </w:pPr>
          </w:p>
        </w:tc>
        <w:tc>
          <w:tcPr>
            <w:tcW w:w="100" w:type="pct"/>
            <w:tcBorders>
              <w:top w:val="nil"/>
              <w:left w:val="nil"/>
              <w:bottom w:val="nil"/>
              <w:right w:val="nil"/>
            </w:tcBorders>
            <w:shd w:val="clear" w:color="auto" w:fill="auto"/>
            <w:vAlign w:val="center"/>
            <w:hideMark/>
          </w:tcPr>
          <w:p w14:paraId="7E0D5016" w14:textId="77777777" w:rsidR="0036716D" w:rsidRPr="00DD18E0" w:rsidRDefault="0036716D" w:rsidP="000F3697">
            <w:pPr>
              <w:jc w:val="right"/>
              <w:rPr>
                <w:rFonts w:cs="Arial"/>
                <w:b/>
                <w:bCs/>
                <w:color w:val="000000"/>
                <w:sz w:val="12"/>
                <w:szCs w:val="12"/>
                <w:lang w:eastAsia="sk-SK"/>
              </w:rPr>
            </w:pPr>
          </w:p>
        </w:tc>
        <w:tc>
          <w:tcPr>
            <w:tcW w:w="1253" w:type="pct"/>
            <w:tcBorders>
              <w:top w:val="nil"/>
              <w:left w:val="nil"/>
              <w:bottom w:val="single" w:sz="8" w:space="0" w:color="auto"/>
              <w:right w:val="nil"/>
            </w:tcBorders>
            <w:shd w:val="clear" w:color="auto" w:fill="auto"/>
            <w:vAlign w:val="center"/>
          </w:tcPr>
          <w:p w14:paraId="5FC64916" w14:textId="34E23607" w:rsidR="0036716D" w:rsidRPr="00DD18E0" w:rsidRDefault="0036716D" w:rsidP="000F3697">
            <w:pPr>
              <w:jc w:val="right"/>
              <w:rPr>
                <w:rFonts w:cs="Arial"/>
                <w:b/>
                <w:bCs/>
                <w:color w:val="000000"/>
                <w:sz w:val="12"/>
                <w:szCs w:val="12"/>
                <w:lang w:eastAsia="sk-SK"/>
              </w:rPr>
            </w:pPr>
          </w:p>
        </w:tc>
        <w:tc>
          <w:tcPr>
            <w:tcW w:w="91" w:type="pct"/>
            <w:tcBorders>
              <w:top w:val="nil"/>
              <w:left w:val="nil"/>
              <w:bottom w:val="nil"/>
              <w:right w:val="nil"/>
            </w:tcBorders>
            <w:shd w:val="clear" w:color="auto" w:fill="auto"/>
            <w:vAlign w:val="center"/>
            <w:hideMark/>
          </w:tcPr>
          <w:p w14:paraId="54EEBCD0" w14:textId="77777777" w:rsidR="0036716D" w:rsidRPr="00DD18E0" w:rsidRDefault="0036716D" w:rsidP="000F3697">
            <w:pPr>
              <w:jc w:val="right"/>
              <w:rPr>
                <w:rFonts w:cs="Arial"/>
                <w:b/>
                <w:bCs/>
                <w:color w:val="000000"/>
                <w:sz w:val="12"/>
                <w:szCs w:val="12"/>
                <w:lang w:eastAsia="sk-SK"/>
              </w:rPr>
            </w:pPr>
          </w:p>
        </w:tc>
      </w:tr>
      <w:tr w:rsidR="0036716D" w:rsidRPr="00DD18E0" w14:paraId="5898C518" w14:textId="77777777" w:rsidTr="0036716D">
        <w:trPr>
          <w:trHeight w:val="255"/>
        </w:trPr>
        <w:tc>
          <w:tcPr>
            <w:tcW w:w="2560" w:type="pct"/>
            <w:tcBorders>
              <w:top w:val="nil"/>
              <w:left w:val="nil"/>
              <w:bottom w:val="nil"/>
              <w:right w:val="nil"/>
            </w:tcBorders>
            <w:shd w:val="clear" w:color="auto" w:fill="auto"/>
            <w:vAlign w:val="center"/>
            <w:hideMark/>
          </w:tcPr>
          <w:p w14:paraId="55672A6C" w14:textId="77777777" w:rsidR="0036716D" w:rsidRPr="00DD18E0" w:rsidRDefault="0036716D" w:rsidP="005C6447">
            <w:pPr>
              <w:rPr>
                <w:rFonts w:cs="Arial"/>
                <w:b/>
                <w:bCs/>
                <w:color w:val="000000"/>
                <w:sz w:val="12"/>
                <w:szCs w:val="12"/>
                <w:lang w:eastAsia="sk-SK"/>
              </w:rPr>
            </w:pPr>
            <w:r w:rsidRPr="00DD18E0">
              <w:rPr>
                <w:rFonts w:cs="Arial"/>
                <w:b/>
                <w:bCs/>
                <w:color w:val="000000"/>
                <w:sz w:val="12"/>
                <w:szCs w:val="12"/>
                <w:lang w:eastAsia="sk-SK"/>
              </w:rPr>
              <w:t>Aktíva celkom</w:t>
            </w:r>
          </w:p>
        </w:tc>
        <w:tc>
          <w:tcPr>
            <w:tcW w:w="321" w:type="pct"/>
            <w:tcBorders>
              <w:top w:val="nil"/>
              <w:left w:val="nil"/>
              <w:bottom w:val="nil"/>
              <w:right w:val="nil"/>
            </w:tcBorders>
            <w:shd w:val="clear" w:color="auto" w:fill="auto"/>
            <w:vAlign w:val="center"/>
            <w:hideMark/>
          </w:tcPr>
          <w:p w14:paraId="556941BE" w14:textId="77777777" w:rsidR="0036716D" w:rsidRPr="00DD18E0" w:rsidRDefault="0036716D" w:rsidP="005C6447">
            <w:pPr>
              <w:jc w:val="center"/>
              <w:rPr>
                <w:rFonts w:cs="Arial"/>
                <w:b/>
                <w:bCs/>
                <w:color w:val="000000"/>
                <w:sz w:val="12"/>
                <w:szCs w:val="12"/>
                <w:lang w:eastAsia="sk-SK"/>
              </w:rPr>
            </w:pPr>
          </w:p>
        </w:tc>
        <w:tc>
          <w:tcPr>
            <w:tcW w:w="675" w:type="pct"/>
            <w:tcBorders>
              <w:top w:val="nil"/>
              <w:left w:val="nil"/>
              <w:bottom w:val="double" w:sz="6" w:space="0" w:color="auto"/>
              <w:right w:val="nil"/>
            </w:tcBorders>
            <w:shd w:val="clear" w:color="auto" w:fill="auto"/>
            <w:vAlign w:val="center"/>
          </w:tcPr>
          <w:p w14:paraId="420BEC44" w14:textId="7C0D91F3" w:rsidR="0036716D" w:rsidRPr="00DD18E0" w:rsidRDefault="004866D6" w:rsidP="005C6447">
            <w:pPr>
              <w:jc w:val="right"/>
              <w:rPr>
                <w:rFonts w:cs="Arial"/>
                <w:b/>
                <w:bCs/>
                <w:color w:val="000000"/>
                <w:sz w:val="12"/>
                <w:szCs w:val="12"/>
                <w:lang w:eastAsia="sk-SK"/>
              </w:rPr>
            </w:pPr>
            <w:r>
              <w:rPr>
                <w:rFonts w:cs="Arial"/>
                <w:b/>
                <w:bCs/>
                <w:color w:val="000000"/>
                <w:sz w:val="12"/>
                <w:szCs w:val="12"/>
                <w:lang w:eastAsia="sk-SK"/>
              </w:rPr>
              <w:t>128 791 420</w:t>
            </w:r>
          </w:p>
        </w:tc>
        <w:tc>
          <w:tcPr>
            <w:tcW w:w="100" w:type="pct"/>
            <w:tcBorders>
              <w:top w:val="nil"/>
              <w:left w:val="nil"/>
              <w:bottom w:val="nil"/>
              <w:right w:val="nil"/>
            </w:tcBorders>
            <w:shd w:val="clear" w:color="auto" w:fill="auto"/>
            <w:vAlign w:val="center"/>
            <w:hideMark/>
          </w:tcPr>
          <w:p w14:paraId="5E73C92A"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double" w:sz="6" w:space="0" w:color="auto"/>
              <w:right w:val="nil"/>
            </w:tcBorders>
            <w:shd w:val="clear" w:color="auto" w:fill="auto"/>
            <w:vAlign w:val="center"/>
          </w:tcPr>
          <w:p w14:paraId="1AF92FA5" w14:textId="710C9DC9" w:rsidR="0036716D" w:rsidRPr="0036716D" w:rsidRDefault="0036716D" w:rsidP="005C6447">
            <w:pPr>
              <w:jc w:val="right"/>
            </w:pPr>
            <w:r w:rsidRPr="00DD18E0">
              <w:rPr>
                <w:rFonts w:cs="Arial"/>
                <w:b/>
                <w:bCs/>
                <w:color w:val="000000"/>
                <w:sz w:val="12"/>
                <w:szCs w:val="12"/>
                <w:lang w:eastAsia="sk-SK"/>
              </w:rPr>
              <w:t>137 153 706</w:t>
            </w:r>
          </w:p>
        </w:tc>
        <w:tc>
          <w:tcPr>
            <w:tcW w:w="91" w:type="pct"/>
            <w:tcBorders>
              <w:top w:val="nil"/>
              <w:left w:val="nil"/>
              <w:bottom w:val="nil"/>
              <w:right w:val="nil"/>
            </w:tcBorders>
            <w:shd w:val="clear" w:color="auto" w:fill="auto"/>
            <w:vAlign w:val="center"/>
          </w:tcPr>
          <w:p w14:paraId="64A5892F" w14:textId="77777777" w:rsidR="0036716D" w:rsidRPr="00DD18E0" w:rsidRDefault="0036716D" w:rsidP="005C6447">
            <w:pPr>
              <w:jc w:val="right"/>
              <w:rPr>
                <w:rFonts w:cs="Arial"/>
                <w:b/>
                <w:bCs/>
                <w:color w:val="000000"/>
                <w:sz w:val="12"/>
                <w:szCs w:val="12"/>
                <w:lang w:eastAsia="sk-SK"/>
              </w:rPr>
            </w:pPr>
          </w:p>
        </w:tc>
      </w:tr>
      <w:tr w:rsidR="0036716D" w:rsidRPr="00DD18E0" w14:paraId="3A99820C" w14:textId="77777777" w:rsidTr="00F618AD">
        <w:trPr>
          <w:trHeight w:val="255"/>
        </w:trPr>
        <w:tc>
          <w:tcPr>
            <w:tcW w:w="2560" w:type="pct"/>
            <w:tcBorders>
              <w:top w:val="nil"/>
              <w:left w:val="nil"/>
              <w:bottom w:val="nil"/>
              <w:right w:val="nil"/>
            </w:tcBorders>
            <w:shd w:val="clear" w:color="auto" w:fill="auto"/>
            <w:vAlign w:val="center"/>
            <w:hideMark/>
          </w:tcPr>
          <w:p w14:paraId="2CD07A85" w14:textId="77777777" w:rsidR="0036716D" w:rsidRPr="00DD18E0" w:rsidRDefault="0036716D" w:rsidP="000F3697">
            <w:pPr>
              <w:rPr>
                <w:rFonts w:cs="Arial"/>
                <w:b/>
                <w:bCs/>
                <w:color w:val="000000"/>
                <w:sz w:val="12"/>
                <w:szCs w:val="12"/>
                <w:lang w:eastAsia="sk-SK"/>
              </w:rPr>
            </w:pPr>
            <w:r w:rsidRPr="00DD18E0">
              <w:rPr>
                <w:rFonts w:cs="Arial"/>
                <w:b/>
                <w:bCs/>
                <w:color w:val="000000"/>
                <w:sz w:val="12"/>
                <w:szCs w:val="12"/>
                <w:lang w:eastAsia="sk-SK"/>
              </w:rPr>
              <w:t>Vlastné imanie a záväzky</w:t>
            </w:r>
          </w:p>
        </w:tc>
        <w:tc>
          <w:tcPr>
            <w:tcW w:w="321" w:type="pct"/>
            <w:tcBorders>
              <w:top w:val="nil"/>
              <w:left w:val="nil"/>
              <w:bottom w:val="nil"/>
              <w:right w:val="nil"/>
            </w:tcBorders>
            <w:shd w:val="clear" w:color="auto" w:fill="auto"/>
            <w:vAlign w:val="center"/>
            <w:hideMark/>
          </w:tcPr>
          <w:p w14:paraId="6EC17800" w14:textId="77777777" w:rsidR="0036716D" w:rsidRPr="00DD18E0" w:rsidRDefault="0036716D" w:rsidP="000F3697">
            <w:pPr>
              <w:jc w:val="center"/>
              <w:rPr>
                <w:rFonts w:cs="Arial"/>
                <w:b/>
                <w:bCs/>
                <w:color w:val="000000"/>
                <w:sz w:val="12"/>
                <w:szCs w:val="12"/>
                <w:lang w:eastAsia="sk-SK"/>
              </w:rPr>
            </w:pPr>
          </w:p>
        </w:tc>
        <w:tc>
          <w:tcPr>
            <w:tcW w:w="675" w:type="pct"/>
            <w:tcBorders>
              <w:top w:val="nil"/>
              <w:left w:val="nil"/>
              <w:bottom w:val="nil"/>
              <w:right w:val="nil"/>
            </w:tcBorders>
            <w:shd w:val="clear" w:color="auto" w:fill="auto"/>
            <w:vAlign w:val="center"/>
          </w:tcPr>
          <w:p w14:paraId="0F258BC4" w14:textId="77777777" w:rsidR="0036716D" w:rsidRPr="00DD18E0" w:rsidRDefault="0036716D" w:rsidP="000F3697">
            <w:pPr>
              <w:jc w:val="right"/>
              <w:rPr>
                <w:rFonts w:cs="Arial"/>
                <w:color w:val="000000"/>
                <w:sz w:val="12"/>
                <w:szCs w:val="12"/>
                <w:lang w:eastAsia="sk-SK"/>
              </w:rPr>
            </w:pPr>
          </w:p>
        </w:tc>
        <w:tc>
          <w:tcPr>
            <w:tcW w:w="100" w:type="pct"/>
            <w:tcBorders>
              <w:top w:val="nil"/>
              <w:left w:val="nil"/>
              <w:bottom w:val="nil"/>
              <w:right w:val="nil"/>
            </w:tcBorders>
            <w:shd w:val="clear" w:color="auto" w:fill="auto"/>
            <w:vAlign w:val="center"/>
            <w:hideMark/>
          </w:tcPr>
          <w:p w14:paraId="2E6FAA1B" w14:textId="77777777" w:rsidR="0036716D" w:rsidRPr="00DD18E0" w:rsidRDefault="0036716D" w:rsidP="000F369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0CDDA7BA" w14:textId="77777777" w:rsidR="0036716D" w:rsidRPr="00DD18E0" w:rsidRDefault="0036716D" w:rsidP="000F3697">
            <w:pPr>
              <w:jc w:val="right"/>
              <w:rPr>
                <w:rFonts w:cs="Arial"/>
                <w:color w:val="000000"/>
                <w:sz w:val="12"/>
                <w:szCs w:val="12"/>
                <w:lang w:eastAsia="sk-SK"/>
              </w:rPr>
            </w:pPr>
          </w:p>
        </w:tc>
        <w:tc>
          <w:tcPr>
            <w:tcW w:w="91" w:type="pct"/>
            <w:tcBorders>
              <w:top w:val="nil"/>
              <w:left w:val="nil"/>
              <w:bottom w:val="nil"/>
              <w:right w:val="nil"/>
            </w:tcBorders>
            <w:shd w:val="clear" w:color="auto" w:fill="auto"/>
            <w:vAlign w:val="center"/>
            <w:hideMark/>
          </w:tcPr>
          <w:p w14:paraId="2E783CD9" w14:textId="77777777" w:rsidR="0036716D" w:rsidRPr="00DD18E0" w:rsidRDefault="0036716D" w:rsidP="000F3697">
            <w:pPr>
              <w:jc w:val="right"/>
              <w:rPr>
                <w:rFonts w:cs="Arial"/>
                <w:b/>
                <w:bCs/>
                <w:color w:val="000000"/>
                <w:sz w:val="12"/>
                <w:szCs w:val="12"/>
                <w:lang w:eastAsia="sk-SK"/>
              </w:rPr>
            </w:pPr>
          </w:p>
        </w:tc>
      </w:tr>
      <w:tr w:rsidR="0036716D" w:rsidRPr="00DD18E0" w14:paraId="63DBA730" w14:textId="77777777" w:rsidTr="00F618AD">
        <w:trPr>
          <w:trHeight w:val="255"/>
        </w:trPr>
        <w:tc>
          <w:tcPr>
            <w:tcW w:w="2560" w:type="pct"/>
            <w:tcBorders>
              <w:top w:val="nil"/>
              <w:left w:val="nil"/>
              <w:bottom w:val="nil"/>
              <w:right w:val="nil"/>
            </w:tcBorders>
            <w:shd w:val="clear" w:color="auto" w:fill="auto"/>
            <w:vAlign w:val="center"/>
            <w:hideMark/>
          </w:tcPr>
          <w:p w14:paraId="202F6872" w14:textId="77777777" w:rsidR="0036716D" w:rsidRPr="00DD18E0" w:rsidRDefault="0036716D" w:rsidP="000F3697">
            <w:pPr>
              <w:rPr>
                <w:rFonts w:cs="Arial"/>
                <w:b/>
                <w:bCs/>
                <w:color w:val="000000"/>
                <w:sz w:val="12"/>
                <w:szCs w:val="12"/>
                <w:lang w:eastAsia="sk-SK"/>
              </w:rPr>
            </w:pPr>
            <w:r w:rsidRPr="00DD18E0">
              <w:rPr>
                <w:rFonts w:cs="Arial"/>
                <w:b/>
                <w:bCs/>
                <w:color w:val="000000"/>
                <w:sz w:val="12"/>
                <w:szCs w:val="12"/>
                <w:lang w:eastAsia="sk-SK"/>
              </w:rPr>
              <w:t>KAPITÁL A REZERVY</w:t>
            </w:r>
          </w:p>
        </w:tc>
        <w:tc>
          <w:tcPr>
            <w:tcW w:w="321" w:type="pct"/>
            <w:tcBorders>
              <w:top w:val="nil"/>
              <w:left w:val="nil"/>
              <w:bottom w:val="nil"/>
              <w:right w:val="nil"/>
            </w:tcBorders>
            <w:shd w:val="clear" w:color="auto" w:fill="auto"/>
            <w:vAlign w:val="center"/>
            <w:hideMark/>
          </w:tcPr>
          <w:p w14:paraId="3E694439" w14:textId="77777777" w:rsidR="0036716D" w:rsidRPr="00DD18E0" w:rsidRDefault="0036716D" w:rsidP="000F3697">
            <w:pPr>
              <w:jc w:val="center"/>
              <w:rPr>
                <w:rFonts w:cs="Arial"/>
                <w:b/>
                <w:bCs/>
                <w:color w:val="000000"/>
                <w:sz w:val="12"/>
                <w:szCs w:val="12"/>
                <w:lang w:eastAsia="sk-SK"/>
              </w:rPr>
            </w:pPr>
          </w:p>
        </w:tc>
        <w:tc>
          <w:tcPr>
            <w:tcW w:w="675" w:type="pct"/>
            <w:tcBorders>
              <w:top w:val="nil"/>
              <w:left w:val="nil"/>
              <w:bottom w:val="nil"/>
              <w:right w:val="nil"/>
            </w:tcBorders>
            <w:shd w:val="clear" w:color="auto" w:fill="auto"/>
            <w:vAlign w:val="center"/>
          </w:tcPr>
          <w:p w14:paraId="676B1CE4" w14:textId="77777777" w:rsidR="0036716D" w:rsidRPr="00DD18E0" w:rsidRDefault="0036716D" w:rsidP="000F3697">
            <w:pPr>
              <w:jc w:val="right"/>
              <w:rPr>
                <w:rFonts w:cs="Arial"/>
                <w:color w:val="000000"/>
                <w:sz w:val="12"/>
                <w:szCs w:val="12"/>
                <w:lang w:eastAsia="sk-SK"/>
              </w:rPr>
            </w:pPr>
          </w:p>
        </w:tc>
        <w:tc>
          <w:tcPr>
            <w:tcW w:w="100" w:type="pct"/>
            <w:tcBorders>
              <w:top w:val="nil"/>
              <w:left w:val="nil"/>
              <w:bottom w:val="nil"/>
              <w:right w:val="nil"/>
            </w:tcBorders>
            <w:shd w:val="clear" w:color="auto" w:fill="auto"/>
            <w:vAlign w:val="center"/>
            <w:hideMark/>
          </w:tcPr>
          <w:p w14:paraId="13403D09" w14:textId="77777777" w:rsidR="0036716D" w:rsidRPr="00DD18E0" w:rsidRDefault="0036716D" w:rsidP="000F369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22722C75" w14:textId="77777777" w:rsidR="0036716D" w:rsidRPr="00DD18E0" w:rsidRDefault="0036716D" w:rsidP="000F3697">
            <w:pPr>
              <w:jc w:val="right"/>
              <w:rPr>
                <w:rFonts w:cs="Arial"/>
                <w:color w:val="000000"/>
                <w:sz w:val="12"/>
                <w:szCs w:val="12"/>
                <w:lang w:eastAsia="sk-SK"/>
              </w:rPr>
            </w:pPr>
          </w:p>
        </w:tc>
        <w:tc>
          <w:tcPr>
            <w:tcW w:w="91" w:type="pct"/>
            <w:tcBorders>
              <w:top w:val="nil"/>
              <w:left w:val="nil"/>
              <w:bottom w:val="nil"/>
              <w:right w:val="nil"/>
            </w:tcBorders>
            <w:shd w:val="clear" w:color="auto" w:fill="auto"/>
            <w:vAlign w:val="center"/>
            <w:hideMark/>
          </w:tcPr>
          <w:p w14:paraId="11204219" w14:textId="77777777" w:rsidR="0036716D" w:rsidRPr="00DD18E0" w:rsidRDefault="0036716D" w:rsidP="000F3697">
            <w:pPr>
              <w:jc w:val="right"/>
              <w:rPr>
                <w:rFonts w:cs="Arial"/>
                <w:b/>
                <w:bCs/>
                <w:color w:val="000000"/>
                <w:sz w:val="12"/>
                <w:szCs w:val="12"/>
                <w:lang w:eastAsia="sk-SK"/>
              </w:rPr>
            </w:pPr>
          </w:p>
        </w:tc>
      </w:tr>
      <w:tr w:rsidR="0036716D" w:rsidRPr="00DD18E0" w14:paraId="544FF047" w14:textId="77777777" w:rsidTr="00F618AD">
        <w:trPr>
          <w:trHeight w:val="255"/>
        </w:trPr>
        <w:tc>
          <w:tcPr>
            <w:tcW w:w="2560" w:type="pct"/>
            <w:tcBorders>
              <w:top w:val="nil"/>
              <w:left w:val="nil"/>
              <w:bottom w:val="nil"/>
              <w:right w:val="nil"/>
            </w:tcBorders>
            <w:shd w:val="clear" w:color="auto" w:fill="auto"/>
            <w:vAlign w:val="center"/>
            <w:hideMark/>
          </w:tcPr>
          <w:p w14:paraId="5F813AFE" w14:textId="77777777" w:rsidR="0036716D" w:rsidRPr="00DD18E0" w:rsidRDefault="0036716D" w:rsidP="005C6447">
            <w:pPr>
              <w:rPr>
                <w:rFonts w:cs="Arial"/>
                <w:color w:val="000000"/>
                <w:sz w:val="12"/>
                <w:szCs w:val="12"/>
                <w:lang w:eastAsia="sk-SK"/>
              </w:rPr>
            </w:pPr>
            <w:r w:rsidRPr="00DD18E0">
              <w:rPr>
                <w:rFonts w:cs="Arial"/>
                <w:color w:val="000000"/>
                <w:sz w:val="12"/>
                <w:szCs w:val="12"/>
                <w:lang w:eastAsia="sk-SK"/>
              </w:rPr>
              <w:t>Základné imanie</w:t>
            </w:r>
          </w:p>
        </w:tc>
        <w:tc>
          <w:tcPr>
            <w:tcW w:w="321" w:type="pct"/>
            <w:tcBorders>
              <w:top w:val="nil"/>
              <w:left w:val="nil"/>
              <w:bottom w:val="nil"/>
              <w:right w:val="nil"/>
            </w:tcBorders>
            <w:shd w:val="clear" w:color="auto" w:fill="auto"/>
            <w:vAlign w:val="center"/>
            <w:hideMark/>
          </w:tcPr>
          <w:p w14:paraId="3727241A" w14:textId="77777777" w:rsidR="0036716D" w:rsidRPr="00DD18E0" w:rsidRDefault="0036716D" w:rsidP="005C6447">
            <w:pPr>
              <w:jc w:val="center"/>
              <w:rPr>
                <w:rFonts w:cs="Arial"/>
                <w:color w:val="000000"/>
                <w:sz w:val="12"/>
                <w:szCs w:val="12"/>
                <w:lang w:eastAsia="sk-SK"/>
              </w:rPr>
            </w:pPr>
            <w:r w:rsidRPr="00DD18E0">
              <w:rPr>
                <w:rFonts w:cs="Arial"/>
                <w:color w:val="000000"/>
                <w:sz w:val="12"/>
                <w:szCs w:val="12"/>
                <w:lang w:eastAsia="sk-SK"/>
              </w:rPr>
              <w:t>13</w:t>
            </w:r>
          </w:p>
        </w:tc>
        <w:tc>
          <w:tcPr>
            <w:tcW w:w="675" w:type="pct"/>
            <w:tcBorders>
              <w:top w:val="nil"/>
              <w:left w:val="nil"/>
              <w:bottom w:val="nil"/>
              <w:right w:val="nil"/>
            </w:tcBorders>
            <w:shd w:val="clear" w:color="auto" w:fill="auto"/>
            <w:vAlign w:val="center"/>
          </w:tcPr>
          <w:p w14:paraId="73A0D17C" w14:textId="02D0D9D5" w:rsidR="0036716D" w:rsidRPr="00DD18E0" w:rsidRDefault="004866D6" w:rsidP="005C6447">
            <w:pPr>
              <w:jc w:val="right"/>
              <w:rPr>
                <w:rFonts w:cs="Arial"/>
                <w:color w:val="000000"/>
                <w:sz w:val="12"/>
                <w:szCs w:val="12"/>
                <w:lang w:eastAsia="sk-SK"/>
              </w:rPr>
            </w:pPr>
            <w:r>
              <w:rPr>
                <w:rFonts w:cs="Arial"/>
                <w:color w:val="000000"/>
                <w:sz w:val="12"/>
                <w:szCs w:val="12"/>
                <w:lang w:eastAsia="sk-SK"/>
              </w:rPr>
              <w:t>6 639</w:t>
            </w:r>
            <w:r w:rsidR="0036716D" w:rsidRPr="00DD18E0">
              <w:rPr>
                <w:rFonts w:cs="Arial"/>
                <w:color w:val="000000"/>
                <w:sz w:val="12"/>
                <w:szCs w:val="12"/>
                <w:lang w:eastAsia="sk-SK"/>
              </w:rPr>
              <w:t xml:space="preserve"> </w:t>
            </w:r>
          </w:p>
        </w:tc>
        <w:tc>
          <w:tcPr>
            <w:tcW w:w="100" w:type="pct"/>
            <w:tcBorders>
              <w:top w:val="nil"/>
              <w:left w:val="nil"/>
              <w:bottom w:val="nil"/>
              <w:right w:val="nil"/>
            </w:tcBorders>
            <w:shd w:val="clear" w:color="auto" w:fill="auto"/>
            <w:vAlign w:val="center"/>
            <w:hideMark/>
          </w:tcPr>
          <w:p w14:paraId="7B916C4B"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14F468F8" w14:textId="3E4F9F9F" w:rsidR="0036716D" w:rsidRPr="00DD18E0" w:rsidRDefault="0036716D" w:rsidP="005C6447">
            <w:pPr>
              <w:jc w:val="right"/>
              <w:rPr>
                <w:rFonts w:cs="Arial"/>
                <w:color w:val="000000"/>
                <w:sz w:val="12"/>
                <w:szCs w:val="12"/>
                <w:lang w:eastAsia="sk-SK"/>
              </w:rPr>
            </w:pPr>
            <w:r w:rsidRPr="00DD18E0">
              <w:rPr>
                <w:rFonts w:cs="Arial"/>
                <w:color w:val="000000"/>
                <w:sz w:val="12"/>
                <w:szCs w:val="12"/>
                <w:lang w:eastAsia="sk-SK"/>
              </w:rPr>
              <w:t>6 639</w:t>
            </w:r>
          </w:p>
        </w:tc>
        <w:tc>
          <w:tcPr>
            <w:tcW w:w="91" w:type="pct"/>
            <w:tcBorders>
              <w:top w:val="nil"/>
              <w:left w:val="nil"/>
              <w:bottom w:val="nil"/>
              <w:right w:val="nil"/>
            </w:tcBorders>
            <w:shd w:val="clear" w:color="auto" w:fill="auto"/>
            <w:vAlign w:val="center"/>
            <w:hideMark/>
          </w:tcPr>
          <w:p w14:paraId="7F6B9EF9" w14:textId="77777777" w:rsidR="0036716D" w:rsidRPr="00DD18E0" w:rsidRDefault="0036716D" w:rsidP="005C6447">
            <w:pPr>
              <w:jc w:val="right"/>
              <w:rPr>
                <w:rFonts w:cs="Arial"/>
                <w:b/>
                <w:bCs/>
                <w:color w:val="000000"/>
                <w:sz w:val="12"/>
                <w:szCs w:val="12"/>
                <w:lang w:eastAsia="sk-SK"/>
              </w:rPr>
            </w:pPr>
          </w:p>
        </w:tc>
      </w:tr>
      <w:tr w:rsidR="0036716D" w:rsidRPr="00DD18E0" w14:paraId="42528660" w14:textId="77777777" w:rsidTr="00F618AD">
        <w:trPr>
          <w:trHeight w:val="255"/>
        </w:trPr>
        <w:tc>
          <w:tcPr>
            <w:tcW w:w="2560" w:type="pct"/>
            <w:tcBorders>
              <w:top w:val="nil"/>
              <w:left w:val="nil"/>
              <w:bottom w:val="nil"/>
              <w:right w:val="nil"/>
            </w:tcBorders>
            <w:shd w:val="clear" w:color="auto" w:fill="auto"/>
            <w:vAlign w:val="center"/>
            <w:hideMark/>
          </w:tcPr>
          <w:p w14:paraId="19C1B55A" w14:textId="77777777" w:rsidR="0036716D" w:rsidRPr="00DD18E0" w:rsidRDefault="0036716D" w:rsidP="005C6447">
            <w:pPr>
              <w:rPr>
                <w:rFonts w:cs="Arial"/>
                <w:color w:val="000000"/>
                <w:sz w:val="12"/>
                <w:szCs w:val="12"/>
                <w:lang w:eastAsia="sk-SK"/>
              </w:rPr>
            </w:pPr>
            <w:r w:rsidRPr="00DD18E0">
              <w:rPr>
                <w:rFonts w:cs="Arial"/>
                <w:color w:val="000000"/>
                <w:sz w:val="12"/>
                <w:szCs w:val="12"/>
                <w:lang w:eastAsia="sk-SK"/>
              </w:rPr>
              <w:t>Zákonné a ostatné fondy</w:t>
            </w:r>
          </w:p>
        </w:tc>
        <w:tc>
          <w:tcPr>
            <w:tcW w:w="321" w:type="pct"/>
            <w:tcBorders>
              <w:top w:val="nil"/>
              <w:left w:val="nil"/>
              <w:bottom w:val="nil"/>
              <w:right w:val="nil"/>
            </w:tcBorders>
            <w:shd w:val="clear" w:color="auto" w:fill="auto"/>
            <w:vAlign w:val="center"/>
            <w:hideMark/>
          </w:tcPr>
          <w:p w14:paraId="204915CF" w14:textId="7A785FCB" w:rsidR="0036716D" w:rsidRPr="00DD18E0" w:rsidRDefault="0036716D" w:rsidP="005C6447">
            <w:pPr>
              <w:jc w:val="center"/>
              <w:rPr>
                <w:rFonts w:cs="Arial"/>
                <w:color w:val="000000"/>
                <w:sz w:val="12"/>
                <w:szCs w:val="12"/>
                <w:lang w:eastAsia="sk-SK"/>
              </w:rPr>
            </w:pPr>
          </w:p>
        </w:tc>
        <w:tc>
          <w:tcPr>
            <w:tcW w:w="675" w:type="pct"/>
            <w:tcBorders>
              <w:top w:val="nil"/>
              <w:left w:val="nil"/>
              <w:bottom w:val="nil"/>
              <w:right w:val="nil"/>
            </w:tcBorders>
            <w:shd w:val="clear" w:color="auto" w:fill="auto"/>
            <w:vAlign w:val="center"/>
          </w:tcPr>
          <w:p w14:paraId="2ED674A7" w14:textId="718A89A3" w:rsidR="0036716D" w:rsidRPr="00DD18E0" w:rsidRDefault="004866D6" w:rsidP="005C6447">
            <w:pPr>
              <w:jc w:val="right"/>
              <w:rPr>
                <w:rFonts w:cs="Arial"/>
                <w:color w:val="000000"/>
                <w:sz w:val="12"/>
                <w:szCs w:val="12"/>
                <w:lang w:eastAsia="sk-SK"/>
              </w:rPr>
            </w:pPr>
            <w:r>
              <w:rPr>
                <w:rFonts w:cs="Arial"/>
                <w:color w:val="000000"/>
                <w:sz w:val="12"/>
                <w:szCs w:val="12"/>
                <w:lang w:eastAsia="sk-SK"/>
              </w:rPr>
              <w:t>664</w:t>
            </w:r>
          </w:p>
        </w:tc>
        <w:tc>
          <w:tcPr>
            <w:tcW w:w="100" w:type="pct"/>
            <w:tcBorders>
              <w:top w:val="nil"/>
              <w:left w:val="nil"/>
              <w:bottom w:val="nil"/>
              <w:right w:val="nil"/>
            </w:tcBorders>
            <w:shd w:val="clear" w:color="auto" w:fill="auto"/>
            <w:vAlign w:val="center"/>
            <w:hideMark/>
          </w:tcPr>
          <w:p w14:paraId="7445E4F6"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386D9758" w14:textId="0CE675B8" w:rsidR="0036716D" w:rsidRPr="00DD18E0" w:rsidRDefault="0036716D" w:rsidP="005C6447">
            <w:pPr>
              <w:jc w:val="right"/>
              <w:rPr>
                <w:rFonts w:cs="Arial"/>
                <w:color w:val="000000"/>
                <w:sz w:val="12"/>
                <w:szCs w:val="12"/>
                <w:lang w:eastAsia="sk-SK"/>
              </w:rPr>
            </w:pPr>
            <w:r w:rsidRPr="00DD18E0">
              <w:rPr>
                <w:rFonts w:cs="Arial"/>
                <w:color w:val="000000"/>
                <w:sz w:val="12"/>
                <w:szCs w:val="12"/>
                <w:lang w:eastAsia="sk-SK"/>
              </w:rPr>
              <w:t>664</w:t>
            </w:r>
          </w:p>
        </w:tc>
        <w:tc>
          <w:tcPr>
            <w:tcW w:w="91" w:type="pct"/>
            <w:tcBorders>
              <w:top w:val="nil"/>
              <w:left w:val="nil"/>
              <w:bottom w:val="nil"/>
              <w:right w:val="nil"/>
            </w:tcBorders>
            <w:shd w:val="clear" w:color="auto" w:fill="auto"/>
            <w:vAlign w:val="center"/>
            <w:hideMark/>
          </w:tcPr>
          <w:p w14:paraId="5F53ED0C" w14:textId="77777777" w:rsidR="0036716D" w:rsidRPr="00DD18E0" w:rsidRDefault="0036716D" w:rsidP="005C6447">
            <w:pPr>
              <w:jc w:val="right"/>
              <w:rPr>
                <w:rFonts w:cs="Arial"/>
                <w:b/>
                <w:bCs/>
                <w:color w:val="000000"/>
                <w:sz w:val="12"/>
                <w:szCs w:val="12"/>
                <w:lang w:eastAsia="sk-SK"/>
              </w:rPr>
            </w:pPr>
          </w:p>
        </w:tc>
      </w:tr>
      <w:tr w:rsidR="0036716D" w:rsidRPr="00DD18E0" w14:paraId="7EE6C63A" w14:textId="77777777" w:rsidTr="0036716D">
        <w:trPr>
          <w:trHeight w:val="255"/>
        </w:trPr>
        <w:tc>
          <w:tcPr>
            <w:tcW w:w="2560" w:type="pct"/>
            <w:tcBorders>
              <w:top w:val="nil"/>
              <w:left w:val="nil"/>
              <w:bottom w:val="nil"/>
              <w:right w:val="nil"/>
            </w:tcBorders>
            <w:shd w:val="clear" w:color="auto" w:fill="auto"/>
            <w:vAlign w:val="center"/>
            <w:hideMark/>
          </w:tcPr>
          <w:p w14:paraId="72F9E1F2" w14:textId="77777777" w:rsidR="0036716D" w:rsidRPr="00DD18E0" w:rsidRDefault="0036716D" w:rsidP="005C6447">
            <w:pPr>
              <w:rPr>
                <w:rFonts w:cs="Arial"/>
                <w:color w:val="000000"/>
                <w:sz w:val="12"/>
                <w:szCs w:val="12"/>
                <w:lang w:eastAsia="sk-SK"/>
              </w:rPr>
            </w:pPr>
            <w:r w:rsidRPr="00DD18E0">
              <w:rPr>
                <w:rFonts w:cs="Arial"/>
                <w:color w:val="000000"/>
                <w:sz w:val="12"/>
                <w:szCs w:val="12"/>
                <w:lang w:eastAsia="sk-SK"/>
              </w:rPr>
              <w:t>Nerozdelený zisk</w:t>
            </w:r>
          </w:p>
        </w:tc>
        <w:tc>
          <w:tcPr>
            <w:tcW w:w="321" w:type="pct"/>
            <w:tcBorders>
              <w:top w:val="nil"/>
              <w:left w:val="nil"/>
              <w:bottom w:val="nil"/>
              <w:right w:val="nil"/>
            </w:tcBorders>
            <w:shd w:val="clear" w:color="auto" w:fill="auto"/>
            <w:vAlign w:val="center"/>
            <w:hideMark/>
          </w:tcPr>
          <w:p w14:paraId="69B18C6C" w14:textId="3AFC6B1E" w:rsidR="0036716D" w:rsidRPr="00DD18E0" w:rsidRDefault="0036716D" w:rsidP="005C6447">
            <w:pPr>
              <w:jc w:val="center"/>
              <w:rPr>
                <w:rFonts w:cs="Arial"/>
                <w:bCs/>
                <w:color w:val="000000"/>
                <w:sz w:val="12"/>
                <w:szCs w:val="12"/>
                <w:lang w:eastAsia="sk-SK"/>
              </w:rPr>
            </w:pPr>
            <w:r w:rsidRPr="00DD18E0">
              <w:rPr>
                <w:rFonts w:cs="Arial"/>
                <w:bCs/>
                <w:color w:val="000000"/>
                <w:sz w:val="12"/>
                <w:szCs w:val="12"/>
                <w:lang w:eastAsia="sk-SK"/>
              </w:rPr>
              <w:t>13</w:t>
            </w:r>
          </w:p>
        </w:tc>
        <w:tc>
          <w:tcPr>
            <w:tcW w:w="675" w:type="pct"/>
            <w:tcBorders>
              <w:top w:val="nil"/>
              <w:left w:val="nil"/>
              <w:bottom w:val="single" w:sz="8" w:space="0" w:color="auto"/>
              <w:right w:val="nil"/>
            </w:tcBorders>
            <w:shd w:val="clear" w:color="auto" w:fill="auto"/>
            <w:vAlign w:val="center"/>
          </w:tcPr>
          <w:p w14:paraId="5B650165" w14:textId="76E69F5C" w:rsidR="0036716D" w:rsidRPr="00DD18E0" w:rsidRDefault="004866D6" w:rsidP="005C6447">
            <w:pPr>
              <w:jc w:val="right"/>
              <w:rPr>
                <w:rFonts w:cs="Arial"/>
                <w:color w:val="000000"/>
                <w:sz w:val="12"/>
                <w:szCs w:val="12"/>
                <w:lang w:eastAsia="sk-SK"/>
              </w:rPr>
            </w:pPr>
            <w:r>
              <w:rPr>
                <w:rFonts w:cs="Arial"/>
                <w:color w:val="000000"/>
                <w:sz w:val="12"/>
                <w:szCs w:val="12"/>
                <w:lang w:eastAsia="sk-SK"/>
              </w:rPr>
              <w:t>66 426 286</w:t>
            </w:r>
          </w:p>
        </w:tc>
        <w:tc>
          <w:tcPr>
            <w:tcW w:w="100" w:type="pct"/>
            <w:tcBorders>
              <w:top w:val="nil"/>
              <w:left w:val="nil"/>
              <w:bottom w:val="nil"/>
              <w:right w:val="nil"/>
            </w:tcBorders>
            <w:shd w:val="clear" w:color="auto" w:fill="auto"/>
            <w:vAlign w:val="center"/>
            <w:hideMark/>
          </w:tcPr>
          <w:p w14:paraId="4CF36AB0"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single" w:sz="8" w:space="0" w:color="auto"/>
              <w:right w:val="nil"/>
            </w:tcBorders>
            <w:shd w:val="clear" w:color="auto" w:fill="auto"/>
            <w:vAlign w:val="center"/>
          </w:tcPr>
          <w:p w14:paraId="3150CA77" w14:textId="65F5252C" w:rsidR="0036716D" w:rsidRPr="00DD18E0" w:rsidRDefault="0036716D" w:rsidP="005C6447">
            <w:pPr>
              <w:jc w:val="right"/>
              <w:rPr>
                <w:rFonts w:cs="Arial"/>
                <w:color w:val="000000"/>
                <w:sz w:val="12"/>
                <w:szCs w:val="12"/>
                <w:lang w:eastAsia="sk-SK"/>
              </w:rPr>
            </w:pPr>
            <w:r w:rsidRPr="00DD18E0">
              <w:rPr>
                <w:rFonts w:cs="Arial"/>
                <w:color w:val="000000"/>
                <w:sz w:val="12"/>
                <w:szCs w:val="12"/>
                <w:lang w:eastAsia="sk-SK"/>
              </w:rPr>
              <w:t>66 240 919</w:t>
            </w:r>
          </w:p>
        </w:tc>
        <w:tc>
          <w:tcPr>
            <w:tcW w:w="91" w:type="pct"/>
            <w:tcBorders>
              <w:top w:val="nil"/>
              <w:left w:val="nil"/>
              <w:bottom w:val="nil"/>
              <w:right w:val="nil"/>
            </w:tcBorders>
            <w:shd w:val="clear" w:color="auto" w:fill="auto"/>
            <w:vAlign w:val="center"/>
          </w:tcPr>
          <w:p w14:paraId="0373F99F" w14:textId="77777777" w:rsidR="0036716D" w:rsidRPr="00DD18E0" w:rsidRDefault="0036716D" w:rsidP="005C6447">
            <w:pPr>
              <w:jc w:val="right"/>
              <w:rPr>
                <w:rFonts w:cs="Arial"/>
                <w:b/>
                <w:bCs/>
                <w:color w:val="000000"/>
                <w:sz w:val="12"/>
                <w:szCs w:val="12"/>
                <w:lang w:eastAsia="sk-SK"/>
              </w:rPr>
            </w:pPr>
          </w:p>
        </w:tc>
      </w:tr>
      <w:tr w:rsidR="0036716D" w:rsidRPr="00DD18E0" w14:paraId="31C440AB" w14:textId="77777777" w:rsidTr="00EF7828">
        <w:trPr>
          <w:trHeight w:val="255"/>
        </w:trPr>
        <w:tc>
          <w:tcPr>
            <w:tcW w:w="2560" w:type="pct"/>
            <w:tcBorders>
              <w:top w:val="nil"/>
              <w:left w:val="nil"/>
              <w:bottom w:val="nil"/>
              <w:right w:val="nil"/>
            </w:tcBorders>
            <w:shd w:val="clear" w:color="auto" w:fill="auto"/>
            <w:vAlign w:val="center"/>
            <w:hideMark/>
          </w:tcPr>
          <w:p w14:paraId="764F917C" w14:textId="77777777" w:rsidR="0036716D" w:rsidRPr="00DD18E0" w:rsidRDefault="0036716D" w:rsidP="005C6447">
            <w:pPr>
              <w:rPr>
                <w:rFonts w:cs="Arial"/>
                <w:b/>
                <w:bCs/>
                <w:color w:val="000000"/>
                <w:sz w:val="12"/>
                <w:szCs w:val="12"/>
                <w:lang w:eastAsia="sk-SK"/>
              </w:rPr>
            </w:pPr>
            <w:r w:rsidRPr="00DD18E0">
              <w:rPr>
                <w:rFonts w:cs="Arial"/>
                <w:b/>
                <w:bCs/>
                <w:color w:val="000000"/>
                <w:sz w:val="12"/>
                <w:szCs w:val="12"/>
                <w:lang w:eastAsia="sk-SK"/>
              </w:rPr>
              <w:t>Vlastné imanie celkom</w:t>
            </w:r>
          </w:p>
        </w:tc>
        <w:tc>
          <w:tcPr>
            <w:tcW w:w="321" w:type="pct"/>
            <w:tcBorders>
              <w:top w:val="nil"/>
              <w:left w:val="nil"/>
              <w:bottom w:val="nil"/>
              <w:right w:val="nil"/>
            </w:tcBorders>
            <w:shd w:val="clear" w:color="auto" w:fill="auto"/>
            <w:vAlign w:val="center"/>
            <w:hideMark/>
          </w:tcPr>
          <w:p w14:paraId="73900CE5" w14:textId="77777777" w:rsidR="0036716D" w:rsidRPr="00DD18E0" w:rsidRDefault="0036716D" w:rsidP="005C6447">
            <w:pPr>
              <w:jc w:val="center"/>
              <w:rPr>
                <w:rFonts w:cs="Arial"/>
                <w:b/>
                <w:bCs/>
                <w:color w:val="000000"/>
                <w:sz w:val="12"/>
                <w:szCs w:val="12"/>
                <w:lang w:eastAsia="sk-SK"/>
              </w:rPr>
            </w:pPr>
          </w:p>
        </w:tc>
        <w:tc>
          <w:tcPr>
            <w:tcW w:w="675" w:type="pct"/>
            <w:tcBorders>
              <w:top w:val="nil"/>
              <w:left w:val="nil"/>
              <w:bottom w:val="nil"/>
              <w:right w:val="nil"/>
            </w:tcBorders>
            <w:shd w:val="clear" w:color="auto" w:fill="auto"/>
            <w:vAlign w:val="center"/>
          </w:tcPr>
          <w:p w14:paraId="784BAC6B" w14:textId="526ED3D1" w:rsidR="0036716D" w:rsidRPr="00DD18E0" w:rsidRDefault="004866D6" w:rsidP="005C6447">
            <w:pPr>
              <w:jc w:val="right"/>
              <w:rPr>
                <w:rFonts w:cs="Arial"/>
                <w:b/>
                <w:bCs/>
                <w:color w:val="000000"/>
                <w:sz w:val="12"/>
                <w:szCs w:val="12"/>
                <w:lang w:eastAsia="sk-SK"/>
              </w:rPr>
            </w:pPr>
            <w:r>
              <w:rPr>
                <w:rFonts w:cs="Arial"/>
                <w:b/>
                <w:bCs/>
                <w:color w:val="000000"/>
                <w:sz w:val="12"/>
                <w:szCs w:val="12"/>
                <w:lang w:eastAsia="sk-SK"/>
              </w:rPr>
              <w:t>66 433 589</w:t>
            </w:r>
          </w:p>
        </w:tc>
        <w:tc>
          <w:tcPr>
            <w:tcW w:w="100" w:type="pct"/>
            <w:tcBorders>
              <w:top w:val="nil"/>
              <w:left w:val="nil"/>
              <w:bottom w:val="nil"/>
              <w:right w:val="nil"/>
            </w:tcBorders>
            <w:shd w:val="clear" w:color="auto" w:fill="auto"/>
            <w:vAlign w:val="center"/>
            <w:hideMark/>
          </w:tcPr>
          <w:p w14:paraId="0A226F33"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6610A169" w14:textId="60A7B0BE" w:rsidR="0036716D" w:rsidRPr="00DD18E0" w:rsidRDefault="00EF7828" w:rsidP="005C6447">
            <w:pPr>
              <w:jc w:val="right"/>
              <w:rPr>
                <w:rFonts w:cs="Arial"/>
                <w:b/>
                <w:bCs/>
                <w:color w:val="000000"/>
                <w:sz w:val="12"/>
                <w:szCs w:val="12"/>
                <w:lang w:eastAsia="sk-SK"/>
              </w:rPr>
            </w:pPr>
            <w:r w:rsidRPr="00DD18E0">
              <w:rPr>
                <w:rFonts w:cs="Arial"/>
                <w:b/>
                <w:bCs/>
                <w:color w:val="000000"/>
                <w:sz w:val="12"/>
                <w:szCs w:val="12"/>
                <w:lang w:eastAsia="sk-SK"/>
              </w:rPr>
              <w:t>66 248 222</w:t>
            </w:r>
          </w:p>
        </w:tc>
        <w:tc>
          <w:tcPr>
            <w:tcW w:w="91" w:type="pct"/>
            <w:tcBorders>
              <w:top w:val="nil"/>
              <w:left w:val="nil"/>
              <w:bottom w:val="nil"/>
              <w:right w:val="nil"/>
            </w:tcBorders>
            <w:shd w:val="clear" w:color="auto" w:fill="auto"/>
            <w:vAlign w:val="center"/>
          </w:tcPr>
          <w:p w14:paraId="270D2797" w14:textId="77777777" w:rsidR="0036716D" w:rsidRPr="00DD18E0" w:rsidRDefault="0036716D" w:rsidP="005C6447">
            <w:pPr>
              <w:jc w:val="right"/>
              <w:rPr>
                <w:rFonts w:cs="Arial"/>
                <w:b/>
                <w:bCs/>
                <w:color w:val="000000"/>
                <w:sz w:val="12"/>
                <w:szCs w:val="12"/>
                <w:lang w:eastAsia="sk-SK"/>
              </w:rPr>
            </w:pPr>
          </w:p>
        </w:tc>
      </w:tr>
      <w:tr w:rsidR="0036716D" w:rsidRPr="00DD18E0" w14:paraId="5CDE43B1" w14:textId="77777777" w:rsidTr="00F618AD">
        <w:trPr>
          <w:trHeight w:val="255"/>
        </w:trPr>
        <w:tc>
          <w:tcPr>
            <w:tcW w:w="2560" w:type="pct"/>
            <w:tcBorders>
              <w:top w:val="nil"/>
              <w:left w:val="nil"/>
              <w:bottom w:val="nil"/>
              <w:right w:val="nil"/>
            </w:tcBorders>
            <w:shd w:val="clear" w:color="auto" w:fill="auto"/>
            <w:vAlign w:val="center"/>
            <w:hideMark/>
          </w:tcPr>
          <w:p w14:paraId="39F2A2EF" w14:textId="77777777" w:rsidR="0036716D" w:rsidRPr="00DD18E0" w:rsidRDefault="0036716D" w:rsidP="000F3697">
            <w:pPr>
              <w:rPr>
                <w:rFonts w:cs="Arial"/>
                <w:b/>
                <w:bCs/>
                <w:color w:val="000000"/>
                <w:sz w:val="12"/>
                <w:szCs w:val="12"/>
                <w:lang w:eastAsia="sk-SK"/>
              </w:rPr>
            </w:pPr>
            <w:r w:rsidRPr="00DD18E0">
              <w:rPr>
                <w:rFonts w:cs="Arial"/>
                <w:b/>
                <w:bCs/>
                <w:color w:val="000000"/>
                <w:sz w:val="12"/>
                <w:szCs w:val="12"/>
                <w:lang w:eastAsia="sk-SK"/>
              </w:rPr>
              <w:t>ZÁVÄZKY</w:t>
            </w:r>
          </w:p>
        </w:tc>
        <w:tc>
          <w:tcPr>
            <w:tcW w:w="321" w:type="pct"/>
            <w:tcBorders>
              <w:top w:val="nil"/>
              <w:left w:val="nil"/>
              <w:bottom w:val="nil"/>
              <w:right w:val="nil"/>
            </w:tcBorders>
            <w:shd w:val="clear" w:color="auto" w:fill="auto"/>
            <w:vAlign w:val="center"/>
            <w:hideMark/>
          </w:tcPr>
          <w:p w14:paraId="3239F5CE" w14:textId="77777777" w:rsidR="0036716D" w:rsidRPr="00DD18E0" w:rsidRDefault="0036716D" w:rsidP="000F3697">
            <w:pPr>
              <w:jc w:val="center"/>
              <w:rPr>
                <w:rFonts w:cs="Arial"/>
                <w:b/>
                <w:bCs/>
                <w:color w:val="000000"/>
                <w:sz w:val="12"/>
                <w:szCs w:val="12"/>
                <w:lang w:eastAsia="sk-SK"/>
              </w:rPr>
            </w:pPr>
          </w:p>
        </w:tc>
        <w:tc>
          <w:tcPr>
            <w:tcW w:w="675" w:type="pct"/>
            <w:tcBorders>
              <w:top w:val="nil"/>
              <w:left w:val="nil"/>
              <w:bottom w:val="nil"/>
              <w:right w:val="nil"/>
            </w:tcBorders>
            <w:shd w:val="clear" w:color="auto" w:fill="auto"/>
            <w:vAlign w:val="center"/>
          </w:tcPr>
          <w:p w14:paraId="7497A943" w14:textId="77777777" w:rsidR="0036716D" w:rsidRPr="00DD18E0" w:rsidRDefault="0036716D" w:rsidP="000F3697">
            <w:pPr>
              <w:jc w:val="right"/>
              <w:rPr>
                <w:rFonts w:cs="Arial"/>
                <w:color w:val="000000"/>
                <w:sz w:val="12"/>
                <w:szCs w:val="12"/>
                <w:lang w:eastAsia="sk-SK"/>
              </w:rPr>
            </w:pPr>
          </w:p>
        </w:tc>
        <w:tc>
          <w:tcPr>
            <w:tcW w:w="100" w:type="pct"/>
            <w:tcBorders>
              <w:top w:val="nil"/>
              <w:left w:val="nil"/>
              <w:bottom w:val="nil"/>
              <w:right w:val="nil"/>
            </w:tcBorders>
            <w:shd w:val="clear" w:color="auto" w:fill="auto"/>
            <w:vAlign w:val="center"/>
            <w:hideMark/>
          </w:tcPr>
          <w:p w14:paraId="79456FD7" w14:textId="77777777" w:rsidR="0036716D" w:rsidRPr="00DD18E0" w:rsidRDefault="0036716D" w:rsidP="000F369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77E078B9" w14:textId="77777777" w:rsidR="0036716D" w:rsidRPr="00DD18E0" w:rsidRDefault="0036716D" w:rsidP="000F3697">
            <w:pPr>
              <w:jc w:val="right"/>
              <w:rPr>
                <w:rFonts w:cs="Arial"/>
                <w:color w:val="000000"/>
                <w:sz w:val="12"/>
                <w:szCs w:val="12"/>
                <w:lang w:eastAsia="sk-SK"/>
              </w:rPr>
            </w:pPr>
          </w:p>
        </w:tc>
        <w:tc>
          <w:tcPr>
            <w:tcW w:w="91" w:type="pct"/>
            <w:tcBorders>
              <w:top w:val="nil"/>
              <w:left w:val="nil"/>
              <w:bottom w:val="nil"/>
              <w:right w:val="nil"/>
            </w:tcBorders>
            <w:shd w:val="clear" w:color="auto" w:fill="auto"/>
            <w:vAlign w:val="center"/>
            <w:hideMark/>
          </w:tcPr>
          <w:p w14:paraId="79844784" w14:textId="77777777" w:rsidR="0036716D" w:rsidRPr="00DD18E0" w:rsidRDefault="0036716D" w:rsidP="000F3697">
            <w:pPr>
              <w:jc w:val="right"/>
              <w:rPr>
                <w:rFonts w:cs="Arial"/>
                <w:b/>
                <w:bCs/>
                <w:color w:val="000000"/>
                <w:sz w:val="12"/>
                <w:szCs w:val="12"/>
                <w:lang w:eastAsia="sk-SK"/>
              </w:rPr>
            </w:pPr>
          </w:p>
        </w:tc>
      </w:tr>
      <w:tr w:rsidR="0036716D" w:rsidRPr="00DD18E0" w14:paraId="260EB02B" w14:textId="77777777" w:rsidTr="00F618AD">
        <w:trPr>
          <w:trHeight w:val="255"/>
        </w:trPr>
        <w:tc>
          <w:tcPr>
            <w:tcW w:w="2560" w:type="pct"/>
            <w:tcBorders>
              <w:top w:val="nil"/>
              <w:left w:val="nil"/>
              <w:bottom w:val="nil"/>
              <w:right w:val="nil"/>
            </w:tcBorders>
            <w:shd w:val="clear" w:color="auto" w:fill="auto"/>
            <w:vAlign w:val="center"/>
            <w:hideMark/>
          </w:tcPr>
          <w:p w14:paraId="03CE6AAF" w14:textId="77777777" w:rsidR="0036716D" w:rsidRPr="00DD18E0" w:rsidRDefault="0036716D" w:rsidP="000F3697">
            <w:pPr>
              <w:rPr>
                <w:rFonts w:cs="Arial"/>
                <w:b/>
                <w:bCs/>
                <w:color w:val="000000"/>
                <w:sz w:val="12"/>
                <w:szCs w:val="12"/>
                <w:lang w:eastAsia="sk-SK"/>
              </w:rPr>
            </w:pPr>
            <w:r w:rsidRPr="00DD18E0">
              <w:rPr>
                <w:rFonts w:cs="Arial"/>
                <w:b/>
                <w:bCs/>
                <w:color w:val="000000"/>
                <w:sz w:val="12"/>
                <w:szCs w:val="12"/>
                <w:lang w:eastAsia="sk-SK"/>
              </w:rPr>
              <w:t>DLHODOBÉ ZÁVÄZKY</w:t>
            </w:r>
          </w:p>
        </w:tc>
        <w:tc>
          <w:tcPr>
            <w:tcW w:w="321" w:type="pct"/>
            <w:tcBorders>
              <w:top w:val="nil"/>
              <w:left w:val="nil"/>
              <w:bottom w:val="nil"/>
              <w:right w:val="nil"/>
            </w:tcBorders>
            <w:shd w:val="clear" w:color="auto" w:fill="auto"/>
            <w:vAlign w:val="center"/>
            <w:hideMark/>
          </w:tcPr>
          <w:p w14:paraId="379FCCCA" w14:textId="77777777" w:rsidR="0036716D" w:rsidRPr="00DD18E0" w:rsidRDefault="0036716D" w:rsidP="000F3697">
            <w:pPr>
              <w:jc w:val="center"/>
              <w:rPr>
                <w:rFonts w:cs="Arial"/>
                <w:b/>
                <w:bCs/>
                <w:color w:val="000000"/>
                <w:sz w:val="12"/>
                <w:szCs w:val="12"/>
                <w:lang w:eastAsia="sk-SK"/>
              </w:rPr>
            </w:pPr>
          </w:p>
        </w:tc>
        <w:tc>
          <w:tcPr>
            <w:tcW w:w="675" w:type="pct"/>
            <w:tcBorders>
              <w:top w:val="nil"/>
              <w:left w:val="nil"/>
              <w:bottom w:val="nil"/>
              <w:right w:val="nil"/>
            </w:tcBorders>
            <w:shd w:val="clear" w:color="auto" w:fill="auto"/>
            <w:vAlign w:val="center"/>
          </w:tcPr>
          <w:p w14:paraId="0880421E" w14:textId="77777777" w:rsidR="0036716D" w:rsidRPr="00DD18E0" w:rsidRDefault="0036716D" w:rsidP="000F3697">
            <w:pPr>
              <w:jc w:val="right"/>
              <w:rPr>
                <w:rFonts w:cs="Arial"/>
                <w:color w:val="000000"/>
                <w:sz w:val="12"/>
                <w:szCs w:val="12"/>
                <w:lang w:eastAsia="sk-SK"/>
              </w:rPr>
            </w:pPr>
          </w:p>
        </w:tc>
        <w:tc>
          <w:tcPr>
            <w:tcW w:w="100" w:type="pct"/>
            <w:tcBorders>
              <w:top w:val="nil"/>
              <w:left w:val="nil"/>
              <w:bottom w:val="nil"/>
              <w:right w:val="nil"/>
            </w:tcBorders>
            <w:shd w:val="clear" w:color="auto" w:fill="auto"/>
            <w:vAlign w:val="center"/>
            <w:hideMark/>
          </w:tcPr>
          <w:p w14:paraId="3B753F7B" w14:textId="77777777" w:rsidR="0036716D" w:rsidRPr="00DD18E0" w:rsidRDefault="0036716D" w:rsidP="000F369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1C112F92" w14:textId="77777777" w:rsidR="0036716D" w:rsidRPr="00DD18E0" w:rsidRDefault="0036716D" w:rsidP="000F3697">
            <w:pPr>
              <w:jc w:val="right"/>
              <w:rPr>
                <w:rFonts w:cs="Arial"/>
                <w:color w:val="000000"/>
                <w:sz w:val="12"/>
                <w:szCs w:val="12"/>
                <w:lang w:eastAsia="sk-SK"/>
              </w:rPr>
            </w:pPr>
          </w:p>
        </w:tc>
        <w:tc>
          <w:tcPr>
            <w:tcW w:w="91" w:type="pct"/>
            <w:tcBorders>
              <w:top w:val="nil"/>
              <w:left w:val="nil"/>
              <w:bottom w:val="nil"/>
              <w:right w:val="nil"/>
            </w:tcBorders>
            <w:shd w:val="clear" w:color="auto" w:fill="auto"/>
            <w:vAlign w:val="center"/>
            <w:hideMark/>
          </w:tcPr>
          <w:p w14:paraId="5A5ABE5E" w14:textId="77777777" w:rsidR="0036716D" w:rsidRPr="00DD18E0" w:rsidRDefault="0036716D" w:rsidP="000F3697">
            <w:pPr>
              <w:jc w:val="right"/>
              <w:rPr>
                <w:rFonts w:cs="Arial"/>
                <w:b/>
                <w:bCs/>
                <w:color w:val="000000"/>
                <w:sz w:val="12"/>
                <w:szCs w:val="12"/>
                <w:lang w:eastAsia="sk-SK"/>
              </w:rPr>
            </w:pPr>
          </w:p>
        </w:tc>
      </w:tr>
      <w:tr w:rsidR="0036716D" w:rsidRPr="00D86EDA" w14:paraId="3B470AC3" w14:textId="77777777" w:rsidTr="00EF7828">
        <w:trPr>
          <w:trHeight w:val="255"/>
        </w:trPr>
        <w:tc>
          <w:tcPr>
            <w:tcW w:w="2560" w:type="pct"/>
            <w:tcBorders>
              <w:top w:val="nil"/>
              <w:left w:val="nil"/>
              <w:bottom w:val="nil"/>
              <w:right w:val="nil"/>
            </w:tcBorders>
            <w:shd w:val="clear" w:color="auto" w:fill="auto"/>
            <w:vAlign w:val="center"/>
            <w:hideMark/>
          </w:tcPr>
          <w:p w14:paraId="158AD869" w14:textId="77777777" w:rsidR="0036716D" w:rsidRPr="00DD18E0" w:rsidRDefault="0036716D" w:rsidP="005C6447">
            <w:pPr>
              <w:rPr>
                <w:rFonts w:cs="Arial"/>
                <w:color w:val="000000"/>
                <w:sz w:val="12"/>
                <w:szCs w:val="12"/>
                <w:lang w:eastAsia="sk-SK"/>
              </w:rPr>
            </w:pPr>
            <w:r w:rsidRPr="00DD18E0">
              <w:rPr>
                <w:rFonts w:cs="Arial"/>
                <w:color w:val="000000"/>
                <w:sz w:val="12"/>
                <w:szCs w:val="12"/>
                <w:lang w:eastAsia="sk-SK"/>
              </w:rPr>
              <w:t>Úročené úvery a pôžičky</w:t>
            </w:r>
          </w:p>
        </w:tc>
        <w:tc>
          <w:tcPr>
            <w:tcW w:w="321" w:type="pct"/>
            <w:tcBorders>
              <w:top w:val="nil"/>
              <w:left w:val="nil"/>
              <w:bottom w:val="nil"/>
              <w:right w:val="nil"/>
            </w:tcBorders>
            <w:shd w:val="clear" w:color="auto" w:fill="auto"/>
            <w:vAlign w:val="center"/>
            <w:hideMark/>
          </w:tcPr>
          <w:p w14:paraId="42B8F60D" w14:textId="1332378A" w:rsidR="0036716D" w:rsidRPr="00DD18E0" w:rsidRDefault="0036716D" w:rsidP="005C6447">
            <w:pPr>
              <w:jc w:val="center"/>
              <w:rPr>
                <w:rFonts w:cs="Arial"/>
                <w:color w:val="000000"/>
                <w:sz w:val="12"/>
                <w:szCs w:val="12"/>
                <w:lang w:eastAsia="sk-SK"/>
              </w:rPr>
            </w:pPr>
            <w:r w:rsidRPr="00DD18E0">
              <w:rPr>
                <w:rFonts w:cs="Arial"/>
                <w:color w:val="000000"/>
                <w:sz w:val="12"/>
                <w:szCs w:val="12"/>
                <w:lang w:eastAsia="sk-SK"/>
              </w:rPr>
              <w:t>17</w:t>
            </w:r>
          </w:p>
        </w:tc>
        <w:tc>
          <w:tcPr>
            <w:tcW w:w="675" w:type="pct"/>
            <w:tcBorders>
              <w:top w:val="nil"/>
              <w:left w:val="nil"/>
              <w:bottom w:val="nil"/>
              <w:right w:val="nil"/>
            </w:tcBorders>
            <w:shd w:val="clear" w:color="auto" w:fill="auto"/>
            <w:vAlign w:val="center"/>
          </w:tcPr>
          <w:p w14:paraId="4CC42D69" w14:textId="5F1DB59A" w:rsidR="0036716D" w:rsidRPr="00DD18E0" w:rsidRDefault="004866D6" w:rsidP="005C6447">
            <w:pPr>
              <w:jc w:val="right"/>
              <w:rPr>
                <w:rFonts w:cs="Arial"/>
                <w:color w:val="000000"/>
                <w:sz w:val="12"/>
                <w:szCs w:val="12"/>
                <w:lang w:eastAsia="sk-SK"/>
              </w:rPr>
            </w:pPr>
            <w:r>
              <w:rPr>
                <w:rFonts w:cs="Arial"/>
                <w:color w:val="000000"/>
                <w:sz w:val="12"/>
                <w:szCs w:val="12"/>
                <w:lang w:eastAsia="sk-SK"/>
              </w:rPr>
              <w:t>52 999 862</w:t>
            </w:r>
          </w:p>
        </w:tc>
        <w:tc>
          <w:tcPr>
            <w:tcW w:w="100" w:type="pct"/>
            <w:tcBorders>
              <w:top w:val="nil"/>
              <w:left w:val="nil"/>
              <w:bottom w:val="nil"/>
              <w:right w:val="nil"/>
            </w:tcBorders>
            <w:shd w:val="clear" w:color="auto" w:fill="auto"/>
            <w:vAlign w:val="center"/>
            <w:hideMark/>
          </w:tcPr>
          <w:p w14:paraId="1D0EE313"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5F29FFC8" w14:textId="75407A19" w:rsidR="0036716D" w:rsidRPr="00D86EDA" w:rsidRDefault="00EF7828" w:rsidP="005C6447">
            <w:pPr>
              <w:jc w:val="right"/>
              <w:rPr>
                <w:rFonts w:cs="Arial"/>
                <w:color w:val="000000"/>
                <w:sz w:val="12"/>
                <w:szCs w:val="12"/>
                <w:lang w:eastAsia="sk-SK"/>
              </w:rPr>
            </w:pPr>
            <w:r w:rsidRPr="00D86EDA">
              <w:rPr>
                <w:rFonts w:cs="Arial"/>
                <w:color w:val="000000"/>
                <w:sz w:val="12"/>
                <w:szCs w:val="12"/>
                <w:lang w:eastAsia="sk-SK"/>
              </w:rPr>
              <w:t>59 560 000</w:t>
            </w:r>
          </w:p>
        </w:tc>
        <w:tc>
          <w:tcPr>
            <w:tcW w:w="91" w:type="pct"/>
            <w:tcBorders>
              <w:top w:val="nil"/>
              <w:left w:val="nil"/>
              <w:bottom w:val="nil"/>
              <w:right w:val="nil"/>
            </w:tcBorders>
            <w:shd w:val="clear" w:color="auto" w:fill="auto"/>
            <w:vAlign w:val="center"/>
          </w:tcPr>
          <w:p w14:paraId="6946781E" w14:textId="77777777" w:rsidR="0036716D" w:rsidRPr="00D86EDA" w:rsidRDefault="0036716D" w:rsidP="005C6447">
            <w:pPr>
              <w:jc w:val="right"/>
              <w:rPr>
                <w:rFonts w:cs="Arial"/>
                <w:b/>
                <w:bCs/>
                <w:color w:val="000000"/>
                <w:sz w:val="12"/>
                <w:szCs w:val="12"/>
                <w:lang w:eastAsia="sk-SK"/>
              </w:rPr>
            </w:pPr>
          </w:p>
        </w:tc>
      </w:tr>
      <w:tr w:rsidR="0036716D" w:rsidRPr="00D86EDA" w14:paraId="08A329D0" w14:textId="77777777" w:rsidTr="00EF7828">
        <w:trPr>
          <w:trHeight w:val="255"/>
        </w:trPr>
        <w:tc>
          <w:tcPr>
            <w:tcW w:w="2560" w:type="pct"/>
            <w:tcBorders>
              <w:top w:val="nil"/>
              <w:left w:val="nil"/>
              <w:bottom w:val="nil"/>
              <w:right w:val="nil"/>
            </w:tcBorders>
            <w:shd w:val="clear" w:color="auto" w:fill="auto"/>
            <w:vAlign w:val="center"/>
            <w:hideMark/>
          </w:tcPr>
          <w:p w14:paraId="2F74B62E" w14:textId="72E4F6B2" w:rsidR="0036716D" w:rsidRPr="00DD18E0" w:rsidRDefault="0036716D" w:rsidP="005C6447">
            <w:pPr>
              <w:jc w:val="left"/>
              <w:rPr>
                <w:rFonts w:cs="Arial"/>
                <w:color w:val="000000"/>
                <w:sz w:val="12"/>
                <w:szCs w:val="12"/>
                <w:lang w:eastAsia="sk-SK"/>
              </w:rPr>
            </w:pPr>
            <w:r w:rsidRPr="00DD18E0">
              <w:rPr>
                <w:rFonts w:cs="Arial"/>
                <w:color w:val="000000"/>
                <w:sz w:val="12"/>
                <w:szCs w:val="12"/>
                <w:lang w:eastAsia="sk-SK"/>
              </w:rPr>
              <w:t xml:space="preserve">Ostatné finančné a iné záväzky, </w:t>
            </w:r>
          </w:p>
        </w:tc>
        <w:tc>
          <w:tcPr>
            <w:tcW w:w="321" w:type="pct"/>
            <w:tcBorders>
              <w:top w:val="nil"/>
              <w:left w:val="nil"/>
              <w:bottom w:val="nil"/>
              <w:right w:val="nil"/>
            </w:tcBorders>
            <w:shd w:val="clear" w:color="auto" w:fill="auto"/>
            <w:vAlign w:val="center"/>
            <w:hideMark/>
          </w:tcPr>
          <w:p w14:paraId="132D254F" w14:textId="186AC194" w:rsidR="0036716D" w:rsidRPr="00DD18E0" w:rsidRDefault="0036716D" w:rsidP="005C6447">
            <w:pPr>
              <w:jc w:val="center"/>
              <w:rPr>
                <w:rFonts w:cs="Arial"/>
                <w:color w:val="000000"/>
                <w:sz w:val="12"/>
                <w:szCs w:val="12"/>
                <w:lang w:eastAsia="sk-SK"/>
              </w:rPr>
            </w:pPr>
            <w:r w:rsidRPr="00DD18E0">
              <w:rPr>
                <w:rFonts w:cs="Arial"/>
                <w:color w:val="000000"/>
                <w:sz w:val="12"/>
                <w:szCs w:val="12"/>
                <w:lang w:eastAsia="sk-SK"/>
              </w:rPr>
              <w:t>17</w:t>
            </w:r>
          </w:p>
        </w:tc>
        <w:tc>
          <w:tcPr>
            <w:tcW w:w="675" w:type="pct"/>
            <w:tcBorders>
              <w:top w:val="nil"/>
              <w:left w:val="nil"/>
              <w:bottom w:val="nil"/>
              <w:right w:val="nil"/>
            </w:tcBorders>
            <w:shd w:val="clear" w:color="auto" w:fill="auto"/>
            <w:vAlign w:val="center"/>
          </w:tcPr>
          <w:p w14:paraId="45FCF70E" w14:textId="111CDD9D" w:rsidR="0036716D" w:rsidRPr="00DD18E0" w:rsidRDefault="004866D6" w:rsidP="005C6447">
            <w:pPr>
              <w:jc w:val="right"/>
              <w:rPr>
                <w:rFonts w:cs="Arial"/>
                <w:color w:val="000000"/>
                <w:sz w:val="12"/>
                <w:szCs w:val="12"/>
                <w:lang w:eastAsia="sk-SK"/>
              </w:rPr>
            </w:pPr>
            <w:r>
              <w:rPr>
                <w:rFonts w:cs="Arial"/>
                <w:color w:val="000000"/>
                <w:sz w:val="12"/>
                <w:szCs w:val="12"/>
                <w:lang w:eastAsia="sk-SK"/>
              </w:rPr>
              <w:t>436 909</w:t>
            </w:r>
          </w:p>
        </w:tc>
        <w:tc>
          <w:tcPr>
            <w:tcW w:w="100" w:type="pct"/>
            <w:tcBorders>
              <w:top w:val="nil"/>
              <w:left w:val="nil"/>
              <w:bottom w:val="nil"/>
              <w:right w:val="nil"/>
            </w:tcBorders>
            <w:shd w:val="clear" w:color="auto" w:fill="auto"/>
            <w:vAlign w:val="center"/>
            <w:hideMark/>
          </w:tcPr>
          <w:p w14:paraId="149EA623" w14:textId="77777777" w:rsidR="0036716D" w:rsidRPr="00DD18E0" w:rsidRDefault="0036716D"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25583C39" w14:textId="3C3559C7" w:rsidR="0036716D" w:rsidRPr="00D86EDA" w:rsidRDefault="00EF7828" w:rsidP="005C6447">
            <w:pPr>
              <w:jc w:val="right"/>
              <w:rPr>
                <w:rFonts w:cs="Arial"/>
                <w:color w:val="000000"/>
                <w:sz w:val="12"/>
                <w:szCs w:val="12"/>
                <w:lang w:eastAsia="sk-SK"/>
              </w:rPr>
            </w:pPr>
            <w:r w:rsidRPr="00D86EDA">
              <w:rPr>
                <w:rFonts w:cs="Arial"/>
                <w:color w:val="000000"/>
                <w:sz w:val="12"/>
                <w:szCs w:val="12"/>
                <w:lang w:eastAsia="sk-SK"/>
              </w:rPr>
              <w:t>381 982</w:t>
            </w:r>
          </w:p>
        </w:tc>
        <w:tc>
          <w:tcPr>
            <w:tcW w:w="91" w:type="pct"/>
            <w:tcBorders>
              <w:top w:val="nil"/>
              <w:left w:val="nil"/>
              <w:bottom w:val="nil"/>
              <w:right w:val="nil"/>
            </w:tcBorders>
            <w:shd w:val="clear" w:color="auto" w:fill="auto"/>
            <w:vAlign w:val="center"/>
          </w:tcPr>
          <w:p w14:paraId="450B1054" w14:textId="77777777" w:rsidR="0036716D" w:rsidRPr="00D86EDA" w:rsidRDefault="0036716D" w:rsidP="005C6447">
            <w:pPr>
              <w:jc w:val="right"/>
              <w:rPr>
                <w:rFonts w:cs="Arial"/>
                <w:b/>
                <w:bCs/>
                <w:color w:val="000000"/>
                <w:sz w:val="12"/>
                <w:szCs w:val="12"/>
                <w:lang w:eastAsia="sk-SK"/>
              </w:rPr>
            </w:pPr>
          </w:p>
        </w:tc>
      </w:tr>
      <w:tr w:rsidR="00EF7828" w:rsidRPr="00D86EDA" w14:paraId="61A04C0B" w14:textId="77777777" w:rsidTr="00EF7828">
        <w:trPr>
          <w:trHeight w:val="255"/>
        </w:trPr>
        <w:tc>
          <w:tcPr>
            <w:tcW w:w="2560" w:type="pct"/>
            <w:tcBorders>
              <w:top w:val="nil"/>
              <w:left w:val="nil"/>
              <w:bottom w:val="nil"/>
              <w:right w:val="nil"/>
            </w:tcBorders>
            <w:shd w:val="clear" w:color="auto" w:fill="auto"/>
            <w:vAlign w:val="center"/>
            <w:hideMark/>
          </w:tcPr>
          <w:p w14:paraId="5BBD57B6" w14:textId="77777777" w:rsidR="00EF7828" w:rsidRPr="00DD18E0" w:rsidRDefault="00EF7828" w:rsidP="005C6447">
            <w:pPr>
              <w:rPr>
                <w:rFonts w:cs="Arial"/>
                <w:color w:val="000000"/>
                <w:sz w:val="12"/>
                <w:szCs w:val="12"/>
                <w:lang w:eastAsia="sk-SK"/>
              </w:rPr>
            </w:pPr>
            <w:r w:rsidRPr="00DD18E0">
              <w:rPr>
                <w:rFonts w:cs="Arial"/>
                <w:color w:val="000000"/>
                <w:sz w:val="12"/>
                <w:szCs w:val="12"/>
                <w:lang w:eastAsia="sk-SK"/>
              </w:rPr>
              <w:t>Odložený daňový záväzok</w:t>
            </w:r>
          </w:p>
        </w:tc>
        <w:tc>
          <w:tcPr>
            <w:tcW w:w="321" w:type="pct"/>
            <w:tcBorders>
              <w:top w:val="nil"/>
              <w:left w:val="nil"/>
              <w:bottom w:val="nil"/>
              <w:right w:val="nil"/>
            </w:tcBorders>
            <w:shd w:val="clear" w:color="auto" w:fill="auto"/>
            <w:vAlign w:val="center"/>
            <w:hideMark/>
          </w:tcPr>
          <w:p w14:paraId="27E9D32D" w14:textId="7FC8D646" w:rsidR="00EF7828" w:rsidRPr="00DD18E0" w:rsidRDefault="00EF7828" w:rsidP="005C6447">
            <w:pPr>
              <w:jc w:val="center"/>
              <w:rPr>
                <w:rFonts w:cs="Arial"/>
                <w:color w:val="000000"/>
                <w:sz w:val="12"/>
                <w:szCs w:val="12"/>
                <w:lang w:eastAsia="sk-SK"/>
              </w:rPr>
            </w:pPr>
            <w:r w:rsidRPr="00DD18E0">
              <w:rPr>
                <w:rFonts w:cs="Arial"/>
                <w:color w:val="000000"/>
                <w:sz w:val="12"/>
                <w:szCs w:val="12"/>
                <w:lang w:eastAsia="sk-SK"/>
              </w:rPr>
              <w:t>14</w:t>
            </w:r>
          </w:p>
        </w:tc>
        <w:tc>
          <w:tcPr>
            <w:tcW w:w="675" w:type="pct"/>
            <w:tcBorders>
              <w:top w:val="nil"/>
              <w:left w:val="nil"/>
              <w:bottom w:val="single" w:sz="8" w:space="0" w:color="auto"/>
              <w:right w:val="nil"/>
            </w:tcBorders>
            <w:shd w:val="clear" w:color="auto" w:fill="auto"/>
            <w:vAlign w:val="center"/>
          </w:tcPr>
          <w:p w14:paraId="505735E5" w14:textId="37A585D7" w:rsidR="00EF7828" w:rsidRPr="00DD18E0" w:rsidRDefault="004866D6" w:rsidP="005C6447">
            <w:pPr>
              <w:jc w:val="right"/>
              <w:rPr>
                <w:rFonts w:cs="Arial"/>
                <w:color w:val="000000"/>
                <w:sz w:val="12"/>
                <w:szCs w:val="12"/>
                <w:lang w:eastAsia="sk-SK"/>
              </w:rPr>
            </w:pPr>
            <w:r>
              <w:rPr>
                <w:rFonts w:cs="Arial"/>
                <w:color w:val="000000"/>
                <w:sz w:val="12"/>
                <w:szCs w:val="12"/>
                <w:lang w:eastAsia="sk-SK"/>
              </w:rPr>
              <w:t>1 660 527</w:t>
            </w:r>
          </w:p>
        </w:tc>
        <w:tc>
          <w:tcPr>
            <w:tcW w:w="100" w:type="pct"/>
            <w:tcBorders>
              <w:top w:val="nil"/>
              <w:left w:val="nil"/>
              <w:bottom w:val="nil"/>
              <w:right w:val="nil"/>
            </w:tcBorders>
            <w:shd w:val="clear" w:color="auto" w:fill="auto"/>
            <w:vAlign w:val="center"/>
            <w:hideMark/>
          </w:tcPr>
          <w:p w14:paraId="3CBB7625" w14:textId="77777777" w:rsidR="00EF7828" w:rsidRPr="00DD18E0" w:rsidRDefault="00EF7828" w:rsidP="005C6447">
            <w:pPr>
              <w:jc w:val="right"/>
              <w:rPr>
                <w:rFonts w:cs="Arial"/>
                <w:b/>
                <w:bCs/>
                <w:color w:val="000000"/>
                <w:sz w:val="12"/>
                <w:szCs w:val="12"/>
                <w:lang w:eastAsia="sk-SK"/>
              </w:rPr>
            </w:pPr>
          </w:p>
        </w:tc>
        <w:tc>
          <w:tcPr>
            <w:tcW w:w="1253" w:type="pct"/>
            <w:tcBorders>
              <w:top w:val="nil"/>
              <w:left w:val="nil"/>
              <w:bottom w:val="single" w:sz="8" w:space="0" w:color="auto"/>
              <w:right w:val="nil"/>
            </w:tcBorders>
            <w:shd w:val="clear" w:color="auto" w:fill="auto"/>
            <w:vAlign w:val="center"/>
          </w:tcPr>
          <w:p w14:paraId="7EB04F1E" w14:textId="4E2BA82E" w:rsidR="00EF7828" w:rsidRPr="00D86EDA" w:rsidRDefault="00EF7828" w:rsidP="005C6447">
            <w:pPr>
              <w:jc w:val="right"/>
              <w:rPr>
                <w:rFonts w:cs="Arial"/>
                <w:color w:val="000000"/>
                <w:sz w:val="12"/>
                <w:szCs w:val="12"/>
                <w:lang w:eastAsia="sk-SK"/>
              </w:rPr>
            </w:pPr>
            <w:r w:rsidRPr="00D86EDA">
              <w:rPr>
                <w:rFonts w:cs="Arial"/>
                <w:color w:val="000000"/>
                <w:sz w:val="12"/>
                <w:szCs w:val="12"/>
                <w:lang w:eastAsia="sk-SK"/>
              </w:rPr>
              <w:t>1 850 708</w:t>
            </w:r>
          </w:p>
        </w:tc>
        <w:tc>
          <w:tcPr>
            <w:tcW w:w="91" w:type="pct"/>
            <w:tcBorders>
              <w:top w:val="nil"/>
              <w:left w:val="nil"/>
              <w:bottom w:val="nil"/>
              <w:right w:val="nil"/>
            </w:tcBorders>
            <w:shd w:val="clear" w:color="auto" w:fill="auto"/>
            <w:vAlign w:val="center"/>
          </w:tcPr>
          <w:p w14:paraId="4CD81E65" w14:textId="77777777" w:rsidR="00EF7828" w:rsidRPr="00D86EDA" w:rsidRDefault="00EF7828" w:rsidP="005C6447">
            <w:pPr>
              <w:jc w:val="right"/>
              <w:rPr>
                <w:rFonts w:cs="Arial"/>
                <w:b/>
                <w:bCs/>
                <w:color w:val="000000"/>
                <w:sz w:val="12"/>
                <w:szCs w:val="12"/>
                <w:lang w:eastAsia="sk-SK"/>
              </w:rPr>
            </w:pPr>
          </w:p>
        </w:tc>
      </w:tr>
      <w:tr w:rsidR="00EF7828" w:rsidRPr="00D86EDA" w14:paraId="6DC414AA" w14:textId="77777777" w:rsidTr="00EF7828">
        <w:trPr>
          <w:trHeight w:val="255"/>
        </w:trPr>
        <w:tc>
          <w:tcPr>
            <w:tcW w:w="2560" w:type="pct"/>
            <w:tcBorders>
              <w:top w:val="nil"/>
              <w:left w:val="nil"/>
              <w:bottom w:val="nil"/>
              <w:right w:val="nil"/>
            </w:tcBorders>
            <w:shd w:val="clear" w:color="auto" w:fill="auto"/>
            <w:vAlign w:val="center"/>
            <w:hideMark/>
          </w:tcPr>
          <w:p w14:paraId="5D9220C7" w14:textId="77777777" w:rsidR="00EF7828" w:rsidRPr="00DD18E0" w:rsidRDefault="00EF7828" w:rsidP="005C6447">
            <w:pPr>
              <w:rPr>
                <w:rFonts w:cs="Arial"/>
                <w:b/>
                <w:bCs/>
                <w:color w:val="000000"/>
                <w:sz w:val="12"/>
                <w:szCs w:val="12"/>
                <w:lang w:eastAsia="sk-SK"/>
              </w:rPr>
            </w:pPr>
            <w:r w:rsidRPr="00DD18E0">
              <w:rPr>
                <w:rFonts w:cs="Arial"/>
                <w:b/>
                <w:bCs/>
                <w:color w:val="000000"/>
                <w:sz w:val="12"/>
                <w:szCs w:val="12"/>
                <w:lang w:eastAsia="sk-SK"/>
              </w:rPr>
              <w:t>Dlhodobé záväzky celkom</w:t>
            </w:r>
          </w:p>
        </w:tc>
        <w:tc>
          <w:tcPr>
            <w:tcW w:w="321" w:type="pct"/>
            <w:tcBorders>
              <w:top w:val="nil"/>
              <w:left w:val="nil"/>
              <w:bottom w:val="nil"/>
              <w:right w:val="nil"/>
            </w:tcBorders>
            <w:shd w:val="clear" w:color="auto" w:fill="auto"/>
            <w:vAlign w:val="center"/>
            <w:hideMark/>
          </w:tcPr>
          <w:p w14:paraId="0CEAB2AF" w14:textId="77777777" w:rsidR="00EF7828" w:rsidRPr="00DD18E0" w:rsidRDefault="00EF7828" w:rsidP="005C6447">
            <w:pPr>
              <w:jc w:val="center"/>
              <w:rPr>
                <w:rFonts w:cs="Arial"/>
                <w:b/>
                <w:bCs/>
                <w:color w:val="000000"/>
                <w:sz w:val="12"/>
                <w:szCs w:val="12"/>
                <w:lang w:eastAsia="sk-SK"/>
              </w:rPr>
            </w:pPr>
          </w:p>
        </w:tc>
        <w:tc>
          <w:tcPr>
            <w:tcW w:w="675" w:type="pct"/>
            <w:tcBorders>
              <w:top w:val="nil"/>
              <w:left w:val="nil"/>
              <w:bottom w:val="nil"/>
              <w:right w:val="nil"/>
            </w:tcBorders>
            <w:shd w:val="clear" w:color="auto" w:fill="auto"/>
            <w:vAlign w:val="center"/>
          </w:tcPr>
          <w:p w14:paraId="22D5A42A" w14:textId="619F16AE" w:rsidR="00EF7828" w:rsidRPr="00DD18E0" w:rsidRDefault="004866D6" w:rsidP="005C6447">
            <w:pPr>
              <w:jc w:val="right"/>
              <w:rPr>
                <w:rFonts w:cs="Arial"/>
                <w:b/>
                <w:bCs/>
                <w:color w:val="000000"/>
                <w:sz w:val="12"/>
                <w:szCs w:val="12"/>
                <w:lang w:eastAsia="sk-SK"/>
              </w:rPr>
            </w:pPr>
            <w:r>
              <w:rPr>
                <w:rFonts w:cs="Arial"/>
                <w:b/>
                <w:bCs/>
                <w:color w:val="000000"/>
                <w:sz w:val="12"/>
                <w:szCs w:val="12"/>
                <w:lang w:eastAsia="sk-SK"/>
              </w:rPr>
              <w:t>55 097 298</w:t>
            </w:r>
          </w:p>
        </w:tc>
        <w:tc>
          <w:tcPr>
            <w:tcW w:w="100" w:type="pct"/>
            <w:tcBorders>
              <w:top w:val="nil"/>
              <w:left w:val="nil"/>
              <w:bottom w:val="nil"/>
              <w:right w:val="nil"/>
            </w:tcBorders>
            <w:shd w:val="clear" w:color="auto" w:fill="auto"/>
            <w:vAlign w:val="center"/>
            <w:hideMark/>
          </w:tcPr>
          <w:p w14:paraId="7907A8C2" w14:textId="77777777" w:rsidR="00EF7828" w:rsidRPr="00DD18E0" w:rsidRDefault="00EF7828"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35E221F3" w14:textId="29F288B3" w:rsidR="00EF7828" w:rsidRPr="00D86EDA" w:rsidRDefault="00EF7828" w:rsidP="005C6447">
            <w:pPr>
              <w:jc w:val="right"/>
              <w:rPr>
                <w:rFonts w:cs="Arial"/>
                <w:b/>
                <w:bCs/>
                <w:color w:val="000000"/>
                <w:sz w:val="12"/>
                <w:szCs w:val="12"/>
                <w:lang w:eastAsia="sk-SK"/>
              </w:rPr>
            </w:pPr>
            <w:r w:rsidRPr="00D86EDA">
              <w:rPr>
                <w:rFonts w:cs="Arial"/>
                <w:b/>
                <w:bCs/>
                <w:color w:val="000000"/>
                <w:sz w:val="12"/>
                <w:szCs w:val="12"/>
                <w:lang w:eastAsia="sk-SK"/>
              </w:rPr>
              <w:t>61 792 690</w:t>
            </w:r>
          </w:p>
        </w:tc>
        <w:tc>
          <w:tcPr>
            <w:tcW w:w="91" w:type="pct"/>
            <w:tcBorders>
              <w:top w:val="nil"/>
              <w:left w:val="nil"/>
              <w:bottom w:val="nil"/>
              <w:right w:val="nil"/>
            </w:tcBorders>
            <w:shd w:val="clear" w:color="auto" w:fill="auto"/>
            <w:vAlign w:val="center"/>
          </w:tcPr>
          <w:p w14:paraId="3F3D2A57" w14:textId="77777777" w:rsidR="00EF7828" w:rsidRPr="00D86EDA" w:rsidRDefault="00EF7828" w:rsidP="005C6447">
            <w:pPr>
              <w:jc w:val="right"/>
              <w:rPr>
                <w:rFonts w:cs="Arial"/>
                <w:b/>
                <w:bCs/>
                <w:color w:val="000000"/>
                <w:sz w:val="12"/>
                <w:szCs w:val="12"/>
                <w:lang w:eastAsia="sk-SK"/>
              </w:rPr>
            </w:pPr>
          </w:p>
        </w:tc>
      </w:tr>
      <w:tr w:rsidR="00EF7828" w:rsidRPr="00D86EDA" w14:paraId="0878EAD2" w14:textId="77777777" w:rsidTr="00F618AD">
        <w:trPr>
          <w:trHeight w:val="255"/>
        </w:trPr>
        <w:tc>
          <w:tcPr>
            <w:tcW w:w="2560" w:type="pct"/>
            <w:tcBorders>
              <w:top w:val="nil"/>
              <w:left w:val="nil"/>
              <w:bottom w:val="nil"/>
              <w:right w:val="nil"/>
            </w:tcBorders>
            <w:shd w:val="clear" w:color="auto" w:fill="auto"/>
            <w:vAlign w:val="center"/>
            <w:hideMark/>
          </w:tcPr>
          <w:p w14:paraId="50741FB6" w14:textId="77777777" w:rsidR="00EF7828" w:rsidRPr="00DD18E0" w:rsidRDefault="00EF7828" w:rsidP="000F3697">
            <w:pPr>
              <w:rPr>
                <w:rFonts w:cs="Arial"/>
                <w:b/>
                <w:bCs/>
                <w:color w:val="000000"/>
                <w:sz w:val="12"/>
                <w:szCs w:val="12"/>
                <w:lang w:eastAsia="sk-SK"/>
              </w:rPr>
            </w:pPr>
            <w:r w:rsidRPr="00DD18E0">
              <w:rPr>
                <w:rFonts w:cs="Arial"/>
                <w:b/>
                <w:bCs/>
                <w:color w:val="000000"/>
                <w:sz w:val="12"/>
                <w:szCs w:val="12"/>
                <w:lang w:eastAsia="sk-SK"/>
              </w:rPr>
              <w:t>KRÁTKODOBÉ ZÁVÄZKY</w:t>
            </w:r>
          </w:p>
        </w:tc>
        <w:tc>
          <w:tcPr>
            <w:tcW w:w="321" w:type="pct"/>
            <w:tcBorders>
              <w:top w:val="nil"/>
              <w:left w:val="nil"/>
              <w:bottom w:val="nil"/>
              <w:right w:val="nil"/>
            </w:tcBorders>
            <w:shd w:val="clear" w:color="auto" w:fill="auto"/>
            <w:vAlign w:val="center"/>
            <w:hideMark/>
          </w:tcPr>
          <w:p w14:paraId="769329F9" w14:textId="77777777" w:rsidR="00EF7828" w:rsidRPr="00DD18E0" w:rsidRDefault="00EF7828" w:rsidP="000F3697">
            <w:pPr>
              <w:jc w:val="center"/>
              <w:rPr>
                <w:rFonts w:cs="Arial"/>
                <w:b/>
                <w:bCs/>
                <w:color w:val="000000"/>
                <w:sz w:val="12"/>
                <w:szCs w:val="12"/>
                <w:lang w:eastAsia="sk-SK"/>
              </w:rPr>
            </w:pPr>
          </w:p>
        </w:tc>
        <w:tc>
          <w:tcPr>
            <w:tcW w:w="675" w:type="pct"/>
            <w:tcBorders>
              <w:top w:val="nil"/>
              <w:left w:val="nil"/>
              <w:bottom w:val="nil"/>
              <w:right w:val="nil"/>
            </w:tcBorders>
            <w:shd w:val="clear" w:color="auto" w:fill="auto"/>
            <w:vAlign w:val="center"/>
          </w:tcPr>
          <w:p w14:paraId="06BE215C" w14:textId="77777777" w:rsidR="00EF7828" w:rsidRPr="00DD18E0" w:rsidRDefault="00EF7828" w:rsidP="000F3697">
            <w:pPr>
              <w:jc w:val="right"/>
              <w:rPr>
                <w:rFonts w:cs="Arial"/>
                <w:color w:val="000000"/>
                <w:sz w:val="12"/>
                <w:szCs w:val="12"/>
                <w:lang w:eastAsia="sk-SK"/>
              </w:rPr>
            </w:pPr>
          </w:p>
        </w:tc>
        <w:tc>
          <w:tcPr>
            <w:tcW w:w="100" w:type="pct"/>
            <w:tcBorders>
              <w:top w:val="nil"/>
              <w:left w:val="nil"/>
              <w:bottom w:val="nil"/>
              <w:right w:val="nil"/>
            </w:tcBorders>
            <w:shd w:val="clear" w:color="auto" w:fill="auto"/>
            <w:vAlign w:val="center"/>
            <w:hideMark/>
          </w:tcPr>
          <w:p w14:paraId="4712691D" w14:textId="77777777" w:rsidR="00EF7828" w:rsidRPr="00DD18E0" w:rsidRDefault="00EF7828" w:rsidP="000F369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28575B33" w14:textId="77777777" w:rsidR="00EF7828" w:rsidRPr="00D86EDA" w:rsidRDefault="00EF7828" w:rsidP="000F3697">
            <w:pPr>
              <w:jc w:val="right"/>
              <w:rPr>
                <w:rFonts w:cs="Arial"/>
                <w:color w:val="000000"/>
                <w:sz w:val="12"/>
                <w:szCs w:val="12"/>
                <w:lang w:eastAsia="sk-SK"/>
              </w:rPr>
            </w:pPr>
          </w:p>
        </w:tc>
        <w:tc>
          <w:tcPr>
            <w:tcW w:w="91" w:type="pct"/>
            <w:tcBorders>
              <w:top w:val="nil"/>
              <w:left w:val="nil"/>
              <w:bottom w:val="nil"/>
              <w:right w:val="nil"/>
            </w:tcBorders>
            <w:shd w:val="clear" w:color="auto" w:fill="auto"/>
            <w:vAlign w:val="center"/>
            <w:hideMark/>
          </w:tcPr>
          <w:p w14:paraId="3A5268F4" w14:textId="77777777" w:rsidR="00EF7828" w:rsidRPr="00D86EDA" w:rsidRDefault="00EF7828" w:rsidP="000F3697">
            <w:pPr>
              <w:jc w:val="right"/>
              <w:rPr>
                <w:rFonts w:cs="Arial"/>
                <w:b/>
                <w:bCs/>
                <w:color w:val="000000"/>
                <w:sz w:val="12"/>
                <w:szCs w:val="12"/>
                <w:lang w:eastAsia="sk-SK"/>
              </w:rPr>
            </w:pPr>
          </w:p>
        </w:tc>
      </w:tr>
      <w:tr w:rsidR="00EF7828" w:rsidRPr="00D86EDA" w14:paraId="15460E96" w14:textId="77777777" w:rsidTr="00B73782">
        <w:trPr>
          <w:trHeight w:val="255"/>
        </w:trPr>
        <w:tc>
          <w:tcPr>
            <w:tcW w:w="2560" w:type="pct"/>
            <w:tcBorders>
              <w:top w:val="nil"/>
              <w:left w:val="nil"/>
              <w:bottom w:val="nil"/>
              <w:right w:val="nil"/>
            </w:tcBorders>
            <w:shd w:val="clear" w:color="auto" w:fill="auto"/>
            <w:vAlign w:val="center"/>
            <w:hideMark/>
          </w:tcPr>
          <w:p w14:paraId="7CBD5866" w14:textId="77777777" w:rsidR="00EF7828" w:rsidRPr="00DD18E0" w:rsidRDefault="00EF7828" w:rsidP="005C6447">
            <w:pPr>
              <w:rPr>
                <w:rFonts w:cs="Arial"/>
                <w:color w:val="000000"/>
                <w:sz w:val="12"/>
                <w:szCs w:val="12"/>
                <w:lang w:eastAsia="sk-SK"/>
              </w:rPr>
            </w:pPr>
            <w:r w:rsidRPr="00DD18E0">
              <w:rPr>
                <w:rFonts w:cs="Arial"/>
                <w:color w:val="000000"/>
                <w:sz w:val="12"/>
                <w:szCs w:val="12"/>
                <w:lang w:eastAsia="sk-SK"/>
              </w:rPr>
              <w:t>Úročené úvery a pôžičky</w:t>
            </w:r>
          </w:p>
        </w:tc>
        <w:tc>
          <w:tcPr>
            <w:tcW w:w="321" w:type="pct"/>
            <w:tcBorders>
              <w:top w:val="nil"/>
              <w:left w:val="nil"/>
              <w:bottom w:val="nil"/>
              <w:right w:val="nil"/>
            </w:tcBorders>
            <w:shd w:val="clear" w:color="auto" w:fill="auto"/>
            <w:vAlign w:val="center"/>
            <w:hideMark/>
          </w:tcPr>
          <w:p w14:paraId="068838C0" w14:textId="65C33125" w:rsidR="00EF7828" w:rsidRPr="00DD18E0" w:rsidRDefault="00EF7828" w:rsidP="005C6447">
            <w:pPr>
              <w:jc w:val="center"/>
              <w:rPr>
                <w:rFonts w:cs="Arial"/>
                <w:color w:val="000000"/>
                <w:sz w:val="12"/>
                <w:szCs w:val="12"/>
                <w:lang w:eastAsia="sk-SK"/>
              </w:rPr>
            </w:pPr>
            <w:r w:rsidRPr="00DD18E0">
              <w:rPr>
                <w:rFonts w:cs="Arial"/>
                <w:color w:val="000000"/>
                <w:sz w:val="12"/>
                <w:szCs w:val="12"/>
                <w:lang w:eastAsia="sk-SK"/>
              </w:rPr>
              <w:t>15</w:t>
            </w:r>
          </w:p>
        </w:tc>
        <w:tc>
          <w:tcPr>
            <w:tcW w:w="675" w:type="pct"/>
            <w:tcBorders>
              <w:top w:val="nil"/>
              <w:left w:val="nil"/>
              <w:bottom w:val="nil"/>
              <w:right w:val="nil"/>
            </w:tcBorders>
            <w:shd w:val="clear" w:color="auto" w:fill="auto"/>
            <w:vAlign w:val="center"/>
          </w:tcPr>
          <w:p w14:paraId="32F5C7B6" w14:textId="405D5572" w:rsidR="00EF7828" w:rsidRPr="00DD18E0" w:rsidRDefault="004866D6" w:rsidP="005C6447">
            <w:pPr>
              <w:jc w:val="right"/>
              <w:rPr>
                <w:rFonts w:cs="Arial"/>
                <w:color w:val="000000"/>
                <w:sz w:val="12"/>
                <w:szCs w:val="12"/>
                <w:lang w:eastAsia="sk-SK"/>
              </w:rPr>
            </w:pPr>
            <w:r>
              <w:rPr>
                <w:rFonts w:cs="Arial"/>
                <w:color w:val="000000"/>
                <w:sz w:val="12"/>
                <w:szCs w:val="12"/>
                <w:lang w:eastAsia="sk-SK"/>
              </w:rPr>
              <w:t>5 913 006</w:t>
            </w:r>
          </w:p>
        </w:tc>
        <w:tc>
          <w:tcPr>
            <w:tcW w:w="100" w:type="pct"/>
            <w:tcBorders>
              <w:top w:val="nil"/>
              <w:left w:val="nil"/>
              <w:bottom w:val="nil"/>
              <w:right w:val="nil"/>
            </w:tcBorders>
            <w:shd w:val="clear" w:color="auto" w:fill="auto"/>
            <w:vAlign w:val="center"/>
            <w:hideMark/>
          </w:tcPr>
          <w:p w14:paraId="19FB602B" w14:textId="77777777" w:rsidR="00EF7828" w:rsidRPr="00DD18E0" w:rsidRDefault="00EF7828"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5BA51D4C" w14:textId="3210F9AA" w:rsidR="00EF7828" w:rsidRPr="00D86EDA" w:rsidRDefault="00B73782" w:rsidP="005C6447">
            <w:pPr>
              <w:jc w:val="right"/>
              <w:rPr>
                <w:rFonts w:cs="Arial"/>
                <w:color w:val="000000"/>
                <w:sz w:val="12"/>
                <w:szCs w:val="12"/>
                <w:lang w:eastAsia="sk-SK"/>
              </w:rPr>
            </w:pPr>
            <w:r w:rsidRPr="00D86EDA">
              <w:rPr>
                <w:rFonts w:cs="Arial"/>
                <w:color w:val="000000"/>
                <w:sz w:val="12"/>
                <w:szCs w:val="12"/>
                <w:lang w:eastAsia="sk-SK"/>
              </w:rPr>
              <w:t>4 874 401</w:t>
            </w:r>
          </w:p>
        </w:tc>
        <w:tc>
          <w:tcPr>
            <w:tcW w:w="91" w:type="pct"/>
            <w:tcBorders>
              <w:top w:val="nil"/>
              <w:left w:val="nil"/>
              <w:bottom w:val="nil"/>
              <w:right w:val="nil"/>
            </w:tcBorders>
            <w:shd w:val="clear" w:color="auto" w:fill="auto"/>
            <w:vAlign w:val="center"/>
          </w:tcPr>
          <w:p w14:paraId="6861D7FB" w14:textId="77777777" w:rsidR="00EF7828" w:rsidRPr="00D86EDA" w:rsidRDefault="00EF7828" w:rsidP="005C6447">
            <w:pPr>
              <w:jc w:val="right"/>
              <w:rPr>
                <w:rFonts w:cs="Arial"/>
                <w:b/>
                <w:bCs/>
                <w:color w:val="000000"/>
                <w:sz w:val="12"/>
                <w:szCs w:val="12"/>
                <w:lang w:eastAsia="sk-SK"/>
              </w:rPr>
            </w:pPr>
          </w:p>
        </w:tc>
      </w:tr>
      <w:tr w:rsidR="00EF7828" w:rsidRPr="00DD18E0" w14:paraId="6B6CAF49" w14:textId="77777777" w:rsidTr="00F618AD">
        <w:trPr>
          <w:trHeight w:val="255"/>
        </w:trPr>
        <w:tc>
          <w:tcPr>
            <w:tcW w:w="2560" w:type="pct"/>
            <w:tcBorders>
              <w:top w:val="nil"/>
              <w:left w:val="nil"/>
              <w:bottom w:val="nil"/>
              <w:right w:val="nil"/>
            </w:tcBorders>
            <w:shd w:val="clear" w:color="auto" w:fill="auto"/>
            <w:vAlign w:val="center"/>
            <w:hideMark/>
          </w:tcPr>
          <w:p w14:paraId="3BAA434B" w14:textId="77777777" w:rsidR="00EF7828" w:rsidRPr="00DD18E0" w:rsidRDefault="00EF7828" w:rsidP="000F3697">
            <w:pPr>
              <w:rPr>
                <w:rFonts w:cs="Arial"/>
                <w:color w:val="000000"/>
                <w:sz w:val="12"/>
                <w:szCs w:val="12"/>
                <w:lang w:eastAsia="sk-SK"/>
              </w:rPr>
            </w:pPr>
            <w:r w:rsidRPr="00DD18E0">
              <w:rPr>
                <w:rFonts w:cs="Arial"/>
                <w:color w:val="000000"/>
                <w:sz w:val="12"/>
                <w:szCs w:val="12"/>
                <w:lang w:eastAsia="sk-SK"/>
              </w:rPr>
              <w:t>Splatný daňový záväzok</w:t>
            </w:r>
          </w:p>
        </w:tc>
        <w:tc>
          <w:tcPr>
            <w:tcW w:w="321" w:type="pct"/>
            <w:tcBorders>
              <w:top w:val="nil"/>
              <w:left w:val="nil"/>
              <w:bottom w:val="nil"/>
              <w:right w:val="nil"/>
            </w:tcBorders>
            <w:shd w:val="clear" w:color="auto" w:fill="auto"/>
            <w:vAlign w:val="center"/>
            <w:hideMark/>
          </w:tcPr>
          <w:p w14:paraId="10404994" w14:textId="07734A66" w:rsidR="00EF7828" w:rsidRPr="00DD18E0" w:rsidRDefault="00EF7828" w:rsidP="000F3697">
            <w:pPr>
              <w:jc w:val="center"/>
              <w:rPr>
                <w:rFonts w:cs="Arial"/>
                <w:color w:val="000000"/>
                <w:sz w:val="12"/>
                <w:szCs w:val="12"/>
                <w:lang w:eastAsia="sk-SK"/>
              </w:rPr>
            </w:pPr>
          </w:p>
        </w:tc>
        <w:tc>
          <w:tcPr>
            <w:tcW w:w="675" w:type="pct"/>
            <w:tcBorders>
              <w:top w:val="nil"/>
              <w:left w:val="nil"/>
              <w:bottom w:val="nil"/>
              <w:right w:val="nil"/>
            </w:tcBorders>
            <w:shd w:val="clear" w:color="auto" w:fill="auto"/>
            <w:vAlign w:val="center"/>
          </w:tcPr>
          <w:p w14:paraId="0D537D9F" w14:textId="3F1E96AF" w:rsidR="00EF7828" w:rsidRPr="00DD18E0" w:rsidRDefault="00EF7828" w:rsidP="000F3697">
            <w:pPr>
              <w:jc w:val="right"/>
              <w:rPr>
                <w:rFonts w:cs="Arial"/>
                <w:color w:val="000000"/>
                <w:sz w:val="12"/>
                <w:szCs w:val="12"/>
                <w:lang w:eastAsia="sk-SK"/>
              </w:rPr>
            </w:pPr>
            <w:r w:rsidRPr="00DD18E0">
              <w:rPr>
                <w:rFonts w:cs="Arial"/>
                <w:color w:val="000000"/>
                <w:sz w:val="12"/>
                <w:szCs w:val="12"/>
                <w:lang w:eastAsia="sk-SK"/>
              </w:rPr>
              <w:t>0</w:t>
            </w:r>
          </w:p>
        </w:tc>
        <w:tc>
          <w:tcPr>
            <w:tcW w:w="100" w:type="pct"/>
            <w:tcBorders>
              <w:top w:val="nil"/>
              <w:left w:val="nil"/>
              <w:bottom w:val="nil"/>
              <w:right w:val="nil"/>
            </w:tcBorders>
            <w:shd w:val="clear" w:color="auto" w:fill="auto"/>
            <w:vAlign w:val="center"/>
            <w:hideMark/>
          </w:tcPr>
          <w:p w14:paraId="570701D8" w14:textId="77777777" w:rsidR="00EF7828" w:rsidRPr="00DD18E0" w:rsidRDefault="00EF7828" w:rsidP="000F3697">
            <w:pPr>
              <w:jc w:val="right"/>
              <w:rPr>
                <w:rFonts w:cs="Arial"/>
                <w:color w:val="000000"/>
                <w:sz w:val="12"/>
                <w:szCs w:val="12"/>
                <w:lang w:eastAsia="sk-SK"/>
              </w:rPr>
            </w:pPr>
          </w:p>
        </w:tc>
        <w:tc>
          <w:tcPr>
            <w:tcW w:w="1253" w:type="pct"/>
            <w:tcBorders>
              <w:top w:val="nil"/>
              <w:left w:val="nil"/>
              <w:bottom w:val="nil"/>
              <w:right w:val="nil"/>
            </w:tcBorders>
            <w:shd w:val="clear" w:color="auto" w:fill="auto"/>
            <w:vAlign w:val="center"/>
          </w:tcPr>
          <w:p w14:paraId="42DEA771" w14:textId="1387855A" w:rsidR="00EF7828" w:rsidRPr="00DD18E0" w:rsidRDefault="00EF7828" w:rsidP="000F3697">
            <w:pPr>
              <w:jc w:val="right"/>
              <w:rPr>
                <w:rFonts w:cs="Arial"/>
                <w:color w:val="000000"/>
                <w:sz w:val="12"/>
                <w:szCs w:val="12"/>
                <w:lang w:eastAsia="sk-SK"/>
              </w:rPr>
            </w:pPr>
            <w:r w:rsidRPr="00DD18E0">
              <w:rPr>
                <w:rFonts w:cs="Arial"/>
                <w:color w:val="000000"/>
                <w:sz w:val="12"/>
                <w:szCs w:val="12"/>
                <w:lang w:eastAsia="sk-SK"/>
              </w:rPr>
              <w:t>0</w:t>
            </w:r>
          </w:p>
        </w:tc>
        <w:tc>
          <w:tcPr>
            <w:tcW w:w="91" w:type="pct"/>
            <w:tcBorders>
              <w:top w:val="nil"/>
              <w:left w:val="nil"/>
              <w:bottom w:val="nil"/>
              <w:right w:val="nil"/>
            </w:tcBorders>
            <w:shd w:val="clear" w:color="auto" w:fill="auto"/>
            <w:vAlign w:val="center"/>
            <w:hideMark/>
          </w:tcPr>
          <w:p w14:paraId="72CA6A12" w14:textId="77777777" w:rsidR="00EF7828" w:rsidRPr="00DD18E0" w:rsidRDefault="00EF7828" w:rsidP="000F3697">
            <w:pPr>
              <w:jc w:val="right"/>
              <w:rPr>
                <w:rFonts w:cs="Arial"/>
                <w:b/>
                <w:bCs/>
                <w:color w:val="000000"/>
                <w:sz w:val="12"/>
                <w:szCs w:val="12"/>
                <w:lang w:eastAsia="sk-SK"/>
              </w:rPr>
            </w:pPr>
          </w:p>
        </w:tc>
      </w:tr>
      <w:tr w:rsidR="00EF7828" w:rsidRPr="00DD18E0" w14:paraId="1DDBE06F" w14:textId="77777777" w:rsidTr="00F618AD">
        <w:trPr>
          <w:trHeight w:val="255"/>
        </w:trPr>
        <w:tc>
          <w:tcPr>
            <w:tcW w:w="2560" w:type="pct"/>
            <w:tcBorders>
              <w:top w:val="nil"/>
              <w:left w:val="nil"/>
              <w:bottom w:val="nil"/>
              <w:right w:val="nil"/>
            </w:tcBorders>
            <w:shd w:val="clear" w:color="auto" w:fill="auto"/>
            <w:vAlign w:val="center"/>
            <w:hideMark/>
          </w:tcPr>
          <w:p w14:paraId="438D745D" w14:textId="77777777" w:rsidR="00EF7828" w:rsidRPr="00DD18E0" w:rsidRDefault="00EF7828" w:rsidP="005C6447">
            <w:pPr>
              <w:rPr>
                <w:rFonts w:cs="Arial"/>
                <w:color w:val="000000"/>
                <w:sz w:val="12"/>
                <w:szCs w:val="12"/>
                <w:lang w:eastAsia="sk-SK"/>
              </w:rPr>
            </w:pPr>
            <w:r w:rsidRPr="00DD18E0">
              <w:rPr>
                <w:rFonts w:cs="Arial"/>
                <w:color w:val="000000"/>
                <w:sz w:val="12"/>
                <w:szCs w:val="12"/>
                <w:lang w:eastAsia="sk-SK"/>
              </w:rPr>
              <w:t>Záväzky z obchodného styku a ostatné záväzky</w:t>
            </w:r>
          </w:p>
        </w:tc>
        <w:tc>
          <w:tcPr>
            <w:tcW w:w="321" w:type="pct"/>
            <w:tcBorders>
              <w:top w:val="nil"/>
              <w:left w:val="nil"/>
              <w:bottom w:val="nil"/>
              <w:right w:val="nil"/>
            </w:tcBorders>
            <w:shd w:val="clear" w:color="auto" w:fill="auto"/>
            <w:vAlign w:val="center"/>
            <w:hideMark/>
          </w:tcPr>
          <w:p w14:paraId="6FDA8248" w14:textId="44ABFACE" w:rsidR="00EF7828" w:rsidRPr="00DD18E0" w:rsidRDefault="00EF7828" w:rsidP="005C6447">
            <w:pPr>
              <w:jc w:val="center"/>
              <w:rPr>
                <w:rFonts w:cs="Arial"/>
                <w:color w:val="000000"/>
                <w:sz w:val="12"/>
                <w:szCs w:val="12"/>
                <w:lang w:eastAsia="sk-SK"/>
              </w:rPr>
            </w:pPr>
            <w:r w:rsidRPr="00DD18E0">
              <w:rPr>
                <w:rFonts w:cs="Arial"/>
                <w:color w:val="000000"/>
                <w:sz w:val="12"/>
                <w:szCs w:val="12"/>
                <w:lang w:eastAsia="sk-SK"/>
              </w:rPr>
              <w:t>17</w:t>
            </w:r>
          </w:p>
        </w:tc>
        <w:tc>
          <w:tcPr>
            <w:tcW w:w="675" w:type="pct"/>
            <w:tcBorders>
              <w:top w:val="nil"/>
              <w:left w:val="nil"/>
              <w:bottom w:val="single" w:sz="8" w:space="0" w:color="auto"/>
              <w:right w:val="nil"/>
            </w:tcBorders>
            <w:shd w:val="clear" w:color="auto" w:fill="auto"/>
            <w:vAlign w:val="center"/>
          </w:tcPr>
          <w:p w14:paraId="2CC4F06E" w14:textId="363A757F" w:rsidR="00EF7828" w:rsidRPr="00DD18E0" w:rsidRDefault="004866D6" w:rsidP="005C6447">
            <w:pPr>
              <w:jc w:val="right"/>
              <w:rPr>
                <w:rFonts w:cs="Arial"/>
                <w:color w:val="000000"/>
                <w:sz w:val="12"/>
                <w:szCs w:val="12"/>
                <w:lang w:eastAsia="sk-SK"/>
              </w:rPr>
            </w:pPr>
            <w:r>
              <w:rPr>
                <w:rFonts w:cs="Arial"/>
                <w:color w:val="000000"/>
                <w:sz w:val="12"/>
                <w:szCs w:val="12"/>
                <w:lang w:eastAsia="sk-SK"/>
              </w:rPr>
              <w:t>1 347 527</w:t>
            </w:r>
          </w:p>
        </w:tc>
        <w:tc>
          <w:tcPr>
            <w:tcW w:w="100" w:type="pct"/>
            <w:tcBorders>
              <w:top w:val="nil"/>
              <w:left w:val="nil"/>
              <w:bottom w:val="nil"/>
              <w:right w:val="nil"/>
            </w:tcBorders>
            <w:shd w:val="clear" w:color="auto" w:fill="auto"/>
            <w:vAlign w:val="center"/>
            <w:hideMark/>
          </w:tcPr>
          <w:p w14:paraId="1A487192" w14:textId="77777777" w:rsidR="00EF7828" w:rsidRPr="00DD18E0" w:rsidRDefault="00EF7828" w:rsidP="005C6447">
            <w:pPr>
              <w:jc w:val="right"/>
              <w:rPr>
                <w:rFonts w:cs="Arial"/>
                <w:b/>
                <w:bCs/>
                <w:color w:val="000000"/>
                <w:sz w:val="12"/>
                <w:szCs w:val="12"/>
                <w:lang w:eastAsia="sk-SK"/>
              </w:rPr>
            </w:pPr>
          </w:p>
        </w:tc>
        <w:tc>
          <w:tcPr>
            <w:tcW w:w="1253" w:type="pct"/>
            <w:tcBorders>
              <w:top w:val="nil"/>
              <w:left w:val="nil"/>
              <w:bottom w:val="single" w:sz="8" w:space="0" w:color="auto"/>
              <w:right w:val="nil"/>
            </w:tcBorders>
            <w:shd w:val="clear" w:color="auto" w:fill="auto"/>
            <w:vAlign w:val="center"/>
          </w:tcPr>
          <w:p w14:paraId="6839BE0F" w14:textId="023CE342" w:rsidR="00EF7828" w:rsidRPr="00DD18E0" w:rsidRDefault="00B73782" w:rsidP="005C6447">
            <w:pPr>
              <w:jc w:val="right"/>
              <w:rPr>
                <w:rFonts w:cs="Arial"/>
                <w:color w:val="000000"/>
                <w:sz w:val="12"/>
                <w:szCs w:val="12"/>
                <w:lang w:eastAsia="sk-SK"/>
              </w:rPr>
            </w:pPr>
            <w:r w:rsidRPr="00DD18E0">
              <w:rPr>
                <w:rFonts w:cs="Arial"/>
                <w:color w:val="000000"/>
                <w:sz w:val="12"/>
                <w:szCs w:val="12"/>
                <w:lang w:eastAsia="sk-SK"/>
              </w:rPr>
              <w:t>4 238 393</w:t>
            </w:r>
          </w:p>
        </w:tc>
        <w:tc>
          <w:tcPr>
            <w:tcW w:w="91" w:type="pct"/>
            <w:tcBorders>
              <w:top w:val="nil"/>
              <w:left w:val="nil"/>
              <w:bottom w:val="nil"/>
              <w:right w:val="nil"/>
            </w:tcBorders>
            <w:shd w:val="clear" w:color="auto" w:fill="auto"/>
            <w:vAlign w:val="center"/>
            <w:hideMark/>
          </w:tcPr>
          <w:p w14:paraId="0A3D455B" w14:textId="77777777" w:rsidR="00EF7828" w:rsidRPr="00DD18E0" w:rsidRDefault="00EF7828" w:rsidP="005C6447">
            <w:pPr>
              <w:jc w:val="right"/>
              <w:rPr>
                <w:rFonts w:cs="Arial"/>
                <w:color w:val="FF0000"/>
                <w:sz w:val="12"/>
                <w:szCs w:val="12"/>
                <w:lang w:eastAsia="sk-SK"/>
              </w:rPr>
            </w:pPr>
          </w:p>
        </w:tc>
      </w:tr>
      <w:tr w:rsidR="00EF7828" w:rsidRPr="00DD18E0" w14:paraId="175B4147" w14:textId="77777777" w:rsidTr="00F618AD">
        <w:trPr>
          <w:trHeight w:val="255"/>
        </w:trPr>
        <w:tc>
          <w:tcPr>
            <w:tcW w:w="2560" w:type="pct"/>
            <w:tcBorders>
              <w:top w:val="nil"/>
              <w:left w:val="nil"/>
              <w:bottom w:val="nil"/>
              <w:right w:val="nil"/>
            </w:tcBorders>
            <w:shd w:val="clear" w:color="auto" w:fill="auto"/>
            <w:vAlign w:val="center"/>
          </w:tcPr>
          <w:p w14:paraId="54E28B53" w14:textId="22E3EC41" w:rsidR="00EF7828" w:rsidRPr="00DD18E0" w:rsidRDefault="00EF7828" w:rsidP="000F3697">
            <w:pPr>
              <w:rPr>
                <w:rFonts w:cs="Arial"/>
                <w:color w:val="000000"/>
                <w:sz w:val="12"/>
                <w:szCs w:val="12"/>
                <w:lang w:eastAsia="sk-SK"/>
              </w:rPr>
            </w:pPr>
            <w:r w:rsidRPr="00DD18E0">
              <w:rPr>
                <w:rFonts w:cs="Arial"/>
                <w:color w:val="000000"/>
                <w:sz w:val="12"/>
                <w:szCs w:val="12"/>
                <w:lang w:eastAsia="sk-SK"/>
              </w:rPr>
              <w:t>Rezervy</w:t>
            </w:r>
          </w:p>
        </w:tc>
        <w:tc>
          <w:tcPr>
            <w:tcW w:w="321" w:type="pct"/>
            <w:tcBorders>
              <w:top w:val="nil"/>
              <w:left w:val="nil"/>
              <w:bottom w:val="nil"/>
              <w:right w:val="nil"/>
            </w:tcBorders>
            <w:shd w:val="clear" w:color="auto" w:fill="auto"/>
            <w:vAlign w:val="center"/>
          </w:tcPr>
          <w:p w14:paraId="1207E445" w14:textId="77777777" w:rsidR="00EF7828" w:rsidRPr="00DD18E0" w:rsidRDefault="00EF7828" w:rsidP="000F3697">
            <w:pPr>
              <w:jc w:val="center"/>
              <w:rPr>
                <w:rFonts w:cs="Arial"/>
                <w:color w:val="000000"/>
                <w:sz w:val="12"/>
                <w:szCs w:val="12"/>
                <w:lang w:eastAsia="sk-SK"/>
              </w:rPr>
            </w:pPr>
          </w:p>
        </w:tc>
        <w:tc>
          <w:tcPr>
            <w:tcW w:w="675" w:type="pct"/>
            <w:tcBorders>
              <w:top w:val="nil"/>
              <w:left w:val="nil"/>
              <w:bottom w:val="single" w:sz="8" w:space="0" w:color="auto"/>
              <w:right w:val="nil"/>
            </w:tcBorders>
            <w:shd w:val="clear" w:color="auto" w:fill="auto"/>
            <w:vAlign w:val="center"/>
          </w:tcPr>
          <w:p w14:paraId="53CCDADF" w14:textId="449C39E7" w:rsidR="00EF7828" w:rsidRPr="00DD18E0" w:rsidRDefault="00EF7828" w:rsidP="000F3697">
            <w:pPr>
              <w:jc w:val="right"/>
              <w:rPr>
                <w:rFonts w:cs="Arial"/>
                <w:color w:val="000000"/>
                <w:sz w:val="12"/>
                <w:szCs w:val="12"/>
                <w:lang w:eastAsia="sk-SK"/>
              </w:rPr>
            </w:pPr>
            <w:r w:rsidRPr="00DD18E0">
              <w:rPr>
                <w:rFonts w:cs="Arial"/>
                <w:color w:val="000000"/>
                <w:sz w:val="12"/>
                <w:szCs w:val="12"/>
                <w:lang w:eastAsia="sk-SK"/>
              </w:rPr>
              <w:t>0</w:t>
            </w:r>
          </w:p>
        </w:tc>
        <w:tc>
          <w:tcPr>
            <w:tcW w:w="100" w:type="pct"/>
            <w:tcBorders>
              <w:top w:val="nil"/>
              <w:left w:val="nil"/>
              <w:bottom w:val="nil"/>
              <w:right w:val="nil"/>
            </w:tcBorders>
            <w:shd w:val="clear" w:color="auto" w:fill="auto"/>
            <w:vAlign w:val="center"/>
          </w:tcPr>
          <w:p w14:paraId="74F57281" w14:textId="77777777" w:rsidR="00EF7828" w:rsidRPr="00DD18E0" w:rsidRDefault="00EF7828" w:rsidP="000F3697">
            <w:pPr>
              <w:jc w:val="right"/>
              <w:rPr>
                <w:rFonts w:cs="Arial"/>
                <w:b/>
                <w:bCs/>
                <w:color w:val="000000"/>
                <w:sz w:val="12"/>
                <w:szCs w:val="12"/>
                <w:lang w:eastAsia="sk-SK"/>
              </w:rPr>
            </w:pPr>
          </w:p>
        </w:tc>
        <w:tc>
          <w:tcPr>
            <w:tcW w:w="1253" w:type="pct"/>
            <w:tcBorders>
              <w:top w:val="nil"/>
              <w:left w:val="nil"/>
              <w:bottom w:val="single" w:sz="8" w:space="0" w:color="auto"/>
              <w:right w:val="nil"/>
            </w:tcBorders>
            <w:shd w:val="clear" w:color="auto" w:fill="auto"/>
            <w:vAlign w:val="center"/>
          </w:tcPr>
          <w:p w14:paraId="0736A25F" w14:textId="38663812" w:rsidR="00EF7828" w:rsidRPr="00DD18E0" w:rsidRDefault="00EF7828" w:rsidP="000F3697">
            <w:pPr>
              <w:jc w:val="right"/>
              <w:rPr>
                <w:rFonts w:cs="Arial"/>
                <w:color w:val="000000"/>
                <w:sz w:val="12"/>
                <w:szCs w:val="12"/>
                <w:lang w:eastAsia="sk-SK"/>
              </w:rPr>
            </w:pPr>
            <w:r w:rsidRPr="00DD18E0">
              <w:rPr>
                <w:rFonts w:cs="Arial"/>
                <w:color w:val="000000"/>
                <w:sz w:val="12"/>
                <w:szCs w:val="12"/>
                <w:lang w:eastAsia="sk-SK"/>
              </w:rPr>
              <w:t>0</w:t>
            </w:r>
          </w:p>
        </w:tc>
        <w:tc>
          <w:tcPr>
            <w:tcW w:w="91" w:type="pct"/>
            <w:tcBorders>
              <w:top w:val="nil"/>
              <w:left w:val="nil"/>
              <w:bottom w:val="nil"/>
              <w:right w:val="nil"/>
            </w:tcBorders>
            <w:shd w:val="clear" w:color="auto" w:fill="auto"/>
            <w:vAlign w:val="center"/>
          </w:tcPr>
          <w:p w14:paraId="55FFD261" w14:textId="77777777" w:rsidR="00EF7828" w:rsidRPr="00DD18E0" w:rsidRDefault="00EF7828" w:rsidP="000F3697">
            <w:pPr>
              <w:jc w:val="right"/>
              <w:rPr>
                <w:rFonts w:cs="Arial"/>
                <w:color w:val="FF0000"/>
                <w:sz w:val="12"/>
                <w:szCs w:val="12"/>
                <w:lang w:eastAsia="sk-SK"/>
              </w:rPr>
            </w:pPr>
          </w:p>
        </w:tc>
      </w:tr>
      <w:tr w:rsidR="00EF7828" w:rsidRPr="00DD18E0" w14:paraId="4F2B7A04" w14:textId="77777777" w:rsidTr="00B73782">
        <w:trPr>
          <w:trHeight w:val="255"/>
        </w:trPr>
        <w:tc>
          <w:tcPr>
            <w:tcW w:w="2560" w:type="pct"/>
            <w:tcBorders>
              <w:top w:val="nil"/>
              <w:left w:val="nil"/>
              <w:bottom w:val="nil"/>
              <w:right w:val="nil"/>
            </w:tcBorders>
            <w:shd w:val="clear" w:color="auto" w:fill="auto"/>
            <w:vAlign w:val="center"/>
            <w:hideMark/>
          </w:tcPr>
          <w:p w14:paraId="173DCF21" w14:textId="77777777" w:rsidR="00EF7828" w:rsidRPr="00DD18E0" w:rsidRDefault="00EF7828" w:rsidP="005C6447">
            <w:pPr>
              <w:rPr>
                <w:rFonts w:cs="Arial"/>
                <w:b/>
                <w:bCs/>
                <w:color w:val="000000"/>
                <w:sz w:val="12"/>
                <w:szCs w:val="12"/>
                <w:lang w:eastAsia="sk-SK"/>
              </w:rPr>
            </w:pPr>
            <w:r w:rsidRPr="00DD18E0">
              <w:rPr>
                <w:rFonts w:cs="Arial"/>
                <w:b/>
                <w:bCs/>
                <w:color w:val="000000"/>
                <w:sz w:val="12"/>
                <w:szCs w:val="12"/>
                <w:lang w:eastAsia="sk-SK"/>
              </w:rPr>
              <w:t xml:space="preserve">Krátkodobé záväzky celkom </w:t>
            </w:r>
          </w:p>
        </w:tc>
        <w:tc>
          <w:tcPr>
            <w:tcW w:w="321" w:type="pct"/>
            <w:tcBorders>
              <w:top w:val="nil"/>
              <w:left w:val="nil"/>
              <w:bottom w:val="nil"/>
              <w:right w:val="nil"/>
            </w:tcBorders>
            <w:shd w:val="clear" w:color="auto" w:fill="auto"/>
            <w:vAlign w:val="center"/>
            <w:hideMark/>
          </w:tcPr>
          <w:p w14:paraId="626B72E0" w14:textId="77777777" w:rsidR="00EF7828" w:rsidRPr="00DD18E0" w:rsidRDefault="00EF7828" w:rsidP="005C6447">
            <w:pPr>
              <w:jc w:val="center"/>
              <w:rPr>
                <w:rFonts w:cs="Arial"/>
                <w:b/>
                <w:bCs/>
                <w:color w:val="000000"/>
                <w:sz w:val="12"/>
                <w:szCs w:val="12"/>
                <w:lang w:eastAsia="sk-SK"/>
              </w:rPr>
            </w:pPr>
          </w:p>
        </w:tc>
        <w:tc>
          <w:tcPr>
            <w:tcW w:w="675" w:type="pct"/>
            <w:tcBorders>
              <w:top w:val="nil"/>
              <w:left w:val="nil"/>
              <w:bottom w:val="nil"/>
              <w:right w:val="nil"/>
            </w:tcBorders>
            <w:shd w:val="clear" w:color="auto" w:fill="auto"/>
            <w:vAlign w:val="center"/>
          </w:tcPr>
          <w:p w14:paraId="4F22D523" w14:textId="52704996" w:rsidR="00EF7828" w:rsidRPr="00DD18E0" w:rsidRDefault="004866D6" w:rsidP="005C6447">
            <w:pPr>
              <w:jc w:val="right"/>
              <w:rPr>
                <w:rFonts w:cs="Arial"/>
                <w:b/>
                <w:bCs/>
                <w:color w:val="000000"/>
                <w:sz w:val="12"/>
                <w:szCs w:val="12"/>
                <w:lang w:eastAsia="sk-SK"/>
              </w:rPr>
            </w:pPr>
            <w:r>
              <w:rPr>
                <w:rFonts w:cs="Arial"/>
                <w:b/>
                <w:bCs/>
                <w:color w:val="000000"/>
                <w:sz w:val="12"/>
                <w:szCs w:val="12"/>
                <w:lang w:eastAsia="sk-SK"/>
              </w:rPr>
              <w:t>7 260 533</w:t>
            </w:r>
          </w:p>
        </w:tc>
        <w:tc>
          <w:tcPr>
            <w:tcW w:w="100" w:type="pct"/>
            <w:tcBorders>
              <w:top w:val="nil"/>
              <w:left w:val="nil"/>
              <w:bottom w:val="nil"/>
              <w:right w:val="nil"/>
            </w:tcBorders>
            <w:shd w:val="clear" w:color="auto" w:fill="auto"/>
            <w:vAlign w:val="center"/>
            <w:hideMark/>
          </w:tcPr>
          <w:p w14:paraId="065790C9" w14:textId="77777777" w:rsidR="00EF7828" w:rsidRPr="00DD18E0" w:rsidRDefault="00EF7828"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685A262A" w14:textId="5700DA7C" w:rsidR="00EF7828" w:rsidRPr="00DD18E0" w:rsidRDefault="00B73782" w:rsidP="005C6447">
            <w:pPr>
              <w:jc w:val="right"/>
              <w:rPr>
                <w:rFonts w:cs="Arial"/>
                <w:b/>
                <w:bCs/>
                <w:color w:val="000000"/>
                <w:sz w:val="12"/>
                <w:szCs w:val="12"/>
                <w:lang w:eastAsia="sk-SK"/>
              </w:rPr>
            </w:pPr>
            <w:r w:rsidRPr="00DD18E0">
              <w:rPr>
                <w:rFonts w:cs="Arial"/>
                <w:b/>
                <w:bCs/>
                <w:color w:val="000000"/>
                <w:sz w:val="12"/>
                <w:szCs w:val="12"/>
                <w:lang w:eastAsia="sk-SK"/>
              </w:rPr>
              <w:t>9 112 794</w:t>
            </w:r>
          </w:p>
        </w:tc>
        <w:tc>
          <w:tcPr>
            <w:tcW w:w="91" w:type="pct"/>
            <w:tcBorders>
              <w:top w:val="nil"/>
              <w:left w:val="nil"/>
              <w:bottom w:val="nil"/>
              <w:right w:val="nil"/>
            </w:tcBorders>
            <w:shd w:val="clear" w:color="auto" w:fill="auto"/>
            <w:vAlign w:val="center"/>
          </w:tcPr>
          <w:p w14:paraId="65770D78" w14:textId="77777777" w:rsidR="00EF7828" w:rsidRPr="00DD18E0" w:rsidRDefault="00EF7828" w:rsidP="005C6447">
            <w:pPr>
              <w:jc w:val="right"/>
              <w:rPr>
                <w:rFonts w:cs="Arial"/>
                <w:b/>
                <w:bCs/>
                <w:color w:val="000000"/>
                <w:sz w:val="12"/>
                <w:szCs w:val="12"/>
                <w:lang w:eastAsia="sk-SK"/>
              </w:rPr>
            </w:pPr>
          </w:p>
        </w:tc>
      </w:tr>
      <w:tr w:rsidR="00EF7828" w:rsidRPr="00DD18E0" w14:paraId="79541725" w14:textId="77777777" w:rsidTr="00B73782">
        <w:trPr>
          <w:trHeight w:val="255"/>
        </w:trPr>
        <w:tc>
          <w:tcPr>
            <w:tcW w:w="2560" w:type="pct"/>
            <w:tcBorders>
              <w:top w:val="nil"/>
              <w:left w:val="nil"/>
              <w:bottom w:val="nil"/>
              <w:right w:val="nil"/>
            </w:tcBorders>
            <w:shd w:val="clear" w:color="auto" w:fill="auto"/>
            <w:vAlign w:val="center"/>
            <w:hideMark/>
          </w:tcPr>
          <w:p w14:paraId="57812F0B" w14:textId="77777777" w:rsidR="00EF7828" w:rsidRPr="00DD18E0" w:rsidRDefault="00EF7828" w:rsidP="005C6447">
            <w:pPr>
              <w:rPr>
                <w:rFonts w:cs="Arial"/>
                <w:b/>
                <w:bCs/>
                <w:color w:val="000000"/>
                <w:sz w:val="12"/>
                <w:szCs w:val="12"/>
                <w:lang w:eastAsia="sk-SK"/>
              </w:rPr>
            </w:pPr>
            <w:r w:rsidRPr="00DD18E0">
              <w:rPr>
                <w:rFonts w:cs="Arial"/>
                <w:b/>
                <w:bCs/>
                <w:color w:val="000000"/>
                <w:sz w:val="12"/>
                <w:szCs w:val="12"/>
                <w:lang w:eastAsia="sk-SK"/>
              </w:rPr>
              <w:t>Záväzky celkom</w:t>
            </w:r>
          </w:p>
        </w:tc>
        <w:tc>
          <w:tcPr>
            <w:tcW w:w="321" w:type="pct"/>
            <w:tcBorders>
              <w:top w:val="nil"/>
              <w:left w:val="nil"/>
              <w:bottom w:val="nil"/>
              <w:right w:val="nil"/>
            </w:tcBorders>
            <w:shd w:val="clear" w:color="auto" w:fill="auto"/>
            <w:vAlign w:val="center"/>
            <w:hideMark/>
          </w:tcPr>
          <w:p w14:paraId="3F9C1D2D" w14:textId="77777777" w:rsidR="00EF7828" w:rsidRPr="00DD18E0" w:rsidRDefault="00EF7828" w:rsidP="005C6447">
            <w:pPr>
              <w:jc w:val="center"/>
              <w:rPr>
                <w:rFonts w:cs="Arial"/>
                <w:b/>
                <w:bCs/>
                <w:color w:val="000000"/>
                <w:sz w:val="12"/>
                <w:szCs w:val="12"/>
                <w:lang w:eastAsia="sk-SK"/>
              </w:rPr>
            </w:pPr>
          </w:p>
        </w:tc>
        <w:tc>
          <w:tcPr>
            <w:tcW w:w="675" w:type="pct"/>
            <w:tcBorders>
              <w:top w:val="nil"/>
              <w:left w:val="nil"/>
              <w:bottom w:val="nil"/>
              <w:right w:val="nil"/>
            </w:tcBorders>
            <w:shd w:val="clear" w:color="auto" w:fill="auto"/>
            <w:vAlign w:val="center"/>
          </w:tcPr>
          <w:p w14:paraId="63181E1D" w14:textId="4A681758" w:rsidR="00EF7828" w:rsidRPr="00DD18E0" w:rsidRDefault="004866D6" w:rsidP="005C6447">
            <w:pPr>
              <w:jc w:val="right"/>
              <w:rPr>
                <w:rFonts w:cs="Arial"/>
                <w:b/>
                <w:bCs/>
                <w:color w:val="000000"/>
                <w:sz w:val="12"/>
                <w:szCs w:val="12"/>
                <w:lang w:eastAsia="sk-SK"/>
              </w:rPr>
            </w:pPr>
            <w:r>
              <w:rPr>
                <w:rFonts w:cs="Arial"/>
                <w:b/>
                <w:bCs/>
                <w:color w:val="000000"/>
                <w:sz w:val="12"/>
                <w:szCs w:val="12"/>
                <w:lang w:eastAsia="sk-SK"/>
              </w:rPr>
              <w:t>62 357 831</w:t>
            </w:r>
          </w:p>
        </w:tc>
        <w:tc>
          <w:tcPr>
            <w:tcW w:w="100" w:type="pct"/>
            <w:tcBorders>
              <w:top w:val="nil"/>
              <w:left w:val="nil"/>
              <w:bottom w:val="nil"/>
              <w:right w:val="nil"/>
            </w:tcBorders>
            <w:shd w:val="clear" w:color="auto" w:fill="auto"/>
            <w:vAlign w:val="center"/>
            <w:hideMark/>
          </w:tcPr>
          <w:p w14:paraId="2F48256A" w14:textId="77777777" w:rsidR="00EF7828" w:rsidRPr="00DD18E0" w:rsidRDefault="00EF7828" w:rsidP="005C6447">
            <w:pPr>
              <w:jc w:val="right"/>
              <w:rPr>
                <w:rFonts w:cs="Arial"/>
                <w:b/>
                <w:bCs/>
                <w:color w:val="000000"/>
                <w:sz w:val="12"/>
                <w:szCs w:val="12"/>
                <w:lang w:eastAsia="sk-SK"/>
              </w:rPr>
            </w:pPr>
          </w:p>
        </w:tc>
        <w:tc>
          <w:tcPr>
            <w:tcW w:w="1253" w:type="pct"/>
            <w:tcBorders>
              <w:top w:val="nil"/>
              <w:left w:val="nil"/>
              <w:bottom w:val="nil"/>
              <w:right w:val="nil"/>
            </w:tcBorders>
            <w:shd w:val="clear" w:color="auto" w:fill="auto"/>
            <w:vAlign w:val="center"/>
          </w:tcPr>
          <w:p w14:paraId="7DD0160A" w14:textId="08FBE70B" w:rsidR="00EF7828" w:rsidRPr="00DD18E0" w:rsidRDefault="00B73782" w:rsidP="005C6447">
            <w:pPr>
              <w:jc w:val="right"/>
              <w:rPr>
                <w:rFonts w:cs="Arial"/>
                <w:b/>
                <w:bCs/>
                <w:color w:val="000000"/>
                <w:sz w:val="12"/>
                <w:szCs w:val="12"/>
                <w:lang w:eastAsia="sk-SK"/>
              </w:rPr>
            </w:pPr>
            <w:r w:rsidRPr="00DD18E0">
              <w:rPr>
                <w:rFonts w:cs="Arial"/>
                <w:b/>
                <w:bCs/>
                <w:color w:val="000000"/>
                <w:sz w:val="12"/>
                <w:szCs w:val="12"/>
                <w:lang w:eastAsia="sk-SK"/>
              </w:rPr>
              <w:t>70 905 484</w:t>
            </w:r>
          </w:p>
        </w:tc>
        <w:tc>
          <w:tcPr>
            <w:tcW w:w="91" w:type="pct"/>
            <w:tcBorders>
              <w:top w:val="nil"/>
              <w:left w:val="nil"/>
              <w:bottom w:val="nil"/>
              <w:right w:val="nil"/>
            </w:tcBorders>
            <w:shd w:val="clear" w:color="auto" w:fill="auto"/>
            <w:vAlign w:val="center"/>
          </w:tcPr>
          <w:p w14:paraId="32EA893A" w14:textId="77777777" w:rsidR="00EF7828" w:rsidRPr="00DD18E0" w:rsidRDefault="00EF7828" w:rsidP="005C6447">
            <w:pPr>
              <w:jc w:val="right"/>
              <w:rPr>
                <w:rFonts w:cs="Arial"/>
                <w:b/>
                <w:bCs/>
                <w:color w:val="000000"/>
                <w:sz w:val="12"/>
                <w:szCs w:val="12"/>
                <w:lang w:eastAsia="sk-SK"/>
              </w:rPr>
            </w:pPr>
          </w:p>
        </w:tc>
      </w:tr>
      <w:tr w:rsidR="00EF7828" w:rsidRPr="00DD18E0" w14:paraId="254A2555" w14:textId="77777777" w:rsidTr="00F618AD">
        <w:trPr>
          <w:trHeight w:val="255"/>
        </w:trPr>
        <w:tc>
          <w:tcPr>
            <w:tcW w:w="2560" w:type="pct"/>
            <w:tcBorders>
              <w:top w:val="nil"/>
              <w:left w:val="nil"/>
              <w:bottom w:val="nil"/>
              <w:right w:val="nil"/>
            </w:tcBorders>
            <w:shd w:val="clear" w:color="auto" w:fill="auto"/>
            <w:vAlign w:val="center"/>
            <w:hideMark/>
          </w:tcPr>
          <w:p w14:paraId="0A3D2B1C" w14:textId="77777777" w:rsidR="00EF7828" w:rsidRPr="00DD18E0" w:rsidRDefault="00EF7828" w:rsidP="005C6447">
            <w:pPr>
              <w:ind w:firstLineChars="300" w:firstLine="361"/>
              <w:jc w:val="left"/>
              <w:rPr>
                <w:rFonts w:cs="Arial"/>
                <w:b/>
                <w:bCs/>
                <w:color w:val="000000"/>
                <w:sz w:val="12"/>
                <w:szCs w:val="12"/>
                <w:lang w:eastAsia="sk-SK"/>
              </w:rPr>
            </w:pPr>
            <w:r w:rsidRPr="00DD18E0">
              <w:rPr>
                <w:rFonts w:cs="Arial"/>
                <w:b/>
                <w:bCs/>
                <w:color w:val="000000"/>
                <w:sz w:val="12"/>
                <w:szCs w:val="12"/>
                <w:lang w:eastAsia="sk-SK"/>
              </w:rPr>
              <w:t>Vlastné imanie a záväzky celkom</w:t>
            </w:r>
          </w:p>
        </w:tc>
        <w:tc>
          <w:tcPr>
            <w:tcW w:w="321" w:type="pct"/>
            <w:tcBorders>
              <w:top w:val="nil"/>
              <w:left w:val="nil"/>
              <w:bottom w:val="nil"/>
              <w:right w:val="nil"/>
            </w:tcBorders>
            <w:shd w:val="clear" w:color="auto" w:fill="auto"/>
            <w:vAlign w:val="center"/>
            <w:hideMark/>
          </w:tcPr>
          <w:p w14:paraId="3A4BE322" w14:textId="77777777" w:rsidR="00EF7828" w:rsidRPr="00DD18E0" w:rsidRDefault="00EF7828" w:rsidP="005C6447">
            <w:pPr>
              <w:jc w:val="center"/>
              <w:rPr>
                <w:rFonts w:cs="Arial"/>
                <w:b/>
                <w:bCs/>
                <w:color w:val="000000"/>
                <w:sz w:val="12"/>
                <w:szCs w:val="12"/>
                <w:lang w:eastAsia="sk-SK"/>
              </w:rPr>
            </w:pPr>
          </w:p>
        </w:tc>
        <w:tc>
          <w:tcPr>
            <w:tcW w:w="675" w:type="pct"/>
            <w:tcBorders>
              <w:top w:val="nil"/>
              <w:left w:val="nil"/>
              <w:bottom w:val="double" w:sz="6" w:space="0" w:color="auto"/>
              <w:right w:val="nil"/>
            </w:tcBorders>
            <w:shd w:val="clear" w:color="auto" w:fill="auto"/>
            <w:vAlign w:val="center"/>
          </w:tcPr>
          <w:p w14:paraId="0C555ACF" w14:textId="0364489C" w:rsidR="00EF7828" w:rsidRPr="00DD18E0" w:rsidRDefault="004866D6" w:rsidP="005C6447">
            <w:pPr>
              <w:jc w:val="right"/>
              <w:rPr>
                <w:rFonts w:cs="Arial"/>
                <w:b/>
                <w:bCs/>
                <w:color w:val="000000"/>
                <w:sz w:val="12"/>
                <w:szCs w:val="12"/>
                <w:lang w:eastAsia="sk-SK"/>
              </w:rPr>
            </w:pPr>
            <w:r>
              <w:rPr>
                <w:rFonts w:cs="Arial"/>
                <w:b/>
                <w:bCs/>
                <w:color w:val="000000"/>
                <w:sz w:val="12"/>
                <w:szCs w:val="12"/>
                <w:lang w:eastAsia="sk-SK"/>
              </w:rPr>
              <w:t>128 791 420</w:t>
            </w:r>
          </w:p>
        </w:tc>
        <w:tc>
          <w:tcPr>
            <w:tcW w:w="100" w:type="pct"/>
            <w:tcBorders>
              <w:top w:val="nil"/>
              <w:left w:val="nil"/>
              <w:bottom w:val="nil"/>
              <w:right w:val="nil"/>
            </w:tcBorders>
            <w:shd w:val="clear" w:color="auto" w:fill="auto"/>
            <w:vAlign w:val="center"/>
            <w:hideMark/>
          </w:tcPr>
          <w:p w14:paraId="4189674E" w14:textId="77777777" w:rsidR="00EF7828" w:rsidRPr="00DD18E0" w:rsidRDefault="00EF7828" w:rsidP="005C6447">
            <w:pPr>
              <w:jc w:val="right"/>
              <w:rPr>
                <w:rFonts w:cs="Arial"/>
                <w:b/>
                <w:bCs/>
                <w:color w:val="000000"/>
                <w:sz w:val="12"/>
                <w:szCs w:val="12"/>
                <w:lang w:eastAsia="sk-SK"/>
              </w:rPr>
            </w:pPr>
          </w:p>
        </w:tc>
        <w:tc>
          <w:tcPr>
            <w:tcW w:w="1253" w:type="pct"/>
            <w:tcBorders>
              <w:top w:val="nil"/>
              <w:left w:val="nil"/>
              <w:bottom w:val="double" w:sz="6" w:space="0" w:color="auto"/>
              <w:right w:val="nil"/>
            </w:tcBorders>
            <w:shd w:val="clear" w:color="auto" w:fill="auto"/>
            <w:vAlign w:val="center"/>
          </w:tcPr>
          <w:p w14:paraId="4F4CE657" w14:textId="7F3D6968" w:rsidR="00EF7828" w:rsidRPr="00DD18E0" w:rsidRDefault="00B73782" w:rsidP="005C6447">
            <w:pPr>
              <w:jc w:val="right"/>
              <w:rPr>
                <w:rFonts w:cs="Arial"/>
                <w:b/>
                <w:bCs/>
                <w:color w:val="000000"/>
                <w:sz w:val="12"/>
                <w:szCs w:val="12"/>
                <w:lang w:eastAsia="sk-SK"/>
              </w:rPr>
            </w:pPr>
            <w:r w:rsidRPr="00DD18E0">
              <w:rPr>
                <w:rFonts w:cs="Arial"/>
                <w:b/>
                <w:bCs/>
                <w:color w:val="000000"/>
                <w:sz w:val="12"/>
                <w:szCs w:val="12"/>
                <w:lang w:eastAsia="sk-SK"/>
              </w:rPr>
              <w:t>137 153 706</w:t>
            </w:r>
          </w:p>
        </w:tc>
        <w:tc>
          <w:tcPr>
            <w:tcW w:w="91" w:type="pct"/>
            <w:tcBorders>
              <w:top w:val="nil"/>
              <w:left w:val="nil"/>
              <w:bottom w:val="nil"/>
              <w:right w:val="nil"/>
            </w:tcBorders>
            <w:shd w:val="clear" w:color="auto" w:fill="auto"/>
            <w:vAlign w:val="center"/>
            <w:hideMark/>
          </w:tcPr>
          <w:p w14:paraId="542D6AA0" w14:textId="77777777" w:rsidR="00EF7828" w:rsidRPr="00DD18E0" w:rsidRDefault="00EF7828" w:rsidP="005C6447">
            <w:pPr>
              <w:jc w:val="right"/>
              <w:rPr>
                <w:rFonts w:cs="Arial"/>
                <w:b/>
                <w:bCs/>
                <w:color w:val="000000"/>
                <w:sz w:val="12"/>
                <w:szCs w:val="12"/>
                <w:lang w:eastAsia="sk-SK"/>
              </w:rPr>
            </w:pPr>
          </w:p>
        </w:tc>
      </w:tr>
    </w:tbl>
    <w:p w14:paraId="7B4B2120" w14:textId="77777777" w:rsidR="008A640D" w:rsidRPr="00DD18E0" w:rsidRDefault="008A640D" w:rsidP="004D64BF">
      <w:pPr>
        <w:pStyle w:val="Standard"/>
        <w:rPr>
          <w:b/>
          <w:sz w:val="12"/>
          <w:szCs w:val="12"/>
        </w:rPr>
      </w:pPr>
    </w:p>
    <w:p w14:paraId="4C51E2FF" w14:textId="77777777" w:rsidR="004D64BF" w:rsidRPr="00DD18E0" w:rsidRDefault="004D64BF" w:rsidP="004D64BF">
      <w:pPr>
        <w:jc w:val="left"/>
        <w:rPr>
          <w:b/>
          <w:sz w:val="16"/>
          <w:szCs w:val="16"/>
          <w:lang w:eastAsia="sk-SK"/>
        </w:rPr>
      </w:pPr>
      <w:r w:rsidRPr="00DD18E0">
        <w:rPr>
          <w:b/>
          <w:sz w:val="16"/>
          <w:szCs w:val="16"/>
        </w:rPr>
        <w:br w:type="page"/>
      </w:r>
    </w:p>
    <w:p w14:paraId="775E00AA" w14:textId="50C90F04" w:rsidR="00266622" w:rsidRPr="00DD18E0" w:rsidRDefault="00266622" w:rsidP="004D64BF">
      <w:pPr>
        <w:pStyle w:val="Standard"/>
        <w:rPr>
          <w:b/>
          <w:sz w:val="16"/>
          <w:szCs w:val="16"/>
        </w:rPr>
      </w:pPr>
      <w:r w:rsidRPr="00DD18E0">
        <w:rPr>
          <w:b/>
          <w:sz w:val="16"/>
          <w:szCs w:val="16"/>
        </w:rPr>
        <w:lastRenderedPageBreak/>
        <w:t>Individuálny výkaz súhrnných ziskov a strát pripravený v súlade s IFRS platnými v Európskej únii</w:t>
      </w:r>
    </w:p>
    <w:p w14:paraId="441E0F57" w14:textId="77777777" w:rsidR="008A640D" w:rsidRPr="00DD18E0" w:rsidRDefault="008A640D" w:rsidP="004D64BF">
      <w:pPr>
        <w:pStyle w:val="Standard"/>
        <w:rPr>
          <w:b/>
          <w:sz w:val="12"/>
          <w:szCs w:val="12"/>
        </w:rPr>
      </w:pPr>
    </w:p>
    <w:tbl>
      <w:tblPr>
        <w:tblW w:w="5081" w:type="pct"/>
        <w:tblCellMar>
          <w:left w:w="70" w:type="dxa"/>
          <w:right w:w="70" w:type="dxa"/>
        </w:tblCellMar>
        <w:tblLook w:val="04A0" w:firstRow="1" w:lastRow="0" w:firstColumn="1" w:lastColumn="0" w:noHBand="0" w:noVBand="1"/>
      </w:tblPr>
      <w:tblGrid>
        <w:gridCol w:w="5150"/>
        <w:gridCol w:w="512"/>
        <w:gridCol w:w="1124"/>
        <w:gridCol w:w="146"/>
        <w:gridCol w:w="2140"/>
        <w:gridCol w:w="146"/>
      </w:tblGrid>
      <w:tr w:rsidR="004D64BF" w:rsidRPr="00DD18E0" w14:paraId="118E4C0B" w14:textId="77777777" w:rsidTr="00B73782">
        <w:trPr>
          <w:gridAfter w:val="1"/>
          <w:wAfter w:w="79" w:type="pct"/>
          <w:trHeight w:val="840"/>
        </w:trPr>
        <w:tc>
          <w:tcPr>
            <w:tcW w:w="2794" w:type="pct"/>
            <w:tcBorders>
              <w:top w:val="nil"/>
              <w:left w:val="nil"/>
              <w:bottom w:val="nil"/>
              <w:right w:val="nil"/>
            </w:tcBorders>
            <w:shd w:val="clear" w:color="auto" w:fill="auto"/>
            <w:vAlign w:val="center"/>
            <w:hideMark/>
          </w:tcPr>
          <w:p w14:paraId="10C38A31" w14:textId="77777777" w:rsidR="004D64BF" w:rsidRPr="00DD18E0" w:rsidRDefault="004D64BF" w:rsidP="004D64BF">
            <w:pPr>
              <w:jc w:val="left"/>
              <w:rPr>
                <w:rFonts w:cs="Arial"/>
                <w:i/>
                <w:iCs/>
                <w:color w:val="000000"/>
                <w:sz w:val="12"/>
                <w:szCs w:val="12"/>
                <w:lang w:eastAsia="sk-SK"/>
              </w:rPr>
            </w:pPr>
          </w:p>
        </w:tc>
        <w:tc>
          <w:tcPr>
            <w:tcW w:w="278" w:type="pct"/>
            <w:tcBorders>
              <w:top w:val="nil"/>
              <w:left w:val="nil"/>
              <w:bottom w:val="nil"/>
              <w:right w:val="nil"/>
            </w:tcBorders>
            <w:shd w:val="clear" w:color="auto" w:fill="auto"/>
            <w:vAlign w:val="center"/>
            <w:hideMark/>
          </w:tcPr>
          <w:p w14:paraId="65D2A0D4" w14:textId="77777777" w:rsidR="004D64BF" w:rsidRPr="00DD18E0" w:rsidRDefault="004D64BF" w:rsidP="004D64BF">
            <w:pPr>
              <w:jc w:val="center"/>
              <w:rPr>
                <w:rFonts w:cs="Arial"/>
                <w:b/>
                <w:bCs/>
                <w:i/>
                <w:iCs/>
                <w:color w:val="000000"/>
                <w:sz w:val="12"/>
                <w:szCs w:val="12"/>
                <w:lang w:eastAsia="sk-SK"/>
              </w:rPr>
            </w:pPr>
            <w:r w:rsidRPr="00DD18E0">
              <w:rPr>
                <w:rFonts w:cs="Arial"/>
                <w:b/>
                <w:bCs/>
                <w:i/>
                <w:iCs/>
                <w:color w:val="000000"/>
                <w:sz w:val="12"/>
                <w:szCs w:val="12"/>
                <w:lang w:eastAsia="sk-SK"/>
              </w:rPr>
              <w:t>Pozn.</w:t>
            </w:r>
          </w:p>
        </w:tc>
        <w:tc>
          <w:tcPr>
            <w:tcW w:w="610" w:type="pct"/>
            <w:tcBorders>
              <w:top w:val="nil"/>
              <w:left w:val="nil"/>
              <w:bottom w:val="nil"/>
              <w:right w:val="nil"/>
            </w:tcBorders>
            <w:shd w:val="clear" w:color="auto" w:fill="auto"/>
            <w:vAlign w:val="center"/>
            <w:hideMark/>
          </w:tcPr>
          <w:p w14:paraId="5C70C825" w14:textId="2EE5C087" w:rsidR="004D64BF" w:rsidRPr="00DD18E0" w:rsidRDefault="004D64BF">
            <w:pPr>
              <w:jc w:val="center"/>
              <w:rPr>
                <w:rFonts w:cs="Arial"/>
                <w:b/>
                <w:bCs/>
                <w:i/>
                <w:iCs/>
                <w:color w:val="000000"/>
                <w:sz w:val="12"/>
                <w:szCs w:val="12"/>
                <w:lang w:eastAsia="sk-SK"/>
              </w:rPr>
            </w:pPr>
            <w:r w:rsidRPr="00DD18E0">
              <w:rPr>
                <w:rFonts w:cs="Arial"/>
                <w:b/>
                <w:bCs/>
                <w:i/>
                <w:iCs/>
                <w:color w:val="000000"/>
                <w:sz w:val="12"/>
                <w:szCs w:val="12"/>
                <w:lang w:eastAsia="sk-SK"/>
              </w:rPr>
              <w:t xml:space="preserve">Rok končiaci sa 31. decembra </w:t>
            </w:r>
            <w:r w:rsidR="005823E2" w:rsidRPr="00DD18E0">
              <w:rPr>
                <w:rFonts w:cs="Arial"/>
                <w:b/>
                <w:bCs/>
                <w:i/>
                <w:iCs/>
                <w:color w:val="000000"/>
                <w:sz w:val="12"/>
                <w:szCs w:val="12"/>
                <w:lang w:eastAsia="sk-SK"/>
              </w:rPr>
              <w:t>20</w:t>
            </w:r>
            <w:r w:rsidR="000F3697" w:rsidRPr="00DD18E0">
              <w:rPr>
                <w:rFonts w:cs="Arial"/>
                <w:b/>
                <w:bCs/>
                <w:i/>
                <w:iCs/>
                <w:color w:val="000000"/>
                <w:sz w:val="12"/>
                <w:szCs w:val="12"/>
                <w:lang w:eastAsia="sk-SK"/>
              </w:rPr>
              <w:t>2</w:t>
            </w:r>
            <w:r w:rsidR="00B73782">
              <w:rPr>
                <w:rFonts w:cs="Arial"/>
                <w:b/>
                <w:bCs/>
                <w:i/>
                <w:iCs/>
                <w:color w:val="000000"/>
                <w:sz w:val="12"/>
                <w:szCs w:val="12"/>
                <w:lang w:eastAsia="sk-SK"/>
              </w:rPr>
              <w:t>2</w:t>
            </w:r>
          </w:p>
        </w:tc>
        <w:tc>
          <w:tcPr>
            <w:tcW w:w="79" w:type="pct"/>
            <w:tcBorders>
              <w:top w:val="nil"/>
              <w:left w:val="nil"/>
              <w:bottom w:val="nil"/>
              <w:right w:val="nil"/>
            </w:tcBorders>
            <w:shd w:val="clear" w:color="auto" w:fill="auto"/>
            <w:vAlign w:val="center"/>
            <w:hideMark/>
          </w:tcPr>
          <w:p w14:paraId="6DBB1931" w14:textId="77777777" w:rsidR="004D64BF" w:rsidRPr="00DD18E0" w:rsidRDefault="004D64BF" w:rsidP="004D64BF">
            <w:pPr>
              <w:jc w:val="center"/>
              <w:rPr>
                <w:rFonts w:cs="Arial"/>
                <w:b/>
                <w:bCs/>
                <w:i/>
                <w:iCs/>
                <w:color w:val="000000"/>
                <w:sz w:val="12"/>
                <w:szCs w:val="12"/>
                <w:lang w:eastAsia="sk-SK"/>
              </w:rPr>
            </w:pPr>
          </w:p>
        </w:tc>
        <w:tc>
          <w:tcPr>
            <w:tcW w:w="1161" w:type="pct"/>
            <w:tcBorders>
              <w:top w:val="nil"/>
              <w:left w:val="nil"/>
              <w:bottom w:val="nil"/>
              <w:right w:val="nil"/>
            </w:tcBorders>
            <w:shd w:val="clear" w:color="auto" w:fill="auto"/>
            <w:vAlign w:val="center"/>
            <w:hideMark/>
          </w:tcPr>
          <w:p w14:paraId="3DC26044" w14:textId="51ECEE11" w:rsidR="004D64BF" w:rsidRPr="00DD18E0" w:rsidRDefault="004D64BF">
            <w:pPr>
              <w:jc w:val="center"/>
              <w:rPr>
                <w:rFonts w:cs="Arial"/>
                <w:b/>
                <w:bCs/>
                <w:i/>
                <w:iCs/>
                <w:color w:val="000000"/>
                <w:sz w:val="12"/>
                <w:szCs w:val="12"/>
                <w:lang w:eastAsia="sk-SK"/>
              </w:rPr>
            </w:pPr>
            <w:r w:rsidRPr="00DD18E0">
              <w:rPr>
                <w:rFonts w:cs="Arial"/>
                <w:b/>
                <w:bCs/>
                <w:i/>
                <w:iCs/>
                <w:color w:val="000000"/>
                <w:sz w:val="12"/>
                <w:szCs w:val="12"/>
                <w:lang w:eastAsia="sk-SK"/>
              </w:rPr>
              <w:t xml:space="preserve">Rok končiaci sa 31. decembra </w:t>
            </w:r>
            <w:r w:rsidR="005823E2" w:rsidRPr="00DD18E0">
              <w:rPr>
                <w:rFonts w:cs="Arial"/>
                <w:b/>
                <w:bCs/>
                <w:i/>
                <w:iCs/>
                <w:color w:val="000000"/>
                <w:sz w:val="12"/>
                <w:szCs w:val="12"/>
                <w:lang w:eastAsia="sk-SK"/>
              </w:rPr>
              <w:t>20</w:t>
            </w:r>
            <w:r w:rsidR="00B73782">
              <w:rPr>
                <w:rFonts w:cs="Arial"/>
                <w:b/>
                <w:bCs/>
                <w:i/>
                <w:iCs/>
                <w:color w:val="000000"/>
                <w:sz w:val="12"/>
                <w:szCs w:val="12"/>
                <w:lang w:eastAsia="sk-SK"/>
              </w:rPr>
              <w:t>21</w:t>
            </w:r>
          </w:p>
        </w:tc>
      </w:tr>
      <w:tr w:rsidR="00B73782" w:rsidRPr="00DD18E0" w14:paraId="6344D9CF" w14:textId="77777777" w:rsidTr="00B73782">
        <w:trPr>
          <w:gridAfter w:val="1"/>
          <w:wAfter w:w="79" w:type="pct"/>
          <w:trHeight w:val="649"/>
        </w:trPr>
        <w:tc>
          <w:tcPr>
            <w:tcW w:w="2794" w:type="pct"/>
            <w:tcBorders>
              <w:top w:val="nil"/>
              <w:left w:val="nil"/>
              <w:bottom w:val="nil"/>
              <w:right w:val="nil"/>
            </w:tcBorders>
            <w:shd w:val="clear" w:color="auto" w:fill="auto"/>
            <w:vAlign w:val="center"/>
            <w:hideMark/>
          </w:tcPr>
          <w:p w14:paraId="295ACD30"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Výnosy z predaja tovarov</w:t>
            </w:r>
          </w:p>
        </w:tc>
        <w:tc>
          <w:tcPr>
            <w:tcW w:w="278" w:type="pct"/>
            <w:tcBorders>
              <w:top w:val="nil"/>
              <w:left w:val="nil"/>
              <w:bottom w:val="nil"/>
              <w:right w:val="nil"/>
            </w:tcBorders>
            <w:shd w:val="clear" w:color="auto" w:fill="auto"/>
            <w:vAlign w:val="center"/>
            <w:hideMark/>
          </w:tcPr>
          <w:p w14:paraId="5C750E31" w14:textId="0E45FF94"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16</w:t>
            </w:r>
          </w:p>
        </w:tc>
        <w:tc>
          <w:tcPr>
            <w:tcW w:w="610" w:type="pct"/>
            <w:tcBorders>
              <w:top w:val="nil"/>
              <w:left w:val="nil"/>
              <w:bottom w:val="nil"/>
              <w:right w:val="nil"/>
            </w:tcBorders>
            <w:shd w:val="clear" w:color="auto" w:fill="auto"/>
            <w:vAlign w:val="center"/>
          </w:tcPr>
          <w:p w14:paraId="11AE5AAD" w14:textId="1B793BF4" w:rsidR="00B73782" w:rsidRPr="00DD18E0" w:rsidRDefault="00315E1C" w:rsidP="005C6447">
            <w:pPr>
              <w:jc w:val="right"/>
              <w:rPr>
                <w:color w:val="000000"/>
                <w:sz w:val="12"/>
                <w:szCs w:val="12"/>
                <w:lang w:eastAsia="sk-SK"/>
              </w:rPr>
            </w:pPr>
            <w:r>
              <w:rPr>
                <w:color w:val="000000"/>
                <w:sz w:val="12"/>
                <w:szCs w:val="12"/>
                <w:lang w:eastAsia="sk-SK"/>
              </w:rPr>
              <w:t>-21 315</w:t>
            </w:r>
          </w:p>
        </w:tc>
        <w:tc>
          <w:tcPr>
            <w:tcW w:w="79" w:type="pct"/>
            <w:tcBorders>
              <w:top w:val="nil"/>
              <w:left w:val="nil"/>
              <w:bottom w:val="nil"/>
              <w:right w:val="nil"/>
            </w:tcBorders>
            <w:shd w:val="clear" w:color="auto" w:fill="auto"/>
            <w:vAlign w:val="center"/>
            <w:hideMark/>
          </w:tcPr>
          <w:p w14:paraId="68D94F66"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nil"/>
              <w:right w:val="nil"/>
            </w:tcBorders>
            <w:shd w:val="clear" w:color="auto" w:fill="auto"/>
            <w:vAlign w:val="center"/>
          </w:tcPr>
          <w:p w14:paraId="73C7F0DD" w14:textId="0A89BA8F" w:rsidR="00B73782" w:rsidRPr="00DD18E0" w:rsidRDefault="00B73782" w:rsidP="005C6447">
            <w:pPr>
              <w:jc w:val="right"/>
              <w:rPr>
                <w:rFonts w:cs="Arial"/>
                <w:color w:val="000000"/>
                <w:sz w:val="12"/>
                <w:szCs w:val="12"/>
                <w:lang w:eastAsia="sk-SK"/>
              </w:rPr>
            </w:pPr>
            <w:r w:rsidRPr="00DD18E0">
              <w:rPr>
                <w:color w:val="000000"/>
                <w:sz w:val="12"/>
                <w:szCs w:val="12"/>
                <w:lang w:eastAsia="sk-SK"/>
              </w:rPr>
              <w:t>67 395</w:t>
            </w:r>
          </w:p>
        </w:tc>
      </w:tr>
      <w:tr w:rsidR="00B73782" w:rsidRPr="00DD18E0" w14:paraId="4AB7DC2C"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6364C246"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Výnosy z predaja služieb</w:t>
            </w:r>
          </w:p>
        </w:tc>
        <w:tc>
          <w:tcPr>
            <w:tcW w:w="278" w:type="pct"/>
            <w:tcBorders>
              <w:top w:val="nil"/>
              <w:left w:val="nil"/>
              <w:bottom w:val="nil"/>
              <w:right w:val="nil"/>
            </w:tcBorders>
            <w:shd w:val="clear" w:color="auto" w:fill="auto"/>
            <w:vAlign w:val="center"/>
            <w:hideMark/>
          </w:tcPr>
          <w:p w14:paraId="1689E1F4" w14:textId="727BFECA"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16</w:t>
            </w:r>
          </w:p>
        </w:tc>
        <w:tc>
          <w:tcPr>
            <w:tcW w:w="610" w:type="pct"/>
            <w:tcBorders>
              <w:top w:val="nil"/>
              <w:left w:val="nil"/>
              <w:bottom w:val="nil"/>
              <w:right w:val="nil"/>
            </w:tcBorders>
            <w:shd w:val="clear" w:color="auto" w:fill="auto"/>
            <w:vAlign w:val="center"/>
          </w:tcPr>
          <w:p w14:paraId="42AE1652" w14:textId="14DBCDAA" w:rsidR="00B73782" w:rsidRPr="00DD18E0" w:rsidRDefault="00315E1C" w:rsidP="005C6447">
            <w:pPr>
              <w:jc w:val="right"/>
              <w:rPr>
                <w:color w:val="000000"/>
                <w:sz w:val="12"/>
                <w:szCs w:val="12"/>
                <w:lang w:eastAsia="sk-SK"/>
              </w:rPr>
            </w:pPr>
            <w:r>
              <w:rPr>
                <w:color w:val="000000"/>
                <w:sz w:val="12"/>
                <w:szCs w:val="12"/>
                <w:lang w:eastAsia="sk-SK"/>
              </w:rPr>
              <w:t>12 858 530</w:t>
            </w:r>
          </w:p>
        </w:tc>
        <w:tc>
          <w:tcPr>
            <w:tcW w:w="79" w:type="pct"/>
            <w:tcBorders>
              <w:top w:val="nil"/>
              <w:left w:val="nil"/>
              <w:bottom w:val="nil"/>
              <w:right w:val="nil"/>
            </w:tcBorders>
            <w:shd w:val="clear" w:color="auto" w:fill="auto"/>
            <w:vAlign w:val="center"/>
            <w:hideMark/>
          </w:tcPr>
          <w:p w14:paraId="2B9B28F9"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nil"/>
              <w:right w:val="nil"/>
            </w:tcBorders>
            <w:shd w:val="clear" w:color="auto" w:fill="auto"/>
            <w:vAlign w:val="center"/>
          </w:tcPr>
          <w:p w14:paraId="7A7FA27C" w14:textId="60C6C6AE" w:rsidR="00B73782" w:rsidRPr="00DD18E0" w:rsidRDefault="00B73782" w:rsidP="005C6447">
            <w:pPr>
              <w:jc w:val="right"/>
              <w:rPr>
                <w:rFonts w:cs="Arial"/>
                <w:color w:val="000000"/>
                <w:sz w:val="12"/>
                <w:szCs w:val="12"/>
                <w:lang w:eastAsia="sk-SK"/>
              </w:rPr>
            </w:pPr>
            <w:r w:rsidRPr="00DD18E0">
              <w:rPr>
                <w:color w:val="000000"/>
                <w:sz w:val="12"/>
                <w:szCs w:val="12"/>
                <w:lang w:eastAsia="sk-SK"/>
              </w:rPr>
              <w:t>11 746 838</w:t>
            </w:r>
          </w:p>
        </w:tc>
      </w:tr>
      <w:tr w:rsidR="00B73782" w:rsidRPr="00DD18E0" w14:paraId="23D889A8"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6A634B07" w14:textId="77777777" w:rsidR="00B73782" w:rsidRPr="00DD18E0" w:rsidRDefault="00B73782" w:rsidP="000F3697">
            <w:pPr>
              <w:jc w:val="left"/>
              <w:rPr>
                <w:rFonts w:cs="Arial"/>
                <w:color w:val="000000"/>
                <w:sz w:val="12"/>
                <w:szCs w:val="12"/>
                <w:lang w:eastAsia="sk-SK"/>
              </w:rPr>
            </w:pPr>
            <w:r w:rsidRPr="00DD18E0">
              <w:rPr>
                <w:rFonts w:cs="Arial"/>
                <w:color w:val="000000"/>
                <w:sz w:val="12"/>
                <w:szCs w:val="12"/>
                <w:lang w:eastAsia="sk-SK"/>
              </w:rPr>
              <w:t>Zmena stavu zásob vlastnej výroby</w:t>
            </w:r>
          </w:p>
        </w:tc>
        <w:tc>
          <w:tcPr>
            <w:tcW w:w="278" w:type="pct"/>
            <w:tcBorders>
              <w:top w:val="nil"/>
              <w:left w:val="nil"/>
              <w:bottom w:val="nil"/>
              <w:right w:val="nil"/>
            </w:tcBorders>
            <w:shd w:val="clear" w:color="auto" w:fill="auto"/>
            <w:vAlign w:val="center"/>
            <w:hideMark/>
          </w:tcPr>
          <w:p w14:paraId="4FF934B7" w14:textId="77777777" w:rsidR="00B73782" w:rsidRPr="00DD18E0" w:rsidRDefault="00B73782" w:rsidP="000F3697">
            <w:pPr>
              <w:jc w:val="center"/>
              <w:rPr>
                <w:rFonts w:cs="Arial"/>
                <w:color w:val="000000"/>
                <w:sz w:val="12"/>
                <w:szCs w:val="12"/>
                <w:lang w:eastAsia="sk-SK"/>
              </w:rPr>
            </w:pPr>
          </w:p>
        </w:tc>
        <w:tc>
          <w:tcPr>
            <w:tcW w:w="610" w:type="pct"/>
            <w:tcBorders>
              <w:top w:val="nil"/>
              <w:left w:val="nil"/>
              <w:bottom w:val="nil"/>
              <w:right w:val="nil"/>
            </w:tcBorders>
            <w:shd w:val="clear" w:color="auto" w:fill="auto"/>
            <w:vAlign w:val="center"/>
          </w:tcPr>
          <w:p w14:paraId="266824ED" w14:textId="2063BB4E" w:rsidR="00B73782" w:rsidRPr="00DD18E0" w:rsidRDefault="00B73782" w:rsidP="000F3697">
            <w:pPr>
              <w:jc w:val="right"/>
              <w:rPr>
                <w:color w:val="000000"/>
                <w:sz w:val="12"/>
                <w:szCs w:val="12"/>
                <w:lang w:eastAsia="sk-SK"/>
              </w:rPr>
            </w:pPr>
            <w:r w:rsidRPr="00DD18E0">
              <w:rPr>
                <w:color w:val="000000"/>
                <w:sz w:val="12"/>
                <w:szCs w:val="12"/>
                <w:lang w:eastAsia="sk-SK"/>
              </w:rPr>
              <w:t>0</w:t>
            </w:r>
          </w:p>
        </w:tc>
        <w:tc>
          <w:tcPr>
            <w:tcW w:w="79" w:type="pct"/>
            <w:tcBorders>
              <w:top w:val="nil"/>
              <w:left w:val="nil"/>
              <w:bottom w:val="nil"/>
              <w:right w:val="nil"/>
            </w:tcBorders>
            <w:shd w:val="clear" w:color="auto" w:fill="auto"/>
            <w:vAlign w:val="center"/>
            <w:hideMark/>
          </w:tcPr>
          <w:p w14:paraId="045D66C7" w14:textId="77777777" w:rsidR="00B73782" w:rsidRPr="00DD18E0" w:rsidRDefault="00B73782" w:rsidP="000F3697">
            <w:pPr>
              <w:jc w:val="right"/>
              <w:rPr>
                <w:rFonts w:cs="Arial"/>
                <w:color w:val="000000"/>
                <w:sz w:val="12"/>
                <w:szCs w:val="12"/>
                <w:lang w:eastAsia="sk-SK"/>
              </w:rPr>
            </w:pPr>
          </w:p>
        </w:tc>
        <w:tc>
          <w:tcPr>
            <w:tcW w:w="1161" w:type="pct"/>
            <w:tcBorders>
              <w:top w:val="nil"/>
              <w:left w:val="nil"/>
              <w:bottom w:val="nil"/>
              <w:right w:val="nil"/>
            </w:tcBorders>
            <w:shd w:val="clear" w:color="auto" w:fill="auto"/>
            <w:vAlign w:val="center"/>
          </w:tcPr>
          <w:p w14:paraId="0E3C8922" w14:textId="44C0ED08" w:rsidR="00B73782" w:rsidRPr="00DD18E0" w:rsidRDefault="00B73782" w:rsidP="000F3697">
            <w:pPr>
              <w:jc w:val="right"/>
              <w:rPr>
                <w:rFonts w:cs="Arial"/>
                <w:color w:val="000000"/>
                <w:sz w:val="12"/>
                <w:szCs w:val="12"/>
                <w:lang w:eastAsia="sk-SK"/>
              </w:rPr>
            </w:pPr>
            <w:r w:rsidRPr="00DD18E0">
              <w:rPr>
                <w:color w:val="000000"/>
                <w:sz w:val="12"/>
                <w:szCs w:val="12"/>
                <w:lang w:eastAsia="sk-SK"/>
              </w:rPr>
              <w:t>0</w:t>
            </w:r>
          </w:p>
        </w:tc>
      </w:tr>
      <w:tr w:rsidR="00B73782" w:rsidRPr="00DD18E0" w14:paraId="411B8679"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4525BF22" w14:textId="77777777" w:rsidR="00B73782" w:rsidRPr="00DD18E0" w:rsidRDefault="00B73782" w:rsidP="000F3697">
            <w:pPr>
              <w:jc w:val="left"/>
              <w:rPr>
                <w:rFonts w:cs="Arial"/>
                <w:color w:val="000000"/>
                <w:sz w:val="12"/>
                <w:szCs w:val="12"/>
                <w:lang w:eastAsia="sk-SK"/>
              </w:rPr>
            </w:pPr>
            <w:r w:rsidRPr="00DD18E0">
              <w:rPr>
                <w:rFonts w:cs="Arial"/>
                <w:color w:val="000000"/>
                <w:sz w:val="12"/>
                <w:szCs w:val="12"/>
                <w:lang w:eastAsia="sk-SK"/>
              </w:rPr>
              <w:t>Aktivácia</w:t>
            </w:r>
          </w:p>
        </w:tc>
        <w:tc>
          <w:tcPr>
            <w:tcW w:w="278" w:type="pct"/>
            <w:tcBorders>
              <w:top w:val="nil"/>
              <w:left w:val="nil"/>
              <w:bottom w:val="nil"/>
              <w:right w:val="nil"/>
            </w:tcBorders>
            <w:shd w:val="clear" w:color="auto" w:fill="auto"/>
            <w:vAlign w:val="center"/>
            <w:hideMark/>
          </w:tcPr>
          <w:p w14:paraId="43A3F08D" w14:textId="5D2A12A4" w:rsidR="00B73782" w:rsidRPr="00DD18E0" w:rsidRDefault="00B73782" w:rsidP="000F3697">
            <w:pPr>
              <w:jc w:val="center"/>
              <w:rPr>
                <w:rFonts w:cs="Arial"/>
                <w:color w:val="000000"/>
                <w:sz w:val="12"/>
                <w:szCs w:val="12"/>
                <w:lang w:eastAsia="sk-SK"/>
              </w:rPr>
            </w:pPr>
            <w:r w:rsidRPr="00DD18E0">
              <w:rPr>
                <w:rFonts w:cs="Arial"/>
                <w:color w:val="000000"/>
                <w:sz w:val="12"/>
                <w:szCs w:val="12"/>
                <w:lang w:eastAsia="sk-SK"/>
              </w:rPr>
              <w:t>19</w:t>
            </w:r>
          </w:p>
        </w:tc>
        <w:tc>
          <w:tcPr>
            <w:tcW w:w="610" w:type="pct"/>
            <w:tcBorders>
              <w:top w:val="nil"/>
              <w:left w:val="nil"/>
              <w:bottom w:val="nil"/>
              <w:right w:val="nil"/>
            </w:tcBorders>
            <w:shd w:val="clear" w:color="auto" w:fill="auto"/>
            <w:vAlign w:val="center"/>
          </w:tcPr>
          <w:p w14:paraId="03502C7D" w14:textId="4A2F8A91" w:rsidR="00B73782" w:rsidRPr="00DD18E0" w:rsidRDefault="00B73782" w:rsidP="000F3697">
            <w:pPr>
              <w:jc w:val="right"/>
              <w:rPr>
                <w:color w:val="000000"/>
                <w:sz w:val="12"/>
                <w:szCs w:val="12"/>
                <w:lang w:eastAsia="sk-SK"/>
              </w:rPr>
            </w:pPr>
            <w:r w:rsidRPr="00DD18E0">
              <w:rPr>
                <w:color w:val="000000"/>
                <w:sz w:val="12"/>
                <w:szCs w:val="12"/>
                <w:lang w:eastAsia="sk-SK"/>
              </w:rPr>
              <w:t>0</w:t>
            </w:r>
          </w:p>
        </w:tc>
        <w:tc>
          <w:tcPr>
            <w:tcW w:w="79" w:type="pct"/>
            <w:tcBorders>
              <w:top w:val="nil"/>
              <w:left w:val="nil"/>
              <w:bottom w:val="nil"/>
              <w:right w:val="nil"/>
            </w:tcBorders>
            <w:shd w:val="clear" w:color="auto" w:fill="auto"/>
            <w:vAlign w:val="center"/>
            <w:hideMark/>
          </w:tcPr>
          <w:p w14:paraId="35C77407" w14:textId="77777777" w:rsidR="00B73782" w:rsidRPr="00DD18E0" w:rsidRDefault="00B73782" w:rsidP="000F3697">
            <w:pPr>
              <w:jc w:val="right"/>
              <w:rPr>
                <w:rFonts w:cs="Arial"/>
                <w:b/>
                <w:bCs/>
                <w:color w:val="000000"/>
                <w:sz w:val="12"/>
                <w:szCs w:val="12"/>
                <w:lang w:eastAsia="sk-SK"/>
              </w:rPr>
            </w:pPr>
          </w:p>
        </w:tc>
        <w:tc>
          <w:tcPr>
            <w:tcW w:w="1161" w:type="pct"/>
            <w:tcBorders>
              <w:top w:val="nil"/>
              <w:left w:val="nil"/>
              <w:bottom w:val="nil"/>
              <w:right w:val="nil"/>
            </w:tcBorders>
            <w:shd w:val="clear" w:color="auto" w:fill="auto"/>
            <w:vAlign w:val="center"/>
          </w:tcPr>
          <w:p w14:paraId="3FBB085D" w14:textId="3852345B" w:rsidR="00B73782" w:rsidRPr="00DD18E0" w:rsidRDefault="00B73782" w:rsidP="000F3697">
            <w:pPr>
              <w:jc w:val="right"/>
              <w:rPr>
                <w:rFonts w:cs="Arial"/>
                <w:color w:val="000000"/>
                <w:sz w:val="12"/>
                <w:szCs w:val="12"/>
                <w:lang w:eastAsia="sk-SK"/>
              </w:rPr>
            </w:pPr>
            <w:r w:rsidRPr="00DD18E0">
              <w:rPr>
                <w:color w:val="000000"/>
                <w:sz w:val="12"/>
                <w:szCs w:val="12"/>
                <w:lang w:eastAsia="sk-SK"/>
              </w:rPr>
              <w:t>0</w:t>
            </w:r>
          </w:p>
        </w:tc>
      </w:tr>
      <w:tr w:rsidR="00B73782" w:rsidRPr="00DD18E0" w14:paraId="4B99A802"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2AC6CF3B"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Spotreba materiálu a energie</w:t>
            </w:r>
          </w:p>
        </w:tc>
        <w:tc>
          <w:tcPr>
            <w:tcW w:w="278" w:type="pct"/>
            <w:tcBorders>
              <w:top w:val="nil"/>
              <w:left w:val="nil"/>
              <w:bottom w:val="nil"/>
              <w:right w:val="nil"/>
            </w:tcBorders>
            <w:shd w:val="clear" w:color="auto" w:fill="auto"/>
            <w:vAlign w:val="center"/>
            <w:hideMark/>
          </w:tcPr>
          <w:p w14:paraId="7827433A" w14:textId="59C8457E"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17</w:t>
            </w:r>
          </w:p>
        </w:tc>
        <w:tc>
          <w:tcPr>
            <w:tcW w:w="610" w:type="pct"/>
            <w:tcBorders>
              <w:top w:val="nil"/>
              <w:left w:val="nil"/>
              <w:bottom w:val="nil"/>
              <w:right w:val="nil"/>
            </w:tcBorders>
            <w:shd w:val="clear" w:color="auto" w:fill="auto"/>
            <w:vAlign w:val="center"/>
          </w:tcPr>
          <w:p w14:paraId="154B0BF2" w14:textId="30EA37C3" w:rsidR="00B73782" w:rsidRPr="00DD18E0" w:rsidRDefault="00315E1C" w:rsidP="005C6447">
            <w:pPr>
              <w:jc w:val="right"/>
              <w:rPr>
                <w:color w:val="000000"/>
                <w:sz w:val="12"/>
                <w:szCs w:val="12"/>
                <w:lang w:eastAsia="sk-SK"/>
              </w:rPr>
            </w:pPr>
            <w:r>
              <w:rPr>
                <w:color w:val="000000"/>
                <w:sz w:val="12"/>
                <w:szCs w:val="12"/>
                <w:lang w:eastAsia="sk-SK"/>
              </w:rPr>
              <w:t>-134 021</w:t>
            </w:r>
          </w:p>
        </w:tc>
        <w:tc>
          <w:tcPr>
            <w:tcW w:w="79" w:type="pct"/>
            <w:tcBorders>
              <w:top w:val="nil"/>
              <w:left w:val="nil"/>
              <w:bottom w:val="nil"/>
              <w:right w:val="nil"/>
            </w:tcBorders>
            <w:shd w:val="clear" w:color="auto" w:fill="auto"/>
            <w:vAlign w:val="center"/>
            <w:hideMark/>
          </w:tcPr>
          <w:p w14:paraId="7B1610C3"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nil"/>
              <w:right w:val="nil"/>
            </w:tcBorders>
            <w:shd w:val="clear" w:color="auto" w:fill="auto"/>
            <w:noWrap/>
            <w:vAlign w:val="center"/>
          </w:tcPr>
          <w:p w14:paraId="188DFE7B" w14:textId="44AF68D7" w:rsidR="00B73782" w:rsidRPr="00DD18E0" w:rsidRDefault="00B73782" w:rsidP="005C6447">
            <w:pPr>
              <w:jc w:val="right"/>
              <w:rPr>
                <w:rFonts w:cs="Arial"/>
                <w:color w:val="000000"/>
                <w:sz w:val="12"/>
                <w:szCs w:val="12"/>
                <w:lang w:eastAsia="sk-SK"/>
              </w:rPr>
            </w:pPr>
            <w:r w:rsidRPr="00DD18E0">
              <w:rPr>
                <w:color w:val="000000"/>
                <w:sz w:val="12"/>
                <w:szCs w:val="12"/>
                <w:lang w:eastAsia="sk-SK"/>
              </w:rPr>
              <w:t>-72 429</w:t>
            </w:r>
          </w:p>
        </w:tc>
      </w:tr>
      <w:tr w:rsidR="00B73782" w:rsidRPr="00DD18E0" w14:paraId="2BEC9577"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60CF1F0E" w14:textId="07AFA8A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Náklady na nakupovaný tovar</w:t>
            </w:r>
          </w:p>
        </w:tc>
        <w:tc>
          <w:tcPr>
            <w:tcW w:w="278" w:type="pct"/>
            <w:tcBorders>
              <w:top w:val="nil"/>
              <w:left w:val="nil"/>
              <w:bottom w:val="nil"/>
              <w:right w:val="nil"/>
            </w:tcBorders>
            <w:shd w:val="clear" w:color="auto" w:fill="auto"/>
            <w:vAlign w:val="center"/>
            <w:hideMark/>
          </w:tcPr>
          <w:p w14:paraId="36208A5B" w14:textId="731ECE09"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17</w:t>
            </w:r>
          </w:p>
        </w:tc>
        <w:tc>
          <w:tcPr>
            <w:tcW w:w="610" w:type="pct"/>
            <w:tcBorders>
              <w:top w:val="nil"/>
              <w:left w:val="nil"/>
              <w:bottom w:val="nil"/>
              <w:right w:val="nil"/>
            </w:tcBorders>
            <w:shd w:val="clear" w:color="auto" w:fill="auto"/>
            <w:vAlign w:val="center"/>
          </w:tcPr>
          <w:p w14:paraId="19689276" w14:textId="467593F6" w:rsidR="00B73782" w:rsidRPr="00DD18E0" w:rsidRDefault="00315E1C" w:rsidP="005C6447">
            <w:pPr>
              <w:jc w:val="right"/>
              <w:rPr>
                <w:color w:val="000000"/>
                <w:sz w:val="12"/>
                <w:szCs w:val="12"/>
                <w:lang w:eastAsia="sk-SK"/>
              </w:rPr>
            </w:pPr>
            <w:r>
              <w:rPr>
                <w:color w:val="000000"/>
                <w:sz w:val="12"/>
                <w:szCs w:val="12"/>
                <w:lang w:eastAsia="sk-SK"/>
              </w:rPr>
              <w:t>20 484</w:t>
            </w:r>
          </w:p>
        </w:tc>
        <w:tc>
          <w:tcPr>
            <w:tcW w:w="79" w:type="pct"/>
            <w:tcBorders>
              <w:top w:val="nil"/>
              <w:left w:val="nil"/>
              <w:bottom w:val="nil"/>
              <w:right w:val="nil"/>
            </w:tcBorders>
            <w:shd w:val="clear" w:color="auto" w:fill="auto"/>
            <w:vAlign w:val="center"/>
            <w:hideMark/>
          </w:tcPr>
          <w:p w14:paraId="5BC784B1"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nil"/>
              <w:right w:val="nil"/>
            </w:tcBorders>
            <w:shd w:val="clear" w:color="auto" w:fill="auto"/>
            <w:noWrap/>
            <w:vAlign w:val="center"/>
          </w:tcPr>
          <w:p w14:paraId="103A739D" w14:textId="1855DB85" w:rsidR="00B73782" w:rsidRPr="00DD18E0" w:rsidRDefault="00B73782" w:rsidP="005C6447">
            <w:pPr>
              <w:jc w:val="right"/>
              <w:rPr>
                <w:rFonts w:cs="Arial"/>
                <w:color w:val="000000"/>
                <w:sz w:val="12"/>
                <w:szCs w:val="12"/>
                <w:lang w:eastAsia="sk-SK"/>
              </w:rPr>
            </w:pPr>
            <w:r w:rsidRPr="00DD18E0">
              <w:rPr>
                <w:color w:val="000000"/>
                <w:sz w:val="12"/>
                <w:szCs w:val="12"/>
                <w:lang w:eastAsia="sk-SK"/>
              </w:rPr>
              <w:t>-72 642</w:t>
            </w:r>
          </w:p>
        </w:tc>
      </w:tr>
      <w:tr w:rsidR="00B73782" w:rsidRPr="00DD18E0" w14:paraId="285D8B71"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2E2ED311"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Služby</w:t>
            </w:r>
          </w:p>
        </w:tc>
        <w:tc>
          <w:tcPr>
            <w:tcW w:w="278" w:type="pct"/>
            <w:tcBorders>
              <w:top w:val="nil"/>
              <w:left w:val="nil"/>
              <w:bottom w:val="nil"/>
              <w:right w:val="nil"/>
            </w:tcBorders>
            <w:shd w:val="clear" w:color="auto" w:fill="auto"/>
            <w:vAlign w:val="center"/>
            <w:hideMark/>
          </w:tcPr>
          <w:p w14:paraId="7AA1C0A1" w14:textId="23285D22"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17</w:t>
            </w:r>
          </w:p>
        </w:tc>
        <w:tc>
          <w:tcPr>
            <w:tcW w:w="610" w:type="pct"/>
            <w:tcBorders>
              <w:top w:val="nil"/>
              <w:left w:val="nil"/>
              <w:bottom w:val="nil"/>
              <w:right w:val="nil"/>
            </w:tcBorders>
            <w:shd w:val="clear" w:color="auto" w:fill="auto"/>
            <w:vAlign w:val="center"/>
          </w:tcPr>
          <w:p w14:paraId="2A67E410" w14:textId="0780A898" w:rsidR="00B73782" w:rsidRPr="00DD18E0" w:rsidRDefault="00315E1C" w:rsidP="005C6447">
            <w:pPr>
              <w:jc w:val="right"/>
              <w:rPr>
                <w:color w:val="000000"/>
                <w:sz w:val="12"/>
                <w:szCs w:val="12"/>
                <w:lang w:eastAsia="sk-SK"/>
              </w:rPr>
            </w:pPr>
            <w:r>
              <w:rPr>
                <w:color w:val="000000"/>
                <w:sz w:val="12"/>
                <w:szCs w:val="12"/>
                <w:lang w:eastAsia="sk-SK"/>
              </w:rPr>
              <w:t>-989 182</w:t>
            </w:r>
          </w:p>
        </w:tc>
        <w:tc>
          <w:tcPr>
            <w:tcW w:w="79" w:type="pct"/>
            <w:tcBorders>
              <w:top w:val="nil"/>
              <w:left w:val="nil"/>
              <w:bottom w:val="nil"/>
              <w:right w:val="nil"/>
            </w:tcBorders>
            <w:shd w:val="clear" w:color="auto" w:fill="auto"/>
            <w:vAlign w:val="center"/>
            <w:hideMark/>
          </w:tcPr>
          <w:p w14:paraId="6EA51227"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nil"/>
              <w:right w:val="nil"/>
            </w:tcBorders>
            <w:shd w:val="clear" w:color="auto" w:fill="auto"/>
            <w:vAlign w:val="center"/>
          </w:tcPr>
          <w:p w14:paraId="4DB641ED" w14:textId="30D347DF" w:rsidR="00B73782" w:rsidRPr="00DD18E0" w:rsidRDefault="00B73782" w:rsidP="005C6447">
            <w:pPr>
              <w:jc w:val="right"/>
              <w:rPr>
                <w:rFonts w:cs="Arial"/>
                <w:color w:val="000000"/>
                <w:sz w:val="12"/>
                <w:szCs w:val="12"/>
                <w:lang w:eastAsia="sk-SK"/>
              </w:rPr>
            </w:pPr>
            <w:r w:rsidRPr="00DD18E0">
              <w:rPr>
                <w:color w:val="000000"/>
                <w:sz w:val="12"/>
                <w:szCs w:val="12"/>
                <w:lang w:eastAsia="sk-SK"/>
              </w:rPr>
              <w:t>-1 510 567</w:t>
            </w:r>
          </w:p>
        </w:tc>
      </w:tr>
      <w:tr w:rsidR="00B73782" w:rsidRPr="00DD18E0" w14:paraId="5257C6E1"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27BB30E3"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Osobné náklady</w:t>
            </w:r>
          </w:p>
        </w:tc>
        <w:tc>
          <w:tcPr>
            <w:tcW w:w="278" w:type="pct"/>
            <w:tcBorders>
              <w:top w:val="nil"/>
              <w:left w:val="nil"/>
              <w:bottom w:val="nil"/>
              <w:right w:val="nil"/>
            </w:tcBorders>
            <w:shd w:val="clear" w:color="auto" w:fill="auto"/>
            <w:vAlign w:val="center"/>
            <w:hideMark/>
          </w:tcPr>
          <w:p w14:paraId="249E5675" w14:textId="0725CBA6"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20</w:t>
            </w:r>
          </w:p>
        </w:tc>
        <w:tc>
          <w:tcPr>
            <w:tcW w:w="610" w:type="pct"/>
            <w:tcBorders>
              <w:top w:val="nil"/>
              <w:left w:val="nil"/>
              <w:bottom w:val="nil"/>
              <w:right w:val="nil"/>
            </w:tcBorders>
            <w:shd w:val="clear" w:color="auto" w:fill="auto"/>
            <w:vAlign w:val="center"/>
          </w:tcPr>
          <w:p w14:paraId="696794CD" w14:textId="50BA5BC6" w:rsidR="00B73782" w:rsidRPr="00DD18E0" w:rsidRDefault="00315E1C" w:rsidP="005C6447">
            <w:pPr>
              <w:jc w:val="right"/>
              <w:rPr>
                <w:color w:val="000000"/>
                <w:sz w:val="12"/>
                <w:szCs w:val="12"/>
                <w:lang w:eastAsia="sk-SK"/>
              </w:rPr>
            </w:pPr>
            <w:r>
              <w:rPr>
                <w:color w:val="000000"/>
                <w:sz w:val="12"/>
                <w:szCs w:val="12"/>
                <w:lang w:eastAsia="sk-SK"/>
              </w:rPr>
              <w:t>-1 253</w:t>
            </w:r>
          </w:p>
        </w:tc>
        <w:tc>
          <w:tcPr>
            <w:tcW w:w="79" w:type="pct"/>
            <w:tcBorders>
              <w:top w:val="nil"/>
              <w:left w:val="nil"/>
              <w:bottom w:val="nil"/>
              <w:right w:val="nil"/>
            </w:tcBorders>
            <w:shd w:val="clear" w:color="auto" w:fill="auto"/>
            <w:vAlign w:val="center"/>
            <w:hideMark/>
          </w:tcPr>
          <w:p w14:paraId="45C4758F"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nil"/>
              <w:right w:val="nil"/>
            </w:tcBorders>
            <w:shd w:val="clear" w:color="auto" w:fill="auto"/>
            <w:vAlign w:val="center"/>
          </w:tcPr>
          <w:p w14:paraId="1CDEB6CF" w14:textId="34790596" w:rsidR="00B73782" w:rsidRPr="00DD18E0" w:rsidRDefault="00B73782" w:rsidP="005C6447">
            <w:pPr>
              <w:jc w:val="right"/>
              <w:rPr>
                <w:rFonts w:cs="Arial"/>
                <w:color w:val="000000"/>
                <w:sz w:val="12"/>
                <w:szCs w:val="12"/>
                <w:lang w:eastAsia="sk-SK"/>
              </w:rPr>
            </w:pPr>
            <w:r w:rsidRPr="00DD18E0">
              <w:rPr>
                <w:color w:val="000000"/>
                <w:sz w:val="12"/>
                <w:szCs w:val="12"/>
                <w:lang w:eastAsia="sk-SK"/>
              </w:rPr>
              <w:t>-34 438</w:t>
            </w:r>
          </w:p>
        </w:tc>
      </w:tr>
      <w:tr w:rsidR="00B73782" w:rsidRPr="00DD18E0" w14:paraId="65F6E78B"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0C75990E"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Odpisy a amortizácia</w:t>
            </w:r>
          </w:p>
        </w:tc>
        <w:tc>
          <w:tcPr>
            <w:tcW w:w="278" w:type="pct"/>
            <w:tcBorders>
              <w:top w:val="nil"/>
              <w:left w:val="nil"/>
              <w:bottom w:val="nil"/>
              <w:right w:val="nil"/>
            </w:tcBorders>
            <w:shd w:val="clear" w:color="auto" w:fill="auto"/>
            <w:vAlign w:val="center"/>
            <w:hideMark/>
          </w:tcPr>
          <w:p w14:paraId="66369EE7" w14:textId="33CDFBEB"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19</w:t>
            </w:r>
          </w:p>
        </w:tc>
        <w:tc>
          <w:tcPr>
            <w:tcW w:w="610" w:type="pct"/>
            <w:tcBorders>
              <w:top w:val="nil"/>
              <w:left w:val="nil"/>
              <w:bottom w:val="nil"/>
              <w:right w:val="nil"/>
            </w:tcBorders>
            <w:shd w:val="clear" w:color="auto" w:fill="auto"/>
            <w:vAlign w:val="center"/>
          </w:tcPr>
          <w:p w14:paraId="587ADE6E" w14:textId="06660183" w:rsidR="00B73782" w:rsidRPr="00315E1C" w:rsidRDefault="00315E1C" w:rsidP="00315E1C">
            <w:pPr>
              <w:rPr>
                <w:color w:val="000000"/>
                <w:sz w:val="12"/>
                <w:szCs w:val="12"/>
                <w:lang w:eastAsia="sk-SK"/>
              </w:rPr>
            </w:pPr>
            <w:r>
              <w:rPr>
                <w:color w:val="000000"/>
                <w:sz w:val="12"/>
                <w:szCs w:val="12"/>
                <w:lang w:eastAsia="sk-SK"/>
              </w:rPr>
              <w:t xml:space="preserve">       -9 </w:t>
            </w:r>
            <w:r w:rsidRPr="00315E1C">
              <w:rPr>
                <w:color w:val="000000"/>
                <w:sz w:val="12"/>
                <w:szCs w:val="12"/>
                <w:lang w:eastAsia="sk-SK"/>
              </w:rPr>
              <w:t>095 901</w:t>
            </w:r>
          </w:p>
        </w:tc>
        <w:tc>
          <w:tcPr>
            <w:tcW w:w="79" w:type="pct"/>
            <w:tcBorders>
              <w:top w:val="nil"/>
              <w:left w:val="nil"/>
              <w:bottom w:val="nil"/>
              <w:right w:val="nil"/>
            </w:tcBorders>
            <w:shd w:val="clear" w:color="auto" w:fill="auto"/>
            <w:vAlign w:val="center"/>
            <w:hideMark/>
          </w:tcPr>
          <w:p w14:paraId="7CB40BFB"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nil"/>
              <w:right w:val="nil"/>
            </w:tcBorders>
            <w:shd w:val="clear" w:color="auto" w:fill="auto"/>
            <w:vAlign w:val="center"/>
          </w:tcPr>
          <w:p w14:paraId="223C9D36" w14:textId="21D82196" w:rsidR="00B73782" w:rsidRPr="00DD18E0" w:rsidRDefault="00B73782" w:rsidP="005C6447">
            <w:pPr>
              <w:jc w:val="right"/>
              <w:rPr>
                <w:rFonts w:cs="Arial"/>
                <w:color w:val="000000"/>
                <w:sz w:val="12"/>
                <w:szCs w:val="12"/>
                <w:lang w:eastAsia="sk-SK"/>
              </w:rPr>
            </w:pPr>
            <w:r w:rsidRPr="00DD18E0">
              <w:rPr>
                <w:color w:val="000000"/>
                <w:sz w:val="12"/>
                <w:szCs w:val="12"/>
                <w:lang w:eastAsia="sk-SK"/>
              </w:rPr>
              <w:t>-8 579 440</w:t>
            </w:r>
          </w:p>
        </w:tc>
      </w:tr>
      <w:tr w:rsidR="00B73782" w:rsidRPr="00DD18E0" w14:paraId="4E5216FF"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4C1DB1FC"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Ostatné prevádzkové výnosy</w:t>
            </w:r>
          </w:p>
        </w:tc>
        <w:tc>
          <w:tcPr>
            <w:tcW w:w="278" w:type="pct"/>
            <w:tcBorders>
              <w:top w:val="nil"/>
              <w:left w:val="nil"/>
              <w:bottom w:val="nil"/>
              <w:right w:val="nil"/>
            </w:tcBorders>
            <w:shd w:val="clear" w:color="auto" w:fill="auto"/>
            <w:vAlign w:val="center"/>
            <w:hideMark/>
          </w:tcPr>
          <w:p w14:paraId="40EE856D" w14:textId="0902FC63"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19</w:t>
            </w:r>
          </w:p>
        </w:tc>
        <w:tc>
          <w:tcPr>
            <w:tcW w:w="610" w:type="pct"/>
            <w:tcBorders>
              <w:top w:val="nil"/>
              <w:left w:val="nil"/>
              <w:bottom w:val="nil"/>
              <w:right w:val="nil"/>
            </w:tcBorders>
            <w:shd w:val="clear" w:color="auto" w:fill="auto"/>
            <w:vAlign w:val="center"/>
          </w:tcPr>
          <w:p w14:paraId="19817CFE" w14:textId="52EB0C33" w:rsidR="00B73782" w:rsidRPr="00DD18E0" w:rsidRDefault="00315E1C" w:rsidP="005C6447">
            <w:pPr>
              <w:jc w:val="right"/>
              <w:rPr>
                <w:color w:val="000000"/>
                <w:sz w:val="12"/>
                <w:szCs w:val="12"/>
                <w:lang w:eastAsia="sk-SK"/>
              </w:rPr>
            </w:pPr>
            <w:r>
              <w:rPr>
                <w:color w:val="000000"/>
                <w:sz w:val="12"/>
                <w:szCs w:val="12"/>
                <w:lang w:eastAsia="sk-SK"/>
              </w:rPr>
              <w:t>76 660</w:t>
            </w:r>
          </w:p>
        </w:tc>
        <w:tc>
          <w:tcPr>
            <w:tcW w:w="79" w:type="pct"/>
            <w:tcBorders>
              <w:top w:val="nil"/>
              <w:left w:val="nil"/>
              <w:bottom w:val="nil"/>
              <w:right w:val="nil"/>
            </w:tcBorders>
            <w:shd w:val="clear" w:color="auto" w:fill="auto"/>
            <w:vAlign w:val="center"/>
            <w:hideMark/>
          </w:tcPr>
          <w:p w14:paraId="17A4E050"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nil"/>
              <w:right w:val="nil"/>
            </w:tcBorders>
            <w:shd w:val="clear" w:color="auto" w:fill="auto"/>
            <w:vAlign w:val="center"/>
          </w:tcPr>
          <w:p w14:paraId="2B3E0DD8" w14:textId="7B8D4604" w:rsidR="00B73782" w:rsidRPr="00DD18E0" w:rsidRDefault="00B73782" w:rsidP="005C6447">
            <w:pPr>
              <w:jc w:val="right"/>
              <w:rPr>
                <w:rFonts w:cs="Arial"/>
                <w:color w:val="000000"/>
                <w:sz w:val="12"/>
                <w:szCs w:val="12"/>
                <w:lang w:eastAsia="sk-SK"/>
              </w:rPr>
            </w:pPr>
            <w:r w:rsidRPr="00DD18E0">
              <w:rPr>
                <w:color w:val="000000"/>
                <w:sz w:val="12"/>
                <w:szCs w:val="12"/>
                <w:lang w:eastAsia="sk-SK"/>
              </w:rPr>
              <w:t>129 760</w:t>
            </w:r>
          </w:p>
        </w:tc>
      </w:tr>
      <w:tr w:rsidR="00B73782" w:rsidRPr="00DD18E0" w14:paraId="0103F592"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3E490C14"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Ostatné prevádzkové náklady</w:t>
            </w:r>
          </w:p>
        </w:tc>
        <w:tc>
          <w:tcPr>
            <w:tcW w:w="278" w:type="pct"/>
            <w:tcBorders>
              <w:top w:val="nil"/>
              <w:left w:val="nil"/>
              <w:bottom w:val="nil"/>
              <w:right w:val="nil"/>
            </w:tcBorders>
            <w:shd w:val="clear" w:color="auto" w:fill="auto"/>
            <w:vAlign w:val="center"/>
            <w:hideMark/>
          </w:tcPr>
          <w:p w14:paraId="1319C02A" w14:textId="7328B857"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19</w:t>
            </w:r>
          </w:p>
        </w:tc>
        <w:tc>
          <w:tcPr>
            <w:tcW w:w="610" w:type="pct"/>
            <w:tcBorders>
              <w:top w:val="nil"/>
              <w:left w:val="nil"/>
              <w:bottom w:val="nil"/>
              <w:right w:val="nil"/>
            </w:tcBorders>
            <w:shd w:val="clear" w:color="auto" w:fill="auto"/>
            <w:vAlign w:val="center"/>
          </w:tcPr>
          <w:p w14:paraId="5DEDCD7E" w14:textId="1818E647" w:rsidR="00B73782" w:rsidRPr="00DD18E0" w:rsidRDefault="00315E1C">
            <w:pPr>
              <w:jc w:val="right"/>
              <w:rPr>
                <w:color w:val="000000"/>
                <w:sz w:val="12"/>
                <w:szCs w:val="12"/>
                <w:lang w:eastAsia="sk-SK"/>
              </w:rPr>
            </w:pPr>
            <w:r>
              <w:rPr>
                <w:color w:val="000000"/>
                <w:sz w:val="12"/>
                <w:szCs w:val="12"/>
                <w:lang w:eastAsia="sk-SK"/>
              </w:rPr>
              <w:t>-1 038 551</w:t>
            </w:r>
          </w:p>
        </w:tc>
        <w:tc>
          <w:tcPr>
            <w:tcW w:w="79" w:type="pct"/>
            <w:tcBorders>
              <w:top w:val="nil"/>
              <w:left w:val="nil"/>
              <w:bottom w:val="nil"/>
              <w:right w:val="nil"/>
            </w:tcBorders>
            <w:shd w:val="clear" w:color="auto" w:fill="auto"/>
            <w:vAlign w:val="center"/>
            <w:hideMark/>
          </w:tcPr>
          <w:p w14:paraId="06F14A7F"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nil"/>
              <w:right w:val="nil"/>
            </w:tcBorders>
            <w:shd w:val="clear" w:color="auto" w:fill="auto"/>
            <w:vAlign w:val="center"/>
          </w:tcPr>
          <w:p w14:paraId="71C396F1" w14:textId="75C3EF13" w:rsidR="00B73782" w:rsidRPr="00DD18E0" w:rsidRDefault="00B73782" w:rsidP="005C6447">
            <w:pPr>
              <w:jc w:val="right"/>
              <w:rPr>
                <w:rFonts w:cs="Arial"/>
                <w:color w:val="000000"/>
                <w:sz w:val="12"/>
                <w:szCs w:val="12"/>
                <w:lang w:eastAsia="sk-SK"/>
              </w:rPr>
            </w:pPr>
            <w:r w:rsidRPr="00DD18E0">
              <w:rPr>
                <w:color w:val="000000"/>
                <w:sz w:val="12"/>
                <w:szCs w:val="12"/>
                <w:lang w:eastAsia="sk-SK"/>
              </w:rPr>
              <w:t>-1 413 211</w:t>
            </w:r>
          </w:p>
        </w:tc>
      </w:tr>
      <w:tr w:rsidR="00B73782" w:rsidRPr="00DD18E0" w14:paraId="232EB70A"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1E71F83D"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Úrokové výnosy</w:t>
            </w:r>
          </w:p>
        </w:tc>
        <w:tc>
          <w:tcPr>
            <w:tcW w:w="278" w:type="pct"/>
            <w:tcBorders>
              <w:top w:val="nil"/>
              <w:left w:val="nil"/>
              <w:bottom w:val="nil"/>
              <w:right w:val="nil"/>
            </w:tcBorders>
            <w:shd w:val="clear" w:color="auto" w:fill="auto"/>
            <w:vAlign w:val="center"/>
            <w:hideMark/>
          </w:tcPr>
          <w:p w14:paraId="46974F19" w14:textId="64ACE22D"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21</w:t>
            </w:r>
          </w:p>
        </w:tc>
        <w:tc>
          <w:tcPr>
            <w:tcW w:w="610" w:type="pct"/>
            <w:tcBorders>
              <w:top w:val="nil"/>
              <w:left w:val="nil"/>
              <w:bottom w:val="nil"/>
              <w:right w:val="nil"/>
            </w:tcBorders>
            <w:shd w:val="clear" w:color="auto" w:fill="auto"/>
            <w:vAlign w:val="center"/>
          </w:tcPr>
          <w:p w14:paraId="35C24F72" w14:textId="14F72E14" w:rsidR="00B73782" w:rsidRPr="00DD18E0" w:rsidRDefault="00315E1C" w:rsidP="005C6447">
            <w:pPr>
              <w:jc w:val="right"/>
              <w:rPr>
                <w:color w:val="000000"/>
                <w:sz w:val="12"/>
                <w:szCs w:val="12"/>
                <w:lang w:eastAsia="sk-SK"/>
              </w:rPr>
            </w:pPr>
            <w:r>
              <w:rPr>
                <w:color w:val="000000"/>
                <w:sz w:val="12"/>
                <w:szCs w:val="12"/>
                <w:lang w:eastAsia="sk-SK"/>
              </w:rPr>
              <w:t>90 377</w:t>
            </w:r>
          </w:p>
        </w:tc>
        <w:tc>
          <w:tcPr>
            <w:tcW w:w="79" w:type="pct"/>
            <w:tcBorders>
              <w:top w:val="nil"/>
              <w:left w:val="nil"/>
              <w:bottom w:val="nil"/>
              <w:right w:val="nil"/>
            </w:tcBorders>
            <w:shd w:val="clear" w:color="auto" w:fill="auto"/>
            <w:vAlign w:val="center"/>
            <w:hideMark/>
          </w:tcPr>
          <w:p w14:paraId="7A6E8853" w14:textId="77777777" w:rsidR="00B73782" w:rsidRPr="00DD18E0" w:rsidRDefault="00B73782" w:rsidP="005C6447">
            <w:pPr>
              <w:jc w:val="right"/>
              <w:rPr>
                <w:rFonts w:cs="Arial"/>
                <w:b/>
                <w:bCs/>
                <w:color w:val="000000"/>
                <w:sz w:val="12"/>
                <w:szCs w:val="12"/>
                <w:lang w:eastAsia="sk-SK"/>
              </w:rPr>
            </w:pPr>
          </w:p>
        </w:tc>
        <w:tc>
          <w:tcPr>
            <w:tcW w:w="1161" w:type="pct"/>
            <w:tcBorders>
              <w:top w:val="nil"/>
              <w:left w:val="nil"/>
              <w:bottom w:val="nil"/>
              <w:right w:val="nil"/>
            </w:tcBorders>
            <w:shd w:val="clear" w:color="auto" w:fill="auto"/>
            <w:vAlign w:val="center"/>
          </w:tcPr>
          <w:p w14:paraId="7D70D607" w14:textId="78B7B432" w:rsidR="00B73782" w:rsidRPr="00DD18E0" w:rsidRDefault="00B73782" w:rsidP="005C6447">
            <w:pPr>
              <w:jc w:val="right"/>
              <w:rPr>
                <w:rFonts w:cs="Arial"/>
                <w:color w:val="000000"/>
                <w:sz w:val="12"/>
                <w:szCs w:val="12"/>
                <w:lang w:eastAsia="sk-SK"/>
              </w:rPr>
            </w:pPr>
            <w:r w:rsidRPr="00DD18E0">
              <w:rPr>
                <w:color w:val="000000"/>
                <w:sz w:val="12"/>
                <w:szCs w:val="12"/>
                <w:lang w:eastAsia="sk-SK"/>
              </w:rPr>
              <w:t>57 955</w:t>
            </w:r>
          </w:p>
        </w:tc>
      </w:tr>
      <w:tr w:rsidR="00B73782" w:rsidRPr="00DD18E0" w14:paraId="27ACE290"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5230C363"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Úrokové náklady</w:t>
            </w:r>
          </w:p>
        </w:tc>
        <w:tc>
          <w:tcPr>
            <w:tcW w:w="278" w:type="pct"/>
            <w:tcBorders>
              <w:top w:val="nil"/>
              <w:left w:val="nil"/>
              <w:bottom w:val="nil"/>
              <w:right w:val="nil"/>
            </w:tcBorders>
            <w:shd w:val="clear" w:color="auto" w:fill="auto"/>
            <w:vAlign w:val="center"/>
            <w:hideMark/>
          </w:tcPr>
          <w:p w14:paraId="179965CF" w14:textId="13F618DF"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21</w:t>
            </w:r>
          </w:p>
        </w:tc>
        <w:tc>
          <w:tcPr>
            <w:tcW w:w="610" w:type="pct"/>
            <w:tcBorders>
              <w:top w:val="nil"/>
              <w:left w:val="nil"/>
              <w:bottom w:val="nil"/>
              <w:right w:val="nil"/>
            </w:tcBorders>
            <w:shd w:val="clear" w:color="auto" w:fill="auto"/>
            <w:vAlign w:val="center"/>
          </w:tcPr>
          <w:p w14:paraId="72E37BBB" w14:textId="09EF0CD4" w:rsidR="00B73782" w:rsidRPr="00DD18E0" w:rsidRDefault="00315E1C" w:rsidP="005C6447">
            <w:pPr>
              <w:jc w:val="right"/>
              <w:rPr>
                <w:color w:val="000000"/>
                <w:sz w:val="12"/>
                <w:szCs w:val="12"/>
                <w:lang w:eastAsia="sk-SK"/>
              </w:rPr>
            </w:pPr>
            <w:r>
              <w:rPr>
                <w:color w:val="000000"/>
                <w:sz w:val="12"/>
                <w:szCs w:val="12"/>
                <w:lang w:eastAsia="sk-SK"/>
              </w:rPr>
              <w:t>-1 498 392</w:t>
            </w:r>
          </w:p>
        </w:tc>
        <w:tc>
          <w:tcPr>
            <w:tcW w:w="79" w:type="pct"/>
            <w:tcBorders>
              <w:top w:val="nil"/>
              <w:left w:val="nil"/>
              <w:bottom w:val="nil"/>
              <w:right w:val="nil"/>
            </w:tcBorders>
            <w:shd w:val="clear" w:color="auto" w:fill="auto"/>
            <w:vAlign w:val="center"/>
            <w:hideMark/>
          </w:tcPr>
          <w:p w14:paraId="1C0EA45B"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nil"/>
              <w:right w:val="nil"/>
            </w:tcBorders>
            <w:shd w:val="clear" w:color="auto" w:fill="auto"/>
            <w:vAlign w:val="center"/>
          </w:tcPr>
          <w:p w14:paraId="78C3EE6D" w14:textId="3A88CB97" w:rsidR="00B73782" w:rsidRPr="00DD18E0" w:rsidRDefault="00B73782" w:rsidP="005C6447">
            <w:pPr>
              <w:jc w:val="right"/>
              <w:rPr>
                <w:rFonts w:cs="Arial"/>
                <w:color w:val="000000"/>
                <w:sz w:val="12"/>
                <w:szCs w:val="12"/>
                <w:lang w:eastAsia="sk-SK"/>
              </w:rPr>
            </w:pPr>
            <w:r w:rsidRPr="00DD18E0">
              <w:rPr>
                <w:color w:val="000000"/>
                <w:sz w:val="12"/>
                <w:szCs w:val="12"/>
                <w:lang w:eastAsia="sk-SK"/>
              </w:rPr>
              <w:t>-348 836</w:t>
            </w:r>
          </w:p>
        </w:tc>
      </w:tr>
      <w:tr w:rsidR="00B73782" w:rsidRPr="00DD18E0" w14:paraId="422730A7"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2E7C7A84"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Ostatné finančné výnosy</w:t>
            </w:r>
          </w:p>
        </w:tc>
        <w:tc>
          <w:tcPr>
            <w:tcW w:w="278" w:type="pct"/>
            <w:tcBorders>
              <w:top w:val="nil"/>
              <w:left w:val="nil"/>
              <w:bottom w:val="nil"/>
              <w:right w:val="nil"/>
            </w:tcBorders>
            <w:shd w:val="clear" w:color="auto" w:fill="auto"/>
            <w:vAlign w:val="center"/>
            <w:hideMark/>
          </w:tcPr>
          <w:p w14:paraId="3829F665" w14:textId="1F449675"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21</w:t>
            </w:r>
          </w:p>
        </w:tc>
        <w:tc>
          <w:tcPr>
            <w:tcW w:w="610" w:type="pct"/>
            <w:tcBorders>
              <w:top w:val="nil"/>
              <w:left w:val="nil"/>
              <w:bottom w:val="nil"/>
              <w:right w:val="nil"/>
            </w:tcBorders>
            <w:shd w:val="clear" w:color="auto" w:fill="auto"/>
            <w:vAlign w:val="center"/>
          </w:tcPr>
          <w:p w14:paraId="3CDE5789" w14:textId="70117B9F" w:rsidR="00B73782" w:rsidRPr="00DD18E0" w:rsidRDefault="00315E1C" w:rsidP="005C6447">
            <w:pPr>
              <w:jc w:val="right"/>
              <w:rPr>
                <w:color w:val="000000"/>
                <w:sz w:val="12"/>
                <w:szCs w:val="12"/>
                <w:lang w:eastAsia="sk-SK"/>
              </w:rPr>
            </w:pPr>
            <w:r>
              <w:rPr>
                <w:color w:val="000000"/>
                <w:sz w:val="12"/>
                <w:szCs w:val="12"/>
                <w:lang w:eastAsia="sk-SK"/>
              </w:rPr>
              <w:t>113 454</w:t>
            </w:r>
          </w:p>
        </w:tc>
        <w:tc>
          <w:tcPr>
            <w:tcW w:w="79" w:type="pct"/>
            <w:tcBorders>
              <w:top w:val="nil"/>
              <w:left w:val="nil"/>
              <w:bottom w:val="nil"/>
              <w:right w:val="nil"/>
            </w:tcBorders>
            <w:shd w:val="clear" w:color="auto" w:fill="auto"/>
            <w:vAlign w:val="center"/>
            <w:hideMark/>
          </w:tcPr>
          <w:p w14:paraId="38D0EA40"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nil"/>
              <w:right w:val="nil"/>
            </w:tcBorders>
            <w:shd w:val="clear" w:color="auto" w:fill="auto"/>
            <w:vAlign w:val="center"/>
          </w:tcPr>
          <w:p w14:paraId="41B77E07" w14:textId="2CF72936" w:rsidR="00B73782" w:rsidRPr="00DD18E0" w:rsidRDefault="00B73782" w:rsidP="005C6447">
            <w:pPr>
              <w:jc w:val="right"/>
              <w:rPr>
                <w:rFonts w:cs="Arial"/>
                <w:color w:val="000000"/>
                <w:sz w:val="12"/>
                <w:szCs w:val="12"/>
                <w:lang w:eastAsia="sk-SK"/>
              </w:rPr>
            </w:pPr>
            <w:r w:rsidRPr="00DD18E0">
              <w:rPr>
                <w:color w:val="000000"/>
                <w:sz w:val="12"/>
                <w:szCs w:val="12"/>
                <w:lang w:eastAsia="sk-SK"/>
              </w:rPr>
              <w:t>65 714</w:t>
            </w:r>
          </w:p>
        </w:tc>
      </w:tr>
      <w:tr w:rsidR="00B73782" w:rsidRPr="00DD18E0" w14:paraId="2B32B111"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74825958"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Ostatné finančné náklady</w:t>
            </w:r>
          </w:p>
        </w:tc>
        <w:tc>
          <w:tcPr>
            <w:tcW w:w="278" w:type="pct"/>
            <w:tcBorders>
              <w:top w:val="nil"/>
              <w:left w:val="nil"/>
              <w:bottom w:val="nil"/>
              <w:right w:val="nil"/>
            </w:tcBorders>
            <w:shd w:val="clear" w:color="auto" w:fill="auto"/>
            <w:vAlign w:val="center"/>
            <w:hideMark/>
          </w:tcPr>
          <w:p w14:paraId="75088C0A" w14:textId="1857471B"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21</w:t>
            </w:r>
          </w:p>
        </w:tc>
        <w:tc>
          <w:tcPr>
            <w:tcW w:w="610" w:type="pct"/>
            <w:tcBorders>
              <w:top w:val="nil"/>
              <w:left w:val="nil"/>
              <w:bottom w:val="single" w:sz="8" w:space="0" w:color="auto"/>
              <w:right w:val="nil"/>
            </w:tcBorders>
            <w:shd w:val="clear" w:color="auto" w:fill="auto"/>
            <w:vAlign w:val="center"/>
          </w:tcPr>
          <w:p w14:paraId="63F15610" w14:textId="154C6F7E" w:rsidR="00B73782" w:rsidRPr="00DD18E0" w:rsidRDefault="00315E1C" w:rsidP="005C6447">
            <w:pPr>
              <w:jc w:val="right"/>
              <w:rPr>
                <w:color w:val="000000"/>
                <w:sz w:val="12"/>
                <w:szCs w:val="12"/>
                <w:lang w:eastAsia="sk-SK"/>
              </w:rPr>
            </w:pPr>
            <w:r>
              <w:rPr>
                <w:color w:val="000000"/>
                <w:sz w:val="12"/>
                <w:szCs w:val="12"/>
                <w:lang w:eastAsia="sk-SK"/>
              </w:rPr>
              <w:t>-88 782</w:t>
            </w:r>
          </w:p>
        </w:tc>
        <w:tc>
          <w:tcPr>
            <w:tcW w:w="79" w:type="pct"/>
            <w:tcBorders>
              <w:top w:val="nil"/>
              <w:left w:val="nil"/>
              <w:bottom w:val="nil"/>
              <w:right w:val="nil"/>
            </w:tcBorders>
            <w:shd w:val="clear" w:color="auto" w:fill="auto"/>
            <w:vAlign w:val="center"/>
            <w:hideMark/>
          </w:tcPr>
          <w:p w14:paraId="3C7F9C86"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single" w:sz="8" w:space="0" w:color="auto"/>
              <w:right w:val="nil"/>
            </w:tcBorders>
            <w:shd w:val="clear" w:color="auto" w:fill="auto"/>
            <w:vAlign w:val="center"/>
          </w:tcPr>
          <w:p w14:paraId="06A48C10" w14:textId="20F4CFCA" w:rsidR="00B73782" w:rsidRPr="00DD18E0" w:rsidRDefault="00B73782" w:rsidP="005C6447">
            <w:pPr>
              <w:jc w:val="right"/>
              <w:rPr>
                <w:rFonts w:cs="Arial"/>
                <w:color w:val="000000"/>
                <w:sz w:val="12"/>
                <w:szCs w:val="12"/>
                <w:lang w:eastAsia="sk-SK"/>
              </w:rPr>
            </w:pPr>
            <w:r w:rsidRPr="00DD18E0">
              <w:rPr>
                <w:color w:val="000000"/>
                <w:sz w:val="12"/>
                <w:szCs w:val="12"/>
                <w:lang w:eastAsia="sk-SK"/>
              </w:rPr>
              <w:t>-118 686</w:t>
            </w:r>
          </w:p>
        </w:tc>
      </w:tr>
      <w:tr w:rsidR="00B73782" w:rsidRPr="00DD18E0" w14:paraId="27F18512"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1E927386"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Zisk/(strata) pred zdanením</w:t>
            </w:r>
          </w:p>
        </w:tc>
        <w:tc>
          <w:tcPr>
            <w:tcW w:w="278" w:type="pct"/>
            <w:tcBorders>
              <w:top w:val="nil"/>
              <w:left w:val="nil"/>
              <w:bottom w:val="nil"/>
              <w:right w:val="nil"/>
            </w:tcBorders>
            <w:shd w:val="clear" w:color="auto" w:fill="auto"/>
            <w:vAlign w:val="center"/>
            <w:hideMark/>
          </w:tcPr>
          <w:p w14:paraId="4140FB2F" w14:textId="77777777" w:rsidR="00B73782" w:rsidRPr="00DD18E0" w:rsidRDefault="00B73782" w:rsidP="005C6447">
            <w:pPr>
              <w:jc w:val="center"/>
              <w:rPr>
                <w:rFonts w:cs="Arial"/>
                <w:color w:val="000000"/>
                <w:sz w:val="12"/>
                <w:szCs w:val="12"/>
                <w:lang w:eastAsia="sk-SK"/>
              </w:rPr>
            </w:pPr>
          </w:p>
        </w:tc>
        <w:tc>
          <w:tcPr>
            <w:tcW w:w="610" w:type="pct"/>
            <w:tcBorders>
              <w:top w:val="nil"/>
              <w:left w:val="nil"/>
              <w:bottom w:val="nil"/>
              <w:right w:val="nil"/>
            </w:tcBorders>
            <w:shd w:val="clear" w:color="auto" w:fill="auto"/>
            <w:vAlign w:val="center"/>
          </w:tcPr>
          <w:p w14:paraId="74F12080" w14:textId="6501283F" w:rsidR="00B73782" w:rsidRPr="00DD18E0" w:rsidRDefault="00315E1C" w:rsidP="005C6447">
            <w:pPr>
              <w:jc w:val="right"/>
              <w:rPr>
                <w:rFonts w:cs="Arial"/>
                <w:color w:val="000000"/>
                <w:sz w:val="12"/>
                <w:szCs w:val="12"/>
                <w:lang w:eastAsia="sk-SK"/>
              </w:rPr>
            </w:pPr>
            <w:r>
              <w:rPr>
                <w:rFonts w:cs="Arial"/>
                <w:color w:val="000000"/>
                <w:sz w:val="12"/>
                <w:szCs w:val="12"/>
                <w:lang w:eastAsia="sk-SK"/>
              </w:rPr>
              <w:t>292 108</w:t>
            </w:r>
          </w:p>
        </w:tc>
        <w:tc>
          <w:tcPr>
            <w:tcW w:w="79" w:type="pct"/>
            <w:tcBorders>
              <w:top w:val="nil"/>
              <w:left w:val="nil"/>
              <w:bottom w:val="nil"/>
              <w:right w:val="nil"/>
            </w:tcBorders>
            <w:shd w:val="clear" w:color="auto" w:fill="auto"/>
            <w:vAlign w:val="center"/>
            <w:hideMark/>
          </w:tcPr>
          <w:p w14:paraId="6178B3F4"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nil"/>
              <w:right w:val="nil"/>
            </w:tcBorders>
            <w:shd w:val="clear" w:color="auto" w:fill="auto"/>
            <w:vAlign w:val="center"/>
          </w:tcPr>
          <w:p w14:paraId="6E9C6F61" w14:textId="5B67F1D6" w:rsidR="00B73782" w:rsidRPr="00DD18E0" w:rsidRDefault="00B73782" w:rsidP="005C6447">
            <w:pPr>
              <w:jc w:val="right"/>
              <w:rPr>
                <w:rFonts w:cs="Arial"/>
                <w:color w:val="000000"/>
                <w:sz w:val="12"/>
                <w:szCs w:val="12"/>
                <w:lang w:eastAsia="sk-SK"/>
              </w:rPr>
            </w:pPr>
            <w:r w:rsidRPr="00DD18E0">
              <w:rPr>
                <w:rFonts w:cs="Arial"/>
                <w:color w:val="000000"/>
                <w:sz w:val="12"/>
                <w:szCs w:val="12"/>
                <w:lang w:eastAsia="sk-SK"/>
              </w:rPr>
              <w:t>-82 587</w:t>
            </w:r>
          </w:p>
        </w:tc>
      </w:tr>
      <w:tr w:rsidR="00B73782" w:rsidRPr="00DD18E0" w14:paraId="66B27F71"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778ACD91"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Daň z príjmov</w:t>
            </w:r>
          </w:p>
        </w:tc>
        <w:tc>
          <w:tcPr>
            <w:tcW w:w="278" w:type="pct"/>
            <w:tcBorders>
              <w:top w:val="nil"/>
              <w:left w:val="nil"/>
              <w:bottom w:val="nil"/>
              <w:right w:val="nil"/>
            </w:tcBorders>
            <w:shd w:val="clear" w:color="auto" w:fill="auto"/>
            <w:vAlign w:val="center"/>
            <w:hideMark/>
          </w:tcPr>
          <w:p w14:paraId="63A2B42D" w14:textId="303089D9" w:rsidR="00B73782" w:rsidRPr="00DD18E0" w:rsidRDefault="00B73782" w:rsidP="005C6447">
            <w:pPr>
              <w:jc w:val="center"/>
              <w:rPr>
                <w:rFonts w:cs="Arial"/>
                <w:color w:val="000000"/>
                <w:sz w:val="12"/>
                <w:szCs w:val="12"/>
                <w:lang w:eastAsia="sk-SK"/>
              </w:rPr>
            </w:pPr>
            <w:r w:rsidRPr="00DD18E0">
              <w:rPr>
                <w:rFonts w:cs="Arial"/>
                <w:color w:val="000000"/>
                <w:sz w:val="12"/>
                <w:szCs w:val="12"/>
                <w:lang w:eastAsia="sk-SK"/>
              </w:rPr>
              <w:t>22</w:t>
            </w:r>
          </w:p>
        </w:tc>
        <w:tc>
          <w:tcPr>
            <w:tcW w:w="610" w:type="pct"/>
            <w:tcBorders>
              <w:top w:val="nil"/>
              <w:left w:val="nil"/>
              <w:bottom w:val="single" w:sz="8" w:space="0" w:color="auto"/>
              <w:right w:val="nil"/>
            </w:tcBorders>
            <w:shd w:val="clear" w:color="auto" w:fill="auto"/>
            <w:vAlign w:val="center"/>
          </w:tcPr>
          <w:p w14:paraId="73E71B94" w14:textId="47CC0458" w:rsidR="00B73782" w:rsidRPr="00DD18E0" w:rsidRDefault="00315E1C" w:rsidP="005C6447">
            <w:pPr>
              <w:ind w:left="360"/>
              <w:jc w:val="right"/>
              <w:rPr>
                <w:color w:val="000000"/>
                <w:sz w:val="12"/>
                <w:szCs w:val="12"/>
                <w:lang w:eastAsia="sk-SK"/>
              </w:rPr>
            </w:pPr>
            <w:r>
              <w:rPr>
                <w:color w:val="000000"/>
                <w:sz w:val="12"/>
                <w:szCs w:val="12"/>
                <w:lang w:eastAsia="sk-SK"/>
              </w:rPr>
              <w:t>106 741</w:t>
            </w:r>
          </w:p>
        </w:tc>
        <w:tc>
          <w:tcPr>
            <w:tcW w:w="79" w:type="pct"/>
            <w:tcBorders>
              <w:top w:val="nil"/>
              <w:left w:val="nil"/>
              <w:bottom w:val="nil"/>
              <w:right w:val="nil"/>
            </w:tcBorders>
            <w:shd w:val="clear" w:color="auto" w:fill="auto"/>
            <w:vAlign w:val="center"/>
            <w:hideMark/>
          </w:tcPr>
          <w:p w14:paraId="0419F8ED"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single" w:sz="8" w:space="0" w:color="auto"/>
              <w:right w:val="nil"/>
            </w:tcBorders>
            <w:shd w:val="clear" w:color="auto" w:fill="auto"/>
            <w:vAlign w:val="center"/>
          </w:tcPr>
          <w:p w14:paraId="736F4ED2" w14:textId="7E8D121F" w:rsidR="00B73782" w:rsidRPr="00DD18E0" w:rsidRDefault="00B73782" w:rsidP="005C6447">
            <w:pPr>
              <w:jc w:val="right"/>
              <w:rPr>
                <w:rFonts w:cs="Arial"/>
                <w:color w:val="000000"/>
                <w:sz w:val="12"/>
                <w:szCs w:val="12"/>
                <w:lang w:eastAsia="sk-SK"/>
              </w:rPr>
            </w:pPr>
            <w:r w:rsidRPr="00DD18E0">
              <w:rPr>
                <w:color w:val="000000"/>
                <w:sz w:val="12"/>
                <w:szCs w:val="12"/>
                <w:lang w:eastAsia="sk-SK"/>
              </w:rPr>
              <w:t>48 396</w:t>
            </w:r>
          </w:p>
        </w:tc>
      </w:tr>
      <w:tr w:rsidR="00B73782" w:rsidRPr="00DD18E0" w14:paraId="3C6FA1CE"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68D00104" w14:textId="77777777" w:rsidR="00B73782" w:rsidRPr="00DD18E0" w:rsidRDefault="00B73782" w:rsidP="005C6447">
            <w:pPr>
              <w:jc w:val="left"/>
              <w:rPr>
                <w:rFonts w:cs="Arial"/>
                <w:color w:val="000000"/>
                <w:sz w:val="12"/>
                <w:szCs w:val="12"/>
                <w:lang w:eastAsia="sk-SK"/>
              </w:rPr>
            </w:pPr>
            <w:r w:rsidRPr="00DD18E0">
              <w:rPr>
                <w:rFonts w:cs="Arial"/>
                <w:color w:val="000000"/>
                <w:sz w:val="12"/>
                <w:szCs w:val="12"/>
                <w:lang w:eastAsia="sk-SK"/>
              </w:rPr>
              <w:t>Zisk/(strata) za rok</w:t>
            </w:r>
          </w:p>
        </w:tc>
        <w:tc>
          <w:tcPr>
            <w:tcW w:w="278" w:type="pct"/>
            <w:tcBorders>
              <w:top w:val="nil"/>
              <w:left w:val="nil"/>
              <w:bottom w:val="nil"/>
              <w:right w:val="nil"/>
            </w:tcBorders>
            <w:shd w:val="clear" w:color="auto" w:fill="auto"/>
            <w:vAlign w:val="center"/>
            <w:hideMark/>
          </w:tcPr>
          <w:p w14:paraId="0EE8BC0F" w14:textId="77777777" w:rsidR="00B73782" w:rsidRPr="00DD18E0" w:rsidRDefault="00B73782" w:rsidP="005C6447">
            <w:pPr>
              <w:jc w:val="center"/>
              <w:rPr>
                <w:rFonts w:cs="Arial"/>
                <w:color w:val="000000"/>
                <w:sz w:val="12"/>
                <w:szCs w:val="12"/>
                <w:lang w:eastAsia="sk-SK"/>
              </w:rPr>
            </w:pPr>
          </w:p>
        </w:tc>
        <w:tc>
          <w:tcPr>
            <w:tcW w:w="610" w:type="pct"/>
            <w:tcBorders>
              <w:top w:val="nil"/>
              <w:left w:val="nil"/>
              <w:bottom w:val="double" w:sz="6" w:space="0" w:color="auto"/>
              <w:right w:val="nil"/>
            </w:tcBorders>
            <w:shd w:val="clear" w:color="auto" w:fill="auto"/>
            <w:vAlign w:val="center"/>
          </w:tcPr>
          <w:p w14:paraId="1183503D" w14:textId="25436155" w:rsidR="00B73782" w:rsidRPr="00DD18E0" w:rsidRDefault="00315E1C" w:rsidP="005C6447">
            <w:pPr>
              <w:jc w:val="right"/>
              <w:rPr>
                <w:rFonts w:cs="Arial"/>
                <w:b/>
                <w:bCs/>
                <w:color w:val="000000"/>
                <w:sz w:val="12"/>
                <w:szCs w:val="12"/>
                <w:lang w:eastAsia="sk-SK"/>
              </w:rPr>
            </w:pPr>
            <w:r>
              <w:rPr>
                <w:rFonts w:cs="Arial"/>
                <w:b/>
                <w:bCs/>
                <w:color w:val="000000"/>
                <w:sz w:val="12"/>
                <w:szCs w:val="12"/>
                <w:lang w:eastAsia="sk-SK"/>
              </w:rPr>
              <w:t>185 367</w:t>
            </w:r>
          </w:p>
        </w:tc>
        <w:tc>
          <w:tcPr>
            <w:tcW w:w="79" w:type="pct"/>
            <w:tcBorders>
              <w:top w:val="nil"/>
              <w:left w:val="nil"/>
              <w:bottom w:val="nil"/>
              <w:right w:val="nil"/>
            </w:tcBorders>
            <w:shd w:val="clear" w:color="auto" w:fill="auto"/>
            <w:vAlign w:val="center"/>
            <w:hideMark/>
          </w:tcPr>
          <w:p w14:paraId="75A9DDE4" w14:textId="77777777" w:rsidR="00B73782" w:rsidRPr="00DD18E0" w:rsidRDefault="00B73782" w:rsidP="005C6447">
            <w:pPr>
              <w:jc w:val="right"/>
              <w:rPr>
                <w:rFonts w:cs="Arial"/>
                <w:color w:val="000000"/>
                <w:sz w:val="12"/>
                <w:szCs w:val="12"/>
                <w:lang w:eastAsia="sk-SK"/>
              </w:rPr>
            </w:pPr>
          </w:p>
        </w:tc>
        <w:tc>
          <w:tcPr>
            <w:tcW w:w="1161" w:type="pct"/>
            <w:tcBorders>
              <w:top w:val="nil"/>
              <w:left w:val="nil"/>
              <w:bottom w:val="double" w:sz="6" w:space="0" w:color="auto"/>
              <w:right w:val="nil"/>
            </w:tcBorders>
            <w:shd w:val="clear" w:color="auto" w:fill="auto"/>
            <w:vAlign w:val="center"/>
          </w:tcPr>
          <w:p w14:paraId="10B27AB4" w14:textId="65643051" w:rsidR="00B73782" w:rsidRPr="00DD18E0" w:rsidRDefault="00B73782" w:rsidP="005C6447">
            <w:pPr>
              <w:jc w:val="right"/>
              <w:rPr>
                <w:rFonts w:cs="Arial"/>
                <w:b/>
                <w:bCs/>
                <w:color w:val="000000"/>
                <w:sz w:val="12"/>
                <w:szCs w:val="12"/>
                <w:lang w:eastAsia="sk-SK"/>
              </w:rPr>
            </w:pPr>
            <w:r w:rsidRPr="00DD18E0">
              <w:rPr>
                <w:rFonts w:cs="Arial"/>
                <w:b/>
                <w:bCs/>
                <w:color w:val="000000"/>
                <w:sz w:val="12"/>
                <w:szCs w:val="12"/>
                <w:lang w:eastAsia="sk-SK"/>
              </w:rPr>
              <w:t>-34 191</w:t>
            </w:r>
          </w:p>
        </w:tc>
      </w:tr>
      <w:tr w:rsidR="00B73782" w:rsidRPr="00DD18E0" w14:paraId="67CA994D" w14:textId="77777777" w:rsidTr="00B73782">
        <w:trPr>
          <w:gridAfter w:val="1"/>
          <w:wAfter w:w="79" w:type="pct"/>
          <w:trHeight w:val="450"/>
        </w:trPr>
        <w:tc>
          <w:tcPr>
            <w:tcW w:w="2794" w:type="pct"/>
            <w:tcBorders>
              <w:top w:val="nil"/>
              <w:left w:val="nil"/>
              <w:bottom w:val="nil"/>
              <w:right w:val="nil"/>
            </w:tcBorders>
            <w:shd w:val="clear" w:color="auto" w:fill="auto"/>
            <w:vAlign w:val="center"/>
            <w:hideMark/>
          </w:tcPr>
          <w:p w14:paraId="26F61BB9" w14:textId="77777777" w:rsidR="00B73782" w:rsidRPr="00DD18E0" w:rsidRDefault="00B73782" w:rsidP="000F3697">
            <w:pPr>
              <w:jc w:val="left"/>
              <w:rPr>
                <w:rFonts w:cs="Arial"/>
                <w:b/>
                <w:bCs/>
                <w:color w:val="000000"/>
                <w:sz w:val="12"/>
                <w:szCs w:val="12"/>
                <w:lang w:eastAsia="sk-SK"/>
              </w:rPr>
            </w:pPr>
            <w:r w:rsidRPr="00DD18E0">
              <w:rPr>
                <w:rFonts w:cs="Arial"/>
                <w:b/>
                <w:bCs/>
                <w:color w:val="000000"/>
                <w:sz w:val="12"/>
                <w:szCs w:val="12"/>
                <w:lang w:eastAsia="sk-SK"/>
              </w:rPr>
              <w:t xml:space="preserve">Ostatné súhrnné zisky a straty, ktoré sa následne môžu </w:t>
            </w:r>
            <w:proofErr w:type="spellStart"/>
            <w:r w:rsidRPr="00DD18E0">
              <w:rPr>
                <w:rFonts w:cs="Arial"/>
                <w:b/>
                <w:bCs/>
                <w:color w:val="000000"/>
                <w:sz w:val="12"/>
                <w:szCs w:val="12"/>
                <w:lang w:eastAsia="sk-SK"/>
              </w:rPr>
              <w:t>reklasifikovať</w:t>
            </w:r>
            <w:proofErr w:type="spellEnd"/>
            <w:r w:rsidRPr="00DD18E0">
              <w:rPr>
                <w:rFonts w:cs="Arial"/>
                <w:b/>
                <w:bCs/>
                <w:color w:val="000000"/>
                <w:sz w:val="12"/>
                <w:szCs w:val="12"/>
                <w:lang w:eastAsia="sk-SK"/>
              </w:rPr>
              <w:t xml:space="preserve"> do hospodárskeho výsledku</w:t>
            </w:r>
          </w:p>
        </w:tc>
        <w:tc>
          <w:tcPr>
            <w:tcW w:w="278" w:type="pct"/>
            <w:tcBorders>
              <w:top w:val="nil"/>
              <w:left w:val="nil"/>
              <w:bottom w:val="nil"/>
              <w:right w:val="nil"/>
            </w:tcBorders>
            <w:shd w:val="clear" w:color="auto" w:fill="auto"/>
            <w:vAlign w:val="center"/>
            <w:hideMark/>
          </w:tcPr>
          <w:p w14:paraId="681F4DB3" w14:textId="77777777" w:rsidR="00B73782" w:rsidRPr="00DD18E0" w:rsidRDefault="00B73782" w:rsidP="000F3697">
            <w:pPr>
              <w:jc w:val="left"/>
              <w:rPr>
                <w:rFonts w:cs="Arial"/>
                <w:b/>
                <w:bCs/>
                <w:color w:val="000000"/>
                <w:sz w:val="12"/>
                <w:szCs w:val="12"/>
                <w:lang w:eastAsia="sk-SK"/>
              </w:rPr>
            </w:pPr>
          </w:p>
        </w:tc>
        <w:tc>
          <w:tcPr>
            <w:tcW w:w="610" w:type="pct"/>
            <w:tcBorders>
              <w:top w:val="nil"/>
              <w:left w:val="nil"/>
              <w:bottom w:val="nil"/>
              <w:right w:val="nil"/>
            </w:tcBorders>
            <w:shd w:val="clear" w:color="auto" w:fill="auto"/>
            <w:vAlign w:val="center"/>
          </w:tcPr>
          <w:p w14:paraId="13F4BBAC" w14:textId="77777777" w:rsidR="00B73782" w:rsidRPr="00DD18E0" w:rsidRDefault="00B73782" w:rsidP="000F3697">
            <w:pPr>
              <w:jc w:val="right"/>
              <w:rPr>
                <w:rFonts w:cs="Arial"/>
                <w:b/>
                <w:bCs/>
                <w:color w:val="000000"/>
                <w:sz w:val="12"/>
                <w:szCs w:val="12"/>
                <w:lang w:eastAsia="sk-SK"/>
              </w:rPr>
            </w:pPr>
          </w:p>
        </w:tc>
        <w:tc>
          <w:tcPr>
            <w:tcW w:w="79" w:type="pct"/>
            <w:tcBorders>
              <w:top w:val="nil"/>
              <w:left w:val="nil"/>
              <w:bottom w:val="nil"/>
              <w:right w:val="nil"/>
            </w:tcBorders>
            <w:shd w:val="clear" w:color="auto" w:fill="auto"/>
            <w:vAlign w:val="center"/>
            <w:hideMark/>
          </w:tcPr>
          <w:p w14:paraId="2ED081B0" w14:textId="77777777" w:rsidR="00B73782" w:rsidRPr="00DD18E0" w:rsidRDefault="00B73782" w:rsidP="000F3697">
            <w:pPr>
              <w:jc w:val="right"/>
              <w:rPr>
                <w:rFonts w:cs="Arial"/>
                <w:b/>
                <w:bCs/>
                <w:color w:val="000000"/>
                <w:sz w:val="12"/>
                <w:szCs w:val="12"/>
                <w:lang w:eastAsia="sk-SK"/>
              </w:rPr>
            </w:pPr>
          </w:p>
        </w:tc>
        <w:tc>
          <w:tcPr>
            <w:tcW w:w="1161" w:type="pct"/>
            <w:tcBorders>
              <w:top w:val="nil"/>
              <w:left w:val="nil"/>
              <w:bottom w:val="nil"/>
              <w:right w:val="nil"/>
            </w:tcBorders>
            <w:shd w:val="clear" w:color="auto" w:fill="auto"/>
            <w:vAlign w:val="center"/>
          </w:tcPr>
          <w:p w14:paraId="100C0C5D" w14:textId="77777777" w:rsidR="00B73782" w:rsidRPr="00DD18E0" w:rsidRDefault="00B73782" w:rsidP="000F3697">
            <w:pPr>
              <w:jc w:val="right"/>
              <w:rPr>
                <w:rFonts w:cs="Arial"/>
                <w:b/>
                <w:bCs/>
                <w:color w:val="000000"/>
                <w:sz w:val="12"/>
                <w:szCs w:val="12"/>
                <w:lang w:eastAsia="sk-SK"/>
              </w:rPr>
            </w:pPr>
          </w:p>
        </w:tc>
      </w:tr>
      <w:tr w:rsidR="00B73782" w:rsidRPr="00DD18E0" w14:paraId="1D1A4139"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7992DA3A" w14:textId="77777777" w:rsidR="00B73782" w:rsidRPr="00DD18E0" w:rsidRDefault="00B73782" w:rsidP="000F3697">
            <w:pPr>
              <w:jc w:val="left"/>
              <w:rPr>
                <w:rFonts w:cs="Arial"/>
                <w:color w:val="000000"/>
                <w:sz w:val="12"/>
                <w:szCs w:val="12"/>
                <w:lang w:eastAsia="sk-SK"/>
              </w:rPr>
            </w:pPr>
            <w:r w:rsidRPr="00DD18E0">
              <w:rPr>
                <w:rFonts w:cs="Arial"/>
                <w:color w:val="000000"/>
                <w:sz w:val="12"/>
                <w:szCs w:val="12"/>
                <w:lang w:eastAsia="sk-SK"/>
              </w:rPr>
              <w:t>Zabezpečovacie deriváty</w:t>
            </w:r>
          </w:p>
        </w:tc>
        <w:tc>
          <w:tcPr>
            <w:tcW w:w="278" w:type="pct"/>
            <w:tcBorders>
              <w:top w:val="nil"/>
              <w:left w:val="nil"/>
              <w:bottom w:val="nil"/>
              <w:right w:val="nil"/>
            </w:tcBorders>
            <w:shd w:val="clear" w:color="auto" w:fill="auto"/>
            <w:vAlign w:val="center"/>
            <w:hideMark/>
          </w:tcPr>
          <w:p w14:paraId="2DE5988B" w14:textId="77777777" w:rsidR="00B73782" w:rsidRPr="00DD18E0" w:rsidRDefault="00B73782" w:rsidP="000F3697">
            <w:pPr>
              <w:jc w:val="center"/>
              <w:rPr>
                <w:rFonts w:cs="Arial"/>
                <w:color w:val="000000"/>
                <w:sz w:val="12"/>
                <w:szCs w:val="12"/>
                <w:lang w:eastAsia="sk-SK"/>
              </w:rPr>
            </w:pPr>
          </w:p>
        </w:tc>
        <w:tc>
          <w:tcPr>
            <w:tcW w:w="610" w:type="pct"/>
            <w:tcBorders>
              <w:top w:val="nil"/>
              <w:left w:val="nil"/>
              <w:bottom w:val="nil"/>
              <w:right w:val="nil"/>
            </w:tcBorders>
            <w:shd w:val="clear" w:color="auto" w:fill="auto"/>
            <w:vAlign w:val="center"/>
          </w:tcPr>
          <w:p w14:paraId="5C19D03B" w14:textId="77777777" w:rsidR="00B73782" w:rsidRPr="00DD18E0" w:rsidRDefault="00B73782" w:rsidP="000F3697">
            <w:pPr>
              <w:jc w:val="right"/>
              <w:rPr>
                <w:rFonts w:cs="Arial"/>
                <w:color w:val="000000"/>
                <w:sz w:val="12"/>
                <w:szCs w:val="12"/>
                <w:lang w:eastAsia="sk-SK"/>
              </w:rPr>
            </w:pPr>
          </w:p>
        </w:tc>
        <w:tc>
          <w:tcPr>
            <w:tcW w:w="79" w:type="pct"/>
            <w:tcBorders>
              <w:top w:val="nil"/>
              <w:left w:val="nil"/>
              <w:bottom w:val="nil"/>
              <w:right w:val="nil"/>
            </w:tcBorders>
            <w:shd w:val="clear" w:color="auto" w:fill="auto"/>
            <w:vAlign w:val="center"/>
            <w:hideMark/>
          </w:tcPr>
          <w:p w14:paraId="65564910" w14:textId="77777777" w:rsidR="00B73782" w:rsidRPr="00DD18E0" w:rsidRDefault="00B73782" w:rsidP="000F3697">
            <w:pPr>
              <w:jc w:val="right"/>
              <w:rPr>
                <w:rFonts w:cs="Arial"/>
                <w:b/>
                <w:bCs/>
                <w:color w:val="000000"/>
                <w:sz w:val="12"/>
                <w:szCs w:val="12"/>
                <w:lang w:eastAsia="sk-SK"/>
              </w:rPr>
            </w:pPr>
          </w:p>
        </w:tc>
        <w:tc>
          <w:tcPr>
            <w:tcW w:w="1161" w:type="pct"/>
            <w:tcBorders>
              <w:top w:val="nil"/>
              <w:left w:val="nil"/>
              <w:bottom w:val="nil"/>
              <w:right w:val="nil"/>
            </w:tcBorders>
            <w:shd w:val="clear" w:color="auto" w:fill="auto"/>
            <w:vAlign w:val="center"/>
          </w:tcPr>
          <w:p w14:paraId="3A3DDEA7" w14:textId="77777777" w:rsidR="00B73782" w:rsidRPr="00DD18E0" w:rsidRDefault="00B73782" w:rsidP="000F3697">
            <w:pPr>
              <w:jc w:val="right"/>
              <w:rPr>
                <w:rFonts w:cs="Arial"/>
                <w:color w:val="000000"/>
                <w:sz w:val="12"/>
                <w:szCs w:val="12"/>
                <w:lang w:eastAsia="sk-SK"/>
              </w:rPr>
            </w:pPr>
          </w:p>
        </w:tc>
      </w:tr>
      <w:tr w:rsidR="00B73782" w:rsidRPr="00DD18E0" w14:paraId="6A7EB796"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1344F915" w14:textId="77777777" w:rsidR="00B73782" w:rsidRPr="00DD18E0" w:rsidRDefault="00B73782" w:rsidP="000F3697">
            <w:pPr>
              <w:jc w:val="left"/>
              <w:rPr>
                <w:rFonts w:cs="Arial"/>
                <w:color w:val="000000"/>
                <w:sz w:val="12"/>
                <w:szCs w:val="12"/>
                <w:lang w:eastAsia="sk-SK"/>
              </w:rPr>
            </w:pPr>
            <w:r w:rsidRPr="00DD18E0">
              <w:rPr>
                <w:rFonts w:cs="Arial"/>
                <w:color w:val="000000"/>
                <w:sz w:val="12"/>
                <w:szCs w:val="12"/>
                <w:lang w:eastAsia="sk-SK"/>
              </w:rPr>
              <w:t>Odložená daň týkajúca sa položky ostatného súhrnného zisku</w:t>
            </w:r>
          </w:p>
        </w:tc>
        <w:tc>
          <w:tcPr>
            <w:tcW w:w="278" w:type="pct"/>
            <w:tcBorders>
              <w:top w:val="nil"/>
              <w:left w:val="nil"/>
              <w:bottom w:val="nil"/>
              <w:right w:val="nil"/>
            </w:tcBorders>
            <w:shd w:val="clear" w:color="auto" w:fill="auto"/>
            <w:vAlign w:val="center"/>
            <w:hideMark/>
          </w:tcPr>
          <w:p w14:paraId="1F866227" w14:textId="77777777" w:rsidR="00B73782" w:rsidRPr="00DD18E0" w:rsidRDefault="00B73782" w:rsidP="000F3697">
            <w:pPr>
              <w:jc w:val="center"/>
              <w:rPr>
                <w:rFonts w:cs="Arial"/>
                <w:color w:val="000000"/>
                <w:sz w:val="12"/>
                <w:szCs w:val="12"/>
                <w:lang w:eastAsia="sk-SK"/>
              </w:rPr>
            </w:pPr>
          </w:p>
        </w:tc>
        <w:tc>
          <w:tcPr>
            <w:tcW w:w="610" w:type="pct"/>
            <w:tcBorders>
              <w:top w:val="nil"/>
              <w:left w:val="nil"/>
              <w:bottom w:val="single" w:sz="8" w:space="0" w:color="auto"/>
              <w:right w:val="nil"/>
            </w:tcBorders>
            <w:shd w:val="clear" w:color="auto" w:fill="auto"/>
            <w:vAlign w:val="center"/>
          </w:tcPr>
          <w:p w14:paraId="01703C6D" w14:textId="50A733F2" w:rsidR="00B73782" w:rsidRPr="00DD18E0" w:rsidRDefault="00B73782" w:rsidP="000F3697">
            <w:pPr>
              <w:jc w:val="right"/>
              <w:rPr>
                <w:rFonts w:cs="Arial"/>
                <w:color w:val="000000"/>
                <w:sz w:val="12"/>
                <w:szCs w:val="12"/>
                <w:lang w:eastAsia="sk-SK"/>
              </w:rPr>
            </w:pPr>
          </w:p>
        </w:tc>
        <w:tc>
          <w:tcPr>
            <w:tcW w:w="79" w:type="pct"/>
            <w:tcBorders>
              <w:top w:val="nil"/>
              <w:left w:val="nil"/>
              <w:bottom w:val="nil"/>
              <w:right w:val="nil"/>
            </w:tcBorders>
            <w:shd w:val="clear" w:color="auto" w:fill="auto"/>
            <w:vAlign w:val="center"/>
            <w:hideMark/>
          </w:tcPr>
          <w:p w14:paraId="49CAD54C" w14:textId="77777777" w:rsidR="00B73782" w:rsidRPr="00DD18E0" w:rsidRDefault="00B73782" w:rsidP="000F3697">
            <w:pPr>
              <w:jc w:val="right"/>
              <w:rPr>
                <w:rFonts w:cs="Arial"/>
                <w:b/>
                <w:bCs/>
                <w:color w:val="000000"/>
                <w:sz w:val="12"/>
                <w:szCs w:val="12"/>
                <w:lang w:eastAsia="sk-SK"/>
              </w:rPr>
            </w:pPr>
          </w:p>
        </w:tc>
        <w:tc>
          <w:tcPr>
            <w:tcW w:w="1161" w:type="pct"/>
            <w:tcBorders>
              <w:top w:val="nil"/>
              <w:left w:val="nil"/>
              <w:bottom w:val="single" w:sz="8" w:space="0" w:color="auto"/>
              <w:right w:val="nil"/>
            </w:tcBorders>
            <w:shd w:val="clear" w:color="auto" w:fill="auto"/>
            <w:vAlign w:val="center"/>
          </w:tcPr>
          <w:p w14:paraId="0565AB31" w14:textId="058328F4" w:rsidR="00B73782" w:rsidRPr="00DD18E0" w:rsidRDefault="00B73782" w:rsidP="000F3697">
            <w:pPr>
              <w:jc w:val="right"/>
              <w:rPr>
                <w:rFonts w:cs="Arial"/>
                <w:color w:val="000000"/>
                <w:sz w:val="12"/>
                <w:szCs w:val="12"/>
                <w:lang w:eastAsia="sk-SK"/>
              </w:rPr>
            </w:pPr>
          </w:p>
        </w:tc>
      </w:tr>
      <w:tr w:rsidR="00B73782" w:rsidRPr="00DD18E0" w14:paraId="2D628CE7"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1A55E357" w14:textId="77777777" w:rsidR="00B73782" w:rsidRPr="00DD18E0" w:rsidRDefault="00B73782" w:rsidP="000F3697">
            <w:pPr>
              <w:jc w:val="left"/>
              <w:rPr>
                <w:rFonts w:cs="Arial"/>
                <w:color w:val="000000"/>
                <w:sz w:val="12"/>
                <w:szCs w:val="12"/>
                <w:lang w:eastAsia="sk-SK"/>
              </w:rPr>
            </w:pPr>
            <w:r w:rsidRPr="00DD18E0">
              <w:rPr>
                <w:rFonts w:cs="Arial"/>
                <w:color w:val="000000"/>
                <w:sz w:val="12"/>
                <w:szCs w:val="12"/>
                <w:lang w:eastAsia="sk-SK"/>
              </w:rPr>
              <w:t xml:space="preserve">Ostatné súhrnné zisky a straty po zdanení </w:t>
            </w:r>
          </w:p>
        </w:tc>
        <w:tc>
          <w:tcPr>
            <w:tcW w:w="278" w:type="pct"/>
            <w:tcBorders>
              <w:top w:val="nil"/>
              <w:left w:val="nil"/>
              <w:bottom w:val="nil"/>
              <w:right w:val="nil"/>
            </w:tcBorders>
            <w:shd w:val="clear" w:color="auto" w:fill="auto"/>
            <w:vAlign w:val="center"/>
            <w:hideMark/>
          </w:tcPr>
          <w:p w14:paraId="3A21886B" w14:textId="77777777" w:rsidR="00B73782" w:rsidRPr="00DD18E0" w:rsidRDefault="00B73782" w:rsidP="000F3697">
            <w:pPr>
              <w:jc w:val="center"/>
              <w:rPr>
                <w:rFonts w:cs="Arial"/>
                <w:color w:val="000000"/>
                <w:sz w:val="12"/>
                <w:szCs w:val="12"/>
                <w:lang w:eastAsia="sk-SK"/>
              </w:rPr>
            </w:pPr>
          </w:p>
        </w:tc>
        <w:tc>
          <w:tcPr>
            <w:tcW w:w="610" w:type="pct"/>
            <w:tcBorders>
              <w:top w:val="nil"/>
              <w:left w:val="nil"/>
              <w:bottom w:val="nil"/>
              <w:right w:val="nil"/>
            </w:tcBorders>
            <w:shd w:val="clear" w:color="auto" w:fill="auto"/>
            <w:vAlign w:val="center"/>
          </w:tcPr>
          <w:p w14:paraId="337B5666" w14:textId="13C6D3D6" w:rsidR="00B73782" w:rsidRPr="00DD18E0" w:rsidRDefault="00B73782" w:rsidP="000F3697">
            <w:pPr>
              <w:jc w:val="right"/>
              <w:rPr>
                <w:rFonts w:cs="Arial"/>
                <w:color w:val="000000"/>
                <w:sz w:val="12"/>
                <w:szCs w:val="12"/>
                <w:lang w:eastAsia="sk-SK"/>
              </w:rPr>
            </w:pPr>
          </w:p>
        </w:tc>
        <w:tc>
          <w:tcPr>
            <w:tcW w:w="79" w:type="pct"/>
            <w:tcBorders>
              <w:top w:val="nil"/>
              <w:left w:val="nil"/>
              <w:bottom w:val="nil"/>
              <w:right w:val="nil"/>
            </w:tcBorders>
            <w:shd w:val="clear" w:color="auto" w:fill="auto"/>
            <w:vAlign w:val="center"/>
            <w:hideMark/>
          </w:tcPr>
          <w:p w14:paraId="1DAE659E" w14:textId="77777777" w:rsidR="00B73782" w:rsidRPr="00DD18E0" w:rsidRDefault="00B73782" w:rsidP="000F3697">
            <w:pPr>
              <w:jc w:val="right"/>
              <w:rPr>
                <w:rFonts w:cs="Arial"/>
                <w:b/>
                <w:bCs/>
                <w:color w:val="000000"/>
                <w:sz w:val="12"/>
                <w:szCs w:val="12"/>
                <w:lang w:eastAsia="sk-SK"/>
              </w:rPr>
            </w:pPr>
          </w:p>
        </w:tc>
        <w:tc>
          <w:tcPr>
            <w:tcW w:w="1161" w:type="pct"/>
            <w:tcBorders>
              <w:top w:val="nil"/>
              <w:left w:val="nil"/>
              <w:bottom w:val="nil"/>
              <w:right w:val="nil"/>
            </w:tcBorders>
            <w:shd w:val="clear" w:color="auto" w:fill="auto"/>
            <w:vAlign w:val="center"/>
          </w:tcPr>
          <w:p w14:paraId="467D1AB7" w14:textId="2799453E" w:rsidR="00B73782" w:rsidRPr="00DD18E0" w:rsidRDefault="00B73782" w:rsidP="000F3697">
            <w:pPr>
              <w:jc w:val="right"/>
              <w:rPr>
                <w:rFonts w:cs="Arial"/>
                <w:color w:val="000000"/>
                <w:sz w:val="12"/>
                <w:szCs w:val="12"/>
                <w:lang w:eastAsia="sk-SK"/>
              </w:rPr>
            </w:pPr>
          </w:p>
        </w:tc>
      </w:tr>
      <w:tr w:rsidR="00B73782" w:rsidRPr="00DD18E0" w14:paraId="2FA071ED" w14:textId="77777777" w:rsidTr="00B73782">
        <w:trPr>
          <w:gridAfter w:val="1"/>
          <w:wAfter w:w="79" w:type="pct"/>
          <w:trHeight w:val="255"/>
        </w:trPr>
        <w:tc>
          <w:tcPr>
            <w:tcW w:w="2794" w:type="pct"/>
            <w:tcBorders>
              <w:top w:val="nil"/>
              <w:left w:val="nil"/>
              <w:bottom w:val="nil"/>
              <w:right w:val="nil"/>
            </w:tcBorders>
            <w:shd w:val="clear" w:color="auto" w:fill="auto"/>
            <w:vAlign w:val="center"/>
            <w:hideMark/>
          </w:tcPr>
          <w:p w14:paraId="38C44C1D" w14:textId="77777777" w:rsidR="00B73782" w:rsidRPr="00DD18E0" w:rsidRDefault="00B73782" w:rsidP="000F3697">
            <w:pPr>
              <w:jc w:val="left"/>
              <w:rPr>
                <w:rFonts w:cs="Arial"/>
                <w:color w:val="000000"/>
                <w:sz w:val="12"/>
                <w:szCs w:val="12"/>
                <w:lang w:eastAsia="sk-SK"/>
              </w:rPr>
            </w:pPr>
          </w:p>
        </w:tc>
        <w:tc>
          <w:tcPr>
            <w:tcW w:w="278" w:type="pct"/>
            <w:tcBorders>
              <w:top w:val="nil"/>
              <w:left w:val="nil"/>
              <w:bottom w:val="nil"/>
              <w:right w:val="nil"/>
            </w:tcBorders>
            <w:shd w:val="clear" w:color="auto" w:fill="auto"/>
            <w:vAlign w:val="center"/>
            <w:hideMark/>
          </w:tcPr>
          <w:p w14:paraId="31805959" w14:textId="77777777" w:rsidR="00B73782" w:rsidRPr="00DD18E0" w:rsidRDefault="00B73782" w:rsidP="000F3697">
            <w:pPr>
              <w:jc w:val="center"/>
              <w:rPr>
                <w:rFonts w:cs="Arial"/>
                <w:color w:val="000000"/>
                <w:sz w:val="12"/>
                <w:szCs w:val="12"/>
                <w:lang w:eastAsia="sk-SK"/>
              </w:rPr>
            </w:pPr>
          </w:p>
        </w:tc>
        <w:tc>
          <w:tcPr>
            <w:tcW w:w="610" w:type="pct"/>
            <w:tcBorders>
              <w:top w:val="nil"/>
              <w:left w:val="nil"/>
              <w:bottom w:val="single" w:sz="8" w:space="0" w:color="auto"/>
              <w:right w:val="nil"/>
            </w:tcBorders>
            <w:shd w:val="clear" w:color="auto" w:fill="auto"/>
            <w:vAlign w:val="center"/>
          </w:tcPr>
          <w:p w14:paraId="23F079B6" w14:textId="19F7D25D" w:rsidR="00B73782" w:rsidRPr="00DD18E0" w:rsidRDefault="00B73782" w:rsidP="000F3697">
            <w:pPr>
              <w:jc w:val="right"/>
              <w:rPr>
                <w:rFonts w:cs="Arial"/>
                <w:color w:val="000000"/>
                <w:sz w:val="12"/>
                <w:szCs w:val="12"/>
                <w:lang w:eastAsia="sk-SK"/>
              </w:rPr>
            </w:pPr>
          </w:p>
        </w:tc>
        <w:tc>
          <w:tcPr>
            <w:tcW w:w="79" w:type="pct"/>
            <w:tcBorders>
              <w:top w:val="nil"/>
              <w:left w:val="nil"/>
              <w:bottom w:val="nil"/>
              <w:right w:val="nil"/>
            </w:tcBorders>
            <w:shd w:val="clear" w:color="auto" w:fill="auto"/>
            <w:vAlign w:val="center"/>
            <w:hideMark/>
          </w:tcPr>
          <w:p w14:paraId="5B79EE71" w14:textId="77777777" w:rsidR="00B73782" w:rsidRPr="00DD18E0" w:rsidRDefault="00B73782" w:rsidP="000F3697">
            <w:pPr>
              <w:jc w:val="right"/>
              <w:rPr>
                <w:rFonts w:cs="Arial"/>
                <w:b/>
                <w:bCs/>
                <w:color w:val="000000"/>
                <w:sz w:val="12"/>
                <w:szCs w:val="12"/>
                <w:lang w:eastAsia="sk-SK"/>
              </w:rPr>
            </w:pPr>
          </w:p>
        </w:tc>
        <w:tc>
          <w:tcPr>
            <w:tcW w:w="1161" w:type="pct"/>
            <w:tcBorders>
              <w:top w:val="nil"/>
              <w:left w:val="nil"/>
              <w:bottom w:val="single" w:sz="8" w:space="0" w:color="auto"/>
              <w:right w:val="nil"/>
            </w:tcBorders>
            <w:shd w:val="clear" w:color="auto" w:fill="auto"/>
            <w:vAlign w:val="center"/>
          </w:tcPr>
          <w:p w14:paraId="6FBD4F26" w14:textId="6053912A" w:rsidR="00B73782" w:rsidRPr="00DD18E0" w:rsidRDefault="00B73782" w:rsidP="000F3697">
            <w:pPr>
              <w:jc w:val="right"/>
              <w:rPr>
                <w:rFonts w:cs="Arial"/>
                <w:color w:val="000000"/>
                <w:sz w:val="12"/>
                <w:szCs w:val="12"/>
                <w:lang w:eastAsia="sk-SK"/>
              </w:rPr>
            </w:pPr>
          </w:p>
        </w:tc>
      </w:tr>
      <w:tr w:rsidR="00B73782" w:rsidRPr="00DD18E0" w14:paraId="754D1225" w14:textId="36F5F30B" w:rsidTr="00B73782">
        <w:trPr>
          <w:trHeight w:val="255"/>
        </w:trPr>
        <w:tc>
          <w:tcPr>
            <w:tcW w:w="2794" w:type="pct"/>
            <w:tcBorders>
              <w:top w:val="nil"/>
              <w:left w:val="nil"/>
              <w:bottom w:val="nil"/>
              <w:right w:val="nil"/>
            </w:tcBorders>
            <w:shd w:val="clear" w:color="auto" w:fill="auto"/>
            <w:vAlign w:val="center"/>
            <w:hideMark/>
          </w:tcPr>
          <w:p w14:paraId="393F5BCD" w14:textId="77777777" w:rsidR="00B73782" w:rsidRPr="00DD18E0" w:rsidRDefault="00B73782" w:rsidP="005C6447">
            <w:pPr>
              <w:jc w:val="left"/>
              <w:rPr>
                <w:rFonts w:cs="Arial"/>
                <w:b/>
                <w:bCs/>
                <w:color w:val="000000"/>
                <w:sz w:val="12"/>
                <w:szCs w:val="12"/>
                <w:lang w:eastAsia="sk-SK"/>
              </w:rPr>
            </w:pPr>
            <w:r w:rsidRPr="00DD18E0">
              <w:rPr>
                <w:rFonts w:cs="Arial"/>
                <w:b/>
                <w:bCs/>
                <w:color w:val="000000"/>
                <w:sz w:val="12"/>
                <w:szCs w:val="12"/>
                <w:lang w:eastAsia="sk-SK"/>
              </w:rPr>
              <w:t>Celkový zisk/(strata) za rok</w:t>
            </w:r>
          </w:p>
        </w:tc>
        <w:tc>
          <w:tcPr>
            <w:tcW w:w="278" w:type="pct"/>
            <w:tcBorders>
              <w:top w:val="nil"/>
              <w:left w:val="nil"/>
              <w:bottom w:val="nil"/>
              <w:right w:val="nil"/>
            </w:tcBorders>
            <w:shd w:val="clear" w:color="auto" w:fill="auto"/>
            <w:vAlign w:val="center"/>
            <w:hideMark/>
          </w:tcPr>
          <w:p w14:paraId="10132567" w14:textId="77777777" w:rsidR="00B73782" w:rsidRPr="00DD18E0" w:rsidRDefault="00B73782" w:rsidP="005C6447">
            <w:pPr>
              <w:jc w:val="center"/>
              <w:rPr>
                <w:rFonts w:cs="Arial"/>
                <w:b/>
                <w:bCs/>
                <w:color w:val="000000"/>
                <w:sz w:val="12"/>
                <w:szCs w:val="12"/>
                <w:lang w:eastAsia="sk-SK"/>
              </w:rPr>
            </w:pPr>
          </w:p>
        </w:tc>
        <w:tc>
          <w:tcPr>
            <w:tcW w:w="610" w:type="pct"/>
            <w:tcBorders>
              <w:top w:val="nil"/>
              <w:left w:val="nil"/>
              <w:bottom w:val="double" w:sz="6" w:space="0" w:color="auto"/>
              <w:right w:val="nil"/>
            </w:tcBorders>
            <w:shd w:val="clear" w:color="auto" w:fill="auto"/>
            <w:vAlign w:val="center"/>
          </w:tcPr>
          <w:p w14:paraId="498E8954" w14:textId="565A9DE7" w:rsidR="00B73782" w:rsidRPr="00DD18E0" w:rsidRDefault="00315E1C" w:rsidP="005C6447">
            <w:pPr>
              <w:jc w:val="right"/>
              <w:rPr>
                <w:rFonts w:cs="Arial"/>
                <w:b/>
                <w:bCs/>
                <w:color w:val="000000"/>
                <w:sz w:val="12"/>
                <w:szCs w:val="12"/>
                <w:lang w:eastAsia="sk-SK"/>
              </w:rPr>
            </w:pPr>
            <w:r>
              <w:rPr>
                <w:rFonts w:cs="Arial"/>
                <w:b/>
                <w:bCs/>
                <w:color w:val="000000"/>
                <w:sz w:val="12"/>
                <w:szCs w:val="12"/>
                <w:lang w:eastAsia="sk-SK"/>
              </w:rPr>
              <w:t>185 367</w:t>
            </w:r>
          </w:p>
        </w:tc>
        <w:tc>
          <w:tcPr>
            <w:tcW w:w="79" w:type="pct"/>
            <w:tcBorders>
              <w:top w:val="nil"/>
              <w:left w:val="nil"/>
              <w:bottom w:val="nil"/>
              <w:right w:val="nil"/>
            </w:tcBorders>
            <w:shd w:val="clear" w:color="auto" w:fill="auto"/>
            <w:vAlign w:val="center"/>
            <w:hideMark/>
          </w:tcPr>
          <w:p w14:paraId="7C373C18" w14:textId="77777777" w:rsidR="00B73782" w:rsidRPr="00DD18E0" w:rsidRDefault="00B73782" w:rsidP="005C6447">
            <w:pPr>
              <w:jc w:val="right"/>
              <w:rPr>
                <w:rFonts w:cs="Arial"/>
                <w:b/>
                <w:bCs/>
                <w:color w:val="000000"/>
                <w:sz w:val="12"/>
                <w:szCs w:val="12"/>
                <w:lang w:eastAsia="sk-SK"/>
              </w:rPr>
            </w:pPr>
          </w:p>
        </w:tc>
        <w:tc>
          <w:tcPr>
            <w:tcW w:w="1161" w:type="pct"/>
            <w:tcBorders>
              <w:top w:val="nil"/>
              <w:left w:val="nil"/>
              <w:bottom w:val="double" w:sz="6" w:space="0" w:color="auto"/>
              <w:right w:val="nil"/>
            </w:tcBorders>
            <w:shd w:val="clear" w:color="auto" w:fill="auto"/>
            <w:vAlign w:val="center"/>
          </w:tcPr>
          <w:p w14:paraId="6E096A17" w14:textId="33708300" w:rsidR="00B73782" w:rsidRPr="00DD18E0" w:rsidRDefault="00B73782" w:rsidP="005C6447">
            <w:pPr>
              <w:jc w:val="right"/>
              <w:rPr>
                <w:rFonts w:cs="Arial"/>
                <w:b/>
                <w:bCs/>
                <w:color w:val="000000"/>
                <w:sz w:val="12"/>
                <w:szCs w:val="12"/>
                <w:lang w:eastAsia="sk-SK"/>
              </w:rPr>
            </w:pPr>
            <w:r w:rsidRPr="00DD18E0">
              <w:rPr>
                <w:rFonts w:cs="Arial"/>
                <w:b/>
                <w:bCs/>
                <w:color w:val="000000"/>
                <w:sz w:val="12"/>
                <w:szCs w:val="12"/>
                <w:lang w:eastAsia="sk-SK"/>
              </w:rPr>
              <w:t>-34 191</w:t>
            </w:r>
          </w:p>
        </w:tc>
        <w:tc>
          <w:tcPr>
            <w:tcW w:w="79" w:type="pct"/>
            <w:vAlign w:val="center"/>
          </w:tcPr>
          <w:p w14:paraId="1479B528" w14:textId="77777777" w:rsidR="00B73782" w:rsidRPr="00DD18E0" w:rsidRDefault="00B73782">
            <w:pPr>
              <w:jc w:val="left"/>
            </w:pPr>
          </w:p>
        </w:tc>
      </w:tr>
    </w:tbl>
    <w:p w14:paraId="503F4D4D" w14:textId="77777777" w:rsidR="008A640D" w:rsidRPr="00DD18E0" w:rsidRDefault="008A640D" w:rsidP="004D64BF">
      <w:pPr>
        <w:pStyle w:val="Standard"/>
        <w:rPr>
          <w:b/>
          <w:sz w:val="12"/>
          <w:szCs w:val="12"/>
        </w:rPr>
      </w:pPr>
    </w:p>
    <w:p w14:paraId="0A7EC22D" w14:textId="77777777" w:rsidR="007E5C34" w:rsidRPr="00DD18E0" w:rsidRDefault="007E5C34" w:rsidP="004D64BF">
      <w:pPr>
        <w:pStyle w:val="Standard"/>
        <w:rPr>
          <w:b/>
          <w:sz w:val="12"/>
          <w:szCs w:val="12"/>
        </w:rPr>
      </w:pPr>
    </w:p>
    <w:p w14:paraId="30F944BE" w14:textId="36A8D684" w:rsidR="004D64BF" w:rsidRPr="00DD18E0" w:rsidRDefault="004D64BF" w:rsidP="004D64BF">
      <w:pPr>
        <w:jc w:val="left"/>
        <w:rPr>
          <w:b/>
          <w:sz w:val="16"/>
          <w:szCs w:val="16"/>
          <w:lang w:eastAsia="sk-SK"/>
        </w:rPr>
      </w:pPr>
      <w:r w:rsidRPr="00DD18E0">
        <w:rPr>
          <w:b/>
          <w:sz w:val="16"/>
          <w:szCs w:val="16"/>
        </w:rPr>
        <w:br w:type="page"/>
      </w:r>
      <w:r w:rsidR="00C224E0" w:rsidRPr="00DD18E0">
        <w:rPr>
          <w:b/>
          <w:sz w:val="16"/>
          <w:szCs w:val="16"/>
        </w:rPr>
        <w:lastRenderedPageBreak/>
        <w:tab/>
      </w:r>
    </w:p>
    <w:p w14:paraId="39A73916" w14:textId="7BDB8E91" w:rsidR="00266622" w:rsidRPr="00DD18E0" w:rsidRDefault="00266622" w:rsidP="004D64BF">
      <w:pPr>
        <w:pStyle w:val="Standard"/>
        <w:rPr>
          <w:b/>
          <w:sz w:val="16"/>
          <w:szCs w:val="16"/>
        </w:rPr>
      </w:pPr>
      <w:r w:rsidRPr="00DD18E0">
        <w:rPr>
          <w:b/>
          <w:sz w:val="16"/>
          <w:szCs w:val="16"/>
        </w:rPr>
        <w:t>Individuálny výkaz zmien vlastného imania  pripravený v súlade s IFRS platnými v Európskej únii</w:t>
      </w:r>
    </w:p>
    <w:p w14:paraId="049B9EB0" w14:textId="77777777" w:rsidR="00B2100D" w:rsidRPr="00DD18E0" w:rsidRDefault="00B2100D" w:rsidP="00B2100D">
      <w:pPr>
        <w:pStyle w:val="Standard"/>
        <w:rPr>
          <w:b/>
          <w:sz w:val="16"/>
          <w:szCs w:val="16"/>
        </w:rPr>
      </w:pPr>
    </w:p>
    <w:tbl>
      <w:tblPr>
        <w:tblW w:w="5000" w:type="pct"/>
        <w:tblLayout w:type="fixed"/>
        <w:tblCellMar>
          <w:left w:w="70" w:type="dxa"/>
          <w:right w:w="70" w:type="dxa"/>
        </w:tblCellMar>
        <w:tblLook w:val="04A0" w:firstRow="1" w:lastRow="0" w:firstColumn="1" w:lastColumn="0" w:noHBand="0" w:noVBand="1"/>
      </w:tblPr>
      <w:tblGrid>
        <w:gridCol w:w="2094"/>
        <w:gridCol w:w="686"/>
        <w:gridCol w:w="160"/>
        <w:gridCol w:w="624"/>
        <w:gridCol w:w="160"/>
        <w:gridCol w:w="717"/>
        <w:gridCol w:w="160"/>
        <w:gridCol w:w="731"/>
        <w:gridCol w:w="160"/>
        <w:gridCol w:w="876"/>
        <w:gridCol w:w="160"/>
        <w:gridCol w:w="1384"/>
        <w:gridCol w:w="160"/>
        <w:gridCol w:w="999"/>
      </w:tblGrid>
      <w:tr w:rsidR="00B2100D" w:rsidRPr="00DD18E0" w14:paraId="67F2BF3D" w14:textId="77777777" w:rsidTr="00B67472">
        <w:trPr>
          <w:trHeight w:val="263"/>
        </w:trPr>
        <w:tc>
          <w:tcPr>
            <w:tcW w:w="1159" w:type="pct"/>
            <w:vMerge w:val="restart"/>
            <w:tcBorders>
              <w:top w:val="nil"/>
              <w:left w:val="nil"/>
              <w:bottom w:val="nil"/>
              <w:right w:val="nil"/>
            </w:tcBorders>
            <w:shd w:val="clear" w:color="auto" w:fill="auto"/>
            <w:vAlign w:val="center"/>
            <w:hideMark/>
          </w:tcPr>
          <w:p w14:paraId="61238566" w14:textId="77777777" w:rsidR="00B2100D" w:rsidRPr="00DD18E0" w:rsidRDefault="00B2100D" w:rsidP="00B2100D">
            <w:pPr>
              <w:rPr>
                <w:i/>
                <w:iCs/>
                <w:color w:val="000000"/>
                <w:sz w:val="10"/>
                <w:szCs w:val="10"/>
                <w:lang w:eastAsia="sk-SK"/>
              </w:rPr>
            </w:pPr>
          </w:p>
        </w:tc>
        <w:tc>
          <w:tcPr>
            <w:tcW w:w="383" w:type="pct"/>
            <w:vMerge w:val="restart"/>
            <w:tcBorders>
              <w:top w:val="nil"/>
              <w:left w:val="nil"/>
              <w:bottom w:val="nil"/>
              <w:right w:val="nil"/>
            </w:tcBorders>
            <w:shd w:val="clear" w:color="auto" w:fill="auto"/>
            <w:vAlign w:val="center"/>
            <w:hideMark/>
          </w:tcPr>
          <w:p w14:paraId="2AC1947D" w14:textId="77777777" w:rsidR="00B2100D" w:rsidRPr="00DD18E0" w:rsidRDefault="00B2100D" w:rsidP="00B67472">
            <w:pPr>
              <w:jc w:val="center"/>
              <w:rPr>
                <w:b/>
                <w:bCs/>
                <w:i/>
                <w:iCs/>
                <w:color w:val="000000"/>
                <w:sz w:val="10"/>
                <w:szCs w:val="10"/>
                <w:lang w:eastAsia="sk-SK"/>
              </w:rPr>
            </w:pPr>
            <w:r w:rsidRPr="00DD18E0">
              <w:rPr>
                <w:b/>
                <w:bCs/>
                <w:i/>
                <w:iCs/>
                <w:color w:val="000000"/>
                <w:sz w:val="10"/>
                <w:szCs w:val="10"/>
                <w:lang w:eastAsia="sk-SK"/>
              </w:rPr>
              <w:t>Základné imanie</w:t>
            </w:r>
          </w:p>
        </w:tc>
        <w:tc>
          <w:tcPr>
            <w:tcW w:w="80" w:type="pct"/>
            <w:vMerge w:val="restart"/>
            <w:tcBorders>
              <w:top w:val="nil"/>
              <w:left w:val="nil"/>
              <w:bottom w:val="nil"/>
              <w:right w:val="nil"/>
            </w:tcBorders>
            <w:shd w:val="clear" w:color="auto" w:fill="auto"/>
            <w:vAlign w:val="center"/>
            <w:hideMark/>
          </w:tcPr>
          <w:p w14:paraId="5F6A519B" w14:textId="77777777" w:rsidR="00B2100D" w:rsidRPr="00DD18E0" w:rsidRDefault="00B2100D" w:rsidP="00B67472">
            <w:pPr>
              <w:jc w:val="left"/>
              <w:rPr>
                <w:color w:val="000000"/>
                <w:sz w:val="10"/>
                <w:szCs w:val="10"/>
                <w:lang w:eastAsia="sk-SK"/>
              </w:rPr>
            </w:pPr>
          </w:p>
        </w:tc>
        <w:tc>
          <w:tcPr>
            <w:tcW w:w="349" w:type="pct"/>
            <w:vMerge w:val="restart"/>
            <w:tcBorders>
              <w:top w:val="nil"/>
              <w:left w:val="nil"/>
              <w:bottom w:val="nil"/>
              <w:right w:val="nil"/>
            </w:tcBorders>
            <w:shd w:val="clear" w:color="auto" w:fill="auto"/>
            <w:vAlign w:val="center"/>
            <w:hideMark/>
          </w:tcPr>
          <w:p w14:paraId="0CC98B1E" w14:textId="77777777" w:rsidR="00B2100D" w:rsidRPr="00DD18E0" w:rsidRDefault="00B2100D" w:rsidP="00B67472">
            <w:pPr>
              <w:jc w:val="center"/>
              <w:rPr>
                <w:b/>
                <w:bCs/>
                <w:i/>
                <w:iCs/>
                <w:color w:val="000000"/>
                <w:sz w:val="10"/>
                <w:szCs w:val="10"/>
                <w:lang w:eastAsia="sk-SK"/>
              </w:rPr>
            </w:pPr>
            <w:r w:rsidRPr="00DD18E0">
              <w:rPr>
                <w:b/>
                <w:bCs/>
                <w:i/>
                <w:iCs/>
                <w:color w:val="000000"/>
                <w:sz w:val="10"/>
                <w:szCs w:val="10"/>
                <w:lang w:eastAsia="sk-SK"/>
              </w:rPr>
              <w:t>Zákonný rezervný fond</w:t>
            </w:r>
          </w:p>
        </w:tc>
        <w:tc>
          <w:tcPr>
            <w:tcW w:w="80" w:type="pct"/>
            <w:vMerge w:val="restart"/>
            <w:tcBorders>
              <w:top w:val="nil"/>
              <w:left w:val="nil"/>
              <w:bottom w:val="nil"/>
              <w:right w:val="nil"/>
            </w:tcBorders>
            <w:shd w:val="clear" w:color="auto" w:fill="auto"/>
            <w:vAlign w:val="center"/>
            <w:hideMark/>
          </w:tcPr>
          <w:p w14:paraId="2AEAAF47" w14:textId="77777777" w:rsidR="00B2100D" w:rsidRPr="00DD18E0" w:rsidRDefault="00B2100D" w:rsidP="00B67472">
            <w:pPr>
              <w:jc w:val="left"/>
              <w:rPr>
                <w:color w:val="000000"/>
                <w:sz w:val="10"/>
                <w:szCs w:val="10"/>
                <w:lang w:eastAsia="sk-SK"/>
              </w:rPr>
            </w:pPr>
          </w:p>
        </w:tc>
        <w:tc>
          <w:tcPr>
            <w:tcW w:w="400" w:type="pct"/>
            <w:vMerge w:val="restart"/>
            <w:tcBorders>
              <w:top w:val="nil"/>
              <w:left w:val="nil"/>
              <w:bottom w:val="nil"/>
              <w:right w:val="nil"/>
            </w:tcBorders>
            <w:shd w:val="clear" w:color="auto" w:fill="auto"/>
            <w:vAlign w:val="center"/>
            <w:hideMark/>
          </w:tcPr>
          <w:p w14:paraId="0853052C" w14:textId="77777777" w:rsidR="00B2100D" w:rsidRPr="00DD18E0" w:rsidRDefault="00B2100D" w:rsidP="00B67472">
            <w:pPr>
              <w:jc w:val="center"/>
              <w:rPr>
                <w:b/>
                <w:bCs/>
                <w:i/>
                <w:iCs/>
                <w:color w:val="000000"/>
                <w:sz w:val="10"/>
                <w:szCs w:val="10"/>
                <w:lang w:eastAsia="sk-SK"/>
              </w:rPr>
            </w:pPr>
            <w:r w:rsidRPr="00DD18E0">
              <w:rPr>
                <w:b/>
                <w:bCs/>
                <w:i/>
                <w:iCs/>
                <w:color w:val="000000"/>
                <w:sz w:val="10"/>
                <w:szCs w:val="10"/>
                <w:lang w:eastAsia="sk-SK"/>
              </w:rPr>
              <w:t>Ostatné kapitálové fondy</w:t>
            </w:r>
          </w:p>
        </w:tc>
        <w:tc>
          <w:tcPr>
            <w:tcW w:w="80" w:type="pct"/>
            <w:tcBorders>
              <w:top w:val="nil"/>
              <w:left w:val="nil"/>
              <w:bottom w:val="nil"/>
              <w:right w:val="nil"/>
            </w:tcBorders>
            <w:shd w:val="clear" w:color="auto" w:fill="auto"/>
            <w:vAlign w:val="center"/>
            <w:hideMark/>
          </w:tcPr>
          <w:p w14:paraId="73FA1C4F" w14:textId="77777777" w:rsidR="00B2100D" w:rsidRPr="00DD18E0" w:rsidRDefault="00B2100D" w:rsidP="00B67472">
            <w:pPr>
              <w:jc w:val="left"/>
              <w:rPr>
                <w:color w:val="000000"/>
                <w:sz w:val="10"/>
                <w:szCs w:val="10"/>
                <w:lang w:eastAsia="sk-SK"/>
              </w:rPr>
            </w:pPr>
          </w:p>
        </w:tc>
        <w:tc>
          <w:tcPr>
            <w:tcW w:w="408" w:type="pct"/>
            <w:vMerge w:val="restart"/>
            <w:tcBorders>
              <w:top w:val="nil"/>
              <w:left w:val="nil"/>
              <w:bottom w:val="nil"/>
              <w:right w:val="nil"/>
            </w:tcBorders>
            <w:shd w:val="clear" w:color="auto" w:fill="auto"/>
            <w:vAlign w:val="center"/>
            <w:hideMark/>
          </w:tcPr>
          <w:p w14:paraId="5D1CECCC" w14:textId="77777777" w:rsidR="00B2100D" w:rsidRPr="00DD18E0" w:rsidRDefault="00B2100D" w:rsidP="00B67472">
            <w:pPr>
              <w:jc w:val="center"/>
              <w:rPr>
                <w:b/>
                <w:bCs/>
                <w:i/>
                <w:iCs/>
                <w:color w:val="000000"/>
                <w:sz w:val="10"/>
                <w:szCs w:val="10"/>
                <w:lang w:eastAsia="sk-SK"/>
              </w:rPr>
            </w:pPr>
            <w:r w:rsidRPr="00DD18E0">
              <w:rPr>
                <w:b/>
                <w:bCs/>
                <w:i/>
                <w:iCs/>
                <w:color w:val="000000"/>
                <w:sz w:val="10"/>
                <w:szCs w:val="10"/>
                <w:lang w:eastAsia="sk-SK"/>
              </w:rPr>
              <w:t>Štatutárne fondy a ostatné fondy</w:t>
            </w:r>
          </w:p>
        </w:tc>
        <w:tc>
          <w:tcPr>
            <w:tcW w:w="80" w:type="pct"/>
            <w:tcBorders>
              <w:top w:val="nil"/>
              <w:left w:val="nil"/>
              <w:bottom w:val="nil"/>
              <w:right w:val="nil"/>
            </w:tcBorders>
            <w:shd w:val="clear" w:color="auto" w:fill="auto"/>
            <w:vAlign w:val="center"/>
            <w:hideMark/>
          </w:tcPr>
          <w:p w14:paraId="39B52FBE" w14:textId="77777777" w:rsidR="00B2100D" w:rsidRPr="00DD18E0" w:rsidRDefault="00B2100D" w:rsidP="00B67472">
            <w:pPr>
              <w:jc w:val="left"/>
              <w:rPr>
                <w:color w:val="000000"/>
                <w:sz w:val="10"/>
                <w:szCs w:val="10"/>
                <w:lang w:eastAsia="sk-SK"/>
              </w:rPr>
            </w:pPr>
          </w:p>
        </w:tc>
        <w:tc>
          <w:tcPr>
            <w:tcW w:w="488" w:type="pct"/>
            <w:vMerge w:val="restart"/>
            <w:tcBorders>
              <w:top w:val="nil"/>
              <w:left w:val="nil"/>
              <w:bottom w:val="nil"/>
              <w:right w:val="nil"/>
            </w:tcBorders>
            <w:shd w:val="clear" w:color="auto" w:fill="auto"/>
            <w:vAlign w:val="center"/>
            <w:hideMark/>
          </w:tcPr>
          <w:p w14:paraId="76F5597F" w14:textId="77777777" w:rsidR="00B2100D" w:rsidRPr="00DD18E0" w:rsidRDefault="00B2100D" w:rsidP="00B67472">
            <w:pPr>
              <w:jc w:val="center"/>
              <w:rPr>
                <w:b/>
                <w:bCs/>
                <w:i/>
                <w:iCs/>
                <w:color w:val="000000"/>
                <w:sz w:val="10"/>
                <w:szCs w:val="10"/>
                <w:lang w:eastAsia="sk-SK"/>
              </w:rPr>
            </w:pPr>
            <w:r w:rsidRPr="00DD18E0">
              <w:rPr>
                <w:b/>
                <w:bCs/>
                <w:i/>
                <w:iCs/>
                <w:color w:val="000000"/>
                <w:sz w:val="10"/>
                <w:szCs w:val="10"/>
                <w:lang w:eastAsia="sk-SK"/>
              </w:rPr>
              <w:t>Oceňovacie rozdiely z precenenia majetku a záväzkov</w:t>
            </w:r>
          </w:p>
        </w:tc>
        <w:tc>
          <w:tcPr>
            <w:tcW w:w="80" w:type="pct"/>
            <w:vMerge w:val="restart"/>
            <w:tcBorders>
              <w:top w:val="nil"/>
              <w:left w:val="nil"/>
              <w:bottom w:val="nil"/>
              <w:right w:val="nil"/>
            </w:tcBorders>
            <w:shd w:val="clear" w:color="auto" w:fill="auto"/>
            <w:vAlign w:val="center"/>
            <w:hideMark/>
          </w:tcPr>
          <w:p w14:paraId="3D77564C" w14:textId="77777777" w:rsidR="00B2100D" w:rsidRPr="00DD18E0" w:rsidRDefault="00B2100D" w:rsidP="00B67472">
            <w:pPr>
              <w:jc w:val="left"/>
              <w:rPr>
                <w:color w:val="000000"/>
                <w:sz w:val="10"/>
                <w:szCs w:val="10"/>
                <w:lang w:eastAsia="sk-SK"/>
              </w:rPr>
            </w:pPr>
          </w:p>
        </w:tc>
        <w:tc>
          <w:tcPr>
            <w:tcW w:w="768" w:type="pct"/>
            <w:vMerge w:val="restart"/>
            <w:tcBorders>
              <w:top w:val="nil"/>
              <w:left w:val="nil"/>
              <w:bottom w:val="nil"/>
              <w:right w:val="nil"/>
            </w:tcBorders>
            <w:shd w:val="clear" w:color="auto" w:fill="auto"/>
            <w:vAlign w:val="center"/>
            <w:hideMark/>
          </w:tcPr>
          <w:p w14:paraId="26367083" w14:textId="77777777" w:rsidR="00B2100D" w:rsidRPr="00DD18E0" w:rsidRDefault="00B2100D" w:rsidP="00B67472">
            <w:pPr>
              <w:jc w:val="center"/>
              <w:rPr>
                <w:b/>
                <w:bCs/>
                <w:i/>
                <w:iCs/>
                <w:color w:val="000000"/>
                <w:sz w:val="10"/>
                <w:szCs w:val="10"/>
                <w:lang w:eastAsia="sk-SK"/>
              </w:rPr>
            </w:pPr>
            <w:r w:rsidRPr="00DD18E0">
              <w:rPr>
                <w:b/>
                <w:bCs/>
                <w:i/>
                <w:iCs/>
                <w:color w:val="000000"/>
                <w:sz w:val="10"/>
                <w:szCs w:val="10"/>
                <w:lang w:eastAsia="sk-SK"/>
              </w:rPr>
              <w:t>Nerozdelený zisk</w:t>
            </w:r>
          </w:p>
        </w:tc>
        <w:tc>
          <w:tcPr>
            <w:tcW w:w="88" w:type="pct"/>
            <w:vMerge w:val="restart"/>
            <w:tcBorders>
              <w:top w:val="nil"/>
              <w:left w:val="nil"/>
              <w:bottom w:val="nil"/>
              <w:right w:val="nil"/>
            </w:tcBorders>
            <w:shd w:val="clear" w:color="auto" w:fill="auto"/>
            <w:vAlign w:val="center"/>
            <w:hideMark/>
          </w:tcPr>
          <w:p w14:paraId="11870F55" w14:textId="77777777" w:rsidR="00B2100D" w:rsidRPr="00DD18E0" w:rsidRDefault="00B2100D" w:rsidP="00B67472">
            <w:pPr>
              <w:jc w:val="left"/>
              <w:rPr>
                <w:color w:val="000000"/>
                <w:sz w:val="10"/>
                <w:szCs w:val="10"/>
                <w:lang w:eastAsia="sk-SK"/>
              </w:rPr>
            </w:pPr>
          </w:p>
        </w:tc>
        <w:tc>
          <w:tcPr>
            <w:tcW w:w="555" w:type="pct"/>
            <w:vMerge w:val="restart"/>
            <w:tcBorders>
              <w:top w:val="nil"/>
              <w:left w:val="nil"/>
              <w:bottom w:val="nil"/>
              <w:right w:val="nil"/>
            </w:tcBorders>
            <w:shd w:val="clear" w:color="auto" w:fill="auto"/>
            <w:vAlign w:val="center"/>
            <w:hideMark/>
          </w:tcPr>
          <w:p w14:paraId="0563FD22" w14:textId="77777777" w:rsidR="00B2100D" w:rsidRPr="00DD18E0" w:rsidRDefault="00B2100D" w:rsidP="00B67472">
            <w:pPr>
              <w:jc w:val="center"/>
              <w:rPr>
                <w:b/>
                <w:bCs/>
                <w:i/>
                <w:iCs/>
                <w:color w:val="000000"/>
                <w:sz w:val="10"/>
                <w:szCs w:val="10"/>
                <w:lang w:eastAsia="sk-SK"/>
              </w:rPr>
            </w:pPr>
            <w:r w:rsidRPr="00DD18E0">
              <w:rPr>
                <w:b/>
                <w:bCs/>
                <w:i/>
                <w:iCs/>
                <w:color w:val="000000"/>
                <w:sz w:val="10"/>
                <w:szCs w:val="10"/>
                <w:lang w:eastAsia="sk-SK"/>
              </w:rPr>
              <w:t>Neuhradená strata minulých rokov</w:t>
            </w:r>
          </w:p>
        </w:tc>
      </w:tr>
      <w:tr w:rsidR="00B2100D" w:rsidRPr="00DD18E0" w14:paraId="0B8FA433" w14:textId="77777777" w:rsidTr="00B67472">
        <w:trPr>
          <w:trHeight w:val="870"/>
        </w:trPr>
        <w:tc>
          <w:tcPr>
            <w:tcW w:w="1159" w:type="pct"/>
            <w:vMerge/>
            <w:tcBorders>
              <w:top w:val="nil"/>
              <w:left w:val="nil"/>
              <w:bottom w:val="nil"/>
              <w:right w:val="nil"/>
            </w:tcBorders>
            <w:vAlign w:val="center"/>
            <w:hideMark/>
          </w:tcPr>
          <w:p w14:paraId="669F88B6" w14:textId="77777777" w:rsidR="00B2100D" w:rsidRPr="00DD18E0" w:rsidRDefault="00B2100D" w:rsidP="00B67472">
            <w:pPr>
              <w:jc w:val="left"/>
              <w:rPr>
                <w:i/>
                <w:iCs/>
                <w:color w:val="000000"/>
                <w:sz w:val="10"/>
                <w:szCs w:val="10"/>
                <w:lang w:eastAsia="sk-SK"/>
              </w:rPr>
            </w:pPr>
          </w:p>
        </w:tc>
        <w:tc>
          <w:tcPr>
            <w:tcW w:w="383" w:type="pct"/>
            <w:vMerge/>
            <w:tcBorders>
              <w:top w:val="nil"/>
              <w:left w:val="nil"/>
              <w:bottom w:val="nil"/>
              <w:right w:val="nil"/>
            </w:tcBorders>
            <w:vAlign w:val="center"/>
            <w:hideMark/>
          </w:tcPr>
          <w:p w14:paraId="114C8A22" w14:textId="77777777" w:rsidR="00B2100D" w:rsidRPr="00DD18E0" w:rsidRDefault="00B2100D" w:rsidP="00B67472">
            <w:pPr>
              <w:jc w:val="left"/>
              <w:rPr>
                <w:b/>
                <w:bCs/>
                <w:i/>
                <w:iCs/>
                <w:color w:val="000000"/>
                <w:sz w:val="10"/>
                <w:szCs w:val="10"/>
                <w:lang w:eastAsia="sk-SK"/>
              </w:rPr>
            </w:pPr>
          </w:p>
        </w:tc>
        <w:tc>
          <w:tcPr>
            <w:tcW w:w="80" w:type="pct"/>
            <w:vMerge/>
            <w:tcBorders>
              <w:top w:val="nil"/>
              <w:left w:val="nil"/>
              <w:bottom w:val="nil"/>
              <w:right w:val="nil"/>
            </w:tcBorders>
            <w:vAlign w:val="center"/>
            <w:hideMark/>
          </w:tcPr>
          <w:p w14:paraId="405BEFED" w14:textId="77777777" w:rsidR="00B2100D" w:rsidRPr="00DD18E0" w:rsidRDefault="00B2100D" w:rsidP="00B67472">
            <w:pPr>
              <w:jc w:val="left"/>
              <w:rPr>
                <w:color w:val="000000"/>
                <w:sz w:val="10"/>
                <w:szCs w:val="10"/>
                <w:lang w:eastAsia="sk-SK"/>
              </w:rPr>
            </w:pPr>
          </w:p>
        </w:tc>
        <w:tc>
          <w:tcPr>
            <w:tcW w:w="349" w:type="pct"/>
            <w:vMerge/>
            <w:tcBorders>
              <w:top w:val="nil"/>
              <w:left w:val="nil"/>
              <w:bottom w:val="nil"/>
              <w:right w:val="nil"/>
            </w:tcBorders>
            <w:vAlign w:val="center"/>
            <w:hideMark/>
          </w:tcPr>
          <w:p w14:paraId="22102C12" w14:textId="77777777" w:rsidR="00B2100D" w:rsidRPr="00DD18E0" w:rsidRDefault="00B2100D" w:rsidP="00B67472">
            <w:pPr>
              <w:jc w:val="left"/>
              <w:rPr>
                <w:b/>
                <w:bCs/>
                <w:i/>
                <w:iCs/>
                <w:color w:val="000000"/>
                <w:sz w:val="10"/>
                <w:szCs w:val="10"/>
                <w:lang w:eastAsia="sk-SK"/>
              </w:rPr>
            </w:pPr>
          </w:p>
        </w:tc>
        <w:tc>
          <w:tcPr>
            <w:tcW w:w="80" w:type="pct"/>
            <w:vMerge/>
            <w:tcBorders>
              <w:top w:val="nil"/>
              <w:left w:val="nil"/>
              <w:bottom w:val="nil"/>
              <w:right w:val="nil"/>
            </w:tcBorders>
            <w:vAlign w:val="center"/>
            <w:hideMark/>
          </w:tcPr>
          <w:p w14:paraId="61776144" w14:textId="77777777" w:rsidR="00B2100D" w:rsidRPr="00DD18E0" w:rsidRDefault="00B2100D" w:rsidP="00B67472">
            <w:pPr>
              <w:jc w:val="left"/>
              <w:rPr>
                <w:color w:val="000000"/>
                <w:sz w:val="10"/>
                <w:szCs w:val="10"/>
                <w:lang w:eastAsia="sk-SK"/>
              </w:rPr>
            </w:pPr>
          </w:p>
        </w:tc>
        <w:tc>
          <w:tcPr>
            <w:tcW w:w="400" w:type="pct"/>
            <w:vMerge/>
            <w:tcBorders>
              <w:top w:val="nil"/>
              <w:left w:val="nil"/>
              <w:bottom w:val="nil"/>
              <w:right w:val="nil"/>
            </w:tcBorders>
            <w:vAlign w:val="center"/>
            <w:hideMark/>
          </w:tcPr>
          <w:p w14:paraId="3BDB466B" w14:textId="77777777" w:rsidR="00B2100D" w:rsidRPr="00DD18E0" w:rsidRDefault="00B2100D" w:rsidP="00B67472">
            <w:pPr>
              <w:jc w:val="left"/>
              <w:rPr>
                <w:b/>
                <w:bCs/>
                <w:i/>
                <w:iCs/>
                <w:color w:val="000000"/>
                <w:sz w:val="10"/>
                <w:szCs w:val="10"/>
                <w:lang w:eastAsia="sk-SK"/>
              </w:rPr>
            </w:pPr>
          </w:p>
        </w:tc>
        <w:tc>
          <w:tcPr>
            <w:tcW w:w="80" w:type="pct"/>
            <w:tcBorders>
              <w:top w:val="nil"/>
              <w:left w:val="nil"/>
              <w:bottom w:val="nil"/>
              <w:right w:val="nil"/>
            </w:tcBorders>
            <w:shd w:val="clear" w:color="auto" w:fill="auto"/>
            <w:vAlign w:val="center"/>
            <w:hideMark/>
          </w:tcPr>
          <w:p w14:paraId="6629531B" w14:textId="77777777" w:rsidR="00B2100D" w:rsidRPr="00DD18E0" w:rsidRDefault="00B2100D" w:rsidP="00B67472">
            <w:pPr>
              <w:jc w:val="left"/>
              <w:rPr>
                <w:color w:val="000000"/>
                <w:sz w:val="10"/>
                <w:szCs w:val="10"/>
                <w:lang w:eastAsia="sk-SK"/>
              </w:rPr>
            </w:pPr>
          </w:p>
        </w:tc>
        <w:tc>
          <w:tcPr>
            <w:tcW w:w="408" w:type="pct"/>
            <w:vMerge/>
            <w:tcBorders>
              <w:top w:val="nil"/>
              <w:left w:val="nil"/>
              <w:bottom w:val="nil"/>
              <w:right w:val="nil"/>
            </w:tcBorders>
            <w:vAlign w:val="center"/>
            <w:hideMark/>
          </w:tcPr>
          <w:p w14:paraId="5A6623A6" w14:textId="77777777" w:rsidR="00B2100D" w:rsidRPr="00DD18E0" w:rsidRDefault="00B2100D" w:rsidP="00B67472">
            <w:pPr>
              <w:jc w:val="left"/>
              <w:rPr>
                <w:b/>
                <w:bCs/>
                <w:i/>
                <w:iCs/>
                <w:color w:val="000000"/>
                <w:sz w:val="10"/>
                <w:szCs w:val="10"/>
                <w:lang w:eastAsia="sk-SK"/>
              </w:rPr>
            </w:pPr>
          </w:p>
        </w:tc>
        <w:tc>
          <w:tcPr>
            <w:tcW w:w="80" w:type="pct"/>
            <w:tcBorders>
              <w:top w:val="nil"/>
              <w:left w:val="nil"/>
              <w:bottom w:val="nil"/>
              <w:right w:val="nil"/>
            </w:tcBorders>
            <w:shd w:val="clear" w:color="auto" w:fill="auto"/>
            <w:vAlign w:val="center"/>
            <w:hideMark/>
          </w:tcPr>
          <w:p w14:paraId="1B728647" w14:textId="77777777" w:rsidR="00B2100D" w:rsidRPr="00DD18E0" w:rsidRDefault="00B2100D" w:rsidP="00B67472">
            <w:pPr>
              <w:jc w:val="left"/>
              <w:rPr>
                <w:color w:val="000000"/>
                <w:sz w:val="10"/>
                <w:szCs w:val="10"/>
                <w:lang w:eastAsia="sk-SK"/>
              </w:rPr>
            </w:pPr>
          </w:p>
        </w:tc>
        <w:tc>
          <w:tcPr>
            <w:tcW w:w="488" w:type="pct"/>
            <w:vMerge/>
            <w:tcBorders>
              <w:top w:val="nil"/>
              <w:left w:val="nil"/>
              <w:bottom w:val="nil"/>
              <w:right w:val="nil"/>
            </w:tcBorders>
            <w:vAlign w:val="center"/>
            <w:hideMark/>
          </w:tcPr>
          <w:p w14:paraId="139605A5" w14:textId="77777777" w:rsidR="00B2100D" w:rsidRPr="00DD18E0" w:rsidRDefault="00B2100D" w:rsidP="00B67472">
            <w:pPr>
              <w:jc w:val="left"/>
              <w:rPr>
                <w:b/>
                <w:bCs/>
                <w:i/>
                <w:iCs/>
                <w:color w:val="000000"/>
                <w:sz w:val="10"/>
                <w:szCs w:val="10"/>
                <w:lang w:eastAsia="sk-SK"/>
              </w:rPr>
            </w:pPr>
          </w:p>
        </w:tc>
        <w:tc>
          <w:tcPr>
            <w:tcW w:w="80" w:type="pct"/>
            <w:vMerge/>
            <w:tcBorders>
              <w:top w:val="nil"/>
              <w:left w:val="nil"/>
              <w:bottom w:val="nil"/>
              <w:right w:val="nil"/>
            </w:tcBorders>
            <w:vAlign w:val="center"/>
            <w:hideMark/>
          </w:tcPr>
          <w:p w14:paraId="7D635917" w14:textId="77777777" w:rsidR="00B2100D" w:rsidRPr="00DD18E0" w:rsidRDefault="00B2100D" w:rsidP="00B67472">
            <w:pPr>
              <w:jc w:val="left"/>
              <w:rPr>
                <w:color w:val="000000"/>
                <w:sz w:val="10"/>
                <w:szCs w:val="10"/>
                <w:lang w:eastAsia="sk-SK"/>
              </w:rPr>
            </w:pPr>
          </w:p>
        </w:tc>
        <w:tc>
          <w:tcPr>
            <w:tcW w:w="768" w:type="pct"/>
            <w:vMerge/>
            <w:tcBorders>
              <w:top w:val="nil"/>
              <w:left w:val="nil"/>
              <w:bottom w:val="nil"/>
              <w:right w:val="nil"/>
            </w:tcBorders>
            <w:vAlign w:val="center"/>
            <w:hideMark/>
          </w:tcPr>
          <w:p w14:paraId="675DB280" w14:textId="77777777" w:rsidR="00B2100D" w:rsidRPr="00DD18E0" w:rsidRDefault="00B2100D" w:rsidP="00B67472">
            <w:pPr>
              <w:jc w:val="left"/>
              <w:rPr>
                <w:b/>
                <w:bCs/>
                <w:i/>
                <w:iCs/>
                <w:color w:val="000000"/>
                <w:sz w:val="10"/>
                <w:szCs w:val="10"/>
                <w:lang w:eastAsia="sk-SK"/>
              </w:rPr>
            </w:pPr>
          </w:p>
        </w:tc>
        <w:tc>
          <w:tcPr>
            <w:tcW w:w="88" w:type="pct"/>
            <w:vMerge/>
            <w:tcBorders>
              <w:top w:val="nil"/>
              <w:left w:val="nil"/>
              <w:bottom w:val="nil"/>
              <w:right w:val="nil"/>
            </w:tcBorders>
            <w:vAlign w:val="center"/>
            <w:hideMark/>
          </w:tcPr>
          <w:p w14:paraId="1095CF1D" w14:textId="77777777" w:rsidR="00B2100D" w:rsidRPr="00DD18E0" w:rsidRDefault="00B2100D" w:rsidP="00B67472">
            <w:pPr>
              <w:jc w:val="left"/>
              <w:rPr>
                <w:color w:val="000000"/>
                <w:sz w:val="10"/>
                <w:szCs w:val="10"/>
                <w:lang w:eastAsia="sk-SK"/>
              </w:rPr>
            </w:pPr>
          </w:p>
        </w:tc>
        <w:tc>
          <w:tcPr>
            <w:tcW w:w="555" w:type="pct"/>
            <w:vMerge/>
            <w:tcBorders>
              <w:top w:val="nil"/>
              <w:left w:val="nil"/>
              <w:bottom w:val="nil"/>
              <w:right w:val="nil"/>
            </w:tcBorders>
            <w:vAlign w:val="center"/>
            <w:hideMark/>
          </w:tcPr>
          <w:p w14:paraId="5E37539D" w14:textId="77777777" w:rsidR="00B2100D" w:rsidRPr="00DD18E0" w:rsidRDefault="00B2100D" w:rsidP="00B67472">
            <w:pPr>
              <w:jc w:val="left"/>
              <w:rPr>
                <w:b/>
                <w:bCs/>
                <w:i/>
                <w:iCs/>
                <w:color w:val="000000"/>
                <w:sz w:val="10"/>
                <w:szCs w:val="10"/>
                <w:lang w:eastAsia="sk-SK"/>
              </w:rPr>
            </w:pPr>
          </w:p>
        </w:tc>
      </w:tr>
      <w:tr w:rsidR="00B2100D" w:rsidRPr="00DD18E0" w14:paraId="3EC36D75" w14:textId="77777777" w:rsidTr="00B67472">
        <w:trPr>
          <w:trHeight w:val="195"/>
        </w:trPr>
        <w:tc>
          <w:tcPr>
            <w:tcW w:w="1159" w:type="pct"/>
            <w:tcBorders>
              <w:top w:val="nil"/>
              <w:left w:val="nil"/>
              <w:bottom w:val="nil"/>
              <w:right w:val="nil"/>
            </w:tcBorders>
            <w:shd w:val="clear" w:color="auto" w:fill="auto"/>
            <w:vAlign w:val="center"/>
            <w:hideMark/>
          </w:tcPr>
          <w:p w14:paraId="209AFD2A" w14:textId="77777777" w:rsidR="00B2100D" w:rsidRPr="00DD18E0" w:rsidRDefault="00B2100D" w:rsidP="00B67472">
            <w:pPr>
              <w:rPr>
                <w:b/>
                <w:bCs/>
                <w:color w:val="000000"/>
                <w:sz w:val="10"/>
                <w:szCs w:val="10"/>
                <w:lang w:eastAsia="sk-SK"/>
              </w:rPr>
            </w:pPr>
            <w:r w:rsidRPr="00DD18E0">
              <w:rPr>
                <w:b/>
                <w:bCs/>
                <w:color w:val="000000"/>
                <w:sz w:val="10"/>
                <w:szCs w:val="10"/>
                <w:lang w:eastAsia="sk-SK"/>
              </w:rPr>
              <w:t xml:space="preserve"> </w:t>
            </w:r>
          </w:p>
        </w:tc>
        <w:tc>
          <w:tcPr>
            <w:tcW w:w="383" w:type="pct"/>
            <w:tcBorders>
              <w:top w:val="nil"/>
              <w:left w:val="nil"/>
              <w:bottom w:val="nil"/>
              <w:right w:val="nil"/>
            </w:tcBorders>
            <w:shd w:val="clear" w:color="auto" w:fill="auto"/>
            <w:vAlign w:val="center"/>
            <w:hideMark/>
          </w:tcPr>
          <w:p w14:paraId="74EEF66B"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0E704FA0" w14:textId="77777777" w:rsidR="00B2100D" w:rsidRPr="00DD18E0" w:rsidRDefault="00B2100D" w:rsidP="00B67472">
            <w:pPr>
              <w:jc w:val="left"/>
              <w:rPr>
                <w:color w:val="000000"/>
                <w:sz w:val="10"/>
                <w:szCs w:val="10"/>
                <w:lang w:eastAsia="sk-SK"/>
              </w:rPr>
            </w:pPr>
          </w:p>
        </w:tc>
        <w:tc>
          <w:tcPr>
            <w:tcW w:w="349" w:type="pct"/>
            <w:tcBorders>
              <w:top w:val="nil"/>
              <w:left w:val="nil"/>
              <w:bottom w:val="nil"/>
              <w:right w:val="nil"/>
            </w:tcBorders>
            <w:shd w:val="clear" w:color="auto" w:fill="auto"/>
            <w:vAlign w:val="center"/>
            <w:hideMark/>
          </w:tcPr>
          <w:p w14:paraId="05AB5E35"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1A49C9C2" w14:textId="77777777" w:rsidR="00B2100D" w:rsidRPr="00DD18E0" w:rsidRDefault="00B2100D" w:rsidP="00B67472">
            <w:pPr>
              <w:jc w:val="left"/>
              <w:rPr>
                <w:color w:val="000000"/>
                <w:sz w:val="10"/>
                <w:szCs w:val="10"/>
                <w:lang w:eastAsia="sk-SK"/>
              </w:rPr>
            </w:pPr>
          </w:p>
        </w:tc>
        <w:tc>
          <w:tcPr>
            <w:tcW w:w="400" w:type="pct"/>
            <w:tcBorders>
              <w:top w:val="nil"/>
              <w:left w:val="nil"/>
              <w:bottom w:val="nil"/>
              <w:right w:val="nil"/>
            </w:tcBorders>
            <w:shd w:val="clear" w:color="auto" w:fill="auto"/>
            <w:vAlign w:val="center"/>
            <w:hideMark/>
          </w:tcPr>
          <w:p w14:paraId="1BCDDB4A"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4362681F" w14:textId="77777777" w:rsidR="00B2100D" w:rsidRPr="00DD18E0" w:rsidRDefault="00B2100D" w:rsidP="00B67472">
            <w:pPr>
              <w:jc w:val="left"/>
              <w:rPr>
                <w:color w:val="000000"/>
                <w:sz w:val="10"/>
                <w:szCs w:val="10"/>
                <w:lang w:eastAsia="sk-SK"/>
              </w:rPr>
            </w:pPr>
          </w:p>
        </w:tc>
        <w:tc>
          <w:tcPr>
            <w:tcW w:w="408" w:type="pct"/>
            <w:tcBorders>
              <w:top w:val="nil"/>
              <w:left w:val="nil"/>
              <w:bottom w:val="nil"/>
              <w:right w:val="nil"/>
            </w:tcBorders>
            <w:shd w:val="clear" w:color="auto" w:fill="auto"/>
            <w:vAlign w:val="center"/>
            <w:hideMark/>
          </w:tcPr>
          <w:p w14:paraId="3141369E"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2DD91E92" w14:textId="77777777" w:rsidR="00B2100D" w:rsidRPr="00DD18E0" w:rsidRDefault="00B2100D" w:rsidP="00B67472">
            <w:pPr>
              <w:jc w:val="left"/>
              <w:rPr>
                <w:color w:val="000000"/>
                <w:sz w:val="10"/>
                <w:szCs w:val="10"/>
                <w:lang w:eastAsia="sk-SK"/>
              </w:rPr>
            </w:pPr>
          </w:p>
        </w:tc>
        <w:tc>
          <w:tcPr>
            <w:tcW w:w="488" w:type="pct"/>
            <w:tcBorders>
              <w:top w:val="nil"/>
              <w:left w:val="nil"/>
              <w:bottom w:val="nil"/>
              <w:right w:val="nil"/>
            </w:tcBorders>
            <w:shd w:val="clear" w:color="auto" w:fill="auto"/>
            <w:vAlign w:val="center"/>
            <w:hideMark/>
          </w:tcPr>
          <w:p w14:paraId="7D769257"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48D90280" w14:textId="77777777" w:rsidR="00B2100D" w:rsidRPr="00DD18E0" w:rsidRDefault="00B2100D" w:rsidP="00B67472">
            <w:pPr>
              <w:jc w:val="left"/>
              <w:rPr>
                <w:color w:val="000000"/>
                <w:sz w:val="10"/>
                <w:szCs w:val="10"/>
                <w:lang w:eastAsia="sk-SK"/>
              </w:rPr>
            </w:pPr>
          </w:p>
        </w:tc>
        <w:tc>
          <w:tcPr>
            <w:tcW w:w="768" w:type="pct"/>
            <w:tcBorders>
              <w:top w:val="nil"/>
              <w:left w:val="nil"/>
              <w:bottom w:val="nil"/>
              <w:right w:val="nil"/>
            </w:tcBorders>
            <w:shd w:val="clear" w:color="auto" w:fill="auto"/>
            <w:vAlign w:val="center"/>
            <w:hideMark/>
          </w:tcPr>
          <w:p w14:paraId="4841BBBF" w14:textId="77777777" w:rsidR="00B2100D" w:rsidRPr="00DD18E0" w:rsidRDefault="00B2100D" w:rsidP="00B67472">
            <w:pPr>
              <w:jc w:val="left"/>
              <w:rPr>
                <w:color w:val="000000"/>
                <w:sz w:val="10"/>
                <w:szCs w:val="10"/>
                <w:lang w:eastAsia="sk-SK"/>
              </w:rPr>
            </w:pPr>
          </w:p>
        </w:tc>
        <w:tc>
          <w:tcPr>
            <w:tcW w:w="88" w:type="pct"/>
            <w:tcBorders>
              <w:top w:val="nil"/>
              <w:left w:val="nil"/>
              <w:bottom w:val="nil"/>
              <w:right w:val="nil"/>
            </w:tcBorders>
            <w:shd w:val="clear" w:color="auto" w:fill="auto"/>
            <w:vAlign w:val="center"/>
            <w:hideMark/>
          </w:tcPr>
          <w:p w14:paraId="1CCC60A9" w14:textId="77777777" w:rsidR="00B2100D" w:rsidRPr="00DD18E0" w:rsidRDefault="00B2100D" w:rsidP="00B67472">
            <w:pPr>
              <w:jc w:val="left"/>
              <w:rPr>
                <w:color w:val="000000"/>
                <w:sz w:val="10"/>
                <w:szCs w:val="10"/>
                <w:lang w:eastAsia="sk-SK"/>
              </w:rPr>
            </w:pPr>
          </w:p>
        </w:tc>
        <w:tc>
          <w:tcPr>
            <w:tcW w:w="555" w:type="pct"/>
            <w:tcBorders>
              <w:top w:val="nil"/>
              <w:left w:val="nil"/>
              <w:bottom w:val="nil"/>
              <w:right w:val="nil"/>
            </w:tcBorders>
            <w:shd w:val="clear" w:color="auto" w:fill="auto"/>
            <w:vAlign w:val="center"/>
            <w:hideMark/>
          </w:tcPr>
          <w:p w14:paraId="67A4F7CD" w14:textId="77777777" w:rsidR="00B2100D" w:rsidRPr="00DD18E0" w:rsidRDefault="00B2100D" w:rsidP="00B67472">
            <w:pPr>
              <w:jc w:val="left"/>
              <w:rPr>
                <w:color w:val="000000"/>
                <w:sz w:val="10"/>
                <w:szCs w:val="10"/>
                <w:lang w:eastAsia="sk-SK"/>
              </w:rPr>
            </w:pPr>
          </w:p>
        </w:tc>
      </w:tr>
      <w:tr w:rsidR="00B2100D" w:rsidRPr="00DD18E0" w14:paraId="4AF6AEDD" w14:textId="77777777" w:rsidTr="00B67472">
        <w:trPr>
          <w:trHeight w:val="195"/>
        </w:trPr>
        <w:tc>
          <w:tcPr>
            <w:tcW w:w="1159" w:type="pct"/>
            <w:tcBorders>
              <w:top w:val="nil"/>
              <w:left w:val="nil"/>
              <w:bottom w:val="nil"/>
              <w:right w:val="nil"/>
            </w:tcBorders>
            <w:shd w:val="clear" w:color="auto" w:fill="auto"/>
            <w:vAlign w:val="center"/>
            <w:hideMark/>
          </w:tcPr>
          <w:p w14:paraId="6A4AF040" w14:textId="77777777" w:rsidR="00B2100D" w:rsidRPr="00DD18E0" w:rsidRDefault="00B2100D" w:rsidP="00B67472">
            <w:pPr>
              <w:jc w:val="left"/>
              <w:rPr>
                <w:color w:val="000000"/>
                <w:sz w:val="10"/>
                <w:szCs w:val="10"/>
                <w:lang w:eastAsia="sk-SK"/>
              </w:rPr>
            </w:pPr>
            <w:r w:rsidRPr="00DD18E0">
              <w:rPr>
                <w:color w:val="000000"/>
                <w:sz w:val="10"/>
                <w:szCs w:val="10"/>
                <w:lang w:eastAsia="sk-SK"/>
              </w:rPr>
              <w:t>Počiatočný stav</w:t>
            </w:r>
          </w:p>
        </w:tc>
        <w:tc>
          <w:tcPr>
            <w:tcW w:w="383" w:type="pct"/>
            <w:vMerge w:val="restart"/>
            <w:tcBorders>
              <w:top w:val="nil"/>
              <w:left w:val="nil"/>
              <w:bottom w:val="nil"/>
              <w:right w:val="nil"/>
            </w:tcBorders>
            <w:shd w:val="clear" w:color="auto" w:fill="auto"/>
            <w:vAlign w:val="center"/>
          </w:tcPr>
          <w:p w14:paraId="57EFC3C8" w14:textId="77777777" w:rsidR="00B2100D" w:rsidRPr="00DD18E0" w:rsidRDefault="00B2100D" w:rsidP="00B67472">
            <w:pPr>
              <w:jc w:val="right"/>
              <w:rPr>
                <w:color w:val="000000"/>
                <w:sz w:val="10"/>
                <w:szCs w:val="10"/>
                <w:lang w:eastAsia="sk-SK"/>
              </w:rPr>
            </w:pPr>
            <w:r w:rsidRPr="00DD18E0">
              <w:rPr>
                <w:color w:val="000000"/>
                <w:sz w:val="10"/>
                <w:szCs w:val="10"/>
                <w:lang w:eastAsia="sk-SK"/>
              </w:rPr>
              <w:t>6 639</w:t>
            </w:r>
          </w:p>
        </w:tc>
        <w:tc>
          <w:tcPr>
            <w:tcW w:w="80" w:type="pct"/>
            <w:vMerge w:val="restart"/>
            <w:tcBorders>
              <w:top w:val="nil"/>
              <w:left w:val="nil"/>
              <w:bottom w:val="nil"/>
              <w:right w:val="nil"/>
            </w:tcBorders>
            <w:shd w:val="clear" w:color="auto" w:fill="auto"/>
            <w:vAlign w:val="center"/>
            <w:hideMark/>
          </w:tcPr>
          <w:p w14:paraId="2436A527" w14:textId="77777777" w:rsidR="00B2100D" w:rsidRPr="00DD18E0" w:rsidRDefault="00B2100D" w:rsidP="00B67472">
            <w:pPr>
              <w:jc w:val="right"/>
              <w:rPr>
                <w:color w:val="000000"/>
                <w:sz w:val="10"/>
                <w:szCs w:val="10"/>
                <w:lang w:eastAsia="sk-SK"/>
              </w:rPr>
            </w:pPr>
          </w:p>
        </w:tc>
        <w:tc>
          <w:tcPr>
            <w:tcW w:w="349" w:type="pct"/>
            <w:vMerge w:val="restart"/>
            <w:tcBorders>
              <w:top w:val="nil"/>
              <w:left w:val="nil"/>
              <w:bottom w:val="nil"/>
              <w:right w:val="nil"/>
            </w:tcBorders>
            <w:shd w:val="clear" w:color="auto" w:fill="auto"/>
            <w:vAlign w:val="center"/>
          </w:tcPr>
          <w:p w14:paraId="5F6A864F" w14:textId="77777777" w:rsidR="00B2100D" w:rsidRPr="00DD18E0" w:rsidRDefault="00B2100D" w:rsidP="00B67472">
            <w:pPr>
              <w:jc w:val="right"/>
              <w:rPr>
                <w:color w:val="000000"/>
                <w:sz w:val="10"/>
                <w:szCs w:val="10"/>
                <w:lang w:eastAsia="sk-SK"/>
              </w:rPr>
            </w:pPr>
            <w:r w:rsidRPr="00DD18E0">
              <w:rPr>
                <w:color w:val="000000"/>
                <w:sz w:val="10"/>
                <w:szCs w:val="10"/>
                <w:lang w:eastAsia="sk-SK"/>
              </w:rPr>
              <w:t>664</w:t>
            </w:r>
          </w:p>
        </w:tc>
        <w:tc>
          <w:tcPr>
            <w:tcW w:w="80" w:type="pct"/>
            <w:vMerge w:val="restart"/>
            <w:tcBorders>
              <w:top w:val="nil"/>
              <w:left w:val="nil"/>
              <w:bottom w:val="nil"/>
              <w:right w:val="nil"/>
            </w:tcBorders>
            <w:shd w:val="clear" w:color="auto" w:fill="auto"/>
            <w:vAlign w:val="center"/>
            <w:hideMark/>
          </w:tcPr>
          <w:p w14:paraId="14AF66EF" w14:textId="77777777" w:rsidR="00B2100D" w:rsidRPr="00DD18E0" w:rsidRDefault="00B2100D" w:rsidP="00B67472">
            <w:pPr>
              <w:jc w:val="right"/>
              <w:rPr>
                <w:color w:val="000000"/>
                <w:sz w:val="10"/>
                <w:szCs w:val="10"/>
                <w:lang w:eastAsia="sk-SK"/>
              </w:rPr>
            </w:pPr>
          </w:p>
        </w:tc>
        <w:tc>
          <w:tcPr>
            <w:tcW w:w="400" w:type="pct"/>
            <w:vMerge w:val="restart"/>
            <w:tcBorders>
              <w:top w:val="nil"/>
              <w:left w:val="nil"/>
              <w:bottom w:val="nil"/>
              <w:right w:val="nil"/>
            </w:tcBorders>
            <w:shd w:val="clear" w:color="auto" w:fill="auto"/>
            <w:vAlign w:val="center"/>
            <w:hideMark/>
          </w:tcPr>
          <w:p w14:paraId="280C9752" w14:textId="77777777" w:rsidR="00B2100D" w:rsidRPr="00DD18E0" w:rsidRDefault="00B2100D" w:rsidP="00B67472">
            <w:pPr>
              <w:jc w:val="right"/>
              <w:rPr>
                <w:color w:val="000000"/>
                <w:sz w:val="10"/>
                <w:szCs w:val="10"/>
                <w:lang w:eastAsia="sk-SK"/>
              </w:rPr>
            </w:pPr>
            <w:r w:rsidRPr="00DD18E0">
              <w:rPr>
                <w:color w:val="000000"/>
                <w:sz w:val="10"/>
                <w:szCs w:val="10"/>
                <w:lang w:eastAsia="sk-SK"/>
              </w:rPr>
              <w:t>0</w:t>
            </w:r>
          </w:p>
        </w:tc>
        <w:tc>
          <w:tcPr>
            <w:tcW w:w="80" w:type="pct"/>
            <w:tcBorders>
              <w:top w:val="nil"/>
              <w:left w:val="nil"/>
              <w:bottom w:val="nil"/>
              <w:right w:val="nil"/>
            </w:tcBorders>
            <w:shd w:val="clear" w:color="auto" w:fill="auto"/>
            <w:vAlign w:val="center"/>
            <w:hideMark/>
          </w:tcPr>
          <w:p w14:paraId="0615FCFC" w14:textId="77777777" w:rsidR="00B2100D" w:rsidRPr="00DD18E0" w:rsidRDefault="00B2100D" w:rsidP="00B67472">
            <w:pPr>
              <w:jc w:val="right"/>
              <w:rPr>
                <w:color w:val="000000"/>
                <w:sz w:val="10"/>
                <w:szCs w:val="10"/>
                <w:lang w:eastAsia="sk-SK"/>
              </w:rPr>
            </w:pPr>
          </w:p>
        </w:tc>
        <w:tc>
          <w:tcPr>
            <w:tcW w:w="408" w:type="pct"/>
            <w:vMerge w:val="restart"/>
            <w:tcBorders>
              <w:top w:val="nil"/>
              <w:left w:val="nil"/>
              <w:bottom w:val="nil"/>
              <w:right w:val="nil"/>
            </w:tcBorders>
            <w:shd w:val="clear" w:color="auto" w:fill="auto"/>
            <w:vAlign w:val="center"/>
            <w:hideMark/>
          </w:tcPr>
          <w:p w14:paraId="1496FB02"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7F283CB0" w14:textId="77777777" w:rsidR="00B2100D" w:rsidRPr="00DD18E0" w:rsidRDefault="00B2100D" w:rsidP="00B67472">
            <w:pPr>
              <w:jc w:val="right"/>
              <w:rPr>
                <w:color w:val="000000"/>
                <w:sz w:val="10"/>
                <w:szCs w:val="10"/>
                <w:lang w:eastAsia="sk-SK"/>
              </w:rPr>
            </w:pPr>
          </w:p>
        </w:tc>
        <w:tc>
          <w:tcPr>
            <w:tcW w:w="488" w:type="pct"/>
            <w:vMerge w:val="restart"/>
            <w:tcBorders>
              <w:top w:val="nil"/>
              <w:left w:val="nil"/>
              <w:bottom w:val="nil"/>
              <w:right w:val="nil"/>
            </w:tcBorders>
            <w:shd w:val="clear" w:color="auto" w:fill="auto"/>
            <w:vAlign w:val="center"/>
          </w:tcPr>
          <w:p w14:paraId="45AD1849" w14:textId="77777777" w:rsidR="00B2100D" w:rsidRPr="00DD18E0" w:rsidRDefault="00B2100D" w:rsidP="00B67472">
            <w:pPr>
              <w:jc w:val="right"/>
              <w:rPr>
                <w:color w:val="000000"/>
                <w:sz w:val="10"/>
                <w:szCs w:val="10"/>
                <w:lang w:eastAsia="sk-SK"/>
              </w:rPr>
            </w:pPr>
          </w:p>
        </w:tc>
        <w:tc>
          <w:tcPr>
            <w:tcW w:w="80" w:type="pct"/>
            <w:vMerge w:val="restart"/>
            <w:tcBorders>
              <w:top w:val="nil"/>
              <w:left w:val="nil"/>
              <w:bottom w:val="nil"/>
              <w:right w:val="nil"/>
            </w:tcBorders>
            <w:shd w:val="clear" w:color="auto" w:fill="auto"/>
            <w:vAlign w:val="center"/>
            <w:hideMark/>
          </w:tcPr>
          <w:p w14:paraId="1C89752C" w14:textId="77777777" w:rsidR="00B2100D" w:rsidRPr="00DD18E0" w:rsidRDefault="00B2100D" w:rsidP="00B67472">
            <w:pPr>
              <w:jc w:val="right"/>
              <w:rPr>
                <w:color w:val="000000"/>
                <w:sz w:val="10"/>
                <w:szCs w:val="10"/>
                <w:lang w:eastAsia="sk-SK"/>
              </w:rPr>
            </w:pPr>
          </w:p>
        </w:tc>
        <w:tc>
          <w:tcPr>
            <w:tcW w:w="768" w:type="pct"/>
            <w:vMerge w:val="restart"/>
            <w:tcBorders>
              <w:top w:val="nil"/>
              <w:left w:val="nil"/>
              <w:bottom w:val="nil"/>
              <w:right w:val="nil"/>
            </w:tcBorders>
            <w:shd w:val="clear" w:color="auto" w:fill="auto"/>
            <w:vAlign w:val="center"/>
          </w:tcPr>
          <w:p w14:paraId="6060EBDA" w14:textId="5BC348BC" w:rsidR="00B2100D" w:rsidRPr="00DD18E0" w:rsidRDefault="00B2100D" w:rsidP="00B67472">
            <w:pPr>
              <w:jc w:val="right"/>
              <w:rPr>
                <w:color w:val="000000"/>
                <w:sz w:val="10"/>
                <w:szCs w:val="10"/>
                <w:lang w:eastAsia="sk-SK"/>
              </w:rPr>
            </w:pPr>
            <w:r>
              <w:rPr>
                <w:color w:val="000000"/>
                <w:sz w:val="10"/>
                <w:szCs w:val="10"/>
                <w:lang w:eastAsia="sk-SK"/>
              </w:rPr>
              <w:t>66</w:t>
            </w:r>
            <w:r w:rsidR="00C36667">
              <w:rPr>
                <w:color w:val="000000"/>
                <w:sz w:val="10"/>
                <w:szCs w:val="10"/>
                <w:lang w:eastAsia="sk-SK"/>
              </w:rPr>
              <w:t xml:space="preserve"> 275 110</w:t>
            </w:r>
          </w:p>
        </w:tc>
        <w:tc>
          <w:tcPr>
            <w:tcW w:w="88" w:type="pct"/>
            <w:vMerge w:val="restart"/>
            <w:tcBorders>
              <w:top w:val="nil"/>
              <w:left w:val="nil"/>
              <w:bottom w:val="nil"/>
              <w:right w:val="nil"/>
            </w:tcBorders>
            <w:shd w:val="clear" w:color="auto" w:fill="auto"/>
            <w:vAlign w:val="center"/>
            <w:hideMark/>
          </w:tcPr>
          <w:p w14:paraId="0145065B" w14:textId="77777777" w:rsidR="00B2100D" w:rsidRPr="00DD18E0" w:rsidRDefault="00B2100D" w:rsidP="00B67472">
            <w:pPr>
              <w:jc w:val="right"/>
              <w:rPr>
                <w:color w:val="000000"/>
                <w:sz w:val="10"/>
                <w:szCs w:val="10"/>
                <w:lang w:eastAsia="sk-SK"/>
              </w:rPr>
            </w:pPr>
          </w:p>
        </w:tc>
        <w:tc>
          <w:tcPr>
            <w:tcW w:w="555" w:type="pct"/>
            <w:vMerge w:val="restart"/>
            <w:tcBorders>
              <w:top w:val="nil"/>
              <w:left w:val="nil"/>
              <w:bottom w:val="nil"/>
              <w:right w:val="nil"/>
            </w:tcBorders>
            <w:shd w:val="clear" w:color="auto" w:fill="auto"/>
            <w:vAlign w:val="center"/>
            <w:hideMark/>
          </w:tcPr>
          <w:p w14:paraId="501183B6" w14:textId="77777777" w:rsidR="00B2100D" w:rsidRPr="00DD18E0" w:rsidRDefault="00B2100D" w:rsidP="00B67472">
            <w:pPr>
              <w:jc w:val="right"/>
              <w:rPr>
                <w:color w:val="000000"/>
                <w:sz w:val="10"/>
                <w:szCs w:val="10"/>
                <w:lang w:eastAsia="sk-SK"/>
              </w:rPr>
            </w:pPr>
            <w:r w:rsidRPr="00DD18E0">
              <w:rPr>
                <w:color w:val="000000"/>
                <w:sz w:val="10"/>
                <w:szCs w:val="10"/>
                <w:lang w:eastAsia="sk-SK"/>
              </w:rPr>
              <w:t>0</w:t>
            </w:r>
          </w:p>
        </w:tc>
      </w:tr>
      <w:tr w:rsidR="00B2100D" w:rsidRPr="00DD18E0" w14:paraId="5476F849" w14:textId="77777777" w:rsidTr="00B67472">
        <w:trPr>
          <w:trHeight w:val="195"/>
        </w:trPr>
        <w:tc>
          <w:tcPr>
            <w:tcW w:w="1159" w:type="pct"/>
            <w:tcBorders>
              <w:top w:val="nil"/>
              <w:left w:val="nil"/>
              <w:bottom w:val="nil"/>
              <w:right w:val="nil"/>
            </w:tcBorders>
            <w:shd w:val="clear" w:color="auto" w:fill="auto"/>
            <w:vAlign w:val="center"/>
            <w:hideMark/>
          </w:tcPr>
          <w:p w14:paraId="749F401B" w14:textId="2C299637" w:rsidR="00B2100D" w:rsidRPr="00DD18E0" w:rsidRDefault="00B2100D" w:rsidP="00B67472">
            <w:pPr>
              <w:jc w:val="left"/>
              <w:rPr>
                <w:color w:val="000000"/>
                <w:sz w:val="10"/>
                <w:szCs w:val="10"/>
                <w:lang w:eastAsia="sk-SK"/>
              </w:rPr>
            </w:pPr>
            <w:r w:rsidRPr="00DD18E0">
              <w:rPr>
                <w:color w:val="000000"/>
                <w:sz w:val="10"/>
                <w:szCs w:val="10"/>
                <w:lang w:eastAsia="sk-SK"/>
              </w:rPr>
              <w:t>k 1. januáru 202</w:t>
            </w:r>
            <w:r>
              <w:rPr>
                <w:color w:val="000000"/>
                <w:sz w:val="10"/>
                <w:szCs w:val="10"/>
                <w:lang w:eastAsia="sk-SK"/>
              </w:rPr>
              <w:t>1</w:t>
            </w:r>
          </w:p>
        </w:tc>
        <w:tc>
          <w:tcPr>
            <w:tcW w:w="383" w:type="pct"/>
            <w:vMerge/>
            <w:tcBorders>
              <w:top w:val="nil"/>
              <w:left w:val="nil"/>
              <w:bottom w:val="nil"/>
              <w:right w:val="nil"/>
            </w:tcBorders>
            <w:vAlign w:val="center"/>
            <w:hideMark/>
          </w:tcPr>
          <w:p w14:paraId="1C6B3443" w14:textId="77777777" w:rsidR="00B2100D" w:rsidRPr="00DD18E0" w:rsidRDefault="00B2100D" w:rsidP="00B67472">
            <w:pPr>
              <w:jc w:val="left"/>
              <w:rPr>
                <w:color w:val="000000"/>
                <w:sz w:val="10"/>
                <w:szCs w:val="10"/>
                <w:lang w:eastAsia="sk-SK"/>
              </w:rPr>
            </w:pPr>
          </w:p>
        </w:tc>
        <w:tc>
          <w:tcPr>
            <w:tcW w:w="80" w:type="pct"/>
            <w:vMerge/>
            <w:tcBorders>
              <w:top w:val="nil"/>
              <w:left w:val="nil"/>
              <w:bottom w:val="nil"/>
              <w:right w:val="nil"/>
            </w:tcBorders>
            <w:vAlign w:val="center"/>
            <w:hideMark/>
          </w:tcPr>
          <w:p w14:paraId="57C0A9E8" w14:textId="77777777" w:rsidR="00B2100D" w:rsidRPr="00DD18E0" w:rsidRDefault="00B2100D" w:rsidP="00B67472">
            <w:pPr>
              <w:jc w:val="left"/>
              <w:rPr>
                <w:color w:val="000000"/>
                <w:sz w:val="10"/>
                <w:szCs w:val="10"/>
                <w:lang w:eastAsia="sk-SK"/>
              </w:rPr>
            </w:pPr>
          </w:p>
        </w:tc>
        <w:tc>
          <w:tcPr>
            <w:tcW w:w="349" w:type="pct"/>
            <w:vMerge/>
            <w:tcBorders>
              <w:top w:val="nil"/>
              <w:left w:val="nil"/>
              <w:bottom w:val="nil"/>
              <w:right w:val="nil"/>
            </w:tcBorders>
            <w:vAlign w:val="center"/>
            <w:hideMark/>
          </w:tcPr>
          <w:p w14:paraId="154312A2" w14:textId="77777777" w:rsidR="00B2100D" w:rsidRPr="00DD18E0" w:rsidRDefault="00B2100D" w:rsidP="00B67472">
            <w:pPr>
              <w:jc w:val="left"/>
              <w:rPr>
                <w:color w:val="000000"/>
                <w:sz w:val="10"/>
                <w:szCs w:val="10"/>
                <w:lang w:eastAsia="sk-SK"/>
              </w:rPr>
            </w:pPr>
          </w:p>
        </w:tc>
        <w:tc>
          <w:tcPr>
            <w:tcW w:w="80" w:type="pct"/>
            <w:vMerge/>
            <w:tcBorders>
              <w:top w:val="nil"/>
              <w:left w:val="nil"/>
              <w:bottom w:val="nil"/>
              <w:right w:val="nil"/>
            </w:tcBorders>
            <w:vAlign w:val="center"/>
            <w:hideMark/>
          </w:tcPr>
          <w:p w14:paraId="492E932A" w14:textId="77777777" w:rsidR="00B2100D" w:rsidRPr="00DD18E0" w:rsidRDefault="00B2100D" w:rsidP="00B67472">
            <w:pPr>
              <w:jc w:val="left"/>
              <w:rPr>
                <w:color w:val="000000"/>
                <w:sz w:val="10"/>
                <w:szCs w:val="10"/>
                <w:lang w:eastAsia="sk-SK"/>
              </w:rPr>
            </w:pPr>
          </w:p>
        </w:tc>
        <w:tc>
          <w:tcPr>
            <w:tcW w:w="400" w:type="pct"/>
            <w:vMerge/>
            <w:tcBorders>
              <w:top w:val="nil"/>
              <w:left w:val="nil"/>
              <w:bottom w:val="nil"/>
              <w:right w:val="nil"/>
            </w:tcBorders>
            <w:vAlign w:val="center"/>
            <w:hideMark/>
          </w:tcPr>
          <w:p w14:paraId="1AD08295"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4C2E5D2E" w14:textId="77777777" w:rsidR="00B2100D" w:rsidRPr="00DD18E0" w:rsidRDefault="00B2100D" w:rsidP="00B67472">
            <w:pPr>
              <w:jc w:val="right"/>
              <w:rPr>
                <w:color w:val="000000"/>
                <w:sz w:val="10"/>
                <w:szCs w:val="10"/>
                <w:lang w:eastAsia="sk-SK"/>
              </w:rPr>
            </w:pPr>
          </w:p>
        </w:tc>
        <w:tc>
          <w:tcPr>
            <w:tcW w:w="408" w:type="pct"/>
            <w:vMerge/>
            <w:tcBorders>
              <w:top w:val="nil"/>
              <w:left w:val="nil"/>
              <w:bottom w:val="nil"/>
              <w:right w:val="nil"/>
            </w:tcBorders>
            <w:vAlign w:val="center"/>
            <w:hideMark/>
          </w:tcPr>
          <w:p w14:paraId="29B97964"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4B72B656" w14:textId="77777777" w:rsidR="00B2100D" w:rsidRPr="00DD18E0" w:rsidRDefault="00B2100D" w:rsidP="00B67472">
            <w:pPr>
              <w:jc w:val="right"/>
              <w:rPr>
                <w:color w:val="000000"/>
                <w:sz w:val="10"/>
                <w:szCs w:val="10"/>
                <w:lang w:eastAsia="sk-SK"/>
              </w:rPr>
            </w:pPr>
          </w:p>
        </w:tc>
        <w:tc>
          <w:tcPr>
            <w:tcW w:w="488" w:type="pct"/>
            <w:vMerge/>
            <w:tcBorders>
              <w:top w:val="nil"/>
              <w:left w:val="nil"/>
              <w:bottom w:val="nil"/>
              <w:right w:val="nil"/>
            </w:tcBorders>
            <w:vAlign w:val="center"/>
            <w:hideMark/>
          </w:tcPr>
          <w:p w14:paraId="0AC9E640" w14:textId="77777777" w:rsidR="00B2100D" w:rsidRPr="00DD18E0" w:rsidRDefault="00B2100D" w:rsidP="00B67472">
            <w:pPr>
              <w:jc w:val="left"/>
              <w:rPr>
                <w:color w:val="000000"/>
                <w:sz w:val="10"/>
                <w:szCs w:val="10"/>
                <w:lang w:eastAsia="sk-SK"/>
              </w:rPr>
            </w:pPr>
          </w:p>
        </w:tc>
        <w:tc>
          <w:tcPr>
            <w:tcW w:w="80" w:type="pct"/>
            <w:vMerge/>
            <w:tcBorders>
              <w:top w:val="nil"/>
              <w:left w:val="nil"/>
              <w:bottom w:val="nil"/>
              <w:right w:val="nil"/>
            </w:tcBorders>
            <w:vAlign w:val="center"/>
            <w:hideMark/>
          </w:tcPr>
          <w:p w14:paraId="7E92D307" w14:textId="77777777" w:rsidR="00B2100D" w:rsidRPr="00DD18E0" w:rsidRDefault="00B2100D" w:rsidP="00B67472">
            <w:pPr>
              <w:jc w:val="left"/>
              <w:rPr>
                <w:color w:val="000000"/>
                <w:sz w:val="10"/>
                <w:szCs w:val="10"/>
                <w:lang w:eastAsia="sk-SK"/>
              </w:rPr>
            </w:pPr>
          </w:p>
        </w:tc>
        <w:tc>
          <w:tcPr>
            <w:tcW w:w="768" w:type="pct"/>
            <w:vMerge/>
            <w:tcBorders>
              <w:top w:val="nil"/>
              <w:left w:val="nil"/>
              <w:bottom w:val="nil"/>
              <w:right w:val="nil"/>
            </w:tcBorders>
            <w:vAlign w:val="center"/>
            <w:hideMark/>
          </w:tcPr>
          <w:p w14:paraId="61B6B312" w14:textId="77777777" w:rsidR="00B2100D" w:rsidRPr="00DD18E0" w:rsidRDefault="00B2100D" w:rsidP="00B67472">
            <w:pPr>
              <w:jc w:val="left"/>
              <w:rPr>
                <w:color w:val="000000"/>
                <w:sz w:val="10"/>
                <w:szCs w:val="10"/>
                <w:lang w:eastAsia="sk-SK"/>
              </w:rPr>
            </w:pPr>
          </w:p>
        </w:tc>
        <w:tc>
          <w:tcPr>
            <w:tcW w:w="88" w:type="pct"/>
            <w:vMerge/>
            <w:tcBorders>
              <w:top w:val="nil"/>
              <w:left w:val="nil"/>
              <w:bottom w:val="nil"/>
              <w:right w:val="nil"/>
            </w:tcBorders>
            <w:vAlign w:val="center"/>
            <w:hideMark/>
          </w:tcPr>
          <w:p w14:paraId="39009960" w14:textId="77777777" w:rsidR="00B2100D" w:rsidRPr="00DD18E0" w:rsidRDefault="00B2100D" w:rsidP="00B67472">
            <w:pPr>
              <w:jc w:val="left"/>
              <w:rPr>
                <w:color w:val="000000"/>
                <w:sz w:val="10"/>
                <w:szCs w:val="10"/>
                <w:lang w:eastAsia="sk-SK"/>
              </w:rPr>
            </w:pPr>
          </w:p>
        </w:tc>
        <w:tc>
          <w:tcPr>
            <w:tcW w:w="555" w:type="pct"/>
            <w:vMerge/>
            <w:tcBorders>
              <w:top w:val="nil"/>
              <w:left w:val="nil"/>
              <w:bottom w:val="nil"/>
              <w:right w:val="nil"/>
            </w:tcBorders>
            <w:vAlign w:val="center"/>
            <w:hideMark/>
          </w:tcPr>
          <w:p w14:paraId="6708B790" w14:textId="77777777" w:rsidR="00B2100D" w:rsidRPr="00DD18E0" w:rsidRDefault="00B2100D" w:rsidP="00B67472">
            <w:pPr>
              <w:jc w:val="left"/>
              <w:rPr>
                <w:color w:val="000000"/>
                <w:sz w:val="10"/>
                <w:szCs w:val="10"/>
                <w:lang w:eastAsia="sk-SK"/>
              </w:rPr>
            </w:pPr>
          </w:p>
        </w:tc>
      </w:tr>
      <w:tr w:rsidR="00B2100D" w:rsidRPr="00DD18E0" w14:paraId="7CC16D0F" w14:textId="77777777" w:rsidTr="00B67472">
        <w:trPr>
          <w:trHeight w:val="195"/>
        </w:trPr>
        <w:tc>
          <w:tcPr>
            <w:tcW w:w="1159" w:type="pct"/>
            <w:tcBorders>
              <w:top w:val="nil"/>
              <w:left w:val="nil"/>
              <w:bottom w:val="nil"/>
              <w:right w:val="nil"/>
            </w:tcBorders>
            <w:shd w:val="clear" w:color="auto" w:fill="auto"/>
            <w:vAlign w:val="center"/>
          </w:tcPr>
          <w:p w14:paraId="731FF4B7" w14:textId="77777777" w:rsidR="00B2100D" w:rsidRPr="00DD18E0" w:rsidRDefault="00B2100D" w:rsidP="00B67472">
            <w:pPr>
              <w:jc w:val="left"/>
              <w:rPr>
                <w:color w:val="000000"/>
                <w:sz w:val="10"/>
                <w:szCs w:val="10"/>
                <w:lang w:eastAsia="sk-SK"/>
              </w:rPr>
            </w:pPr>
          </w:p>
        </w:tc>
        <w:tc>
          <w:tcPr>
            <w:tcW w:w="383" w:type="pct"/>
            <w:tcBorders>
              <w:top w:val="nil"/>
              <w:left w:val="nil"/>
              <w:bottom w:val="nil"/>
              <w:right w:val="nil"/>
            </w:tcBorders>
            <w:vAlign w:val="center"/>
          </w:tcPr>
          <w:p w14:paraId="2BFBF569"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vAlign w:val="center"/>
          </w:tcPr>
          <w:p w14:paraId="7C028A64" w14:textId="77777777" w:rsidR="00B2100D" w:rsidRPr="00DD18E0" w:rsidRDefault="00B2100D" w:rsidP="00B67472">
            <w:pPr>
              <w:jc w:val="left"/>
              <w:rPr>
                <w:color w:val="000000"/>
                <w:sz w:val="10"/>
                <w:szCs w:val="10"/>
                <w:lang w:eastAsia="sk-SK"/>
              </w:rPr>
            </w:pPr>
          </w:p>
        </w:tc>
        <w:tc>
          <w:tcPr>
            <w:tcW w:w="349" w:type="pct"/>
            <w:tcBorders>
              <w:top w:val="nil"/>
              <w:left w:val="nil"/>
              <w:bottom w:val="nil"/>
              <w:right w:val="nil"/>
            </w:tcBorders>
            <w:vAlign w:val="center"/>
          </w:tcPr>
          <w:p w14:paraId="088428F3"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vAlign w:val="center"/>
          </w:tcPr>
          <w:p w14:paraId="5123A740" w14:textId="77777777" w:rsidR="00B2100D" w:rsidRPr="00DD18E0" w:rsidRDefault="00B2100D" w:rsidP="00B67472">
            <w:pPr>
              <w:jc w:val="left"/>
              <w:rPr>
                <w:color w:val="000000"/>
                <w:sz w:val="10"/>
                <w:szCs w:val="10"/>
                <w:lang w:eastAsia="sk-SK"/>
              </w:rPr>
            </w:pPr>
          </w:p>
        </w:tc>
        <w:tc>
          <w:tcPr>
            <w:tcW w:w="400" w:type="pct"/>
            <w:tcBorders>
              <w:top w:val="nil"/>
              <w:left w:val="nil"/>
              <w:bottom w:val="nil"/>
              <w:right w:val="nil"/>
            </w:tcBorders>
            <w:vAlign w:val="center"/>
          </w:tcPr>
          <w:p w14:paraId="5FD42C32"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center"/>
          </w:tcPr>
          <w:p w14:paraId="69B07438" w14:textId="77777777" w:rsidR="00B2100D" w:rsidRPr="00DD18E0" w:rsidRDefault="00B2100D" w:rsidP="00B67472">
            <w:pPr>
              <w:jc w:val="right"/>
              <w:rPr>
                <w:color w:val="000000"/>
                <w:sz w:val="10"/>
                <w:szCs w:val="10"/>
                <w:lang w:eastAsia="sk-SK"/>
              </w:rPr>
            </w:pPr>
          </w:p>
        </w:tc>
        <w:tc>
          <w:tcPr>
            <w:tcW w:w="408" w:type="pct"/>
            <w:tcBorders>
              <w:top w:val="nil"/>
              <w:left w:val="nil"/>
              <w:bottom w:val="nil"/>
              <w:right w:val="nil"/>
            </w:tcBorders>
            <w:vAlign w:val="center"/>
          </w:tcPr>
          <w:p w14:paraId="3167846D"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center"/>
          </w:tcPr>
          <w:p w14:paraId="6B501BA4" w14:textId="77777777" w:rsidR="00B2100D" w:rsidRPr="00DD18E0" w:rsidRDefault="00B2100D" w:rsidP="00B67472">
            <w:pPr>
              <w:jc w:val="right"/>
              <w:rPr>
                <w:color w:val="000000"/>
                <w:sz w:val="10"/>
                <w:szCs w:val="10"/>
                <w:lang w:eastAsia="sk-SK"/>
              </w:rPr>
            </w:pPr>
          </w:p>
        </w:tc>
        <w:tc>
          <w:tcPr>
            <w:tcW w:w="488" w:type="pct"/>
            <w:tcBorders>
              <w:top w:val="nil"/>
              <w:left w:val="nil"/>
              <w:bottom w:val="nil"/>
              <w:right w:val="nil"/>
            </w:tcBorders>
            <w:vAlign w:val="center"/>
          </w:tcPr>
          <w:p w14:paraId="7B415ECE"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vAlign w:val="center"/>
          </w:tcPr>
          <w:p w14:paraId="15DF0B56" w14:textId="77777777" w:rsidR="00B2100D" w:rsidRPr="00DD18E0" w:rsidRDefault="00B2100D" w:rsidP="00B67472">
            <w:pPr>
              <w:jc w:val="left"/>
              <w:rPr>
                <w:color w:val="000000"/>
                <w:sz w:val="10"/>
                <w:szCs w:val="10"/>
                <w:lang w:eastAsia="sk-SK"/>
              </w:rPr>
            </w:pPr>
          </w:p>
        </w:tc>
        <w:tc>
          <w:tcPr>
            <w:tcW w:w="768" w:type="pct"/>
            <w:tcBorders>
              <w:top w:val="nil"/>
              <w:left w:val="nil"/>
              <w:bottom w:val="nil"/>
              <w:right w:val="nil"/>
            </w:tcBorders>
            <w:vAlign w:val="center"/>
          </w:tcPr>
          <w:p w14:paraId="28C29785" w14:textId="77777777" w:rsidR="00B2100D" w:rsidRPr="00DD18E0" w:rsidRDefault="00B2100D" w:rsidP="00B67472">
            <w:pPr>
              <w:jc w:val="left"/>
              <w:rPr>
                <w:color w:val="000000"/>
                <w:sz w:val="10"/>
                <w:szCs w:val="10"/>
                <w:lang w:eastAsia="sk-SK"/>
              </w:rPr>
            </w:pPr>
          </w:p>
        </w:tc>
        <w:tc>
          <w:tcPr>
            <w:tcW w:w="88" w:type="pct"/>
            <w:tcBorders>
              <w:top w:val="nil"/>
              <w:left w:val="nil"/>
              <w:bottom w:val="nil"/>
              <w:right w:val="nil"/>
            </w:tcBorders>
            <w:vAlign w:val="center"/>
          </w:tcPr>
          <w:p w14:paraId="4C3B8269" w14:textId="77777777" w:rsidR="00B2100D" w:rsidRPr="00DD18E0" w:rsidRDefault="00B2100D" w:rsidP="00B67472">
            <w:pPr>
              <w:jc w:val="left"/>
              <w:rPr>
                <w:color w:val="000000"/>
                <w:sz w:val="10"/>
                <w:szCs w:val="10"/>
                <w:lang w:eastAsia="sk-SK"/>
              </w:rPr>
            </w:pPr>
          </w:p>
        </w:tc>
        <w:tc>
          <w:tcPr>
            <w:tcW w:w="555" w:type="pct"/>
            <w:tcBorders>
              <w:top w:val="nil"/>
              <w:left w:val="nil"/>
              <w:bottom w:val="nil"/>
              <w:right w:val="nil"/>
            </w:tcBorders>
            <w:vAlign w:val="center"/>
          </w:tcPr>
          <w:p w14:paraId="2206DFB8" w14:textId="77777777" w:rsidR="00B2100D" w:rsidRPr="00DD18E0" w:rsidRDefault="00B2100D" w:rsidP="00B67472">
            <w:pPr>
              <w:jc w:val="left"/>
              <w:rPr>
                <w:color w:val="000000"/>
                <w:sz w:val="10"/>
                <w:szCs w:val="10"/>
                <w:lang w:eastAsia="sk-SK"/>
              </w:rPr>
            </w:pPr>
          </w:p>
        </w:tc>
      </w:tr>
      <w:tr w:rsidR="00B2100D" w:rsidRPr="00DD18E0" w14:paraId="24DCFD85" w14:textId="77777777" w:rsidTr="00B67472">
        <w:trPr>
          <w:trHeight w:val="195"/>
        </w:trPr>
        <w:tc>
          <w:tcPr>
            <w:tcW w:w="1159" w:type="pct"/>
            <w:tcBorders>
              <w:top w:val="nil"/>
              <w:left w:val="nil"/>
              <w:bottom w:val="nil"/>
              <w:right w:val="nil"/>
            </w:tcBorders>
            <w:shd w:val="clear" w:color="auto" w:fill="auto"/>
            <w:vAlign w:val="center"/>
            <w:hideMark/>
          </w:tcPr>
          <w:p w14:paraId="2381C2C6" w14:textId="77777777" w:rsidR="00B2100D" w:rsidRPr="00DD18E0" w:rsidRDefault="00B2100D" w:rsidP="00B67472">
            <w:pPr>
              <w:jc w:val="left"/>
              <w:rPr>
                <w:color w:val="000000"/>
                <w:sz w:val="10"/>
                <w:szCs w:val="10"/>
                <w:lang w:eastAsia="sk-SK"/>
              </w:rPr>
            </w:pPr>
            <w:r w:rsidRPr="00DD18E0">
              <w:rPr>
                <w:color w:val="000000"/>
                <w:sz w:val="10"/>
                <w:szCs w:val="10"/>
                <w:lang w:eastAsia="sk-SK"/>
              </w:rPr>
              <w:t>Zvýšenie základného imania</w:t>
            </w:r>
          </w:p>
        </w:tc>
        <w:tc>
          <w:tcPr>
            <w:tcW w:w="383" w:type="pct"/>
            <w:tcBorders>
              <w:top w:val="nil"/>
              <w:left w:val="nil"/>
              <w:bottom w:val="nil"/>
              <w:right w:val="nil"/>
            </w:tcBorders>
            <w:shd w:val="clear" w:color="auto" w:fill="auto"/>
            <w:vAlign w:val="center"/>
            <w:hideMark/>
          </w:tcPr>
          <w:p w14:paraId="4419F62E"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bottom"/>
            <w:hideMark/>
          </w:tcPr>
          <w:p w14:paraId="33060ACB" w14:textId="77777777" w:rsidR="00B2100D" w:rsidRPr="00DD18E0" w:rsidRDefault="00B2100D" w:rsidP="00B67472">
            <w:pPr>
              <w:jc w:val="left"/>
              <w:rPr>
                <w:color w:val="000000"/>
                <w:sz w:val="10"/>
                <w:szCs w:val="10"/>
                <w:lang w:eastAsia="sk-SK"/>
              </w:rPr>
            </w:pPr>
          </w:p>
        </w:tc>
        <w:tc>
          <w:tcPr>
            <w:tcW w:w="349" w:type="pct"/>
            <w:tcBorders>
              <w:top w:val="nil"/>
              <w:left w:val="nil"/>
              <w:bottom w:val="nil"/>
              <w:right w:val="nil"/>
            </w:tcBorders>
            <w:shd w:val="clear" w:color="auto" w:fill="auto"/>
            <w:vAlign w:val="center"/>
            <w:hideMark/>
          </w:tcPr>
          <w:p w14:paraId="09D8DD8C"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bottom"/>
            <w:hideMark/>
          </w:tcPr>
          <w:p w14:paraId="5FB8087E" w14:textId="77777777" w:rsidR="00B2100D" w:rsidRPr="00DD18E0" w:rsidRDefault="00B2100D" w:rsidP="00B67472">
            <w:pPr>
              <w:jc w:val="left"/>
              <w:rPr>
                <w:color w:val="000000"/>
                <w:sz w:val="10"/>
                <w:szCs w:val="10"/>
                <w:lang w:eastAsia="sk-SK"/>
              </w:rPr>
            </w:pPr>
          </w:p>
        </w:tc>
        <w:tc>
          <w:tcPr>
            <w:tcW w:w="400" w:type="pct"/>
            <w:tcBorders>
              <w:top w:val="nil"/>
              <w:left w:val="nil"/>
              <w:bottom w:val="nil"/>
              <w:right w:val="nil"/>
            </w:tcBorders>
            <w:shd w:val="clear" w:color="auto" w:fill="auto"/>
            <w:vAlign w:val="center"/>
            <w:hideMark/>
          </w:tcPr>
          <w:p w14:paraId="322AB24D"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bottom"/>
            <w:hideMark/>
          </w:tcPr>
          <w:p w14:paraId="2B06F65C" w14:textId="77777777" w:rsidR="00B2100D" w:rsidRPr="00DD18E0" w:rsidRDefault="00B2100D" w:rsidP="00B67472">
            <w:pPr>
              <w:jc w:val="left"/>
              <w:rPr>
                <w:color w:val="000000"/>
                <w:sz w:val="10"/>
                <w:szCs w:val="10"/>
                <w:lang w:eastAsia="sk-SK"/>
              </w:rPr>
            </w:pPr>
          </w:p>
        </w:tc>
        <w:tc>
          <w:tcPr>
            <w:tcW w:w="408" w:type="pct"/>
            <w:tcBorders>
              <w:top w:val="nil"/>
              <w:left w:val="nil"/>
              <w:bottom w:val="nil"/>
              <w:right w:val="nil"/>
            </w:tcBorders>
            <w:shd w:val="clear" w:color="auto" w:fill="auto"/>
            <w:vAlign w:val="center"/>
            <w:hideMark/>
          </w:tcPr>
          <w:p w14:paraId="4525FEB7"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bottom"/>
            <w:hideMark/>
          </w:tcPr>
          <w:p w14:paraId="5DA97D68" w14:textId="77777777" w:rsidR="00B2100D" w:rsidRPr="00DD18E0" w:rsidRDefault="00B2100D" w:rsidP="00B67472">
            <w:pPr>
              <w:jc w:val="left"/>
              <w:rPr>
                <w:color w:val="000000"/>
                <w:sz w:val="10"/>
                <w:szCs w:val="10"/>
                <w:lang w:eastAsia="sk-SK"/>
              </w:rPr>
            </w:pPr>
          </w:p>
        </w:tc>
        <w:tc>
          <w:tcPr>
            <w:tcW w:w="488" w:type="pct"/>
            <w:tcBorders>
              <w:top w:val="nil"/>
              <w:left w:val="nil"/>
              <w:bottom w:val="nil"/>
              <w:right w:val="nil"/>
            </w:tcBorders>
            <w:shd w:val="clear" w:color="auto" w:fill="auto"/>
            <w:vAlign w:val="center"/>
            <w:hideMark/>
          </w:tcPr>
          <w:p w14:paraId="4A3CF132"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bottom"/>
            <w:hideMark/>
          </w:tcPr>
          <w:p w14:paraId="1EFDF304" w14:textId="77777777" w:rsidR="00B2100D" w:rsidRPr="00DD18E0" w:rsidRDefault="00B2100D" w:rsidP="00B67472">
            <w:pPr>
              <w:jc w:val="left"/>
              <w:rPr>
                <w:color w:val="000000"/>
                <w:sz w:val="10"/>
                <w:szCs w:val="10"/>
                <w:lang w:eastAsia="sk-SK"/>
              </w:rPr>
            </w:pPr>
          </w:p>
        </w:tc>
        <w:tc>
          <w:tcPr>
            <w:tcW w:w="768" w:type="pct"/>
            <w:tcBorders>
              <w:top w:val="nil"/>
              <w:left w:val="nil"/>
              <w:bottom w:val="nil"/>
              <w:right w:val="nil"/>
            </w:tcBorders>
            <w:shd w:val="clear" w:color="auto" w:fill="auto"/>
            <w:vAlign w:val="center"/>
            <w:hideMark/>
          </w:tcPr>
          <w:p w14:paraId="0F60B0DB" w14:textId="7A03FAD4" w:rsidR="00B2100D" w:rsidRPr="00DD18E0" w:rsidRDefault="00B2100D" w:rsidP="00B67472">
            <w:pPr>
              <w:jc w:val="right"/>
              <w:rPr>
                <w:color w:val="000000"/>
                <w:sz w:val="10"/>
                <w:szCs w:val="10"/>
                <w:lang w:eastAsia="sk-SK"/>
              </w:rPr>
            </w:pPr>
          </w:p>
        </w:tc>
        <w:tc>
          <w:tcPr>
            <w:tcW w:w="88" w:type="pct"/>
            <w:tcBorders>
              <w:top w:val="nil"/>
              <w:left w:val="nil"/>
              <w:bottom w:val="nil"/>
              <w:right w:val="nil"/>
            </w:tcBorders>
            <w:shd w:val="clear" w:color="auto" w:fill="auto"/>
            <w:vAlign w:val="bottom"/>
            <w:hideMark/>
          </w:tcPr>
          <w:p w14:paraId="0B6D7137" w14:textId="77777777" w:rsidR="00B2100D" w:rsidRPr="00DD18E0" w:rsidRDefault="00B2100D" w:rsidP="00B67472">
            <w:pPr>
              <w:jc w:val="left"/>
              <w:rPr>
                <w:color w:val="000000"/>
                <w:sz w:val="10"/>
                <w:szCs w:val="10"/>
                <w:lang w:eastAsia="sk-SK"/>
              </w:rPr>
            </w:pPr>
          </w:p>
        </w:tc>
        <w:tc>
          <w:tcPr>
            <w:tcW w:w="555" w:type="pct"/>
            <w:tcBorders>
              <w:top w:val="nil"/>
              <w:left w:val="nil"/>
              <w:bottom w:val="nil"/>
              <w:right w:val="nil"/>
            </w:tcBorders>
            <w:shd w:val="clear" w:color="auto" w:fill="auto"/>
            <w:vAlign w:val="center"/>
            <w:hideMark/>
          </w:tcPr>
          <w:p w14:paraId="009D128B" w14:textId="77777777" w:rsidR="00B2100D" w:rsidRPr="00DD18E0" w:rsidRDefault="00B2100D" w:rsidP="00B67472">
            <w:pPr>
              <w:jc w:val="right"/>
              <w:rPr>
                <w:color w:val="000000"/>
                <w:sz w:val="10"/>
                <w:szCs w:val="10"/>
                <w:lang w:eastAsia="sk-SK"/>
              </w:rPr>
            </w:pPr>
          </w:p>
        </w:tc>
      </w:tr>
      <w:tr w:rsidR="00B2100D" w:rsidRPr="00DD18E0" w14:paraId="1353FBA0" w14:textId="77777777" w:rsidTr="00B67472">
        <w:trPr>
          <w:trHeight w:val="195"/>
        </w:trPr>
        <w:tc>
          <w:tcPr>
            <w:tcW w:w="1159" w:type="pct"/>
            <w:tcBorders>
              <w:top w:val="nil"/>
              <w:left w:val="nil"/>
              <w:bottom w:val="nil"/>
              <w:right w:val="nil"/>
            </w:tcBorders>
            <w:shd w:val="clear" w:color="auto" w:fill="auto"/>
            <w:vAlign w:val="center"/>
            <w:hideMark/>
          </w:tcPr>
          <w:p w14:paraId="4CF6926F" w14:textId="77777777" w:rsidR="00B2100D" w:rsidRPr="00DD18E0" w:rsidRDefault="00B2100D" w:rsidP="00B67472">
            <w:pPr>
              <w:jc w:val="left"/>
              <w:rPr>
                <w:color w:val="000000"/>
                <w:sz w:val="10"/>
                <w:szCs w:val="10"/>
                <w:lang w:eastAsia="sk-SK"/>
              </w:rPr>
            </w:pPr>
            <w:r w:rsidRPr="00DD18E0">
              <w:rPr>
                <w:color w:val="000000"/>
                <w:sz w:val="10"/>
                <w:szCs w:val="10"/>
                <w:lang w:eastAsia="sk-SK"/>
              </w:rPr>
              <w:t>Vyplatené dividendy</w:t>
            </w:r>
          </w:p>
        </w:tc>
        <w:tc>
          <w:tcPr>
            <w:tcW w:w="383" w:type="pct"/>
            <w:tcBorders>
              <w:top w:val="nil"/>
              <w:left w:val="nil"/>
              <w:bottom w:val="nil"/>
              <w:right w:val="nil"/>
            </w:tcBorders>
            <w:shd w:val="clear" w:color="auto" w:fill="auto"/>
            <w:vAlign w:val="center"/>
            <w:hideMark/>
          </w:tcPr>
          <w:p w14:paraId="2A5C9DBB"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3E1BD238" w14:textId="77777777" w:rsidR="00B2100D" w:rsidRPr="00DD18E0" w:rsidRDefault="00B2100D" w:rsidP="00B67472">
            <w:pPr>
              <w:jc w:val="right"/>
              <w:rPr>
                <w:color w:val="000000"/>
                <w:sz w:val="10"/>
                <w:szCs w:val="10"/>
                <w:lang w:eastAsia="sk-SK"/>
              </w:rPr>
            </w:pPr>
          </w:p>
        </w:tc>
        <w:tc>
          <w:tcPr>
            <w:tcW w:w="349" w:type="pct"/>
            <w:tcBorders>
              <w:top w:val="nil"/>
              <w:left w:val="nil"/>
              <w:bottom w:val="nil"/>
              <w:right w:val="nil"/>
            </w:tcBorders>
            <w:shd w:val="clear" w:color="auto" w:fill="auto"/>
            <w:vAlign w:val="center"/>
            <w:hideMark/>
          </w:tcPr>
          <w:p w14:paraId="4C5C8C87"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1587FD40" w14:textId="77777777" w:rsidR="00B2100D" w:rsidRPr="00DD18E0" w:rsidRDefault="00B2100D" w:rsidP="00B67472">
            <w:pPr>
              <w:jc w:val="right"/>
              <w:rPr>
                <w:color w:val="000000"/>
                <w:sz w:val="10"/>
                <w:szCs w:val="10"/>
                <w:lang w:eastAsia="sk-SK"/>
              </w:rPr>
            </w:pPr>
          </w:p>
        </w:tc>
        <w:tc>
          <w:tcPr>
            <w:tcW w:w="400" w:type="pct"/>
            <w:tcBorders>
              <w:top w:val="nil"/>
              <w:left w:val="nil"/>
              <w:bottom w:val="nil"/>
              <w:right w:val="nil"/>
            </w:tcBorders>
            <w:shd w:val="clear" w:color="auto" w:fill="auto"/>
            <w:vAlign w:val="center"/>
            <w:hideMark/>
          </w:tcPr>
          <w:p w14:paraId="1D0B2A70"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5067C847" w14:textId="77777777" w:rsidR="00B2100D" w:rsidRPr="00DD18E0" w:rsidRDefault="00B2100D" w:rsidP="00B67472">
            <w:pPr>
              <w:jc w:val="right"/>
              <w:rPr>
                <w:color w:val="000000"/>
                <w:sz w:val="10"/>
                <w:szCs w:val="10"/>
                <w:lang w:eastAsia="sk-SK"/>
              </w:rPr>
            </w:pPr>
          </w:p>
        </w:tc>
        <w:tc>
          <w:tcPr>
            <w:tcW w:w="408" w:type="pct"/>
            <w:tcBorders>
              <w:top w:val="nil"/>
              <w:left w:val="nil"/>
              <w:bottom w:val="nil"/>
              <w:right w:val="nil"/>
            </w:tcBorders>
            <w:shd w:val="clear" w:color="auto" w:fill="auto"/>
            <w:vAlign w:val="center"/>
            <w:hideMark/>
          </w:tcPr>
          <w:p w14:paraId="387B3179"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6925B516" w14:textId="77777777" w:rsidR="00B2100D" w:rsidRPr="00DD18E0" w:rsidRDefault="00B2100D" w:rsidP="00B67472">
            <w:pPr>
              <w:jc w:val="right"/>
              <w:rPr>
                <w:color w:val="000000"/>
                <w:sz w:val="10"/>
                <w:szCs w:val="10"/>
                <w:lang w:eastAsia="sk-SK"/>
              </w:rPr>
            </w:pPr>
          </w:p>
        </w:tc>
        <w:tc>
          <w:tcPr>
            <w:tcW w:w="488" w:type="pct"/>
            <w:tcBorders>
              <w:top w:val="nil"/>
              <w:left w:val="nil"/>
              <w:bottom w:val="nil"/>
              <w:right w:val="nil"/>
            </w:tcBorders>
            <w:shd w:val="clear" w:color="auto" w:fill="auto"/>
            <w:vAlign w:val="center"/>
            <w:hideMark/>
          </w:tcPr>
          <w:p w14:paraId="66A10DCB"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4B9B07CD" w14:textId="77777777" w:rsidR="00B2100D" w:rsidRPr="00DD18E0" w:rsidRDefault="00B2100D" w:rsidP="00B67472">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15872243" w14:textId="36C53B08" w:rsidR="00B2100D" w:rsidRPr="00DD18E0" w:rsidRDefault="00B2100D" w:rsidP="00B67472">
            <w:pPr>
              <w:jc w:val="right"/>
              <w:rPr>
                <w:color w:val="000000"/>
                <w:sz w:val="10"/>
                <w:szCs w:val="10"/>
                <w:lang w:eastAsia="sk-SK"/>
              </w:rPr>
            </w:pPr>
          </w:p>
        </w:tc>
        <w:tc>
          <w:tcPr>
            <w:tcW w:w="88" w:type="pct"/>
            <w:tcBorders>
              <w:top w:val="nil"/>
              <w:left w:val="nil"/>
              <w:bottom w:val="nil"/>
              <w:right w:val="nil"/>
            </w:tcBorders>
            <w:shd w:val="clear" w:color="auto" w:fill="auto"/>
            <w:vAlign w:val="center"/>
            <w:hideMark/>
          </w:tcPr>
          <w:p w14:paraId="7C3A0F32" w14:textId="77777777" w:rsidR="00B2100D" w:rsidRPr="00DD18E0" w:rsidRDefault="00B2100D" w:rsidP="00B67472">
            <w:pPr>
              <w:jc w:val="right"/>
              <w:rPr>
                <w:color w:val="000000"/>
                <w:sz w:val="10"/>
                <w:szCs w:val="10"/>
                <w:lang w:eastAsia="sk-SK"/>
              </w:rPr>
            </w:pPr>
          </w:p>
        </w:tc>
        <w:tc>
          <w:tcPr>
            <w:tcW w:w="555" w:type="pct"/>
            <w:tcBorders>
              <w:top w:val="nil"/>
              <w:left w:val="nil"/>
              <w:bottom w:val="nil"/>
              <w:right w:val="nil"/>
            </w:tcBorders>
            <w:shd w:val="clear" w:color="auto" w:fill="auto"/>
            <w:vAlign w:val="center"/>
            <w:hideMark/>
          </w:tcPr>
          <w:p w14:paraId="5A65ED78" w14:textId="72A3C0CA" w:rsidR="00B2100D" w:rsidRPr="00DD18E0" w:rsidRDefault="00C36667" w:rsidP="00B67472">
            <w:pPr>
              <w:jc w:val="right"/>
              <w:rPr>
                <w:color w:val="000000"/>
                <w:sz w:val="10"/>
                <w:szCs w:val="10"/>
                <w:lang w:eastAsia="sk-SK"/>
              </w:rPr>
            </w:pPr>
            <w:r>
              <w:rPr>
                <w:color w:val="000000"/>
                <w:sz w:val="10"/>
                <w:szCs w:val="10"/>
                <w:lang w:eastAsia="sk-SK"/>
              </w:rPr>
              <w:t>-34 191</w:t>
            </w:r>
          </w:p>
        </w:tc>
      </w:tr>
      <w:tr w:rsidR="00B2100D" w:rsidRPr="00DD18E0" w14:paraId="6BCA431A" w14:textId="77777777" w:rsidTr="00B67472">
        <w:trPr>
          <w:trHeight w:val="195"/>
        </w:trPr>
        <w:tc>
          <w:tcPr>
            <w:tcW w:w="1159" w:type="pct"/>
            <w:tcBorders>
              <w:top w:val="nil"/>
              <w:left w:val="nil"/>
              <w:bottom w:val="nil"/>
              <w:right w:val="nil"/>
            </w:tcBorders>
            <w:shd w:val="clear" w:color="auto" w:fill="auto"/>
            <w:vAlign w:val="center"/>
            <w:hideMark/>
          </w:tcPr>
          <w:p w14:paraId="17E8D33D" w14:textId="77777777" w:rsidR="00B2100D" w:rsidRPr="00DD18E0" w:rsidRDefault="00B2100D" w:rsidP="00B67472">
            <w:pPr>
              <w:jc w:val="left"/>
              <w:rPr>
                <w:color w:val="000000"/>
                <w:sz w:val="10"/>
                <w:szCs w:val="10"/>
                <w:lang w:eastAsia="sk-SK"/>
              </w:rPr>
            </w:pPr>
            <w:r w:rsidRPr="00DD18E0">
              <w:rPr>
                <w:color w:val="000000"/>
                <w:sz w:val="10"/>
                <w:szCs w:val="10"/>
                <w:lang w:eastAsia="sk-SK"/>
              </w:rPr>
              <w:t>Rozdelenie zisku/ distribúcia straty</w:t>
            </w:r>
          </w:p>
        </w:tc>
        <w:tc>
          <w:tcPr>
            <w:tcW w:w="383" w:type="pct"/>
            <w:tcBorders>
              <w:top w:val="nil"/>
              <w:left w:val="nil"/>
              <w:bottom w:val="nil"/>
              <w:right w:val="nil"/>
            </w:tcBorders>
            <w:shd w:val="clear" w:color="auto" w:fill="auto"/>
            <w:vAlign w:val="center"/>
            <w:hideMark/>
          </w:tcPr>
          <w:p w14:paraId="59FC81C8"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470BBF74" w14:textId="77777777" w:rsidR="00B2100D" w:rsidRPr="00DD18E0" w:rsidRDefault="00B2100D" w:rsidP="00B67472">
            <w:pPr>
              <w:jc w:val="right"/>
              <w:rPr>
                <w:color w:val="000000"/>
                <w:sz w:val="10"/>
                <w:szCs w:val="10"/>
                <w:lang w:eastAsia="sk-SK"/>
              </w:rPr>
            </w:pPr>
          </w:p>
        </w:tc>
        <w:tc>
          <w:tcPr>
            <w:tcW w:w="349" w:type="pct"/>
            <w:tcBorders>
              <w:top w:val="nil"/>
              <w:left w:val="nil"/>
              <w:bottom w:val="nil"/>
              <w:right w:val="nil"/>
            </w:tcBorders>
            <w:shd w:val="clear" w:color="auto" w:fill="auto"/>
            <w:vAlign w:val="center"/>
            <w:hideMark/>
          </w:tcPr>
          <w:p w14:paraId="28BCB144"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69E9354C" w14:textId="77777777" w:rsidR="00B2100D" w:rsidRPr="00DD18E0" w:rsidRDefault="00B2100D" w:rsidP="00B67472">
            <w:pPr>
              <w:jc w:val="right"/>
              <w:rPr>
                <w:color w:val="000000"/>
                <w:sz w:val="10"/>
                <w:szCs w:val="10"/>
                <w:lang w:eastAsia="sk-SK"/>
              </w:rPr>
            </w:pPr>
          </w:p>
        </w:tc>
        <w:tc>
          <w:tcPr>
            <w:tcW w:w="400" w:type="pct"/>
            <w:tcBorders>
              <w:top w:val="nil"/>
              <w:left w:val="nil"/>
              <w:bottom w:val="nil"/>
              <w:right w:val="nil"/>
            </w:tcBorders>
            <w:shd w:val="clear" w:color="auto" w:fill="auto"/>
            <w:vAlign w:val="center"/>
            <w:hideMark/>
          </w:tcPr>
          <w:p w14:paraId="32AE9C45"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6FADDFFA" w14:textId="77777777" w:rsidR="00B2100D" w:rsidRPr="00DD18E0" w:rsidRDefault="00B2100D" w:rsidP="00B67472">
            <w:pPr>
              <w:jc w:val="right"/>
              <w:rPr>
                <w:color w:val="000000"/>
                <w:sz w:val="10"/>
                <w:szCs w:val="10"/>
                <w:lang w:eastAsia="sk-SK"/>
              </w:rPr>
            </w:pPr>
          </w:p>
        </w:tc>
        <w:tc>
          <w:tcPr>
            <w:tcW w:w="408" w:type="pct"/>
            <w:tcBorders>
              <w:top w:val="nil"/>
              <w:left w:val="nil"/>
              <w:bottom w:val="nil"/>
              <w:right w:val="nil"/>
            </w:tcBorders>
            <w:shd w:val="clear" w:color="auto" w:fill="auto"/>
            <w:vAlign w:val="center"/>
            <w:hideMark/>
          </w:tcPr>
          <w:p w14:paraId="7C765CA6"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63CD3C9F" w14:textId="77777777" w:rsidR="00B2100D" w:rsidRPr="00DD18E0" w:rsidRDefault="00B2100D" w:rsidP="00B67472">
            <w:pPr>
              <w:jc w:val="right"/>
              <w:rPr>
                <w:color w:val="000000"/>
                <w:sz w:val="10"/>
                <w:szCs w:val="10"/>
                <w:lang w:eastAsia="sk-SK"/>
              </w:rPr>
            </w:pPr>
          </w:p>
        </w:tc>
        <w:tc>
          <w:tcPr>
            <w:tcW w:w="488" w:type="pct"/>
            <w:tcBorders>
              <w:top w:val="nil"/>
              <w:left w:val="nil"/>
              <w:bottom w:val="nil"/>
              <w:right w:val="nil"/>
            </w:tcBorders>
            <w:shd w:val="clear" w:color="auto" w:fill="auto"/>
            <w:vAlign w:val="center"/>
            <w:hideMark/>
          </w:tcPr>
          <w:p w14:paraId="539B8464"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1032C7FF" w14:textId="77777777" w:rsidR="00B2100D" w:rsidRPr="00DD18E0" w:rsidRDefault="00B2100D" w:rsidP="00B67472">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072F490C" w14:textId="2818252A" w:rsidR="00B2100D" w:rsidRPr="00DD18E0" w:rsidRDefault="00B2100D" w:rsidP="00B67472">
            <w:pPr>
              <w:jc w:val="right"/>
              <w:rPr>
                <w:color w:val="000000"/>
                <w:sz w:val="10"/>
                <w:szCs w:val="10"/>
                <w:lang w:eastAsia="sk-SK"/>
              </w:rPr>
            </w:pPr>
          </w:p>
        </w:tc>
        <w:tc>
          <w:tcPr>
            <w:tcW w:w="88" w:type="pct"/>
            <w:tcBorders>
              <w:top w:val="nil"/>
              <w:left w:val="nil"/>
              <w:bottom w:val="nil"/>
              <w:right w:val="nil"/>
            </w:tcBorders>
            <w:shd w:val="clear" w:color="auto" w:fill="auto"/>
            <w:vAlign w:val="center"/>
            <w:hideMark/>
          </w:tcPr>
          <w:p w14:paraId="3C1208CF" w14:textId="77777777" w:rsidR="00B2100D" w:rsidRPr="00DD18E0" w:rsidRDefault="00B2100D" w:rsidP="00B67472">
            <w:pPr>
              <w:jc w:val="right"/>
              <w:rPr>
                <w:color w:val="000000"/>
                <w:sz w:val="10"/>
                <w:szCs w:val="10"/>
                <w:lang w:eastAsia="sk-SK"/>
              </w:rPr>
            </w:pPr>
          </w:p>
        </w:tc>
        <w:tc>
          <w:tcPr>
            <w:tcW w:w="555" w:type="pct"/>
            <w:tcBorders>
              <w:top w:val="nil"/>
              <w:left w:val="nil"/>
              <w:bottom w:val="nil"/>
              <w:right w:val="nil"/>
            </w:tcBorders>
            <w:shd w:val="clear" w:color="auto" w:fill="auto"/>
            <w:vAlign w:val="center"/>
            <w:hideMark/>
          </w:tcPr>
          <w:p w14:paraId="1AE8B090" w14:textId="77777777" w:rsidR="00B2100D" w:rsidRPr="00DD18E0" w:rsidRDefault="00B2100D" w:rsidP="00B67472">
            <w:pPr>
              <w:jc w:val="right"/>
              <w:rPr>
                <w:color w:val="000000"/>
                <w:sz w:val="10"/>
                <w:szCs w:val="10"/>
                <w:lang w:eastAsia="sk-SK"/>
              </w:rPr>
            </w:pPr>
          </w:p>
        </w:tc>
      </w:tr>
      <w:tr w:rsidR="00B2100D" w:rsidRPr="00DD18E0" w14:paraId="54BBA8D4" w14:textId="77777777" w:rsidTr="00B67472">
        <w:trPr>
          <w:trHeight w:val="195"/>
        </w:trPr>
        <w:tc>
          <w:tcPr>
            <w:tcW w:w="1159" w:type="pct"/>
            <w:tcBorders>
              <w:top w:val="nil"/>
              <w:left w:val="nil"/>
              <w:bottom w:val="nil"/>
              <w:right w:val="nil"/>
            </w:tcBorders>
            <w:shd w:val="clear" w:color="auto" w:fill="auto"/>
            <w:vAlign w:val="center"/>
            <w:hideMark/>
          </w:tcPr>
          <w:p w14:paraId="497D1E87" w14:textId="77777777" w:rsidR="00B2100D" w:rsidRPr="00DD18E0" w:rsidRDefault="00B2100D" w:rsidP="00B67472">
            <w:pPr>
              <w:jc w:val="left"/>
              <w:rPr>
                <w:color w:val="000000"/>
                <w:sz w:val="10"/>
                <w:szCs w:val="10"/>
                <w:lang w:eastAsia="sk-SK"/>
              </w:rPr>
            </w:pPr>
            <w:r w:rsidRPr="00DD18E0">
              <w:rPr>
                <w:color w:val="000000"/>
                <w:sz w:val="10"/>
                <w:szCs w:val="10"/>
                <w:lang w:eastAsia="sk-SK"/>
              </w:rPr>
              <w:t>Čistý zisk/(strata) za rok</w:t>
            </w:r>
          </w:p>
        </w:tc>
        <w:tc>
          <w:tcPr>
            <w:tcW w:w="383" w:type="pct"/>
            <w:tcBorders>
              <w:top w:val="nil"/>
              <w:left w:val="nil"/>
              <w:bottom w:val="nil"/>
              <w:right w:val="nil"/>
            </w:tcBorders>
            <w:shd w:val="clear" w:color="auto" w:fill="auto"/>
            <w:vAlign w:val="center"/>
            <w:hideMark/>
          </w:tcPr>
          <w:p w14:paraId="6008F20A"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523A5108" w14:textId="77777777" w:rsidR="00B2100D" w:rsidRPr="00DD18E0" w:rsidRDefault="00B2100D" w:rsidP="00B67472">
            <w:pPr>
              <w:jc w:val="right"/>
              <w:rPr>
                <w:color w:val="000000"/>
                <w:sz w:val="10"/>
                <w:szCs w:val="10"/>
                <w:lang w:eastAsia="sk-SK"/>
              </w:rPr>
            </w:pPr>
          </w:p>
        </w:tc>
        <w:tc>
          <w:tcPr>
            <w:tcW w:w="349" w:type="pct"/>
            <w:tcBorders>
              <w:top w:val="nil"/>
              <w:left w:val="nil"/>
              <w:bottom w:val="nil"/>
              <w:right w:val="nil"/>
            </w:tcBorders>
            <w:shd w:val="clear" w:color="auto" w:fill="auto"/>
            <w:vAlign w:val="center"/>
            <w:hideMark/>
          </w:tcPr>
          <w:p w14:paraId="22439339"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1573BA17" w14:textId="77777777" w:rsidR="00B2100D" w:rsidRPr="00DD18E0" w:rsidRDefault="00B2100D" w:rsidP="00B67472">
            <w:pPr>
              <w:jc w:val="right"/>
              <w:rPr>
                <w:color w:val="000000"/>
                <w:sz w:val="10"/>
                <w:szCs w:val="10"/>
                <w:lang w:eastAsia="sk-SK"/>
              </w:rPr>
            </w:pPr>
          </w:p>
        </w:tc>
        <w:tc>
          <w:tcPr>
            <w:tcW w:w="400" w:type="pct"/>
            <w:tcBorders>
              <w:top w:val="nil"/>
              <w:left w:val="nil"/>
              <w:bottom w:val="nil"/>
              <w:right w:val="nil"/>
            </w:tcBorders>
            <w:shd w:val="clear" w:color="auto" w:fill="auto"/>
            <w:vAlign w:val="center"/>
            <w:hideMark/>
          </w:tcPr>
          <w:p w14:paraId="13B6C9AB"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66635945" w14:textId="77777777" w:rsidR="00B2100D" w:rsidRPr="00DD18E0" w:rsidRDefault="00B2100D" w:rsidP="00B67472">
            <w:pPr>
              <w:jc w:val="right"/>
              <w:rPr>
                <w:color w:val="000000"/>
                <w:sz w:val="10"/>
                <w:szCs w:val="10"/>
                <w:lang w:eastAsia="sk-SK"/>
              </w:rPr>
            </w:pPr>
          </w:p>
        </w:tc>
        <w:tc>
          <w:tcPr>
            <w:tcW w:w="408" w:type="pct"/>
            <w:tcBorders>
              <w:top w:val="nil"/>
              <w:left w:val="nil"/>
              <w:bottom w:val="nil"/>
              <w:right w:val="nil"/>
            </w:tcBorders>
            <w:shd w:val="clear" w:color="auto" w:fill="auto"/>
            <w:vAlign w:val="center"/>
            <w:hideMark/>
          </w:tcPr>
          <w:p w14:paraId="0C649618"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09DECB06" w14:textId="77777777" w:rsidR="00B2100D" w:rsidRPr="00DD18E0" w:rsidRDefault="00B2100D" w:rsidP="00B67472">
            <w:pPr>
              <w:jc w:val="right"/>
              <w:rPr>
                <w:color w:val="000000"/>
                <w:sz w:val="10"/>
                <w:szCs w:val="10"/>
                <w:lang w:eastAsia="sk-SK"/>
              </w:rPr>
            </w:pPr>
          </w:p>
        </w:tc>
        <w:tc>
          <w:tcPr>
            <w:tcW w:w="488" w:type="pct"/>
            <w:tcBorders>
              <w:top w:val="nil"/>
              <w:left w:val="nil"/>
              <w:bottom w:val="nil"/>
              <w:right w:val="nil"/>
            </w:tcBorders>
            <w:shd w:val="clear" w:color="auto" w:fill="auto"/>
            <w:vAlign w:val="center"/>
            <w:hideMark/>
          </w:tcPr>
          <w:p w14:paraId="431F506A"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235CC4EE" w14:textId="77777777" w:rsidR="00B2100D" w:rsidRPr="00DD18E0" w:rsidRDefault="00B2100D" w:rsidP="00B67472">
            <w:pPr>
              <w:jc w:val="right"/>
              <w:rPr>
                <w:color w:val="000000"/>
                <w:sz w:val="10"/>
                <w:szCs w:val="10"/>
                <w:lang w:eastAsia="sk-SK"/>
              </w:rPr>
            </w:pPr>
          </w:p>
        </w:tc>
        <w:tc>
          <w:tcPr>
            <w:tcW w:w="768" w:type="pct"/>
            <w:tcBorders>
              <w:top w:val="nil"/>
              <w:left w:val="nil"/>
              <w:bottom w:val="nil"/>
              <w:right w:val="nil"/>
            </w:tcBorders>
            <w:shd w:val="clear" w:color="auto" w:fill="auto"/>
            <w:noWrap/>
            <w:vAlign w:val="bottom"/>
            <w:hideMark/>
          </w:tcPr>
          <w:p w14:paraId="38FBB0CF" w14:textId="77777777" w:rsidR="00B2100D" w:rsidRPr="00DD18E0" w:rsidRDefault="00B2100D" w:rsidP="00B67472">
            <w:pPr>
              <w:jc w:val="right"/>
              <w:rPr>
                <w:color w:val="000000"/>
                <w:sz w:val="10"/>
                <w:szCs w:val="10"/>
                <w:lang w:eastAsia="sk-SK"/>
              </w:rPr>
            </w:pPr>
          </w:p>
        </w:tc>
        <w:tc>
          <w:tcPr>
            <w:tcW w:w="88" w:type="pct"/>
            <w:tcBorders>
              <w:top w:val="nil"/>
              <w:left w:val="nil"/>
              <w:bottom w:val="nil"/>
              <w:right w:val="nil"/>
            </w:tcBorders>
            <w:shd w:val="clear" w:color="auto" w:fill="auto"/>
            <w:vAlign w:val="center"/>
            <w:hideMark/>
          </w:tcPr>
          <w:p w14:paraId="2ABAC094" w14:textId="77777777" w:rsidR="00B2100D" w:rsidRPr="00DD18E0" w:rsidRDefault="00B2100D" w:rsidP="00B67472">
            <w:pPr>
              <w:jc w:val="right"/>
              <w:rPr>
                <w:color w:val="000000"/>
                <w:sz w:val="10"/>
                <w:szCs w:val="10"/>
                <w:lang w:eastAsia="sk-SK"/>
              </w:rPr>
            </w:pPr>
          </w:p>
        </w:tc>
        <w:tc>
          <w:tcPr>
            <w:tcW w:w="555" w:type="pct"/>
            <w:tcBorders>
              <w:top w:val="nil"/>
              <w:left w:val="nil"/>
              <w:bottom w:val="nil"/>
              <w:right w:val="nil"/>
            </w:tcBorders>
            <w:shd w:val="clear" w:color="auto" w:fill="auto"/>
            <w:vAlign w:val="center"/>
            <w:hideMark/>
          </w:tcPr>
          <w:p w14:paraId="597ABD43" w14:textId="77777777" w:rsidR="00B2100D" w:rsidRPr="00DD18E0" w:rsidRDefault="00B2100D" w:rsidP="00B67472">
            <w:pPr>
              <w:jc w:val="right"/>
              <w:rPr>
                <w:color w:val="000000"/>
                <w:sz w:val="10"/>
                <w:szCs w:val="10"/>
                <w:lang w:eastAsia="sk-SK"/>
              </w:rPr>
            </w:pPr>
          </w:p>
        </w:tc>
      </w:tr>
      <w:tr w:rsidR="00B2100D" w:rsidRPr="00DD18E0" w14:paraId="3330CF8F" w14:textId="77777777" w:rsidTr="00B67472">
        <w:trPr>
          <w:trHeight w:val="195"/>
        </w:trPr>
        <w:tc>
          <w:tcPr>
            <w:tcW w:w="1159" w:type="pct"/>
            <w:tcBorders>
              <w:top w:val="nil"/>
              <w:left w:val="nil"/>
              <w:bottom w:val="nil"/>
              <w:right w:val="nil"/>
            </w:tcBorders>
            <w:shd w:val="clear" w:color="auto" w:fill="auto"/>
            <w:vAlign w:val="center"/>
            <w:hideMark/>
          </w:tcPr>
          <w:p w14:paraId="3E489FA9" w14:textId="77777777" w:rsidR="00B2100D" w:rsidRPr="00DD18E0" w:rsidRDefault="00B2100D" w:rsidP="00B67472">
            <w:pPr>
              <w:jc w:val="left"/>
              <w:rPr>
                <w:color w:val="000000"/>
                <w:sz w:val="10"/>
                <w:szCs w:val="10"/>
                <w:lang w:eastAsia="sk-SK"/>
              </w:rPr>
            </w:pPr>
            <w:r w:rsidRPr="00DD18E0">
              <w:rPr>
                <w:color w:val="000000"/>
                <w:sz w:val="10"/>
                <w:szCs w:val="10"/>
                <w:lang w:eastAsia="sk-SK"/>
              </w:rPr>
              <w:t>Úbytok z predaja dcérskych spoločností</w:t>
            </w:r>
          </w:p>
        </w:tc>
        <w:tc>
          <w:tcPr>
            <w:tcW w:w="383" w:type="pct"/>
            <w:tcBorders>
              <w:top w:val="nil"/>
              <w:left w:val="nil"/>
              <w:bottom w:val="nil"/>
              <w:right w:val="nil"/>
            </w:tcBorders>
            <w:shd w:val="clear" w:color="auto" w:fill="auto"/>
            <w:vAlign w:val="center"/>
            <w:hideMark/>
          </w:tcPr>
          <w:p w14:paraId="0321FDA6"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4A0C8852" w14:textId="77777777" w:rsidR="00B2100D" w:rsidRPr="00DD18E0" w:rsidRDefault="00B2100D" w:rsidP="00B67472">
            <w:pPr>
              <w:jc w:val="right"/>
              <w:rPr>
                <w:color w:val="000000"/>
                <w:sz w:val="10"/>
                <w:szCs w:val="10"/>
                <w:lang w:eastAsia="sk-SK"/>
              </w:rPr>
            </w:pPr>
          </w:p>
        </w:tc>
        <w:tc>
          <w:tcPr>
            <w:tcW w:w="349" w:type="pct"/>
            <w:tcBorders>
              <w:top w:val="nil"/>
              <w:left w:val="nil"/>
              <w:bottom w:val="nil"/>
              <w:right w:val="nil"/>
            </w:tcBorders>
            <w:shd w:val="clear" w:color="auto" w:fill="auto"/>
            <w:vAlign w:val="center"/>
            <w:hideMark/>
          </w:tcPr>
          <w:p w14:paraId="5DD6826A"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0955F813" w14:textId="77777777" w:rsidR="00B2100D" w:rsidRPr="00DD18E0" w:rsidRDefault="00B2100D" w:rsidP="00B67472">
            <w:pPr>
              <w:jc w:val="right"/>
              <w:rPr>
                <w:color w:val="000000"/>
                <w:sz w:val="10"/>
                <w:szCs w:val="10"/>
                <w:lang w:eastAsia="sk-SK"/>
              </w:rPr>
            </w:pPr>
          </w:p>
        </w:tc>
        <w:tc>
          <w:tcPr>
            <w:tcW w:w="400" w:type="pct"/>
            <w:tcBorders>
              <w:top w:val="nil"/>
              <w:left w:val="nil"/>
              <w:bottom w:val="nil"/>
              <w:right w:val="nil"/>
            </w:tcBorders>
            <w:shd w:val="clear" w:color="auto" w:fill="auto"/>
            <w:vAlign w:val="center"/>
            <w:hideMark/>
          </w:tcPr>
          <w:p w14:paraId="421AA308"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12ED313E" w14:textId="77777777" w:rsidR="00B2100D" w:rsidRPr="00DD18E0" w:rsidRDefault="00B2100D" w:rsidP="00B67472">
            <w:pPr>
              <w:jc w:val="right"/>
              <w:rPr>
                <w:color w:val="000000"/>
                <w:sz w:val="10"/>
                <w:szCs w:val="10"/>
                <w:lang w:eastAsia="sk-SK"/>
              </w:rPr>
            </w:pPr>
          </w:p>
        </w:tc>
        <w:tc>
          <w:tcPr>
            <w:tcW w:w="408" w:type="pct"/>
            <w:tcBorders>
              <w:top w:val="nil"/>
              <w:left w:val="nil"/>
              <w:bottom w:val="nil"/>
              <w:right w:val="nil"/>
            </w:tcBorders>
            <w:shd w:val="clear" w:color="auto" w:fill="auto"/>
            <w:vAlign w:val="center"/>
            <w:hideMark/>
          </w:tcPr>
          <w:p w14:paraId="3086C801"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3DB395D8" w14:textId="77777777" w:rsidR="00B2100D" w:rsidRPr="00DD18E0" w:rsidRDefault="00B2100D" w:rsidP="00B67472">
            <w:pPr>
              <w:jc w:val="right"/>
              <w:rPr>
                <w:color w:val="000000"/>
                <w:sz w:val="10"/>
                <w:szCs w:val="10"/>
                <w:lang w:eastAsia="sk-SK"/>
              </w:rPr>
            </w:pPr>
          </w:p>
        </w:tc>
        <w:tc>
          <w:tcPr>
            <w:tcW w:w="488" w:type="pct"/>
            <w:tcBorders>
              <w:top w:val="nil"/>
              <w:left w:val="nil"/>
              <w:bottom w:val="nil"/>
              <w:right w:val="nil"/>
            </w:tcBorders>
            <w:shd w:val="clear" w:color="auto" w:fill="auto"/>
            <w:vAlign w:val="center"/>
            <w:hideMark/>
          </w:tcPr>
          <w:p w14:paraId="2D886440"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647AAA7D" w14:textId="77777777" w:rsidR="00B2100D" w:rsidRPr="00DD18E0" w:rsidRDefault="00B2100D" w:rsidP="00B67472">
            <w:pPr>
              <w:jc w:val="right"/>
              <w:rPr>
                <w:color w:val="000000"/>
                <w:sz w:val="10"/>
                <w:szCs w:val="10"/>
                <w:lang w:eastAsia="sk-SK"/>
              </w:rPr>
            </w:pPr>
          </w:p>
        </w:tc>
        <w:tc>
          <w:tcPr>
            <w:tcW w:w="768" w:type="pct"/>
            <w:tcBorders>
              <w:top w:val="nil"/>
              <w:left w:val="nil"/>
              <w:bottom w:val="nil"/>
              <w:right w:val="nil"/>
            </w:tcBorders>
            <w:shd w:val="clear" w:color="auto" w:fill="auto"/>
            <w:vAlign w:val="center"/>
            <w:hideMark/>
          </w:tcPr>
          <w:p w14:paraId="50EB62F0" w14:textId="77777777" w:rsidR="00B2100D" w:rsidRPr="00DD18E0" w:rsidRDefault="00B2100D" w:rsidP="00B67472">
            <w:pPr>
              <w:jc w:val="right"/>
              <w:rPr>
                <w:color w:val="000000"/>
                <w:sz w:val="10"/>
                <w:szCs w:val="10"/>
                <w:lang w:eastAsia="sk-SK"/>
              </w:rPr>
            </w:pPr>
          </w:p>
        </w:tc>
        <w:tc>
          <w:tcPr>
            <w:tcW w:w="88" w:type="pct"/>
            <w:tcBorders>
              <w:top w:val="nil"/>
              <w:left w:val="nil"/>
              <w:bottom w:val="nil"/>
              <w:right w:val="nil"/>
            </w:tcBorders>
            <w:shd w:val="clear" w:color="auto" w:fill="auto"/>
            <w:vAlign w:val="center"/>
            <w:hideMark/>
          </w:tcPr>
          <w:p w14:paraId="713F6FBF" w14:textId="77777777" w:rsidR="00B2100D" w:rsidRPr="00DD18E0" w:rsidRDefault="00B2100D" w:rsidP="00B67472">
            <w:pPr>
              <w:jc w:val="right"/>
              <w:rPr>
                <w:color w:val="000000"/>
                <w:sz w:val="10"/>
                <w:szCs w:val="10"/>
                <w:lang w:eastAsia="sk-SK"/>
              </w:rPr>
            </w:pPr>
          </w:p>
        </w:tc>
        <w:tc>
          <w:tcPr>
            <w:tcW w:w="555" w:type="pct"/>
            <w:tcBorders>
              <w:top w:val="nil"/>
              <w:left w:val="nil"/>
              <w:bottom w:val="nil"/>
              <w:right w:val="nil"/>
            </w:tcBorders>
            <w:shd w:val="clear" w:color="auto" w:fill="auto"/>
            <w:vAlign w:val="center"/>
            <w:hideMark/>
          </w:tcPr>
          <w:p w14:paraId="29AED512" w14:textId="77777777" w:rsidR="00B2100D" w:rsidRPr="00DD18E0" w:rsidRDefault="00B2100D" w:rsidP="00B67472">
            <w:pPr>
              <w:jc w:val="right"/>
              <w:rPr>
                <w:color w:val="000000"/>
                <w:sz w:val="10"/>
                <w:szCs w:val="10"/>
                <w:lang w:eastAsia="sk-SK"/>
              </w:rPr>
            </w:pPr>
          </w:p>
        </w:tc>
      </w:tr>
      <w:tr w:rsidR="00B2100D" w:rsidRPr="00DD18E0" w14:paraId="2B4CC36A" w14:textId="77777777" w:rsidTr="00B67472">
        <w:trPr>
          <w:trHeight w:val="390"/>
        </w:trPr>
        <w:tc>
          <w:tcPr>
            <w:tcW w:w="1159" w:type="pct"/>
            <w:tcBorders>
              <w:top w:val="nil"/>
              <w:left w:val="nil"/>
              <w:bottom w:val="nil"/>
              <w:right w:val="nil"/>
            </w:tcBorders>
            <w:shd w:val="clear" w:color="auto" w:fill="auto"/>
            <w:vAlign w:val="center"/>
            <w:hideMark/>
          </w:tcPr>
          <w:p w14:paraId="72976761" w14:textId="77777777" w:rsidR="00B2100D" w:rsidRPr="00DD18E0" w:rsidRDefault="00B2100D" w:rsidP="00B67472">
            <w:pPr>
              <w:jc w:val="left"/>
              <w:rPr>
                <w:color w:val="000000"/>
                <w:sz w:val="10"/>
                <w:szCs w:val="10"/>
                <w:lang w:eastAsia="sk-SK"/>
              </w:rPr>
            </w:pPr>
            <w:r w:rsidRPr="00DD18E0">
              <w:rPr>
                <w:color w:val="000000"/>
                <w:sz w:val="10"/>
                <w:szCs w:val="10"/>
                <w:lang w:eastAsia="sk-SK"/>
              </w:rPr>
              <w:t>Zmeny podielov v dcérskych spoločnostiach</w:t>
            </w:r>
          </w:p>
        </w:tc>
        <w:tc>
          <w:tcPr>
            <w:tcW w:w="383" w:type="pct"/>
            <w:tcBorders>
              <w:top w:val="nil"/>
              <w:left w:val="nil"/>
              <w:bottom w:val="nil"/>
              <w:right w:val="nil"/>
            </w:tcBorders>
            <w:shd w:val="clear" w:color="auto" w:fill="auto"/>
            <w:vAlign w:val="center"/>
            <w:hideMark/>
          </w:tcPr>
          <w:p w14:paraId="3565EA8D"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21E3F5DF" w14:textId="77777777" w:rsidR="00B2100D" w:rsidRPr="00DD18E0" w:rsidRDefault="00B2100D" w:rsidP="00B67472">
            <w:pPr>
              <w:jc w:val="right"/>
              <w:rPr>
                <w:color w:val="000000"/>
                <w:sz w:val="10"/>
                <w:szCs w:val="10"/>
                <w:lang w:eastAsia="sk-SK"/>
              </w:rPr>
            </w:pPr>
          </w:p>
        </w:tc>
        <w:tc>
          <w:tcPr>
            <w:tcW w:w="349" w:type="pct"/>
            <w:tcBorders>
              <w:top w:val="nil"/>
              <w:left w:val="nil"/>
              <w:bottom w:val="nil"/>
              <w:right w:val="nil"/>
            </w:tcBorders>
            <w:shd w:val="clear" w:color="auto" w:fill="auto"/>
            <w:vAlign w:val="center"/>
            <w:hideMark/>
          </w:tcPr>
          <w:p w14:paraId="415C2CE6"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083358F0" w14:textId="77777777" w:rsidR="00B2100D" w:rsidRPr="00DD18E0" w:rsidRDefault="00B2100D" w:rsidP="00B67472">
            <w:pPr>
              <w:jc w:val="right"/>
              <w:rPr>
                <w:color w:val="000000"/>
                <w:sz w:val="10"/>
                <w:szCs w:val="10"/>
                <w:lang w:eastAsia="sk-SK"/>
              </w:rPr>
            </w:pPr>
          </w:p>
        </w:tc>
        <w:tc>
          <w:tcPr>
            <w:tcW w:w="400" w:type="pct"/>
            <w:tcBorders>
              <w:top w:val="nil"/>
              <w:left w:val="nil"/>
              <w:bottom w:val="nil"/>
              <w:right w:val="nil"/>
            </w:tcBorders>
            <w:shd w:val="clear" w:color="auto" w:fill="auto"/>
            <w:vAlign w:val="center"/>
            <w:hideMark/>
          </w:tcPr>
          <w:p w14:paraId="34E79973"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33F69556" w14:textId="77777777" w:rsidR="00B2100D" w:rsidRPr="00DD18E0" w:rsidRDefault="00B2100D" w:rsidP="00B67472">
            <w:pPr>
              <w:jc w:val="right"/>
              <w:rPr>
                <w:color w:val="000000"/>
                <w:sz w:val="10"/>
                <w:szCs w:val="10"/>
                <w:lang w:eastAsia="sk-SK"/>
              </w:rPr>
            </w:pPr>
          </w:p>
        </w:tc>
        <w:tc>
          <w:tcPr>
            <w:tcW w:w="408" w:type="pct"/>
            <w:tcBorders>
              <w:top w:val="nil"/>
              <w:left w:val="nil"/>
              <w:bottom w:val="nil"/>
              <w:right w:val="nil"/>
            </w:tcBorders>
            <w:shd w:val="clear" w:color="auto" w:fill="auto"/>
            <w:vAlign w:val="center"/>
            <w:hideMark/>
          </w:tcPr>
          <w:p w14:paraId="15CBE5CD"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4A3BAFFB" w14:textId="77777777" w:rsidR="00B2100D" w:rsidRPr="00DD18E0" w:rsidRDefault="00B2100D" w:rsidP="00B67472">
            <w:pPr>
              <w:jc w:val="right"/>
              <w:rPr>
                <w:color w:val="000000"/>
                <w:sz w:val="10"/>
                <w:szCs w:val="10"/>
                <w:lang w:eastAsia="sk-SK"/>
              </w:rPr>
            </w:pPr>
          </w:p>
        </w:tc>
        <w:tc>
          <w:tcPr>
            <w:tcW w:w="488" w:type="pct"/>
            <w:tcBorders>
              <w:top w:val="nil"/>
              <w:left w:val="nil"/>
              <w:bottom w:val="nil"/>
              <w:right w:val="nil"/>
            </w:tcBorders>
            <w:shd w:val="clear" w:color="auto" w:fill="auto"/>
            <w:vAlign w:val="center"/>
            <w:hideMark/>
          </w:tcPr>
          <w:p w14:paraId="6EDB0719"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63AC3EE5" w14:textId="77777777" w:rsidR="00B2100D" w:rsidRPr="00DD18E0" w:rsidRDefault="00B2100D" w:rsidP="00B67472">
            <w:pPr>
              <w:jc w:val="right"/>
              <w:rPr>
                <w:color w:val="000000"/>
                <w:sz w:val="10"/>
                <w:szCs w:val="10"/>
                <w:lang w:eastAsia="sk-SK"/>
              </w:rPr>
            </w:pPr>
          </w:p>
        </w:tc>
        <w:tc>
          <w:tcPr>
            <w:tcW w:w="768" w:type="pct"/>
            <w:tcBorders>
              <w:top w:val="nil"/>
              <w:left w:val="nil"/>
              <w:bottom w:val="nil"/>
              <w:right w:val="nil"/>
            </w:tcBorders>
            <w:shd w:val="clear" w:color="auto" w:fill="auto"/>
            <w:vAlign w:val="center"/>
            <w:hideMark/>
          </w:tcPr>
          <w:p w14:paraId="61F5B7EC" w14:textId="77777777" w:rsidR="00B2100D" w:rsidRPr="00DD18E0" w:rsidRDefault="00B2100D" w:rsidP="00B67472">
            <w:pPr>
              <w:jc w:val="right"/>
              <w:rPr>
                <w:color w:val="000000"/>
                <w:sz w:val="10"/>
                <w:szCs w:val="10"/>
                <w:lang w:eastAsia="sk-SK"/>
              </w:rPr>
            </w:pPr>
          </w:p>
        </w:tc>
        <w:tc>
          <w:tcPr>
            <w:tcW w:w="88" w:type="pct"/>
            <w:tcBorders>
              <w:top w:val="nil"/>
              <w:left w:val="nil"/>
              <w:bottom w:val="nil"/>
              <w:right w:val="nil"/>
            </w:tcBorders>
            <w:shd w:val="clear" w:color="auto" w:fill="auto"/>
            <w:vAlign w:val="center"/>
            <w:hideMark/>
          </w:tcPr>
          <w:p w14:paraId="2A9DC5AF" w14:textId="77777777" w:rsidR="00B2100D" w:rsidRPr="00DD18E0" w:rsidRDefault="00B2100D" w:rsidP="00B67472">
            <w:pPr>
              <w:jc w:val="right"/>
              <w:rPr>
                <w:color w:val="000000"/>
                <w:sz w:val="10"/>
                <w:szCs w:val="10"/>
                <w:lang w:eastAsia="sk-SK"/>
              </w:rPr>
            </w:pPr>
          </w:p>
        </w:tc>
        <w:tc>
          <w:tcPr>
            <w:tcW w:w="555" w:type="pct"/>
            <w:tcBorders>
              <w:top w:val="nil"/>
              <w:left w:val="nil"/>
              <w:bottom w:val="nil"/>
              <w:right w:val="nil"/>
            </w:tcBorders>
            <w:shd w:val="clear" w:color="auto" w:fill="auto"/>
            <w:vAlign w:val="center"/>
            <w:hideMark/>
          </w:tcPr>
          <w:p w14:paraId="01B5821A" w14:textId="77777777" w:rsidR="00B2100D" w:rsidRPr="00DD18E0" w:rsidRDefault="00B2100D" w:rsidP="00B67472">
            <w:pPr>
              <w:jc w:val="right"/>
              <w:rPr>
                <w:color w:val="000000"/>
                <w:sz w:val="10"/>
                <w:szCs w:val="10"/>
                <w:lang w:eastAsia="sk-SK"/>
              </w:rPr>
            </w:pPr>
          </w:p>
        </w:tc>
      </w:tr>
      <w:tr w:rsidR="00B2100D" w:rsidRPr="00DD18E0" w14:paraId="5F680C36" w14:textId="77777777" w:rsidTr="00B67472">
        <w:trPr>
          <w:trHeight w:val="405"/>
        </w:trPr>
        <w:tc>
          <w:tcPr>
            <w:tcW w:w="1159" w:type="pct"/>
            <w:tcBorders>
              <w:top w:val="nil"/>
              <w:left w:val="nil"/>
              <w:bottom w:val="nil"/>
              <w:right w:val="nil"/>
            </w:tcBorders>
            <w:shd w:val="clear" w:color="auto" w:fill="auto"/>
            <w:vAlign w:val="center"/>
            <w:hideMark/>
          </w:tcPr>
          <w:p w14:paraId="3AF1742E" w14:textId="77777777" w:rsidR="00B2100D" w:rsidRPr="00DD18E0" w:rsidRDefault="00B2100D" w:rsidP="00B67472">
            <w:pPr>
              <w:jc w:val="left"/>
              <w:rPr>
                <w:color w:val="000000"/>
                <w:sz w:val="10"/>
                <w:szCs w:val="10"/>
                <w:lang w:eastAsia="sk-SK"/>
              </w:rPr>
            </w:pPr>
            <w:r w:rsidRPr="00DD18E0">
              <w:rPr>
                <w:color w:val="000000"/>
                <w:sz w:val="10"/>
                <w:szCs w:val="10"/>
                <w:lang w:eastAsia="sk-SK"/>
              </w:rPr>
              <w:t xml:space="preserve">Precenenie P a Z </w:t>
            </w:r>
            <w:proofErr w:type="spellStart"/>
            <w:r w:rsidRPr="00DD18E0">
              <w:rPr>
                <w:color w:val="000000"/>
                <w:sz w:val="10"/>
                <w:szCs w:val="10"/>
                <w:lang w:eastAsia="sk-SK"/>
              </w:rPr>
              <w:t>z</w:t>
            </w:r>
            <w:proofErr w:type="spellEnd"/>
            <w:r w:rsidRPr="00DD18E0">
              <w:rPr>
                <w:color w:val="000000"/>
                <w:sz w:val="10"/>
                <w:szCs w:val="10"/>
                <w:lang w:eastAsia="sk-SK"/>
              </w:rPr>
              <w:t xml:space="preserve"> derivátových obchodov</w:t>
            </w:r>
          </w:p>
        </w:tc>
        <w:tc>
          <w:tcPr>
            <w:tcW w:w="383" w:type="pct"/>
            <w:tcBorders>
              <w:top w:val="nil"/>
              <w:left w:val="nil"/>
              <w:bottom w:val="nil"/>
              <w:right w:val="nil"/>
            </w:tcBorders>
            <w:shd w:val="clear" w:color="auto" w:fill="auto"/>
            <w:vAlign w:val="center"/>
            <w:hideMark/>
          </w:tcPr>
          <w:p w14:paraId="5C02DBCE"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74B75888" w14:textId="77777777" w:rsidR="00B2100D" w:rsidRPr="00DD18E0" w:rsidRDefault="00B2100D" w:rsidP="00B67472">
            <w:pPr>
              <w:jc w:val="right"/>
              <w:rPr>
                <w:color w:val="000000"/>
                <w:sz w:val="10"/>
                <w:szCs w:val="10"/>
                <w:lang w:eastAsia="sk-SK"/>
              </w:rPr>
            </w:pPr>
          </w:p>
        </w:tc>
        <w:tc>
          <w:tcPr>
            <w:tcW w:w="349" w:type="pct"/>
            <w:tcBorders>
              <w:top w:val="nil"/>
              <w:left w:val="nil"/>
              <w:bottom w:val="nil"/>
              <w:right w:val="nil"/>
            </w:tcBorders>
            <w:shd w:val="clear" w:color="auto" w:fill="auto"/>
            <w:vAlign w:val="center"/>
            <w:hideMark/>
          </w:tcPr>
          <w:p w14:paraId="38CC4C6C"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109C9E2F" w14:textId="77777777" w:rsidR="00B2100D" w:rsidRPr="00DD18E0" w:rsidRDefault="00B2100D" w:rsidP="00B67472">
            <w:pPr>
              <w:jc w:val="right"/>
              <w:rPr>
                <w:color w:val="000000"/>
                <w:sz w:val="10"/>
                <w:szCs w:val="10"/>
                <w:lang w:eastAsia="sk-SK"/>
              </w:rPr>
            </w:pPr>
          </w:p>
        </w:tc>
        <w:tc>
          <w:tcPr>
            <w:tcW w:w="400" w:type="pct"/>
            <w:tcBorders>
              <w:top w:val="nil"/>
              <w:left w:val="nil"/>
              <w:bottom w:val="nil"/>
              <w:right w:val="nil"/>
            </w:tcBorders>
            <w:shd w:val="clear" w:color="auto" w:fill="auto"/>
            <w:vAlign w:val="center"/>
            <w:hideMark/>
          </w:tcPr>
          <w:p w14:paraId="636D2778"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6D9021D9" w14:textId="77777777" w:rsidR="00B2100D" w:rsidRPr="00DD18E0" w:rsidRDefault="00B2100D" w:rsidP="00B67472">
            <w:pPr>
              <w:jc w:val="right"/>
              <w:rPr>
                <w:color w:val="000000"/>
                <w:sz w:val="10"/>
                <w:szCs w:val="10"/>
                <w:lang w:eastAsia="sk-SK"/>
              </w:rPr>
            </w:pPr>
          </w:p>
        </w:tc>
        <w:tc>
          <w:tcPr>
            <w:tcW w:w="408" w:type="pct"/>
            <w:tcBorders>
              <w:top w:val="nil"/>
              <w:left w:val="nil"/>
              <w:bottom w:val="nil"/>
              <w:right w:val="nil"/>
            </w:tcBorders>
            <w:shd w:val="clear" w:color="auto" w:fill="auto"/>
            <w:vAlign w:val="center"/>
            <w:hideMark/>
          </w:tcPr>
          <w:p w14:paraId="4D6F7A51"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48B45243" w14:textId="77777777" w:rsidR="00B2100D" w:rsidRPr="00DD18E0" w:rsidRDefault="00B2100D" w:rsidP="00B67472">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48C4B034"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3CA888E4" w14:textId="77777777" w:rsidR="00B2100D" w:rsidRPr="00DD18E0" w:rsidRDefault="00B2100D" w:rsidP="00B67472">
            <w:pPr>
              <w:jc w:val="right"/>
              <w:rPr>
                <w:color w:val="000000"/>
                <w:sz w:val="10"/>
                <w:szCs w:val="10"/>
                <w:lang w:eastAsia="sk-SK"/>
              </w:rPr>
            </w:pPr>
          </w:p>
        </w:tc>
        <w:tc>
          <w:tcPr>
            <w:tcW w:w="768" w:type="pct"/>
            <w:tcBorders>
              <w:top w:val="nil"/>
              <w:left w:val="nil"/>
              <w:bottom w:val="nil"/>
              <w:right w:val="nil"/>
            </w:tcBorders>
            <w:shd w:val="clear" w:color="auto" w:fill="auto"/>
            <w:vAlign w:val="center"/>
            <w:hideMark/>
          </w:tcPr>
          <w:p w14:paraId="2898700A" w14:textId="77777777" w:rsidR="00B2100D" w:rsidRPr="00DD18E0" w:rsidRDefault="00B2100D" w:rsidP="00B67472">
            <w:pPr>
              <w:jc w:val="right"/>
              <w:rPr>
                <w:color w:val="000000"/>
                <w:sz w:val="10"/>
                <w:szCs w:val="10"/>
                <w:lang w:eastAsia="sk-SK"/>
              </w:rPr>
            </w:pPr>
          </w:p>
        </w:tc>
        <w:tc>
          <w:tcPr>
            <w:tcW w:w="88" w:type="pct"/>
            <w:tcBorders>
              <w:top w:val="nil"/>
              <w:left w:val="nil"/>
              <w:bottom w:val="nil"/>
              <w:right w:val="nil"/>
            </w:tcBorders>
            <w:shd w:val="clear" w:color="auto" w:fill="auto"/>
            <w:vAlign w:val="center"/>
            <w:hideMark/>
          </w:tcPr>
          <w:p w14:paraId="7B0F07F8" w14:textId="77777777" w:rsidR="00B2100D" w:rsidRPr="00DD18E0" w:rsidRDefault="00B2100D" w:rsidP="00B67472">
            <w:pPr>
              <w:jc w:val="right"/>
              <w:rPr>
                <w:color w:val="000000"/>
                <w:sz w:val="10"/>
                <w:szCs w:val="10"/>
                <w:lang w:eastAsia="sk-SK"/>
              </w:rPr>
            </w:pPr>
          </w:p>
        </w:tc>
        <w:tc>
          <w:tcPr>
            <w:tcW w:w="555" w:type="pct"/>
            <w:tcBorders>
              <w:top w:val="nil"/>
              <w:left w:val="nil"/>
              <w:bottom w:val="nil"/>
              <w:right w:val="nil"/>
            </w:tcBorders>
            <w:shd w:val="clear" w:color="auto" w:fill="auto"/>
            <w:vAlign w:val="center"/>
            <w:hideMark/>
          </w:tcPr>
          <w:p w14:paraId="0AB1BB38" w14:textId="77777777" w:rsidR="00B2100D" w:rsidRPr="00DD18E0" w:rsidRDefault="00B2100D" w:rsidP="00B67472">
            <w:pPr>
              <w:jc w:val="right"/>
              <w:rPr>
                <w:color w:val="000000"/>
                <w:sz w:val="10"/>
                <w:szCs w:val="10"/>
                <w:lang w:eastAsia="sk-SK"/>
              </w:rPr>
            </w:pPr>
          </w:p>
        </w:tc>
      </w:tr>
      <w:tr w:rsidR="00B2100D" w:rsidRPr="00DD18E0" w14:paraId="39061657" w14:textId="77777777" w:rsidTr="00B67472">
        <w:trPr>
          <w:trHeight w:val="210"/>
        </w:trPr>
        <w:tc>
          <w:tcPr>
            <w:tcW w:w="1159" w:type="pct"/>
            <w:tcBorders>
              <w:top w:val="nil"/>
              <w:left w:val="nil"/>
              <w:bottom w:val="nil"/>
              <w:right w:val="nil"/>
            </w:tcBorders>
            <w:shd w:val="clear" w:color="auto" w:fill="auto"/>
            <w:vAlign w:val="center"/>
            <w:hideMark/>
          </w:tcPr>
          <w:p w14:paraId="35A96EA7" w14:textId="5AD00B8D" w:rsidR="00B2100D" w:rsidRPr="00DD18E0" w:rsidRDefault="00B2100D" w:rsidP="00B67472">
            <w:pPr>
              <w:jc w:val="left"/>
              <w:rPr>
                <w:b/>
                <w:bCs/>
                <w:color w:val="000000"/>
                <w:sz w:val="10"/>
                <w:szCs w:val="10"/>
                <w:lang w:eastAsia="sk-SK"/>
              </w:rPr>
            </w:pPr>
            <w:r w:rsidRPr="00DD18E0">
              <w:rPr>
                <w:b/>
                <w:bCs/>
                <w:color w:val="000000"/>
                <w:sz w:val="10"/>
                <w:szCs w:val="10"/>
                <w:lang w:eastAsia="sk-SK"/>
              </w:rPr>
              <w:t>Konečný stav k 31. decembru 202</w:t>
            </w:r>
            <w:r>
              <w:rPr>
                <w:b/>
                <w:bCs/>
                <w:color w:val="000000"/>
                <w:sz w:val="10"/>
                <w:szCs w:val="10"/>
                <w:lang w:eastAsia="sk-SK"/>
              </w:rPr>
              <w:t>1</w:t>
            </w:r>
          </w:p>
        </w:tc>
        <w:tc>
          <w:tcPr>
            <w:tcW w:w="383" w:type="pct"/>
            <w:tcBorders>
              <w:top w:val="single" w:sz="8" w:space="0" w:color="auto"/>
              <w:left w:val="nil"/>
              <w:bottom w:val="double" w:sz="6" w:space="0" w:color="auto"/>
              <w:right w:val="nil"/>
            </w:tcBorders>
            <w:shd w:val="clear" w:color="auto" w:fill="auto"/>
            <w:vAlign w:val="center"/>
          </w:tcPr>
          <w:p w14:paraId="4006B9E2" w14:textId="77777777" w:rsidR="00B2100D" w:rsidRPr="00DD18E0" w:rsidRDefault="00B2100D" w:rsidP="00B67472">
            <w:pPr>
              <w:jc w:val="right"/>
              <w:rPr>
                <w:b/>
                <w:bCs/>
                <w:color w:val="000000"/>
                <w:sz w:val="10"/>
                <w:szCs w:val="10"/>
                <w:lang w:eastAsia="sk-SK"/>
              </w:rPr>
            </w:pPr>
            <w:r w:rsidRPr="00DD18E0">
              <w:rPr>
                <w:b/>
                <w:bCs/>
                <w:color w:val="000000"/>
                <w:sz w:val="10"/>
                <w:szCs w:val="10"/>
                <w:lang w:eastAsia="sk-SK"/>
              </w:rPr>
              <w:t>6 639</w:t>
            </w:r>
          </w:p>
        </w:tc>
        <w:tc>
          <w:tcPr>
            <w:tcW w:w="80" w:type="pct"/>
            <w:tcBorders>
              <w:top w:val="nil"/>
              <w:left w:val="nil"/>
              <w:bottom w:val="nil"/>
              <w:right w:val="nil"/>
            </w:tcBorders>
            <w:shd w:val="clear" w:color="auto" w:fill="auto"/>
            <w:vAlign w:val="center"/>
            <w:hideMark/>
          </w:tcPr>
          <w:p w14:paraId="5D15FC4D" w14:textId="77777777" w:rsidR="00B2100D" w:rsidRPr="00DD18E0" w:rsidRDefault="00B2100D" w:rsidP="00B67472">
            <w:pPr>
              <w:jc w:val="right"/>
              <w:rPr>
                <w:b/>
                <w:bCs/>
                <w:color w:val="000000"/>
                <w:sz w:val="10"/>
                <w:szCs w:val="10"/>
                <w:lang w:eastAsia="sk-SK"/>
              </w:rPr>
            </w:pPr>
          </w:p>
        </w:tc>
        <w:tc>
          <w:tcPr>
            <w:tcW w:w="349" w:type="pct"/>
            <w:tcBorders>
              <w:top w:val="single" w:sz="8" w:space="0" w:color="auto"/>
              <w:left w:val="nil"/>
              <w:bottom w:val="double" w:sz="6" w:space="0" w:color="auto"/>
              <w:right w:val="nil"/>
            </w:tcBorders>
            <w:shd w:val="clear" w:color="auto" w:fill="auto"/>
            <w:vAlign w:val="center"/>
          </w:tcPr>
          <w:p w14:paraId="2F7CF0B6" w14:textId="77777777" w:rsidR="00B2100D" w:rsidRPr="00DD18E0" w:rsidRDefault="00B2100D" w:rsidP="00B67472">
            <w:pPr>
              <w:jc w:val="right"/>
              <w:rPr>
                <w:b/>
                <w:bCs/>
                <w:color w:val="000000"/>
                <w:sz w:val="10"/>
                <w:szCs w:val="10"/>
                <w:lang w:eastAsia="sk-SK"/>
              </w:rPr>
            </w:pPr>
            <w:r w:rsidRPr="00DD18E0">
              <w:rPr>
                <w:b/>
                <w:bCs/>
                <w:color w:val="000000"/>
                <w:sz w:val="10"/>
                <w:szCs w:val="10"/>
                <w:lang w:eastAsia="sk-SK"/>
              </w:rPr>
              <w:t>664</w:t>
            </w:r>
          </w:p>
        </w:tc>
        <w:tc>
          <w:tcPr>
            <w:tcW w:w="80" w:type="pct"/>
            <w:tcBorders>
              <w:top w:val="nil"/>
              <w:left w:val="nil"/>
              <w:bottom w:val="nil"/>
              <w:right w:val="nil"/>
            </w:tcBorders>
            <w:shd w:val="clear" w:color="auto" w:fill="auto"/>
            <w:vAlign w:val="center"/>
            <w:hideMark/>
          </w:tcPr>
          <w:p w14:paraId="672B4EAE" w14:textId="77777777" w:rsidR="00B2100D" w:rsidRPr="00DD18E0" w:rsidRDefault="00B2100D" w:rsidP="00B67472">
            <w:pPr>
              <w:jc w:val="right"/>
              <w:rPr>
                <w:b/>
                <w:bCs/>
                <w:color w:val="000000"/>
                <w:sz w:val="10"/>
                <w:szCs w:val="10"/>
                <w:lang w:eastAsia="sk-SK"/>
              </w:rPr>
            </w:pPr>
          </w:p>
        </w:tc>
        <w:tc>
          <w:tcPr>
            <w:tcW w:w="400" w:type="pct"/>
            <w:tcBorders>
              <w:top w:val="nil"/>
              <w:left w:val="nil"/>
              <w:bottom w:val="nil"/>
              <w:right w:val="nil"/>
            </w:tcBorders>
            <w:shd w:val="clear" w:color="auto" w:fill="auto"/>
            <w:vAlign w:val="center"/>
            <w:hideMark/>
          </w:tcPr>
          <w:p w14:paraId="03765DE1" w14:textId="77777777" w:rsidR="00B2100D" w:rsidRPr="00DD18E0" w:rsidRDefault="00B2100D" w:rsidP="00B67472">
            <w:pPr>
              <w:jc w:val="right"/>
              <w:rPr>
                <w:b/>
                <w:bCs/>
                <w:color w:val="000000"/>
                <w:sz w:val="10"/>
                <w:szCs w:val="10"/>
                <w:lang w:eastAsia="sk-SK"/>
              </w:rPr>
            </w:pPr>
            <w:r w:rsidRPr="00DD18E0">
              <w:rPr>
                <w:b/>
                <w:bCs/>
                <w:color w:val="000000"/>
                <w:sz w:val="10"/>
                <w:szCs w:val="10"/>
                <w:lang w:eastAsia="sk-SK"/>
              </w:rPr>
              <w:t>0</w:t>
            </w:r>
          </w:p>
        </w:tc>
        <w:tc>
          <w:tcPr>
            <w:tcW w:w="80" w:type="pct"/>
            <w:tcBorders>
              <w:top w:val="nil"/>
              <w:left w:val="nil"/>
              <w:bottom w:val="nil"/>
              <w:right w:val="nil"/>
            </w:tcBorders>
            <w:shd w:val="clear" w:color="auto" w:fill="auto"/>
            <w:vAlign w:val="center"/>
            <w:hideMark/>
          </w:tcPr>
          <w:p w14:paraId="6EFC2D18" w14:textId="77777777" w:rsidR="00B2100D" w:rsidRPr="00DD18E0" w:rsidRDefault="00B2100D" w:rsidP="00B67472">
            <w:pPr>
              <w:jc w:val="right"/>
              <w:rPr>
                <w:b/>
                <w:bCs/>
                <w:color w:val="000000"/>
                <w:sz w:val="10"/>
                <w:szCs w:val="10"/>
                <w:lang w:eastAsia="sk-SK"/>
              </w:rPr>
            </w:pPr>
          </w:p>
        </w:tc>
        <w:tc>
          <w:tcPr>
            <w:tcW w:w="408" w:type="pct"/>
            <w:tcBorders>
              <w:top w:val="nil"/>
              <w:left w:val="nil"/>
              <w:bottom w:val="nil"/>
              <w:right w:val="nil"/>
            </w:tcBorders>
            <w:shd w:val="clear" w:color="auto" w:fill="auto"/>
            <w:vAlign w:val="center"/>
            <w:hideMark/>
          </w:tcPr>
          <w:p w14:paraId="5B5ADFF0" w14:textId="77777777" w:rsidR="00B2100D" w:rsidRPr="00DD18E0" w:rsidRDefault="00B2100D" w:rsidP="00B67472">
            <w:pPr>
              <w:jc w:val="right"/>
              <w:rPr>
                <w:b/>
                <w:bCs/>
                <w:color w:val="000000"/>
                <w:sz w:val="10"/>
                <w:szCs w:val="10"/>
                <w:lang w:eastAsia="sk-SK"/>
              </w:rPr>
            </w:pPr>
          </w:p>
        </w:tc>
        <w:tc>
          <w:tcPr>
            <w:tcW w:w="80" w:type="pct"/>
            <w:tcBorders>
              <w:top w:val="nil"/>
              <w:left w:val="nil"/>
              <w:bottom w:val="nil"/>
              <w:right w:val="nil"/>
            </w:tcBorders>
            <w:shd w:val="clear" w:color="auto" w:fill="auto"/>
            <w:vAlign w:val="center"/>
            <w:hideMark/>
          </w:tcPr>
          <w:p w14:paraId="484DDB85" w14:textId="77777777" w:rsidR="00B2100D" w:rsidRPr="00DD18E0" w:rsidRDefault="00B2100D" w:rsidP="00B67472">
            <w:pPr>
              <w:jc w:val="right"/>
              <w:rPr>
                <w:b/>
                <w:bCs/>
                <w:color w:val="000000"/>
                <w:sz w:val="10"/>
                <w:szCs w:val="10"/>
                <w:lang w:eastAsia="sk-SK"/>
              </w:rPr>
            </w:pPr>
          </w:p>
        </w:tc>
        <w:tc>
          <w:tcPr>
            <w:tcW w:w="488" w:type="pct"/>
            <w:tcBorders>
              <w:top w:val="single" w:sz="8" w:space="0" w:color="auto"/>
              <w:left w:val="nil"/>
              <w:bottom w:val="double" w:sz="6" w:space="0" w:color="auto"/>
              <w:right w:val="nil"/>
            </w:tcBorders>
            <w:shd w:val="clear" w:color="auto" w:fill="auto"/>
            <w:vAlign w:val="center"/>
            <w:hideMark/>
          </w:tcPr>
          <w:p w14:paraId="6DEB5548" w14:textId="77777777" w:rsidR="00B2100D" w:rsidRPr="00DD18E0" w:rsidRDefault="00B2100D" w:rsidP="00B67472">
            <w:pPr>
              <w:jc w:val="right"/>
              <w:rPr>
                <w:b/>
                <w:bCs/>
                <w:color w:val="000000"/>
                <w:sz w:val="10"/>
                <w:szCs w:val="10"/>
                <w:lang w:eastAsia="sk-SK"/>
              </w:rPr>
            </w:pPr>
            <w:r w:rsidRPr="00DD18E0">
              <w:rPr>
                <w:b/>
                <w:bCs/>
                <w:color w:val="000000"/>
                <w:sz w:val="10"/>
                <w:szCs w:val="10"/>
                <w:lang w:eastAsia="sk-SK"/>
              </w:rPr>
              <w:t>0</w:t>
            </w:r>
          </w:p>
        </w:tc>
        <w:tc>
          <w:tcPr>
            <w:tcW w:w="80" w:type="pct"/>
            <w:tcBorders>
              <w:top w:val="nil"/>
              <w:left w:val="nil"/>
              <w:bottom w:val="nil"/>
              <w:right w:val="nil"/>
            </w:tcBorders>
            <w:shd w:val="clear" w:color="auto" w:fill="auto"/>
            <w:vAlign w:val="center"/>
            <w:hideMark/>
          </w:tcPr>
          <w:p w14:paraId="78338E6F" w14:textId="77777777" w:rsidR="00B2100D" w:rsidRPr="00DD18E0" w:rsidRDefault="00B2100D" w:rsidP="00B67472">
            <w:pPr>
              <w:jc w:val="right"/>
              <w:rPr>
                <w:b/>
                <w:bCs/>
                <w:color w:val="000000"/>
                <w:sz w:val="10"/>
                <w:szCs w:val="10"/>
                <w:lang w:eastAsia="sk-SK"/>
              </w:rPr>
            </w:pPr>
          </w:p>
        </w:tc>
        <w:tc>
          <w:tcPr>
            <w:tcW w:w="768" w:type="pct"/>
            <w:tcBorders>
              <w:top w:val="single" w:sz="8" w:space="0" w:color="auto"/>
              <w:left w:val="nil"/>
              <w:bottom w:val="double" w:sz="6" w:space="0" w:color="auto"/>
              <w:right w:val="nil"/>
            </w:tcBorders>
            <w:shd w:val="clear" w:color="auto" w:fill="auto"/>
            <w:vAlign w:val="center"/>
          </w:tcPr>
          <w:p w14:paraId="6CEC2C16" w14:textId="31D99475" w:rsidR="00B2100D" w:rsidRPr="00DD18E0" w:rsidRDefault="00B2100D" w:rsidP="00B67472">
            <w:pPr>
              <w:jc w:val="right"/>
              <w:rPr>
                <w:b/>
                <w:bCs/>
                <w:color w:val="000000"/>
                <w:sz w:val="10"/>
                <w:szCs w:val="10"/>
                <w:lang w:eastAsia="sk-SK"/>
              </w:rPr>
            </w:pPr>
            <w:r>
              <w:rPr>
                <w:b/>
                <w:bCs/>
                <w:color w:val="000000"/>
                <w:sz w:val="10"/>
                <w:szCs w:val="10"/>
                <w:lang w:eastAsia="sk-SK"/>
              </w:rPr>
              <w:t>66</w:t>
            </w:r>
            <w:r w:rsidR="00C36667">
              <w:rPr>
                <w:b/>
                <w:bCs/>
                <w:color w:val="000000"/>
                <w:sz w:val="10"/>
                <w:szCs w:val="10"/>
                <w:lang w:eastAsia="sk-SK"/>
              </w:rPr>
              <w:t xml:space="preserve"> 275 110</w:t>
            </w:r>
          </w:p>
        </w:tc>
        <w:tc>
          <w:tcPr>
            <w:tcW w:w="88" w:type="pct"/>
            <w:tcBorders>
              <w:top w:val="nil"/>
              <w:left w:val="nil"/>
              <w:bottom w:val="nil"/>
              <w:right w:val="nil"/>
            </w:tcBorders>
            <w:shd w:val="clear" w:color="auto" w:fill="auto"/>
            <w:vAlign w:val="center"/>
            <w:hideMark/>
          </w:tcPr>
          <w:p w14:paraId="3B643A42" w14:textId="77777777" w:rsidR="00B2100D" w:rsidRPr="00DD18E0" w:rsidRDefault="00B2100D" w:rsidP="00B67472">
            <w:pPr>
              <w:jc w:val="right"/>
              <w:rPr>
                <w:b/>
                <w:bCs/>
                <w:color w:val="000000"/>
                <w:sz w:val="10"/>
                <w:szCs w:val="10"/>
                <w:lang w:eastAsia="sk-SK"/>
              </w:rPr>
            </w:pPr>
          </w:p>
        </w:tc>
        <w:tc>
          <w:tcPr>
            <w:tcW w:w="555" w:type="pct"/>
            <w:tcBorders>
              <w:top w:val="single" w:sz="8" w:space="0" w:color="auto"/>
              <w:left w:val="nil"/>
              <w:bottom w:val="double" w:sz="6" w:space="0" w:color="auto"/>
              <w:right w:val="nil"/>
            </w:tcBorders>
            <w:shd w:val="clear" w:color="auto" w:fill="auto"/>
            <w:vAlign w:val="center"/>
            <w:hideMark/>
          </w:tcPr>
          <w:p w14:paraId="0F1BCFF8" w14:textId="1B57A1A8" w:rsidR="00B2100D" w:rsidRPr="00DD18E0" w:rsidRDefault="00C36667" w:rsidP="00B67472">
            <w:pPr>
              <w:jc w:val="right"/>
              <w:rPr>
                <w:b/>
                <w:bCs/>
                <w:color w:val="000000"/>
                <w:sz w:val="10"/>
                <w:szCs w:val="10"/>
                <w:lang w:eastAsia="sk-SK"/>
              </w:rPr>
            </w:pPr>
            <w:r>
              <w:rPr>
                <w:b/>
                <w:bCs/>
                <w:color w:val="000000"/>
                <w:sz w:val="10"/>
                <w:szCs w:val="10"/>
                <w:lang w:eastAsia="sk-SK"/>
              </w:rPr>
              <w:t>-34 191</w:t>
            </w:r>
          </w:p>
        </w:tc>
      </w:tr>
      <w:tr w:rsidR="00B2100D" w:rsidRPr="00DD18E0" w14:paraId="484A17FA" w14:textId="77777777" w:rsidTr="00B67472">
        <w:trPr>
          <w:trHeight w:val="210"/>
        </w:trPr>
        <w:tc>
          <w:tcPr>
            <w:tcW w:w="1159" w:type="pct"/>
            <w:tcBorders>
              <w:top w:val="nil"/>
              <w:left w:val="nil"/>
              <w:bottom w:val="nil"/>
              <w:right w:val="nil"/>
            </w:tcBorders>
            <w:shd w:val="clear" w:color="auto" w:fill="auto"/>
            <w:vAlign w:val="center"/>
            <w:hideMark/>
          </w:tcPr>
          <w:p w14:paraId="3993D8C1" w14:textId="77777777" w:rsidR="00B2100D" w:rsidRPr="00DD18E0" w:rsidRDefault="00B2100D" w:rsidP="00B67472">
            <w:pPr>
              <w:jc w:val="left"/>
              <w:rPr>
                <w:b/>
                <w:bCs/>
                <w:color w:val="000000"/>
                <w:sz w:val="10"/>
                <w:szCs w:val="10"/>
                <w:lang w:eastAsia="sk-SK"/>
              </w:rPr>
            </w:pPr>
            <w:r w:rsidRPr="00DD18E0">
              <w:rPr>
                <w:b/>
                <w:bCs/>
                <w:color w:val="000000"/>
                <w:sz w:val="10"/>
                <w:szCs w:val="10"/>
                <w:lang w:eastAsia="sk-SK"/>
              </w:rPr>
              <w:t xml:space="preserve"> </w:t>
            </w:r>
          </w:p>
        </w:tc>
        <w:tc>
          <w:tcPr>
            <w:tcW w:w="383" w:type="pct"/>
            <w:tcBorders>
              <w:top w:val="nil"/>
              <w:left w:val="nil"/>
              <w:bottom w:val="nil"/>
              <w:right w:val="nil"/>
            </w:tcBorders>
            <w:shd w:val="clear" w:color="auto" w:fill="auto"/>
            <w:vAlign w:val="bottom"/>
            <w:hideMark/>
          </w:tcPr>
          <w:p w14:paraId="77EF3316"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bottom"/>
            <w:hideMark/>
          </w:tcPr>
          <w:p w14:paraId="2E87BE11" w14:textId="77777777" w:rsidR="00B2100D" w:rsidRPr="00DD18E0" w:rsidRDefault="00B2100D" w:rsidP="00B67472">
            <w:pPr>
              <w:jc w:val="left"/>
              <w:rPr>
                <w:color w:val="000000"/>
                <w:sz w:val="10"/>
                <w:szCs w:val="10"/>
                <w:lang w:eastAsia="sk-SK"/>
              </w:rPr>
            </w:pPr>
          </w:p>
        </w:tc>
        <w:tc>
          <w:tcPr>
            <w:tcW w:w="349" w:type="pct"/>
            <w:tcBorders>
              <w:top w:val="nil"/>
              <w:left w:val="nil"/>
              <w:bottom w:val="nil"/>
              <w:right w:val="nil"/>
            </w:tcBorders>
            <w:shd w:val="clear" w:color="auto" w:fill="auto"/>
            <w:vAlign w:val="bottom"/>
            <w:hideMark/>
          </w:tcPr>
          <w:p w14:paraId="28935B62"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bottom"/>
            <w:hideMark/>
          </w:tcPr>
          <w:p w14:paraId="382583D6" w14:textId="77777777" w:rsidR="00B2100D" w:rsidRPr="00DD18E0" w:rsidRDefault="00B2100D" w:rsidP="00B67472">
            <w:pPr>
              <w:jc w:val="left"/>
              <w:rPr>
                <w:color w:val="000000"/>
                <w:sz w:val="10"/>
                <w:szCs w:val="10"/>
                <w:lang w:eastAsia="sk-SK"/>
              </w:rPr>
            </w:pPr>
          </w:p>
        </w:tc>
        <w:tc>
          <w:tcPr>
            <w:tcW w:w="400" w:type="pct"/>
            <w:tcBorders>
              <w:top w:val="nil"/>
              <w:left w:val="nil"/>
              <w:bottom w:val="nil"/>
              <w:right w:val="nil"/>
            </w:tcBorders>
            <w:shd w:val="clear" w:color="auto" w:fill="auto"/>
            <w:vAlign w:val="bottom"/>
            <w:hideMark/>
          </w:tcPr>
          <w:p w14:paraId="123F7C4A"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bottom"/>
            <w:hideMark/>
          </w:tcPr>
          <w:p w14:paraId="288FEAAA" w14:textId="77777777" w:rsidR="00B2100D" w:rsidRPr="00DD18E0" w:rsidRDefault="00B2100D" w:rsidP="00B67472">
            <w:pPr>
              <w:jc w:val="left"/>
              <w:rPr>
                <w:color w:val="000000"/>
                <w:sz w:val="10"/>
                <w:szCs w:val="10"/>
                <w:lang w:eastAsia="sk-SK"/>
              </w:rPr>
            </w:pPr>
          </w:p>
        </w:tc>
        <w:tc>
          <w:tcPr>
            <w:tcW w:w="408" w:type="pct"/>
            <w:tcBorders>
              <w:top w:val="nil"/>
              <w:left w:val="nil"/>
              <w:bottom w:val="nil"/>
              <w:right w:val="nil"/>
            </w:tcBorders>
            <w:shd w:val="clear" w:color="auto" w:fill="auto"/>
            <w:vAlign w:val="bottom"/>
            <w:hideMark/>
          </w:tcPr>
          <w:p w14:paraId="342A560C"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bottom"/>
            <w:hideMark/>
          </w:tcPr>
          <w:p w14:paraId="5733DF7A" w14:textId="77777777" w:rsidR="00B2100D" w:rsidRPr="00DD18E0" w:rsidRDefault="00B2100D" w:rsidP="00B67472">
            <w:pPr>
              <w:jc w:val="left"/>
              <w:rPr>
                <w:color w:val="000000"/>
                <w:sz w:val="10"/>
                <w:szCs w:val="10"/>
                <w:lang w:eastAsia="sk-SK"/>
              </w:rPr>
            </w:pPr>
          </w:p>
        </w:tc>
        <w:tc>
          <w:tcPr>
            <w:tcW w:w="488" w:type="pct"/>
            <w:tcBorders>
              <w:top w:val="nil"/>
              <w:left w:val="nil"/>
              <w:bottom w:val="nil"/>
              <w:right w:val="nil"/>
            </w:tcBorders>
            <w:shd w:val="clear" w:color="auto" w:fill="auto"/>
            <w:vAlign w:val="bottom"/>
            <w:hideMark/>
          </w:tcPr>
          <w:p w14:paraId="7C113258" w14:textId="77777777" w:rsidR="00B2100D" w:rsidRPr="00DD18E0" w:rsidRDefault="00B2100D" w:rsidP="00B67472">
            <w:pPr>
              <w:jc w:val="left"/>
              <w:rPr>
                <w:color w:val="000000"/>
                <w:sz w:val="10"/>
                <w:szCs w:val="10"/>
                <w:lang w:eastAsia="sk-SK"/>
              </w:rPr>
            </w:pPr>
          </w:p>
        </w:tc>
        <w:tc>
          <w:tcPr>
            <w:tcW w:w="80" w:type="pct"/>
            <w:tcBorders>
              <w:top w:val="nil"/>
              <w:left w:val="nil"/>
              <w:bottom w:val="nil"/>
              <w:right w:val="nil"/>
            </w:tcBorders>
            <w:shd w:val="clear" w:color="auto" w:fill="auto"/>
            <w:vAlign w:val="bottom"/>
            <w:hideMark/>
          </w:tcPr>
          <w:p w14:paraId="3AC550CE" w14:textId="77777777" w:rsidR="00B2100D" w:rsidRPr="00DD18E0" w:rsidRDefault="00B2100D" w:rsidP="00B67472">
            <w:pPr>
              <w:jc w:val="left"/>
              <w:rPr>
                <w:color w:val="000000"/>
                <w:sz w:val="10"/>
                <w:szCs w:val="10"/>
                <w:lang w:eastAsia="sk-SK"/>
              </w:rPr>
            </w:pPr>
          </w:p>
        </w:tc>
        <w:tc>
          <w:tcPr>
            <w:tcW w:w="768" w:type="pct"/>
            <w:tcBorders>
              <w:top w:val="nil"/>
              <w:left w:val="nil"/>
              <w:bottom w:val="nil"/>
              <w:right w:val="nil"/>
            </w:tcBorders>
            <w:shd w:val="clear" w:color="auto" w:fill="auto"/>
            <w:vAlign w:val="center"/>
            <w:hideMark/>
          </w:tcPr>
          <w:p w14:paraId="3EB9CBF9" w14:textId="77777777" w:rsidR="00B2100D" w:rsidRPr="00DD18E0" w:rsidRDefault="00B2100D" w:rsidP="00B67472">
            <w:pPr>
              <w:jc w:val="right"/>
              <w:rPr>
                <w:b/>
                <w:bCs/>
                <w:color w:val="000000"/>
                <w:sz w:val="10"/>
                <w:szCs w:val="10"/>
                <w:lang w:eastAsia="sk-SK"/>
              </w:rPr>
            </w:pPr>
          </w:p>
        </w:tc>
        <w:tc>
          <w:tcPr>
            <w:tcW w:w="88" w:type="pct"/>
            <w:tcBorders>
              <w:top w:val="nil"/>
              <w:left w:val="nil"/>
              <w:bottom w:val="nil"/>
              <w:right w:val="nil"/>
            </w:tcBorders>
            <w:shd w:val="clear" w:color="auto" w:fill="auto"/>
            <w:vAlign w:val="bottom"/>
            <w:hideMark/>
          </w:tcPr>
          <w:p w14:paraId="78D2E0D3" w14:textId="77777777" w:rsidR="00B2100D" w:rsidRPr="00DD18E0" w:rsidRDefault="00B2100D" w:rsidP="00B67472">
            <w:pPr>
              <w:jc w:val="left"/>
              <w:rPr>
                <w:color w:val="000000"/>
                <w:sz w:val="10"/>
                <w:szCs w:val="10"/>
                <w:lang w:eastAsia="sk-SK"/>
              </w:rPr>
            </w:pPr>
          </w:p>
        </w:tc>
        <w:tc>
          <w:tcPr>
            <w:tcW w:w="555" w:type="pct"/>
            <w:tcBorders>
              <w:top w:val="nil"/>
              <w:left w:val="nil"/>
              <w:bottom w:val="nil"/>
              <w:right w:val="nil"/>
            </w:tcBorders>
            <w:shd w:val="clear" w:color="auto" w:fill="auto"/>
            <w:vAlign w:val="bottom"/>
            <w:hideMark/>
          </w:tcPr>
          <w:p w14:paraId="4D0808E5" w14:textId="77777777" w:rsidR="00B2100D" w:rsidRPr="00DD18E0" w:rsidRDefault="00B2100D" w:rsidP="00B67472">
            <w:pPr>
              <w:jc w:val="left"/>
              <w:rPr>
                <w:color w:val="000000"/>
                <w:sz w:val="10"/>
                <w:szCs w:val="10"/>
                <w:lang w:eastAsia="sk-SK"/>
              </w:rPr>
            </w:pPr>
          </w:p>
        </w:tc>
      </w:tr>
      <w:tr w:rsidR="00B2100D" w:rsidRPr="00DD18E0" w14:paraId="0A1995A3" w14:textId="77777777" w:rsidTr="00B67472">
        <w:trPr>
          <w:trHeight w:val="195"/>
        </w:trPr>
        <w:tc>
          <w:tcPr>
            <w:tcW w:w="1159" w:type="pct"/>
            <w:tcBorders>
              <w:top w:val="nil"/>
              <w:left w:val="nil"/>
              <w:bottom w:val="nil"/>
              <w:right w:val="nil"/>
            </w:tcBorders>
            <w:shd w:val="clear" w:color="auto" w:fill="auto"/>
            <w:vAlign w:val="center"/>
            <w:hideMark/>
          </w:tcPr>
          <w:p w14:paraId="5D86A30B" w14:textId="77777777" w:rsidR="00B2100D" w:rsidRPr="00DD18E0" w:rsidRDefault="00B2100D" w:rsidP="00B67472">
            <w:pPr>
              <w:jc w:val="left"/>
              <w:rPr>
                <w:color w:val="000000"/>
                <w:sz w:val="10"/>
                <w:szCs w:val="10"/>
                <w:lang w:eastAsia="sk-SK"/>
              </w:rPr>
            </w:pPr>
            <w:r w:rsidRPr="00DD18E0">
              <w:rPr>
                <w:color w:val="000000"/>
                <w:sz w:val="10"/>
                <w:szCs w:val="10"/>
                <w:lang w:eastAsia="sk-SK"/>
              </w:rPr>
              <w:t>Zvýšenie základného imania</w:t>
            </w:r>
          </w:p>
        </w:tc>
        <w:tc>
          <w:tcPr>
            <w:tcW w:w="383" w:type="pct"/>
            <w:tcBorders>
              <w:top w:val="nil"/>
              <w:left w:val="nil"/>
              <w:bottom w:val="nil"/>
              <w:right w:val="nil"/>
            </w:tcBorders>
            <w:shd w:val="clear" w:color="auto" w:fill="auto"/>
            <w:vAlign w:val="center"/>
          </w:tcPr>
          <w:p w14:paraId="1129B2F1"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bottom"/>
          </w:tcPr>
          <w:p w14:paraId="07C28825" w14:textId="77777777" w:rsidR="00B2100D" w:rsidRPr="00DD18E0" w:rsidRDefault="00B2100D" w:rsidP="00B67472">
            <w:pPr>
              <w:jc w:val="left"/>
              <w:rPr>
                <w:color w:val="000000"/>
                <w:sz w:val="10"/>
                <w:szCs w:val="10"/>
                <w:lang w:eastAsia="sk-SK"/>
              </w:rPr>
            </w:pPr>
          </w:p>
        </w:tc>
        <w:tc>
          <w:tcPr>
            <w:tcW w:w="349" w:type="pct"/>
            <w:tcBorders>
              <w:top w:val="nil"/>
              <w:left w:val="nil"/>
              <w:bottom w:val="nil"/>
              <w:right w:val="nil"/>
            </w:tcBorders>
            <w:shd w:val="clear" w:color="auto" w:fill="auto"/>
            <w:vAlign w:val="center"/>
          </w:tcPr>
          <w:p w14:paraId="4CED9695"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bottom"/>
          </w:tcPr>
          <w:p w14:paraId="51B6B33C" w14:textId="77777777" w:rsidR="00B2100D" w:rsidRPr="00DD18E0" w:rsidRDefault="00B2100D" w:rsidP="00B67472">
            <w:pPr>
              <w:jc w:val="left"/>
              <w:rPr>
                <w:color w:val="000000"/>
                <w:sz w:val="10"/>
                <w:szCs w:val="10"/>
                <w:lang w:eastAsia="sk-SK"/>
              </w:rPr>
            </w:pPr>
          </w:p>
        </w:tc>
        <w:tc>
          <w:tcPr>
            <w:tcW w:w="400" w:type="pct"/>
            <w:tcBorders>
              <w:top w:val="nil"/>
              <w:left w:val="nil"/>
              <w:bottom w:val="nil"/>
              <w:right w:val="nil"/>
            </w:tcBorders>
            <w:shd w:val="clear" w:color="auto" w:fill="auto"/>
            <w:vAlign w:val="center"/>
          </w:tcPr>
          <w:p w14:paraId="6906EE38"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bottom"/>
          </w:tcPr>
          <w:p w14:paraId="49EDC9FD" w14:textId="77777777" w:rsidR="00B2100D" w:rsidRPr="00DD18E0" w:rsidRDefault="00B2100D" w:rsidP="00B67472">
            <w:pPr>
              <w:jc w:val="left"/>
              <w:rPr>
                <w:color w:val="000000"/>
                <w:sz w:val="10"/>
                <w:szCs w:val="10"/>
                <w:lang w:eastAsia="sk-SK"/>
              </w:rPr>
            </w:pPr>
          </w:p>
        </w:tc>
        <w:tc>
          <w:tcPr>
            <w:tcW w:w="408" w:type="pct"/>
            <w:tcBorders>
              <w:top w:val="nil"/>
              <w:left w:val="nil"/>
              <w:bottom w:val="nil"/>
              <w:right w:val="nil"/>
            </w:tcBorders>
            <w:shd w:val="clear" w:color="auto" w:fill="auto"/>
            <w:vAlign w:val="center"/>
          </w:tcPr>
          <w:p w14:paraId="426ABB1D"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bottom"/>
          </w:tcPr>
          <w:p w14:paraId="139916F6" w14:textId="77777777" w:rsidR="00B2100D" w:rsidRPr="00DD18E0" w:rsidRDefault="00B2100D" w:rsidP="00B67472">
            <w:pPr>
              <w:jc w:val="left"/>
              <w:rPr>
                <w:color w:val="000000"/>
                <w:sz w:val="10"/>
                <w:szCs w:val="10"/>
                <w:lang w:eastAsia="sk-SK"/>
              </w:rPr>
            </w:pPr>
          </w:p>
        </w:tc>
        <w:tc>
          <w:tcPr>
            <w:tcW w:w="488" w:type="pct"/>
            <w:tcBorders>
              <w:top w:val="nil"/>
              <w:left w:val="nil"/>
              <w:bottom w:val="nil"/>
              <w:right w:val="nil"/>
            </w:tcBorders>
            <w:shd w:val="clear" w:color="auto" w:fill="auto"/>
            <w:vAlign w:val="center"/>
          </w:tcPr>
          <w:p w14:paraId="7312A385"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bottom"/>
          </w:tcPr>
          <w:p w14:paraId="2D182273" w14:textId="77777777" w:rsidR="00B2100D" w:rsidRPr="00DD18E0" w:rsidRDefault="00B2100D" w:rsidP="00B67472">
            <w:pPr>
              <w:jc w:val="left"/>
              <w:rPr>
                <w:color w:val="000000"/>
                <w:sz w:val="10"/>
                <w:szCs w:val="10"/>
                <w:lang w:eastAsia="sk-SK"/>
              </w:rPr>
            </w:pPr>
          </w:p>
        </w:tc>
        <w:tc>
          <w:tcPr>
            <w:tcW w:w="768" w:type="pct"/>
            <w:tcBorders>
              <w:top w:val="nil"/>
              <w:left w:val="nil"/>
              <w:bottom w:val="nil"/>
              <w:right w:val="nil"/>
            </w:tcBorders>
            <w:shd w:val="clear" w:color="auto" w:fill="auto"/>
            <w:vAlign w:val="center"/>
          </w:tcPr>
          <w:p w14:paraId="11EE5672" w14:textId="77777777" w:rsidR="00B2100D" w:rsidRPr="00DD18E0" w:rsidRDefault="00B2100D" w:rsidP="00B67472">
            <w:pPr>
              <w:jc w:val="right"/>
              <w:rPr>
                <w:color w:val="000000"/>
                <w:sz w:val="10"/>
                <w:szCs w:val="10"/>
                <w:lang w:eastAsia="sk-SK"/>
              </w:rPr>
            </w:pPr>
          </w:p>
        </w:tc>
        <w:tc>
          <w:tcPr>
            <w:tcW w:w="88" w:type="pct"/>
            <w:tcBorders>
              <w:top w:val="nil"/>
              <w:left w:val="nil"/>
              <w:bottom w:val="nil"/>
              <w:right w:val="nil"/>
            </w:tcBorders>
            <w:shd w:val="clear" w:color="auto" w:fill="auto"/>
            <w:vAlign w:val="bottom"/>
          </w:tcPr>
          <w:p w14:paraId="7F76FD85" w14:textId="77777777" w:rsidR="00B2100D" w:rsidRPr="00DD18E0" w:rsidRDefault="00B2100D" w:rsidP="00B67472">
            <w:pPr>
              <w:jc w:val="left"/>
              <w:rPr>
                <w:color w:val="000000"/>
                <w:sz w:val="10"/>
                <w:szCs w:val="10"/>
                <w:lang w:eastAsia="sk-SK"/>
              </w:rPr>
            </w:pPr>
          </w:p>
        </w:tc>
        <w:tc>
          <w:tcPr>
            <w:tcW w:w="555" w:type="pct"/>
            <w:tcBorders>
              <w:top w:val="nil"/>
              <w:left w:val="nil"/>
              <w:bottom w:val="nil"/>
              <w:right w:val="nil"/>
            </w:tcBorders>
            <w:shd w:val="clear" w:color="auto" w:fill="auto"/>
            <w:vAlign w:val="center"/>
          </w:tcPr>
          <w:p w14:paraId="12E8DAAB" w14:textId="77777777" w:rsidR="00B2100D" w:rsidRPr="00DD18E0" w:rsidRDefault="00B2100D" w:rsidP="00B67472">
            <w:pPr>
              <w:jc w:val="right"/>
              <w:rPr>
                <w:color w:val="000000"/>
                <w:sz w:val="10"/>
                <w:szCs w:val="10"/>
                <w:lang w:eastAsia="sk-SK"/>
              </w:rPr>
            </w:pPr>
          </w:p>
        </w:tc>
      </w:tr>
      <w:tr w:rsidR="00B2100D" w:rsidRPr="00DD18E0" w14:paraId="70F59DF2" w14:textId="77777777" w:rsidTr="00B67472">
        <w:trPr>
          <w:trHeight w:val="195"/>
        </w:trPr>
        <w:tc>
          <w:tcPr>
            <w:tcW w:w="1159" w:type="pct"/>
            <w:tcBorders>
              <w:top w:val="nil"/>
              <w:left w:val="nil"/>
              <w:bottom w:val="nil"/>
              <w:right w:val="nil"/>
            </w:tcBorders>
            <w:shd w:val="clear" w:color="auto" w:fill="auto"/>
            <w:vAlign w:val="center"/>
            <w:hideMark/>
          </w:tcPr>
          <w:p w14:paraId="128E3495" w14:textId="77777777" w:rsidR="00B2100D" w:rsidRPr="00DD18E0" w:rsidRDefault="00B2100D" w:rsidP="00B67472">
            <w:pPr>
              <w:jc w:val="left"/>
              <w:rPr>
                <w:color w:val="000000"/>
                <w:sz w:val="10"/>
                <w:szCs w:val="10"/>
                <w:lang w:eastAsia="sk-SK"/>
              </w:rPr>
            </w:pPr>
            <w:r w:rsidRPr="00DD18E0">
              <w:rPr>
                <w:color w:val="000000"/>
                <w:sz w:val="10"/>
                <w:szCs w:val="10"/>
                <w:lang w:eastAsia="sk-SK"/>
              </w:rPr>
              <w:t>Vyplatené dividendy</w:t>
            </w:r>
          </w:p>
        </w:tc>
        <w:tc>
          <w:tcPr>
            <w:tcW w:w="383" w:type="pct"/>
            <w:tcBorders>
              <w:top w:val="nil"/>
              <w:left w:val="nil"/>
              <w:bottom w:val="nil"/>
              <w:right w:val="nil"/>
            </w:tcBorders>
            <w:shd w:val="clear" w:color="auto" w:fill="auto"/>
            <w:vAlign w:val="center"/>
          </w:tcPr>
          <w:p w14:paraId="7483EB9A"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03F26AFC" w14:textId="77777777" w:rsidR="00B2100D" w:rsidRPr="00DD18E0" w:rsidRDefault="00B2100D" w:rsidP="00B67472">
            <w:pPr>
              <w:jc w:val="right"/>
              <w:rPr>
                <w:color w:val="000000"/>
                <w:sz w:val="10"/>
                <w:szCs w:val="10"/>
                <w:lang w:eastAsia="sk-SK"/>
              </w:rPr>
            </w:pPr>
          </w:p>
        </w:tc>
        <w:tc>
          <w:tcPr>
            <w:tcW w:w="349" w:type="pct"/>
            <w:tcBorders>
              <w:top w:val="nil"/>
              <w:left w:val="nil"/>
              <w:bottom w:val="nil"/>
              <w:right w:val="nil"/>
            </w:tcBorders>
            <w:shd w:val="clear" w:color="auto" w:fill="auto"/>
            <w:vAlign w:val="center"/>
          </w:tcPr>
          <w:p w14:paraId="05FEF8BA"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2198AD5F" w14:textId="77777777" w:rsidR="00B2100D" w:rsidRPr="00DD18E0" w:rsidRDefault="00B2100D" w:rsidP="00B67472">
            <w:pPr>
              <w:jc w:val="right"/>
              <w:rPr>
                <w:color w:val="000000"/>
                <w:sz w:val="10"/>
                <w:szCs w:val="10"/>
                <w:lang w:eastAsia="sk-SK"/>
              </w:rPr>
            </w:pPr>
          </w:p>
        </w:tc>
        <w:tc>
          <w:tcPr>
            <w:tcW w:w="400" w:type="pct"/>
            <w:tcBorders>
              <w:top w:val="nil"/>
              <w:left w:val="nil"/>
              <w:bottom w:val="nil"/>
              <w:right w:val="nil"/>
            </w:tcBorders>
            <w:shd w:val="clear" w:color="auto" w:fill="auto"/>
            <w:vAlign w:val="center"/>
          </w:tcPr>
          <w:p w14:paraId="793FD905"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217587E9" w14:textId="77777777" w:rsidR="00B2100D" w:rsidRPr="00DD18E0" w:rsidRDefault="00B2100D" w:rsidP="00B67472">
            <w:pPr>
              <w:jc w:val="right"/>
              <w:rPr>
                <w:color w:val="000000"/>
                <w:sz w:val="10"/>
                <w:szCs w:val="10"/>
                <w:lang w:eastAsia="sk-SK"/>
              </w:rPr>
            </w:pPr>
          </w:p>
        </w:tc>
        <w:tc>
          <w:tcPr>
            <w:tcW w:w="408" w:type="pct"/>
            <w:tcBorders>
              <w:top w:val="nil"/>
              <w:left w:val="nil"/>
              <w:bottom w:val="nil"/>
              <w:right w:val="nil"/>
            </w:tcBorders>
            <w:shd w:val="clear" w:color="auto" w:fill="auto"/>
            <w:vAlign w:val="center"/>
          </w:tcPr>
          <w:p w14:paraId="34EBA91F"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4FC3DBEF" w14:textId="77777777" w:rsidR="00B2100D" w:rsidRPr="00DD18E0" w:rsidRDefault="00B2100D" w:rsidP="00B67472">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27D93937"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5374C134" w14:textId="77777777" w:rsidR="00B2100D" w:rsidRPr="00DD18E0" w:rsidRDefault="00B2100D" w:rsidP="00B67472">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4124DA02" w14:textId="27DD42C2" w:rsidR="00B2100D" w:rsidRPr="00DD18E0" w:rsidRDefault="00B2100D" w:rsidP="00B67472">
            <w:pPr>
              <w:jc w:val="right"/>
              <w:rPr>
                <w:color w:val="000000"/>
                <w:sz w:val="10"/>
                <w:szCs w:val="10"/>
                <w:lang w:eastAsia="sk-SK"/>
              </w:rPr>
            </w:pPr>
            <w:r>
              <w:rPr>
                <w:color w:val="000000"/>
                <w:sz w:val="10"/>
                <w:szCs w:val="10"/>
                <w:lang w:eastAsia="sk-SK"/>
              </w:rPr>
              <w:t xml:space="preserve"> </w:t>
            </w:r>
          </w:p>
        </w:tc>
        <w:tc>
          <w:tcPr>
            <w:tcW w:w="88" w:type="pct"/>
            <w:tcBorders>
              <w:top w:val="nil"/>
              <w:left w:val="nil"/>
              <w:bottom w:val="nil"/>
              <w:right w:val="nil"/>
            </w:tcBorders>
            <w:shd w:val="clear" w:color="auto" w:fill="auto"/>
            <w:vAlign w:val="center"/>
          </w:tcPr>
          <w:p w14:paraId="3DCC4AB4" w14:textId="77777777" w:rsidR="00B2100D" w:rsidRPr="00DD18E0" w:rsidRDefault="00B2100D" w:rsidP="00B67472">
            <w:pPr>
              <w:jc w:val="right"/>
              <w:rPr>
                <w:color w:val="000000"/>
                <w:sz w:val="10"/>
                <w:szCs w:val="10"/>
                <w:lang w:eastAsia="sk-SK"/>
              </w:rPr>
            </w:pPr>
          </w:p>
        </w:tc>
        <w:tc>
          <w:tcPr>
            <w:tcW w:w="555" w:type="pct"/>
            <w:tcBorders>
              <w:top w:val="nil"/>
              <w:left w:val="nil"/>
              <w:bottom w:val="nil"/>
              <w:right w:val="nil"/>
            </w:tcBorders>
            <w:shd w:val="clear" w:color="auto" w:fill="auto"/>
            <w:vAlign w:val="center"/>
          </w:tcPr>
          <w:p w14:paraId="615ABC45" w14:textId="77777777" w:rsidR="00B2100D" w:rsidRPr="00DD18E0" w:rsidRDefault="00B2100D" w:rsidP="00B67472">
            <w:pPr>
              <w:jc w:val="right"/>
              <w:rPr>
                <w:color w:val="000000"/>
                <w:sz w:val="10"/>
                <w:szCs w:val="10"/>
                <w:lang w:eastAsia="sk-SK"/>
              </w:rPr>
            </w:pPr>
          </w:p>
        </w:tc>
      </w:tr>
      <w:tr w:rsidR="00B2100D" w:rsidRPr="00DD18E0" w14:paraId="513BD806" w14:textId="77777777" w:rsidTr="00B67472">
        <w:trPr>
          <w:trHeight w:val="195"/>
        </w:trPr>
        <w:tc>
          <w:tcPr>
            <w:tcW w:w="1159" w:type="pct"/>
            <w:tcBorders>
              <w:top w:val="nil"/>
              <w:left w:val="nil"/>
              <w:bottom w:val="nil"/>
              <w:right w:val="nil"/>
            </w:tcBorders>
            <w:shd w:val="clear" w:color="auto" w:fill="auto"/>
            <w:vAlign w:val="center"/>
            <w:hideMark/>
          </w:tcPr>
          <w:p w14:paraId="19B948EC" w14:textId="77777777" w:rsidR="00B2100D" w:rsidRPr="00DD18E0" w:rsidRDefault="00B2100D" w:rsidP="00B67472">
            <w:pPr>
              <w:jc w:val="left"/>
              <w:rPr>
                <w:color w:val="000000"/>
                <w:sz w:val="10"/>
                <w:szCs w:val="10"/>
                <w:lang w:eastAsia="sk-SK"/>
              </w:rPr>
            </w:pPr>
            <w:r w:rsidRPr="00DD18E0">
              <w:rPr>
                <w:color w:val="000000"/>
                <w:sz w:val="10"/>
                <w:szCs w:val="10"/>
                <w:lang w:eastAsia="sk-SK"/>
              </w:rPr>
              <w:t>Rozdelenie zisku/ distribúcia straty</w:t>
            </w:r>
          </w:p>
        </w:tc>
        <w:tc>
          <w:tcPr>
            <w:tcW w:w="383" w:type="pct"/>
            <w:tcBorders>
              <w:top w:val="nil"/>
              <w:left w:val="nil"/>
              <w:bottom w:val="nil"/>
              <w:right w:val="nil"/>
            </w:tcBorders>
            <w:shd w:val="clear" w:color="auto" w:fill="auto"/>
            <w:vAlign w:val="center"/>
          </w:tcPr>
          <w:p w14:paraId="742F50E2"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563EF56C" w14:textId="77777777" w:rsidR="00B2100D" w:rsidRPr="00DD18E0" w:rsidRDefault="00B2100D" w:rsidP="00B67472">
            <w:pPr>
              <w:jc w:val="right"/>
              <w:rPr>
                <w:color w:val="000000"/>
                <w:sz w:val="10"/>
                <w:szCs w:val="10"/>
                <w:lang w:eastAsia="sk-SK"/>
              </w:rPr>
            </w:pPr>
          </w:p>
        </w:tc>
        <w:tc>
          <w:tcPr>
            <w:tcW w:w="349" w:type="pct"/>
            <w:tcBorders>
              <w:top w:val="nil"/>
              <w:left w:val="nil"/>
              <w:bottom w:val="nil"/>
              <w:right w:val="nil"/>
            </w:tcBorders>
            <w:shd w:val="clear" w:color="auto" w:fill="auto"/>
            <w:vAlign w:val="center"/>
          </w:tcPr>
          <w:p w14:paraId="485A0BDF"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41864978" w14:textId="77777777" w:rsidR="00B2100D" w:rsidRPr="00DD18E0" w:rsidRDefault="00B2100D" w:rsidP="00B67472">
            <w:pPr>
              <w:jc w:val="right"/>
              <w:rPr>
                <w:color w:val="000000"/>
                <w:sz w:val="10"/>
                <w:szCs w:val="10"/>
                <w:lang w:eastAsia="sk-SK"/>
              </w:rPr>
            </w:pPr>
          </w:p>
        </w:tc>
        <w:tc>
          <w:tcPr>
            <w:tcW w:w="400" w:type="pct"/>
            <w:tcBorders>
              <w:top w:val="nil"/>
              <w:left w:val="nil"/>
              <w:bottom w:val="nil"/>
              <w:right w:val="nil"/>
            </w:tcBorders>
            <w:shd w:val="clear" w:color="auto" w:fill="auto"/>
            <w:vAlign w:val="center"/>
          </w:tcPr>
          <w:p w14:paraId="57BD6A2B"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189ECAD7" w14:textId="77777777" w:rsidR="00B2100D" w:rsidRPr="00DD18E0" w:rsidRDefault="00B2100D" w:rsidP="00B67472">
            <w:pPr>
              <w:jc w:val="right"/>
              <w:rPr>
                <w:color w:val="000000"/>
                <w:sz w:val="10"/>
                <w:szCs w:val="10"/>
                <w:lang w:eastAsia="sk-SK"/>
              </w:rPr>
            </w:pPr>
          </w:p>
        </w:tc>
        <w:tc>
          <w:tcPr>
            <w:tcW w:w="408" w:type="pct"/>
            <w:tcBorders>
              <w:top w:val="nil"/>
              <w:left w:val="nil"/>
              <w:bottom w:val="nil"/>
              <w:right w:val="nil"/>
            </w:tcBorders>
            <w:shd w:val="clear" w:color="auto" w:fill="auto"/>
            <w:vAlign w:val="center"/>
          </w:tcPr>
          <w:p w14:paraId="1ED85E11"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6D9D8259" w14:textId="77777777" w:rsidR="00B2100D" w:rsidRPr="00DD18E0" w:rsidRDefault="00B2100D" w:rsidP="00B67472">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4E9E77CF"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30671432" w14:textId="77777777" w:rsidR="00B2100D" w:rsidRPr="00DD18E0" w:rsidRDefault="00B2100D" w:rsidP="00B67472">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7D7E8D63" w14:textId="77777777" w:rsidR="00B2100D" w:rsidRPr="00DD18E0" w:rsidRDefault="00B2100D" w:rsidP="00B67472">
            <w:pPr>
              <w:jc w:val="right"/>
              <w:rPr>
                <w:color w:val="000000"/>
                <w:sz w:val="10"/>
                <w:szCs w:val="10"/>
                <w:lang w:eastAsia="sk-SK"/>
              </w:rPr>
            </w:pPr>
          </w:p>
        </w:tc>
        <w:tc>
          <w:tcPr>
            <w:tcW w:w="88" w:type="pct"/>
            <w:tcBorders>
              <w:top w:val="nil"/>
              <w:left w:val="nil"/>
              <w:bottom w:val="nil"/>
              <w:right w:val="nil"/>
            </w:tcBorders>
            <w:shd w:val="clear" w:color="auto" w:fill="auto"/>
            <w:vAlign w:val="center"/>
          </w:tcPr>
          <w:p w14:paraId="7B031D40" w14:textId="77777777" w:rsidR="00B2100D" w:rsidRPr="00DD18E0" w:rsidRDefault="00B2100D" w:rsidP="00B67472">
            <w:pPr>
              <w:jc w:val="right"/>
              <w:rPr>
                <w:color w:val="000000"/>
                <w:sz w:val="10"/>
                <w:szCs w:val="10"/>
                <w:lang w:eastAsia="sk-SK"/>
              </w:rPr>
            </w:pPr>
          </w:p>
        </w:tc>
        <w:tc>
          <w:tcPr>
            <w:tcW w:w="555" w:type="pct"/>
            <w:tcBorders>
              <w:top w:val="nil"/>
              <w:left w:val="nil"/>
              <w:bottom w:val="nil"/>
              <w:right w:val="nil"/>
            </w:tcBorders>
            <w:shd w:val="clear" w:color="auto" w:fill="auto"/>
            <w:vAlign w:val="center"/>
          </w:tcPr>
          <w:p w14:paraId="41861E0E" w14:textId="77777777" w:rsidR="00B2100D" w:rsidRPr="00DD18E0" w:rsidRDefault="00B2100D" w:rsidP="00B67472">
            <w:pPr>
              <w:jc w:val="right"/>
              <w:rPr>
                <w:color w:val="000000"/>
                <w:sz w:val="10"/>
                <w:szCs w:val="10"/>
                <w:lang w:eastAsia="sk-SK"/>
              </w:rPr>
            </w:pPr>
          </w:p>
        </w:tc>
      </w:tr>
      <w:tr w:rsidR="00B2100D" w:rsidRPr="00DD18E0" w14:paraId="3E4D0D26" w14:textId="77777777" w:rsidTr="00B67472">
        <w:trPr>
          <w:trHeight w:val="195"/>
        </w:trPr>
        <w:tc>
          <w:tcPr>
            <w:tcW w:w="1159" w:type="pct"/>
            <w:tcBorders>
              <w:top w:val="nil"/>
              <w:left w:val="nil"/>
              <w:bottom w:val="nil"/>
              <w:right w:val="nil"/>
            </w:tcBorders>
            <w:shd w:val="clear" w:color="auto" w:fill="auto"/>
            <w:vAlign w:val="center"/>
            <w:hideMark/>
          </w:tcPr>
          <w:p w14:paraId="7FDB4F51" w14:textId="77777777" w:rsidR="00B2100D" w:rsidRPr="00DD18E0" w:rsidRDefault="00B2100D" w:rsidP="00B67472">
            <w:pPr>
              <w:jc w:val="left"/>
              <w:rPr>
                <w:color w:val="000000"/>
                <w:sz w:val="10"/>
                <w:szCs w:val="10"/>
                <w:lang w:eastAsia="sk-SK"/>
              </w:rPr>
            </w:pPr>
            <w:r w:rsidRPr="00DD18E0">
              <w:rPr>
                <w:color w:val="000000"/>
                <w:sz w:val="10"/>
                <w:szCs w:val="10"/>
                <w:lang w:eastAsia="sk-SK"/>
              </w:rPr>
              <w:t>Čistý zisk/(strata) za rok</w:t>
            </w:r>
          </w:p>
        </w:tc>
        <w:tc>
          <w:tcPr>
            <w:tcW w:w="383" w:type="pct"/>
            <w:tcBorders>
              <w:top w:val="nil"/>
              <w:left w:val="nil"/>
              <w:bottom w:val="nil"/>
              <w:right w:val="nil"/>
            </w:tcBorders>
            <w:shd w:val="clear" w:color="auto" w:fill="auto"/>
            <w:vAlign w:val="center"/>
          </w:tcPr>
          <w:p w14:paraId="1B7EE145"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6D94DDDE" w14:textId="77777777" w:rsidR="00B2100D" w:rsidRPr="00DD18E0" w:rsidRDefault="00B2100D" w:rsidP="00B67472">
            <w:pPr>
              <w:jc w:val="right"/>
              <w:rPr>
                <w:color w:val="000000"/>
                <w:sz w:val="10"/>
                <w:szCs w:val="10"/>
                <w:lang w:eastAsia="sk-SK"/>
              </w:rPr>
            </w:pPr>
          </w:p>
        </w:tc>
        <w:tc>
          <w:tcPr>
            <w:tcW w:w="349" w:type="pct"/>
            <w:tcBorders>
              <w:top w:val="nil"/>
              <w:left w:val="nil"/>
              <w:bottom w:val="nil"/>
              <w:right w:val="nil"/>
            </w:tcBorders>
            <w:shd w:val="clear" w:color="auto" w:fill="auto"/>
            <w:vAlign w:val="center"/>
          </w:tcPr>
          <w:p w14:paraId="03108AA2"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2CA31B6E" w14:textId="77777777" w:rsidR="00B2100D" w:rsidRPr="00DD18E0" w:rsidRDefault="00B2100D" w:rsidP="00B67472">
            <w:pPr>
              <w:jc w:val="right"/>
              <w:rPr>
                <w:color w:val="000000"/>
                <w:sz w:val="10"/>
                <w:szCs w:val="10"/>
                <w:lang w:eastAsia="sk-SK"/>
              </w:rPr>
            </w:pPr>
          </w:p>
        </w:tc>
        <w:tc>
          <w:tcPr>
            <w:tcW w:w="400" w:type="pct"/>
            <w:tcBorders>
              <w:top w:val="nil"/>
              <w:left w:val="nil"/>
              <w:bottom w:val="nil"/>
              <w:right w:val="nil"/>
            </w:tcBorders>
            <w:shd w:val="clear" w:color="auto" w:fill="auto"/>
            <w:vAlign w:val="center"/>
          </w:tcPr>
          <w:p w14:paraId="086015BF"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692EEF24" w14:textId="77777777" w:rsidR="00B2100D" w:rsidRPr="00DD18E0" w:rsidRDefault="00B2100D" w:rsidP="00B67472">
            <w:pPr>
              <w:jc w:val="right"/>
              <w:rPr>
                <w:color w:val="000000"/>
                <w:sz w:val="10"/>
                <w:szCs w:val="10"/>
                <w:lang w:eastAsia="sk-SK"/>
              </w:rPr>
            </w:pPr>
          </w:p>
        </w:tc>
        <w:tc>
          <w:tcPr>
            <w:tcW w:w="408" w:type="pct"/>
            <w:tcBorders>
              <w:top w:val="nil"/>
              <w:left w:val="nil"/>
              <w:bottom w:val="nil"/>
              <w:right w:val="nil"/>
            </w:tcBorders>
            <w:shd w:val="clear" w:color="auto" w:fill="auto"/>
            <w:vAlign w:val="center"/>
          </w:tcPr>
          <w:p w14:paraId="48991F1B"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354B1F48" w14:textId="77777777" w:rsidR="00B2100D" w:rsidRPr="00DD18E0" w:rsidRDefault="00B2100D" w:rsidP="00B67472">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1DFBEA25"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645250E0" w14:textId="77777777" w:rsidR="00B2100D" w:rsidRPr="00DD18E0" w:rsidRDefault="00B2100D" w:rsidP="00B67472">
            <w:pPr>
              <w:jc w:val="right"/>
              <w:rPr>
                <w:color w:val="000000"/>
                <w:sz w:val="10"/>
                <w:szCs w:val="10"/>
                <w:lang w:eastAsia="sk-SK"/>
              </w:rPr>
            </w:pPr>
          </w:p>
        </w:tc>
        <w:tc>
          <w:tcPr>
            <w:tcW w:w="768" w:type="pct"/>
            <w:tcBorders>
              <w:top w:val="nil"/>
              <w:left w:val="nil"/>
              <w:bottom w:val="nil"/>
              <w:right w:val="nil"/>
            </w:tcBorders>
            <w:shd w:val="clear" w:color="auto" w:fill="auto"/>
            <w:noWrap/>
            <w:vAlign w:val="bottom"/>
          </w:tcPr>
          <w:p w14:paraId="44F58D7F" w14:textId="43242FD1" w:rsidR="00B2100D" w:rsidRPr="00DD18E0" w:rsidRDefault="00B2100D" w:rsidP="00B67472">
            <w:pPr>
              <w:jc w:val="right"/>
              <w:rPr>
                <w:color w:val="000000"/>
                <w:sz w:val="10"/>
                <w:szCs w:val="10"/>
                <w:lang w:eastAsia="sk-SK"/>
              </w:rPr>
            </w:pPr>
            <w:r>
              <w:rPr>
                <w:color w:val="000000"/>
                <w:sz w:val="10"/>
                <w:szCs w:val="10"/>
                <w:lang w:eastAsia="sk-SK"/>
              </w:rPr>
              <w:t>185 367</w:t>
            </w:r>
          </w:p>
        </w:tc>
        <w:tc>
          <w:tcPr>
            <w:tcW w:w="88" w:type="pct"/>
            <w:tcBorders>
              <w:top w:val="nil"/>
              <w:left w:val="nil"/>
              <w:bottom w:val="nil"/>
              <w:right w:val="nil"/>
            </w:tcBorders>
            <w:shd w:val="clear" w:color="auto" w:fill="auto"/>
            <w:vAlign w:val="center"/>
          </w:tcPr>
          <w:p w14:paraId="1B421F19" w14:textId="77777777" w:rsidR="00B2100D" w:rsidRPr="00DD18E0" w:rsidRDefault="00B2100D" w:rsidP="00B67472">
            <w:pPr>
              <w:jc w:val="right"/>
              <w:rPr>
                <w:color w:val="000000"/>
                <w:sz w:val="10"/>
                <w:szCs w:val="10"/>
                <w:lang w:eastAsia="sk-SK"/>
              </w:rPr>
            </w:pPr>
          </w:p>
        </w:tc>
        <w:tc>
          <w:tcPr>
            <w:tcW w:w="555" w:type="pct"/>
            <w:tcBorders>
              <w:top w:val="nil"/>
              <w:left w:val="nil"/>
              <w:bottom w:val="nil"/>
              <w:right w:val="nil"/>
            </w:tcBorders>
            <w:shd w:val="clear" w:color="auto" w:fill="auto"/>
            <w:vAlign w:val="center"/>
          </w:tcPr>
          <w:p w14:paraId="52AFD361" w14:textId="77777777" w:rsidR="00B2100D" w:rsidRPr="00DD18E0" w:rsidRDefault="00B2100D" w:rsidP="00B67472">
            <w:pPr>
              <w:jc w:val="right"/>
              <w:rPr>
                <w:color w:val="000000"/>
                <w:sz w:val="10"/>
                <w:szCs w:val="10"/>
                <w:lang w:eastAsia="sk-SK"/>
              </w:rPr>
            </w:pPr>
            <w:r w:rsidRPr="00DD18E0">
              <w:rPr>
                <w:color w:val="000000"/>
                <w:sz w:val="10"/>
                <w:szCs w:val="10"/>
                <w:lang w:eastAsia="sk-SK"/>
              </w:rPr>
              <w:t>-</w:t>
            </w:r>
          </w:p>
        </w:tc>
      </w:tr>
      <w:tr w:rsidR="00B2100D" w:rsidRPr="00DD18E0" w14:paraId="0C3E42D4" w14:textId="77777777" w:rsidTr="00B67472">
        <w:trPr>
          <w:trHeight w:val="195"/>
        </w:trPr>
        <w:tc>
          <w:tcPr>
            <w:tcW w:w="1159" w:type="pct"/>
            <w:tcBorders>
              <w:top w:val="nil"/>
              <w:left w:val="nil"/>
              <w:bottom w:val="nil"/>
              <w:right w:val="nil"/>
            </w:tcBorders>
            <w:shd w:val="clear" w:color="auto" w:fill="auto"/>
            <w:vAlign w:val="center"/>
            <w:hideMark/>
          </w:tcPr>
          <w:p w14:paraId="2CFE4DA3" w14:textId="77777777" w:rsidR="00B2100D" w:rsidRPr="00DD18E0" w:rsidRDefault="00B2100D" w:rsidP="00B67472">
            <w:pPr>
              <w:jc w:val="left"/>
              <w:rPr>
                <w:color w:val="000000"/>
                <w:sz w:val="10"/>
                <w:szCs w:val="10"/>
                <w:lang w:eastAsia="sk-SK"/>
              </w:rPr>
            </w:pPr>
            <w:r w:rsidRPr="00DD18E0">
              <w:rPr>
                <w:color w:val="000000"/>
                <w:sz w:val="10"/>
                <w:szCs w:val="10"/>
                <w:lang w:eastAsia="sk-SK"/>
              </w:rPr>
              <w:t>Úbytok z predaja dcérskych spoločností</w:t>
            </w:r>
          </w:p>
        </w:tc>
        <w:tc>
          <w:tcPr>
            <w:tcW w:w="383" w:type="pct"/>
            <w:tcBorders>
              <w:top w:val="nil"/>
              <w:left w:val="nil"/>
              <w:bottom w:val="nil"/>
              <w:right w:val="nil"/>
            </w:tcBorders>
            <w:shd w:val="clear" w:color="auto" w:fill="auto"/>
            <w:vAlign w:val="center"/>
          </w:tcPr>
          <w:p w14:paraId="32F53018"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0342E64F" w14:textId="77777777" w:rsidR="00B2100D" w:rsidRPr="00DD18E0" w:rsidRDefault="00B2100D" w:rsidP="00B67472">
            <w:pPr>
              <w:jc w:val="right"/>
              <w:rPr>
                <w:color w:val="000000"/>
                <w:sz w:val="10"/>
                <w:szCs w:val="10"/>
                <w:lang w:eastAsia="sk-SK"/>
              </w:rPr>
            </w:pPr>
          </w:p>
        </w:tc>
        <w:tc>
          <w:tcPr>
            <w:tcW w:w="349" w:type="pct"/>
            <w:tcBorders>
              <w:top w:val="nil"/>
              <w:left w:val="nil"/>
              <w:bottom w:val="nil"/>
              <w:right w:val="nil"/>
            </w:tcBorders>
            <w:shd w:val="clear" w:color="auto" w:fill="auto"/>
            <w:vAlign w:val="center"/>
          </w:tcPr>
          <w:p w14:paraId="388A1328"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240DB0B0" w14:textId="77777777" w:rsidR="00B2100D" w:rsidRPr="00DD18E0" w:rsidRDefault="00B2100D" w:rsidP="00B67472">
            <w:pPr>
              <w:jc w:val="right"/>
              <w:rPr>
                <w:color w:val="000000"/>
                <w:sz w:val="10"/>
                <w:szCs w:val="10"/>
                <w:lang w:eastAsia="sk-SK"/>
              </w:rPr>
            </w:pPr>
          </w:p>
        </w:tc>
        <w:tc>
          <w:tcPr>
            <w:tcW w:w="400" w:type="pct"/>
            <w:tcBorders>
              <w:top w:val="nil"/>
              <w:left w:val="nil"/>
              <w:bottom w:val="nil"/>
              <w:right w:val="nil"/>
            </w:tcBorders>
            <w:shd w:val="clear" w:color="auto" w:fill="auto"/>
            <w:vAlign w:val="center"/>
          </w:tcPr>
          <w:p w14:paraId="3C402189"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03535732" w14:textId="77777777" w:rsidR="00B2100D" w:rsidRPr="00DD18E0" w:rsidRDefault="00B2100D" w:rsidP="00B67472">
            <w:pPr>
              <w:jc w:val="right"/>
              <w:rPr>
                <w:color w:val="000000"/>
                <w:sz w:val="10"/>
                <w:szCs w:val="10"/>
                <w:lang w:eastAsia="sk-SK"/>
              </w:rPr>
            </w:pPr>
          </w:p>
        </w:tc>
        <w:tc>
          <w:tcPr>
            <w:tcW w:w="408" w:type="pct"/>
            <w:tcBorders>
              <w:top w:val="nil"/>
              <w:left w:val="nil"/>
              <w:bottom w:val="nil"/>
              <w:right w:val="nil"/>
            </w:tcBorders>
            <w:shd w:val="clear" w:color="auto" w:fill="auto"/>
            <w:vAlign w:val="center"/>
          </w:tcPr>
          <w:p w14:paraId="2F44C526"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7C4C0E2E" w14:textId="77777777" w:rsidR="00B2100D" w:rsidRPr="00DD18E0" w:rsidRDefault="00B2100D" w:rsidP="00B67472">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0CC90794"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17347ED4" w14:textId="77777777" w:rsidR="00B2100D" w:rsidRPr="00DD18E0" w:rsidRDefault="00B2100D" w:rsidP="00B67472">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53F2381F" w14:textId="77777777" w:rsidR="00B2100D" w:rsidRPr="00DD18E0" w:rsidRDefault="00B2100D" w:rsidP="00B67472">
            <w:pPr>
              <w:jc w:val="right"/>
              <w:rPr>
                <w:color w:val="000000"/>
                <w:sz w:val="10"/>
                <w:szCs w:val="10"/>
                <w:lang w:eastAsia="sk-SK"/>
              </w:rPr>
            </w:pPr>
          </w:p>
        </w:tc>
        <w:tc>
          <w:tcPr>
            <w:tcW w:w="88" w:type="pct"/>
            <w:tcBorders>
              <w:top w:val="nil"/>
              <w:left w:val="nil"/>
              <w:bottom w:val="nil"/>
              <w:right w:val="nil"/>
            </w:tcBorders>
            <w:shd w:val="clear" w:color="auto" w:fill="auto"/>
            <w:vAlign w:val="center"/>
          </w:tcPr>
          <w:p w14:paraId="0E5FE471" w14:textId="77777777" w:rsidR="00B2100D" w:rsidRPr="00DD18E0" w:rsidRDefault="00B2100D" w:rsidP="00B67472">
            <w:pPr>
              <w:jc w:val="right"/>
              <w:rPr>
                <w:color w:val="000000"/>
                <w:sz w:val="10"/>
                <w:szCs w:val="10"/>
                <w:lang w:eastAsia="sk-SK"/>
              </w:rPr>
            </w:pPr>
          </w:p>
        </w:tc>
        <w:tc>
          <w:tcPr>
            <w:tcW w:w="555" w:type="pct"/>
            <w:tcBorders>
              <w:top w:val="nil"/>
              <w:left w:val="nil"/>
              <w:bottom w:val="nil"/>
              <w:right w:val="nil"/>
            </w:tcBorders>
            <w:shd w:val="clear" w:color="auto" w:fill="auto"/>
            <w:vAlign w:val="center"/>
          </w:tcPr>
          <w:p w14:paraId="0FCB7B1A" w14:textId="77777777" w:rsidR="00B2100D" w:rsidRPr="00DD18E0" w:rsidRDefault="00B2100D" w:rsidP="00B67472">
            <w:pPr>
              <w:jc w:val="right"/>
              <w:rPr>
                <w:color w:val="000000"/>
                <w:sz w:val="10"/>
                <w:szCs w:val="10"/>
                <w:lang w:eastAsia="sk-SK"/>
              </w:rPr>
            </w:pPr>
          </w:p>
        </w:tc>
      </w:tr>
      <w:tr w:rsidR="00B2100D" w:rsidRPr="00DD18E0" w14:paraId="291AE523" w14:textId="77777777" w:rsidTr="00B67472">
        <w:trPr>
          <w:trHeight w:val="390"/>
        </w:trPr>
        <w:tc>
          <w:tcPr>
            <w:tcW w:w="1159" w:type="pct"/>
            <w:tcBorders>
              <w:top w:val="nil"/>
              <w:left w:val="nil"/>
              <w:bottom w:val="nil"/>
              <w:right w:val="nil"/>
            </w:tcBorders>
            <w:shd w:val="clear" w:color="auto" w:fill="auto"/>
            <w:vAlign w:val="center"/>
            <w:hideMark/>
          </w:tcPr>
          <w:p w14:paraId="4B968333" w14:textId="77777777" w:rsidR="00B2100D" w:rsidRPr="00DD18E0" w:rsidRDefault="00B2100D" w:rsidP="00B67472">
            <w:pPr>
              <w:jc w:val="left"/>
              <w:rPr>
                <w:color w:val="000000"/>
                <w:sz w:val="10"/>
                <w:szCs w:val="10"/>
                <w:lang w:eastAsia="sk-SK"/>
              </w:rPr>
            </w:pPr>
            <w:r w:rsidRPr="00DD18E0">
              <w:rPr>
                <w:color w:val="000000"/>
                <w:sz w:val="10"/>
                <w:szCs w:val="10"/>
                <w:lang w:eastAsia="sk-SK"/>
              </w:rPr>
              <w:t>Zmeny podielov v dcérskych spoločnostiach</w:t>
            </w:r>
          </w:p>
        </w:tc>
        <w:tc>
          <w:tcPr>
            <w:tcW w:w="383" w:type="pct"/>
            <w:tcBorders>
              <w:top w:val="nil"/>
              <w:left w:val="nil"/>
              <w:bottom w:val="nil"/>
              <w:right w:val="nil"/>
            </w:tcBorders>
            <w:shd w:val="clear" w:color="auto" w:fill="auto"/>
            <w:vAlign w:val="center"/>
          </w:tcPr>
          <w:p w14:paraId="6834209A"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32D3B56C" w14:textId="77777777" w:rsidR="00B2100D" w:rsidRPr="00DD18E0" w:rsidRDefault="00B2100D" w:rsidP="00B67472">
            <w:pPr>
              <w:jc w:val="right"/>
              <w:rPr>
                <w:color w:val="000000"/>
                <w:sz w:val="10"/>
                <w:szCs w:val="10"/>
                <w:lang w:eastAsia="sk-SK"/>
              </w:rPr>
            </w:pPr>
          </w:p>
        </w:tc>
        <w:tc>
          <w:tcPr>
            <w:tcW w:w="349" w:type="pct"/>
            <w:tcBorders>
              <w:top w:val="nil"/>
              <w:left w:val="nil"/>
              <w:bottom w:val="nil"/>
              <w:right w:val="nil"/>
            </w:tcBorders>
            <w:shd w:val="clear" w:color="auto" w:fill="auto"/>
            <w:vAlign w:val="center"/>
          </w:tcPr>
          <w:p w14:paraId="7EE3C546"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031414DB" w14:textId="77777777" w:rsidR="00B2100D" w:rsidRPr="00DD18E0" w:rsidRDefault="00B2100D" w:rsidP="00B67472">
            <w:pPr>
              <w:jc w:val="right"/>
              <w:rPr>
                <w:color w:val="000000"/>
                <w:sz w:val="10"/>
                <w:szCs w:val="10"/>
                <w:lang w:eastAsia="sk-SK"/>
              </w:rPr>
            </w:pPr>
          </w:p>
        </w:tc>
        <w:tc>
          <w:tcPr>
            <w:tcW w:w="400" w:type="pct"/>
            <w:tcBorders>
              <w:top w:val="nil"/>
              <w:left w:val="nil"/>
              <w:bottom w:val="nil"/>
              <w:right w:val="nil"/>
            </w:tcBorders>
            <w:shd w:val="clear" w:color="auto" w:fill="auto"/>
            <w:vAlign w:val="center"/>
          </w:tcPr>
          <w:p w14:paraId="3470C3F1"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6519B8BC" w14:textId="77777777" w:rsidR="00B2100D" w:rsidRPr="00DD18E0" w:rsidRDefault="00B2100D" w:rsidP="00B67472">
            <w:pPr>
              <w:jc w:val="right"/>
              <w:rPr>
                <w:color w:val="000000"/>
                <w:sz w:val="10"/>
                <w:szCs w:val="10"/>
                <w:lang w:eastAsia="sk-SK"/>
              </w:rPr>
            </w:pPr>
          </w:p>
        </w:tc>
        <w:tc>
          <w:tcPr>
            <w:tcW w:w="408" w:type="pct"/>
            <w:tcBorders>
              <w:top w:val="nil"/>
              <w:left w:val="nil"/>
              <w:bottom w:val="nil"/>
              <w:right w:val="nil"/>
            </w:tcBorders>
            <w:shd w:val="clear" w:color="auto" w:fill="auto"/>
            <w:vAlign w:val="center"/>
          </w:tcPr>
          <w:p w14:paraId="26D10061"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3B085B49" w14:textId="77777777" w:rsidR="00B2100D" w:rsidRPr="00DD18E0" w:rsidRDefault="00B2100D" w:rsidP="00B67472">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4AA2D563"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63E116F2" w14:textId="77777777" w:rsidR="00B2100D" w:rsidRPr="00DD18E0" w:rsidRDefault="00B2100D" w:rsidP="00B67472">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4D3A35E7" w14:textId="77777777" w:rsidR="00B2100D" w:rsidRPr="00DD18E0" w:rsidRDefault="00B2100D" w:rsidP="00B67472">
            <w:pPr>
              <w:jc w:val="right"/>
              <w:rPr>
                <w:color w:val="000000"/>
                <w:sz w:val="10"/>
                <w:szCs w:val="10"/>
                <w:lang w:eastAsia="sk-SK"/>
              </w:rPr>
            </w:pPr>
          </w:p>
        </w:tc>
        <w:tc>
          <w:tcPr>
            <w:tcW w:w="88" w:type="pct"/>
            <w:tcBorders>
              <w:top w:val="nil"/>
              <w:left w:val="nil"/>
              <w:bottom w:val="nil"/>
              <w:right w:val="nil"/>
            </w:tcBorders>
            <w:shd w:val="clear" w:color="auto" w:fill="auto"/>
            <w:vAlign w:val="center"/>
          </w:tcPr>
          <w:p w14:paraId="4D32BFA6" w14:textId="77777777" w:rsidR="00B2100D" w:rsidRPr="00DD18E0" w:rsidRDefault="00B2100D" w:rsidP="00B67472">
            <w:pPr>
              <w:jc w:val="right"/>
              <w:rPr>
                <w:color w:val="000000"/>
                <w:sz w:val="10"/>
                <w:szCs w:val="10"/>
                <w:lang w:eastAsia="sk-SK"/>
              </w:rPr>
            </w:pPr>
          </w:p>
        </w:tc>
        <w:tc>
          <w:tcPr>
            <w:tcW w:w="555" w:type="pct"/>
            <w:tcBorders>
              <w:top w:val="nil"/>
              <w:left w:val="nil"/>
              <w:bottom w:val="nil"/>
              <w:right w:val="nil"/>
            </w:tcBorders>
            <w:shd w:val="clear" w:color="auto" w:fill="auto"/>
            <w:vAlign w:val="center"/>
          </w:tcPr>
          <w:p w14:paraId="2EEF3040" w14:textId="77777777" w:rsidR="00B2100D" w:rsidRPr="00DD18E0" w:rsidRDefault="00B2100D" w:rsidP="00B67472">
            <w:pPr>
              <w:jc w:val="right"/>
              <w:rPr>
                <w:color w:val="000000"/>
                <w:sz w:val="10"/>
                <w:szCs w:val="10"/>
                <w:lang w:eastAsia="sk-SK"/>
              </w:rPr>
            </w:pPr>
          </w:p>
        </w:tc>
      </w:tr>
      <w:tr w:rsidR="00B2100D" w:rsidRPr="00DD18E0" w14:paraId="2B2AEB57" w14:textId="77777777" w:rsidTr="00B67472">
        <w:trPr>
          <w:trHeight w:val="405"/>
        </w:trPr>
        <w:tc>
          <w:tcPr>
            <w:tcW w:w="1159" w:type="pct"/>
            <w:tcBorders>
              <w:top w:val="nil"/>
              <w:left w:val="nil"/>
              <w:bottom w:val="nil"/>
              <w:right w:val="nil"/>
            </w:tcBorders>
            <w:shd w:val="clear" w:color="auto" w:fill="auto"/>
            <w:vAlign w:val="center"/>
            <w:hideMark/>
          </w:tcPr>
          <w:p w14:paraId="07D53A0C" w14:textId="77777777" w:rsidR="00B2100D" w:rsidRPr="00DD18E0" w:rsidRDefault="00B2100D" w:rsidP="00B67472">
            <w:pPr>
              <w:jc w:val="left"/>
              <w:rPr>
                <w:color w:val="000000"/>
                <w:sz w:val="10"/>
                <w:szCs w:val="10"/>
                <w:lang w:eastAsia="sk-SK"/>
              </w:rPr>
            </w:pPr>
            <w:r w:rsidRPr="00DD18E0">
              <w:rPr>
                <w:color w:val="000000"/>
                <w:sz w:val="10"/>
                <w:szCs w:val="10"/>
                <w:lang w:eastAsia="sk-SK"/>
              </w:rPr>
              <w:t xml:space="preserve">Precenenie P a Z </w:t>
            </w:r>
            <w:proofErr w:type="spellStart"/>
            <w:r w:rsidRPr="00DD18E0">
              <w:rPr>
                <w:color w:val="000000"/>
                <w:sz w:val="10"/>
                <w:szCs w:val="10"/>
                <w:lang w:eastAsia="sk-SK"/>
              </w:rPr>
              <w:t>z</w:t>
            </w:r>
            <w:proofErr w:type="spellEnd"/>
            <w:r w:rsidRPr="00DD18E0">
              <w:rPr>
                <w:color w:val="000000"/>
                <w:sz w:val="10"/>
                <w:szCs w:val="10"/>
                <w:lang w:eastAsia="sk-SK"/>
              </w:rPr>
              <w:t xml:space="preserve"> derivátových obchodov</w:t>
            </w:r>
          </w:p>
        </w:tc>
        <w:tc>
          <w:tcPr>
            <w:tcW w:w="383" w:type="pct"/>
            <w:tcBorders>
              <w:top w:val="nil"/>
              <w:left w:val="nil"/>
              <w:bottom w:val="nil"/>
              <w:right w:val="nil"/>
            </w:tcBorders>
            <w:shd w:val="clear" w:color="auto" w:fill="auto"/>
            <w:vAlign w:val="center"/>
          </w:tcPr>
          <w:p w14:paraId="1A209908"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6F9B83FF" w14:textId="77777777" w:rsidR="00B2100D" w:rsidRPr="00DD18E0" w:rsidRDefault="00B2100D" w:rsidP="00B67472">
            <w:pPr>
              <w:jc w:val="right"/>
              <w:rPr>
                <w:color w:val="000000"/>
                <w:sz w:val="10"/>
                <w:szCs w:val="10"/>
                <w:lang w:eastAsia="sk-SK"/>
              </w:rPr>
            </w:pPr>
          </w:p>
        </w:tc>
        <w:tc>
          <w:tcPr>
            <w:tcW w:w="349" w:type="pct"/>
            <w:tcBorders>
              <w:top w:val="nil"/>
              <w:left w:val="nil"/>
              <w:bottom w:val="nil"/>
              <w:right w:val="nil"/>
            </w:tcBorders>
            <w:shd w:val="clear" w:color="auto" w:fill="auto"/>
            <w:vAlign w:val="center"/>
          </w:tcPr>
          <w:p w14:paraId="3C23C167"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42BF5852" w14:textId="77777777" w:rsidR="00B2100D" w:rsidRPr="00DD18E0" w:rsidRDefault="00B2100D" w:rsidP="00B67472">
            <w:pPr>
              <w:jc w:val="right"/>
              <w:rPr>
                <w:color w:val="000000"/>
                <w:sz w:val="10"/>
                <w:szCs w:val="10"/>
                <w:lang w:eastAsia="sk-SK"/>
              </w:rPr>
            </w:pPr>
          </w:p>
        </w:tc>
        <w:tc>
          <w:tcPr>
            <w:tcW w:w="400" w:type="pct"/>
            <w:tcBorders>
              <w:top w:val="nil"/>
              <w:left w:val="nil"/>
              <w:bottom w:val="nil"/>
              <w:right w:val="nil"/>
            </w:tcBorders>
            <w:shd w:val="clear" w:color="auto" w:fill="auto"/>
            <w:vAlign w:val="center"/>
          </w:tcPr>
          <w:p w14:paraId="41AC1BB4"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02AFA109" w14:textId="77777777" w:rsidR="00B2100D" w:rsidRPr="00DD18E0" w:rsidRDefault="00B2100D" w:rsidP="00B67472">
            <w:pPr>
              <w:jc w:val="right"/>
              <w:rPr>
                <w:color w:val="000000"/>
                <w:sz w:val="10"/>
                <w:szCs w:val="10"/>
                <w:lang w:eastAsia="sk-SK"/>
              </w:rPr>
            </w:pPr>
          </w:p>
        </w:tc>
        <w:tc>
          <w:tcPr>
            <w:tcW w:w="408" w:type="pct"/>
            <w:tcBorders>
              <w:top w:val="nil"/>
              <w:left w:val="nil"/>
              <w:bottom w:val="nil"/>
              <w:right w:val="nil"/>
            </w:tcBorders>
            <w:shd w:val="clear" w:color="auto" w:fill="auto"/>
            <w:vAlign w:val="center"/>
          </w:tcPr>
          <w:p w14:paraId="26C1852D"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691EDDF3" w14:textId="77777777" w:rsidR="00B2100D" w:rsidRPr="00DD18E0" w:rsidRDefault="00B2100D" w:rsidP="00B67472">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60359282" w14:textId="77777777" w:rsidR="00B2100D" w:rsidRPr="00DD18E0" w:rsidRDefault="00B2100D" w:rsidP="00B67472">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02428043" w14:textId="77777777" w:rsidR="00B2100D" w:rsidRPr="00DD18E0" w:rsidRDefault="00B2100D" w:rsidP="00B67472">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4C3F478E" w14:textId="77777777" w:rsidR="00B2100D" w:rsidRPr="00DD18E0" w:rsidRDefault="00B2100D" w:rsidP="00B67472">
            <w:pPr>
              <w:jc w:val="right"/>
              <w:rPr>
                <w:color w:val="000000"/>
                <w:sz w:val="10"/>
                <w:szCs w:val="10"/>
                <w:lang w:eastAsia="sk-SK"/>
              </w:rPr>
            </w:pPr>
          </w:p>
        </w:tc>
        <w:tc>
          <w:tcPr>
            <w:tcW w:w="88" w:type="pct"/>
            <w:tcBorders>
              <w:top w:val="nil"/>
              <w:left w:val="nil"/>
              <w:bottom w:val="nil"/>
              <w:right w:val="nil"/>
            </w:tcBorders>
            <w:shd w:val="clear" w:color="auto" w:fill="auto"/>
            <w:vAlign w:val="center"/>
          </w:tcPr>
          <w:p w14:paraId="32A8FBCA" w14:textId="77777777" w:rsidR="00B2100D" w:rsidRPr="00DD18E0" w:rsidRDefault="00B2100D" w:rsidP="00B67472">
            <w:pPr>
              <w:jc w:val="right"/>
              <w:rPr>
                <w:color w:val="000000"/>
                <w:sz w:val="10"/>
                <w:szCs w:val="10"/>
                <w:lang w:eastAsia="sk-SK"/>
              </w:rPr>
            </w:pPr>
          </w:p>
        </w:tc>
        <w:tc>
          <w:tcPr>
            <w:tcW w:w="555" w:type="pct"/>
            <w:tcBorders>
              <w:top w:val="nil"/>
              <w:left w:val="nil"/>
              <w:bottom w:val="nil"/>
              <w:right w:val="nil"/>
            </w:tcBorders>
            <w:shd w:val="clear" w:color="auto" w:fill="auto"/>
            <w:vAlign w:val="center"/>
          </w:tcPr>
          <w:p w14:paraId="17D03FC3" w14:textId="77777777" w:rsidR="00B2100D" w:rsidRPr="00DD18E0" w:rsidRDefault="00B2100D" w:rsidP="00B67472">
            <w:pPr>
              <w:jc w:val="right"/>
              <w:rPr>
                <w:color w:val="000000"/>
                <w:sz w:val="10"/>
                <w:szCs w:val="10"/>
                <w:lang w:eastAsia="sk-SK"/>
              </w:rPr>
            </w:pPr>
          </w:p>
        </w:tc>
      </w:tr>
      <w:tr w:rsidR="00B2100D" w:rsidRPr="00DD18E0" w14:paraId="0E07ECA0" w14:textId="77777777" w:rsidTr="00B2100D">
        <w:trPr>
          <w:trHeight w:val="289"/>
        </w:trPr>
        <w:tc>
          <w:tcPr>
            <w:tcW w:w="1159" w:type="pct"/>
            <w:tcBorders>
              <w:top w:val="nil"/>
              <w:left w:val="nil"/>
              <w:bottom w:val="nil"/>
              <w:right w:val="nil"/>
            </w:tcBorders>
            <w:shd w:val="clear" w:color="auto" w:fill="auto"/>
            <w:vAlign w:val="center"/>
            <w:hideMark/>
          </w:tcPr>
          <w:p w14:paraId="289337BB" w14:textId="1C77459B" w:rsidR="00B2100D" w:rsidRPr="00DD18E0" w:rsidRDefault="00B2100D" w:rsidP="00B67472">
            <w:pPr>
              <w:jc w:val="left"/>
              <w:rPr>
                <w:b/>
                <w:bCs/>
                <w:color w:val="000000"/>
                <w:sz w:val="10"/>
                <w:szCs w:val="10"/>
                <w:lang w:eastAsia="sk-SK"/>
              </w:rPr>
            </w:pPr>
            <w:r w:rsidRPr="00DD18E0">
              <w:rPr>
                <w:b/>
                <w:bCs/>
                <w:color w:val="000000"/>
                <w:sz w:val="10"/>
                <w:szCs w:val="10"/>
                <w:lang w:eastAsia="sk-SK"/>
              </w:rPr>
              <w:t>Konečný stav k 31. decembru 202</w:t>
            </w:r>
            <w:r>
              <w:rPr>
                <w:b/>
                <w:bCs/>
                <w:color w:val="000000"/>
                <w:sz w:val="10"/>
                <w:szCs w:val="10"/>
                <w:lang w:eastAsia="sk-SK"/>
              </w:rPr>
              <w:t>2</w:t>
            </w:r>
          </w:p>
        </w:tc>
        <w:tc>
          <w:tcPr>
            <w:tcW w:w="383" w:type="pct"/>
            <w:tcBorders>
              <w:top w:val="single" w:sz="8" w:space="0" w:color="auto"/>
              <w:left w:val="nil"/>
              <w:bottom w:val="double" w:sz="6" w:space="0" w:color="auto"/>
              <w:right w:val="nil"/>
            </w:tcBorders>
            <w:shd w:val="clear" w:color="auto" w:fill="auto"/>
            <w:vAlign w:val="center"/>
          </w:tcPr>
          <w:p w14:paraId="32CDD395" w14:textId="77777777" w:rsidR="00B2100D" w:rsidRPr="00DD18E0" w:rsidRDefault="00B2100D" w:rsidP="00B67472">
            <w:pPr>
              <w:jc w:val="right"/>
              <w:rPr>
                <w:b/>
                <w:bCs/>
                <w:color w:val="000000"/>
                <w:sz w:val="10"/>
                <w:szCs w:val="10"/>
                <w:lang w:eastAsia="sk-SK"/>
              </w:rPr>
            </w:pPr>
            <w:r w:rsidRPr="00DD18E0">
              <w:rPr>
                <w:b/>
                <w:bCs/>
                <w:color w:val="000000"/>
                <w:sz w:val="10"/>
                <w:szCs w:val="10"/>
                <w:lang w:eastAsia="sk-SK"/>
              </w:rPr>
              <w:t>6 639</w:t>
            </w:r>
          </w:p>
        </w:tc>
        <w:tc>
          <w:tcPr>
            <w:tcW w:w="80" w:type="pct"/>
            <w:tcBorders>
              <w:top w:val="nil"/>
              <w:left w:val="nil"/>
              <w:bottom w:val="nil"/>
              <w:right w:val="nil"/>
            </w:tcBorders>
            <w:shd w:val="clear" w:color="auto" w:fill="auto"/>
            <w:vAlign w:val="center"/>
          </w:tcPr>
          <w:p w14:paraId="1D3ABC05" w14:textId="77777777" w:rsidR="00B2100D" w:rsidRPr="00DD18E0" w:rsidRDefault="00B2100D" w:rsidP="00B67472">
            <w:pPr>
              <w:jc w:val="right"/>
              <w:rPr>
                <w:b/>
                <w:bCs/>
                <w:color w:val="000000"/>
                <w:sz w:val="10"/>
                <w:szCs w:val="10"/>
                <w:lang w:eastAsia="sk-SK"/>
              </w:rPr>
            </w:pPr>
          </w:p>
        </w:tc>
        <w:tc>
          <w:tcPr>
            <w:tcW w:w="349" w:type="pct"/>
            <w:tcBorders>
              <w:top w:val="single" w:sz="8" w:space="0" w:color="auto"/>
              <w:left w:val="nil"/>
              <w:bottom w:val="double" w:sz="6" w:space="0" w:color="auto"/>
              <w:right w:val="nil"/>
            </w:tcBorders>
            <w:shd w:val="clear" w:color="auto" w:fill="auto"/>
            <w:vAlign w:val="center"/>
          </w:tcPr>
          <w:p w14:paraId="714BCAD4" w14:textId="77777777" w:rsidR="00B2100D" w:rsidRPr="00DD18E0" w:rsidRDefault="00B2100D" w:rsidP="00B67472">
            <w:pPr>
              <w:jc w:val="right"/>
              <w:rPr>
                <w:b/>
                <w:bCs/>
                <w:color w:val="000000"/>
                <w:sz w:val="10"/>
                <w:szCs w:val="10"/>
                <w:lang w:eastAsia="sk-SK"/>
              </w:rPr>
            </w:pPr>
            <w:r w:rsidRPr="00DD18E0">
              <w:rPr>
                <w:b/>
                <w:bCs/>
                <w:color w:val="000000"/>
                <w:sz w:val="10"/>
                <w:szCs w:val="10"/>
                <w:lang w:eastAsia="sk-SK"/>
              </w:rPr>
              <w:t>664</w:t>
            </w:r>
          </w:p>
        </w:tc>
        <w:tc>
          <w:tcPr>
            <w:tcW w:w="80" w:type="pct"/>
            <w:tcBorders>
              <w:top w:val="nil"/>
              <w:left w:val="nil"/>
              <w:bottom w:val="nil"/>
              <w:right w:val="nil"/>
            </w:tcBorders>
            <w:shd w:val="clear" w:color="auto" w:fill="auto"/>
            <w:vAlign w:val="center"/>
          </w:tcPr>
          <w:p w14:paraId="03B11E01" w14:textId="77777777" w:rsidR="00B2100D" w:rsidRPr="00DD18E0" w:rsidRDefault="00B2100D" w:rsidP="00B67472">
            <w:pPr>
              <w:jc w:val="right"/>
              <w:rPr>
                <w:b/>
                <w:bCs/>
                <w:color w:val="000000"/>
                <w:sz w:val="10"/>
                <w:szCs w:val="10"/>
                <w:lang w:eastAsia="sk-SK"/>
              </w:rPr>
            </w:pPr>
          </w:p>
        </w:tc>
        <w:tc>
          <w:tcPr>
            <w:tcW w:w="400" w:type="pct"/>
            <w:tcBorders>
              <w:top w:val="nil"/>
              <w:left w:val="nil"/>
              <w:bottom w:val="nil"/>
              <w:right w:val="nil"/>
            </w:tcBorders>
            <w:shd w:val="clear" w:color="auto" w:fill="auto"/>
            <w:vAlign w:val="center"/>
          </w:tcPr>
          <w:p w14:paraId="3CD8D0EC" w14:textId="77777777" w:rsidR="00B2100D" w:rsidRPr="00DD18E0" w:rsidRDefault="00B2100D" w:rsidP="00B67472">
            <w:pPr>
              <w:jc w:val="right"/>
              <w:rPr>
                <w:b/>
                <w:bCs/>
                <w:color w:val="000000"/>
                <w:sz w:val="10"/>
                <w:szCs w:val="10"/>
                <w:lang w:eastAsia="sk-SK"/>
              </w:rPr>
            </w:pPr>
            <w:r w:rsidRPr="00DD18E0">
              <w:rPr>
                <w:b/>
                <w:bCs/>
                <w:color w:val="000000"/>
                <w:sz w:val="10"/>
                <w:szCs w:val="10"/>
                <w:lang w:eastAsia="sk-SK"/>
              </w:rPr>
              <w:t>0</w:t>
            </w:r>
          </w:p>
        </w:tc>
        <w:tc>
          <w:tcPr>
            <w:tcW w:w="80" w:type="pct"/>
            <w:tcBorders>
              <w:top w:val="nil"/>
              <w:left w:val="nil"/>
              <w:bottom w:val="nil"/>
              <w:right w:val="nil"/>
            </w:tcBorders>
            <w:shd w:val="clear" w:color="auto" w:fill="auto"/>
            <w:vAlign w:val="center"/>
          </w:tcPr>
          <w:p w14:paraId="64D3CF4A" w14:textId="77777777" w:rsidR="00B2100D" w:rsidRPr="00DD18E0" w:rsidRDefault="00B2100D" w:rsidP="00B67472">
            <w:pPr>
              <w:jc w:val="right"/>
              <w:rPr>
                <w:b/>
                <w:bCs/>
                <w:color w:val="000000"/>
                <w:sz w:val="10"/>
                <w:szCs w:val="10"/>
                <w:lang w:eastAsia="sk-SK"/>
              </w:rPr>
            </w:pPr>
          </w:p>
        </w:tc>
        <w:tc>
          <w:tcPr>
            <w:tcW w:w="408" w:type="pct"/>
            <w:tcBorders>
              <w:top w:val="nil"/>
              <w:left w:val="nil"/>
              <w:bottom w:val="nil"/>
              <w:right w:val="nil"/>
            </w:tcBorders>
            <w:shd w:val="clear" w:color="auto" w:fill="auto"/>
            <w:vAlign w:val="center"/>
          </w:tcPr>
          <w:p w14:paraId="2CC436C1" w14:textId="77777777" w:rsidR="00B2100D" w:rsidRPr="00DD18E0" w:rsidRDefault="00B2100D" w:rsidP="00B67472">
            <w:pPr>
              <w:jc w:val="right"/>
              <w:rPr>
                <w:b/>
                <w:bCs/>
                <w:color w:val="000000"/>
                <w:sz w:val="10"/>
                <w:szCs w:val="10"/>
                <w:lang w:eastAsia="sk-SK"/>
              </w:rPr>
            </w:pPr>
          </w:p>
        </w:tc>
        <w:tc>
          <w:tcPr>
            <w:tcW w:w="80" w:type="pct"/>
            <w:tcBorders>
              <w:top w:val="nil"/>
              <w:left w:val="nil"/>
              <w:bottom w:val="nil"/>
              <w:right w:val="nil"/>
            </w:tcBorders>
            <w:shd w:val="clear" w:color="auto" w:fill="auto"/>
            <w:vAlign w:val="center"/>
          </w:tcPr>
          <w:p w14:paraId="7E756107" w14:textId="77777777" w:rsidR="00B2100D" w:rsidRPr="00DD18E0" w:rsidRDefault="00B2100D" w:rsidP="00B67472">
            <w:pPr>
              <w:jc w:val="right"/>
              <w:rPr>
                <w:b/>
                <w:bCs/>
                <w:color w:val="000000"/>
                <w:sz w:val="10"/>
                <w:szCs w:val="10"/>
                <w:lang w:eastAsia="sk-SK"/>
              </w:rPr>
            </w:pPr>
          </w:p>
        </w:tc>
        <w:tc>
          <w:tcPr>
            <w:tcW w:w="488" w:type="pct"/>
            <w:tcBorders>
              <w:top w:val="single" w:sz="8" w:space="0" w:color="auto"/>
              <w:left w:val="nil"/>
              <w:bottom w:val="double" w:sz="6" w:space="0" w:color="auto"/>
              <w:right w:val="nil"/>
            </w:tcBorders>
            <w:shd w:val="clear" w:color="auto" w:fill="auto"/>
            <w:vAlign w:val="center"/>
          </w:tcPr>
          <w:p w14:paraId="78183E5A" w14:textId="77777777" w:rsidR="00B2100D" w:rsidRPr="00DD18E0" w:rsidRDefault="00B2100D" w:rsidP="00B67472">
            <w:pPr>
              <w:jc w:val="right"/>
              <w:rPr>
                <w:b/>
                <w:bCs/>
                <w:color w:val="000000"/>
                <w:sz w:val="10"/>
                <w:szCs w:val="10"/>
                <w:lang w:eastAsia="sk-SK"/>
              </w:rPr>
            </w:pPr>
            <w:r w:rsidRPr="00DD18E0">
              <w:rPr>
                <w:b/>
                <w:bCs/>
                <w:color w:val="000000"/>
                <w:sz w:val="10"/>
                <w:szCs w:val="10"/>
                <w:lang w:eastAsia="sk-SK"/>
              </w:rPr>
              <w:t>0</w:t>
            </w:r>
          </w:p>
        </w:tc>
        <w:tc>
          <w:tcPr>
            <w:tcW w:w="80" w:type="pct"/>
            <w:tcBorders>
              <w:top w:val="nil"/>
              <w:left w:val="nil"/>
              <w:bottom w:val="nil"/>
              <w:right w:val="nil"/>
            </w:tcBorders>
            <w:shd w:val="clear" w:color="auto" w:fill="auto"/>
            <w:vAlign w:val="center"/>
          </w:tcPr>
          <w:p w14:paraId="551D09CA" w14:textId="77777777" w:rsidR="00B2100D" w:rsidRPr="00DD18E0" w:rsidRDefault="00B2100D" w:rsidP="00B67472">
            <w:pPr>
              <w:jc w:val="right"/>
              <w:rPr>
                <w:b/>
                <w:bCs/>
                <w:color w:val="000000"/>
                <w:sz w:val="10"/>
                <w:szCs w:val="10"/>
                <w:lang w:eastAsia="sk-SK"/>
              </w:rPr>
            </w:pPr>
          </w:p>
        </w:tc>
        <w:tc>
          <w:tcPr>
            <w:tcW w:w="768" w:type="pct"/>
            <w:tcBorders>
              <w:top w:val="single" w:sz="8" w:space="0" w:color="auto"/>
              <w:left w:val="nil"/>
              <w:bottom w:val="double" w:sz="6" w:space="0" w:color="auto"/>
              <w:right w:val="nil"/>
            </w:tcBorders>
            <w:shd w:val="clear" w:color="auto" w:fill="auto"/>
            <w:vAlign w:val="center"/>
          </w:tcPr>
          <w:p w14:paraId="560D7767" w14:textId="548E45A6" w:rsidR="00B2100D" w:rsidRPr="00DD18E0" w:rsidRDefault="00C36667" w:rsidP="00B67472">
            <w:pPr>
              <w:jc w:val="right"/>
              <w:rPr>
                <w:b/>
                <w:bCs/>
                <w:color w:val="000000"/>
                <w:sz w:val="10"/>
                <w:szCs w:val="10"/>
                <w:lang w:eastAsia="sk-SK"/>
              </w:rPr>
            </w:pPr>
            <w:r>
              <w:rPr>
                <w:b/>
                <w:bCs/>
                <w:color w:val="000000"/>
                <w:sz w:val="10"/>
                <w:szCs w:val="10"/>
                <w:lang w:eastAsia="sk-SK"/>
              </w:rPr>
              <w:t>66 460 477</w:t>
            </w:r>
          </w:p>
        </w:tc>
        <w:tc>
          <w:tcPr>
            <w:tcW w:w="88" w:type="pct"/>
            <w:tcBorders>
              <w:top w:val="nil"/>
              <w:left w:val="nil"/>
              <w:bottom w:val="nil"/>
              <w:right w:val="nil"/>
            </w:tcBorders>
            <w:shd w:val="clear" w:color="auto" w:fill="auto"/>
            <w:vAlign w:val="center"/>
          </w:tcPr>
          <w:p w14:paraId="5DAA8F45" w14:textId="77777777" w:rsidR="00B2100D" w:rsidRPr="00DD18E0" w:rsidRDefault="00B2100D" w:rsidP="00B67472">
            <w:pPr>
              <w:jc w:val="right"/>
              <w:rPr>
                <w:b/>
                <w:bCs/>
                <w:color w:val="000000"/>
                <w:sz w:val="10"/>
                <w:szCs w:val="10"/>
                <w:lang w:eastAsia="sk-SK"/>
              </w:rPr>
            </w:pPr>
          </w:p>
        </w:tc>
        <w:tc>
          <w:tcPr>
            <w:tcW w:w="555" w:type="pct"/>
            <w:tcBorders>
              <w:top w:val="single" w:sz="8" w:space="0" w:color="auto"/>
              <w:left w:val="nil"/>
              <w:bottom w:val="double" w:sz="6" w:space="0" w:color="auto"/>
              <w:right w:val="nil"/>
            </w:tcBorders>
            <w:shd w:val="clear" w:color="auto" w:fill="auto"/>
            <w:vAlign w:val="center"/>
          </w:tcPr>
          <w:p w14:paraId="734736A2" w14:textId="451B560C" w:rsidR="00B2100D" w:rsidRPr="00DD18E0" w:rsidRDefault="00C36667" w:rsidP="00B67472">
            <w:pPr>
              <w:jc w:val="right"/>
              <w:rPr>
                <w:b/>
                <w:bCs/>
                <w:color w:val="000000"/>
                <w:sz w:val="10"/>
                <w:szCs w:val="10"/>
                <w:lang w:eastAsia="sk-SK"/>
              </w:rPr>
            </w:pPr>
            <w:r>
              <w:rPr>
                <w:b/>
                <w:bCs/>
                <w:color w:val="000000"/>
                <w:sz w:val="10"/>
                <w:szCs w:val="10"/>
                <w:lang w:eastAsia="sk-SK"/>
              </w:rPr>
              <w:t>-34 191</w:t>
            </w:r>
          </w:p>
        </w:tc>
      </w:tr>
    </w:tbl>
    <w:p w14:paraId="34282E49" w14:textId="77777777" w:rsidR="00B2100D" w:rsidRDefault="00B2100D" w:rsidP="004D64BF">
      <w:pPr>
        <w:pStyle w:val="Standard"/>
        <w:rPr>
          <w:b/>
          <w:sz w:val="16"/>
          <w:szCs w:val="16"/>
        </w:rPr>
      </w:pPr>
    </w:p>
    <w:p w14:paraId="679C795B" w14:textId="77777777" w:rsidR="00B2100D" w:rsidRPr="00DD18E0" w:rsidRDefault="00B2100D" w:rsidP="004D64BF">
      <w:pPr>
        <w:pStyle w:val="Standard"/>
        <w:rPr>
          <w:b/>
          <w:sz w:val="16"/>
          <w:szCs w:val="16"/>
        </w:rPr>
      </w:pPr>
    </w:p>
    <w:tbl>
      <w:tblPr>
        <w:tblW w:w="5000" w:type="pct"/>
        <w:tblLayout w:type="fixed"/>
        <w:tblCellMar>
          <w:left w:w="70" w:type="dxa"/>
          <w:right w:w="70" w:type="dxa"/>
        </w:tblCellMar>
        <w:tblLook w:val="04A0" w:firstRow="1" w:lastRow="0" w:firstColumn="1" w:lastColumn="0" w:noHBand="0" w:noVBand="1"/>
      </w:tblPr>
      <w:tblGrid>
        <w:gridCol w:w="2094"/>
        <w:gridCol w:w="686"/>
        <w:gridCol w:w="160"/>
        <w:gridCol w:w="624"/>
        <w:gridCol w:w="160"/>
        <w:gridCol w:w="717"/>
        <w:gridCol w:w="160"/>
        <w:gridCol w:w="731"/>
        <w:gridCol w:w="160"/>
        <w:gridCol w:w="876"/>
        <w:gridCol w:w="160"/>
        <w:gridCol w:w="1384"/>
        <w:gridCol w:w="160"/>
        <w:gridCol w:w="999"/>
      </w:tblGrid>
      <w:tr w:rsidR="00EB142D" w:rsidRPr="00DD18E0" w14:paraId="1EB6EDF2" w14:textId="77777777" w:rsidTr="00F618AD">
        <w:trPr>
          <w:trHeight w:val="263"/>
        </w:trPr>
        <w:tc>
          <w:tcPr>
            <w:tcW w:w="1159" w:type="pct"/>
            <w:vMerge w:val="restart"/>
            <w:tcBorders>
              <w:top w:val="nil"/>
              <w:left w:val="nil"/>
              <w:bottom w:val="nil"/>
              <w:right w:val="nil"/>
            </w:tcBorders>
            <w:shd w:val="clear" w:color="auto" w:fill="auto"/>
            <w:vAlign w:val="center"/>
            <w:hideMark/>
          </w:tcPr>
          <w:p w14:paraId="7FA8D0BA" w14:textId="77777777" w:rsidR="004D64BF" w:rsidRPr="00DD18E0" w:rsidRDefault="004D64BF" w:rsidP="00B2100D">
            <w:pPr>
              <w:rPr>
                <w:i/>
                <w:iCs/>
                <w:color w:val="000000"/>
                <w:sz w:val="10"/>
                <w:szCs w:val="10"/>
                <w:lang w:eastAsia="sk-SK"/>
              </w:rPr>
            </w:pPr>
          </w:p>
        </w:tc>
        <w:tc>
          <w:tcPr>
            <w:tcW w:w="383" w:type="pct"/>
            <w:vMerge w:val="restart"/>
            <w:tcBorders>
              <w:top w:val="nil"/>
              <w:left w:val="nil"/>
              <w:bottom w:val="nil"/>
              <w:right w:val="nil"/>
            </w:tcBorders>
            <w:shd w:val="clear" w:color="auto" w:fill="auto"/>
            <w:vAlign w:val="center"/>
            <w:hideMark/>
          </w:tcPr>
          <w:p w14:paraId="0A5C5D32" w14:textId="77777777" w:rsidR="004D64BF" w:rsidRPr="00DD18E0" w:rsidRDefault="004D64BF" w:rsidP="004D64BF">
            <w:pPr>
              <w:jc w:val="center"/>
              <w:rPr>
                <w:b/>
                <w:bCs/>
                <w:i/>
                <w:iCs/>
                <w:color w:val="000000"/>
                <w:sz w:val="10"/>
                <w:szCs w:val="10"/>
                <w:lang w:eastAsia="sk-SK"/>
              </w:rPr>
            </w:pPr>
            <w:r w:rsidRPr="00DD18E0">
              <w:rPr>
                <w:b/>
                <w:bCs/>
                <w:i/>
                <w:iCs/>
                <w:color w:val="000000"/>
                <w:sz w:val="10"/>
                <w:szCs w:val="10"/>
                <w:lang w:eastAsia="sk-SK"/>
              </w:rPr>
              <w:t>Základné imanie</w:t>
            </w:r>
          </w:p>
        </w:tc>
        <w:tc>
          <w:tcPr>
            <w:tcW w:w="80" w:type="pct"/>
            <w:vMerge w:val="restart"/>
            <w:tcBorders>
              <w:top w:val="nil"/>
              <w:left w:val="nil"/>
              <w:bottom w:val="nil"/>
              <w:right w:val="nil"/>
            </w:tcBorders>
            <w:shd w:val="clear" w:color="auto" w:fill="auto"/>
            <w:vAlign w:val="center"/>
            <w:hideMark/>
          </w:tcPr>
          <w:p w14:paraId="146FF0C1" w14:textId="77777777" w:rsidR="004D64BF" w:rsidRPr="00DD18E0" w:rsidRDefault="004D64BF" w:rsidP="004D64BF">
            <w:pPr>
              <w:jc w:val="left"/>
              <w:rPr>
                <w:color w:val="000000"/>
                <w:sz w:val="10"/>
                <w:szCs w:val="10"/>
                <w:lang w:eastAsia="sk-SK"/>
              </w:rPr>
            </w:pPr>
          </w:p>
        </w:tc>
        <w:tc>
          <w:tcPr>
            <w:tcW w:w="349" w:type="pct"/>
            <w:vMerge w:val="restart"/>
            <w:tcBorders>
              <w:top w:val="nil"/>
              <w:left w:val="nil"/>
              <w:bottom w:val="nil"/>
              <w:right w:val="nil"/>
            </w:tcBorders>
            <w:shd w:val="clear" w:color="auto" w:fill="auto"/>
            <w:vAlign w:val="center"/>
            <w:hideMark/>
          </w:tcPr>
          <w:p w14:paraId="2573C853" w14:textId="77777777" w:rsidR="004D64BF" w:rsidRPr="00DD18E0" w:rsidRDefault="004D64BF" w:rsidP="004D64BF">
            <w:pPr>
              <w:jc w:val="center"/>
              <w:rPr>
                <w:b/>
                <w:bCs/>
                <w:i/>
                <w:iCs/>
                <w:color w:val="000000"/>
                <w:sz w:val="10"/>
                <w:szCs w:val="10"/>
                <w:lang w:eastAsia="sk-SK"/>
              </w:rPr>
            </w:pPr>
            <w:r w:rsidRPr="00DD18E0">
              <w:rPr>
                <w:b/>
                <w:bCs/>
                <w:i/>
                <w:iCs/>
                <w:color w:val="000000"/>
                <w:sz w:val="10"/>
                <w:szCs w:val="10"/>
                <w:lang w:eastAsia="sk-SK"/>
              </w:rPr>
              <w:t>Zákonný rezervný fond</w:t>
            </w:r>
          </w:p>
        </w:tc>
        <w:tc>
          <w:tcPr>
            <w:tcW w:w="80" w:type="pct"/>
            <w:vMerge w:val="restart"/>
            <w:tcBorders>
              <w:top w:val="nil"/>
              <w:left w:val="nil"/>
              <w:bottom w:val="nil"/>
              <w:right w:val="nil"/>
            </w:tcBorders>
            <w:shd w:val="clear" w:color="auto" w:fill="auto"/>
            <w:vAlign w:val="center"/>
            <w:hideMark/>
          </w:tcPr>
          <w:p w14:paraId="65D8D212" w14:textId="77777777" w:rsidR="004D64BF" w:rsidRPr="00DD18E0" w:rsidRDefault="004D64BF" w:rsidP="004D64BF">
            <w:pPr>
              <w:jc w:val="left"/>
              <w:rPr>
                <w:color w:val="000000"/>
                <w:sz w:val="10"/>
                <w:szCs w:val="10"/>
                <w:lang w:eastAsia="sk-SK"/>
              </w:rPr>
            </w:pPr>
          </w:p>
        </w:tc>
        <w:tc>
          <w:tcPr>
            <w:tcW w:w="400" w:type="pct"/>
            <w:vMerge w:val="restart"/>
            <w:tcBorders>
              <w:top w:val="nil"/>
              <w:left w:val="nil"/>
              <w:bottom w:val="nil"/>
              <w:right w:val="nil"/>
            </w:tcBorders>
            <w:shd w:val="clear" w:color="auto" w:fill="auto"/>
            <w:vAlign w:val="center"/>
            <w:hideMark/>
          </w:tcPr>
          <w:p w14:paraId="49FFE60A" w14:textId="77777777" w:rsidR="004D64BF" w:rsidRPr="00DD18E0" w:rsidRDefault="004D64BF" w:rsidP="004D64BF">
            <w:pPr>
              <w:jc w:val="center"/>
              <w:rPr>
                <w:b/>
                <w:bCs/>
                <w:i/>
                <w:iCs/>
                <w:color w:val="000000"/>
                <w:sz w:val="10"/>
                <w:szCs w:val="10"/>
                <w:lang w:eastAsia="sk-SK"/>
              </w:rPr>
            </w:pPr>
            <w:r w:rsidRPr="00DD18E0">
              <w:rPr>
                <w:b/>
                <w:bCs/>
                <w:i/>
                <w:iCs/>
                <w:color w:val="000000"/>
                <w:sz w:val="10"/>
                <w:szCs w:val="10"/>
                <w:lang w:eastAsia="sk-SK"/>
              </w:rPr>
              <w:t>Ostatné kapitálové fondy</w:t>
            </w:r>
          </w:p>
        </w:tc>
        <w:tc>
          <w:tcPr>
            <w:tcW w:w="80" w:type="pct"/>
            <w:tcBorders>
              <w:top w:val="nil"/>
              <w:left w:val="nil"/>
              <w:bottom w:val="nil"/>
              <w:right w:val="nil"/>
            </w:tcBorders>
            <w:shd w:val="clear" w:color="auto" w:fill="auto"/>
            <w:vAlign w:val="center"/>
            <w:hideMark/>
          </w:tcPr>
          <w:p w14:paraId="7928DDE1" w14:textId="77777777" w:rsidR="004D64BF" w:rsidRPr="00DD18E0" w:rsidRDefault="004D64BF" w:rsidP="004D64BF">
            <w:pPr>
              <w:jc w:val="left"/>
              <w:rPr>
                <w:color w:val="000000"/>
                <w:sz w:val="10"/>
                <w:szCs w:val="10"/>
                <w:lang w:eastAsia="sk-SK"/>
              </w:rPr>
            </w:pPr>
          </w:p>
        </w:tc>
        <w:tc>
          <w:tcPr>
            <w:tcW w:w="408" w:type="pct"/>
            <w:vMerge w:val="restart"/>
            <w:tcBorders>
              <w:top w:val="nil"/>
              <w:left w:val="nil"/>
              <w:bottom w:val="nil"/>
              <w:right w:val="nil"/>
            </w:tcBorders>
            <w:shd w:val="clear" w:color="auto" w:fill="auto"/>
            <w:vAlign w:val="center"/>
            <w:hideMark/>
          </w:tcPr>
          <w:p w14:paraId="2FD4EF2F" w14:textId="77777777" w:rsidR="004D64BF" w:rsidRPr="00DD18E0" w:rsidRDefault="004D64BF" w:rsidP="004D64BF">
            <w:pPr>
              <w:jc w:val="center"/>
              <w:rPr>
                <w:b/>
                <w:bCs/>
                <w:i/>
                <w:iCs/>
                <w:color w:val="000000"/>
                <w:sz w:val="10"/>
                <w:szCs w:val="10"/>
                <w:lang w:eastAsia="sk-SK"/>
              </w:rPr>
            </w:pPr>
            <w:r w:rsidRPr="00DD18E0">
              <w:rPr>
                <w:b/>
                <w:bCs/>
                <w:i/>
                <w:iCs/>
                <w:color w:val="000000"/>
                <w:sz w:val="10"/>
                <w:szCs w:val="10"/>
                <w:lang w:eastAsia="sk-SK"/>
              </w:rPr>
              <w:t>Štatutárne fondy a ostatné fondy</w:t>
            </w:r>
          </w:p>
        </w:tc>
        <w:tc>
          <w:tcPr>
            <w:tcW w:w="80" w:type="pct"/>
            <w:tcBorders>
              <w:top w:val="nil"/>
              <w:left w:val="nil"/>
              <w:bottom w:val="nil"/>
              <w:right w:val="nil"/>
            </w:tcBorders>
            <w:shd w:val="clear" w:color="auto" w:fill="auto"/>
            <w:vAlign w:val="center"/>
            <w:hideMark/>
          </w:tcPr>
          <w:p w14:paraId="16E8AE07" w14:textId="77777777" w:rsidR="004D64BF" w:rsidRPr="00DD18E0" w:rsidRDefault="004D64BF" w:rsidP="004D64BF">
            <w:pPr>
              <w:jc w:val="left"/>
              <w:rPr>
                <w:color w:val="000000"/>
                <w:sz w:val="10"/>
                <w:szCs w:val="10"/>
                <w:lang w:eastAsia="sk-SK"/>
              </w:rPr>
            </w:pPr>
          </w:p>
        </w:tc>
        <w:tc>
          <w:tcPr>
            <w:tcW w:w="488" w:type="pct"/>
            <w:vMerge w:val="restart"/>
            <w:tcBorders>
              <w:top w:val="nil"/>
              <w:left w:val="nil"/>
              <w:bottom w:val="nil"/>
              <w:right w:val="nil"/>
            </w:tcBorders>
            <w:shd w:val="clear" w:color="auto" w:fill="auto"/>
            <w:vAlign w:val="center"/>
            <w:hideMark/>
          </w:tcPr>
          <w:p w14:paraId="7768EEBF" w14:textId="77777777" w:rsidR="004D64BF" w:rsidRPr="00DD18E0" w:rsidRDefault="004D64BF" w:rsidP="004D64BF">
            <w:pPr>
              <w:jc w:val="center"/>
              <w:rPr>
                <w:b/>
                <w:bCs/>
                <w:i/>
                <w:iCs/>
                <w:color w:val="000000"/>
                <w:sz w:val="10"/>
                <w:szCs w:val="10"/>
                <w:lang w:eastAsia="sk-SK"/>
              </w:rPr>
            </w:pPr>
            <w:r w:rsidRPr="00DD18E0">
              <w:rPr>
                <w:b/>
                <w:bCs/>
                <w:i/>
                <w:iCs/>
                <w:color w:val="000000"/>
                <w:sz w:val="10"/>
                <w:szCs w:val="10"/>
                <w:lang w:eastAsia="sk-SK"/>
              </w:rPr>
              <w:t>Oceňovacie rozdiely z precenenia majetku a záväzkov</w:t>
            </w:r>
          </w:p>
        </w:tc>
        <w:tc>
          <w:tcPr>
            <w:tcW w:w="80" w:type="pct"/>
            <w:vMerge w:val="restart"/>
            <w:tcBorders>
              <w:top w:val="nil"/>
              <w:left w:val="nil"/>
              <w:bottom w:val="nil"/>
              <w:right w:val="nil"/>
            </w:tcBorders>
            <w:shd w:val="clear" w:color="auto" w:fill="auto"/>
            <w:vAlign w:val="center"/>
            <w:hideMark/>
          </w:tcPr>
          <w:p w14:paraId="0F9C1C09" w14:textId="77777777" w:rsidR="004D64BF" w:rsidRPr="00DD18E0" w:rsidRDefault="004D64BF" w:rsidP="004D64BF">
            <w:pPr>
              <w:jc w:val="left"/>
              <w:rPr>
                <w:color w:val="000000"/>
                <w:sz w:val="10"/>
                <w:szCs w:val="10"/>
                <w:lang w:eastAsia="sk-SK"/>
              </w:rPr>
            </w:pPr>
          </w:p>
        </w:tc>
        <w:tc>
          <w:tcPr>
            <w:tcW w:w="768" w:type="pct"/>
            <w:vMerge w:val="restart"/>
            <w:tcBorders>
              <w:top w:val="nil"/>
              <w:left w:val="nil"/>
              <w:bottom w:val="nil"/>
              <w:right w:val="nil"/>
            </w:tcBorders>
            <w:shd w:val="clear" w:color="auto" w:fill="auto"/>
            <w:vAlign w:val="center"/>
            <w:hideMark/>
          </w:tcPr>
          <w:p w14:paraId="72EC487A" w14:textId="77777777" w:rsidR="004D64BF" w:rsidRPr="00DD18E0" w:rsidRDefault="004D64BF" w:rsidP="004D64BF">
            <w:pPr>
              <w:jc w:val="center"/>
              <w:rPr>
                <w:b/>
                <w:bCs/>
                <w:i/>
                <w:iCs/>
                <w:color w:val="000000"/>
                <w:sz w:val="10"/>
                <w:szCs w:val="10"/>
                <w:lang w:eastAsia="sk-SK"/>
              </w:rPr>
            </w:pPr>
            <w:r w:rsidRPr="00DD18E0">
              <w:rPr>
                <w:b/>
                <w:bCs/>
                <w:i/>
                <w:iCs/>
                <w:color w:val="000000"/>
                <w:sz w:val="10"/>
                <w:szCs w:val="10"/>
                <w:lang w:eastAsia="sk-SK"/>
              </w:rPr>
              <w:t>Nerozdelený zisk</w:t>
            </w:r>
          </w:p>
        </w:tc>
        <w:tc>
          <w:tcPr>
            <w:tcW w:w="88" w:type="pct"/>
            <w:vMerge w:val="restart"/>
            <w:tcBorders>
              <w:top w:val="nil"/>
              <w:left w:val="nil"/>
              <w:bottom w:val="nil"/>
              <w:right w:val="nil"/>
            </w:tcBorders>
            <w:shd w:val="clear" w:color="auto" w:fill="auto"/>
            <w:vAlign w:val="center"/>
            <w:hideMark/>
          </w:tcPr>
          <w:p w14:paraId="6DA56DE6" w14:textId="77777777" w:rsidR="004D64BF" w:rsidRPr="00DD18E0" w:rsidRDefault="004D64BF" w:rsidP="004D64BF">
            <w:pPr>
              <w:jc w:val="left"/>
              <w:rPr>
                <w:color w:val="000000"/>
                <w:sz w:val="10"/>
                <w:szCs w:val="10"/>
                <w:lang w:eastAsia="sk-SK"/>
              </w:rPr>
            </w:pPr>
          </w:p>
        </w:tc>
        <w:tc>
          <w:tcPr>
            <w:tcW w:w="555" w:type="pct"/>
            <w:vMerge w:val="restart"/>
            <w:tcBorders>
              <w:top w:val="nil"/>
              <w:left w:val="nil"/>
              <w:bottom w:val="nil"/>
              <w:right w:val="nil"/>
            </w:tcBorders>
            <w:shd w:val="clear" w:color="auto" w:fill="auto"/>
            <w:vAlign w:val="center"/>
            <w:hideMark/>
          </w:tcPr>
          <w:p w14:paraId="7E75FAE0" w14:textId="77777777" w:rsidR="004D64BF" w:rsidRPr="00DD18E0" w:rsidRDefault="004D64BF" w:rsidP="004D64BF">
            <w:pPr>
              <w:jc w:val="center"/>
              <w:rPr>
                <w:b/>
                <w:bCs/>
                <w:i/>
                <w:iCs/>
                <w:color w:val="000000"/>
                <w:sz w:val="10"/>
                <w:szCs w:val="10"/>
                <w:lang w:eastAsia="sk-SK"/>
              </w:rPr>
            </w:pPr>
            <w:r w:rsidRPr="00DD18E0">
              <w:rPr>
                <w:b/>
                <w:bCs/>
                <w:i/>
                <w:iCs/>
                <w:color w:val="000000"/>
                <w:sz w:val="10"/>
                <w:szCs w:val="10"/>
                <w:lang w:eastAsia="sk-SK"/>
              </w:rPr>
              <w:t>Neuhradená strata minulých rokov</w:t>
            </w:r>
          </w:p>
        </w:tc>
      </w:tr>
      <w:tr w:rsidR="00EB142D" w:rsidRPr="00DD18E0" w14:paraId="6D874677" w14:textId="77777777" w:rsidTr="00F618AD">
        <w:trPr>
          <w:trHeight w:val="870"/>
        </w:trPr>
        <w:tc>
          <w:tcPr>
            <w:tcW w:w="1159" w:type="pct"/>
            <w:vMerge/>
            <w:tcBorders>
              <w:top w:val="nil"/>
              <w:left w:val="nil"/>
              <w:bottom w:val="nil"/>
              <w:right w:val="nil"/>
            </w:tcBorders>
            <w:vAlign w:val="center"/>
            <w:hideMark/>
          </w:tcPr>
          <w:p w14:paraId="6AD31D6D" w14:textId="77777777" w:rsidR="004D64BF" w:rsidRPr="00DD18E0" w:rsidRDefault="004D64BF" w:rsidP="004D64BF">
            <w:pPr>
              <w:jc w:val="left"/>
              <w:rPr>
                <w:i/>
                <w:iCs/>
                <w:color w:val="000000"/>
                <w:sz w:val="10"/>
                <w:szCs w:val="10"/>
                <w:lang w:eastAsia="sk-SK"/>
              </w:rPr>
            </w:pPr>
          </w:p>
        </w:tc>
        <w:tc>
          <w:tcPr>
            <w:tcW w:w="383" w:type="pct"/>
            <w:vMerge/>
            <w:tcBorders>
              <w:top w:val="nil"/>
              <w:left w:val="nil"/>
              <w:bottom w:val="nil"/>
              <w:right w:val="nil"/>
            </w:tcBorders>
            <w:vAlign w:val="center"/>
            <w:hideMark/>
          </w:tcPr>
          <w:p w14:paraId="401CC77F" w14:textId="77777777" w:rsidR="004D64BF" w:rsidRPr="00DD18E0" w:rsidRDefault="004D64BF" w:rsidP="004D64BF">
            <w:pPr>
              <w:jc w:val="left"/>
              <w:rPr>
                <w:b/>
                <w:bCs/>
                <w:i/>
                <w:iCs/>
                <w:color w:val="000000"/>
                <w:sz w:val="10"/>
                <w:szCs w:val="10"/>
                <w:lang w:eastAsia="sk-SK"/>
              </w:rPr>
            </w:pPr>
          </w:p>
        </w:tc>
        <w:tc>
          <w:tcPr>
            <w:tcW w:w="80" w:type="pct"/>
            <w:vMerge/>
            <w:tcBorders>
              <w:top w:val="nil"/>
              <w:left w:val="nil"/>
              <w:bottom w:val="nil"/>
              <w:right w:val="nil"/>
            </w:tcBorders>
            <w:vAlign w:val="center"/>
            <w:hideMark/>
          </w:tcPr>
          <w:p w14:paraId="2B1E385E" w14:textId="77777777" w:rsidR="004D64BF" w:rsidRPr="00DD18E0" w:rsidRDefault="004D64BF" w:rsidP="004D64BF">
            <w:pPr>
              <w:jc w:val="left"/>
              <w:rPr>
                <w:color w:val="000000"/>
                <w:sz w:val="10"/>
                <w:szCs w:val="10"/>
                <w:lang w:eastAsia="sk-SK"/>
              </w:rPr>
            </w:pPr>
          </w:p>
        </w:tc>
        <w:tc>
          <w:tcPr>
            <w:tcW w:w="349" w:type="pct"/>
            <w:vMerge/>
            <w:tcBorders>
              <w:top w:val="nil"/>
              <w:left w:val="nil"/>
              <w:bottom w:val="nil"/>
              <w:right w:val="nil"/>
            </w:tcBorders>
            <w:vAlign w:val="center"/>
            <w:hideMark/>
          </w:tcPr>
          <w:p w14:paraId="416530D6" w14:textId="77777777" w:rsidR="004D64BF" w:rsidRPr="00DD18E0" w:rsidRDefault="004D64BF" w:rsidP="004D64BF">
            <w:pPr>
              <w:jc w:val="left"/>
              <w:rPr>
                <w:b/>
                <w:bCs/>
                <w:i/>
                <w:iCs/>
                <w:color w:val="000000"/>
                <w:sz w:val="10"/>
                <w:szCs w:val="10"/>
                <w:lang w:eastAsia="sk-SK"/>
              </w:rPr>
            </w:pPr>
          </w:p>
        </w:tc>
        <w:tc>
          <w:tcPr>
            <w:tcW w:w="80" w:type="pct"/>
            <w:vMerge/>
            <w:tcBorders>
              <w:top w:val="nil"/>
              <w:left w:val="nil"/>
              <w:bottom w:val="nil"/>
              <w:right w:val="nil"/>
            </w:tcBorders>
            <w:vAlign w:val="center"/>
            <w:hideMark/>
          </w:tcPr>
          <w:p w14:paraId="620F4E8B" w14:textId="77777777" w:rsidR="004D64BF" w:rsidRPr="00DD18E0" w:rsidRDefault="004D64BF" w:rsidP="004D64BF">
            <w:pPr>
              <w:jc w:val="left"/>
              <w:rPr>
                <w:color w:val="000000"/>
                <w:sz w:val="10"/>
                <w:szCs w:val="10"/>
                <w:lang w:eastAsia="sk-SK"/>
              </w:rPr>
            </w:pPr>
          </w:p>
        </w:tc>
        <w:tc>
          <w:tcPr>
            <w:tcW w:w="400" w:type="pct"/>
            <w:vMerge/>
            <w:tcBorders>
              <w:top w:val="nil"/>
              <w:left w:val="nil"/>
              <w:bottom w:val="nil"/>
              <w:right w:val="nil"/>
            </w:tcBorders>
            <w:vAlign w:val="center"/>
            <w:hideMark/>
          </w:tcPr>
          <w:p w14:paraId="00450B4F" w14:textId="77777777" w:rsidR="004D64BF" w:rsidRPr="00DD18E0" w:rsidRDefault="004D64BF" w:rsidP="004D64BF">
            <w:pPr>
              <w:jc w:val="left"/>
              <w:rPr>
                <w:b/>
                <w:bCs/>
                <w:i/>
                <w:iCs/>
                <w:color w:val="000000"/>
                <w:sz w:val="10"/>
                <w:szCs w:val="10"/>
                <w:lang w:eastAsia="sk-SK"/>
              </w:rPr>
            </w:pPr>
          </w:p>
        </w:tc>
        <w:tc>
          <w:tcPr>
            <w:tcW w:w="80" w:type="pct"/>
            <w:tcBorders>
              <w:top w:val="nil"/>
              <w:left w:val="nil"/>
              <w:bottom w:val="nil"/>
              <w:right w:val="nil"/>
            </w:tcBorders>
            <w:shd w:val="clear" w:color="auto" w:fill="auto"/>
            <w:vAlign w:val="center"/>
            <w:hideMark/>
          </w:tcPr>
          <w:p w14:paraId="73CF7CE2" w14:textId="77777777" w:rsidR="004D64BF" w:rsidRPr="00DD18E0" w:rsidRDefault="004D64BF" w:rsidP="004D64BF">
            <w:pPr>
              <w:jc w:val="left"/>
              <w:rPr>
                <w:color w:val="000000"/>
                <w:sz w:val="10"/>
                <w:szCs w:val="10"/>
                <w:lang w:eastAsia="sk-SK"/>
              </w:rPr>
            </w:pPr>
          </w:p>
        </w:tc>
        <w:tc>
          <w:tcPr>
            <w:tcW w:w="408" w:type="pct"/>
            <w:vMerge/>
            <w:tcBorders>
              <w:top w:val="nil"/>
              <w:left w:val="nil"/>
              <w:bottom w:val="nil"/>
              <w:right w:val="nil"/>
            </w:tcBorders>
            <w:vAlign w:val="center"/>
            <w:hideMark/>
          </w:tcPr>
          <w:p w14:paraId="79F6EA3A" w14:textId="77777777" w:rsidR="004D64BF" w:rsidRPr="00DD18E0" w:rsidRDefault="004D64BF" w:rsidP="004D64BF">
            <w:pPr>
              <w:jc w:val="left"/>
              <w:rPr>
                <w:b/>
                <w:bCs/>
                <w:i/>
                <w:iCs/>
                <w:color w:val="000000"/>
                <w:sz w:val="10"/>
                <w:szCs w:val="10"/>
                <w:lang w:eastAsia="sk-SK"/>
              </w:rPr>
            </w:pPr>
          </w:p>
        </w:tc>
        <w:tc>
          <w:tcPr>
            <w:tcW w:w="80" w:type="pct"/>
            <w:tcBorders>
              <w:top w:val="nil"/>
              <w:left w:val="nil"/>
              <w:bottom w:val="nil"/>
              <w:right w:val="nil"/>
            </w:tcBorders>
            <w:shd w:val="clear" w:color="auto" w:fill="auto"/>
            <w:vAlign w:val="center"/>
            <w:hideMark/>
          </w:tcPr>
          <w:p w14:paraId="1084B287" w14:textId="77777777" w:rsidR="004D64BF" w:rsidRPr="00DD18E0" w:rsidRDefault="004D64BF" w:rsidP="004D64BF">
            <w:pPr>
              <w:jc w:val="left"/>
              <w:rPr>
                <w:color w:val="000000"/>
                <w:sz w:val="10"/>
                <w:szCs w:val="10"/>
                <w:lang w:eastAsia="sk-SK"/>
              </w:rPr>
            </w:pPr>
          </w:p>
        </w:tc>
        <w:tc>
          <w:tcPr>
            <w:tcW w:w="488" w:type="pct"/>
            <w:vMerge/>
            <w:tcBorders>
              <w:top w:val="nil"/>
              <w:left w:val="nil"/>
              <w:bottom w:val="nil"/>
              <w:right w:val="nil"/>
            </w:tcBorders>
            <w:vAlign w:val="center"/>
            <w:hideMark/>
          </w:tcPr>
          <w:p w14:paraId="4DC19778" w14:textId="77777777" w:rsidR="004D64BF" w:rsidRPr="00DD18E0" w:rsidRDefault="004D64BF" w:rsidP="004D64BF">
            <w:pPr>
              <w:jc w:val="left"/>
              <w:rPr>
                <w:b/>
                <w:bCs/>
                <w:i/>
                <w:iCs/>
                <w:color w:val="000000"/>
                <w:sz w:val="10"/>
                <w:szCs w:val="10"/>
                <w:lang w:eastAsia="sk-SK"/>
              </w:rPr>
            </w:pPr>
          </w:p>
        </w:tc>
        <w:tc>
          <w:tcPr>
            <w:tcW w:w="80" w:type="pct"/>
            <w:vMerge/>
            <w:tcBorders>
              <w:top w:val="nil"/>
              <w:left w:val="nil"/>
              <w:bottom w:val="nil"/>
              <w:right w:val="nil"/>
            </w:tcBorders>
            <w:vAlign w:val="center"/>
            <w:hideMark/>
          </w:tcPr>
          <w:p w14:paraId="16DCB9CD" w14:textId="77777777" w:rsidR="004D64BF" w:rsidRPr="00DD18E0" w:rsidRDefault="004D64BF" w:rsidP="004D64BF">
            <w:pPr>
              <w:jc w:val="left"/>
              <w:rPr>
                <w:color w:val="000000"/>
                <w:sz w:val="10"/>
                <w:szCs w:val="10"/>
                <w:lang w:eastAsia="sk-SK"/>
              </w:rPr>
            </w:pPr>
          </w:p>
        </w:tc>
        <w:tc>
          <w:tcPr>
            <w:tcW w:w="768" w:type="pct"/>
            <w:vMerge/>
            <w:tcBorders>
              <w:top w:val="nil"/>
              <w:left w:val="nil"/>
              <w:bottom w:val="nil"/>
              <w:right w:val="nil"/>
            </w:tcBorders>
            <w:vAlign w:val="center"/>
            <w:hideMark/>
          </w:tcPr>
          <w:p w14:paraId="2CD0B3D5" w14:textId="77777777" w:rsidR="004D64BF" w:rsidRPr="00DD18E0" w:rsidRDefault="004D64BF" w:rsidP="004D64BF">
            <w:pPr>
              <w:jc w:val="left"/>
              <w:rPr>
                <w:b/>
                <w:bCs/>
                <w:i/>
                <w:iCs/>
                <w:color w:val="000000"/>
                <w:sz w:val="10"/>
                <w:szCs w:val="10"/>
                <w:lang w:eastAsia="sk-SK"/>
              </w:rPr>
            </w:pPr>
          </w:p>
        </w:tc>
        <w:tc>
          <w:tcPr>
            <w:tcW w:w="88" w:type="pct"/>
            <w:vMerge/>
            <w:tcBorders>
              <w:top w:val="nil"/>
              <w:left w:val="nil"/>
              <w:bottom w:val="nil"/>
              <w:right w:val="nil"/>
            </w:tcBorders>
            <w:vAlign w:val="center"/>
            <w:hideMark/>
          </w:tcPr>
          <w:p w14:paraId="5D8FBB5C" w14:textId="77777777" w:rsidR="004D64BF" w:rsidRPr="00DD18E0" w:rsidRDefault="004D64BF" w:rsidP="004D64BF">
            <w:pPr>
              <w:jc w:val="left"/>
              <w:rPr>
                <w:color w:val="000000"/>
                <w:sz w:val="10"/>
                <w:szCs w:val="10"/>
                <w:lang w:eastAsia="sk-SK"/>
              </w:rPr>
            </w:pPr>
          </w:p>
        </w:tc>
        <w:tc>
          <w:tcPr>
            <w:tcW w:w="555" w:type="pct"/>
            <w:vMerge/>
            <w:tcBorders>
              <w:top w:val="nil"/>
              <w:left w:val="nil"/>
              <w:bottom w:val="nil"/>
              <w:right w:val="nil"/>
            </w:tcBorders>
            <w:vAlign w:val="center"/>
            <w:hideMark/>
          </w:tcPr>
          <w:p w14:paraId="6E138F1D" w14:textId="77777777" w:rsidR="004D64BF" w:rsidRPr="00DD18E0" w:rsidRDefault="004D64BF" w:rsidP="004D64BF">
            <w:pPr>
              <w:jc w:val="left"/>
              <w:rPr>
                <w:b/>
                <w:bCs/>
                <w:i/>
                <w:iCs/>
                <w:color w:val="000000"/>
                <w:sz w:val="10"/>
                <w:szCs w:val="10"/>
                <w:lang w:eastAsia="sk-SK"/>
              </w:rPr>
            </w:pPr>
          </w:p>
        </w:tc>
      </w:tr>
      <w:tr w:rsidR="004D64BF" w:rsidRPr="00DD18E0" w14:paraId="3D228482" w14:textId="77777777" w:rsidTr="00F618AD">
        <w:trPr>
          <w:trHeight w:val="195"/>
        </w:trPr>
        <w:tc>
          <w:tcPr>
            <w:tcW w:w="1159" w:type="pct"/>
            <w:tcBorders>
              <w:top w:val="nil"/>
              <w:left w:val="nil"/>
              <w:bottom w:val="nil"/>
              <w:right w:val="nil"/>
            </w:tcBorders>
            <w:shd w:val="clear" w:color="auto" w:fill="auto"/>
            <w:vAlign w:val="center"/>
            <w:hideMark/>
          </w:tcPr>
          <w:p w14:paraId="79A736C4" w14:textId="77777777" w:rsidR="004D64BF" w:rsidRPr="00DD18E0" w:rsidRDefault="004D64BF" w:rsidP="004D64BF">
            <w:pPr>
              <w:rPr>
                <w:b/>
                <w:bCs/>
                <w:color w:val="000000"/>
                <w:sz w:val="10"/>
                <w:szCs w:val="10"/>
                <w:lang w:eastAsia="sk-SK"/>
              </w:rPr>
            </w:pPr>
            <w:r w:rsidRPr="00DD18E0">
              <w:rPr>
                <w:b/>
                <w:bCs/>
                <w:color w:val="000000"/>
                <w:sz w:val="10"/>
                <w:szCs w:val="10"/>
                <w:lang w:eastAsia="sk-SK"/>
              </w:rPr>
              <w:t xml:space="preserve"> </w:t>
            </w:r>
          </w:p>
        </w:tc>
        <w:tc>
          <w:tcPr>
            <w:tcW w:w="383" w:type="pct"/>
            <w:tcBorders>
              <w:top w:val="nil"/>
              <w:left w:val="nil"/>
              <w:bottom w:val="nil"/>
              <w:right w:val="nil"/>
            </w:tcBorders>
            <w:shd w:val="clear" w:color="auto" w:fill="auto"/>
            <w:vAlign w:val="center"/>
            <w:hideMark/>
          </w:tcPr>
          <w:p w14:paraId="1EED0101" w14:textId="77777777" w:rsidR="004D64BF" w:rsidRPr="00DD18E0" w:rsidRDefault="004D64BF" w:rsidP="004D64BF">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054C4A53" w14:textId="77777777" w:rsidR="004D64BF" w:rsidRPr="00DD18E0" w:rsidRDefault="004D64BF" w:rsidP="004D64BF">
            <w:pPr>
              <w:jc w:val="left"/>
              <w:rPr>
                <w:color w:val="000000"/>
                <w:sz w:val="10"/>
                <w:szCs w:val="10"/>
                <w:lang w:eastAsia="sk-SK"/>
              </w:rPr>
            </w:pPr>
          </w:p>
        </w:tc>
        <w:tc>
          <w:tcPr>
            <w:tcW w:w="349" w:type="pct"/>
            <w:tcBorders>
              <w:top w:val="nil"/>
              <w:left w:val="nil"/>
              <w:bottom w:val="nil"/>
              <w:right w:val="nil"/>
            </w:tcBorders>
            <w:shd w:val="clear" w:color="auto" w:fill="auto"/>
            <w:vAlign w:val="center"/>
            <w:hideMark/>
          </w:tcPr>
          <w:p w14:paraId="5ACC0627" w14:textId="77777777" w:rsidR="004D64BF" w:rsidRPr="00DD18E0" w:rsidRDefault="004D64BF" w:rsidP="004D64BF">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6014E241" w14:textId="77777777" w:rsidR="004D64BF" w:rsidRPr="00DD18E0" w:rsidRDefault="004D64BF" w:rsidP="004D64BF">
            <w:pPr>
              <w:jc w:val="left"/>
              <w:rPr>
                <w:color w:val="000000"/>
                <w:sz w:val="10"/>
                <w:szCs w:val="10"/>
                <w:lang w:eastAsia="sk-SK"/>
              </w:rPr>
            </w:pPr>
          </w:p>
        </w:tc>
        <w:tc>
          <w:tcPr>
            <w:tcW w:w="400" w:type="pct"/>
            <w:tcBorders>
              <w:top w:val="nil"/>
              <w:left w:val="nil"/>
              <w:bottom w:val="nil"/>
              <w:right w:val="nil"/>
            </w:tcBorders>
            <w:shd w:val="clear" w:color="auto" w:fill="auto"/>
            <w:vAlign w:val="center"/>
            <w:hideMark/>
          </w:tcPr>
          <w:p w14:paraId="1C38BA85" w14:textId="77777777" w:rsidR="004D64BF" w:rsidRPr="00DD18E0" w:rsidRDefault="004D64BF" w:rsidP="004D64BF">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4758512A" w14:textId="77777777" w:rsidR="004D64BF" w:rsidRPr="00DD18E0" w:rsidRDefault="004D64BF" w:rsidP="004D64BF">
            <w:pPr>
              <w:jc w:val="left"/>
              <w:rPr>
                <w:color w:val="000000"/>
                <w:sz w:val="10"/>
                <w:szCs w:val="10"/>
                <w:lang w:eastAsia="sk-SK"/>
              </w:rPr>
            </w:pPr>
          </w:p>
        </w:tc>
        <w:tc>
          <w:tcPr>
            <w:tcW w:w="408" w:type="pct"/>
            <w:tcBorders>
              <w:top w:val="nil"/>
              <w:left w:val="nil"/>
              <w:bottom w:val="nil"/>
              <w:right w:val="nil"/>
            </w:tcBorders>
            <w:shd w:val="clear" w:color="auto" w:fill="auto"/>
            <w:vAlign w:val="center"/>
            <w:hideMark/>
          </w:tcPr>
          <w:p w14:paraId="222E91B9" w14:textId="77777777" w:rsidR="004D64BF" w:rsidRPr="00DD18E0" w:rsidRDefault="004D64BF" w:rsidP="004D64BF">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6F993B66" w14:textId="77777777" w:rsidR="004D64BF" w:rsidRPr="00DD18E0" w:rsidRDefault="004D64BF" w:rsidP="004D64BF">
            <w:pPr>
              <w:jc w:val="left"/>
              <w:rPr>
                <w:color w:val="000000"/>
                <w:sz w:val="10"/>
                <w:szCs w:val="10"/>
                <w:lang w:eastAsia="sk-SK"/>
              </w:rPr>
            </w:pPr>
          </w:p>
        </w:tc>
        <w:tc>
          <w:tcPr>
            <w:tcW w:w="488" w:type="pct"/>
            <w:tcBorders>
              <w:top w:val="nil"/>
              <w:left w:val="nil"/>
              <w:bottom w:val="nil"/>
              <w:right w:val="nil"/>
            </w:tcBorders>
            <w:shd w:val="clear" w:color="auto" w:fill="auto"/>
            <w:vAlign w:val="center"/>
            <w:hideMark/>
          </w:tcPr>
          <w:p w14:paraId="6488A60C" w14:textId="77777777" w:rsidR="004D64BF" w:rsidRPr="00DD18E0" w:rsidRDefault="004D64BF" w:rsidP="004D64BF">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69570D13" w14:textId="77777777" w:rsidR="004D64BF" w:rsidRPr="00DD18E0" w:rsidRDefault="004D64BF" w:rsidP="004D64BF">
            <w:pPr>
              <w:jc w:val="left"/>
              <w:rPr>
                <w:color w:val="000000"/>
                <w:sz w:val="10"/>
                <w:szCs w:val="10"/>
                <w:lang w:eastAsia="sk-SK"/>
              </w:rPr>
            </w:pPr>
          </w:p>
        </w:tc>
        <w:tc>
          <w:tcPr>
            <w:tcW w:w="768" w:type="pct"/>
            <w:tcBorders>
              <w:top w:val="nil"/>
              <w:left w:val="nil"/>
              <w:bottom w:val="nil"/>
              <w:right w:val="nil"/>
            </w:tcBorders>
            <w:shd w:val="clear" w:color="auto" w:fill="auto"/>
            <w:vAlign w:val="center"/>
            <w:hideMark/>
          </w:tcPr>
          <w:p w14:paraId="4B9D6F43" w14:textId="77777777" w:rsidR="004D64BF" w:rsidRPr="00DD18E0" w:rsidRDefault="004D64BF" w:rsidP="004D64BF">
            <w:pPr>
              <w:jc w:val="left"/>
              <w:rPr>
                <w:color w:val="000000"/>
                <w:sz w:val="10"/>
                <w:szCs w:val="10"/>
                <w:lang w:eastAsia="sk-SK"/>
              </w:rPr>
            </w:pPr>
          </w:p>
        </w:tc>
        <w:tc>
          <w:tcPr>
            <w:tcW w:w="88" w:type="pct"/>
            <w:tcBorders>
              <w:top w:val="nil"/>
              <w:left w:val="nil"/>
              <w:bottom w:val="nil"/>
              <w:right w:val="nil"/>
            </w:tcBorders>
            <w:shd w:val="clear" w:color="auto" w:fill="auto"/>
            <w:vAlign w:val="center"/>
            <w:hideMark/>
          </w:tcPr>
          <w:p w14:paraId="71C2439D" w14:textId="77777777" w:rsidR="004D64BF" w:rsidRPr="00DD18E0" w:rsidRDefault="004D64BF" w:rsidP="004D64BF">
            <w:pPr>
              <w:jc w:val="left"/>
              <w:rPr>
                <w:color w:val="000000"/>
                <w:sz w:val="10"/>
                <w:szCs w:val="10"/>
                <w:lang w:eastAsia="sk-SK"/>
              </w:rPr>
            </w:pPr>
          </w:p>
        </w:tc>
        <w:tc>
          <w:tcPr>
            <w:tcW w:w="555" w:type="pct"/>
            <w:tcBorders>
              <w:top w:val="nil"/>
              <w:left w:val="nil"/>
              <w:bottom w:val="nil"/>
              <w:right w:val="nil"/>
            </w:tcBorders>
            <w:shd w:val="clear" w:color="auto" w:fill="auto"/>
            <w:vAlign w:val="center"/>
            <w:hideMark/>
          </w:tcPr>
          <w:p w14:paraId="44A8DBEA" w14:textId="77777777" w:rsidR="004D64BF" w:rsidRPr="00DD18E0" w:rsidRDefault="004D64BF" w:rsidP="004D64BF">
            <w:pPr>
              <w:jc w:val="left"/>
              <w:rPr>
                <w:color w:val="000000"/>
                <w:sz w:val="10"/>
                <w:szCs w:val="10"/>
                <w:lang w:eastAsia="sk-SK"/>
              </w:rPr>
            </w:pPr>
          </w:p>
        </w:tc>
      </w:tr>
      <w:tr w:rsidR="002075FF" w:rsidRPr="00DD18E0" w14:paraId="48049C13" w14:textId="77777777" w:rsidTr="00F618AD">
        <w:trPr>
          <w:trHeight w:val="195"/>
        </w:trPr>
        <w:tc>
          <w:tcPr>
            <w:tcW w:w="1159" w:type="pct"/>
            <w:tcBorders>
              <w:top w:val="nil"/>
              <w:left w:val="nil"/>
              <w:bottom w:val="nil"/>
              <w:right w:val="nil"/>
            </w:tcBorders>
            <w:shd w:val="clear" w:color="auto" w:fill="auto"/>
            <w:vAlign w:val="center"/>
            <w:hideMark/>
          </w:tcPr>
          <w:p w14:paraId="7042350F" w14:textId="77777777" w:rsidR="002075FF" w:rsidRPr="00DD18E0" w:rsidRDefault="002075FF" w:rsidP="002075FF">
            <w:pPr>
              <w:jc w:val="left"/>
              <w:rPr>
                <w:color w:val="000000"/>
                <w:sz w:val="10"/>
                <w:szCs w:val="10"/>
                <w:lang w:eastAsia="sk-SK"/>
              </w:rPr>
            </w:pPr>
            <w:r w:rsidRPr="00DD18E0">
              <w:rPr>
                <w:color w:val="000000"/>
                <w:sz w:val="10"/>
                <w:szCs w:val="10"/>
                <w:lang w:eastAsia="sk-SK"/>
              </w:rPr>
              <w:t>Počiatočný stav</w:t>
            </w:r>
          </w:p>
        </w:tc>
        <w:tc>
          <w:tcPr>
            <w:tcW w:w="383" w:type="pct"/>
            <w:vMerge w:val="restart"/>
            <w:tcBorders>
              <w:top w:val="nil"/>
              <w:left w:val="nil"/>
              <w:bottom w:val="nil"/>
              <w:right w:val="nil"/>
            </w:tcBorders>
            <w:shd w:val="clear" w:color="auto" w:fill="auto"/>
            <w:vAlign w:val="center"/>
          </w:tcPr>
          <w:p w14:paraId="36FA6561" w14:textId="75B85DC0" w:rsidR="002075FF" w:rsidRPr="00DD18E0" w:rsidRDefault="007266AC" w:rsidP="002075FF">
            <w:pPr>
              <w:jc w:val="right"/>
              <w:rPr>
                <w:color w:val="000000"/>
                <w:sz w:val="10"/>
                <w:szCs w:val="10"/>
                <w:lang w:eastAsia="sk-SK"/>
              </w:rPr>
            </w:pPr>
            <w:r w:rsidRPr="00DD18E0">
              <w:rPr>
                <w:color w:val="000000"/>
                <w:sz w:val="10"/>
                <w:szCs w:val="10"/>
                <w:lang w:eastAsia="sk-SK"/>
              </w:rPr>
              <w:t>6 639</w:t>
            </w:r>
          </w:p>
        </w:tc>
        <w:tc>
          <w:tcPr>
            <w:tcW w:w="80" w:type="pct"/>
            <w:vMerge w:val="restart"/>
            <w:tcBorders>
              <w:top w:val="nil"/>
              <w:left w:val="nil"/>
              <w:bottom w:val="nil"/>
              <w:right w:val="nil"/>
            </w:tcBorders>
            <w:shd w:val="clear" w:color="auto" w:fill="auto"/>
            <w:vAlign w:val="center"/>
            <w:hideMark/>
          </w:tcPr>
          <w:p w14:paraId="3F10077D" w14:textId="77777777" w:rsidR="002075FF" w:rsidRPr="00DD18E0" w:rsidRDefault="002075FF" w:rsidP="002075FF">
            <w:pPr>
              <w:jc w:val="right"/>
              <w:rPr>
                <w:color w:val="000000"/>
                <w:sz w:val="10"/>
                <w:szCs w:val="10"/>
                <w:lang w:eastAsia="sk-SK"/>
              </w:rPr>
            </w:pPr>
          </w:p>
        </w:tc>
        <w:tc>
          <w:tcPr>
            <w:tcW w:w="349" w:type="pct"/>
            <w:vMerge w:val="restart"/>
            <w:tcBorders>
              <w:top w:val="nil"/>
              <w:left w:val="nil"/>
              <w:bottom w:val="nil"/>
              <w:right w:val="nil"/>
            </w:tcBorders>
            <w:shd w:val="clear" w:color="auto" w:fill="auto"/>
            <w:vAlign w:val="center"/>
          </w:tcPr>
          <w:p w14:paraId="64FC2AAA" w14:textId="05BA9B12" w:rsidR="002075FF" w:rsidRPr="00DD18E0" w:rsidRDefault="007266AC" w:rsidP="002075FF">
            <w:pPr>
              <w:jc w:val="right"/>
              <w:rPr>
                <w:color w:val="000000"/>
                <w:sz w:val="10"/>
                <w:szCs w:val="10"/>
                <w:lang w:eastAsia="sk-SK"/>
              </w:rPr>
            </w:pPr>
            <w:r w:rsidRPr="00DD18E0">
              <w:rPr>
                <w:color w:val="000000"/>
                <w:sz w:val="10"/>
                <w:szCs w:val="10"/>
                <w:lang w:eastAsia="sk-SK"/>
              </w:rPr>
              <w:t>664</w:t>
            </w:r>
          </w:p>
        </w:tc>
        <w:tc>
          <w:tcPr>
            <w:tcW w:w="80" w:type="pct"/>
            <w:vMerge w:val="restart"/>
            <w:tcBorders>
              <w:top w:val="nil"/>
              <w:left w:val="nil"/>
              <w:bottom w:val="nil"/>
              <w:right w:val="nil"/>
            </w:tcBorders>
            <w:shd w:val="clear" w:color="auto" w:fill="auto"/>
            <w:vAlign w:val="center"/>
            <w:hideMark/>
          </w:tcPr>
          <w:p w14:paraId="38FD96F2" w14:textId="77777777" w:rsidR="002075FF" w:rsidRPr="00DD18E0" w:rsidRDefault="002075FF" w:rsidP="002075FF">
            <w:pPr>
              <w:jc w:val="right"/>
              <w:rPr>
                <w:color w:val="000000"/>
                <w:sz w:val="10"/>
                <w:szCs w:val="10"/>
                <w:lang w:eastAsia="sk-SK"/>
              </w:rPr>
            </w:pPr>
          </w:p>
        </w:tc>
        <w:tc>
          <w:tcPr>
            <w:tcW w:w="400" w:type="pct"/>
            <w:vMerge w:val="restart"/>
            <w:tcBorders>
              <w:top w:val="nil"/>
              <w:left w:val="nil"/>
              <w:bottom w:val="nil"/>
              <w:right w:val="nil"/>
            </w:tcBorders>
            <w:shd w:val="clear" w:color="auto" w:fill="auto"/>
            <w:vAlign w:val="center"/>
            <w:hideMark/>
          </w:tcPr>
          <w:p w14:paraId="73949DEC" w14:textId="0C87043C" w:rsidR="002075FF" w:rsidRPr="00DD18E0" w:rsidRDefault="002075FF" w:rsidP="002075FF">
            <w:pPr>
              <w:jc w:val="right"/>
              <w:rPr>
                <w:color w:val="000000"/>
                <w:sz w:val="10"/>
                <w:szCs w:val="10"/>
                <w:lang w:eastAsia="sk-SK"/>
              </w:rPr>
            </w:pPr>
            <w:r w:rsidRPr="00DD18E0">
              <w:rPr>
                <w:color w:val="000000"/>
                <w:sz w:val="10"/>
                <w:szCs w:val="10"/>
                <w:lang w:eastAsia="sk-SK"/>
              </w:rPr>
              <w:t>0</w:t>
            </w:r>
          </w:p>
        </w:tc>
        <w:tc>
          <w:tcPr>
            <w:tcW w:w="80" w:type="pct"/>
            <w:tcBorders>
              <w:top w:val="nil"/>
              <w:left w:val="nil"/>
              <w:bottom w:val="nil"/>
              <w:right w:val="nil"/>
            </w:tcBorders>
            <w:shd w:val="clear" w:color="auto" w:fill="auto"/>
            <w:vAlign w:val="center"/>
            <w:hideMark/>
          </w:tcPr>
          <w:p w14:paraId="277B6909" w14:textId="77777777" w:rsidR="002075FF" w:rsidRPr="00DD18E0" w:rsidRDefault="002075FF" w:rsidP="002075FF">
            <w:pPr>
              <w:jc w:val="right"/>
              <w:rPr>
                <w:color w:val="000000"/>
                <w:sz w:val="10"/>
                <w:szCs w:val="10"/>
                <w:lang w:eastAsia="sk-SK"/>
              </w:rPr>
            </w:pPr>
          </w:p>
        </w:tc>
        <w:tc>
          <w:tcPr>
            <w:tcW w:w="408" w:type="pct"/>
            <w:vMerge w:val="restart"/>
            <w:tcBorders>
              <w:top w:val="nil"/>
              <w:left w:val="nil"/>
              <w:bottom w:val="nil"/>
              <w:right w:val="nil"/>
            </w:tcBorders>
            <w:shd w:val="clear" w:color="auto" w:fill="auto"/>
            <w:vAlign w:val="center"/>
            <w:hideMark/>
          </w:tcPr>
          <w:p w14:paraId="44795350" w14:textId="6B732DC8"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7D7E041E" w14:textId="77777777" w:rsidR="002075FF" w:rsidRPr="00DD18E0" w:rsidRDefault="002075FF" w:rsidP="002075FF">
            <w:pPr>
              <w:jc w:val="right"/>
              <w:rPr>
                <w:color w:val="000000"/>
                <w:sz w:val="10"/>
                <w:szCs w:val="10"/>
                <w:lang w:eastAsia="sk-SK"/>
              </w:rPr>
            </w:pPr>
          </w:p>
        </w:tc>
        <w:tc>
          <w:tcPr>
            <w:tcW w:w="488" w:type="pct"/>
            <w:vMerge w:val="restart"/>
            <w:tcBorders>
              <w:top w:val="nil"/>
              <w:left w:val="nil"/>
              <w:bottom w:val="nil"/>
              <w:right w:val="nil"/>
            </w:tcBorders>
            <w:shd w:val="clear" w:color="auto" w:fill="auto"/>
            <w:vAlign w:val="center"/>
          </w:tcPr>
          <w:p w14:paraId="6670EDDB" w14:textId="29B925AA" w:rsidR="002075FF" w:rsidRPr="00DD18E0" w:rsidRDefault="002075FF" w:rsidP="002075FF">
            <w:pPr>
              <w:jc w:val="right"/>
              <w:rPr>
                <w:color w:val="000000"/>
                <w:sz w:val="10"/>
                <w:szCs w:val="10"/>
                <w:lang w:eastAsia="sk-SK"/>
              </w:rPr>
            </w:pPr>
          </w:p>
        </w:tc>
        <w:tc>
          <w:tcPr>
            <w:tcW w:w="80" w:type="pct"/>
            <w:vMerge w:val="restart"/>
            <w:tcBorders>
              <w:top w:val="nil"/>
              <w:left w:val="nil"/>
              <w:bottom w:val="nil"/>
              <w:right w:val="nil"/>
            </w:tcBorders>
            <w:shd w:val="clear" w:color="auto" w:fill="auto"/>
            <w:vAlign w:val="center"/>
            <w:hideMark/>
          </w:tcPr>
          <w:p w14:paraId="1561C73F" w14:textId="77777777" w:rsidR="002075FF" w:rsidRPr="00DD18E0" w:rsidRDefault="002075FF" w:rsidP="002075FF">
            <w:pPr>
              <w:jc w:val="right"/>
              <w:rPr>
                <w:color w:val="000000"/>
                <w:sz w:val="10"/>
                <w:szCs w:val="10"/>
                <w:lang w:eastAsia="sk-SK"/>
              </w:rPr>
            </w:pPr>
          </w:p>
        </w:tc>
        <w:tc>
          <w:tcPr>
            <w:tcW w:w="768" w:type="pct"/>
            <w:vMerge w:val="restart"/>
            <w:tcBorders>
              <w:top w:val="nil"/>
              <w:left w:val="nil"/>
              <w:bottom w:val="nil"/>
              <w:right w:val="nil"/>
            </w:tcBorders>
            <w:shd w:val="clear" w:color="auto" w:fill="auto"/>
            <w:vAlign w:val="center"/>
          </w:tcPr>
          <w:p w14:paraId="632589CF" w14:textId="14212072" w:rsidR="002075FF" w:rsidRPr="00DD18E0" w:rsidRDefault="007266AC" w:rsidP="002075FF">
            <w:pPr>
              <w:jc w:val="right"/>
              <w:rPr>
                <w:color w:val="000000"/>
                <w:sz w:val="10"/>
                <w:szCs w:val="10"/>
                <w:lang w:eastAsia="sk-SK"/>
              </w:rPr>
            </w:pPr>
            <w:r w:rsidRPr="00DD18E0">
              <w:rPr>
                <w:color w:val="000000"/>
                <w:sz w:val="10"/>
                <w:szCs w:val="10"/>
                <w:lang w:eastAsia="sk-SK"/>
              </w:rPr>
              <w:t>126 945 330</w:t>
            </w:r>
          </w:p>
        </w:tc>
        <w:tc>
          <w:tcPr>
            <w:tcW w:w="88" w:type="pct"/>
            <w:vMerge w:val="restart"/>
            <w:tcBorders>
              <w:top w:val="nil"/>
              <w:left w:val="nil"/>
              <w:bottom w:val="nil"/>
              <w:right w:val="nil"/>
            </w:tcBorders>
            <w:shd w:val="clear" w:color="auto" w:fill="auto"/>
            <w:vAlign w:val="center"/>
            <w:hideMark/>
          </w:tcPr>
          <w:p w14:paraId="3224C6CE" w14:textId="77777777" w:rsidR="002075FF" w:rsidRPr="00DD18E0" w:rsidRDefault="002075FF" w:rsidP="002075FF">
            <w:pPr>
              <w:jc w:val="right"/>
              <w:rPr>
                <w:color w:val="000000"/>
                <w:sz w:val="10"/>
                <w:szCs w:val="10"/>
                <w:lang w:eastAsia="sk-SK"/>
              </w:rPr>
            </w:pPr>
          </w:p>
        </w:tc>
        <w:tc>
          <w:tcPr>
            <w:tcW w:w="555" w:type="pct"/>
            <w:vMerge w:val="restart"/>
            <w:tcBorders>
              <w:top w:val="nil"/>
              <w:left w:val="nil"/>
              <w:bottom w:val="nil"/>
              <w:right w:val="nil"/>
            </w:tcBorders>
            <w:shd w:val="clear" w:color="auto" w:fill="auto"/>
            <w:vAlign w:val="center"/>
            <w:hideMark/>
          </w:tcPr>
          <w:p w14:paraId="47EBA94C" w14:textId="1DBB2728" w:rsidR="002075FF" w:rsidRPr="00DD18E0" w:rsidRDefault="001958B5" w:rsidP="002075FF">
            <w:pPr>
              <w:jc w:val="right"/>
              <w:rPr>
                <w:color w:val="000000"/>
                <w:sz w:val="10"/>
                <w:szCs w:val="10"/>
                <w:lang w:eastAsia="sk-SK"/>
              </w:rPr>
            </w:pPr>
            <w:r w:rsidRPr="00DD18E0">
              <w:rPr>
                <w:color w:val="000000"/>
                <w:sz w:val="10"/>
                <w:szCs w:val="10"/>
                <w:lang w:eastAsia="sk-SK"/>
              </w:rPr>
              <w:t>0</w:t>
            </w:r>
          </w:p>
        </w:tc>
      </w:tr>
      <w:tr w:rsidR="00EB142D" w:rsidRPr="00DD18E0" w14:paraId="051B605E" w14:textId="77777777" w:rsidTr="00F618AD">
        <w:trPr>
          <w:trHeight w:val="195"/>
        </w:trPr>
        <w:tc>
          <w:tcPr>
            <w:tcW w:w="1159" w:type="pct"/>
            <w:tcBorders>
              <w:top w:val="nil"/>
              <w:left w:val="nil"/>
              <w:bottom w:val="nil"/>
              <w:right w:val="nil"/>
            </w:tcBorders>
            <w:shd w:val="clear" w:color="auto" w:fill="auto"/>
            <w:vAlign w:val="center"/>
            <w:hideMark/>
          </w:tcPr>
          <w:p w14:paraId="73E46ED9" w14:textId="3213CA9B" w:rsidR="004D64BF" w:rsidRPr="00DD18E0" w:rsidRDefault="004D64BF" w:rsidP="00DC7D98">
            <w:pPr>
              <w:jc w:val="left"/>
              <w:rPr>
                <w:color w:val="000000"/>
                <w:sz w:val="10"/>
                <w:szCs w:val="10"/>
                <w:lang w:eastAsia="sk-SK"/>
              </w:rPr>
            </w:pPr>
            <w:r w:rsidRPr="00DD18E0">
              <w:rPr>
                <w:color w:val="000000"/>
                <w:sz w:val="10"/>
                <w:szCs w:val="10"/>
                <w:lang w:eastAsia="sk-SK"/>
              </w:rPr>
              <w:t xml:space="preserve">k 1. januáru </w:t>
            </w:r>
            <w:r w:rsidR="002075FF" w:rsidRPr="00DD18E0">
              <w:rPr>
                <w:color w:val="000000"/>
                <w:sz w:val="10"/>
                <w:szCs w:val="10"/>
                <w:lang w:eastAsia="sk-SK"/>
              </w:rPr>
              <w:t>20</w:t>
            </w:r>
            <w:r w:rsidR="005C6447" w:rsidRPr="00DD18E0">
              <w:rPr>
                <w:color w:val="000000"/>
                <w:sz w:val="10"/>
                <w:szCs w:val="10"/>
                <w:lang w:eastAsia="sk-SK"/>
              </w:rPr>
              <w:t>20</w:t>
            </w:r>
          </w:p>
        </w:tc>
        <w:tc>
          <w:tcPr>
            <w:tcW w:w="383" w:type="pct"/>
            <w:vMerge/>
            <w:tcBorders>
              <w:top w:val="nil"/>
              <w:left w:val="nil"/>
              <w:bottom w:val="nil"/>
              <w:right w:val="nil"/>
            </w:tcBorders>
            <w:vAlign w:val="center"/>
            <w:hideMark/>
          </w:tcPr>
          <w:p w14:paraId="1D7D74E5" w14:textId="77777777" w:rsidR="004D64BF" w:rsidRPr="00DD18E0" w:rsidRDefault="004D64BF" w:rsidP="004D64BF">
            <w:pPr>
              <w:jc w:val="left"/>
              <w:rPr>
                <w:color w:val="000000"/>
                <w:sz w:val="10"/>
                <w:szCs w:val="10"/>
                <w:lang w:eastAsia="sk-SK"/>
              </w:rPr>
            </w:pPr>
          </w:p>
        </w:tc>
        <w:tc>
          <w:tcPr>
            <w:tcW w:w="80" w:type="pct"/>
            <w:vMerge/>
            <w:tcBorders>
              <w:top w:val="nil"/>
              <w:left w:val="nil"/>
              <w:bottom w:val="nil"/>
              <w:right w:val="nil"/>
            </w:tcBorders>
            <w:vAlign w:val="center"/>
            <w:hideMark/>
          </w:tcPr>
          <w:p w14:paraId="70FA249E" w14:textId="77777777" w:rsidR="004D64BF" w:rsidRPr="00DD18E0" w:rsidRDefault="004D64BF" w:rsidP="004D64BF">
            <w:pPr>
              <w:jc w:val="left"/>
              <w:rPr>
                <w:color w:val="000000"/>
                <w:sz w:val="10"/>
                <w:szCs w:val="10"/>
                <w:lang w:eastAsia="sk-SK"/>
              </w:rPr>
            </w:pPr>
          </w:p>
        </w:tc>
        <w:tc>
          <w:tcPr>
            <w:tcW w:w="349" w:type="pct"/>
            <w:vMerge/>
            <w:tcBorders>
              <w:top w:val="nil"/>
              <w:left w:val="nil"/>
              <w:bottom w:val="nil"/>
              <w:right w:val="nil"/>
            </w:tcBorders>
            <w:vAlign w:val="center"/>
            <w:hideMark/>
          </w:tcPr>
          <w:p w14:paraId="475BC0C7" w14:textId="77777777" w:rsidR="004D64BF" w:rsidRPr="00DD18E0" w:rsidRDefault="004D64BF" w:rsidP="004D64BF">
            <w:pPr>
              <w:jc w:val="left"/>
              <w:rPr>
                <w:color w:val="000000"/>
                <w:sz w:val="10"/>
                <w:szCs w:val="10"/>
                <w:lang w:eastAsia="sk-SK"/>
              </w:rPr>
            </w:pPr>
          </w:p>
        </w:tc>
        <w:tc>
          <w:tcPr>
            <w:tcW w:w="80" w:type="pct"/>
            <w:vMerge/>
            <w:tcBorders>
              <w:top w:val="nil"/>
              <w:left w:val="nil"/>
              <w:bottom w:val="nil"/>
              <w:right w:val="nil"/>
            </w:tcBorders>
            <w:vAlign w:val="center"/>
            <w:hideMark/>
          </w:tcPr>
          <w:p w14:paraId="25FF640B" w14:textId="77777777" w:rsidR="004D64BF" w:rsidRPr="00DD18E0" w:rsidRDefault="004D64BF" w:rsidP="004D64BF">
            <w:pPr>
              <w:jc w:val="left"/>
              <w:rPr>
                <w:color w:val="000000"/>
                <w:sz w:val="10"/>
                <w:szCs w:val="10"/>
                <w:lang w:eastAsia="sk-SK"/>
              </w:rPr>
            </w:pPr>
          </w:p>
        </w:tc>
        <w:tc>
          <w:tcPr>
            <w:tcW w:w="400" w:type="pct"/>
            <w:vMerge/>
            <w:tcBorders>
              <w:top w:val="nil"/>
              <w:left w:val="nil"/>
              <w:bottom w:val="nil"/>
              <w:right w:val="nil"/>
            </w:tcBorders>
            <w:vAlign w:val="center"/>
            <w:hideMark/>
          </w:tcPr>
          <w:p w14:paraId="51ADB3FD" w14:textId="77777777" w:rsidR="004D64BF" w:rsidRPr="00DD18E0" w:rsidRDefault="004D64BF" w:rsidP="004D64BF">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0FDEE161" w14:textId="77777777" w:rsidR="004D64BF" w:rsidRPr="00DD18E0" w:rsidRDefault="004D64BF" w:rsidP="004D64BF">
            <w:pPr>
              <w:jc w:val="right"/>
              <w:rPr>
                <w:color w:val="000000"/>
                <w:sz w:val="10"/>
                <w:szCs w:val="10"/>
                <w:lang w:eastAsia="sk-SK"/>
              </w:rPr>
            </w:pPr>
          </w:p>
        </w:tc>
        <w:tc>
          <w:tcPr>
            <w:tcW w:w="408" w:type="pct"/>
            <w:vMerge/>
            <w:tcBorders>
              <w:top w:val="nil"/>
              <w:left w:val="nil"/>
              <w:bottom w:val="nil"/>
              <w:right w:val="nil"/>
            </w:tcBorders>
            <w:vAlign w:val="center"/>
            <w:hideMark/>
          </w:tcPr>
          <w:p w14:paraId="7479125D" w14:textId="77777777" w:rsidR="004D64BF" w:rsidRPr="00DD18E0" w:rsidRDefault="004D64BF" w:rsidP="004D64BF">
            <w:pPr>
              <w:jc w:val="left"/>
              <w:rPr>
                <w:color w:val="000000"/>
                <w:sz w:val="10"/>
                <w:szCs w:val="10"/>
                <w:lang w:eastAsia="sk-SK"/>
              </w:rPr>
            </w:pPr>
          </w:p>
        </w:tc>
        <w:tc>
          <w:tcPr>
            <w:tcW w:w="80" w:type="pct"/>
            <w:tcBorders>
              <w:top w:val="nil"/>
              <w:left w:val="nil"/>
              <w:bottom w:val="nil"/>
              <w:right w:val="nil"/>
            </w:tcBorders>
            <w:shd w:val="clear" w:color="auto" w:fill="auto"/>
            <w:vAlign w:val="center"/>
            <w:hideMark/>
          </w:tcPr>
          <w:p w14:paraId="63C2689A" w14:textId="77777777" w:rsidR="004D64BF" w:rsidRPr="00DD18E0" w:rsidRDefault="004D64BF" w:rsidP="004D64BF">
            <w:pPr>
              <w:jc w:val="right"/>
              <w:rPr>
                <w:color w:val="000000"/>
                <w:sz w:val="10"/>
                <w:szCs w:val="10"/>
                <w:lang w:eastAsia="sk-SK"/>
              </w:rPr>
            </w:pPr>
          </w:p>
        </w:tc>
        <w:tc>
          <w:tcPr>
            <w:tcW w:w="488" w:type="pct"/>
            <w:vMerge/>
            <w:tcBorders>
              <w:top w:val="nil"/>
              <w:left w:val="nil"/>
              <w:bottom w:val="nil"/>
              <w:right w:val="nil"/>
            </w:tcBorders>
            <w:vAlign w:val="center"/>
            <w:hideMark/>
          </w:tcPr>
          <w:p w14:paraId="3433CEA9" w14:textId="77777777" w:rsidR="004D64BF" w:rsidRPr="00DD18E0" w:rsidRDefault="004D64BF" w:rsidP="004D64BF">
            <w:pPr>
              <w:jc w:val="left"/>
              <w:rPr>
                <w:color w:val="000000"/>
                <w:sz w:val="10"/>
                <w:szCs w:val="10"/>
                <w:lang w:eastAsia="sk-SK"/>
              </w:rPr>
            </w:pPr>
          </w:p>
        </w:tc>
        <w:tc>
          <w:tcPr>
            <w:tcW w:w="80" w:type="pct"/>
            <w:vMerge/>
            <w:tcBorders>
              <w:top w:val="nil"/>
              <w:left w:val="nil"/>
              <w:bottom w:val="nil"/>
              <w:right w:val="nil"/>
            </w:tcBorders>
            <w:vAlign w:val="center"/>
            <w:hideMark/>
          </w:tcPr>
          <w:p w14:paraId="428C06C1" w14:textId="77777777" w:rsidR="004D64BF" w:rsidRPr="00DD18E0" w:rsidRDefault="004D64BF" w:rsidP="004D64BF">
            <w:pPr>
              <w:jc w:val="left"/>
              <w:rPr>
                <w:color w:val="000000"/>
                <w:sz w:val="10"/>
                <w:szCs w:val="10"/>
                <w:lang w:eastAsia="sk-SK"/>
              </w:rPr>
            </w:pPr>
          </w:p>
        </w:tc>
        <w:tc>
          <w:tcPr>
            <w:tcW w:w="768" w:type="pct"/>
            <w:vMerge/>
            <w:tcBorders>
              <w:top w:val="nil"/>
              <w:left w:val="nil"/>
              <w:bottom w:val="nil"/>
              <w:right w:val="nil"/>
            </w:tcBorders>
            <w:vAlign w:val="center"/>
            <w:hideMark/>
          </w:tcPr>
          <w:p w14:paraId="10EC0065" w14:textId="77777777" w:rsidR="004D64BF" w:rsidRPr="00DD18E0" w:rsidRDefault="004D64BF" w:rsidP="004D64BF">
            <w:pPr>
              <w:jc w:val="left"/>
              <w:rPr>
                <w:color w:val="000000"/>
                <w:sz w:val="10"/>
                <w:szCs w:val="10"/>
                <w:lang w:eastAsia="sk-SK"/>
              </w:rPr>
            </w:pPr>
          </w:p>
        </w:tc>
        <w:tc>
          <w:tcPr>
            <w:tcW w:w="88" w:type="pct"/>
            <w:vMerge/>
            <w:tcBorders>
              <w:top w:val="nil"/>
              <w:left w:val="nil"/>
              <w:bottom w:val="nil"/>
              <w:right w:val="nil"/>
            </w:tcBorders>
            <w:vAlign w:val="center"/>
            <w:hideMark/>
          </w:tcPr>
          <w:p w14:paraId="48D7D3D8" w14:textId="77777777" w:rsidR="004D64BF" w:rsidRPr="00DD18E0" w:rsidRDefault="004D64BF" w:rsidP="004D64BF">
            <w:pPr>
              <w:jc w:val="left"/>
              <w:rPr>
                <w:color w:val="000000"/>
                <w:sz w:val="10"/>
                <w:szCs w:val="10"/>
                <w:lang w:eastAsia="sk-SK"/>
              </w:rPr>
            </w:pPr>
          </w:p>
        </w:tc>
        <w:tc>
          <w:tcPr>
            <w:tcW w:w="555" w:type="pct"/>
            <w:vMerge/>
            <w:tcBorders>
              <w:top w:val="nil"/>
              <w:left w:val="nil"/>
              <w:bottom w:val="nil"/>
              <w:right w:val="nil"/>
            </w:tcBorders>
            <w:vAlign w:val="center"/>
            <w:hideMark/>
          </w:tcPr>
          <w:p w14:paraId="1AE6E54E" w14:textId="77777777" w:rsidR="004D64BF" w:rsidRPr="00DD18E0" w:rsidRDefault="004D64BF" w:rsidP="004D64BF">
            <w:pPr>
              <w:jc w:val="left"/>
              <w:rPr>
                <w:color w:val="000000"/>
                <w:sz w:val="10"/>
                <w:szCs w:val="10"/>
                <w:lang w:eastAsia="sk-SK"/>
              </w:rPr>
            </w:pPr>
          </w:p>
        </w:tc>
      </w:tr>
      <w:tr w:rsidR="00DC7D98" w:rsidRPr="00DD18E0" w14:paraId="6B537CF3" w14:textId="77777777" w:rsidTr="00F618AD">
        <w:trPr>
          <w:trHeight w:val="195"/>
        </w:trPr>
        <w:tc>
          <w:tcPr>
            <w:tcW w:w="1159" w:type="pct"/>
            <w:tcBorders>
              <w:top w:val="nil"/>
              <w:left w:val="nil"/>
              <w:bottom w:val="nil"/>
              <w:right w:val="nil"/>
            </w:tcBorders>
            <w:shd w:val="clear" w:color="auto" w:fill="auto"/>
            <w:vAlign w:val="center"/>
          </w:tcPr>
          <w:p w14:paraId="351F2C00" w14:textId="77777777" w:rsidR="00DC7D98" w:rsidRPr="00DD18E0" w:rsidRDefault="00DC7D98" w:rsidP="004D64BF">
            <w:pPr>
              <w:jc w:val="left"/>
              <w:rPr>
                <w:color w:val="000000"/>
                <w:sz w:val="10"/>
                <w:szCs w:val="10"/>
                <w:lang w:eastAsia="sk-SK"/>
              </w:rPr>
            </w:pPr>
          </w:p>
        </w:tc>
        <w:tc>
          <w:tcPr>
            <w:tcW w:w="383" w:type="pct"/>
            <w:tcBorders>
              <w:top w:val="nil"/>
              <w:left w:val="nil"/>
              <w:bottom w:val="nil"/>
              <w:right w:val="nil"/>
            </w:tcBorders>
            <w:vAlign w:val="center"/>
          </w:tcPr>
          <w:p w14:paraId="07E7C090" w14:textId="77777777" w:rsidR="00DC7D98" w:rsidRPr="00DD18E0" w:rsidRDefault="00DC7D98" w:rsidP="004D64BF">
            <w:pPr>
              <w:jc w:val="left"/>
              <w:rPr>
                <w:color w:val="000000"/>
                <w:sz w:val="10"/>
                <w:szCs w:val="10"/>
                <w:lang w:eastAsia="sk-SK"/>
              </w:rPr>
            </w:pPr>
          </w:p>
        </w:tc>
        <w:tc>
          <w:tcPr>
            <w:tcW w:w="80" w:type="pct"/>
            <w:tcBorders>
              <w:top w:val="nil"/>
              <w:left w:val="nil"/>
              <w:bottom w:val="nil"/>
              <w:right w:val="nil"/>
            </w:tcBorders>
            <w:vAlign w:val="center"/>
          </w:tcPr>
          <w:p w14:paraId="60D30F81" w14:textId="77777777" w:rsidR="00DC7D98" w:rsidRPr="00DD18E0" w:rsidRDefault="00DC7D98" w:rsidP="004D64BF">
            <w:pPr>
              <w:jc w:val="left"/>
              <w:rPr>
                <w:color w:val="000000"/>
                <w:sz w:val="10"/>
                <w:szCs w:val="10"/>
                <w:lang w:eastAsia="sk-SK"/>
              </w:rPr>
            </w:pPr>
          </w:p>
        </w:tc>
        <w:tc>
          <w:tcPr>
            <w:tcW w:w="349" w:type="pct"/>
            <w:tcBorders>
              <w:top w:val="nil"/>
              <w:left w:val="nil"/>
              <w:bottom w:val="nil"/>
              <w:right w:val="nil"/>
            </w:tcBorders>
            <w:vAlign w:val="center"/>
          </w:tcPr>
          <w:p w14:paraId="1C06B4BD" w14:textId="77777777" w:rsidR="00DC7D98" w:rsidRPr="00DD18E0" w:rsidRDefault="00DC7D98" w:rsidP="004D64BF">
            <w:pPr>
              <w:jc w:val="left"/>
              <w:rPr>
                <w:color w:val="000000"/>
                <w:sz w:val="10"/>
                <w:szCs w:val="10"/>
                <w:lang w:eastAsia="sk-SK"/>
              </w:rPr>
            </w:pPr>
          </w:p>
        </w:tc>
        <w:tc>
          <w:tcPr>
            <w:tcW w:w="80" w:type="pct"/>
            <w:tcBorders>
              <w:top w:val="nil"/>
              <w:left w:val="nil"/>
              <w:bottom w:val="nil"/>
              <w:right w:val="nil"/>
            </w:tcBorders>
            <w:vAlign w:val="center"/>
          </w:tcPr>
          <w:p w14:paraId="48506737" w14:textId="77777777" w:rsidR="00DC7D98" w:rsidRPr="00DD18E0" w:rsidRDefault="00DC7D98" w:rsidP="004D64BF">
            <w:pPr>
              <w:jc w:val="left"/>
              <w:rPr>
                <w:color w:val="000000"/>
                <w:sz w:val="10"/>
                <w:szCs w:val="10"/>
                <w:lang w:eastAsia="sk-SK"/>
              </w:rPr>
            </w:pPr>
          </w:p>
        </w:tc>
        <w:tc>
          <w:tcPr>
            <w:tcW w:w="400" w:type="pct"/>
            <w:tcBorders>
              <w:top w:val="nil"/>
              <w:left w:val="nil"/>
              <w:bottom w:val="nil"/>
              <w:right w:val="nil"/>
            </w:tcBorders>
            <w:vAlign w:val="center"/>
          </w:tcPr>
          <w:p w14:paraId="4F94776E" w14:textId="77777777" w:rsidR="00DC7D98" w:rsidRPr="00DD18E0" w:rsidRDefault="00DC7D98" w:rsidP="004D64BF">
            <w:pPr>
              <w:jc w:val="left"/>
              <w:rPr>
                <w:color w:val="000000"/>
                <w:sz w:val="10"/>
                <w:szCs w:val="10"/>
                <w:lang w:eastAsia="sk-SK"/>
              </w:rPr>
            </w:pPr>
          </w:p>
        </w:tc>
        <w:tc>
          <w:tcPr>
            <w:tcW w:w="80" w:type="pct"/>
            <w:tcBorders>
              <w:top w:val="nil"/>
              <w:left w:val="nil"/>
              <w:bottom w:val="nil"/>
              <w:right w:val="nil"/>
            </w:tcBorders>
            <w:shd w:val="clear" w:color="auto" w:fill="auto"/>
            <w:vAlign w:val="center"/>
          </w:tcPr>
          <w:p w14:paraId="0DB6979F" w14:textId="77777777" w:rsidR="00DC7D98" w:rsidRPr="00DD18E0" w:rsidRDefault="00DC7D98" w:rsidP="004D64BF">
            <w:pPr>
              <w:jc w:val="right"/>
              <w:rPr>
                <w:color w:val="000000"/>
                <w:sz w:val="10"/>
                <w:szCs w:val="10"/>
                <w:lang w:eastAsia="sk-SK"/>
              </w:rPr>
            </w:pPr>
          </w:p>
        </w:tc>
        <w:tc>
          <w:tcPr>
            <w:tcW w:w="408" w:type="pct"/>
            <w:tcBorders>
              <w:top w:val="nil"/>
              <w:left w:val="nil"/>
              <w:bottom w:val="nil"/>
              <w:right w:val="nil"/>
            </w:tcBorders>
            <w:vAlign w:val="center"/>
          </w:tcPr>
          <w:p w14:paraId="30E36E61" w14:textId="77777777" w:rsidR="00DC7D98" w:rsidRPr="00DD18E0" w:rsidRDefault="00DC7D98" w:rsidP="004D64BF">
            <w:pPr>
              <w:jc w:val="left"/>
              <w:rPr>
                <w:color w:val="000000"/>
                <w:sz w:val="10"/>
                <w:szCs w:val="10"/>
                <w:lang w:eastAsia="sk-SK"/>
              </w:rPr>
            </w:pPr>
          </w:p>
        </w:tc>
        <w:tc>
          <w:tcPr>
            <w:tcW w:w="80" w:type="pct"/>
            <w:tcBorders>
              <w:top w:val="nil"/>
              <w:left w:val="nil"/>
              <w:bottom w:val="nil"/>
              <w:right w:val="nil"/>
            </w:tcBorders>
            <w:shd w:val="clear" w:color="auto" w:fill="auto"/>
            <w:vAlign w:val="center"/>
          </w:tcPr>
          <w:p w14:paraId="200E3AE2" w14:textId="77777777" w:rsidR="00DC7D98" w:rsidRPr="00DD18E0" w:rsidRDefault="00DC7D98" w:rsidP="004D64BF">
            <w:pPr>
              <w:jc w:val="right"/>
              <w:rPr>
                <w:color w:val="000000"/>
                <w:sz w:val="10"/>
                <w:szCs w:val="10"/>
                <w:lang w:eastAsia="sk-SK"/>
              </w:rPr>
            </w:pPr>
          </w:p>
        </w:tc>
        <w:tc>
          <w:tcPr>
            <w:tcW w:w="488" w:type="pct"/>
            <w:tcBorders>
              <w:top w:val="nil"/>
              <w:left w:val="nil"/>
              <w:bottom w:val="nil"/>
              <w:right w:val="nil"/>
            </w:tcBorders>
            <w:vAlign w:val="center"/>
          </w:tcPr>
          <w:p w14:paraId="5CF5BA0E" w14:textId="77777777" w:rsidR="00DC7D98" w:rsidRPr="00DD18E0" w:rsidRDefault="00DC7D98" w:rsidP="004D64BF">
            <w:pPr>
              <w:jc w:val="left"/>
              <w:rPr>
                <w:color w:val="000000"/>
                <w:sz w:val="10"/>
                <w:szCs w:val="10"/>
                <w:lang w:eastAsia="sk-SK"/>
              </w:rPr>
            </w:pPr>
          </w:p>
        </w:tc>
        <w:tc>
          <w:tcPr>
            <w:tcW w:w="80" w:type="pct"/>
            <w:tcBorders>
              <w:top w:val="nil"/>
              <w:left w:val="nil"/>
              <w:bottom w:val="nil"/>
              <w:right w:val="nil"/>
            </w:tcBorders>
            <w:vAlign w:val="center"/>
          </w:tcPr>
          <w:p w14:paraId="59EF8FA3" w14:textId="77777777" w:rsidR="00DC7D98" w:rsidRPr="00DD18E0" w:rsidRDefault="00DC7D98" w:rsidP="004D64BF">
            <w:pPr>
              <w:jc w:val="left"/>
              <w:rPr>
                <w:color w:val="000000"/>
                <w:sz w:val="10"/>
                <w:szCs w:val="10"/>
                <w:lang w:eastAsia="sk-SK"/>
              </w:rPr>
            </w:pPr>
          </w:p>
        </w:tc>
        <w:tc>
          <w:tcPr>
            <w:tcW w:w="768" w:type="pct"/>
            <w:tcBorders>
              <w:top w:val="nil"/>
              <w:left w:val="nil"/>
              <w:bottom w:val="nil"/>
              <w:right w:val="nil"/>
            </w:tcBorders>
            <w:vAlign w:val="center"/>
          </w:tcPr>
          <w:p w14:paraId="56665746" w14:textId="77777777" w:rsidR="00DC7D98" w:rsidRPr="00DD18E0" w:rsidRDefault="00DC7D98" w:rsidP="004D64BF">
            <w:pPr>
              <w:jc w:val="left"/>
              <w:rPr>
                <w:color w:val="000000"/>
                <w:sz w:val="10"/>
                <w:szCs w:val="10"/>
                <w:lang w:eastAsia="sk-SK"/>
              </w:rPr>
            </w:pPr>
          </w:p>
        </w:tc>
        <w:tc>
          <w:tcPr>
            <w:tcW w:w="88" w:type="pct"/>
            <w:tcBorders>
              <w:top w:val="nil"/>
              <w:left w:val="nil"/>
              <w:bottom w:val="nil"/>
              <w:right w:val="nil"/>
            </w:tcBorders>
            <w:vAlign w:val="center"/>
          </w:tcPr>
          <w:p w14:paraId="2F2F0A52" w14:textId="77777777" w:rsidR="00DC7D98" w:rsidRPr="00DD18E0" w:rsidRDefault="00DC7D98" w:rsidP="004D64BF">
            <w:pPr>
              <w:jc w:val="left"/>
              <w:rPr>
                <w:color w:val="000000"/>
                <w:sz w:val="10"/>
                <w:szCs w:val="10"/>
                <w:lang w:eastAsia="sk-SK"/>
              </w:rPr>
            </w:pPr>
          </w:p>
        </w:tc>
        <w:tc>
          <w:tcPr>
            <w:tcW w:w="555" w:type="pct"/>
            <w:tcBorders>
              <w:top w:val="nil"/>
              <w:left w:val="nil"/>
              <w:bottom w:val="nil"/>
              <w:right w:val="nil"/>
            </w:tcBorders>
            <w:vAlign w:val="center"/>
          </w:tcPr>
          <w:p w14:paraId="3AABC93A" w14:textId="77777777" w:rsidR="00DC7D98" w:rsidRPr="00DD18E0" w:rsidRDefault="00DC7D98" w:rsidP="004D64BF">
            <w:pPr>
              <w:jc w:val="left"/>
              <w:rPr>
                <w:color w:val="000000"/>
                <w:sz w:val="10"/>
                <w:szCs w:val="10"/>
                <w:lang w:eastAsia="sk-SK"/>
              </w:rPr>
            </w:pPr>
          </w:p>
        </w:tc>
      </w:tr>
      <w:tr w:rsidR="002075FF" w:rsidRPr="00DD18E0" w14:paraId="43D8BE0A" w14:textId="77777777" w:rsidTr="00F618AD">
        <w:trPr>
          <w:trHeight w:val="195"/>
        </w:trPr>
        <w:tc>
          <w:tcPr>
            <w:tcW w:w="1159" w:type="pct"/>
            <w:tcBorders>
              <w:top w:val="nil"/>
              <w:left w:val="nil"/>
              <w:bottom w:val="nil"/>
              <w:right w:val="nil"/>
            </w:tcBorders>
            <w:shd w:val="clear" w:color="auto" w:fill="auto"/>
            <w:vAlign w:val="center"/>
            <w:hideMark/>
          </w:tcPr>
          <w:p w14:paraId="69C796CF" w14:textId="3C506BE2" w:rsidR="002075FF" w:rsidRPr="00DD18E0" w:rsidRDefault="002075FF" w:rsidP="002075FF">
            <w:pPr>
              <w:jc w:val="left"/>
              <w:rPr>
                <w:color w:val="000000"/>
                <w:sz w:val="10"/>
                <w:szCs w:val="10"/>
                <w:lang w:eastAsia="sk-SK"/>
              </w:rPr>
            </w:pPr>
            <w:r w:rsidRPr="00DD18E0">
              <w:rPr>
                <w:color w:val="000000"/>
                <w:sz w:val="10"/>
                <w:szCs w:val="10"/>
                <w:lang w:eastAsia="sk-SK"/>
              </w:rPr>
              <w:t>Zvýšenie základného imania</w:t>
            </w:r>
          </w:p>
        </w:tc>
        <w:tc>
          <w:tcPr>
            <w:tcW w:w="383" w:type="pct"/>
            <w:tcBorders>
              <w:top w:val="nil"/>
              <w:left w:val="nil"/>
              <w:bottom w:val="nil"/>
              <w:right w:val="nil"/>
            </w:tcBorders>
            <w:shd w:val="clear" w:color="auto" w:fill="auto"/>
            <w:vAlign w:val="center"/>
            <w:hideMark/>
          </w:tcPr>
          <w:p w14:paraId="28F16056" w14:textId="74479331"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bottom"/>
            <w:hideMark/>
          </w:tcPr>
          <w:p w14:paraId="4F09949D" w14:textId="77777777" w:rsidR="002075FF" w:rsidRPr="00DD18E0" w:rsidRDefault="002075FF" w:rsidP="002075FF">
            <w:pPr>
              <w:jc w:val="left"/>
              <w:rPr>
                <w:color w:val="000000"/>
                <w:sz w:val="10"/>
                <w:szCs w:val="10"/>
                <w:lang w:eastAsia="sk-SK"/>
              </w:rPr>
            </w:pPr>
          </w:p>
        </w:tc>
        <w:tc>
          <w:tcPr>
            <w:tcW w:w="349" w:type="pct"/>
            <w:tcBorders>
              <w:top w:val="nil"/>
              <w:left w:val="nil"/>
              <w:bottom w:val="nil"/>
              <w:right w:val="nil"/>
            </w:tcBorders>
            <w:shd w:val="clear" w:color="auto" w:fill="auto"/>
            <w:vAlign w:val="center"/>
            <w:hideMark/>
          </w:tcPr>
          <w:p w14:paraId="3D972EEA" w14:textId="78E6B3B0"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bottom"/>
            <w:hideMark/>
          </w:tcPr>
          <w:p w14:paraId="6BEFA5B7" w14:textId="77777777" w:rsidR="002075FF" w:rsidRPr="00DD18E0" w:rsidRDefault="002075FF" w:rsidP="002075FF">
            <w:pPr>
              <w:jc w:val="left"/>
              <w:rPr>
                <w:color w:val="000000"/>
                <w:sz w:val="10"/>
                <w:szCs w:val="10"/>
                <w:lang w:eastAsia="sk-SK"/>
              </w:rPr>
            </w:pPr>
          </w:p>
        </w:tc>
        <w:tc>
          <w:tcPr>
            <w:tcW w:w="400" w:type="pct"/>
            <w:tcBorders>
              <w:top w:val="nil"/>
              <w:left w:val="nil"/>
              <w:bottom w:val="nil"/>
              <w:right w:val="nil"/>
            </w:tcBorders>
            <w:shd w:val="clear" w:color="auto" w:fill="auto"/>
            <w:vAlign w:val="center"/>
            <w:hideMark/>
          </w:tcPr>
          <w:p w14:paraId="63B54E19" w14:textId="45884E90"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bottom"/>
            <w:hideMark/>
          </w:tcPr>
          <w:p w14:paraId="3D81EF39" w14:textId="77777777" w:rsidR="002075FF" w:rsidRPr="00DD18E0" w:rsidRDefault="002075FF" w:rsidP="002075FF">
            <w:pPr>
              <w:jc w:val="left"/>
              <w:rPr>
                <w:color w:val="000000"/>
                <w:sz w:val="10"/>
                <w:szCs w:val="10"/>
                <w:lang w:eastAsia="sk-SK"/>
              </w:rPr>
            </w:pPr>
          </w:p>
        </w:tc>
        <w:tc>
          <w:tcPr>
            <w:tcW w:w="408" w:type="pct"/>
            <w:tcBorders>
              <w:top w:val="nil"/>
              <w:left w:val="nil"/>
              <w:bottom w:val="nil"/>
              <w:right w:val="nil"/>
            </w:tcBorders>
            <w:shd w:val="clear" w:color="auto" w:fill="auto"/>
            <w:vAlign w:val="center"/>
            <w:hideMark/>
          </w:tcPr>
          <w:p w14:paraId="3CC324E4" w14:textId="193ACC3F"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bottom"/>
            <w:hideMark/>
          </w:tcPr>
          <w:p w14:paraId="256B07BC" w14:textId="77777777" w:rsidR="002075FF" w:rsidRPr="00DD18E0" w:rsidRDefault="002075FF" w:rsidP="002075FF">
            <w:pPr>
              <w:jc w:val="left"/>
              <w:rPr>
                <w:color w:val="000000"/>
                <w:sz w:val="10"/>
                <w:szCs w:val="10"/>
                <w:lang w:eastAsia="sk-SK"/>
              </w:rPr>
            </w:pPr>
          </w:p>
        </w:tc>
        <w:tc>
          <w:tcPr>
            <w:tcW w:w="488" w:type="pct"/>
            <w:tcBorders>
              <w:top w:val="nil"/>
              <w:left w:val="nil"/>
              <w:bottom w:val="nil"/>
              <w:right w:val="nil"/>
            </w:tcBorders>
            <w:shd w:val="clear" w:color="auto" w:fill="auto"/>
            <w:vAlign w:val="center"/>
            <w:hideMark/>
          </w:tcPr>
          <w:p w14:paraId="16148706" w14:textId="7FBA4FDE"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bottom"/>
            <w:hideMark/>
          </w:tcPr>
          <w:p w14:paraId="2C8CAED9" w14:textId="77777777" w:rsidR="002075FF" w:rsidRPr="00DD18E0" w:rsidRDefault="002075FF" w:rsidP="002075FF">
            <w:pPr>
              <w:jc w:val="left"/>
              <w:rPr>
                <w:color w:val="000000"/>
                <w:sz w:val="10"/>
                <w:szCs w:val="10"/>
                <w:lang w:eastAsia="sk-SK"/>
              </w:rPr>
            </w:pPr>
          </w:p>
        </w:tc>
        <w:tc>
          <w:tcPr>
            <w:tcW w:w="768" w:type="pct"/>
            <w:tcBorders>
              <w:top w:val="nil"/>
              <w:left w:val="nil"/>
              <w:bottom w:val="nil"/>
              <w:right w:val="nil"/>
            </w:tcBorders>
            <w:shd w:val="clear" w:color="auto" w:fill="auto"/>
            <w:vAlign w:val="center"/>
            <w:hideMark/>
          </w:tcPr>
          <w:p w14:paraId="2C1C811E" w14:textId="299706B0" w:rsidR="002075FF" w:rsidRPr="00DD18E0" w:rsidRDefault="002075FF" w:rsidP="002075FF">
            <w:pPr>
              <w:jc w:val="right"/>
              <w:rPr>
                <w:color w:val="000000"/>
                <w:sz w:val="10"/>
                <w:szCs w:val="10"/>
                <w:lang w:eastAsia="sk-SK"/>
              </w:rPr>
            </w:pPr>
          </w:p>
        </w:tc>
        <w:tc>
          <w:tcPr>
            <w:tcW w:w="88" w:type="pct"/>
            <w:tcBorders>
              <w:top w:val="nil"/>
              <w:left w:val="nil"/>
              <w:bottom w:val="nil"/>
              <w:right w:val="nil"/>
            </w:tcBorders>
            <w:shd w:val="clear" w:color="auto" w:fill="auto"/>
            <w:vAlign w:val="bottom"/>
            <w:hideMark/>
          </w:tcPr>
          <w:p w14:paraId="5C921DE9" w14:textId="77777777" w:rsidR="002075FF" w:rsidRPr="00DD18E0" w:rsidRDefault="002075FF" w:rsidP="002075FF">
            <w:pPr>
              <w:jc w:val="left"/>
              <w:rPr>
                <w:color w:val="000000"/>
                <w:sz w:val="10"/>
                <w:szCs w:val="10"/>
                <w:lang w:eastAsia="sk-SK"/>
              </w:rPr>
            </w:pPr>
          </w:p>
        </w:tc>
        <w:tc>
          <w:tcPr>
            <w:tcW w:w="555" w:type="pct"/>
            <w:tcBorders>
              <w:top w:val="nil"/>
              <w:left w:val="nil"/>
              <w:bottom w:val="nil"/>
              <w:right w:val="nil"/>
            </w:tcBorders>
            <w:shd w:val="clear" w:color="auto" w:fill="auto"/>
            <w:vAlign w:val="center"/>
            <w:hideMark/>
          </w:tcPr>
          <w:p w14:paraId="6C924E75" w14:textId="21E85E56" w:rsidR="002075FF" w:rsidRPr="00DD18E0" w:rsidRDefault="002075FF" w:rsidP="002075FF">
            <w:pPr>
              <w:jc w:val="right"/>
              <w:rPr>
                <w:color w:val="000000"/>
                <w:sz w:val="10"/>
                <w:szCs w:val="10"/>
                <w:lang w:eastAsia="sk-SK"/>
              </w:rPr>
            </w:pPr>
          </w:p>
        </w:tc>
      </w:tr>
      <w:tr w:rsidR="002075FF" w:rsidRPr="00DD18E0" w14:paraId="0F1F914C" w14:textId="77777777" w:rsidTr="00F618AD">
        <w:trPr>
          <w:trHeight w:val="195"/>
        </w:trPr>
        <w:tc>
          <w:tcPr>
            <w:tcW w:w="1159" w:type="pct"/>
            <w:tcBorders>
              <w:top w:val="nil"/>
              <w:left w:val="nil"/>
              <w:bottom w:val="nil"/>
              <w:right w:val="nil"/>
            </w:tcBorders>
            <w:shd w:val="clear" w:color="auto" w:fill="auto"/>
            <w:vAlign w:val="center"/>
            <w:hideMark/>
          </w:tcPr>
          <w:p w14:paraId="6CFF4FE2" w14:textId="6A77DF42" w:rsidR="002075FF" w:rsidRPr="00DD18E0" w:rsidRDefault="002075FF" w:rsidP="002075FF">
            <w:pPr>
              <w:jc w:val="left"/>
              <w:rPr>
                <w:color w:val="000000"/>
                <w:sz w:val="10"/>
                <w:szCs w:val="10"/>
                <w:lang w:eastAsia="sk-SK"/>
              </w:rPr>
            </w:pPr>
            <w:r w:rsidRPr="00DD18E0">
              <w:rPr>
                <w:color w:val="000000"/>
                <w:sz w:val="10"/>
                <w:szCs w:val="10"/>
                <w:lang w:eastAsia="sk-SK"/>
              </w:rPr>
              <w:t>Vyplatené dividendy</w:t>
            </w:r>
          </w:p>
        </w:tc>
        <w:tc>
          <w:tcPr>
            <w:tcW w:w="383" w:type="pct"/>
            <w:tcBorders>
              <w:top w:val="nil"/>
              <w:left w:val="nil"/>
              <w:bottom w:val="nil"/>
              <w:right w:val="nil"/>
            </w:tcBorders>
            <w:shd w:val="clear" w:color="auto" w:fill="auto"/>
            <w:vAlign w:val="center"/>
            <w:hideMark/>
          </w:tcPr>
          <w:p w14:paraId="19A89188" w14:textId="13BCD4E6"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72E3CEC4" w14:textId="77777777" w:rsidR="002075FF" w:rsidRPr="00DD18E0" w:rsidRDefault="002075FF" w:rsidP="002075FF">
            <w:pPr>
              <w:jc w:val="right"/>
              <w:rPr>
                <w:color w:val="000000"/>
                <w:sz w:val="10"/>
                <w:szCs w:val="10"/>
                <w:lang w:eastAsia="sk-SK"/>
              </w:rPr>
            </w:pPr>
          </w:p>
        </w:tc>
        <w:tc>
          <w:tcPr>
            <w:tcW w:w="349" w:type="pct"/>
            <w:tcBorders>
              <w:top w:val="nil"/>
              <w:left w:val="nil"/>
              <w:bottom w:val="nil"/>
              <w:right w:val="nil"/>
            </w:tcBorders>
            <w:shd w:val="clear" w:color="auto" w:fill="auto"/>
            <w:vAlign w:val="center"/>
            <w:hideMark/>
          </w:tcPr>
          <w:p w14:paraId="28803688" w14:textId="4E4040F0"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59B8C6A9" w14:textId="77777777" w:rsidR="002075FF" w:rsidRPr="00DD18E0" w:rsidRDefault="002075FF" w:rsidP="002075FF">
            <w:pPr>
              <w:jc w:val="right"/>
              <w:rPr>
                <w:color w:val="000000"/>
                <w:sz w:val="10"/>
                <w:szCs w:val="10"/>
                <w:lang w:eastAsia="sk-SK"/>
              </w:rPr>
            </w:pPr>
          </w:p>
        </w:tc>
        <w:tc>
          <w:tcPr>
            <w:tcW w:w="400" w:type="pct"/>
            <w:tcBorders>
              <w:top w:val="nil"/>
              <w:left w:val="nil"/>
              <w:bottom w:val="nil"/>
              <w:right w:val="nil"/>
            </w:tcBorders>
            <w:shd w:val="clear" w:color="auto" w:fill="auto"/>
            <w:vAlign w:val="center"/>
            <w:hideMark/>
          </w:tcPr>
          <w:p w14:paraId="20AA37A2" w14:textId="120818AC"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3D250D74" w14:textId="77777777" w:rsidR="002075FF" w:rsidRPr="00DD18E0" w:rsidRDefault="002075FF" w:rsidP="002075FF">
            <w:pPr>
              <w:jc w:val="right"/>
              <w:rPr>
                <w:color w:val="000000"/>
                <w:sz w:val="10"/>
                <w:szCs w:val="10"/>
                <w:lang w:eastAsia="sk-SK"/>
              </w:rPr>
            </w:pPr>
          </w:p>
        </w:tc>
        <w:tc>
          <w:tcPr>
            <w:tcW w:w="408" w:type="pct"/>
            <w:tcBorders>
              <w:top w:val="nil"/>
              <w:left w:val="nil"/>
              <w:bottom w:val="nil"/>
              <w:right w:val="nil"/>
            </w:tcBorders>
            <w:shd w:val="clear" w:color="auto" w:fill="auto"/>
            <w:vAlign w:val="center"/>
            <w:hideMark/>
          </w:tcPr>
          <w:p w14:paraId="5181FF8B" w14:textId="5BA73E06"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033560A0" w14:textId="77777777" w:rsidR="002075FF" w:rsidRPr="00DD18E0" w:rsidRDefault="002075FF" w:rsidP="002075FF">
            <w:pPr>
              <w:jc w:val="right"/>
              <w:rPr>
                <w:color w:val="000000"/>
                <w:sz w:val="10"/>
                <w:szCs w:val="10"/>
                <w:lang w:eastAsia="sk-SK"/>
              </w:rPr>
            </w:pPr>
          </w:p>
        </w:tc>
        <w:tc>
          <w:tcPr>
            <w:tcW w:w="488" w:type="pct"/>
            <w:tcBorders>
              <w:top w:val="nil"/>
              <w:left w:val="nil"/>
              <w:bottom w:val="nil"/>
              <w:right w:val="nil"/>
            </w:tcBorders>
            <w:shd w:val="clear" w:color="auto" w:fill="auto"/>
            <w:vAlign w:val="center"/>
            <w:hideMark/>
          </w:tcPr>
          <w:p w14:paraId="31C88788" w14:textId="3A034738"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75044918" w14:textId="77777777" w:rsidR="002075FF" w:rsidRPr="00DD18E0" w:rsidRDefault="002075FF" w:rsidP="002075FF">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407502A6" w14:textId="0839D60E" w:rsidR="002075FF" w:rsidRPr="00DD18E0" w:rsidRDefault="002075FF" w:rsidP="002075FF">
            <w:pPr>
              <w:jc w:val="right"/>
              <w:rPr>
                <w:color w:val="000000"/>
                <w:sz w:val="10"/>
                <w:szCs w:val="10"/>
                <w:lang w:eastAsia="sk-SK"/>
              </w:rPr>
            </w:pPr>
          </w:p>
        </w:tc>
        <w:tc>
          <w:tcPr>
            <w:tcW w:w="88" w:type="pct"/>
            <w:tcBorders>
              <w:top w:val="nil"/>
              <w:left w:val="nil"/>
              <w:bottom w:val="nil"/>
              <w:right w:val="nil"/>
            </w:tcBorders>
            <w:shd w:val="clear" w:color="auto" w:fill="auto"/>
            <w:vAlign w:val="center"/>
            <w:hideMark/>
          </w:tcPr>
          <w:p w14:paraId="63F3678E" w14:textId="77777777" w:rsidR="002075FF" w:rsidRPr="00DD18E0" w:rsidRDefault="002075FF" w:rsidP="002075FF">
            <w:pPr>
              <w:jc w:val="right"/>
              <w:rPr>
                <w:color w:val="000000"/>
                <w:sz w:val="10"/>
                <w:szCs w:val="10"/>
                <w:lang w:eastAsia="sk-SK"/>
              </w:rPr>
            </w:pPr>
          </w:p>
        </w:tc>
        <w:tc>
          <w:tcPr>
            <w:tcW w:w="555" w:type="pct"/>
            <w:tcBorders>
              <w:top w:val="nil"/>
              <w:left w:val="nil"/>
              <w:bottom w:val="nil"/>
              <w:right w:val="nil"/>
            </w:tcBorders>
            <w:shd w:val="clear" w:color="auto" w:fill="auto"/>
            <w:vAlign w:val="center"/>
            <w:hideMark/>
          </w:tcPr>
          <w:p w14:paraId="0BD896D8" w14:textId="2DD584F2" w:rsidR="002075FF" w:rsidRPr="00DD18E0" w:rsidRDefault="002075FF" w:rsidP="002075FF">
            <w:pPr>
              <w:jc w:val="right"/>
              <w:rPr>
                <w:color w:val="000000"/>
                <w:sz w:val="10"/>
                <w:szCs w:val="10"/>
                <w:lang w:eastAsia="sk-SK"/>
              </w:rPr>
            </w:pPr>
          </w:p>
        </w:tc>
      </w:tr>
      <w:tr w:rsidR="002075FF" w:rsidRPr="00DD18E0" w14:paraId="025C7CF0" w14:textId="77777777" w:rsidTr="00F618AD">
        <w:trPr>
          <w:trHeight w:val="195"/>
        </w:trPr>
        <w:tc>
          <w:tcPr>
            <w:tcW w:w="1159" w:type="pct"/>
            <w:tcBorders>
              <w:top w:val="nil"/>
              <w:left w:val="nil"/>
              <w:bottom w:val="nil"/>
              <w:right w:val="nil"/>
            </w:tcBorders>
            <w:shd w:val="clear" w:color="auto" w:fill="auto"/>
            <w:vAlign w:val="center"/>
            <w:hideMark/>
          </w:tcPr>
          <w:p w14:paraId="4915C642" w14:textId="7359F1AE" w:rsidR="002075FF" w:rsidRPr="00DD18E0" w:rsidRDefault="002075FF" w:rsidP="002075FF">
            <w:pPr>
              <w:jc w:val="left"/>
              <w:rPr>
                <w:color w:val="000000"/>
                <w:sz w:val="10"/>
                <w:szCs w:val="10"/>
                <w:lang w:eastAsia="sk-SK"/>
              </w:rPr>
            </w:pPr>
            <w:r w:rsidRPr="00DD18E0">
              <w:rPr>
                <w:color w:val="000000"/>
                <w:sz w:val="10"/>
                <w:szCs w:val="10"/>
                <w:lang w:eastAsia="sk-SK"/>
              </w:rPr>
              <w:t>Rozdelenie zisku/ distribúcia straty</w:t>
            </w:r>
          </w:p>
        </w:tc>
        <w:tc>
          <w:tcPr>
            <w:tcW w:w="383" w:type="pct"/>
            <w:tcBorders>
              <w:top w:val="nil"/>
              <w:left w:val="nil"/>
              <w:bottom w:val="nil"/>
              <w:right w:val="nil"/>
            </w:tcBorders>
            <w:shd w:val="clear" w:color="auto" w:fill="auto"/>
            <w:vAlign w:val="center"/>
            <w:hideMark/>
          </w:tcPr>
          <w:p w14:paraId="6363ADE9" w14:textId="5C99A223"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0213BEFB" w14:textId="77777777" w:rsidR="002075FF" w:rsidRPr="00DD18E0" w:rsidRDefault="002075FF" w:rsidP="002075FF">
            <w:pPr>
              <w:jc w:val="right"/>
              <w:rPr>
                <w:color w:val="000000"/>
                <w:sz w:val="10"/>
                <w:szCs w:val="10"/>
                <w:lang w:eastAsia="sk-SK"/>
              </w:rPr>
            </w:pPr>
          </w:p>
        </w:tc>
        <w:tc>
          <w:tcPr>
            <w:tcW w:w="349" w:type="pct"/>
            <w:tcBorders>
              <w:top w:val="nil"/>
              <w:left w:val="nil"/>
              <w:bottom w:val="nil"/>
              <w:right w:val="nil"/>
            </w:tcBorders>
            <w:shd w:val="clear" w:color="auto" w:fill="auto"/>
            <w:vAlign w:val="center"/>
            <w:hideMark/>
          </w:tcPr>
          <w:p w14:paraId="4A9255E9" w14:textId="0CEDF15C"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6AF6A45C" w14:textId="77777777" w:rsidR="002075FF" w:rsidRPr="00DD18E0" w:rsidRDefault="002075FF" w:rsidP="002075FF">
            <w:pPr>
              <w:jc w:val="right"/>
              <w:rPr>
                <w:color w:val="000000"/>
                <w:sz w:val="10"/>
                <w:szCs w:val="10"/>
                <w:lang w:eastAsia="sk-SK"/>
              </w:rPr>
            </w:pPr>
          </w:p>
        </w:tc>
        <w:tc>
          <w:tcPr>
            <w:tcW w:w="400" w:type="pct"/>
            <w:tcBorders>
              <w:top w:val="nil"/>
              <w:left w:val="nil"/>
              <w:bottom w:val="nil"/>
              <w:right w:val="nil"/>
            </w:tcBorders>
            <w:shd w:val="clear" w:color="auto" w:fill="auto"/>
            <w:vAlign w:val="center"/>
            <w:hideMark/>
          </w:tcPr>
          <w:p w14:paraId="130C50AA" w14:textId="1F510554"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5A7F4B52" w14:textId="77777777" w:rsidR="002075FF" w:rsidRPr="00DD18E0" w:rsidRDefault="002075FF" w:rsidP="002075FF">
            <w:pPr>
              <w:jc w:val="right"/>
              <w:rPr>
                <w:color w:val="000000"/>
                <w:sz w:val="10"/>
                <w:szCs w:val="10"/>
                <w:lang w:eastAsia="sk-SK"/>
              </w:rPr>
            </w:pPr>
          </w:p>
        </w:tc>
        <w:tc>
          <w:tcPr>
            <w:tcW w:w="408" w:type="pct"/>
            <w:tcBorders>
              <w:top w:val="nil"/>
              <w:left w:val="nil"/>
              <w:bottom w:val="nil"/>
              <w:right w:val="nil"/>
            </w:tcBorders>
            <w:shd w:val="clear" w:color="auto" w:fill="auto"/>
            <w:vAlign w:val="center"/>
            <w:hideMark/>
          </w:tcPr>
          <w:p w14:paraId="60796027" w14:textId="0246361F"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2B6AB06E" w14:textId="77777777" w:rsidR="002075FF" w:rsidRPr="00DD18E0" w:rsidRDefault="002075FF" w:rsidP="002075FF">
            <w:pPr>
              <w:jc w:val="right"/>
              <w:rPr>
                <w:color w:val="000000"/>
                <w:sz w:val="10"/>
                <w:szCs w:val="10"/>
                <w:lang w:eastAsia="sk-SK"/>
              </w:rPr>
            </w:pPr>
          </w:p>
        </w:tc>
        <w:tc>
          <w:tcPr>
            <w:tcW w:w="488" w:type="pct"/>
            <w:tcBorders>
              <w:top w:val="nil"/>
              <w:left w:val="nil"/>
              <w:bottom w:val="nil"/>
              <w:right w:val="nil"/>
            </w:tcBorders>
            <w:shd w:val="clear" w:color="auto" w:fill="auto"/>
            <w:vAlign w:val="center"/>
            <w:hideMark/>
          </w:tcPr>
          <w:p w14:paraId="36FF33E5" w14:textId="5A96E521"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77769A0D" w14:textId="77777777" w:rsidR="002075FF" w:rsidRPr="00DD18E0" w:rsidRDefault="002075FF" w:rsidP="002075FF">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1C00D7F7" w14:textId="45A8B96A" w:rsidR="002075FF" w:rsidRPr="00DD18E0" w:rsidRDefault="007266AC" w:rsidP="002075FF">
            <w:pPr>
              <w:jc w:val="right"/>
              <w:rPr>
                <w:color w:val="000000"/>
                <w:sz w:val="10"/>
                <w:szCs w:val="10"/>
                <w:lang w:eastAsia="sk-SK"/>
              </w:rPr>
            </w:pPr>
            <w:r w:rsidRPr="00DD18E0">
              <w:rPr>
                <w:color w:val="000000"/>
                <w:sz w:val="10"/>
                <w:szCs w:val="10"/>
                <w:lang w:eastAsia="sk-SK"/>
              </w:rPr>
              <w:t>1 430 560</w:t>
            </w:r>
          </w:p>
        </w:tc>
        <w:tc>
          <w:tcPr>
            <w:tcW w:w="88" w:type="pct"/>
            <w:tcBorders>
              <w:top w:val="nil"/>
              <w:left w:val="nil"/>
              <w:bottom w:val="nil"/>
              <w:right w:val="nil"/>
            </w:tcBorders>
            <w:shd w:val="clear" w:color="auto" w:fill="auto"/>
            <w:vAlign w:val="center"/>
            <w:hideMark/>
          </w:tcPr>
          <w:p w14:paraId="6769E04A" w14:textId="77777777" w:rsidR="002075FF" w:rsidRPr="00DD18E0" w:rsidRDefault="002075FF" w:rsidP="002075FF">
            <w:pPr>
              <w:jc w:val="right"/>
              <w:rPr>
                <w:color w:val="000000"/>
                <w:sz w:val="10"/>
                <w:szCs w:val="10"/>
                <w:lang w:eastAsia="sk-SK"/>
              </w:rPr>
            </w:pPr>
          </w:p>
        </w:tc>
        <w:tc>
          <w:tcPr>
            <w:tcW w:w="555" w:type="pct"/>
            <w:tcBorders>
              <w:top w:val="nil"/>
              <w:left w:val="nil"/>
              <w:bottom w:val="nil"/>
              <w:right w:val="nil"/>
            </w:tcBorders>
            <w:shd w:val="clear" w:color="auto" w:fill="auto"/>
            <w:vAlign w:val="center"/>
            <w:hideMark/>
          </w:tcPr>
          <w:p w14:paraId="63CE749C" w14:textId="2FD9F4E9" w:rsidR="002075FF" w:rsidRPr="00DD18E0" w:rsidRDefault="002075FF" w:rsidP="002075FF">
            <w:pPr>
              <w:jc w:val="right"/>
              <w:rPr>
                <w:color w:val="000000"/>
                <w:sz w:val="10"/>
                <w:szCs w:val="10"/>
                <w:lang w:eastAsia="sk-SK"/>
              </w:rPr>
            </w:pPr>
          </w:p>
        </w:tc>
      </w:tr>
      <w:tr w:rsidR="002075FF" w:rsidRPr="00DD18E0" w14:paraId="088B6995" w14:textId="77777777" w:rsidTr="00F618AD">
        <w:trPr>
          <w:trHeight w:val="195"/>
        </w:trPr>
        <w:tc>
          <w:tcPr>
            <w:tcW w:w="1159" w:type="pct"/>
            <w:tcBorders>
              <w:top w:val="nil"/>
              <w:left w:val="nil"/>
              <w:bottom w:val="nil"/>
              <w:right w:val="nil"/>
            </w:tcBorders>
            <w:shd w:val="clear" w:color="auto" w:fill="auto"/>
            <w:vAlign w:val="center"/>
            <w:hideMark/>
          </w:tcPr>
          <w:p w14:paraId="3131A4C2" w14:textId="69C512B7" w:rsidR="002075FF" w:rsidRPr="00DD18E0" w:rsidRDefault="002075FF" w:rsidP="002075FF">
            <w:pPr>
              <w:jc w:val="left"/>
              <w:rPr>
                <w:color w:val="000000"/>
                <w:sz w:val="10"/>
                <w:szCs w:val="10"/>
                <w:lang w:eastAsia="sk-SK"/>
              </w:rPr>
            </w:pPr>
            <w:r w:rsidRPr="00DD18E0">
              <w:rPr>
                <w:color w:val="000000"/>
                <w:sz w:val="10"/>
                <w:szCs w:val="10"/>
                <w:lang w:eastAsia="sk-SK"/>
              </w:rPr>
              <w:t>Čistý zisk/(strata) za rok</w:t>
            </w:r>
          </w:p>
        </w:tc>
        <w:tc>
          <w:tcPr>
            <w:tcW w:w="383" w:type="pct"/>
            <w:tcBorders>
              <w:top w:val="nil"/>
              <w:left w:val="nil"/>
              <w:bottom w:val="nil"/>
              <w:right w:val="nil"/>
            </w:tcBorders>
            <w:shd w:val="clear" w:color="auto" w:fill="auto"/>
            <w:vAlign w:val="center"/>
            <w:hideMark/>
          </w:tcPr>
          <w:p w14:paraId="588A6857" w14:textId="486BF136"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50D1B57C" w14:textId="77777777" w:rsidR="002075FF" w:rsidRPr="00DD18E0" w:rsidRDefault="002075FF" w:rsidP="002075FF">
            <w:pPr>
              <w:jc w:val="right"/>
              <w:rPr>
                <w:color w:val="000000"/>
                <w:sz w:val="10"/>
                <w:szCs w:val="10"/>
                <w:lang w:eastAsia="sk-SK"/>
              </w:rPr>
            </w:pPr>
          </w:p>
        </w:tc>
        <w:tc>
          <w:tcPr>
            <w:tcW w:w="349" w:type="pct"/>
            <w:tcBorders>
              <w:top w:val="nil"/>
              <w:left w:val="nil"/>
              <w:bottom w:val="nil"/>
              <w:right w:val="nil"/>
            </w:tcBorders>
            <w:shd w:val="clear" w:color="auto" w:fill="auto"/>
            <w:vAlign w:val="center"/>
            <w:hideMark/>
          </w:tcPr>
          <w:p w14:paraId="182C34C2" w14:textId="701192AF"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72F0C0BA" w14:textId="77777777" w:rsidR="002075FF" w:rsidRPr="00DD18E0" w:rsidRDefault="002075FF" w:rsidP="002075FF">
            <w:pPr>
              <w:jc w:val="right"/>
              <w:rPr>
                <w:color w:val="000000"/>
                <w:sz w:val="10"/>
                <w:szCs w:val="10"/>
                <w:lang w:eastAsia="sk-SK"/>
              </w:rPr>
            </w:pPr>
          </w:p>
        </w:tc>
        <w:tc>
          <w:tcPr>
            <w:tcW w:w="400" w:type="pct"/>
            <w:tcBorders>
              <w:top w:val="nil"/>
              <w:left w:val="nil"/>
              <w:bottom w:val="nil"/>
              <w:right w:val="nil"/>
            </w:tcBorders>
            <w:shd w:val="clear" w:color="auto" w:fill="auto"/>
            <w:vAlign w:val="center"/>
            <w:hideMark/>
          </w:tcPr>
          <w:p w14:paraId="191EA000" w14:textId="6D353D41"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46ECE05D" w14:textId="77777777" w:rsidR="002075FF" w:rsidRPr="00DD18E0" w:rsidRDefault="002075FF" w:rsidP="002075FF">
            <w:pPr>
              <w:jc w:val="right"/>
              <w:rPr>
                <w:color w:val="000000"/>
                <w:sz w:val="10"/>
                <w:szCs w:val="10"/>
                <w:lang w:eastAsia="sk-SK"/>
              </w:rPr>
            </w:pPr>
          </w:p>
        </w:tc>
        <w:tc>
          <w:tcPr>
            <w:tcW w:w="408" w:type="pct"/>
            <w:tcBorders>
              <w:top w:val="nil"/>
              <w:left w:val="nil"/>
              <w:bottom w:val="nil"/>
              <w:right w:val="nil"/>
            </w:tcBorders>
            <w:shd w:val="clear" w:color="auto" w:fill="auto"/>
            <w:vAlign w:val="center"/>
            <w:hideMark/>
          </w:tcPr>
          <w:p w14:paraId="08682AC0" w14:textId="2E7BE638"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1F3CCEDC" w14:textId="77777777" w:rsidR="002075FF" w:rsidRPr="00DD18E0" w:rsidRDefault="002075FF" w:rsidP="002075FF">
            <w:pPr>
              <w:jc w:val="right"/>
              <w:rPr>
                <w:color w:val="000000"/>
                <w:sz w:val="10"/>
                <w:szCs w:val="10"/>
                <w:lang w:eastAsia="sk-SK"/>
              </w:rPr>
            </w:pPr>
          </w:p>
        </w:tc>
        <w:tc>
          <w:tcPr>
            <w:tcW w:w="488" w:type="pct"/>
            <w:tcBorders>
              <w:top w:val="nil"/>
              <w:left w:val="nil"/>
              <w:bottom w:val="nil"/>
              <w:right w:val="nil"/>
            </w:tcBorders>
            <w:shd w:val="clear" w:color="auto" w:fill="auto"/>
            <w:vAlign w:val="center"/>
            <w:hideMark/>
          </w:tcPr>
          <w:p w14:paraId="7AD88FDB" w14:textId="623BB2B5"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6113BEC4" w14:textId="77777777" w:rsidR="002075FF" w:rsidRPr="00DD18E0" w:rsidRDefault="002075FF" w:rsidP="002075FF">
            <w:pPr>
              <w:jc w:val="right"/>
              <w:rPr>
                <w:color w:val="000000"/>
                <w:sz w:val="10"/>
                <w:szCs w:val="10"/>
                <w:lang w:eastAsia="sk-SK"/>
              </w:rPr>
            </w:pPr>
          </w:p>
        </w:tc>
        <w:tc>
          <w:tcPr>
            <w:tcW w:w="768" w:type="pct"/>
            <w:tcBorders>
              <w:top w:val="nil"/>
              <w:left w:val="nil"/>
              <w:bottom w:val="nil"/>
              <w:right w:val="nil"/>
            </w:tcBorders>
            <w:shd w:val="clear" w:color="auto" w:fill="auto"/>
            <w:noWrap/>
            <w:vAlign w:val="bottom"/>
            <w:hideMark/>
          </w:tcPr>
          <w:p w14:paraId="4D8A48EF" w14:textId="2743A4B8" w:rsidR="002075FF" w:rsidRPr="00DD18E0" w:rsidRDefault="002075FF" w:rsidP="002075FF">
            <w:pPr>
              <w:jc w:val="right"/>
              <w:rPr>
                <w:color w:val="000000"/>
                <w:sz w:val="10"/>
                <w:szCs w:val="10"/>
                <w:lang w:eastAsia="sk-SK"/>
              </w:rPr>
            </w:pPr>
          </w:p>
        </w:tc>
        <w:tc>
          <w:tcPr>
            <w:tcW w:w="88" w:type="pct"/>
            <w:tcBorders>
              <w:top w:val="nil"/>
              <w:left w:val="nil"/>
              <w:bottom w:val="nil"/>
              <w:right w:val="nil"/>
            </w:tcBorders>
            <w:shd w:val="clear" w:color="auto" w:fill="auto"/>
            <w:vAlign w:val="center"/>
            <w:hideMark/>
          </w:tcPr>
          <w:p w14:paraId="4D1CC999" w14:textId="77777777" w:rsidR="002075FF" w:rsidRPr="00DD18E0" w:rsidRDefault="002075FF" w:rsidP="002075FF">
            <w:pPr>
              <w:jc w:val="right"/>
              <w:rPr>
                <w:color w:val="000000"/>
                <w:sz w:val="10"/>
                <w:szCs w:val="10"/>
                <w:lang w:eastAsia="sk-SK"/>
              </w:rPr>
            </w:pPr>
          </w:p>
        </w:tc>
        <w:tc>
          <w:tcPr>
            <w:tcW w:w="555" w:type="pct"/>
            <w:tcBorders>
              <w:top w:val="nil"/>
              <w:left w:val="nil"/>
              <w:bottom w:val="nil"/>
              <w:right w:val="nil"/>
            </w:tcBorders>
            <w:shd w:val="clear" w:color="auto" w:fill="auto"/>
            <w:vAlign w:val="center"/>
            <w:hideMark/>
          </w:tcPr>
          <w:p w14:paraId="646EC514" w14:textId="6912EDF3" w:rsidR="002075FF" w:rsidRPr="00DD18E0" w:rsidRDefault="002075FF" w:rsidP="002075FF">
            <w:pPr>
              <w:jc w:val="right"/>
              <w:rPr>
                <w:color w:val="000000"/>
                <w:sz w:val="10"/>
                <w:szCs w:val="10"/>
                <w:lang w:eastAsia="sk-SK"/>
              </w:rPr>
            </w:pPr>
          </w:p>
        </w:tc>
      </w:tr>
      <w:tr w:rsidR="002075FF" w:rsidRPr="00DD18E0" w14:paraId="627BA65E" w14:textId="77777777" w:rsidTr="00F618AD">
        <w:trPr>
          <w:trHeight w:val="195"/>
        </w:trPr>
        <w:tc>
          <w:tcPr>
            <w:tcW w:w="1159" w:type="pct"/>
            <w:tcBorders>
              <w:top w:val="nil"/>
              <w:left w:val="nil"/>
              <w:bottom w:val="nil"/>
              <w:right w:val="nil"/>
            </w:tcBorders>
            <w:shd w:val="clear" w:color="auto" w:fill="auto"/>
            <w:vAlign w:val="center"/>
            <w:hideMark/>
          </w:tcPr>
          <w:p w14:paraId="675E4062" w14:textId="163F6B95" w:rsidR="002075FF" w:rsidRPr="00DD18E0" w:rsidRDefault="002075FF" w:rsidP="002075FF">
            <w:pPr>
              <w:jc w:val="left"/>
              <w:rPr>
                <w:color w:val="000000"/>
                <w:sz w:val="10"/>
                <w:szCs w:val="10"/>
                <w:lang w:eastAsia="sk-SK"/>
              </w:rPr>
            </w:pPr>
            <w:r w:rsidRPr="00DD18E0">
              <w:rPr>
                <w:color w:val="000000"/>
                <w:sz w:val="10"/>
                <w:szCs w:val="10"/>
                <w:lang w:eastAsia="sk-SK"/>
              </w:rPr>
              <w:t>Úbytok z predaja dcérskych spoločností</w:t>
            </w:r>
          </w:p>
        </w:tc>
        <w:tc>
          <w:tcPr>
            <w:tcW w:w="383" w:type="pct"/>
            <w:tcBorders>
              <w:top w:val="nil"/>
              <w:left w:val="nil"/>
              <w:bottom w:val="nil"/>
              <w:right w:val="nil"/>
            </w:tcBorders>
            <w:shd w:val="clear" w:color="auto" w:fill="auto"/>
            <w:vAlign w:val="center"/>
            <w:hideMark/>
          </w:tcPr>
          <w:p w14:paraId="25D8E5D7" w14:textId="1A0EE09D"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0CF634B6" w14:textId="77777777" w:rsidR="002075FF" w:rsidRPr="00DD18E0" w:rsidRDefault="002075FF" w:rsidP="002075FF">
            <w:pPr>
              <w:jc w:val="right"/>
              <w:rPr>
                <w:color w:val="000000"/>
                <w:sz w:val="10"/>
                <w:szCs w:val="10"/>
                <w:lang w:eastAsia="sk-SK"/>
              </w:rPr>
            </w:pPr>
          </w:p>
        </w:tc>
        <w:tc>
          <w:tcPr>
            <w:tcW w:w="349" w:type="pct"/>
            <w:tcBorders>
              <w:top w:val="nil"/>
              <w:left w:val="nil"/>
              <w:bottom w:val="nil"/>
              <w:right w:val="nil"/>
            </w:tcBorders>
            <w:shd w:val="clear" w:color="auto" w:fill="auto"/>
            <w:vAlign w:val="center"/>
            <w:hideMark/>
          </w:tcPr>
          <w:p w14:paraId="5C50E828" w14:textId="47CBA454"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26E72FA8" w14:textId="77777777" w:rsidR="002075FF" w:rsidRPr="00DD18E0" w:rsidRDefault="002075FF" w:rsidP="002075FF">
            <w:pPr>
              <w:jc w:val="right"/>
              <w:rPr>
                <w:color w:val="000000"/>
                <w:sz w:val="10"/>
                <w:szCs w:val="10"/>
                <w:lang w:eastAsia="sk-SK"/>
              </w:rPr>
            </w:pPr>
          </w:p>
        </w:tc>
        <w:tc>
          <w:tcPr>
            <w:tcW w:w="400" w:type="pct"/>
            <w:tcBorders>
              <w:top w:val="nil"/>
              <w:left w:val="nil"/>
              <w:bottom w:val="nil"/>
              <w:right w:val="nil"/>
            </w:tcBorders>
            <w:shd w:val="clear" w:color="auto" w:fill="auto"/>
            <w:vAlign w:val="center"/>
            <w:hideMark/>
          </w:tcPr>
          <w:p w14:paraId="0E1C13CE" w14:textId="6A6BF451"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66307C28" w14:textId="77777777" w:rsidR="002075FF" w:rsidRPr="00DD18E0" w:rsidRDefault="002075FF" w:rsidP="002075FF">
            <w:pPr>
              <w:jc w:val="right"/>
              <w:rPr>
                <w:color w:val="000000"/>
                <w:sz w:val="10"/>
                <w:szCs w:val="10"/>
                <w:lang w:eastAsia="sk-SK"/>
              </w:rPr>
            </w:pPr>
          </w:p>
        </w:tc>
        <w:tc>
          <w:tcPr>
            <w:tcW w:w="408" w:type="pct"/>
            <w:tcBorders>
              <w:top w:val="nil"/>
              <w:left w:val="nil"/>
              <w:bottom w:val="nil"/>
              <w:right w:val="nil"/>
            </w:tcBorders>
            <w:shd w:val="clear" w:color="auto" w:fill="auto"/>
            <w:vAlign w:val="center"/>
            <w:hideMark/>
          </w:tcPr>
          <w:p w14:paraId="6D17FED1" w14:textId="4A88C468"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4C979488" w14:textId="77777777" w:rsidR="002075FF" w:rsidRPr="00DD18E0" w:rsidRDefault="002075FF" w:rsidP="002075FF">
            <w:pPr>
              <w:jc w:val="right"/>
              <w:rPr>
                <w:color w:val="000000"/>
                <w:sz w:val="10"/>
                <w:szCs w:val="10"/>
                <w:lang w:eastAsia="sk-SK"/>
              </w:rPr>
            </w:pPr>
          </w:p>
        </w:tc>
        <w:tc>
          <w:tcPr>
            <w:tcW w:w="488" w:type="pct"/>
            <w:tcBorders>
              <w:top w:val="nil"/>
              <w:left w:val="nil"/>
              <w:bottom w:val="nil"/>
              <w:right w:val="nil"/>
            </w:tcBorders>
            <w:shd w:val="clear" w:color="auto" w:fill="auto"/>
            <w:vAlign w:val="center"/>
            <w:hideMark/>
          </w:tcPr>
          <w:p w14:paraId="6E2A01F1" w14:textId="7BE3A2B8"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5C9960E7" w14:textId="77777777" w:rsidR="002075FF" w:rsidRPr="00DD18E0" w:rsidRDefault="002075FF" w:rsidP="002075FF">
            <w:pPr>
              <w:jc w:val="right"/>
              <w:rPr>
                <w:color w:val="000000"/>
                <w:sz w:val="10"/>
                <w:szCs w:val="10"/>
                <w:lang w:eastAsia="sk-SK"/>
              </w:rPr>
            </w:pPr>
          </w:p>
        </w:tc>
        <w:tc>
          <w:tcPr>
            <w:tcW w:w="768" w:type="pct"/>
            <w:tcBorders>
              <w:top w:val="nil"/>
              <w:left w:val="nil"/>
              <w:bottom w:val="nil"/>
              <w:right w:val="nil"/>
            </w:tcBorders>
            <w:shd w:val="clear" w:color="auto" w:fill="auto"/>
            <w:vAlign w:val="center"/>
            <w:hideMark/>
          </w:tcPr>
          <w:p w14:paraId="03275C8E" w14:textId="66E65DFC" w:rsidR="002075FF" w:rsidRPr="00DD18E0" w:rsidRDefault="002075FF" w:rsidP="002075FF">
            <w:pPr>
              <w:jc w:val="right"/>
              <w:rPr>
                <w:color w:val="000000"/>
                <w:sz w:val="10"/>
                <w:szCs w:val="10"/>
                <w:lang w:eastAsia="sk-SK"/>
              </w:rPr>
            </w:pPr>
          </w:p>
        </w:tc>
        <w:tc>
          <w:tcPr>
            <w:tcW w:w="88" w:type="pct"/>
            <w:tcBorders>
              <w:top w:val="nil"/>
              <w:left w:val="nil"/>
              <w:bottom w:val="nil"/>
              <w:right w:val="nil"/>
            </w:tcBorders>
            <w:shd w:val="clear" w:color="auto" w:fill="auto"/>
            <w:vAlign w:val="center"/>
            <w:hideMark/>
          </w:tcPr>
          <w:p w14:paraId="181676E0" w14:textId="77777777" w:rsidR="002075FF" w:rsidRPr="00DD18E0" w:rsidRDefault="002075FF" w:rsidP="002075FF">
            <w:pPr>
              <w:jc w:val="right"/>
              <w:rPr>
                <w:color w:val="000000"/>
                <w:sz w:val="10"/>
                <w:szCs w:val="10"/>
                <w:lang w:eastAsia="sk-SK"/>
              </w:rPr>
            </w:pPr>
          </w:p>
        </w:tc>
        <w:tc>
          <w:tcPr>
            <w:tcW w:w="555" w:type="pct"/>
            <w:tcBorders>
              <w:top w:val="nil"/>
              <w:left w:val="nil"/>
              <w:bottom w:val="nil"/>
              <w:right w:val="nil"/>
            </w:tcBorders>
            <w:shd w:val="clear" w:color="auto" w:fill="auto"/>
            <w:vAlign w:val="center"/>
            <w:hideMark/>
          </w:tcPr>
          <w:p w14:paraId="30DB2733" w14:textId="2EB0712D" w:rsidR="002075FF" w:rsidRPr="00DD18E0" w:rsidRDefault="002075FF" w:rsidP="002075FF">
            <w:pPr>
              <w:jc w:val="right"/>
              <w:rPr>
                <w:color w:val="000000"/>
                <w:sz w:val="10"/>
                <w:szCs w:val="10"/>
                <w:lang w:eastAsia="sk-SK"/>
              </w:rPr>
            </w:pPr>
          </w:p>
        </w:tc>
      </w:tr>
      <w:tr w:rsidR="002075FF" w:rsidRPr="00DD18E0" w14:paraId="6B0D5E8E" w14:textId="77777777" w:rsidTr="00F618AD">
        <w:trPr>
          <w:trHeight w:val="390"/>
        </w:trPr>
        <w:tc>
          <w:tcPr>
            <w:tcW w:w="1159" w:type="pct"/>
            <w:tcBorders>
              <w:top w:val="nil"/>
              <w:left w:val="nil"/>
              <w:bottom w:val="nil"/>
              <w:right w:val="nil"/>
            </w:tcBorders>
            <w:shd w:val="clear" w:color="auto" w:fill="auto"/>
            <w:vAlign w:val="center"/>
            <w:hideMark/>
          </w:tcPr>
          <w:p w14:paraId="3CAA51FE" w14:textId="41F2A304" w:rsidR="002075FF" w:rsidRPr="00DD18E0" w:rsidRDefault="002075FF" w:rsidP="002075FF">
            <w:pPr>
              <w:jc w:val="left"/>
              <w:rPr>
                <w:color w:val="000000"/>
                <w:sz w:val="10"/>
                <w:szCs w:val="10"/>
                <w:lang w:eastAsia="sk-SK"/>
              </w:rPr>
            </w:pPr>
            <w:r w:rsidRPr="00DD18E0">
              <w:rPr>
                <w:color w:val="000000"/>
                <w:sz w:val="10"/>
                <w:szCs w:val="10"/>
                <w:lang w:eastAsia="sk-SK"/>
              </w:rPr>
              <w:t>Zmeny podielov v dcérskych spoločnostiach</w:t>
            </w:r>
          </w:p>
        </w:tc>
        <w:tc>
          <w:tcPr>
            <w:tcW w:w="383" w:type="pct"/>
            <w:tcBorders>
              <w:top w:val="nil"/>
              <w:left w:val="nil"/>
              <w:bottom w:val="nil"/>
              <w:right w:val="nil"/>
            </w:tcBorders>
            <w:shd w:val="clear" w:color="auto" w:fill="auto"/>
            <w:vAlign w:val="center"/>
            <w:hideMark/>
          </w:tcPr>
          <w:p w14:paraId="6D18620D" w14:textId="146497DD"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5B767253" w14:textId="77777777" w:rsidR="002075FF" w:rsidRPr="00DD18E0" w:rsidRDefault="002075FF" w:rsidP="002075FF">
            <w:pPr>
              <w:jc w:val="right"/>
              <w:rPr>
                <w:color w:val="000000"/>
                <w:sz w:val="10"/>
                <w:szCs w:val="10"/>
                <w:lang w:eastAsia="sk-SK"/>
              </w:rPr>
            </w:pPr>
          </w:p>
        </w:tc>
        <w:tc>
          <w:tcPr>
            <w:tcW w:w="349" w:type="pct"/>
            <w:tcBorders>
              <w:top w:val="nil"/>
              <w:left w:val="nil"/>
              <w:bottom w:val="nil"/>
              <w:right w:val="nil"/>
            </w:tcBorders>
            <w:shd w:val="clear" w:color="auto" w:fill="auto"/>
            <w:vAlign w:val="center"/>
            <w:hideMark/>
          </w:tcPr>
          <w:p w14:paraId="6A0CBFAE" w14:textId="7222B0BB"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062254C6" w14:textId="77777777" w:rsidR="002075FF" w:rsidRPr="00DD18E0" w:rsidRDefault="002075FF" w:rsidP="002075FF">
            <w:pPr>
              <w:jc w:val="right"/>
              <w:rPr>
                <w:color w:val="000000"/>
                <w:sz w:val="10"/>
                <w:szCs w:val="10"/>
                <w:lang w:eastAsia="sk-SK"/>
              </w:rPr>
            </w:pPr>
          </w:p>
        </w:tc>
        <w:tc>
          <w:tcPr>
            <w:tcW w:w="400" w:type="pct"/>
            <w:tcBorders>
              <w:top w:val="nil"/>
              <w:left w:val="nil"/>
              <w:bottom w:val="nil"/>
              <w:right w:val="nil"/>
            </w:tcBorders>
            <w:shd w:val="clear" w:color="auto" w:fill="auto"/>
            <w:vAlign w:val="center"/>
            <w:hideMark/>
          </w:tcPr>
          <w:p w14:paraId="6E1AEC3F" w14:textId="37E2DFA9"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19E60F32" w14:textId="77777777" w:rsidR="002075FF" w:rsidRPr="00DD18E0" w:rsidRDefault="002075FF" w:rsidP="002075FF">
            <w:pPr>
              <w:jc w:val="right"/>
              <w:rPr>
                <w:color w:val="000000"/>
                <w:sz w:val="10"/>
                <w:szCs w:val="10"/>
                <w:lang w:eastAsia="sk-SK"/>
              </w:rPr>
            </w:pPr>
          </w:p>
        </w:tc>
        <w:tc>
          <w:tcPr>
            <w:tcW w:w="408" w:type="pct"/>
            <w:tcBorders>
              <w:top w:val="nil"/>
              <w:left w:val="nil"/>
              <w:bottom w:val="nil"/>
              <w:right w:val="nil"/>
            </w:tcBorders>
            <w:shd w:val="clear" w:color="auto" w:fill="auto"/>
            <w:vAlign w:val="center"/>
            <w:hideMark/>
          </w:tcPr>
          <w:p w14:paraId="29E1B0A1" w14:textId="15AB1543"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5241E48F" w14:textId="77777777" w:rsidR="002075FF" w:rsidRPr="00DD18E0" w:rsidRDefault="002075FF" w:rsidP="002075FF">
            <w:pPr>
              <w:jc w:val="right"/>
              <w:rPr>
                <w:color w:val="000000"/>
                <w:sz w:val="10"/>
                <w:szCs w:val="10"/>
                <w:lang w:eastAsia="sk-SK"/>
              </w:rPr>
            </w:pPr>
          </w:p>
        </w:tc>
        <w:tc>
          <w:tcPr>
            <w:tcW w:w="488" w:type="pct"/>
            <w:tcBorders>
              <w:top w:val="nil"/>
              <w:left w:val="nil"/>
              <w:bottom w:val="nil"/>
              <w:right w:val="nil"/>
            </w:tcBorders>
            <w:shd w:val="clear" w:color="auto" w:fill="auto"/>
            <w:vAlign w:val="center"/>
            <w:hideMark/>
          </w:tcPr>
          <w:p w14:paraId="44EA1425" w14:textId="5F5B6E06"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6313B33E" w14:textId="77777777" w:rsidR="002075FF" w:rsidRPr="00DD18E0" w:rsidRDefault="002075FF" w:rsidP="002075FF">
            <w:pPr>
              <w:jc w:val="right"/>
              <w:rPr>
                <w:color w:val="000000"/>
                <w:sz w:val="10"/>
                <w:szCs w:val="10"/>
                <w:lang w:eastAsia="sk-SK"/>
              </w:rPr>
            </w:pPr>
          </w:p>
        </w:tc>
        <w:tc>
          <w:tcPr>
            <w:tcW w:w="768" w:type="pct"/>
            <w:tcBorders>
              <w:top w:val="nil"/>
              <w:left w:val="nil"/>
              <w:bottom w:val="nil"/>
              <w:right w:val="nil"/>
            </w:tcBorders>
            <w:shd w:val="clear" w:color="auto" w:fill="auto"/>
            <w:vAlign w:val="center"/>
            <w:hideMark/>
          </w:tcPr>
          <w:p w14:paraId="05D04FA2" w14:textId="5198CF58" w:rsidR="002075FF" w:rsidRPr="00DD18E0" w:rsidRDefault="002075FF" w:rsidP="002075FF">
            <w:pPr>
              <w:jc w:val="right"/>
              <w:rPr>
                <w:color w:val="000000"/>
                <w:sz w:val="10"/>
                <w:szCs w:val="10"/>
                <w:lang w:eastAsia="sk-SK"/>
              </w:rPr>
            </w:pPr>
          </w:p>
        </w:tc>
        <w:tc>
          <w:tcPr>
            <w:tcW w:w="88" w:type="pct"/>
            <w:tcBorders>
              <w:top w:val="nil"/>
              <w:left w:val="nil"/>
              <w:bottom w:val="nil"/>
              <w:right w:val="nil"/>
            </w:tcBorders>
            <w:shd w:val="clear" w:color="auto" w:fill="auto"/>
            <w:vAlign w:val="center"/>
            <w:hideMark/>
          </w:tcPr>
          <w:p w14:paraId="238BA1DE" w14:textId="77777777" w:rsidR="002075FF" w:rsidRPr="00DD18E0" w:rsidRDefault="002075FF" w:rsidP="002075FF">
            <w:pPr>
              <w:jc w:val="right"/>
              <w:rPr>
                <w:color w:val="000000"/>
                <w:sz w:val="10"/>
                <w:szCs w:val="10"/>
                <w:lang w:eastAsia="sk-SK"/>
              </w:rPr>
            </w:pPr>
          </w:p>
        </w:tc>
        <w:tc>
          <w:tcPr>
            <w:tcW w:w="555" w:type="pct"/>
            <w:tcBorders>
              <w:top w:val="nil"/>
              <w:left w:val="nil"/>
              <w:bottom w:val="nil"/>
              <w:right w:val="nil"/>
            </w:tcBorders>
            <w:shd w:val="clear" w:color="auto" w:fill="auto"/>
            <w:vAlign w:val="center"/>
            <w:hideMark/>
          </w:tcPr>
          <w:p w14:paraId="3ECD74FA" w14:textId="6E5743C6" w:rsidR="002075FF" w:rsidRPr="00DD18E0" w:rsidRDefault="002075FF" w:rsidP="002075FF">
            <w:pPr>
              <w:jc w:val="right"/>
              <w:rPr>
                <w:color w:val="000000"/>
                <w:sz w:val="10"/>
                <w:szCs w:val="10"/>
                <w:lang w:eastAsia="sk-SK"/>
              </w:rPr>
            </w:pPr>
          </w:p>
        </w:tc>
      </w:tr>
      <w:tr w:rsidR="002075FF" w:rsidRPr="00DD18E0" w14:paraId="60402401" w14:textId="77777777" w:rsidTr="00F618AD">
        <w:trPr>
          <w:trHeight w:val="405"/>
        </w:trPr>
        <w:tc>
          <w:tcPr>
            <w:tcW w:w="1159" w:type="pct"/>
            <w:tcBorders>
              <w:top w:val="nil"/>
              <w:left w:val="nil"/>
              <w:bottom w:val="nil"/>
              <w:right w:val="nil"/>
            </w:tcBorders>
            <w:shd w:val="clear" w:color="auto" w:fill="auto"/>
            <w:vAlign w:val="center"/>
            <w:hideMark/>
          </w:tcPr>
          <w:p w14:paraId="7AF14F37" w14:textId="24CFF6D9" w:rsidR="002075FF" w:rsidRPr="00DD18E0" w:rsidRDefault="002075FF" w:rsidP="002075FF">
            <w:pPr>
              <w:jc w:val="left"/>
              <w:rPr>
                <w:color w:val="000000"/>
                <w:sz w:val="10"/>
                <w:szCs w:val="10"/>
                <w:lang w:eastAsia="sk-SK"/>
              </w:rPr>
            </w:pPr>
            <w:r w:rsidRPr="00DD18E0">
              <w:rPr>
                <w:color w:val="000000"/>
                <w:sz w:val="10"/>
                <w:szCs w:val="10"/>
                <w:lang w:eastAsia="sk-SK"/>
              </w:rPr>
              <w:t xml:space="preserve">Precenenie P a Z </w:t>
            </w:r>
            <w:proofErr w:type="spellStart"/>
            <w:r w:rsidRPr="00DD18E0">
              <w:rPr>
                <w:color w:val="000000"/>
                <w:sz w:val="10"/>
                <w:szCs w:val="10"/>
                <w:lang w:eastAsia="sk-SK"/>
              </w:rPr>
              <w:t>z</w:t>
            </w:r>
            <w:proofErr w:type="spellEnd"/>
            <w:r w:rsidRPr="00DD18E0">
              <w:rPr>
                <w:color w:val="000000"/>
                <w:sz w:val="10"/>
                <w:szCs w:val="10"/>
                <w:lang w:eastAsia="sk-SK"/>
              </w:rPr>
              <w:t xml:space="preserve"> derivátových obchodov</w:t>
            </w:r>
          </w:p>
        </w:tc>
        <w:tc>
          <w:tcPr>
            <w:tcW w:w="383" w:type="pct"/>
            <w:tcBorders>
              <w:top w:val="nil"/>
              <w:left w:val="nil"/>
              <w:bottom w:val="nil"/>
              <w:right w:val="nil"/>
            </w:tcBorders>
            <w:shd w:val="clear" w:color="auto" w:fill="auto"/>
            <w:vAlign w:val="center"/>
            <w:hideMark/>
          </w:tcPr>
          <w:p w14:paraId="1678E4E6" w14:textId="593D964E"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36F1FF08" w14:textId="77777777" w:rsidR="002075FF" w:rsidRPr="00DD18E0" w:rsidRDefault="002075FF" w:rsidP="002075FF">
            <w:pPr>
              <w:jc w:val="right"/>
              <w:rPr>
                <w:color w:val="000000"/>
                <w:sz w:val="10"/>
                <w:szCs w:val="10"/>
                <w:lang w:eastAsia="sk-SK"/>
              </w:rPr>
            </w:pPr>
          </w:p>
        </w:tc>
        <w:tc>
          <w:tcPr>
            <w:tcW w:w="349" w:type="pct"/>
            <w:tcBorders>
              <w:top w:val="nil"/>
              <w:left w:val="nil"/>
              <w:bottom w:val="nil"/>
              <w:right w:val="nil"/>
            </w:tcBorders>
            <w:shd w:val="clear" w:color="auto" w:fill="auto"/>
            <w:vAlign w:val="center"/>
            <w:hideMark/>
          </w:tcPr>
          <w:p w14:paraId="7CD1A793" w14:textId="2ABC265F"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1216B229" w14:textId="77777777" w:rsidR="002075FF" w:rsidRPr="00DD18E0" w:rsidRDefault="002075FF" w:rsidP="002075FF">
            <w:pPr>
              <w:jc w:val="right"/>
              <w:rPr>
                <w:color w:val="000000"/>
                <w:sz w:val="10"/>
                <w:szCs w:val="10"/>
                <w:lang w:eastAsia="sk-SK"/>
              </w:rPr>
            </w:pPr>
          </w:p>
        </w:tc>
        <w:tc>
          <w:tcPr>
            <w:tcW w:w="400" w:type="pct"/>
            <w:tcBorders>
              <w:top w:val="nil"/>
              <w:left w:val="nil"/>
              <w:bottom w:val="nil"/>
              <w:right w:val="nil"/>
            </w:tcBorders>
            <w:shd w:val="clear" w:color="auto" w:fill="auto"/>
            <w:vAlign w:val="center"/>
            <w:hideMark/>
          </w:tcPr>
          <w:p w14:paraId="0BBD76D6" w14:textId="0F18E3E8"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7E849C19" w14:textId="77777777" w:rsidR="002075FF" w:rsidRPr="00DD18E0" w:rsidRDefault="002075FF" w:rsidP="002075FF">
            <w:pPr>
              <w:jc w:val="right"/>
              <w:rPr>
                <w:color w:val="000000"/>
                <w:sz w:val="10"/>
                <w:szCs w:val="10"/>
                <w:lang w:eastAsia="sk-SK"/>
              </w:rPr>
            </w:pPr>
          </w:p>
        </w:tc>
        <w:tc>
          <w:tcPr>
            <w:tcW w:w="408" w:type="pct"/>
            <w:tcBorders>
              <w:top w:val="nil"/>
              <w:left w:val="nil"/>
              <w:bottom w:val="nil"/>
              <w:right w:val="nil"/>
            </w:tcBorders>
            <w:shd w:val="clear" w:color="auto" w:fill="auto"/>
            <w:vAlign w:val="center"/>
            <w:hideMark/>
          </w:tcPr>
          <w:p w14:paraId="4065594D" w14:textId="48EBE325"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0B1FC04F" w14:textId="77777777" w:rsidR="002075FF" w:rsidRPr="00DD18E0" w:rsidRDefault="002075FF" w:rsidP="002075FF">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5C21484D" w14:textId="6E742024"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hideMark/>
          </w:tcPr>
          <w:p w14:paraId="03DF9542" w14:textId="77777777" w:rsidR="002075FF" w:rsidRPr="00DD18E0" w:rsidRDefault="002075FF" w:rsidP="002075FF">
            <w:pPr>
              <w:jc w:val="right"/>
              <w:rPr>
                <w:color w:val="000000"/>
                <w:sz w:val="10"/>
                <w:szCs w:val="10"/>
                <w:lang w:eastAsia="sk-SK"/>
              </w:rPr>
            </w:pPr>
          </w:p>
        </w:tc>
        <w:tc>
          <w:tcPr>
            <w:tcW w:w="768" w:type="pct"/>
            <w:tcBorders>
              <w:top w:val="nil"/>
              <w:left w:val="nil"/>
              <w:bottom w:val="nil"/>
              <w:right w:val="nil"/>
            </w:tcBorders>
            <w:shd w:val="clear" w:color="auto" w:fill="auto"/>
            <w:vAlign w:val="center"/>
            <w:hideMark/>
          </w:tcPr>
          <w:p w14:paraId="336DABF1" w14:textId="7801E5F5" w:rsidR="002075FF" w:rsidRPr="00DD18E0" w:rsidRDefault="002075FF" w:rsidP="002075FF">
            <w:pPr>
              <w:jc w:val="right"/>
              <w:rPr>
                <w:color w:val="000000"/>
                <w:sz w:val="10"/>
                <w:szCs w:val="10"/>
                <w:lang w:eastAsia="sk-SK"/>
              </w:rPr>
            </w:pPr>
          </w:p>
        </w:tc>
        <w:tc>
          <w:tcPr>
            <w:tcW w:w="88" w:type="pct"/>
            <w:tcBorders>
              <w:top w:val="nil"/>
              <w:left w:val="nil"/>
              <w:bottom w:val="nil"/>
              <w:right w:val="nil"/>
            </w:tcBorders>
            <w:shd w:val="clear" w:color="auto" w:fill="auto"/>
            <w:vAlign w:val="center"/>
            <w:hideMark/>
          </w:tcPr>
          <w:p w14:paraId="116A016A" w14:textId="77777777" w:rsidR="002075FF" w:rsidRPr="00DD18E0" w:rsidRDefault="002075FF" w:rsidP="002075FF">
            <w:pPr>
              <w:jc w:val="right"/>
              <w:rPr>
                <w:color w:val="000000"/>
                <w:sz w:val="10"/>
                <w:szCs w:val="10"/>
                <w:lang w:eastAsia="sk-SK"/>
              </w:rPr>
            </w:pPr>
          </w:p>
        </w:tc>
        <w:tc>
          <w:tcPr>
            <w:tcW w:w="555" w:type="pct"/>
            <w:tcBorders>
              <w:top w:val="nil"/>
              <w:left w:val="nil"/>
              <w:bottom w:val="nil"/>
              <w:right w:val="nil"/>
            </w:tcBorders>
            <w:shd w:val="clear" w:color="auto" w:fill="auto"/>
            <w:vAlign w:val="center"/>
            <w:hideMark/>
          </w:tcPr>
          <w:p w14:paraId="2AC4F036" w14:textId="7BDFE2F5" w:rsidR="002075FF" w:rsidRPr="00DD18E0" w:rsidRDefault="002075FF" w:rsidP="002075FF">
            <w:pPr>
              <w:jc w:val="right"/>
              <w:rPr>
                <w:color w:val="000000"/>
                <w:sz w:val="10"/>
                <w:szCs w:val="10"/>
                <w:lang w:eastAsia="sk-SK"/>
              </w:rPr>
            </w:pPr>
          </w:p>
        </w:tc>
      </w:tr>
      <w:tr w:rsidR="007213B1" w:rsidRPr="00DD18E0" w14:paraId="206044C0" w14:textId="77777777" w:rsidTr="00CF7174">
        <w:trPr>
          <w:trHeight w:val="210"/>
        </w:trPr>
        <w:tc>
          <w:tcPr>
            <w:tcW w:w="1159" w:type="pct"/>
            <w:tcBorders>
              <w:top w:val="nil"/>
              <w:left w:val="nil"/>
              <w:bottom w:val="nil"/>
              <w:right w:val="nil"/>
            </w:tcBorders>
            <w:shd w:val="clear" w:color="auto" w:fill="auto"/>
            <w:vAlign w:val="center"/>
            <w:hideMark/>
          </w:tcPr>
          <w:p w14:paraId="17B212C8" w14:textId="085DEB17" w:rsidR="002075FF" w:rsidRPr="00DD18E0" w:rsidRDefault="002075FF" w:rsidP="002075FF">
            <w:pPr>
              <w:jc w:val="left"/>
              <w:rPr>
                <w:b/>
                <w:bCs/>
                <w:color w:val="000000"/>
                <w:sz w:val="10"/>
                <w:szCs w:val="10"/>
                <w:lang w:eastAsia="sk-SK"/>
              </w:rPr>
            </w:pPr>
            <w:r w:rsidRPr="00DD18E0">
              <w:rPr>
                <w:b/>
                <w:bCs/>
                <w:color w:val="000000"/>
                <w:sz w:val="10"/>
                <w:szCs w:val="10"/>
                <w:lang w:eastAsia="sk-SK"/>
              </w:rPr>
              <w:t>Konečný stav k 31. decembru 20</w:t>
            </w:r>
            <w:r w:rsidR="005C6447" w:rsidRPr="00DD18E0">
              <w:rPr>
                <w:b/>
                <w:bCs/>
                <w:color w:val="000000"/>
                <w:sz w:val="10"/>
                <w:szCs w:val="10"/>
                <w:lang w:eastAsia="sk-SK"/>
              </w:rPr>
              <w:t>20</w:t>
            </w:r>
          </w:p>
        </w:tc>
        <w:tc>
          <w:tcPr>
            <w:tcW w:w="383" w:type="pct"/>
            <w:tcBorders>
              <w:top w:val="single" w:sz="8" w:space="0" w:color="auto"/>
              <w:left w:val="nil"/>
              <w:bottom w:val="double" w:sz="6" w:space="0" w:color="auto"/>
              <w:right w:val="nil"/>
            </w:tcBorders>
            <w:shd w:val="clear" w:color="auto" w:fill="auto"/>
            <w:vAlign w:val="center"/>
          </w:tcPr>
          <w:p w14:paraId="25874306" w14:textId="14BB5DC2" w:rsidR="002075FF" w:rsidRPr="00DD18E0" w:rsidRDefault="007266AC" w:rsidP="002075FF">
            <w:pPr>
              <w:jc w:val="right"/>
              <w:rPr>
                <w:b/>
                <w:bCs/>
                <w:color w:val="000000"/>
                <w:sz w:val="10"/>
                <w:szCs w:val="10"/>
                <w:lang w:eastAsia="sk-SK"/>
              </w:rPr>
            </w:pPr>
            <w:r w:rsidRPr="00DD18E0">
              <w:rPr>
                <w:b/>
                <w:bCs/>
                <w:color w:val="000000"/>
                <w:sz w:val="10"/>
                <w:szCs w:val="10"/>
                <w:lang w:eastAsia="sk-SK"/>
              </w:rPr>
              <w:t>6 639</w:t>
            </w:r>
          </w:p>
        </w:tc>
        <w:tc>
          <w:tcPr>
            <w:tcW w:w="80" w:type="pct"/>
            <w:tcBorders>
              <w:top w:val="nil"/>
              <w:left w:val="nil"/>
              <w:bottom w:val="nil"/>
              <w:right w:val="nil"/>
            </w:tcBorders>
            <w:shd w:val="clear" w:color="auto" w:fill="auto"/>
            <w:vAlign w:val="center"/>
            <w:hideMark/>
          </w:tcPr>
          <w:p w14:paraId="5122F1C7" w14:textId="77777777" w:rsidR="002075FF" w:rsidRPr="00DD18E0" w:rsidRDefault="002075FF" w:rsidP="002075FF">
            <w:pPr>
              <w:jc w:val="right"/>
              <w:rPr>
                <w:b/>
                <w:bCs/>
                <w:color w:val="000000"/>
                <w:sz w:val="10"/>
                <w:szCs w:val="10"/>
                <w:lang w:eastAsia="sk-SK"/>
              </w:rPr>
            </w:pPr>
          </w:p>
        </w:tc>
        <w:tc>
          <w:tcPr>
            <w:tcW w:w="349" w:type="pct"/>
            <w:tcBorders>
              <w:top w:val="single" w:sz="8" w:space="0" w:color="auto"/>
              <w:left w:val="nil"/>
              <w:bottom w:val="double" w:sz="6" w:space="0" w:color="auto"/>
              <w:right w:val="nil"/>
            </w:tcBorders>
            <w:shd w:val="clear" w:color="auto" w:fill="auto"/>
            <w:vAlign w:val="center"/>
          </w:tcPr>
          <w:p w14:paraId="44A24CC3" w14:textId="5864EB4C" w:rsidR="002075FF" w:rsidRPr="00DD18E0" w:rsidRDefault="007266AC" w:rsidP="002075FF">
            <w:pPr>
              <w:jc w:val="right"/>
              <w:rPr>
                <w:b/>
                <w:bCs/>
                <w:color w:val="000000"/>
                <w:sz w:val="10"/>
                <w:szCs w:val="10"/>
                <w:lang w:eastAsia="sk-SK"/>
              </w:rPr>
            </w:pPr>
            <w:r w:rsidRPr="00DD18E0">
              <w:rPr>
                <w:b/>
                <w:bCs/>
                <w:color w:val="000000"/>
                <w:sz w:val="10"/>
                <w:szCs w:val="10"/>
                <w:lang w:eastAsia="sk-SK"/>
              </w:rPr>
              <w:t>664</w:t>
            </w:r>
          </w:p>
        </w:tc>
        <w:tc>
          <w:tcPr>
            <w:tcW w:w="80" w:type="pct"/>
            <w:tcBorders>
              <w:top w:val="nil"/>
              <w:left w:val="nil"/>
              <w:bottom w:val="nil"/>
              <w:right w:val="nil"/>
            </w:tcBorders>
            <w:shd w:val="clear" w:color="auto" w:fill="auto"/>
            <w:vAlign w:val="center"/>
            <w:hideMark/>
          </w:tcPr>
          <w:p w14:paraId="2167BD24" w14:textId="77777777" w:rsidR="002075FF" w:rsidRPr="00DD18E0" w:rsidRDefault="002075FF" w:rsidP="002075FF">
            <w:pPr>
              <w:jc w:val="right"/>
              <w:rPr>
                <w:b/>
                <w:bCs/>
                <w:color w:val="000000"/>
                <w:sz w:val="10"/>
                <w:szCs w:val="10"/>
                <w:lang w:eastAsia="sk-SK"/>
              </w:rPr>
            </w:pPr>
          </w:p>
        </w:tc>
        <w:tc>
          <w:tcPr>
            <w:tcW w:w="400" w:type="pct"/>
            <w:tcBorders>
              <w:top w:val="nil"/>
              <w:left w:val="nil"/>
              <w:bottom w:val="nil"/>
              <w:right w:val="nil"/>
            </w:tcBorders>
            <w:shd w:val="clear" w:color="auto" w:fill="auto"/>
            <w:vAlign w:val="center"/>
            <w:hideMark/>
          </w:tcPr>
          <w:p w14:paraId="23CFE1ED" w14:textId="70A84F32" w:rsidR="002075FF" w:rsidRPr="00DD18E0" w:rsidRDefault="002075FF" w:rsidP="002075FF">
            <w:pPr>
              <w:jc w:val="right"/>
              <w:rPr>
                <w:b/>
                <w:bCs/>
                <w:color w:val="000000"/>
                <w:sz w:val="10"/>
                <w:szCs w:val="10"/>
                <w:lang w:eastAsia="sk-SK"/>
              </w:rPr>
            </w:pPr>
            <w:r w:rsidRPr="00DD18E0">
              <w:rPr>
                <w:b/>
                <w:bCs/>
                <w:color w:val="000000"/>
                <w:sz w:val="10"/>
                <w:szCs w:val="10"/>
                <w:lang w:eastAsia="sk-SK"/>
              </w:rPr>
              <w:t>0</w:t>
            </w:r>
          </w:p>
        </w:tc>
        <w:tc>
          <w:tcPr>
            <w:tcW w:w="80" w:type="pct"/>
            <w:tcBorders>
              <w:top w:val="nil"/>
              <w:left w:val="nil"/>
              <w:bottom w:val="nil"/>
              <w:right w:val="nil"/>
            </w:tcBorders>
            <w:shd w:val="clear" w:color="auto" w:fill="auto"/>
            <w:vAlign w:val="center"/>
            <w:hideMark/>
          </w:tcPr>
          <w:p w14:paraId="791AFE63" w14:textId="77777777" w:rsidR="002075FF" w:rsidRPr="00DD18E0" w:rsidRDefault="002075FF" w:rsidP="002075FF">
            <w:pPr>
              <w:jc w:val="right"/>
              <w:rPr>
                <w:b/>
                <w:bCs/>
                <w:color w:val="000000"/>
                <w:sz w:val="10"/>
                <w:szCs w:val="10"/>
                <w:lang w:eastAsia="sk-SK"/>
              </w:rPr>
            </w:pPr>
          </w:p>
        </w:tc>
        <w:tc>
          <w:tcPr>
            <w:tcW w:w="408" w:type="pct"/>
            <w:tcBorders>
              <w:top w:val="nil"/>
              <w:left w:val="nil"/>
              <w:bottom w:val="nil"/>
              <w:right w:val="nil"/>
            </w:tcBorders>
            <w:shd w:val="clear" w:color="auto" w:fill="auto"/>
            <w:vAlign w:val="center"/>
            <w:hideMark/>
          </w:tcPr>
          <w:p w14:paraId="1B9E0C23" w14:textId="77777777" w:rsidR="002075FF" w:rsidRPr="00DD18E0" w:rsidRDefault="002075FF" w:rsidP="002075FF">
            <w:pPr>
              <w:jc w:val="right"/>
              <w:rPr>
                <w:b/>
                <w:bCs/>
                <w:color w:val="000000"/>
                <w:sz w:val="10"/>
                <w:szCs w:val="10"/>
                <w:lang w:eastAsia="sk-SK"/>
              </w:rPr>
            </w:pPr>
          </w:p>
        </w:tc>
        <w:tc>
          <w:tcPr>
            <w:tcW w:w="80" w:type="pct"/>
            <w:tcBorders>
              <w:top w:val="nil"/>
              <w:left w:val="nil"/>
              <w:bottom w:val="nil"/>
              <w:right w:val="nil"/>
            </w:tcBorders>
            <w:shd w:val="clear" w:color="auto" w:fill="auto"/>
            <w:vAlign w:val="center"/>
            <w:hideMark/>
          </w:tcPr>
          <w:p w14:paraId="19444B0C" w14:textId="77777777" w:rsidR="002075FF" w:rsidRPr="00DD18E0" w:rsidRDefault="002075FF" w:rsidP="002075FF">
            <w:pPr>
              <w:jc w:val="right"/>
              <w:rPr>
                <w:b/>
                <w:bCs/>
                <w:color w:val="000000"/>
                <w:sz w:val="10"/>
                <w:szCs w:val="10"/>
                <w:lang w:eastAsia="sk-SK"/>
              </w:rPr>
            </w:pPr>
          </w:p>
        </w:tc>
        <w:tc>
          <w:tcPr>
            <w:tcW w:w="488" w:type="pct"/>
            <w:tcBorders>
              <w:top w:val="single" w:sz="8" w:space="0" w:color="auto"/>
              <w:left w:val="nil"/>
              <w:bottom w:val="double" w:sz="6" w:space="0" w:color="auto"/>
              <w:right w:val="nil"/>
            </w:tcBorders>
            <w:shd w:val="clear" w:color="auto" w:fill="auto"/>
            <w:vAlign w:val="center"/>
            <w:hideMark/>
          </w:tcPr>
          <w:p w14:paraId="6BFFC4E7" w14:textId="03F32874" w:rsidR="002075FF" w:rsidRPr="00DD18E0" w:rsidRDefault="002075FF" w:rsidP="002075FF">
            <w:pPr>
              <w:jc w:val="right"/>
              <w:rPr>
                <w:b/>
                <w:bCs/>
                <w:color w:val="000000"/>
                <w:sz w:val="10"/>
                <w:szCs w:val="10"/>
                <w:lang w:eastAsia="sk-SK"/>
              </w:rPr>
            </w:pPr>
            <w:r w:rsidRPr="00DD18E0">
              <w:rPr>
                <w:b/>
                <w:bCs/>
                <w:color w:val="000000"/>
                <w:sz w:val="10"/>
                <w:szCs w:val="10"/>
                <w:lang w:eastAsia="sk-SK"/>
              </w:rPr>
              <w:t>0</w:t>
            </w:r>
          </w:p>
        </w:tc>
        <w:tc>
          <w:tcPr>
            <w:tcW w:w="80" w:type="pct"/>
            <w:tcBorders>
              <w:top w:val="nil"/>
              <w:left w:val="nil"/>
              <w:bottom w:val="nil"/>
              <w:right w:val="nil"/>
            </w:tcBorders>
            <w:shd w:val="clear" w:color="auto" w:fill="auto"/>
            <w:vAlign w:val="center"/>
            <w:hideMark/>
          </w:tcPr>
          <w:p w14:paraId="4E31BEF0" w14:textId="77777777" w:rsidR="002075FF" w:rsidRPr="00DD18E0" w:rsidRDefault="002075FF" w:rsidP="002075FF">
            <w:pPr>
              <w:jc w:val="right"/>
              <w:rPr>
                <w:b/>
                <w:bCs/>
                <w:color w:val="000000"/>
                <w:sz w:val="10"/>
                <w:szCs w:val="10"/>
                <w:lang w:eastAsia="sk-SK"/>
              </w:rPr>
            </w:pPr>
          </w:p>
        </w:tc>
        <w:tc>
          <w:tcPr>
            <w:tcW w:w="768" w:type="pct"/>
            <w:tcBorders>
              <w:top w:val="single" w:sz="8" w:space="0" w:color="auto"/>
              <w:left w:val="nil"/>
              <w:bottom w:val="double" w:sz="6" w:space="0" w:color="auto"/>
              <w:right w:val="nil"/>
            </w:tcBorders>
            <w:shd w:val="clear" w:color="auto" w:fill="auto"/>
            <w:vAlign w:val="center"/>
          </w:tcPr>
          <w:p w14:paraId="6576E21D" w14:textId="1F291352" w:rsidR="002075FF" w:rsidRPr="00DD18E0" w:rsidRDefault="007266AC" w:rsidP="002075FF">
            <w:pPr>
              <w:jc w:val="right"/>
              <w:rPr>
                <w:b/>
                <w:bCs/>
                <w:color w:val="000000"/>
                <w:sz w:val="10"/>
                <w:szCs w:val="10"/>
                <w:lang w:eastAsia="sk-SK"/>
              </w:rPr>
            </w:pPr>
            <w:r w:rsidRPr="00DD18E0">
              <w:rPr>
                <w:b/>
                <w:bCs/>
                <w:color w:val="000000"/>
                <w:sz w:val="10"/>
                <w:szCs w:val="10"/>
                <w:lang w:eastAsia="sk-SK"/>
              </w:rPr>
              <w:t>128 375 890</w:t>
            </w:r>
          </w:p>
        </w:tc>
        <w:tc>
          <w:tcPr>
            <w:tcW w:w="88" w:type="pct"/>
            <w:tcBorders>
              <w:top w:val="nil"/>
              <w:left w:val="nil"/>
              <w:bottom w:val="nil"/>
              <w:right w:val="nil"/>
            </w:tcBorders>
            <w:shd w:val="clear" w:color="auto" w:fill="auto"/>
            <w:vAlign w:val="center"/>
            <w:hideMark/>
          </w:tcPr>
          <w:p w14:paraId="1CCD6614" w14:textId="77777777" w:rsidR="002075FF" w:rsidRPr="00DD18E0" w:rsidRDefault="002075FF" w:rsidP="002075FF">
            <w:pPr>
              <w:jc w:val="right"/>
              <w:rPr>
                <w:b/>
                <w:bCs/>
                <w:color w:val="000000"/>
                <w:sz w:val="10"/>
                <w:szCs w:val="10"/>
                <w:lang w:eastAsia="sk-SK"/>
              </w:rPr>
            </w:pPr>
          </w:p>
        </w:tc>
        <w:tc>
          <w:tcPr>
            <w:tcW w:w="555" w:type="pct"/>
            <w:tcBorders>
              <w:top w:val="single" w:sz="8" w:space="0" w:color="auto"/>
              <w:left w:val="nil"/>
              <w:bottom w:val="double" w:sz="6" w:space="0" w:color="auto"/>
              <w:right w:val="nil"/>
            </w:tcBorders>
            <w:shd w:val="clear" w:color="auto" w:fill="auto"/>
            <w:vAlign w:val="center"/>
            <w:hideMark/>
          </w:tcPr>
          <w:p w14:paraId="0ED1C431" w14:textId="57955E24" w:rsidR="002075FF" w:rsidRPr="00DD18E0" w:rsidRDefault="001958B5" w:rsidP="002075FF">
            <w:pPr>
              <w:jc w:val="right"/>
              <w:rPr>
                <w:b/>
                <w:bCs/>
                <w:color w:val="000000"/>
                <w:sz w:val="10"/>
                <w:szCs w:val="10"/>
                <w:lang w:eastAsia="sk-SK"/>
              </w:rPr>
            </w:pPr>
            <w:r w:rsidRPr="00DD18E0">
              <w:rPr>
                <w:b/>
                <w:bCs/>
                <w:color w:val="000000"/>
                <w:sz w:val="10"/>
                <w:szCs w:val="10"/>
                <w:lang w:eastAsia="sk-SK"/>
              </w:rPr>
              <w:t>0</w:t>
            </w:r>
          </w:p>
        </w:tc>
      </w:tr>
      <w:tr w:rsidR="002075FF" w:rsidRPr="00DD18E0" w14:paraId="48B29276" w14:textId="77777777" w:rsidTr="00F618AD">
        <w:trPr>
          <w:trHeight w:val="210"/>
        </w:trPr>
        <w:tc>
          <w:tcPr>
            <w:tcW w:w="1159" w:type="pct"/>
            <w:tcBorders>
              <w:top w:val="nil"/>
              <w:left w:val="nil"/>
              <w:bottom w:val="nil"/>
              <w:right w:val="nil"/>
            </w:tcBorders>
            <w:shd w:val="clear" w:color="auto" w:fill="auto"/>
            <w:vAlign w:val="center"/>
            <w:hideMark/>
          </w:tcPr>
          <w:p w14:paraId="00B3230D" w14:textId="77777777" w:rsidR="002075FF" w:rsidRPr="00DD18E0" w:rsidRDefault="002075FF" w:rsidP="002075FF">
            <w:pPr>
              <w:jc w:val="left"/>
              <w:rPr>
                <w:b/>
                <w:bCs/>
                <w:color w:val="000000"/>
                <w:sz w:val="10"/>
                <w:szCs w:val="10"/>
                <w:lang w:eastAsia="sk-SK"/>
              </w:rPr>
            </w:pPr>
            <w:r w:rsidRPr="00DD18E0">
              <w:rPr>
                <w:b/>
                <w:bCs/>
                <w:color w:val="000000"/>
                <w:sz w:val="10"/>
                <w:szCs w:val="10"/>
                <w:lang w:eastAsia="sk-SK"/>
              </w:rPr>
              <w:t xml:space="preserve"> </w:t>
            </w:r>
          </w:p>
        </w:tc>
        <w:tc>
          <w:tcPr>
            <w:tcW w:w="383" w:type="pct"/>
            <w:tcBorders>
              <w:top w:val="nil"/>
              <w:left w:val="nil"/>
              <w:bottom w:val="nil"/>
              <w:right w:val="nil"/>
            </w:tcBorders>
            <w:shd w:val="clear" w:color="auto" w:fill="auto"/>
            <w:vAlign w:val="bottom"/>
            <w:hideMark/>
          </w:tcPr>
          <w:p w14:paraId="7354636A" w14:textId="77777777" w:rsidR="002075FF" w:rsidRPr="00DD18E0" w:rsidRDefault="002075FF" w:rsidP="002075FF">
            <w:pPr>
              <w:jc w:val="left"/>
              <w:rPr>
                <w:color w:val="000000"/>
                <w:sz w:val="10"/>
                <w:szCs w:val="10"/>
                <w:lang w:eastAsia="sk-SK"/>
              </w:rPr>
            </w:pPr>
          </w:p>
        </w:tc>
        <w:tc>
          <w:tcPr>
            <w:tcW w:w="80" w:type="pct"/>
            <w:tcBorders>
              <w:top w:val="nil"/>
              <w:left w:val="nil"/>
              <w:bottom w:val="nil"/>
              <w:right w:val="nil"/>
            </w:tcBorders>
            <w:shd w:val="clear" w:color="auto" w:fill="auto"/>
            <w:vAlign w:val="bottom"/>
            <w:hideMark/>
          </w:tcPr>
          <w:p w14:paraId="0776D478" w14:textId="77777777" w:rsidR="002075FF" w:rsidRPr="00DD18E0" w:rsidRDefault="002075FF" w:rsidP="002075FF">
            <w:pPr>
              <w:jc w:val="left"/>
              <w:rPr>
                <w:color w:val="000000"/>
                <w:sz w:val="10"/>
                <w:szCs w:val="10"/>
                <w:lang w:eastAsia="sk-SK"/>
              </w:rPr>
            </w:pPr>
          </w:p>
        </w:tc>
        <w:tc>
          <w:tcPr>
            <w:tcW w:w="349" w:type="pct"/>
            <w:tcBorders>
              <w:top w:val="nil"/>
              <w:left w:val="nil"/>
              <w:bottom w:val="nil"/>
              <w:right w:val="nil"/>
            </w:tcBorders>
            <w:shd w:val="clear" w:color="auto" w:fill="auto"/>
            <w:vAlign w:val="bottom"/>
            <w:hideMark/>
          </w:tcPr>
          <w:p w14:paraId="74C1C174" w14:textId="77777777" w:rsidR="002075FF" w:rsidRPr="00DD18E0" w:rsidRDefault="002075FF" w:rsidP="002075FF">
            <w:pPr>
              <w:jc w:val="left"/>
              <w:rPr>
                <w:color w:val="000000"/>
                <w:sz w:val="10"/>
                <w:szCs w:val="10"/>
                <w:lang w:eastAsia="sk-SK"/>
              </w:rPr>
            </w:pPr>
          </w:p>
        </w:tc>
        <w:tc>
          <w:tcPr>
            <w:tcW w:w="80" w:type="pct"/>
            <w:tcBorders>
              <w:top w:val="nil"/>
              <w:left w:val="nil"/>
              <w:bottom w:val="nil"/>
              <w:right w:val="nil"/>
            </w:tcBorders>
            <w:shd w:val="clear" w:color="auto" w:fill="auto"/>
            <w:vAlign w:val="bottom"/>
            <w:hideMark/>
          </w:tcPr>
          <w:p w14:paraId="48277261" w14:textId="77777777" w:rsidR="002075FF" w:rsidRPr="00DD18E0" w:rsidRDefault="002075FF" w:rsidP="002075FF">
            <w:pPr>
              <w:jc w:val="left"/>
              <w:rPr>
                <w:color w:val="000000"/>
                <w:sz w:val="10"/>
                <w:szCs w:val="10"/>
                <w:lang w:eastAsia="sk-SK"/>
              </w:rPr>
            </w:pPr>
          </w:p>
        </w:tc>
        <w:tc>
          <w:tcPr>
            <w:tcW w:w="400" w:type="pct"/>
            <w:tcBorders>
              <w:top w:val="nil"/>
              <w:left w:val="nil"/>
              <w:bottom w:val="nil"/>
              <w:right w:val="nil"/>
            </w:tcBorders>
            <w:shd w:val="clear" w:color="auto" w:fill="auto"/>
            <w:vAlign w:val="bottom"/>
            <w:hideMark/>
          </w:tcPr>
          <w:p w14:paraId="2C5BDB2A" w14:textId="77777777" w:rsidR="002075FF" w:rsidRPr="00DD18E0" w:rsidRDefault="002075FF" w:rsidP="002075FF">
            <w:pPr>
              <w:jc w:val="left"/>
              <w:rPr>
                <w:color w:val="000000"/>
                <w:sz w:val="10"/>
                <w:szCs w:val="10"/>
                <w:lang w:eastAsia="sk-SK"/>
              </w:rPr>
            </w:pPr>
          </w:p>
        </w:tc>
        <w:tc>
          <w:tcPr>
            <w:tcW w:w="80" w:type="pct"/>
            <w:tcBorders>
              <w:top w:val="nil"/>
              <w:left w:val="nil"/>
              <w:bottom w:val="nil"/>
              <w:right w:val="nil"/>
            </w:tcBorders>
            <w:shd w:val="clear" w:color="auto" w:fill="auto"/>
            <w:vAlign w:val="bottom"/>
            <w:hideMark/>
          </w:tcPr>
          <w:p w14:paraId="5AF3B19F" w14:textId="77777777" w:rsidR="002075FF" w:rsidRPr="00DD18E0" w:rsidRDefault="002075FF" w:rsidP="002075FF">
            <w:pPr>
              <w:jc w:val="left"/>
              <w:rPr>
                <w:color w:val="000000"/>
                <w:sz w:val="10"/>
                <w:szCs w:val="10"/>
                <w:lang w:eastAsia="sk-SK"/>
              </w:rPr>
            </w:pPr>
          </w:p>
        </w:tc>
        <w:tc>
          <w:tcPr>
            <w:tcW w:w="408" w:type="pct"/>
            <w:tcBorders>
              <w:top w:val="nil"/>
              <w:left w:val="nil"/>
              <w:bottom w:val="nil"/>
              <w:right w:val="nil"/>
            </w:tcBorders>
            <w:shd w:val="clear" w:color="auto" w:fill="auto"/>
            <w:vAlign w:val="bottom"/>
            <w:hideMark/>
          </w:tcPr>
          <w:p w14:paraId="51F21905" w14:textId="77777777" w:rsidR="002075FF" w:rsidRPr="00DD18E0" w:rsidRDefault="002075FF" w:rsidP="002075FF">
            <w:pPr>
              <w:jc w:val="left"/>
              <w:rPr>
                <w:color w:val="000000"/>
                <w:sz w:val="10"/>
                <w:szCs w:val="10"/>
                <w:lang w:eastAsia="sk-SK"/>
              </w:rPr>
            </w:pPr>
          </w:p>
        </w:tc>
        <w:tc>
          <w:tcPr>
            <w:tcW w:w="80" w:type="pct"/>
            <w:tcBorders>
              <w:top w:val="nil"/>
              <w:left w:val="nil"/>
              <w:bottom w:val="nil"/>
              <w:right w:val="nil"/>
            </w:tcBorders>
            <w:shd w:val="clear" w:color="auto" w:fill="auto"/>
            <w:vAlign w:val="bottom"/>
            <w:hideMark/>
          </w:tcPr>
          <w:p w14:paraId="4FB6C31C" w14:textId="77777777" w:rsidR="002075FF" w:rsidRPr="00DD18E0" w:rsidRDefault="002075FF" w:rsidP="002075FF">
            <w:pPr>
              <w:jc w:val="left"/>
              <w:rPr>
                <w:color w:val="000000"/>
                <w:sz w:val="10"/>
                <w:szCs w:val="10"/>
                <w:lang w:eastAsia="sk-SK"/>
              </w:rPr>
            </w:pPr>
          </w:p>
        </w:tc>
        <w:tc>
          <w:tcPr>
            <w:tcW w:w="488" w:type="pct"/>
            <w:tcBorders>
              <w:top w:val="nil"/>
              <w:left w:val="nil"/>
              <w:bottom w:val="nil"/>
              <w:right w:val="nil"/>
            </w:tcBorders>
            <w:shd w:val="clear" w:color="auto" w:fill="auto"/>
            <w:vAlign w:val="bottom"/>
            <w:hideMark/>
          </w:tcPr>
          <w:p w14:paraId="3167F166" w14:textId="77777777" w:rsidR="002075FF" w:rsidRPr="00DD18E0" w:rsidRDefault="002075FF" w:rsidP="002075FF">
            <w:pPr>
              <w:jc w:val="left"/>
              <w:rPr>
                <w:color w:val="000000"/>
                <w:sz w:val="10"/>
                <w:szCs w:val="10"/>
                <w:lang w:eastAsia="sk-SK"/>
              </w:rPr>
            </w:pPr>
          </w:p>
        </w:tc>
        <w:tc>
          <w:tcPr>
            <w:tcW w:w="80" w:type="pct"/>
            <w:tcBorders>
              <w:top w:val="nil"/>
              <w:left w:val="nil"/>
              <w:bottom w:val="nil"/>
              <w:right w:val="nil"/>
            </w:tcBorders>
            <w:shd w:val="clear" w:color="auto" w:fill="auto"/>
            <w:vAlign w:val="bottom"/>
            <w:hideMark/>
          </w:tcPr>
          <w:p w14:paraId="7BA4A2EE" w14:textId="77777777" w:rsidR="002075FF" w:rsidRPr="00DD18E0" w:rsidRDefault="002075FF" w:rsidP="002075FF">
            <w:pPr>
              <w:jc w:val="left"/>
              <w:rPr>
                <w:color w:val="000000"/>
                <w:sz w:val="10"/>
                <w:szCs w:val="10"/>
                <w:lang w:eastAsia="sk-SK"/>
              </w:rPr>
            </w:pPr>
          </w:p>
        </w:tc>
        <w:tc>
          <w:tcPr>
            <w:tcW w:w="768" w:type="pct"/>
            <w:tcBorders>
              <w:top w:val="nil"/>
              <w:left w:val="nil"/>
              <w:bottom w:val="nil"/>
              <w:right w:val="nil"/>
            </w:tcBorders>
            <w:shd w:val="clear" w:color="auto" w:fill="auto"/>
            <w:vAlign w:val="center"/>
            <w:hideMark/>
          </w:tcPr>
          <w:p w14:paraId="760B6C3C" w14:textId="77777777" w:rsidR="002075FF" w:rsidRPr="00DD18E0" w:rsidRDefault="002075FF" w:rsidP="002075FF">
            <w:pPr>
              <w:jc w:val="right"/>
              <w:rPr>
                <w:b/>
                <w:bCs/>
                <w:color w:val="000000"/>
                <w:sz w:val="10"/>
                <w:szCs w:val="10"/>
                <w:lang w:eastAsia="sk-SK"/>
              </w:rPr>
            </w:pPr>
          </w:p>
        </w:tc>
        <w:tc>
          <w:tcPr>
            <w:tcW w:w="88" w:type="pct"/>
            <w:tcBorders>
              <w:top w:val="nil"/>
              <w:left w:val="nil"/>
              <w:bottom w:val="nil"/>
              <w:right w:val="nil"/>
            </w:tcBorders>
            <w:shd w:val="clear" w:color="auto" w:fill="auto"/>
            <w:vAlign w:val="bottom"/>
            <w:hideMark/>
          </w:tcPr>
          <w:p w14:paraId="2F4429AB" w14:textId="77777777" w:rsidR="002075FF" w:rsidRPr="00DD18E0" w:rsidRDefault="002075FF" w:rsidP="002075FF">
            <w:pPr>
              <w:jc w:val="left"/>
              <w:rPr>
                <w:color w:val="000000"/>
                <w:sz w:val="10"/>
                <w:szCs w:val="10"/>
                <w:lang w:eastAsia="sk-SK"/>
              </w:rPr>
            </w:pPr>
          </w:p>
        </w:tc>
        <w:tc>
          <w:tcPr>
            <w:tcW w:w="555" w:type="pct"/>
            <w:tcBorders>
              <w:top w:val="nil"/>
              <w:left w:val="nil"/>
              <w:bottom w:val="nil"/>
              <w:right w:val="nil"/>
            </w:tcBorders>
            <w:shd w:val="clear" w:color="auto" w:fill="auto"/>
            <w:vAlign w:val="bottom"/>
            <w:hideMark/>
          </w:tcPr>
          <w:p w14:paraId="64FF3FF0" w14:textId="77777777" w:rsidR="002075FF" w:rsidRPr="00DD18E0" w:rsidRDefault="002075FF" w:rsidP="002075FF">
            <w:pPr>
              <w:jc w:val="left"/>
              <w:rPr>
                <w:color w:val="000000"/>
                <w:sz w:val="10"/>
                <w:szCs w:val="10"/>
                <w:lang w:eastAsia="sk-SK"/>
              </w:rPr>
            </w:pPr>
          </w:p>
        </w:tc>
      </w:tr>
      <w:tr w:rsidR="002075FF" w:rsidRPr="00DD18E0" w14:paraId="543EF2E4" w14:textId="77777777" w:rsidTr="00F618AD">
        <w:trPr>
          <w:trHeight w:val="195"/>
        </w:trPr>
        <w:tc>
          <w:tcPr>
            <w:tcW w:w="1159" w:type="pct"/>
            <w:tcBorders>
              <w:top w:val="nil"/>
              <w:left w:val="nil"/>
              <w:bottom w:val="nil"/>
              <w:right w:val="nil"/>
            </w:tcBorders>
            <w:shd w:val="clear" w:color="auto" w:fill="auto"/>
            <w:vAlign w:val="center"/>
            <w:hideMark/>
          </w:tcPr>
          <w:p w14:paraId="05A984EC" w14:textId="77777777" w:rsidR="002075FF" w:rsidRPr="00DD18E0" w:rsidRDefault="002075FF" w:rsidP="002075FF">
            <w:pPr>
              <w:jc w:val="left"/>
              <w:rPr>
                <w:color w:val="000000"/>
                <w:sz w:val="10"/>
                <w:szCs w:val="10"/>
                <w:lang w:eastAsia="sk-SK"/>
              </w:rPr>
            </w:pPr>
            <w:r w:rsidRPr="00DD18E0">
              <w:rPr>
                <w:color w:val="000000"/>
                <w:sz w:val="10"/>
                <w:szCs w:val="10"/>
                <w:lang w:eastAsia="sk-SK"/>
              </w:rPr>
              <w:t>Zvýšenie základného imania</w:t>
            </w:r>
          </w:p>
        </w:tc>
        <w:tc>
          <w:tcPr>
            <w:tcW w:w="383" w:type="pct"/>
            <w:tcBorders>
              <w:top w:val="nil"/>
              <w:left w:val="nil"/>
              <w:bottom w:val="nil"/>
              <w:right w:val="nil"/>
            </w:tcBorders>
            <w:shd w:val="clear" w:color="auto" w:fill="auto"/>
            <w:vAlign w:val="center"/>
          </w:tcPr>
          <w:p w14:paraId="535D1339" w14:textId="525E20CF"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bottom"/>
          </w:tcPr>
          <w:p w14:paraId="34B7421B" w14:textId="77777777" w:rsidR="002075FF" w:rsidRPr="00DD18E0" w:rsidRDefault="002075FF" w:rsidP="002075FF">
            <w:pPr>
              <w:jc w:val="left"/>
              <w:rPr>
                <w:color w:val="000000"/>
                <w:sz w:val="10"/>
                <w:szCs w:val="10"/>
                <w:lang w:eastAsia="sk-SK"/>
              </w:rPr>
            </w:pPr>
          </w:p>
        </w:tc>
        <w:tc>
          <w:tcPr>
            <w:tcW w:w="349" w:type="pct"/>
            <w:tcBorders>
              <w:top w:val="nil"/>
              <w:left w:val="nil"/>
              <w:bottom w:val="nil"/>
              <w:right w:val="nil"/>
            </w:tcBorders>
            <w:shd w:val="clear" w:color="auto" w:fill="auto"/>
            <w:vAlign w:val="center"/>
          </w:tcPr>
          <w:p w14:paraId="756FDBD3" w14:textId="2FF0E5EE"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bottom"/>
          </w:tcPr>
          <w:p w14:paraId="5F511B92" w14:textId="77777777" w:rsidR="002075FF" w:rsidRPr="00DD18E0" w:rsidRDefault="002075FF" w:rsidP="002075FF">
            <w:pPr>
              <w:jc w:val="left"/>
              <w:rPr>
                <w:color w:val="000000"/>
                <w:sz w:val="10"/>
                <w:szCs w:val="10"/>
                <w:lang w:eastAsia="sk-SK"/>
              </w:rPr>
            </w:pPr>
          </w:p>
        </w:tc>
        <w:tc>
          <w:tcPr>
            <w:tcW w:w="400" w:type="pct"/>
            <w:tcBorders>
              <w:top w:val="nil"/>
              <w:left w:val="nil"/>
              <w:bottom w:val="nil"/>
              <w:right w:val="nil"/>
            </w:tcBorders>
            <w:shd w:val="clear" w:color="auto" w:fill="auto"/>
            <w:vAlign w:val="center"/>
          </w:tcPr>
          <w:p w14:paraId="459B9BDC" w14:textId="47B1BA18"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bottom"/>
          </w:tcPr>
          <w:p w14:paraId="7DB72F5E" w14:textId="77777777" w:rsidR="002075FF" w:rsidRPr="00DD18E0" w:rsidRDefault="002075FF" w:rsidP="002075FF">
            <w:pPr>
              <w:jc w:val="left"/>
              <w:rPr>
                <w:color w:val="000000"/>
                <w:sz w:val="10"/>
                <w:szCs w:val="10"/>
                <w:lang w:eastAsia="sk-SK"/>
              </w:rPr>
            </w:pPr>
          </w:p>
        </w:tc>
        <w:tc>
          <w:tcPr>
            <w:tcW w:w="408" w:type="pct"/>
            <w:tcBorders>
              <w:top w:val="nil"/>
              <w:left w:val="nil"/>
              <w:bottom w:val="nil"/>
              <w:right w:val="nil"/>
            </w:tcBorders>
            <w:shd w:val="clear" w:color="auto" w:fill="auto"/>
            <w:vAlign w:val="center"/>
          </w:tcPr>
          <w:p w14:paraId="77A1314A" w14:textId="083D145F"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bottom"/>
          </w:tcPr>
          <w:p w14:paraId="7DECE5BB" w14:textId="77777777" w:rsidR="002075FF" w:rsidRPr="00DD18E0" w:rsidRDefault="002075FF" w:rsidP="002075FF">
            <w:pPr>
              <w:jc w:val="left"/>
              <w:rPr>
                <w:color w:val="000000"/>
                <w:sz w:val="10"/>
                <w:szCs w:val="10"/>
                <w:lang w:eastAsia="sk-SK"/>
              </w:rPr>
            </w:pPr>
          </w:p>
        </w:tc>
        <w:tc>
          <w:tcPr>
            <w:tcW w:w="488" w:type="pct"/>
            <w:tcBorders>
              <w:top w:val="nil"/>
              <w:left w:val="nil"/>
              <w:bottom w:val="nil"/>
              <w:right w:val="nil"/>
            </w:tcBorders>
            <w:shd w:val="clear" w:color="auto" w:fill="auto"/>
            <w:vAlign w:val="center"/>
          </w:tcPr>
          <w:p w14:paraId="04362EE6" w14:textId="2A433856"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bottom"/>
          </w:tcPr>
          <w:p w14:paraId="2DB1D9B0" w14:textId="77777777" w:rsidR="002075FF" w:rsidRPr="00DD18E0" w:rsidRDefault="002075FF" w:rsidP="002075FF">
            <w:pPr>
              <w:jc w:val="left"/>
              <w:rPr>
                <w:color w:val="000000"/>
                <w:sz w:val="10"/>
                <w:szCs w:val="10"/>
                <w:lang w:eastAsia="sk-SK"/>
              </w:rPr>
            </w:pPr>
          </w:p>
        </w:tc>
        <w:tc>
          <w:tcPr>
            <w:tcW w:w="768" w:type="pct"/>
            <w:tcBorders>
              <w:top w:val="nil"/>
              <w:left w:val="nil"/>
              <w:bottom w:val="nil"/>
              <w:right w:val="nil"/>
            </w:tcBorders>
            <w:shd w:val="clear" w:color="auto" w:fill="auto"/>
            <w:vAlign w:val="center"/>
          </w:tcPr>
          <w:p w14:paraId="1AF90E41" w14:textId="6FD4FB14" w:rsidR="002075FF" w:rsidRPr="00DD18E0" w:rsidRDefault="002075FF" w:rsidP="002075FF">
            <w:pPr>
              <w:jc w:val="right"/>
              <w:rPr>
                <w:color w:val="000000"/>
                <w:sz w:val="10"/>
                <w:szCs w:val="10"/>
                <w:lang w:eastAsia="sk-SK"/>
              </w:rPr>
            </w:pPr>
          </w:p>
        </w:tc>
        <w:tc>
          <w:tcPr>
            <w:tcW w:w="88" w:type="pct"/>
            <w:tcBorders>
              <w:top w:val="nil"/>
              <w:left w:val="nil"/>
              <w:bottom w:val="nil"/>
              <w:right w:val="nil"/>
            </w:tcBorders>
            <w:shd w:val="clear" w:color="auto" w:fill="auto"/>
            <w:vAlign w:val="bottom"/>
          </w:tcPr>
          <w:p w14:paraId="5FA49ADE" w14:textId="77777777" w:rsidR="002075FF" w:rsidRPr="00DD18E0" w:rsidRDefault="002075FF" w:rsidP="002075FF">
            <w:pPr>
              <w:jc w:val="left"/>
              <w:rPr>
                <w:color w:val="000000"/>
                <w:sz w:val="10"/>
                <w:szCs w:val="10"/>
                <w:lang w:eastAsia="sk-SK"/>
              </w:rPr>
            </w:pPr>
          </w:p>
        </w:tc>
        <w:tc>
          <w:tcPr>
            <w:tcW w:w="555" w:type="pct"/>
            <w:tcBorders>
              <w:top w:val="nil"/>
              <w:left w:val="nil"/>
              <w:bottom w:val="nil"/>
              <w:right w:val="nil"/>
            </w:tcBorders>
            <w:shd w:val="clear" w:color="auto" w:fill="auto"/>
            <w:vAlign w:val="center"/>
          </w:tcPr>
          <w:p w14:paraId="48D62CE3" w14:textId="58B1252D" w:rsidR="002075FF" w:rsidRPr="00DD18E0" w:rsidRDefault="002075FF" w:rsidP="002075FF">
            <w:pPr>
              <w:jc w:val="right"/>
              <w:rPr>
                <w:color w:val="000000"/>
                <w:sz w:val="10"/>
                <w:szCs w:val="10"/>
                <w:lang w:eastAsia="sk-SK"/>
              </w:rPr>
            </w:pPr>
          </w:p>
        </w:tc>
      </w:tr>
      <w:tr w:rsidR="002075FF" w:rsidRPr="00DD18E0" w14:paraId="5B65A001" w14:textId="77777777" w:rsidTr="00F618AD">
        <w:trPr>
          <w:trHeight w:val="195"/>
        </w:trPr>
        <w:tc>
          <w:tcPr>
            <w:tcW w:w="1159" w:type="pct"/>
            <w:tcBorders>
              <w:top w:val="nil"/>
              <w:left w:val="nil"/>
              <w:bottom w:val="nil"/>
              <w:right w:val="nil"/>
            </w:tcBorders>
            <w:shd w:val="clear" w:color="auto" w:fill="auto"/>
            <w:vAlign w:val="center"/>
            <w:hideMark/>
          </w:tcPr>
          <w:p w14:paraId="0DF8E89A" w14:textId="77777777" w:rsidR="002075FF" w:rsidRPr="00DD18E0" w:rsidRDefault="002075FF" w:rsidP="002075FF">
            <w:pPr>
              <w:jc w:val="left"/>
              <w:rPr>
                <w:color w:val="000000"/>
                <w:sz w:val="10"/>
                <w:szCs w:val="10"/>
                <w:lang w:eastAsia="sk-SK"/>
              </w:rPr>
            </w:pPr>
            <w:r w:rsidRPr="00DD18E0">
              <w:rPr>
                <w:color w:val="000000"/>
                <w:sz w:val="10"/>
                <w:szCs w:val="10"/>
                <w:lang w:eastAsia="sk-SK"/>
              </w:rPr>
              <w:t>Vyplatené dividendy</w:t>
            </w:r>
          </w:p>
        </w:tc>
        <w:tc>
          <w:tcPr>
            <w:tcW w:w="383" w:type="pct"/>
            <w:tcBorders>
              <w:top w:val="nil"/>
              <w:left w:val="nil"/>
              <w:bottom w:val="nil"/>
              <w:right w:val="nil"/>
            </w:tcBorders>
            <w:shd w:val="clear" w:color="auto" w:fill="auto"/>
            <w:vAlign w:val="center"/>
          </w:tcPr>
          <w:p w14:paraId="21001245" w14:textId="1EEC1361"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1AC9AEFF" w14:textId="77777777" w:rsidR="002075FF" w:rsidRPr="00DD18E0" w:rsidRDefault="002075FF" w:rsidP="002075FF">
            <w:pPr>
              <w:jc w:val="right"/>
              <w:rPr>
                <w:color w:val="000000"/>
                <w:sz w:val="10"/>
                <w:szCs w:val="10"/>
                <w:lang w:eastAsia="sk-SK"/>
              </w:rPr>
            </w:pPr>
          </w:p>
        </w:tc>
        <w:tc>
          <w:tcPr>
            <w:tcW w:w="349" w:type="pct"/>
            <w:tcBorders>
              <w:top w:val="nil"/>
              <w:left w:val="nil"/>
              <w:bottom w:val="nil"/>
              <w:right w:val="nil"/>
            </w:tcBorders>
            <w:shd w:val="clear" w:color="auto" w:fill="auto"/>
            <w:vAlign w:val="center"/>
          </w:tcPr>
          <w:p w14:paraId="464B1C84" w14:textId="61B03685"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4A91D06A" w14:textId="77777777" w:rsidR="002075FF" w:rsidRPr="00DD18E0" w:rsidRDefault="002075FF" w:rsidP="002075FF">
            <w:pPr>
              <w:jc w:val="right"/>
              <w:rPr>
                <w:color w:val="000000"/>
                <w:sz w:val="10"/>
                <w:szCs w:val="10"/>
                <w:lang w:eastAsia="sk-SK"/>
              </w:rPr>
            </w:pPr>
          </w:p>
        </w:tc>
        <w:tc>
          <w:tcPr>
            <w:tcW w:w="400" w:type="pct"/>
            <w:tcBorders>
              <w:top w:val="nil"/>
              <w:left w:val="nil"/>
              <w:bottom w:val="nil"/>
              <w:right w:val="nil"/>
            </w:tcBorders>
            <w:shd w:val="clear" w:color="auto" w:fill="auto"/>
            <w:vAlign w:val="center"/>
          </w:tcPr>
          <w:p w14:paraId="56F551E4" w14:textId="402874B1"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1C537A70" w14:textId="77777777" w:rsidR="002075FF" w:rsidRPr="00DD18E0" w:rsidRDefault="002075FF" w:rsidP="002075FF">
            <w:pPr>
              <w:jc w:val="right"/>
              <w:rPr>
                <w:color w:val="000000"/>
                <w:sz w:val="10"/>
                <w:szCs w:val="10"/>
                <w:lang w:eastAsia="sk-SK"/>
              </w:rPr>
            </w:pPr>
          </w:p>
        </w:tc>
        <w:tc>
          <w:tcPr>
            <w:tcW w:w="408" w:type="pct"/>
            <w:tcBorders>
              <w:top w:val="nil"/>
              <w:left w:val="nil"/>
              <w:bottom w:val="nil"/>
              <w:right w:val="nil"/>
            </w:tcBorders>
            <w:shd w:val="clear" w:color="auto" w:fill="auto"/>
            <w:vAlign w:val="center"/>
          </w:tcPr>
          <w:p w14:paraId="498CCFA9" w14:textId="6B11851D"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3A077058" w14:textId="77777777" w:rsidR="002075FF" w:rsidRPr="00DD18E0" w:rsidRDefault="002075FF" w:rsidP="002075FF">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4A6DB3AA" w14:textId="399341CB"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6D925679" w14:textId="77777777" w:rsidR="002075FF" w:rsidRPr="00DD18E0" w:rsidRDefault="002075FF" w:rsidP="002075FF">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220C585E" w14:textId="030E0380" w:rsidR="002075FF" w:rsidRPr="00DD18E0" w:rsidRDefault="007266AC" w:rsidP="002075FF">
            <w:pPr>
              <w:jc w:val="right"/>
              <w:rPr>
                <w:color w:val="000000"/>
                <w:sz w:val="10"/>
                <w:szCs w:val="10"/>
                <w:lang w:eastAsia="sk-SK"/>
              </w:rPr>
            </w:pPr>
            <w:r w:rsidRPr="00DD18E0">
              <w:rPr>
                <w:color w:val="000000"/>
                <w:sz w:val="10"/>
                <w:szCs w:val="10"/>
                <w:lang w:eastAsia="sk-SK"/>
              </w:rPr>
              <w:t>62 100 780</w:t>
            </w:r>
          </w:p>
        </w:tc>
        <w:tc>
          <w:tcPr>
            <w:tcW w:w="88" w:type="pct"/>
            <w:tcBorders>
              <w:top w:val="nil"/>
              <w:left w:val="nil"/>
              <w:bottom w:val="nil"/>
              <w:right w:val="nil"/>
            </w:tcBorders>
            <w:shd w:val="clear" w:color="auto" w:fill="auto"/>
            <w:vAlign w:val="center"/>
          </w:tcPr>
          <w:p w14:paraId="4EA6E417" w14:textId="77777777" w:rsidR="002075FF" w:rsidRPr="00DD18E0" w:rsidRDefault="002075FF" w:rsidP="002075FF">
            <w:pPr>
              <w:jc w:val="right"/>
              <w:rPr>
                <w:color w:val="000000"/>
                <w:sz w:val="10"/>
                <w:szCs w:val="10"/>
                <w:lang w:eastAsia="sk-SK"/>
              </w:rPr>
            </w:pPr>
          </w:p>
        </w:tc>
        <w:tc>
          <w:tcPr>
            <w:tcW w:w="555" w:type="pct"/>
            <w:tcBorders>
              <w:top w:val="nil"/>
              <w:left w:val="nil"/>
              <w:bottom w:val="nil"/>
              <w:right w:val="nil"/>
            </w:tcBorders>
            <w:shd w:val="clear" w:color="auto" w:fill="auto"/>
            <w:vAlign w:val="center"/>
          </w:tcPr>
          <w:p w14:paraId="73892D4E" w14:textId="50BD05C6" w:rsidR="002075FF" w:rsidRPr="00DD18E0" w:rsidRDefault="002075FF" w:rsidP="002075FF">
            <w:pPr>
              <w:jc w:val="right"/>
              <w:rPr>
                <w:color w:val="000000"/>
                <w:sz w:val="10"/>
                <w:szCs w:val="10"/>
                <w:lang w:eastAsia="sk-SK"/>
              </w:rPr>
            </w:pPr>
          </w:p>
        </w:tc>
      </w:tr>
      <w:tr w:rsidR="002075FF" w:rsidRPr="00DD18E0" w14:paraId="34B135CD" w14:textId="77777777" w:rsidTr="00F618AD">
        <w:trPr>
          <w:trHeight w:val="195"/>
        </w:trPr>
        <w:tc>
          <w:tcPr>
            <w:tcW w:w="1159" w:type="pct"/>
            <w:tcBorders>
              <w:top w:val="nil"/>
              <w:left w:val="nil"/>
              <w:bottom w:val="nil"/>
              <w:right w:val="nil"/>
            </w:tcBorders>
            <w:shd w:val="clear" w:color="auto" w:fill="auto"/>
            <w:vAlign w:val="center"/>
            <w:hideMark/>
          </w:tcPr>
          <w:p w14:paraId="64B838DA" w14:textId="77777777" w:rsidR="002075FF" w:rsidRPr="00DD18E0" w:rsidRDefault="002075FF" w:rsidP="002075FF">
            <w:pPr>
              <w:jc w:val="left"/>
              <w:rPr>
                <w:color w:val="000000"/>
                <w:sz w:val="10"/>
                <w:szCs w:val="10"/>
                <w:lang w:eastAsia="sk-SK"/>
              </w:rPr>
            </w:pPr>
            <w:r w:rsidRPr="00DD18E0">
              <w:rPr>
                <w:color w:val="000000"/>
                <w:sz w:val="10"/>
                <w:szCs w:val="10"/>
                <w:lang w:eastAsia="sk-SK"/>
              </w:rPr>
              <w:t>Rozdelenie zisku/ distribúcia straty</w:t>
            </w:r>
          </w:p>
        </w:tc>
        <w:tc>
          <w:tcPr>
            <w:tcW w:w="383" w:type="pct"/>
            <w:tcBorders>
              <w:top w:val="nil"/>
              <w:left w:val="nil"/>
              <w:bottom w:val="nil"/>
              <w:right w:val="nil"/>
            </w:tcBorders>
            <w:shd w:val="clear" w:color="auto" w:fill="auto"/>
            <w:vAlign w:val="center"/>
          </w:tcPr>
          <w:p w14:paraId="0A69F205" w14:textId="7E937051"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1D764FBC" w14:textId="77777777" w:rsidR="002075FF" w:rsidRPr="00DD18E0" w:rsidRDefault="002075FF" w:rsidP="002075FF">
            <w:pPr>
              <w:jc w:val="right"/>
              <w:rPr>
                <w:color w:val="000000"/>
                <w:sz w:val="10"/>
                <w:szCs w:val="10"/>
                <w:lang w:eastAsia="sk-SK"/>
              </w:rPr>
            </w:pPr>
          </w:p>
        </w:tc>
        <w:tc>
          <w:tcPr>
            <w:tcW w:w="349" w:type="pct"/>
            <w:tcBorders>
              <w:top w:val="nil"/>
              <w:left w:val="nil"/>
              <w:bottom w:val="nil"/>
              <w:right w:val="nil"/>
            </w:tcBorders>
            <w:shd w:val="clear" w:color="auto" w:fill="auto"/>
            <w:vAlign w:val="center"/>
          </w:tcPr>
          <w:p w14:paraId="5EDD8F53" w14:textId="7948C923"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74D04D8C" w14:textId="77777777" w:rsidR="002075FF" w:rsidRPr="00DD18E0" w:rsidRDefault="002075FF" w:rsidP="002075FF">
            <w:pPr>
              <w:jc w:val="right"/>
              <w:rPr>
                <w:color w:val="000000"/>
                <w:sz w:val="10"/>
                <w:szCs w:val="10"/>
                <w:lang w:eastAsia="sk-SK"/>
              </w:rPr>
            </w:pPr>
          </w:p>
        </w:tc>
        <w:tc>
          <w:tcPr>
            <w:tcW w:w="400" w:type="pct"/>
            <w:tcBorders>
              <w:top w:val="nil"/>
              <w:left w:val="nil"/>
              <w:bottom w:val="nil"/>
              <w:right w:val="nil"/>
            </w:tcBorders>
            <w:shd w:val="clear" w:color="auto" w:fill="auto"/>
            <w:vAlign w:val="center"/>
          </w:tcPr>
          <w:p w14:paraId="763BF15C" w14:textId="78592B56"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74A76036" w14:textId="77777777" w:rsidR="002075FF" w:rsidRPr="00DD18E0" w:rsidRDefault="002075FF" w:rsidP="002075FF">
            <w:pPr>
              <w:jc w:val="right"/>
              <w:rPr>
                <w:color w:val="000000"/>
                <w:sz w:val="10"/>
                <w:szCs w:val="10"/>
                <w:lang w:eastAsia="sk-SK"/>
              </w:rPr>
            </w:pPr>
          </w:p>
        </w:tc>
        <w:tc>
          <w:tcPr>
            <w:tcW w:w="408" w:type="pct"/>
            <w:tcBorders>
              <w:top w:val="nil"/>
              <w:left w:val="nil"/>
              <w:bottom w:val="nil"/>
              <w:right w:val="nil"/>
            </w:tcBorders>
            <w:shd w:val="clear" w:color="auto" w:fill="auto"/>
            <w:vAlign w:val="center"/>
          </w:tcPr>
          <w:p w14:paraId="5422F951" w14:textId="0FE08A8A"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5CC38273" w14:textId="77777777" w:rsidR="002075FF" w:rsidRPr="00DD18E0" w:rsidRDefault="002075FF" w:rsidP="002075FF">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53705071" w14:textId="202EAE72"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16CAD0A7" w14:textId="77777777" w:rsidR="002075FF" w:rsidRPr="00DD18E0" w:rsidRDefault="002075FF" w:rsidP="002075FF">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7DB342B9" w14:textId="621C9729" w:rsidR="002075FF" w:rsidRPr="00DD18E0" w:rsidRDefault="002075FF" w:rsidP="002075FF">
            <w:pPr>
              <w:jc w:val="right"/>
              <w:rPr>
                <w:color w:val="000000"/>
                <w:sz w:val="10"/>
                <w:szCs w:val="10"/>
                <w:lang w:eastAsia="sk-SK"/>
              </w:rPr>
            </w:pPr>
          </w:p>
        </w:tc>
        <w:tc>
          <w:tcPr>
            <w:tcW w:w="88" w:type="pct"/>
            <w:tcBorders>
              <w:top w:val="nil"/>
              <w:left w:val="nil"/>
              <w:bottom w:val="nil"/>
              <w:right w:val="nil"/>
            </w:tcBorders>
            <w:shd w:val="clear" w:color="auto" w:fill="auto"/>
            <w:vAlign w:val="center"/>
          </w:tcPr>
          <w:p w14:paraId="6113ABEA" w14:textId="77777777" w:rsidR="002075FF" w:rsidRPr="00DD18E0" w:rsidRDefault="002075FF" w:rsidP="002075FF">
            <w:pPr>
              <w:jc w:val="right"/>
              <w:rPr>
                <w:color w:val="000000"/>
                <w:sz w:val="10"/>
                <w:szCs w:val="10"/>
                <w:lang w:eastAsia="sk-SK"/>
              </w:rPr>
            </w:pPr>
          </w:p>
        </w:tc>
        <w:tc>
          <w:tcPr>
            <w:tcW w:w="555" w:type="pct"/>
            <w:tcBorders>
              <w:top w:val="nil"/>
              <w:left w:val="nil"/>
              <w:bottom w:val="nil"/>
              <w:right w:val="nil"/>
            </w:tcBorders>
            <w:shd w:val="clear" w:color="auto" w:fill="auto"/>
            <w:vAlign w:val="center"/>
          </w:tcPr>
          <w:p w14:paraId="4AB721D3" w14:textId="7DDFE80B" w:rsidR="002075FF" w:rsidRPr="00DD18E0" w:rsidRDefault="002075FF" w:rsidP="002075FF">
            <w:pPr>
              <w:jc w:val="right"/>
              <w:rPr>
                <w:color w:val="000000"/>
                <w:sz w:val="10"/>
                <w:szCs w:val="10"/>
                <w:lang w:eastAsia="sk-SK"/>
              </w:rPr>
            </w:pPr>
          </w:p>
        </w:tc>
      </w:tr>
      <w:tr w:rsidR="002075FF" w:rsidRPr="00DD18E0" w14:paraId="051FA6FE" w14:textId="77777777" w:rsidTr="00F618AD">
        <w:trPr>
          <w:trHeight w:val="195"/>
        </w:trPr>
        <w:tc>
          <w:tcPr>
            <w:tcW w:w="1159" w:type="pct"/>
            <w:tcBorders>
              <w:top w:val="nil"/>
              <w:left w:val="nil"/>
              <w:bottom w:val="nil"/>
              <w:right w:val="nil"/>
            </w:tcBorders>
            <w:shd w:val="clear" w:color="auto" w:fill="auto"/>
            <w:vAlign w:val="center"/>
            <w:hideMark/>
          </w:tcPr>
          <w:p w14:paraId="0D69BDD0" w14:textId="77777777" w:rsidR="002075FF" w:rsidRPr="00DD18E0" w:rsidRDefault="002075FF" w:rsidP="002075FF">
            <w:pPr>
              <w:jc w:val="left"/>
              <w:rPr>
                <w:color w:val="000000"/>
                <w:sz w:val="10"/>
                <w:szCs w:val="10"/>
                <w:lang w:eastAsia="sk-SK"/>
              </w:rPr>
            </w:pPr>
            <w:r w:rsidRPr="00DD18E0">
              <w:rPr>
                <w:color w:val="000000"/>
                <w:sz w:val="10"/>
                <w:szCs w:val="10"/>
                <w:lang w:eastAsia="sk-SK"/>
              </w:rPr>
              <w:t>Čistý zisk/(strata) za rok</w:t>
            </w:r>
          </w:p>
        </w:tc>
        <w:tc>
          <w:tcPr>
            <w:tcW w:w="383" w:type="pct"/>
            <w:tcBorders>
              <w:top w:val="nil"/>
              <w:left w:val="nil"/>
              <w:bottom w:val="nil"/>
              <w:right w:val="nil"/>
            </w:tcBorders>
            <w:shd w:val="clear" w:color="auto" w:fill="auto"/>
            <w:vAlign w:val="center"/>
          </w:tcPr>
          <w:p w14:paraId="2CA37ADA" w14:textId="7181D7D2"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16ACD012" w14:textId="77777777" w:rsidR="002075FF" w:rsidRPr="00DD18E0" w:rsidRDefault="002075FF" w:rsidP="002075FF">
            <w:pPr>
              <w:jc w:val="right"/>
              <w:rPr>
                <w:color w:val="000000"/>
                <w:sz w:val="10"/>
                <w:szCs w:val="10"/>
                <w:lang w:eastAsia="sk-SK"/>
              </w:rPr>
            </w:pPr>
          </w:p>
        </w:tc>
        <w:tc>
          <w:tcPr>
            <w:tcW w:w="349" w:type="pct"/>
            <w:tcBorders>
              <w:top w:val="nil"/>
              <w:left w:val="nil"/>
              <w:bottom w:val="nil"/>
              <w:right w:val="nil"/>
            </w:tcBorders>
            <w:shd w:val="clear" w:color="auto" w:fill="auto"/>
            <w:vAlign w:val="center"/>
          </w:tcPr>
          <w:p w14:paraId="7EB6F1F7" w14:textId="1D4181D0"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4B6D901C" w14:textId="77777777" w:rsidR="002075FF" w:rsidRPr="00DD18E0" w:rsidRDefault="002075FF" w:rsidP="002075FF">
            <w:pPr>
              <w:jc w:val="right"/>
              <w:rPr>
                <w:color w:val="000000"/>
                <w:sz w:val="10"/>
                <w:szCs w:val="10"/>
                <w:lang w:eastAsia="sk-SK"/>
              </w:rPr>
            </w:pPr>
          </w:p>
        </w:tc>
        <w:tc>
          <w:tcPr>
            <w:tcW w:w="400" w:type="pct"/>
            <w:tcBorders>
              <w:top w:val="nil"/>
              <w:left w:val="nil"/>
              <w:bottom w:val="nil"/>
              <w:right w:val="nil"/>
            </w:tcBorders>
            <w:shd w:val="clear" w:color="auto" w:fill="auto"/>
            <w:vAlign w:val="center"/>
          </w:tcPr>
          <w:p w14:paraId="453E53EB" w14:textId="751DB90A"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03263EBC" w14:textId="77777777" w:rsidR="002075FF" w:rsidRPr="00DD18E0" w:rsidRDefault="002075FF" w:rsidP="002075FF">
            <w:pPr>
              <w:jc w:val="right"/>
              <w:rPr>
                <w:color w:val="000000"/>
                <w:sz w:val="10"/>
                <w:szCs w:val="10"/>
                <w:lang w:eastAsia="sk-SK"/>
              </w:rPr>
            </w:pPr>
          </w:p>
        </w:tc>
        <w:tc>
          <w:tcPr>
            <w:tcW w:w="408" w:type="pct"/>
            <w:tcBorders>
              <w:top w:val="nil"/>
              <w:left w:val="nil"/>
              <w:bottom w:val="nil"/>
              <w:right w:val="nil"/>
            </w:tcBorders>
            <w:shd w:val="clear" w:color="auto" w:fill="auto"/>
            <w:vAlign w:val="center"/>
          </w:tcPr>
          <w:p w14:paraId="6D415609" w14:textId="1050A27B"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7E8E89C2" w14:textId="77777777" w:rsidR="002075FF" w:rsidRPr="00DD18E0" w:rsidRDefault="002075FF" w:rsidP="002075FF">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3D47DD60" w14:textId="00760741"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09047622" w14:textId="77777777" w:rsidR="002075FF" w:rsidRPr="00DD18E0" w:rsidRDefault="002075FF" w:rsidP="002075FF">
            <w:pPr>
              <w:jc w:val="right"/>
              <w:rPr>
                <w:color w:val="000000"/>
                <w:sz w:val="10"/>
                <w:szCs w:val="10"/>
                <w:lang w:eastAsia="sk-SK"/>
              </w:rPr>
            </w:pPr>
          </w:p>
        </w:tc>
        <w:tc>
          <w:tcPr>
            <w:tcW w:w="768" w:type="pct"/>
            <w:tcBorders>
              <w:top w:val="nil"/>
              <w:left w:val="nil"/>
              <w:bottom w:val="nil"/>
              <w:right w:val="nil"/>
            </w:tcBorders>
            <w:shd w:val="clear" w:color="auto" w:fill="auto"/>
            <w:noWrap/>
            <w:vAlign w:val="bottom"/>
          </w:tcPr>
          <w:p w14:paraId="0B34AA0E" w14:textId="5FBF22CB" w:rsidR="002075FF" w:rsidRPr="00DD18E0" w:rsidRDefault="00CF7174" w:rsidP="002075FF">
            <w:pPr>
              <w:jc w:val="right"/>
              <w:rPr>
                <w:color w:val="000000"/>
                <w:sz w:val="10"/>
                <w:szCs w:val="10"/>
                <w:lang w:eastAsia="sk-SK"/>
              </w:rPr>
            </w:pPr>
            <w:r w:rsidRPr="00DD18E0">
              <w:rPr>
                <w:color w:val="000000"/>
                <w:sz w:val="10"/>
                <w:szCs w:val="10"/>
                <w:lang w:eastAsia="sk-SK"/>
              </w:rPr>
              <w:t>-34 191</w:t>
            </w:r>
          </w:p>
        </w:tc>
        <w:tc>
          <w:tcPr>
            <w:tcW w:w="88" w:type="pct"/>
            <w:tcBorders>
              <w:top w:val="nil"/>
              <w:left w:val="nil"/>
              <w:bottom w:val="nil"/>
              <w:right w:val="nil"/>
            </w:tcBorders>
            <w:shd w:val="clear" w:color="auto" w:fill="auto"/>
            <w:vAlign w:val="center"/>
          </w:tcPr>
          <w:p w14:paraId="7E6C9B4C" w14:textId="77777777" w:rsidR="002075FF" w:rsidRPr="00DD18E0" w:rsidRDefault="002075FF" w:rsidP="002075FF">
            <w:pPr>
              <w:jc w:val="right"/>
              <w:rPr>
                <w:color w:val="000000"/>
                <w:sz w:val="10"/>
                <w:szCs w:val="10"/>
                <w:lang w:eastAsia="sk-SK"/>
              </w:rPr>
            </w:pPr>
          </w:p>
        </w:tc>
        <w:tc>
          <w:tcPr>
            <w:tcW w:w="555" w:type="pct"/>
            <w:tcBorders>
              <w:top w:val="nil"/>
              <w:left w:val="nil"/>
              <w:bottom w:val="nil"/>
              <w:right w:val="nil"/>
            </w:tcBorders>
            <w:shd w:val="clear" w:color="auto" w:fill="auto"/>
            <w:vAlign w:val="center"/>
          </w:tcPr>
          <w:p w14:paraId="278EA600" w14:textId="18498092" w:rsidR="002075FF" w:rsidRPr="00DD18E0" w:rsidRDefault="007266AC" w:rsidP="002075FF">
            <w:pPr>
              <w:jc w:val="right"/>
              <w:rPr>
                <w:color w:val="000000"/>
                <w:sz w:val="10"/>
                <w:szCs w:val="10"/>
                <w:lang w:eastAsia="sk-SK"/>
              </w:rPr>
            </w:pPr>
            <w:r w:rsidRPr="00DD18E0">
              <w:rPr>
                <w:color w:val="000000"/>
                <w:sz w:val="10"/>
                <w:szCs w:val="10"/>
                <w:lang w:eastAsia="sk-SK"/>
              </w:rPr>
              <w:t>-</w:t>
            </w:r>
          </w:p>
        </w:tc>
      </w:tr>
      <w:tr w:rsidR="002075FF" w:rsidRPr="00DD18E0" w14:paraId="743B4308" w14:textId="77777777" w:rsidTr="00F618AD">
        <w:trPr>
          <w:trHeight w:val="195"/>
        </w:trPr>
        <w:tc>
          <w:tcPr>
            <w:tcW w:w="1159" w:type="pct"/>
            <w:tcBorders>
              <w:top w:val="nil"/>
              <w:left w:val="nil"/>
              <w:bottom w:val="nil"/>
              <w:right w:val="nil"/>
            </w:tcBorders>
            <w:shd w:val="clear" w:color="auto" w:fill="auto"/>
            <w:vAlign w:val="center"/>
            <w:hideMark/>
          </w:tcPr>
          <w:p w14:paraId="2A561E6A" w14:textId="77777777" w:rsidR="002075FF" w:rsidRPr="00DD18E0" w:rsidRDefault="002075FF" w:rsidP="002075FF">
            <w:pPr>
              <w:jc w:val="left"/>
              <w:rPr>
                <w:color w:val="000000"/>
                <w:sz w:val="10"/>
                <w:szCs w:val="10"/>
                <w:lang w:eastAsia="sk-SK"/>
              </w:rPr>
            </w:pPr>
            <w:r w:rsidRPr="00DD18E0">
              <w:rPr>
                <w:color w:val="000000"/>
                <w:sz w:val="10"/>
                <w:szCs w:val="10"/>
                <w:lang w:eastAsia="sk-SK"/>
              </w:rPr>
              <w:t>Úbytok z predaja dcérskych spoločností</w:t>
            </w:r>
          </w:p>
        </w:tc>
        <w:tc>
          <w:tcPr>
            <w:tcW w:w="383" w:type="pct"/>
            <w:tcBorders>
              <w:top w:val="nil"/>
              <w:left w:val="nil"/>
              <w:bottom w:val="nil"/>
              <w:right w:val="nil"/>
            </w:tcBorders>
            <w:shd w:val="clear" w:color="auto" w:fill="auto"/>
            <w:vAlign w:val="center"/>
          </w:tcPr>
          <w:p w14:paraId="44D98E91" w14:textId="7DEE05E2"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693F2425" w14:textId="77777777" w:rsidR="002075FF" w:rsidRPr="00DD18E0" w:rsidRDefault="002075FF" w:rsidP="002075FF">
            <w:pPr>
              <w:jc w:val="right"/>
              <w:rPr>
                <w:color w:val="000000"/>
                <w:sz w:val="10"/>
                <w:szCs w:val="10"/>
                <w:lang w:eastAsia="sk-SK"/>
              </w:rPr>
            </w:pPr>
          </w:p>
        </w:tc>
        <w:tc>
          <w:tcPr>
            <w:tcW w:w="349" w:type="pct"/>
            <w:tcBorders>
              <w:top w:val="nil"/>
              <w:left w:val="nil"/>
              <w:bottom w:val="nil"/>
              <w:right w:val="nil"/>
            </w:tcBorders>
            <w:shd w:val="clear" w:color="auto" w:fill="auto"/>
            <w:vAlign w:val="center"/>
          </w:tcPr>
          <w:p w14:paraId="365A869E" w14:textId="2F6499E0"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49EB39CF" w14:textId="77777777" w:rsidR="002075FF" w:rsidRPr="00DD18E0" w:rsidRDefault="002075FF" w:rsidP="002075FF">
            <w:pPr>
              <w:jc w:val="right"/>
              <w:rPr>
                <w:color w:val="000000"/>
                <w:sz w:val="10"/>
                <w:szCs w:val="10"/>
                <w:lang w:eastAsia="sk-SK"/>
              </w:rPr>
            </w:pPr>
          </w:p>
        </w:tc>
        <w:tc>
          <w:tcPr>
            <w:tcW w:w="400" w:type="pct"/>
            <w:tcBorders>
              <w:top w:val="nil"/>
              <w:left w:val="nil"/>
              <w:bottom w:val="nil"/>
              <w:right w:val="nil"/>
            </w:tcBorders>
            <w:shd w:val="clear" w:color="auto" w:fill="auto"/>
            <w:vAlign w:val="center"/>
          </w:tcPr>
          <w:p w14:paraId="60158EF1" w14:textId="416FFA12"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36199E1A" w14:textId="77777777" w:rsidR="002075FF" w:rsidRPr="00DD18E0" w:rsidRDefault="002075FF" w:rsidP="002075FF">
            <w:pPr>
              <w:jc w:val="right"/>
              <w:rPr>
                <w:color w:val="000000"/>
                <w:sz w:val="10"/>
                <w:szCs w:val="10"/>
                <w:lang w:eastAsia="sk-SK"/>
              </w:rPr>
            </w:pPr>
          </w:p>
        </w:tc>
        <w:tc>
          <w:tcPr>
            <w:tcW w:w="408" w:type="pct"/>
            <w:tcBorders>
              <w:top w:val="nil"/>
              <w:left w:val="nil"/>
              <w:bottom w:val="nil"/>
              <w:right w:val="nil"/>
            </w:tcBorders>
            <w:shd w:val="clear" w:color="auto" w:fill="auto"/>
            <w:vAlign w:val="center"/>
          </w:tcPr>
          <w:p w14:paraId="0FD30A2A" w14:textId="7FD95A41"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2E39A202" w14:textId="77777777" w:rsidR="002075FF" w:rsidRPr="00DD18E0" w:rsidRDefault="002075FF" w:rsidP="002075FF">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7408FBC4" w14:textId="50686806"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17AF94A1" w14:textId="77777777" w:rsidR="002075FF" w:rsidRPr="00DD18E0" w:rsidRDefault="002075FF" w:rsidP="002075FF">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45E592DE" w14:textId="506B841F" w:rsidR="002075FF" w:rsidRPr="00DD18E0" w:rsidRDefault="002075FF" w:rsidP="002075FF">
            <w:pPr>
              <w:jc w:val="right"/>
              <w:rPr>
                <w:color w:val="000000"/>
                <w:sz w:val="10"/>
                <w:szCs w:val="10"/>
                <w:lang w:eastAsia="sk-SK"/>
              </w:rPr>
            </w:pPr>
          </w:p>
        </w:tc>
        <w:tc>
          <w:tcPr>
            <w:tcW w:w="88" w:type="pct"/>
            <w:tcBorders>
              <w:top w:val="nil"/>
              <w:left w:val="nil"/>
              <w:bottom w:val="nil"/>
              <w:right w:val="nil"/>
            </w:tcBorders>
            <w:shd w:val="clear" w:color="auto" w:fill="auto"/>
            <w:vAlign w:val="center"/>
          </w:tcPr>
          <w:p w14:paraId="13403933" w14:textId="77777777" w:rsidR="002075FF" w:rsidRPr="00DD18E0" w:rsidRDefault="002075FF" w:rsidP="002075FF">
            <w:pPr>
              <w:jc w:val="right"/>
              <w:rPr>
                <w:color w:val="000000"/>
                <w:sz w:val="10"/>
                <w:szCs w:val="10"/>
                <w:lang w:eastAsia="sk-SK"/>
              </w:rPr>
            </w:pPr>
          </w:p>
        </w:tc>
        <w:tc>
          <w:tcPr>
            <w:tcW w:w="555" w:type="pct"/>
            <w:tcBorders>
              <w:top w:val="nil"/>
              <w:left w:val="nil"/>
              <w:bottom w:val="nil"/>
              <w:right w:val="nil"/>
            </w:tcBorders>
            <w:shd w:val="clear" w:color="auto" w:fill="auto"/>
            <w:vAlign w:val="center"/>
          </w:tcPr>
          <w:p w14:paraId="21DF183F" w14:textId="47B88037" w:rsidR="002075FF" w:rsidRPr="00DD18E0" w:rsidRDefault="002075FF" w:rsidP="002075FF">
            <w:pPr>
              <w:jc w:val="right"/>
              <w:rPr>
                <w:color w:val="000000"/>
                <w:sz w:val="10"/>
                <w:szCs w:val="10"/>
                <w:lang w:eastAsia="sk-SK"/>
              </w:rPr>
            </w:pPr>
          </w:p>
        </w:tc>
      </w:tr>
      <w:tr w:rsidR="002075FF" w:rsidRPr="00DD18E0" w14:paraId="7F7A63AE" w14:textId="77777777" w:rsidTr="00F618AD">
        <w:trPr>
          <w:trHeight w:val="390"/>
        </w:trPr>
        <w:tc>
          <w:tcPr>
            <w:tcW w:w="1159" w:type="pct"/>
            <w:tcBorders>
              <w:top w:val="nil"/>
              <w:left w:val="nil"/>
              <w:bottom w:val="nil"/>
              <w:right w:val="nil"/>
            </w:tcBorders>
            <w:shd w:val="clear" w:color="auto" w:fill="auto"/>
            <w:vAlign w:val="center"/>
            <w:hideMark/>
          </w:tcPr>
          <w:p w14:paraId="20878504" w14:textId="77777777" w:rsidR="002075FF" w:rsidRPr="00DD18E0" w:rsidRDefault="002075FF" w:rsidP="002075FF">
            <w:pPr>
              <w:jc w:val="left"/>
              <w:rPr>
                <w:color w:val="000000"/>
                <w:sz w:val="10"/>
                <w:szCs w:val="10"/>
                <w:lang w:eastAsia="sk-SK"/>
              </w:rPr>
            </w:pPr>
            <w:r w:rsidRPr="00DD18E0">
              <w:rPr>
                <w:color w:val="000000"/>
                <w:sz w:val="10"/>
                <w:szCs w:val="10"/>
                <w:lang w:eastAsia="sk-SK"/>
              </w:rPr>
              <w:t>Zmeny podielov v dcérskych spoločnostiach</w:t>
            </w:r>
          </w:p>
        </w:tc>
        <w:tc>
          <w:tcPr>
            <w:tcW w:w="383" w:type="pct"/>
            <w:tcBorders>
              <w:top w:val="nil"/>
              <w:left w:val="nil"/>
              <w:bottom w:val="nil"/>
              <w:right w:val="nil"/>
            </w:tcBorders>
            <w:shd w:val="clear" w:color="auto" w:fill="auto"/>
            <w:vAlign w:val="center"/>
          </w:tcPr>
          <w:p w14:paraId="0A06AEB7" w14:textId="0C1B877D"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3D69682A" w14:textId="77777777" w:rsidR="002075FF" w:rsidRPr="00DD18E0" w:rsidRDefault="002075FF" w:rsidP="002075FF">
            <w:pPr>
              <w:jc w:val="right"/>
              <w:rPr>
                <w:color w:val="000000"/>
                <w:sz w:val="10"/>
                <w:szCs w:val="10"/>
                <w:lang w:eastAsia="sk-SK"/>
              </w:rPr>
            </w:pPr>
          </w:p>
        </w:tc>
        <w:tc>
          <w:tcPr>
            <w:tcW w:w="349" w:type="pct"/>
            <w:tcBorders>
              <w:top w:val="nil"/>
              <w:left w:val="nil"/>
              <w:bottom w:val="nil"/>
              <w:right w:val="nil"/>
            </w:tcBorders>
            <w:shd w:val="clear" w:color="auto" w:fill="auto"/>
            <w:vAlign w:val="center"/>
          </w:tcPr>
          <w:p w14:paraId="0FCDEA41" w14:textId="17298128"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69A06EAB" w14:textId="77777777" w:rsidR="002075FF" w:rsidRPr="00DD18E0" w:rsidRDefault="002075FF" w:rsidP="002075FF">
            <w:pPr>
              <w:jc w:val="right"/>
              <w:rPr>
                <w:color w:val="000000"/>
                <w:sz w:val="10"/>
                <w:szCs w:val="10"/>
                <w:lang w:eastAsia="sk-SK"/>
              </w:rPr>
            </w:pPr>
          </w:p>
        </w:tc>
        <w:tc>
          <w:tcPr>
            <w:tcW w:w="400" w:type="pct"/>
            <w:tcBorders>
              <w:top w:val="nil"/>
              <w:left w:val="nil"/>
              <w:bottom w:val="nil"/>
              <w:right w:val="nil"/>
            </w:tcBorders>
            <w:shd w:val="clear" w:color="auto" w:fill="auto"/>
            <w:vAlign w:val="center"/>
          </w:tcPr>
          <w:p w14:paraId="4AC272A8" w14:textId="2E4C9E98"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20B57D63" w14:textId="77777777" w:rsidR="002075FF" w:rsidRPr="00DD18E0" w:rsidRDefault="002075FF" w:rsidP="002075FF">
            <w:pPr>
              <w:jc w:val="right"/>
              <w:rPr>
                <w:color w:val="000000"/>
                <w:sz w:val="10"/>
                <w:szCs w:val="10"/>
                <w:lang w:eastAsia="sk-SK"/>
              </w:rPr>
            </w:pPr>
          </w:p>
        </w:tc>
        <w:tc>
          <w:tcPr>
            <w:tcW w:w="408" w:type="pct"/>
            <w:tcBorders>
              <w:top w:val="nil"/>
              <w:left w:val="nil"/>
              <w:bottom w:val="nil"/>
              <w:right w:val="nil"/>
            </w:tcBorders>
            <w:shd w:val="clear" w:color="auto" w:fill="auto"/>
            <w:vAlign w:val="center"/>
          </w:tcPr>
          <w:p w14:paraId="6D97F715" w14:textId="4C6CF680"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79EEE2B4" w14:textId="77777777" w:rsidR="002075FF" w:rsidRPr="00DD18E0" w:rsidRDefault="002075FF" w:rsidP="002075FF">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5C7BF9D1" w14:textId="0B3958B5"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1B2BAC75" w14:textId="77777777" w:rsidR="002075FF" w:rsidRPr="00DD18E0" w:rsidRDefault="002075FF" w:rsidP="002075FF">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7583BCB2" w14:textId="320CC0D1" w:rsidR="002075FF" w:rsidRPr="00DD18E0" w:rsidRDefault="002075FF" w:rsidP="002075FF">
            <w:pPr>
              <w:jc w:val="right"/>
              <w:rPr>
                <w:color w:val="000000"/>
                <w:sz w:val="10"/>
                <w:szCs w:val="10"/>
                <w:lang w:eastAsia="sk-SK"/>
              </w:rPr>
            </w:pPr>
          </w:p>
        </w:tc>
        <w:tc>
          <w:tcPr>
            <w:tcW w:w="88" w:type="pct"/>
            <w:tcBorders>
              <w:top w:val="nil"/>
              <w:left w:val="nil"/>
              <w:bottom w:val="nil"/>
              <w:right w:val="nil"/>
            </w:tcBorders>
            <w:shd w:val="clear" w:color="auto" w:fill="auto"/>
            <w:vAlign w:val="center"/>
          </w:tcPr>
          <w:p w14:paraId="59EB01B5" w14:textId="77777777" w:rsidR="002075FF" w:rsidRPr="00DD18E0" w:rsidRDefault="002075FF" w:rsidP="002075FF">
            <w:pPr>
              <w:jc w:val="right"/>
              <w:rPr>
                <w:color w:val="000000"/>
                <w:sz w:val="10"/>
                <w:szCs w:val="10"/>
                <w:lang w:eastAsia="sk-SK"/>
              </w:rPr>
            </w:pPr>
          </w:p>
        </w:tc>
        <w:tc>
          <w:tcPr>
            <w:tcW w:w="555" w:type="pct"/>
            <w:tcBorders>
              <w:top w:val="nil"/>
              <w:left w:val="nil"/>
              <w:bottom w:val="nil"/>
              <w:right w:val="nil"/>
            </w:tcBorders>
            <w:shd w:val="clear" w:color="auto" w:fill="auto"/>
            <w:vAlign w:val="center"/>
          </w:tcPr>
          <w:p w14:paraId="27AD5F23" w14:textId="2E4DDA15" w:rsidR="002075FF" w:rsidRPr="00DD18E0" w:rsidRDefault="002075FF" w:rsidP="002075FF">
            <w:pPr>
              <w:jc w:val="right"/>
              <w:rPr>
                <w:color w:val="000000"/>
                <w:sz w:val="10"/>
                <w:szCs w:val="10"/>
                <w:lang w:eastAsia="sk-SK"/>
              </w:rPr>
            </w:pPr>
          </w:p>
        </w:tc>
      </w:tr>
      <w:tr w:rsidR="002075FF" w:rsidRPr="00DD18E0" w14:paraId="53029F7E" w14:textId="77777777" w:rsidTr="00F618AD">
        <w:trPr>
          <w:trHeight w:val="405"/>
        </w:trPr>
        <w:tc>
          <w:tcPr>
            <w:tcW w:w="1159" w:type="pct"/>
            <w:tcBorders>
              <w:top w:val="nil"/>
              <w:left w:val="nil"/>
              <w:bottom w:val="nil"/>
              <w:right w:val="nil"/>
            </w:tcBorders>
            <w:shd w:val="clear" w:color="auto" w:fill="auto"/>
            <w:vAlign w:val="center"/>
            <w:hideMark/>
          </w:tcPr>
          <w:p w14:paraId="154F10DC" w14:textId="7BB42E64" w:rsidR="002075FF" w:rsidRPr="00DD18E0" w:rsidRDefault="002075FF" w:rsidP="002075FF">
            <w:pPr>
              <w:jc w:val="left"/>
              <w:rPr>
                <w:color w:val="000000"/>
                <w:sz w:val="10"/>
                <w:szCs w:val="10"/>
                <w:lang w:eastAsia="sk-SK"/>
              </w:rPr>
            </w:pPr>
            <w:r w:rsidRPr="00DD18E0">
              <w:rPr>
                <w:color w:val="000000"/>
                <w:sz w:val="10"/>
                <w:szCs w:val="10"/>
                <w:lang w:eastAsia="sk-SK"/>
              </w:rPr>
              <w:t xml:space="preserve">Precenenie P a Z </w:t>
            </w:r>
            <w:proofErr w:type="spellStart"/>
            <w:r w:rsidRPr="00DD18E0">
              <w:rPr>
                <w:color w:val="000000"/>
                <w:sz w:val="10"/>
                <w:szCs w:val="10"/>
                <w:lang w:eastAsia="sk-SK"/>
              </w:rPr>
              <w:t>z</w:t>
            </w:r>
            <w:proofErr w:type="spellEnd"/>
            <w:r w:rsidRPr="00DD18E0">
              <w:rPr>
                <w:color w:val="000000"/>
                <w:sz w:val="10"/>
                <w:szCs w:val="10"/>
                <w:lang w:eastAsia="sk-SK"/>
              </w:rPr>
              <w:t xml:space="preserve"> derivátových obchodov</w:t>
            </w:r>
          </w:p>
        </w:tc>
        <w:tc>
          <w:tcPr>
            <w:tcW w:w="383" w:type="pct"/>
            <w:tcBorders>
              <w:top w:val="nil"/>
              <w:left w:val="nil"/>
              <w:bottom w:val="nil"/>
              <w:right w:val="nil"/>
            </w:tcBorders>
            <w:shd w:val="clear" w:color="auto" w:fill="auto"/>
            <w:vAlign w:val="center"/>
          </w:tcPr>
          <w:p w14:paraId="15468B23" w14:textId="4A64BF91"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4E546E91" w14:textId="77777777" w:rsidR="002075FF" w:rsidRPr="00DD18E0" w:rsidRDefault="002075FF" w:rsidP="002075FF">
            <w:pPr>
              <w:jc w:val="right"/>
              <w:rPr>
                <w:color w:val="000000"/>
                <w:sz w:val="10"/>
                <w:szCs w:val="10"/>
                <w:lang w:eastAsia="sk-SK"/>
              </w:rPr>
            </w:pPr>
          </w:p>
        </w:tc>
        <w:tc>
          <w:tcPr>
            <w:tcW w:w="349" w:type="pct"/>
            <w:tcBorders>
              <w:top w:val="nil"/>
              <w:left w:val="nil"/>
              <w:bottom w:val="nil"/>
              <w:right w:val="nil"/>
            </w:tcBorders>
            <w:shd w:val="clear" w:color="auto" w:fill="auto"/>
            <w:vAlign w:val="center"/>
          </w:tcPr>
          <w:p w14:paraId="18229B00" w14:textId="161606A7"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02A11F2D" w14:textId="77777777" w:rsidR="002075FF" w:rsidRPr="00DD18E0" w:rsidRDefault="002075FF" w:rsidP="002075FF">
            <w:pPr>
              <w:jc w:val="right"/>
              <w:rPr>
                <w:color w:val="000000"/>
                <w:sz w:val="10"/>
                <w:szCs w:val="10"/>
                <w:lang w:eastAsia="sk-SK"/>
              </w:rPr>
            </w:pPr>
          </w:p>
        </w:tc>
        <w:tc>
          <w:tcPr>
            <w:tcW w:w="400" w:type="pct"/>
            <w:tcBorders>
              <w:top w:val="nil"/>
              <w:left w:val="nil"/>
              <w:bottom w:val="nil"/>
              <w:right w:val="nil"/>
            </w:tcBorders>
            <w:shd w:val="clear" w:color="auto" w:fill="auto"/>
            <w:vAlign w:val="center"/>
          </w:tcPr>
          <w:p w14:paraId="7A35C275" w14:textId="6609FA80"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7B71FCC9" w14:textId="77777777" w:rsidR="002075FF" w:rsidRPr="00DD18E0" w:rsidRDefault="002075FF" w:rsidP="002075FF">
            <w:pPr>
              <w:jc w:val="right"/>
              <w:rPr>
                <w:color w:val="000000"/>
                <w:sz w:val="10"/>
                <w:szCs w:val="10"/>
                <w:lang w:eastAsia="sk-SK"/>
              </w:rPr>
            </w:pPr>
          </w:p>
        </w:tc>
        <w:tc>
          <w:tcPr>
            <w:tcW w:w="408" w:type="pct"/>
            <w:tcBorders>
              <w:top w:val="nil"/>
              <w:left w:val="nil"/>
              <w:bottom w:val="nil"/>
              <w:right w:val="nil"/>
            </w:tcBorders>
            <w:shd w:val="clear" w:color="auto" w:fill="auto"/>
            <w:vAlign w:val="center"/>
          </w:tcPr>
          <w:p w14:paraId="5EFBACB8" w14:textId="27DBE56E"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781DF8DD" w14:textId="77777777" w:rsidR="002075FF" w:rsidRPr="00DD18E0" w:rsidRDefault="002075FF" w:rsidP="002075FF">
            <w:pPr>
              <w:jc w:val="right"/>
              <w:rPr>
                <w:color w:val="000000"/>
                <w:sz w:val="10"/>
                <w:szCs w:val="10"/>
                <w:lang w:eastAsia="sk-SK"/>
              </w:rPr>
            </w:pPr>
          </w:p>
        </w:tc>
        <w:tc>
          <w:tcPr>
            <w:tcW w:w="488" w:type="pct"/>
            <w:tcBorders>
              <w:top w:val="nil"/>
              <w:left w:val="nil"/>
              <w:bottom w:val="nil"/>
              <w:right w:val="nil"/>
            </w:tcBorders>
            <w:shd w:val="clear" w:color="auto" w:fill="auto"/>
            <w:vAlign w:val="center"/>
          </w:tcPr>
          <w:p w14:paraId="30E13750" w14:textId="11D5DA45" w:rsidR="002075FF" w:rsidRPr="00DD18E0" w:rsidRDefault="002075FF" w:rsidP="002075FF">
            <w:pPr>
              <w:jc w:val="right"/>
              <w:rPr>
                <w:color w:val="000000"/>
                <w:sz w:val="10"/>
                <w:szCs w:val="10"/>
                <w:lang w:eastAsia="sk-SK"/>
              </w:rPr>
            </w:pPr>
          </w:p>
        </w:tc>
        <w:tc>
          <w:tcPr>
            <w:tcW w:w="80" w:type="pct"/>
            <w:tcBorders>
              <w:top w:val="nil"/>
              <w:left w:val="nil"/>
              <w:bottom w:val="nil"/>
              <w:right w:val="nil"/>
            </w:tcBorders>
            <w:shd w:val="clear" w:color="auto" w:fill="auto"/>
            <w:vAlign w:val="center"/>
          </w:tcPr>
          <w:p w14:paraId="4B13C9CF" w14:textId="77777777" w:rsidR="002075FF" w:rsidRPr="00DD18E0" w:rsidRDefault="002075FF" w:rsidP="002075FF">
            <w:pPr>
              <w:jc w:val="right"/>
              <w:rPr>
                <w:color w:val="000000"/>
                <w:sz w:val="10"/>
                <w:szCs w:val="10"/>
                <w:lang w:eastAsia="sk-SK"/>
              </w:rPr>
            </w:pPr>
          </w:p>
        </w:tc>
        <w:tc>
          <w:tcPr>
            <w:tcW w:w="768" w:type="pct"/>
            <w:tcBorders>
              <w:top w:val="nil"/>
              <w:left w:val="nil"/>
              <w:bottom w:val="nil"/>
              <w:right w:val="nil"/>
            </w:tcBorders>
            <w:shd w:val="clear" w:color="auto" w:fill="auto"/>
            <w:vAlign w:val="center"/>
          </w:tcPr>
          <w:p w14:paraId="5131EA8E" w14:textId="39FD7A23" w:rsidR="002075FF" w:rsidRPr="00DD18E0" w:rsidRDefault="002075FF" w:rsidP="002075FF">
            <w:pPr>
              <w:jc w:val="right"/>
              <w:rPr>
                <w:color w:val="000000"/>
                <w:sz w:val="10"/>
                <w:szCs w:val="10"/>
                <w:lang w:eastAsia="sk-SK"/>
              </w:rPr>
            </w:pPr>
          </w:p>
        </w:tc>
        <w:tc>
          <w:tcPr>
            <w:tcW w:w="88" w:type="pct"/>
            <w:tcBorders>
              <w:top w:val="nil"/>
              <w:left w:val="nil"/>
              <w:bottom w:val="nil"/>
              <w:right w:val="nil"/>
            </w:tcBorders>
            <w:shd w:val="clear" w:color="auto" w:fill="auto"/>
            <w:vAlign w:val="center"/>
          </w:tcPr>
          <w:p w14:paraId="03003A0F" w14:textId="77777777" w:rsidR="002075FF" w:rsidRPr="00DD18E0" w:rsidRDefault="002075FF" w:rsidP="002075FF">
            <w:pPr>
              <w:jc w:val="right"/>
              <w:rPr>
                <w:color w:val="000000"/>
                <w:sz w:val="10"/>
                <w:szCs w:val="10"/>
                <w:lang w:eastAsia="sk-SK"/>
              </w:rPr>
            </w:pPr>
          </w:p>
        </w:tc>
        <w:tc>
          <w:tcPr>
            <w:tcW w:w="555" w:type="pct"/>
            <w:tcBorders>
              <w:top w:val="nil"/>
              <w:left w:val="nil"/>
              <w:bottom w:val="nil"/>
              <w:right w:val="nil"/>
            </w:tcBorders>
            <w:shd w:val="clear" w:color="auto" w:fill="auto"/>
            <w:vAlign w:val="center"/>
          </w:tcPr>
          <w:p w14:paraId="3ABFF737" w14:textId="4C436E00" w:rsidR="002075FF" w:rsidRPr="00DD18E0" w:rsidRDefault="002075FF" w:rsidP="002075FF">
            <w:pPr>
              <w:jc w:val="right"/>
              <w:rPr>
                <w:color w:val="000000"/>
                <w:sz w:val="10"/>
                <w:szCs w:val="10"/>
                <w:lang w:eastAsia="sk-SK"/>
              </w:rPr>
            </w:pPr>
          </w:p>
        </w:tc>
      </w:tr>
      <w:tr w:rsidR="007213B1" w:rsidRPr="00DD18E0" w14:paraId="04B3F507" w14:textId="77777777" w:rsidTr="00CF7174">
        <w:trPr>
          <w:trHeight w:val="210"/>
        </w:trPr>
        <w:tc>
          <w:tcPr>
            <w:tcW w:w="1159" w:type="pct"/>
            <w:tcBorders>
              <w:top w:val="nil"/>
              <w:left w:val="nil"/>
              <w:bottom w:val="nil"/>
              <w:right w:val="nil"/>
            </w:tcBorders>
            <w:shd w:val="clear" w:color="auto" w:fill="auto"/>
            <w:vAlign w:val="center"/>
            <w:hideMark/>
          </w:tcPr>
          <w:p w14:paraId="26AD96F7" w14:textId="698E12DE" w:rsidR="002075FF" w:rsidRPr="00DD18E0" w:rsidRDefault="002075FF" w:rsidP="002075FF">
            <w:pPr>
              <w:jc w:val="left"/>
              <w:rPr>
                <w:b/>
                <w:bCs/>
                <w:color w:val="000000"/>
                <w:sz w:val="10"/>
                <w:szCs w:val="10"/>
                <w:lang w:eastAsia="sk-SK"/>
              </w:rPr>
            </w:pPr>
            <w:r w:rsidRPr="00DD18E0">
              <w:rPr>
                <w:b/>
                <w:bCs/>
                <w:color w:val="000000"/>
                <w:sz w:val="10"/>
                <w:szCs w:val="10"/>
                <w:lang w:eastAsia="sk-SK"/>
              </w:rPr>
              <w:t>Konečný stav k 31. decembru 20</w:t>
            </w:r>
            <w:r w:rsidR="005C6447" w:rsidRPr="00DD18E0">
              <w:rPr>
                <w:b/>
                <w:bCs/>
                <w:color w:val="000000"/>
                <w:sz w:val="10"/>
                <w:szCs w:val="10"/>
                <w:lang w:eastAsia="sk-SK"/>
              </w:rPr>
              <w:t>21</w:t>
            </w:r>
          </w:p>
        </w:tc>
        <w:tc>
          <w:tcPr>
            <w:tcW w:w="383" w:type="pct"/>
            <w:tcBorders>
              <w:top w:val="single" w:sz="8" w:space="0" w:color="auto"/>
              <w:left w:val="nil"/>
              <w:bottom w:val="double" w:sz="6" w:space="0" w:color="auto"/>
              <w:right w:val="nil"/>
            </w:tcBorders>
            <w:shd w:val="clear" w:color="auto" w:fill="auto"/>
            <w:vAlign w:val="center"/>
          </w:tcPr>
          <w:p w14:paraId="6C8554AC" w14:textId="43660FE4" w:rsidR="002075FF" w:rsidRPr="00DD18E0" w:rsidRDefault="00790F2C" w:rsidP="002075FF">
            <w:pPr>
              <w:jc w:val="right"/>
              <w:rPr>
                <w:b/>
                <w:bCs/>
                <w:color w:val="000000"/>
                <w:sz w:val="10"/>
                <w:szCs w:val="10"/>
                <w:lang w:eastAsia="sk-SK"/>
              </w:rPr>
            </w:pPr>
            <w:r w:rsidRPr="00DD18E0">
              <w:rPr>
                <w:b/>
                <w:bCs/>
                <w:color w:val="000000"/>
                <w:sz w:val="10"/>
                <w:szCs w:val="10"/>
                <w:lang w:eastAsia="sk-SK"/>
              </w:rPr>
              <w:t>6 639</w:t>
            </w:r>
          </w:p>
        </w:tc>
        <w:tc>
          <w:tcPr>
            <w:tcW w:w="80" w:type="pct"/>
            <w:tcBorders>
              <w:top w:val="nil"/>
              <w:left w:val="nil"/>
              <w:bottom w:val="nil"/>
              <w:right w:val="nil"/>
            </w:tcBorders>
            <w:shd w:val="clear" w:color="auto" w:fill="auto"/>
            <w:vAlign w:val="center"/>
          </w:tcPr>
          <w:p w14:paraId="520E4D9C" w14:textId="77777777" w:rsidR="002075FF" w:rsidRPr="00DD18E0" w:rsidRDefault="002075FF" w:rsidP="002075FF">
            <w:pPr>
              <w:jc w:val="right"/>
              <w:rPr>
                <w:b/>
                <w:bCs/>
                <w:color w:val="000000"/>
                <w:sz w:val="10"/>
                <w:szCs w:val="10"/>
                <w:lang w:eastAsia="sk-SK"/>
              </w:rPr>
            </w:pPr>
          </w:p>
        </w:tc>
        <w:tc>
          <w:tcPr>
            <w:tcW w:w="349" w:type="pct"/>
            <w:tcBorders>
              <w:top w:val="single" w:sz="8" w:space="0" w:color="auto"/>
              <w:left w:val="nil"/>
              <w:bottom w:val="double" w:sz="6" w:space="0" w:color="auto"/>
              <w:right w:val="nil"/>
            </w:tcBorders>
            <w:shd w:val="clear" w:color="auto" w:fill="auto"/>
            <w:vAlign w:val="center"/>
          </w:tcPr>
          <w:p w14:paraId="09C42EB8" w14:textId="440A6F1D" w:rsidR="002075FF" w:rsidRPr="00DD18E0" w:rsidRDefault="00790F2C" w:rsidP="002075FF">
            <w:pPr>
              <w:jc w:val="right"/>
              <w:rPr>
                <w:b/>
                <w:bCs/>
                <w:color w:val="000000"/>
                <w:sz w:val="10"/>
                <w:szCs w:val="10"/>
                <w:lang w:eastAsia="sk-SK"/>
              </w:rPr>
            </w:pPr>
            <w:r w:rsidRPr="00DD18E0">
              <w:rPr>
                <w:b/>
                <w:bCs/>
                <w:color w:val="000000"/>
                <w:sz w:val="10"/>
                <w:szCs w:val="10"/>
                <w:lang w:eastAsia="sk-SK"/>
              </w:rPr>
              <w:t>664</w:t>
            </w:r>
          </w:p>
        </w:tc>
        <w:tc>
          <w:tcPr>
            <w:tcW w:w="80" w:type="pct"/>
            <w:tcBorders>
              <w:top w:val="nil"/>
              <w:left w:val="nil"/>
              <w:bottom w:val="nil"/>
              <w:right w:val="nil"/>
            </w:tcBorders>
            <w:shd w:val="clear" w:color="auto" w:fill="auto"/>
            <w:vAlign w:val="center"/>
          </w:tcPr>
          <w:p w14:paraId="4641028A" w14:textId="77777777" w:rsidR="002075FF" w:rsidRPr="00DD18E0" w:rsidRDefault="002075FF" w:rsidP="002075FF">
            <w:pPr>
              <w:jc w:val="right"/>
              <w:rPr>
                <w:b/>
                <w:bCs/>
                <w:color w:val="000000"/>
                <w:sz w:val="10"/>
                <w:szCs w:val="10"/>
                <w:lang w:eastAsia="sk-SK"/>
              </w:rPr>
            </w:pPr>
          </w:p>
        </w:tc>
        <w:tc>
          <w:tcPr>
            <w:tcW w:w="400" w:type="pct"/>
            <w:tcBorders>
              <w:top w:val="nil"/>
              <w:left w:val="nil"/>
              <w:bottom w:val="nil"/>
              <w:right w:val="nil"/>
            </w:tcBorders>
            <w:shd w:val="clear" w:color="auto" w:fill="auto"/>
            <w:vAlign w:val="center"/>
          </w:tcPr>
          <w:p w14:paraId="470B3CBA" w14:textId="2160407A" w:rsidR="002075FF" w:rsidRPr="00DD18E0" w:rsidRDefault="00CB7896" w:rsidP="002075FF">
            <w:pPr>
              <w:jc w:val="right"/>
              <w:rPr>
                <w:b/>
                <w:bCs/>
                <w:color w:val="000000"/>
                <w:sz w:val="10"/>
                <w:szCs w:val="10"/>
                <w:lang w:eastAsia="sk-SK"/>
              </w:rPr>
            </w:pPr>
            <w:r w:rsidRPr="00DD18E0">
              <w:rPr>
                <w:b/>
                <w:bCs/>
                <w:color w:val="000000"/>
                <w:sz w:val="10"/>
                <w:szCs w:val="10"/>
                <w:lang w:eastAsia="sk-SK"/>
              </w:rPr>
              <w:t>0</w:t>
            </w:r>
          </w:p>
        </w:tc>
        <w:tc>
          <w:tcPr>
            <w:tcW w:w="80" w:type="pct"/>
            <w:tcBorders>
              <w:top w:val="nil"/>
              <w:left w:val="nil"/>
              <w:bottom w:val="nil"/>
              <w:right w:val="nil"/>
            </w:tcBorders>
            <w:shd w:val="clear" w:color="auto" w:fill="auto"/>
            <w:vAlign w:val="center"/>
          </w:tcPr>
          <w:p w14:paraId="1525882F" w14:textId="77777777" w:rsidR="002075FF" w:rsidRPr="00DD18E0" w:rsidRDefault="002075FF" w:rsidP="002075FF">
            <w:pPr>
              <w:jc w:val="right"/>
              <w:rPr>
                <w:b/>
                <w:bCs/>
                <w:color w:val="000000"/>
                <w:sz w:val="10"/>
                <w:szCs w:val="10"/>
                <w:lang w:eastAsia="sk-SK"/>
              </w:rPr>
            </w:pPr>
          </w:p>
        </w:tc>
        <w:tc>
          <w:tcPr>
            <w:tcW w:w="408" w:type="pct"/>
            <w:tcBorders>
              <w:top w:val="nil"/>
              <w:left w:val="nil"/>
              <w:bottom w:val="nil"/>
              <w:right w:val="nil"/>
            </w:tcBorders>
            <w:shd w:val="clear" w:color="auto" w:fill="auto"/>
            <w:vAlign w:val="center"/>
          </w:tcPr>
          <w:p w14:paraId="5BE63A08" w14:textId="77777777" w:rsidR="002075FF" w:rsidRPr="00DD18E0" w:rsidRDefault="002075FF" w:rsidP="002075FF">
            <w:pPr>
              <w:jc w:val="right"/>
              <w:rPr>
                <w:b/>
                <w:bCs/>
                <w:color w:val="000000"/>
                <w:sz w:val="10"/>
                <w:szCs w:val="10"/>
                <w:lang w:eastAsia="sk-SK"/>
              </w:rPr>
            </w:pPr>
          </w:p>
        </w:tc>
        <w:tc>
          <w:tcPr>
            <w:tcW w:w="80" w:type="pct"/>
            <w:tcBorders>
              <w:top w:val="nil"/>
              <w:left w:val="nil"/>
              <w:bottom w:val="nil"/>
              <w:right w:val="nil"/>
            </w:tcBorders>
            <w:shd w:val="clear" w:color="auto" w:fill="auto"/>
            <w:vAlign w:val="center"/>
          </w:tcPr>
          <w:p w14:paraId="2A4D1F45" w14:textId="77777777" w:rsidR="002075FF" w:rsidRPr="00DD18E0" w:rsidRDefault="002075FF" w:rsidP="002075FF">
            <w:pPr>
              <w:jc w:val="right"/>
              <w:rPr>
                <w:b/>
                <w:bCs/>
                <w:color w:val="000000"/>
                <w:sz w:val="10"/>
                <w:szCs w:val="10"/>
                <w:lang w:eastAsia="sk-SK"/>
              </w:rPr>
            </w:pPr>
          </w:p>
        </w:tc>
        <w:tc>
          <w:tcPr>
            <w:tcW w:w="488" w:type="pct"/>
            <w:tcBorders>
              <w:top w:val="single" w:sz="8" w:space="0" w:color="auto"/>
              <w:left w:val="nil"/>
              <w:bottom w:val="double" w:sz="6" w:space="0" w:color="auto"/>
              <w:right w:val="nil"/>
            </w:tcBorders>
            <w:shd w:val="clear" w:color="auto" w:fill="auto"/>
            <w:vAlign w:val="center"/>
          </w:tcPr>
          <w:p w14:paraId="6BB57627" w14:textId="0496550D" w:rsidR="002075FF" w:rsidRPr="00DD18E0" w:rsidRDefault="00DB2331" w:rsidP="002075FF">
            <w:pPr>
              <w:jc w:val="right"/>
              <w:rPr>
                <w:b/>
                <w:bCs/>
                <w:color w:val="000000"/>
                <w:sz w:val="10"/>
                <w:szCs w:val="10"/>
                <w:lang w:eastAsia="sk-SK"/>
              </w:rPr>
            </w:pPr>
            <w:r w:rsidRPr="00DD18E0">
              <w:rPr>
                <w:b/>
                <w:bCs/>
                <w:color w:val="000000"/>
                <w:sz w:val="10"/>
                <w:szCs w:val="10"/>
                <w:lang w:eastAsia="sk-SK"/>
              </w:rPr>
              <w:t>0</w:t>
            </w:r>
          </w:p>
        </w:tc>
        <w:tc>
          <w:tcPr>
            <w:tcW w:w="80" w:type="pct"/>
            <w:tcBorders>
              <w:top w:val="nil"/>
              <w:left w:val="nil"/>
              <w:bottom w:val="nil"/>
              <w:right w:val="nil"/>
            </w:tcBorders>
            <w:shd w:val="clear" w:color="auto" w:fill="auto"/>
            <w:vAlign w:val="center"/>
          </w:tcPr>
          <w:p w14:paraId="2B829913" w14:textId="77777777" w:rsidR="002075FF" w:rsidRPr="00DD18E0" w:rsidRDefault="002075FF" w:rsidP="002075FF">
            <w:pPr>
              <w:jc w:val="right"/>
              <w:rPr>
                <w:b/>
                <w:bCs/>
                <w:color w:val="000000"/>
                <w:sz w:val="10"/>
                <w:szCs w:val="10"/>
                <w:lang w:eastAsia="sk-SK"/>
              </w:rPr>
            </w:pPr>
          </w:p>
        </w:tc>
        <w:tc>
          <w:tcPr>
            <w:tcW w:w="768" w:type="pct"/>
            <w:tcBorders>
              <w:top w:val="single" w:sz="8" w:space="0" w:color="auto"/>
              <w:left w:val="nil"/>
              <w:bottom w:val="double" w:sz="6" w:space="0" w:color="auto"/>
              <w:right w:val="nil"/>
            </w:tcBorders>
            <w:shd w:val="clear" w:color="auto" w:fill="auto"/>
            <w:vAlign w:val="center"/>
          </w:tcPr>
          <w:p w14:paraId="4C373EC0" w14:textId="56D60D52" w:rsidR="002075FF" w:rsidRPr="00DD18E0" w:rsidRDefault="00790F2C" w:rsidP="002075FF">
            <w:pPr>
              <w:jc w:val="right"/>
              <w:rPr>
                <w:b/>
                <w:bCs/>
                <w:color w:val="000000"/>
                <w:sz w:val="10"/>
                <w:szCs w:val="10"/>
                <w:lang w:eastAsia="sk-SK"/>
              </w:rPr>
            </w:pPr>
            <w:r w:rsidRPr="00DD18E0">
              <w:rPr>
                <w:b/>
                <w:bCs/>
                <w:color w:val="000000"/>
                <w:sz w:val="10"/>
                <w:szCs w:val="10"/>
                <w:lang w:eastAsia="sk-SK"/>
              </w:rPr>
              <w:t xml:space="preserve">66 </w:t>
            </w:r>
            <w:r w:rsidR="00CF7174" w:rsidRPr="00DD18E0">
              <w:rPr>
                <w:b/>
                <w:bCs/>
                <w:color w:val="000000"/>
                <w:sz w:val="10"/>
                <w:szCs w:val="10"/>
                <w:lang w:eastAsia="sk-SK"/>
              </w:rPr>
              <w:t>240 919</w:t>
            </w:r>
          </w:p>
        </w:tc>
        <w:tc>
          <w:tcPr>
            <w:tcW w:w="88" w:type="pct"/>
            <w:tcBorders>
              <w:top w:val="nil"/>
              <w:left w:val="nil"/>
              <w:bottom w:val="nil"/>
              <w:right w:val="nil"/>
            </w:tcBorders>
            <w:shd w:val="clear" w:color="auto" w:fill="auto"/>
            <w:vAlign w:val="center"/>
          </w:tcPr>
          <w:p w14:paraId="7E6F2536" w14:textId="77777777" w:rsidR="002075FF" w:rsidRPr="00DD18E0" w:rsidRDefault="002075FF" w:rsidP="002075FF">
            <w:pPr>
              <w:jc w:val="right"/>
              <w:rPr>
                <w:b/>
                <w:bCs/>
                <w:color w:val="000000"/>
                <w:sz w:val="10"/>
                <w:szCs w:val="10"/>
                <w:lang w:eastAsia="sk-SK"/>
              </w:rPr>
            </w:pPr>
          </w:p>
        </w:tc>
        <w:tc>
          <w:tcPr>
            <w:tcW w:w="555" w:type="pct"/>
            <w:tcBorders>
              <w:top w:val="single" w:sz="8" w:space="0" w:color="auto"/>
              <w:left w:val="nil"/>
              <w:bottom w:val="double" w:sz="6" w:space="0" w:color="auto"/>
              <w:right w:val="nil"/>
            </w:tcBorders>
            <w:shd w:val="clear" w:color="auto" w:fill="auto"/>
            <w:vAlign w:val="center"/>
          </w:tcPr>
          <w:p w14:paraId="08F3842D" w14:textId="19246703" w:rsidR="002075FF" w:rsidRPr="00DD18E0" w:rsidRDefault="001958B5" w:rsidP="002075FF">
            <w:pPr>
              <w:jc w:val="right"/>
              <w:rPr>
                <w:b/>
                <w:bCs/>
                <w:color w:val="000000"/>
                <w:sz w:val="10"/>
                <w:szCs w:val="10"/>
                <w:lang w:eastAsia="sk-SK"/>
              </w:rPr>
            </w:pPr>
            <w:r w:rsidRPr="00DD18E0">
              <w:rPr>
                <w:b/>
                <w:bCs/>
                <w:color w:val="000000"/>
                <w:sz w:val="10"/>
                <w:szCs w:val="10"/>
                <w:lang w:eastAsia="sk-SK"/>
              </w:rPr>
              <w:t>0</w:t>
            </w:r>
          </w:p>
        </w:tc>
      </w:tr>
    </w:tbl>
    <w:p w14:paraId="2B09707F" w14:textId="76C90DE1" w:rsidR="00C34D71" w:rsidRPr="00DD18E0" w:rsidRDefault="00C34D71" w:rsidP="004D64BF">
      <w:pPr>
        <w:pStyle w:val="Standard"/>
        <w:rPr>
          <w:b/>
          <w:sz w:val="10"/>
          <w:szCs w:val="10"/>
        </w:rPr>
      </w:pPr>
    </w:p>
    <w:p w14:paraId="36A1B8CB" w14:textId="7CE47B20" w:rsidR="00266622" w:rsidRPr="00DD18E0" w:rsidRDefault="00266622" w:rsidP="007A0244">
      <w:pPr>
        <w:jc w:val="left"/>
        <w:rPr>
          <w:b/>
          <w:sz w:val="16"/>
          <w:szCs w:val="16"/>
          <w:lang w:eastAsia="sk-SK"/>
        </w:rPr>
      </w:pPr>
      <w:r w:rsidRPr="00DD18E0">
        <w:rPr>
          <w:b/>
          <w:sz w:val="16"/>
          <w:szCs w:val="16"/>
        </w:rPr>
        <w:t>Individuálny výkaz peňažných tokov  pripravený v súlade s IFRS platnými v Európskej únii</w:t>
      </w:r>
    </w:p>
    <w:p w14:paraId="3442DB1A" w14:textId="77777777" w:rsidR="00F43A6B" w:rsidRPr="00DD18E0" w:rsidRDefault="00F43A6B" w:rsidP="004D64BF">
      <w:pPr>
        <w:pStyle w:val="Standard"/>
        <w:rPr>
          <w:b/>
          <w:sz w:val="16"/>
          <w:szCs w:val="16"/>
        </w:rPr>
      </w:pPr>
    </w:p>
    <w:tbl>
      <w:tblPr>
        <w:tblW w:w="9143" w:type="dxa"/>
        <w:tblCellMar>
          <w:left w:w="70" w:type="dxa"/>
          <w:right w:w="70" w:type="dxa"/>
        </w:tblCellMar>
        <w:tblLook w:val="04A0" w:firstRow="1" w:lastRow="0" w:firstColumn="1" w:lastColumn="0" w:noHBand="0" w:noVBand="1"/>
      </w:tblPr>
      <w:tblGrid>
        <w:gridCol w:w="6663"/>
        <w:gridCol w:w="1240"/>
        <w:gridCol w:w="1240"/>
      </w:tblGrid>
      <w:tr w:rsidR="00E623C3" w:rsidRPr="002F5BE9" w14:paraId="518D9D5E" w14:textId="77777777" w:rsidTr="006A4D1D">
        <w:trPr>
          <w:trHeight w:val="288"/>
        </w:trPr>
        <w:tc>
          <w:tcPr>
            <w:tcW w:w="6663" w:type="dxa"/>
            <w:tcBorders>
              <w:top w:val="nil"/>
              <w:left w:val="nil"/>
              <w:bottom w:val="nil"/>
              <w:right w:val="nil"/>
            </w:tcBorders>
            <w:shd w:val="clear" w:color="auto" w:fill="auto"/>
            <w:vAlign w:val="bottom"/>
            <w:hideMark/>
          </w:tcPr>
          <w:p w14:paraId="1DC6139A" w14:textId="77777777" w:rsidR="00E623C3" w:rsidRPr="002F5BE9" w:rsidRDefault="00E623C3" w:rsidP="006A4D1D">
            <w:pPr>
              <w:jc w:val="left"/>
              <w:rPr>
                <w:rFonts w:cs="Calibri"/>
                <w:b/>
                <w:bCs/>
                <w:sz w:val="12"/>
                <w:szCs w:val="12"/>
                <w:u w:val="single"/>
                <w:lang w:eastAsia="sk-SK"/>
              </w:rPr>
            </w:pPr>
            <w:r w:rsidRPr="002F5BE9">
              <w:rPr>
                <w:rFonts w:cs="Calibri"/>
                <w:b/>
                <w:bCs/>
                <w:sz w:val="12"/>
                <w:szCs w:val="12"/>
                <w:u w:val="single"/>
                <w:lang w:eastAsia="sk-SK"/>
              </w:rPr>
              <w:t>Prehľad peňažných tokov (v EUR)</w:t>
            </w:r>
          </w:p>
        </w:tc>
        <w:tc>
          <w:tcPr>
            <w:tcW w:w="1240" w:type="dxa"/>
            <w:tcBorders>
              <w:top w:val="nil"/>
              <w:left w:val="nil"/>
              <w:bottom w:val="nil"/>
              <w:right w:val="nil"/>
            </w:tcBorders>
            <w:shd w:val="clear" w:color="auto" w:fill="auto"/>
            <w:vAlign w:val="bottom"/>
            <w:hideMark/>
          </w:tcPr>
          <w:p w14:paraId="52EABDB5" w14:textId="1B3E0D0F" w:rsidR="00E623C3" w:rsidRPr="002F5BE9" w:rsidRDefault="00E623C3" w:rsidP="006A4D1D">
            <w:pPr>
              <w:jc w:val="right"/>
              <w:rPr>
                <w:rFonts w:cs="Calibri"/>
                <w:b/>
                <w:bCs/>
                <w:sz w:val="12"/>
                <w:szCs w:val="12"/>
                <w:u w:val="single"/>
                <w:lang w:eastAsia="sk-SK"/>
              </w:rPr>
            </w:pPr>
            <w:r w:rsidRPr="002F5BE9">
              <w:rPr>
                <w:rFonts w:cs="Calibri"/>
                <w:b/>
                <w:bCs/>
                <w:sz w:val="12"/>
                <w:szCs w:val="12"/>
                <w:u w:val="single"/>
                <w:lang w:eastAsia="sk-SK"/>
              </w:rPr>
              <w:t>2 02</w:t>
            </w:r>
            <w:r>
              <w:rPr>
                <w:rFonts w:cs="Calibri"/>
                <w:b/>
                <w:bCs/>
                <w:sz w:val="12"/>
                <w:szCs w:val="12"/>
                <w:u w:val="single"/>
                <w:lang w:eastAsia="sk-SK"/>
              </w:rPr>
              <w:t>2</w:t>
            </w:r>
          </w:p>
        </w:tc>
        <w:tc>
          <w:tcPr>
            <w:tcW w:w="1240" w:type="dxa"/>
            <w:tcBorders>
              <w:top w:val="nil"/>
              <w:left w:val="nil"/>
              <w:bottom w:val="nil"/>
              <w:right w:val="nil"/>
            </w:tcBorders>
            <w:shd w:val="clear" w:color="auto" w:fill="auto"/>
            <w:vAlign w:val="bottom"/>
            <w:hideMark/>
          </w:tcPr>
          <w:p w14:paraId="127C9C87" w14:textId="562411ED" w:rsidR="00E623C3" w:rsidRPr="002F5BE9" w:rsidRDefault="00E623C3" w:rsidP="006A4D1D">
            <w:pPr>
              <w:jc w:val="right"/>
              <w:rPr>
                <w:rFonts w:cs="Calibri"/>
                <w:b/>
                <w:bCs/>
                <w:sz w:val="12"/>
                <w:szCs w:val="12"/>
                <w:u w:val="single"/>
                <w:lang w:eastAsia="sk-SK"/>
              </w:rPr>
            </w:pPr>
            <w:r w:rsidRPr="002F5BE9">
              <w:rPr>
                <w:rFonts w:cs="Calibri"/>
                <w:b/>
                <w:bCs/>
                <w:sz w:val="12"/>
                <w:szCs w:val="12"/>
                <w:u w:val="single"/>
                <w:lang w:eastAsia="sk-SK"/>
              </w:rPr>
              <w:t>2 02</w:t>
            </w:r>
            <w:r>
              <w:rPr>
                <w:rFonts w:cs="Calibri"/>
                <w:b/>
                <w:bCs/>
                <w:sz w:val="12"/>
                <w:szCs w:val="12"/>
                <w:u w:val="single"/>
                <w:lang w:eastAsia="sk-SK"/>
              </w:rPr>
              <w:t>1</w:t>
            </w:r>
          </w:p>
        </w:tc>
      </w:tr>
      <w:tr w:rsidR="00E623C3" w:rsidRPr="002F5BE9" w14:paraId="351AF04D" w14:textId="77777777" w:rsidTr="006A4D1D">
        <w:trPr>
          <w:trHeight w:val="288"/>
        </w:trPr>
        <w:tc>
          <w:tcPr>
            <w:tcW w:w="6663" w:type="dxa"/>
            <w:tcBorders>
              <w:top w:val="nil"/>
              <w:left w:val="nil"/>
              <w:bottom w:val="nil"/>
              <w:right w:val="nil"/>
            </w:tcBorders>
            <w:shd w:val="clear" w:color="auto" w:fill="auto"/>
            <w:vAlign w:val="bottom"/>
            <w:hideMark/>
          </w:tcPr>
          <w:p w14:paraId="40DAED13" w14:textId="77777777" w:rsidR="00E623C3" w:rsidRPr="002F5BE9" w:rsidRDefault="00E623C3" w:rsidP="00E623C3">
            <w:pPr>
              <w:jc w:val="left"/>
              <w:rPr>
                <w:rFonts w:cs="Calibri"/>
                <w:b/>
                <w:bCs/>
                <w:sz w:val="12"/>
                <w:szCs w:val="12"/>
                <w:lang w:eastAsia="sk-SK"/>
              </w:rPr>
            </w:pPr>
            <w:r w:rsidRPr="002F5BE9">
              <w:rPr>
                <w:rFonts w:cs="Calibri"/>
                <w:b/>
                <w:bCs/>
                <w:sz w:val="12"/>
                <w:szCs w:val="12"/>
                <w:lang w:eastAsia="sk-SK"/>
              </w:rPr>
              <w:t>Peňažné toky z prevádzkovej činnosti</w:t>
            </w:r>
          </w:p>
        </w:tc>
        <w:tc>
          <w:tcPr>
            <w:tcW w:w="1240" w:type="dxa"/>
            <w:tcBorders>
              <w:top w:val="nil"/>
              <w:left w:val="nil"/>
              <w:bottom w:val="nil"/>
              <w:right w:val="nil"/>
            </w:tcBorders>
            <w:shd w:val="clear" w:color="auto" w:fill="auto"/>
            <w:vAlign w:val="bottom"/>
            <w:hideMark/>
          </w:tcPr>
          <w:p w14:paraId="29C5C826" w14:textId="77777777" w:rsidR="00E623C3" w:rsidRPr="002F5BE9" w:rsidRDefault="00E623C3" w:rsidP="00E623C3">
            <w:pPr>
              <w:jc w:val="right"/>
              <w:rPr>
                <w:rFonts w:cs="Calibri"/>
                <w:b/>
                <w:bCs/>
                <w:sz w:val="12"/>
                <w:szCs w:val="12"/>
                <w:lang w:eastAsia="sk-SK"/>
              </w:rPr>
            </w:pPr>
            <w:r w:rsidRPr="002F5BE9">
              <w:rPr>
                <w:rFonts w:cs="Calibri"/>
                <w:b/>
                <w:bCs/>
                <w:sz w:val="12"/>
                <w:szCs w:val="12"/>
                <w:lang w:eastAsia="sk-SK"/>
              </w:rPr>
              <w:t>-</w:t>
            </w:r>
          </w:p>
        </w:tc>
        <w:tc>
          <w:tcPr>
            <w:tcW w:w="1240" w:type="dxa"/>
            <w:tcBorders>
              <w:top w:val="nil"/>
              <w:left w:val="nil"/>
              <w:bottom w:val="nil"/>
              <w:right w:val="nil"/>
            </w:tcBorders>
            <w:shd w:val="clear" w:color="auto" w:fill="auto"/>
            <w:vAlign w:val="bottom"/>
            <w:hideMark/>
          </w:tcPr>
          <w:p w14:paraId="239C0FE8" w14:textId="0E5E5E84" w:rsidR="00E623C3" w:rsidRPr="002F5BE9" w:rsidRDefault="00E623C3" w:rsidP="00E623C3">
            <w:pPr>
              <w:jc w:val="right"/>
              <w:rPr>
                <w:rFonts w:cs="Calibri"/>
                <w:b/>
                <w:bCs/>
                <w:sz w:val="12"/>
                <w:szCs w:val="12"/>
                <w:lang w:eastAsia="sk-SK"/>
              </w:rPr>
            </w:pPr>
            <w:r w:rsidRPr="002F5BE9">
              <w:rPr>
                <w:rFonts w:cs="Calibri"/>
                <w:b/>
                <w:bCs/>
                <w:sz w:val="12"/>
                <w:szCs w:val="12"/>
                <w:lang w:eastAsia="sk-SK"/>
              </w:rPr>
              <w:t>-</w:t>
            </w:r>
          </w:p>
        </w:tc>
      </w:tr>
      <w:tr w:rsidR="00E623C3" w:rsidRPr="002F5BE9" w14:paraId="23804663" w14:textId="77777777" w:rsidTr="006A4D1D">
        <w:trPr>
          <w:trHeight w:val="288"/>
        </w:trPr>
        <w:tc>
          <w:tcPr>
            <w:tcW w:w="6663" w:type="dxa"/>
            <w:tcBorders>
              <w:top w:val="nil"/>
              <w:left w:val="nil"/>
              <w:bottom w:val="nil"/>
              <w:right w:val="nil"/>
            </w:tcBorders>
            <w:shd w:val="clear" w:color="auto" w:fill="auto"/>
            <w:vAlign w:val="bottom"/>
            <w:hideMark/>
          </w:tcPr>
          <w:p w14:paraId="65819C94" w14:textId="77777777" w:rsidR="00E623C3" w:rsidRPr="002F5BE9" w:rsidRDefault="00E623C3" w:rsidP="00E623C3">
            <w:pPr>
              <w:jc w:val="left"/>
              <w:rPr>
                <w:rFonts w:cs="Calibri"/>
                <w:sz w:val="12"/>
                <w:szCs w:val="12"/>
                <w:lang w:eastAsia="sk-SK"/>
              </w:rPr>
            </w:pPr>
            <w:r w:rsidRPr="002F5BE9">
              <w:rPr>
                <w:rFonts w:cs="Calibri"/>
                <w:sz w:val="12"/>
                <w:szCs w:val="12"/>
                <w:lang w:eastAsia="sk-SK"/>
              </w:rPr>
              <w:t>Výsledok hospodárenia z bežnej činnosti pred zdanením daňou z príjmov</w:t>
            </w:r>
          </w:p>
        </w:tc>
        <w:tc>
          <w:tcPr>
            <w:tcW w:w="1240" w:type="dxa"/>
            <w:tcBorders>
              <w:top w:val="nil"/>
              <w:left w:val="nil"/>
              <w:bottom w:val="nil"/>
              <w:right w:val="nil"/>
            </w:tcBorders>
            <w:shd w:val="clear" w:color="auto" w:fill="auto"/>
            <w:noWrap/>
            <w:vAlign w:val="bottom"/>
            <w:hideMark/>
          </w:tcPr>
          <w:p w14:paraId="3860B51B" w14:textId="4128421C" w:rsidR="00E623C3" w:rsidRPr="002F5BE9" w:rsidRDefault="00E623C3" w:rsidP="00E623C3">
            <w:pPr>
              <w:jc w:val="right"/>
              <w:rPr>
                <w:rFonts w:cs="Calibri"/>
                <w:color w:val="000000"/>
                <w:sz w:val="12"/>
                <w:szCs w:val="12"/>
                <w:lang w:eastAsia="sk-SK"/>
              </w:rPr>
            </w:pPr>
            <w:r>
              <w:rPr>
                <w:rFonts w:cs="Calibri"/>
                <w:color w:val="000000"/>
                <w:sz w:val="12"/>
                <w:szCs w:val="12"/>
              </w:rPr>
              <w:t>292 108</w:t>
            </w:r>
          </w:p>
        </w:tc>
        <w:tc>
          <w:tcPr>
            <w:tcW w:w="1240" w:type="dxa"/>
            <w:tcBorders>
              <w:top w:val="nil"/>
              <w:left w:val="nil"/>
              <w:bottom w:val="nil"/>
              <w:right w:val="nil"/>
            </w:tcBorders>
            <w:shd w:val="clear" w:color="auto" w:fill="auto"/>
            <w:noWrap/>
            <w:vAlign w:val="bottom"/>
            <w:hideMark/>
          </w:tcPr>
          <w:p w14:paraId="71109064" w14:textId="5CE9334C"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(82 587)</w:t>
            </w:r>
          </w:p>
        </w:tc>
      </w:tr>
      <w:tr w:rsidR="00E623C3" w:rsidRPr="002F5BE9" w14:paraId="33A4D5AD" w14:textId="77777777" w:rsidTr="006A4D1D">
        <w:trPr>
          <w:trHeight w:val="288"/>
        </w:trPr>
        <w:tc>
          <w:tcPr>
            <w:tcW w:w="6663" w:type="dxa"/>
            <w:tcBorders>
              <w:top w:val="nil"/>
              <w:left w:val="nil"/>
              <w:bottom w:val="nil"/>
              <w:right w:val="nil"/>
            </w:tcBorders>
            <w:shd w:val="clear" w:color="auto" w:fill="auto"/>
            <w:vAlign w:val="bottom"/>
            <w:hideMark/>
          </w:tcPr>
          <w:p w14:paraId="0B1919C3" w14:textId="77777777" w:rsidR="00E623C3" w:rsidRPr="002F5BE9" w:rsidRDefault="00E623C3" w:rsidP="00E623C3">
            <w:pPr>
              <w:jc w:val="left"/>
              <w:rPr>
                <w:rFonts w:cs="Calibri"/>
                <w:sz w:val="12"/>
                <w:szCs w:val="12"/>
                <w:lang w:eastAsia="sk-SK"/>
              </w:rPr>
            </w:pPr>
            <w:r w:rsidRPr="002F5BE9">
              <w:rPr>
                <w:rFonts w:cs="Calibri"/>
                <w:sz w:val="12"/>
                <w:szCs w:val="12"/>
                <w:lang w:eastAsia="sk-SK"/>
              </w:rPr>
              <w:t>Odpisy dlhodobého nehmotného majetku a dlhodobého hmotného majetku</w:t>
            </w:r>
          </w:p>
        </w:tc>
        <w:tc>
          <w:tcPr>
            <w:tcW w:w="1240" w:type="dxa"/>
            <w:tcBorders>
              <w:top w:val="nil"/>
              <w:left w:val="nil"/>
              <w:bottom w:val="nil"/>
              <w:right w:val="nil"/>
            </w:tcBorders>
            <w:shd w:val="clear" w:color="auto" w:fill="auto"/>
            <w:noWrap/>
            <w:vAlign w:val="bottom"/>
            <w:hideMark/>
          </w:tcPr>
          <w:p w14:paraId="5CFE007D" w14:textId="14431675" w:rsidR="00E623C3" w:rsidRPr="002F5BE9" w:rsidRDefault="00E623C3" w:rsidP="00E623C3">
            <w:pPr>
              <w:jc w:val="right"/>
              <w:rPr>
                <w:rFonts w:cs="Calibri"/>
                <w:color w:val="000000"/>
                <w:sz w:val="12"/>
                <w:szCs w:val="12"/>
                <w:lang w:eastAsia="sk-SK"/>
              </w:rPr>
            </w:pPr>
            <w:r>
              <w:rPr>
                <w:rFonts w:cs="Calibri"/>
                <w:color w:val="000000"/>
                <w:sz w:val="12"/>
                <w:szCs w:val="12"/>
              </w:rPr>
              <w:t>9 095 901</w:t>
            </w:r>
          </w:p>
        </w:tc>
        <w:tc>
          <w:tcPr>
            <w:tcW w:w="1240" w:type="dxa"/>
            <w:tcBorders>
              <w:top w:val="nil"/>
              <w:left w:val="nil"/>
              <w:bottom w:val="nil"/>
              <w:right w:val="nil"/>
            </w:tcBorders>
            <w:shd w:val="clear" w:color="auto" w:fill="auto"/>
            <w:noWrap/>
            <w:vAlign w:val="bottom"/>
            <w:hideMark/>
          </w:tcPr>
          <w:p w14:paraId="1765B386" w14:textId="37CB552A"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8 579 440</w:t>
            </w:r>
          </w:p>
        </w:tc>
      </w:tr>
      <w:tr w:rsidR="00E623C3" w:rsidRPr="002F5BE9" w14:paraId="12E3B776" w14:textId="77777777" w:rsidTr="006A4D1D">
        <w:trPr>
          <w:trHeight w:val="288"/>
        </w:trPr>
        <w:tc>
          <w:tcPr>
            <w:tcW w:w="6663" w:type="dxa"/>
            <w:tcBorders>
              <w:top w:val="nil"/>
              <w:left w:val="nil"/>
              <w:bottom w:val="nil"/>
              <w:right w:val="nil"/>
            </w:tcBorders>
            <w:shd w:val="clear" w:color="auto" w:fill="auto"/>
            <w:vAlign w:val="bottom"/>
            <w:hideMark/>
          </w:tcPr>
          <w:p w14:paraId="55A617F3" w14:textId="77777777" w:rsidR="00E623C3" w:rsidRPr="002F5BE9" w:rsidRDefault="00E623C3" w:rsidP="00E623C3">
            <w:pPr>
              <w:jc w:val="left"/>
              <w:rPr>
                <w:rFonts w:cs="Calibri"/>
                <w:sz w:val="12"/>
                <w:szCs w:val="12"/>
                <w:lang w:eastAsia="sk-SK"/>
              </w:rPr>
            </w:pPr>
            <w:r w:rsidRPr="002F5BE9">
              <w:rPr>
                <w:rFonts w:cs="Calibri"/>
                <w:sz w:val="12"/>
                <w:szCs w:val="12"/>
                <w:lang w:eastAsia="sk-SK"/>
              </w:rPr>
              <w:t>Úroky účtované do nákladov</w:t>
            </w:r>
          </w:p>
        </w:tc>
        <w:tc>
          <w:tcPr>
            <w:tcW w:w="1240" w:type="dxa"/>
            <w:tcBorders>
              <w:top w:val="nil"/>
              <w:left w:val="nil"/>
              <w:bottom w:val="nil"/>
              <w:right w:val="nil"/>
            </w:tcBorders>
            <w:shd w:val="clear" w:color="auto" w:fill="auto"/>
            <w:noWrap/>
            <w:vAlign w:val="bottom"/>
            <w:hideMark/>
          </w:tcPr>
          <w:p w14:paraId="5FF1B7C4" w14:textId="78493A4D" w:rsidR="00E623C3" w:rsidRPr="002F5BE9" w:rsidRDefault="00E623C3" w:rsidP="00E623C3">
            <w:pPr>
              <w:jc w:val="right"/>
              <w:rPr>
                <w:rFonts w:cs="Calibri"/>
                <w:color w:val="000000"/>
                <w:sz w:val="12"/>
                <w:szCs w:val="12"/>
                <w:lang w:eastAsia="sk-SK"/>
              </w:rPr>
            </w:pPr>
            <w:r>
              <w:rPr>
                <w:rFonts w:cs="Calibri"/>
                <w:color w:val="000000"/>
                <w:sz w:val="12"/>
                <w:szCs w:val="12"/>
              </w:rPr>
              <w:t>1 498 392</w:t>
            </w:r>
          </w:p>
        </w:tc>
        <w:tc>
          <w:tcPr>
            <w:tcW w:w="1240" w:type="dxa"/>
            <w:tcBorders>
              <w:top w:val="nil"/>
              <w:left w:val="nil"/>
              <w:bottom w:val="nil"/>
              <w:right w:val="nil"/>
            </w:tcBorders>
            <w:shd w:val="clear" w:color="auto" w:fill="auto"/>
            <w:noWrap/>
            <w:vAlign w:val="bottom"/>
            <w:hideMark/>
          </w:tcPr>
          <w:p w14:paraId="5723C905" w14:textId="1EAD8CFB"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348 836</w:t>
            </w:r>
          </w:p>
        </w:tc>
      </w:tr>
      <w:tr w:rsidR="00E623C3" w:rsidRPr="002F5BE9" w14:paraId="1BF4E512" w14:textId="77777777" w:rsidTr="006A4D1D">
        <w:trPr>
          <w:trHeight w:val="288"/>
        </w:trPr>
        <w:tc>
          <w:tcPr>
            <w:tcW w:w="6663" w:type="dxa"/>
            <w:tcBorders>
              <w:top w:val="nil"/>
              <w:left w:val="nil"/>
              <w:bottom w:val="nil"/>
              <w:right w:val="nil"/>
            </w:tcBorders>
            <w:shd w:val="clear" w:color="auto" w:fill="auto"/>
            <w:vAlign w:val="bottom"/>
            <w:hideMark/>
          </w:tcPr>
          <w:p w14:paraId="4501D9E5" w14:textId="77777777" w:rsidR="00E623C3" w:rsidRPr="002F5BE9" w:rsidRDefault="00E623C3" w:rsidP="00E623C3">
            <w:pPr>
              <w:jc w:val="left"/>
              <w:rPr>
                <w:rFonts w:cs="Calibri"/>
                <w:sz w:val="12"/>
                <w:szCs w:val="12"/>
                <w:lang w:eastAsia="sk-SK"/>
              </w:rPr>
            </w:pPr>
            <w:r w:rsidRPr="002F5BE9">
              <w:rPr>
                <w:rFonts w:cs="Calibri"/>
                <w:sz w:val="12"/>
                <w:szCs w:val="12"/>
                <w:lang w:eastAsia="sk-SK"/>
              </w:rPr>
              <w:t>Úroky účtované do výnosov</w:t>
            </w:r>
          </w:p>
        </w:tc>
        <w:tc>
          <w:tcPr>
            <w:tcW w:w="1240" w:type="dxa"/>
            <w:tcBorders>
              <w:top w:val="nil"/>
              <w:left w:val="nil"/>
              <w:bottom w:val="nil"/>
              <w:right w:val="nil"/>
            </w:tcBorders>
            <w:shd w:val="clear" w:color="auto" w:fill="auto"/>
            <w:noWrap/>
            <w:vAlign w:val="bottom"/>
            <w:hideMark/>
          </w:tcPr>
          <w:p w14:paraId="73111096" w14:textId="5E1AE40F" w:rsidR="00E623C3" w:rsidRPr="002F5BE9" w:rsidRDefault="00E623C3" w:rsidP="00E623C3">
            <w:pPr>
              <w:jc w:val="right"/>
              <w:rPr>
                <w:rFonts w:cs="Calibri"/>
                <w:color w:val="000000"/>
                <w:sz w:val="12"/>
                <w:szCs w:val="12"/>
                <w:lang w:eastAsia="sk-SK"/>
              </w:rPr>
            </w:pPr>
            <w:r>
              <w:rPr>
                <w:rFonts w:cs="Calibri"/>
                <w:color w:val="000000"/>
                <w:sz w:val="12"/>
                <w:szCs w:val="12"/>
              </w:rPr>
              <w:t>(90 377)</w:t>
            </w:r>
          </w:p>
        </w:tc>
        <w:tc>
          <w:tcPr>
            <w:tcW w:w="1240" w:type="dxa"/>
            <w:tcBorders>
              <w:top w:val="nil"/>
              <w:left w:val="nil"/>
              <w:bottom w:val="nil"/>
              <w:right w:val="nil"/>
            </w:tcBorders>
            <w:shd w:val="clear" w:color="auto" w:fill="auto"/>
            <w:noWrap/>
            <w:vAlign w:val="bottom"/>
            <w:hideMark/>
          </w:tcPr>
          <w:p w14:paraId="70B647FF" w14:textId="238C6BC9"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(57 955)</w:t>
            </w:r>
          </w:p>
        </w:tc>
      </w:tr>
      <w:tr w:rsidR="00E623C3" w:rsidRPr="002F5BE9" w14:paraId="678192BB" w14:textId="77777777" w:rsidTr="006A4D1D">
        <w:trPr>
          <w:trHeight w:val="288"/>
        </w:trPr>
        <w:tc>
          <w:tcPr>
            <w:tcW w:w="6663" w:type="dxa"/>
            <w:tcBorders>
              <w:top w:val="nil"/>
              <w:left w:val="nil"/>
              <w:bottom w:val="nil"/>
              <w:right w:val="nil"/>
            </w:tcBorders>
            <w:shd w:val="clear" w:color="auto" w:fill="auto"/>
            <w:vAlign w:val="bottom"/>
            <w:hideMark/>
          </w:tcPr>
          <w:p w14:paraId="1D049884" w14:textId="77777777" w:rsidR="00E623C3" w:rsidRPr="002F5BE9" w:rsidRDefault="00E623C3" w:rsidP="00E623C3">
            <w:pPr>
              <w:jc w:val="left"/>
              <w:rPr>
                <w:rFonts w:cs="Calibri"/>
                <w:sz w:val="12"/>
                <w:szCs w:val="12"/>
                <w:lang w:eastAsia="sk-SK"/>
              </w:rPr>
            </w:pPr>
            <w:r w:rsidRPr="002F5BE9">
              <w:rPr>
                <w:rFonts w:cs="Calibri"/>
                <w:sz w:val="12"/>
                <w:szCs w:val="12"/>
                <w:lang w:eastAsia="sk-SK"/>
              </w:rPr>
              <w:t>Strata/(Zisk) z predaja dlhodobého majetku</w:t>
            </w:r>
          </w:p>
        </w:tc>
        <w:tc>
          <w:tcPr>
            <w:tcW w:w="1240" w:type="dxa"/>
            <w:tcBorders>
              <w:top w:val="nil"/>
              <w:left w:val="nil"/>
              <w:bottom w:val="nil"/>
              <w:right w:val="nil"/>
            </w:tcBorders>
            <w:shd w:val="clear" w:color="auto" w:fill="auto"/>
            <w:noWrap/>
            <w:vAlign w:val="bottom"/>
            <w:hideMark/>
          </w:tcPr>
          <w:p w14:paraId="545BC38A" w14:textId="062E27E5" w:rsidR="00E623C3" w:rsidRPr="002F5BE9" w:rsidRDefault="00E623C3" w:rsidP="00E623C3">
            <w:pPr>
              <w:jc w:val="right"/>
              <w:rPr>
                <w:rFonts w:cs="Calibri"/>
                <w:color w:val="000000"/>
                <w:sz w:val="12"/>
                <w:szCs w:val="12"/>
                <w:lang w:eastAsia="sk-SK"/>
              </w:rPr>
            </w:pPr>
            <w:r>
              <w:rPr>
                <w:rFonts w:cs="Calibri"/>
                <w:color w:val="000000"/>
                <w:sz w:val="12"/>
                <w:szCs w:val="12"/>
                <w:lang w:eastAsia="sk-SK"/>
              </w:rPr>
              <w:t>-</w:t>
            </w:r>
          </w:p>
        </w:tc>
        <w:tc>
          <w:tcPr>
            <w:tcW w:w="1240" w:type="dxa"/>
            <w:tcBorders>
              <w:top w:val="nil"/>
              <w:left w:val="nil"/>
              <w:bottom w:val="nil"/>
              <w:right w:val="nil"/>
            </w:tcBorders>
            <w:shd w:val="clear" w:color="auto" w:fill="auto"/>
            <w:vAlign w:val="bottom"/>
            <w:hideMark/>
          </w:tcPr>
          <w:p w14:paraId="5F6958D3" w14:textId="424C4D72" w:rsidR="00E623C3" w:rsidRPr="002F5BE9" w:rsidRDefault="00E623C3" w:rsidP="00E623C3">
            <w:pPr>
              <w:jc w:val="right"/>
              <w:rPr>
                <w:rFonts w:cs="Calibri"/>
                <w:b/>
                <w:bCs/>
                <w:sz w:val="12"/>
                <w:szCs w:val="12"/>
                <w:lang w:eastAsia="sk-SK"/>
              </w:rPr>
            </w:pPr>
            <w:r w:rsidRPr="002F5BE9">
              <w:rPr>
                <w:rFonts w:cs="Calibri"/>
                <w:color w:val="000000"/>
                <w:sz w:val="12"/>
                <w:szCs w:val="12"/>
                <w:lang w:eastAsia="sk-SK"/>
              </w:rPr>
              <w:t>452 529</w:t>
            </w:r>
          </w:p>
        </w:tc>
      </w:tr>
      <w:tr w:rsidR="00E623C3" w:rsidRPr="002F5BE9" w14:paraId="292A0EF0" w14:textId="77777777" w:rsidTr="006A4D1D">
        <w:trPr>
          <w:trHeight w:val="288"/>
        </w:trPr>
        <w:tc>
          <w:tcPr>
            <w:tcW w:w="6663" w:type="dxa"/>
            <w:tcBorders>
              <w:top w:val="nil"/>
              <w:left w:val="nil"/>
              <w:bottom w:val="nil"/>
              <w:right w:val="nil"/>
            </w:tcBorders>
            <w:shd w:val="clear" w:color="auto" w:fill="auto"/>
            <w:vAlign w:val="bottom"/>
            <w:hideMark/>
          </w:tcPr>
          <w:p w14:paraId="70E70857" w14:textId="77777777" w:rsidR="00E623C3" w:rsidRPr="002F5BE9" w:rsidRDefault="00E623C3" w:rsidP="00E623C3">
            <w:pPr>
              <w:jc w:val="left"/>
              <w:rPr>
                <w:rFonts w:cs="Calibri"/>
                <w:sz w:val="12"/>
                <w:szCs w:val="12"/>
                <w:lang w:eastAsia="sk-SK"/>
              </w:rPr>
            </w:pPr>
            <w:r w:rsidRPr="002F5BE9">
              <w:rPr>
                <w:rFonts w:cs="Calibri"/>
                <w:sz w:val="12"/>
                <w:szCs w:val="12"/>
                <w:lang w:eastAsia="sk-SK"/>
              </w:rPr>
              <w:t>Zmena stavu opravných položiek</w:t>
            </w:r>
          </w:p>
        </w:tc>
        <w:tc>
          <w:tcPr>
            <w:tcW w:w="1240" w:type="dxa"/>
            <w:tcBorders>
              <w:top w:val="nil"/>
              <w:left w:val="nil"/>
              <w:bottom w:val="nil"/>
              <w:right w:val="nil"/>
            </w:tcBorders>
            <w:shd w:val="clear" w:color="auto" w:fill="auto"/>
            <w:noWrap/>
            <w:vAlign w:val="bottom"/>
            <w:hideMark/>
          </w:tcPr>
          <w:p w14:paraId="6A37EDD6" w14:textId="0435E75B" w:rsidR="00E623C3" w:rsidRPr="002F5BE9" w:rsidRDefault="00E623C3">
            <w:pPr>
              <w:jc w:val="right"/>
              <w:rPr>
                <w:rFonts w:cs="Calibri"/>
                <w:color w:val="000000"/>
                <w:sz w:val="12"/>
                <w:szCs w:val="12"/>
                <w:lang w:eastAsia="sk-SK"/>
              </w:rPr>
            </w:pPr>
            <w:r>
              <w:rPr>
                <w:rFonts w:cs="Calibri"/>
                <w:color w:val="000000"/>
                <w:sz w:val="12"/>
                <w:szCs w:val="12"/>
              </w:rPr>
              <w:t>(27 770)</w:t>
            </w:r>
          </w:p>
        </w:tc>
        <w:tc>
          <w:tcPr>
            <w:tcW w:w="1240" w:type="dxa"/>
            <w:tcBorders>
              <w:top w:val="nil"/>
              <w:left w:val="nil"/>
              <w:bottom w:val="nil"/>
              <w:right w:val="nil"/>
            </w:tcBorders>
            <w:shd w:val="clear" w:color="auto" w:fill="auto"/>
            <w:noWrap/>
            <w:vAlign w:val="bottom"/>
            <w:hideMark/>
          </w:tcPr>
          <w:p w14:paraId="7EAC0ADF" w14:textId="39C21359"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139 466</w:t>
            </w:r>
          </w:p>
        </w:tc>
      </w:tr>
      <w:tr w:rsidR="00E623C3" w:rsidRPr="002F5BE9" w14:paraId="3066337E" w14:textId="77777777" w:rsidTr="006A4D1D">
        <w:trPr>
          <w:trHeight w:val="288"/>
        </w:trPr>
        <w:tc>
          <w:tcPr>
            <w:tcW w:w="6663" w:type="dxa"/>
            <w:tcBorders>
              <w:top w:val="nil"/>
              <w:left w:val="nil"/>
              <w:bottom w:val="nil"/>
              <w:right w:val="nil"/>
            </w:tcBorders>
            <w:shd w:val="clear" w:color="auto" w:fill="auto"/>
            <w:vAlign w:val="bottom"/>
            <w:hideMark/>
          </w:tcPr>
          <w:p w14:paraId="4D8BE5D4" w14:textId="77777777" w:rsidR="00E623C3" w:rsidRPr="002F5BE9" w:rsidRDefault="00E623C3" w:rsidP="00E623C3">
            <w:pPr>
              <w:jc w:val="left"/>
              <w:rPr>
                <w:rFonts w:cs="Calibri"/>
                <w:sz w:val="12"/>
                <w:szCs w:val="12"/>
                <w:lang w:eastAsia="sk-SK"/>
              </w:rPr>
            </w:pPr>
            <w:r w:rsidRPr="002F5BE9">
              <w:rPr>
                <w:rFonts w:cs="Calibri"/>
                <w:sz w:val="12"/>
                <w:szCs w:val="12"/>
                <w:lang w:eastAsia="sk-SK"/>
              </w:rPr>
              <w:t>Zmena stavu rezerv</w:t>
            </w:r>
          </w:p>
        </w:tc>
        <w:tc>
          <w:tcPr>
            <w:tcW w:w="1240" w:type="dxa"/>
            <w:tcBorders>
              <w:top w:val="nil"/>
              <w:left w:val="nil"/>
              <w:bottom w:val="nil"/>
              <w:right w:val="nil"/>
            </w:tcBorders>
            <w:shd w:val="clear" w:color="auto" w:fill="auto"/>
            <w:noWrap/>
            <w:vAlign w:val="bottom"/>
            <w:hideMark/>
          </w:tcPr>
          <w:p w14:paraId="0AFCCB4A" w14:textId="77777777" w:rsidR="00E623C3" w:rsidRPr="002F5BE9" w:rsidRDefault="00E623C3" w:rsidP="00E623C3">
            <w:pPr>
              <w:jc w:val="right"/>
              <w:rPr>
                <w:rFonts w:cs="Calibri"/>
                <w:color w:val="000000"/>
                <w:sz w:val="12"/>
                <w:szCs w:val="12"/>
                <w:lang w:eastAsia="sk-SK"/>
              </w:rPr>
            </w:pPr>
            <w:r w:rsidRPr="002F5BE9">
              <w:rPr>
                <w:rFonts w:cs="Calibri"/>
                <w:color w:val="000000"/>
                <w:sz w:val="12"/>
                <w:szCs w:val="12"/>
                <w:lang w:eastAsia="sk-SK"/>
              </w:rPr>
              <w:t>-</w:t>
            </w:r>
          </w:p>
        </w:tc>
        <w:tc>
          <w:tcPr>
            <w:tcW w:w="1240" w:type="dxa"/>
            <w:tcBorders>
              <w:top w:val="nil"/>
              <w:left w:val="nil"/>
              <w:bottom w:val="nil"/>
              <w:right w:val="nil"/>
            </w:tcBorders>
            <w:shd w:val="clear" w:color="auto" w:fill="auto"/>
            <w:noWrap/>
            <w:vAlign w:val="bottom"/>
            <w:hideMark/>
          </w:tcPr>
          <w:p w14:paraId="1F0F7E1F" w14:textId="26D690DF"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w:t>
            </w:r>
          </w:p>
        </w:tc>
      </w:tr>
      <w:tr w:rsidR="00E623C3" w:rsidRPr="002F5BE9" w14:paraId="543A7B36" w14:textId="77777777" w:rsidTr="006A4D1D">
        <w:trPr>
          <w:trHeight w:val="288"/>
        </w:trPr>
        <w:tc>
          <w:tcPr>
            <w:tcW w:w="6663" w:type="dxa"/>
            <w:tcBorders>
              <w:top w:val="nil"/>
              <w:left w:val="nil"/>
              <w:bottom w:val="nil"/>
              <w:right w:val="nil"/>
            </w:tcBorders>
            <w:shd w:val="clear" w:color="auto" w:fill="auto"/>
            <w:vAlign w:val="bottom"/>
            <w:hideMark/>
          </w:tcPr>
          <w:p w14:paraId="5BD24682" w14:textId="77777777" w:rsidR="00E623C3" w:rsidRPr="002F5BE9" w:rsidRDefault="00E623C3" w:rsidP="00E623C3">
            <w:pPr>
              <w:jc w:val="left"/>
              <w:rPr>
                <w:rFonts w:cs="Calibri"/>
                <w:sz w:val="12"/>
                <w:szCs w:val="12"/>
                <w:lang w:eastAsia="sk-SK"/>
              </w:rPr>
            </w:pPr>
            <w:r w:rsidRPr="002F5BE9">
              <w:rPr>
                <w:rFonts w:cs="Calibri"/>
                <w:sz w:val="12"/>
                <w:szCs w:val="12"/>
                <w:lang w:eastAsia="sk-SK"/>
              </w:rPr>
              <w:t>Zmena stavu položiek časového rozlíšenia nákladov a výnosov</w:t>
            </w:r>
          </w:p>
        </w:tc>
        <w:tc>
          <w:tcPr>
            <w:tcW w:w="1240" w:type="dxa"/>
            <w:tcBorders>
              <w:top w:val="nil"/>
              <w:left w:val="nil"/>
              <w:bottom w:val="nil"/>
              <w:right w:val="nil"/>
            </w:tcBorders>
            <w:shd w:val="clear" w:color="auto" w:fill="auto"/>
            <w:noWrap/>
            <w:vAlign w:val="bottom"/>
            <w:hideMark/>
          </w:tcPr>
          <w:p w14:paraId="2CE7CBFC" w14:textId="77777777" w:rsidR="00E623C3" w:rsidRPr="002F5BE9" w:rsidRDefault="00E623C3" w:rsidP="00E623C3">
            <w:pPr>
              <w:jc w:val="right"/>
              <w:rPr>
                <w:rFonts w:cs="Calibri"/>
                <w:color w:val="000000"/>
                <w:sz w:val="12"/>
                <w:szCs w:val="12"/>
                <w:lang w:eastAsia="sk-SK"/>
              </w:rPr>
            </w:pPr>
            <w:r w:rsidRPr="002F5BE9">
              <w:rPr>
                <w:rFonts w:cs="Calibri"/>
                <w:color w:val="000000"/>
                <w:sz w:val="12"/>
                <w:szCs w:val="12"/>
                <w:lang w:eastAsia="sk-SK"/>
              </w:rPr>
              <w:t>-</w:t>
            </w:r>
          </w:p>
        </w:tc>
        <w:tc>
          <w:tcPr>
            <w:tcW w:w="1240" w:type="dxa"/>
            <w:tcBorders>
              <w:top w:val="nil"/>
              <w:left w:val="nil"/>
              <w:bottom w:val="nil"/>
              <w:right w:val="nil"/>
            </w:tcBorders>
            <w:shd w:val="clear" w:color="auto" w:fill="auto"/>
            <w:noWrap/>
            <w:vAlign w:val="bottom"/>
            <w:hideMark/>
          </w:tcPr>
          <w:p w14:paraId="53894575" w14:textId="6457A513"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w:t>
            </w:r>
          </w:p>
        </w:tc>
      </w:tr>
      <w:tr w:rsidR="00E623C3" w:rsidRPr="002F5BE9" w14:paraId="776D3748" w14:textId="77777777" w:rsidTr="006A4D1D">
        <w:trPr>
          <w:trHeight w:val="288"/>
        </w:trPr>
        <w:tc>
          <w:tcPr>
            <w:tcW w:w="6663" w:type="dxa"/>
            <w:tcBorders>
              <w:top w:val="nil"/>
              <w:left w:val="nil"/>
              <w:bottom w:val="nil"/>
              <w:right w:val="nil"/>
            </w:tcBorders>
            <w:shd w:val="clear" w:color="auto" w:fill="auto"/>
            <w:vAlign w:val="bottom"/>
            <w:hideMark/>
          </w:tcPr>
          <w:p w14:paraId="62959B0F" w14:textId="77777777" w:rsidR="00E623C3" w:rsidRPr="002F5BE9" w:rsidRDefault="00E623C3" w:rsidP="00E623C3">
            <w:pPr>
              <w:jc w:val="left"/>
              <w:rPr>
                <w:rFonts w:cs="Calibri"/>
                <w:sz w:val="12"/>
                <w:szCs w:val="12"/>
                <w:lang w:eastAsia="sk-SK"/>
              </w:rPr>
            </w:pPr>
            <w:r w:rsidRPr="002F5BE9">
              <w:rPr>
                <w:rFonts w:cs="Calibri"/>
                <w:sz w:val="12"/>
                <w:szCs w:val="12"/>
                <w:lang w:eastAsia="sk-SK"/>
              </w:rPr>
              <w:t>Ostatné položky nepeňažného charakteru</w:t>
            </w:r>
          </w:p>
        </w:tc>
        <w:tc>
          <w:tcPr>
            <w:tcW w:w="1240" w:type="dxa"/>
            <w:tcBorders>
              <w:top w:val="nil"/>
              <w:left w:val="nil"/>
              <w:bottom w:val="nil"/>
              <w:right w:val="nil"/>
            </w:tcBorders>
            <w:shd w:val="clear" w:color="auto" w:fill="auto"/>
            <w:noWrap/>
            <w:vAlign w:val="bottom"/>
            <w:hideMark/>
          </w:tcPr>
          <w:p w14:paraId="206A837D" w14:textId="38F88C0F" w:rsidR="00E623C3" w:rsidRPr="002F5BE9" w:rsidRDefault="00E623C3">
            <w:pPr>
              <w:jc w:val="right"/>
              <w:rPr>
                <w:rFonts w:cs="Calibri"/>
                <w:color w:val="000000"/>
                <w:sz w:val="12"/>
                <w:szCs w:val="12"/>
                <w:lang w:eastAsia="sk-SK"/>
              </w:rPr>
            </w:pPr>
            <w:r>
              <w:rPr>
                <w:rFonts w:cs="Calibri"/>
                <w:color w:val="000000"/>
                <w:sz w:val="12"/>
                <w:szCs w:val="12"/>
              </w:rPr>
              <w:t>114 702</w:t>
            </w:r>
          </w:p>
        </w:tc>
        <w:tc>
          <w:tcPr>
            <w:tcW w:w="1240" w:type="dxa"/>
            <w:tcBorders>
              <w:top w:val="nil"/>
              <w:left w:val="nil"/>
              <w:bottom w:val="nil"/>
              <w:right w:val="nil"/>
            </w:tcBorders>
            <w:shd w:val="clear" w:color="auto" w:fill="auto"/>
            <w:noWrap/>
            <w:vAlign w:val="bottom"/>
            <w:hideMark/>
          </w:tcPr>
          <w:p w14:paraId="3143219C" w14:textId="5F90E32C"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w:t>
            </w:r>
          </w:p>
        </w:tc>
      </w:tr>
      <w:tr w:rsidR="00E623C3" w:rsidRPr="002F5BE9" w14:paraId="66183994" w14:textId="77777777" w:rsidTr="006A4D1D">
        <w:trPr>
          <w:trHeight w:val="288"/>
        </w:trPr>
        <w:tc>
          <w:tcPr>
            <w:tcW w:w="6663" w:type="dxa"/>
            <w:tcBorders>
              <w:top w:val="nil"/>
              <w:left w:val="nil"/>
              <w:bottom w:val="nil"/>
              <w:right w:val="nil"/>
            </w:tcBorders>
            <w:shd w:val="clear" w:color="auto" w:fill="auto"/>
            <w:vAlign w:val="bottom"/>
            <w:hideMark/>
          </w:tcPr>
          <w:p w14:paraId="33EECEA7" w14:textId="77777777" w:rsidR="00E623C3" w:rsidRPr="002F5BE9" w:rsidRDefault="00E623C3" w:rsidP="00E623C3">
            <w:pPr>
              <w:jc w:val="left"/>
              <w:rPr>
                <w:rFonts w:cs="Calibri"/>
                <w:sz w:val="12"/>
                <w:szCs w:val="12"/>
                <w:lang w:eastAsia="sk-SK"/>
              </w:rPr>
            </w:pPr>
            <w:r w:rsidRPr="002F5BE9">
              <w:rPr>
                <w:rFonts w:cs="Calibri"/>
                <w:sz w:val="12"/>
                <w:szCs w:val="12"/>
                <w:lang w:eastAsia="sk-SK"/>
              </w:rPr>
              <w:t>Pohľadávky vrátane zákazkovej výroby</w:t>
            </w:r>
          </w:p>
        </w:tc>
        <w:tc>
          <w:tcPr>
            <w:tcW w:w="1240" w:type="dxa"/>
            <w:tcBorders>
              <w:top w:val="nil"/>
              <w:left w:val="nil"/>
              <w:bottom w:val="nil"/>
              <w:right w:val="nil"/>
            </w:tcBorders>
            <w:shd w:val="clear" w:color="auto" w:fill="auto"/>
            <w:noWrap/>
            <w:vAlign w:val="bottom"/>
            <w:hideMark/>
          </w:tcPr>
          <w:p w14:paraId="6B7A9C21" w14:textId="066C3E79" w:rsidR="00E623C3" w:rsidRPr="002F5BE9" w:rsidRDefault="00E623C3" w:rsidP="00E623C3">
            <w:pPr>
              <w:jc w:val="right"/>
              <w:rPr>
                <w:rFonts w:cs="Calibri"/>
                <w:color w:val="000000"/>
                <w:sz w:val="12"/>
                <w:szCs w:val="12"/>
                <w:lang w:eastAsia="sk-SK"/>
              </w:rPr>
            </w:pPr>
            <w:r>
              <w:rPr>
                <w:rFonts w:cs="Calibri"/>
                <w:color w:val="000000"/>
                <w:sz w:val="12"/>
                <w:szCs w:val="12"/>
              </w:rPr>
              <w:t>5 673 038</w:t>
            </w:r>
          </w:p>
        </w:tc>
        <w:tc>
          <w:tcPr>
            <w:tcW w:w="1240" w:type="dxa"/>
            <w:tcBorders>
              <w:top w:val="nil"/>
              <w:left w:val="nil"/>
              <w:bottom w:val="nil"/>
              <w:right w:val="nil"/>
            </w:tcBorders>
            <w:shd w:val="clear" w:color="auto" w:fill="auto"/>
            <w:noWrap/>
            <w:vAlign w:val="bottom"/>
            <w:hideMark/>
          </w:tcPr>
          <w:p w14:paraId="59C4986B" w14:textId="3504CE2A"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(3 710 637)</w:t>
            </w:r>
          </w:p>
        </w:tc>
      </w:tr>
      <w:tr w:rsidR="00E623C3" w:rsidRPr="002F5BE9" w14:paraId="195BF350" w14:textId="77777777" w:rsidTr="006A4D1D">
        <w:trPr>
          <w:trHeight w:val="288"/>
        </w:trPr>
        <w:tc>
          <w:tcPr>
            <w:tcW w:w="6663" w:type="dxa"/>
            <w:tcBorders>
              <w:top w:val="nil"/>
              <w:left w:val="nil"/>
              <w:bottom w:val="nil"/>
              <w:right w:val="nil"/>
            </w:tcBorders>
            <w:shd w:val="clear" w:color="auto" w:fill="auto"/>
            <w:vAlign w:val="bottom"/>
            <w:hideMark/>
          </w:tcPr>
          <w:p w14:paraId="4A65D482" w14:textId="77777777" w:rsidR="00E623C3" w:rsidRPr="002F5BE9" w:rsidRDefault="00E623C3" w:rsidP="00E623C3">
            <w:pPr>
              <w:jc w:val="left"/>
              <w:rPr>
                <w:rFonts w:cs="Calibri"/>
                <w:sz w:val="12"/>
                <w:szCs w:val="12"/>
                <w:lang w:eastAsia="sk-SK"/>
              </w:rPr>
            </w:pPr>
            <w:r w:rsidRPr="002F5BE9">
              <w:rPr>
                <w:rFonts w:cs="Calibri"/>
                <w:sz w:val="12"/>
                <w:szCs w:val="12"/>
                <w:lang w:eastAsia="sk-SK"/>
              </w:rPr>
              <w:t>Zásoby</w:t>
            </w:r>
          </w:p>
        </w:tc>
        <w:tc>
          <w:tcPr>
            <w:tcW w:w="1240" w:type="dxa"/>
            <w:tcBorders>
              <w:top w:val="nil"/>
              <w:left w:val="nil"/>
              <w:bottom w:val="nil"/>
              <w:right w:val="nil"/>
            </w:tcBorders>
            <w:shd w:val="clear" w:color="auto" w:fill="auto"/>
            <w:noWrap/>
            <w:vAlign w:val="bottom"/>
            <w:hideMark/>
          </w:tcPr>
          <w:p w14:paraId="3F964EBA" w14:textId="40624B0B" w:rsidR="00E623C3" w:rsidRPr="002F5BE9" w:rsidRDefault="00E623C3" w:rsidP="00E623C3">
            <w:pPr>
              <w:jc w:val="right"/>
              <w:rPr>
                <w:rFonts w:cs="Calibri"/>
                <w:color w:val="000000"/>
                <w:sz w:val="12"/>
                <w:szCs w:val="12"/>
                <w:lang w:eastAsia="sk-SK"/>
              </w:rPr>
            </w:pPr>
            <w:r>
              <w:rPr>
                <w:rFonts w:cs="Calibri"/>
                <w:color w:val="000000"/>
                <w:sz w:val="12"/>
                <w:szCs w:val="12"/>
              </w:rPr>
              <w:t>(136)</w:t>
            </w:r>
          </w:p>
        </w:tc>
        <w:tc>
          <w:tcPr>
            <w:tcW w:w="1240" w:type="dxa"/>
            <w:tcBorders>
              <w:top w:val="nil"/>
              <w:left w:val="nil"/>
              <w:bottom w:val="nil"/>
              <w:right w:val="nil"/>
            </w:tcBorders>
            <w:shd w:val="clear" w:color="auto" w:fill="auto"/>
            <w:noWrap/>
            <w:vAlign w:val="bottom"/>
            <w:hideMark/>
          </w:tcPr>
          <w:p w14:paraId="045704B3" w14:textId="2730C1D3"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75</w:t>
            </w:r>
          </w:p>
        </w:tc>
      </w:tr>
      <w:tr w:rsidR="00E623C3" w:rsidRPr="002F5BE9" w14:paraId="0287D577" w14:textId="77777777" w:rsidTr="006A4D1D">
        <w:trPr>
          <w:trHeight w:val="288"/>
        </w:trPr>
        <w:tc>
          <w:tcPr>
            <w:tcW w:w="6663" w:type="dxa"/>
            <w:tcBorders>
              <w:top w:val="nil"/>
              <w:left w:val="nil"/>
              <w:bottom w:val="nil"/>
              <w:right w:val="nil"/>
            </w:tcBorders>
            <w:shd w:val="clear" w:color="auto" w:fill="auto"/>
            <w:vAlign w:val="bottom"/>
            <w:hideMark/>
          </w:tcPr>
          <w:p w14:paraId="779204F3" w14:textId="77777777" w:rsidR="00E623C3" w:rsidRPr="002F5BE9" w:rsidRDefault="00E623C3" w:rsidP="00E623C3">
            <w:pPr>
              <w:jc w:val="left"/>
              <w:rPr>
                <w:rFonts w:cs="Calibri"/>
                <w:sz w:val="12"/>
                <w:szCs w:val="12"/>
                <w:lang w:eastAsia="sk-SK"/>
              </w:rPr>
            </w:pPr>
            <w:r w:rsidRPr="002F5BE9">
              <w:rPr>
                <w:rFonts w:cs="Calibri"/>
                <w:sz w:val="12"/>
                <w:szCs w:val="12"/>
                <w:lang w:eastAsia="sk-SK"/>
              </w:rPr>
              <w:t>Záväzky vrátane zákazkovej výroby</w:t>
            </w:r>
          </w:p>
        </w:tc>
        <w:tc>
          <w:tcPr>
            <w:tcW w:w="1240" w:type="dxa"/>
            <w:tcBorders>
              <w:top w:val="nil"/>
              <w:left w:val="nil"/>
              <w:bottom w:val="nil"/>
              <w:right w:val="nil"/>
            </w:tcBorders>
            <w:shd w:val="clear" w:color="auto" w:fill="auto"/>
            <w:noWrap/>
            <w:vAlign w:val="bottom"/>
            <w:hideMark/>
          </w:tcPr>
          <w:p w14:paraId="37D4C3A8" w14:textId="29290CBE" w:rsidR="00E623C3" w:rsidRPr="002F5BE9" w:rsidRDefault="00E623C3" w:rsidP="00E623C3">
            <w:pPr>
              <w:jc w:val="right"/>
              <w:rPr>
                <w:rFonts w:cs="Calibri"/>
                <w:color w:val="000000"/>
                <w:sz w:val="12"/>
                <w:szCs w:val="12"/>
                <w:lang w:eastAsia="sk-SK"/>
              </w:rPr>
            </w:pPr>
            <w:r>
              <w:rPr>
                <w:rFonts w:cs="Calibri"/>
                <w:color w:val="000000"/>
                <w:sz w:val="12"/>
                <w:szCs w:val="12"/>
              </w:rPr>
              <w:t>(2 890 866)</w:t>
            </w:r>
          </w:p>
        </w:tc>
        <w:tc>
          <w:tcPr>
            <w:tcW w:w="1240" w:type="dxa"/>
            <w:tcBorders>
              <w:top w:val="nil"/>
              <w:left w:val="nil"/>
              <w:bottom w:val="nil"/>
              <w:right w:val="nil"/>
            </w:tcBorders>
            <w:shd w:val="clear" w:color="auto" w:fill="auto"/>
            <w:noWrap/>
            <w:vAlign w:val="bottom"/>
            <w:hideMark/>
          </w:tcPr>
          <w:p w14:paraId="7862D4BA" w14:textId="552CA7D8"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3 500 414</w:t>
            </w:r>
          </w:p>
        </w:tc>
      </w:tr>
      <w:tr w:rsidR="00E623C3" w:rsidRPr="002F5BE9" w14:paraId="5B1BB62A" w14:textId="77777777" w:rsidTr="006A4D1D">
        <w:trPr>
          <w:trHeight w:val="288"/>
        </w:trPr>
        <w:tc>
          <w:tcPr>
            <w:tcW w:w="6663" w:type="dxa"/>
            <w:tcBorders>
              <w:top w:val="nil"/>
              <w:left w:val="nil"/>
              <w:bottom w:val="nil"/>
              <w:right w:val="nil"/>
            </w:tcBorders>
            <w:shd w:val="clear" w:color="auto" w:fill="auto"/>
            <w:vAlign w:val="bottom"/>
            <w:hideMark/>
          </w:tcPr>
          <w:p w14:paraId="3014ED4E" w14:textId="77777777" w:rsidR="00E623C3" w:rsidRPr="002F5BE9" w:rsidRDefault="00E623C3" w:rsidP="00E623C3">
            <w:pPr>
              <w:jc w:val="left"/>
              <w:rPr>
                <w:rFonts w:cs="Calibri"/>
                <w:b/>
                <w:bCs/>
                <w:sz w:val="12"/>
                <w:szCs w:val="12"/>
                <w:u w:val="single"/>
                <w:lang w:eastAsia="sk-SK"/>
              </w:rPr>
            </w:pPr>
            <w:r w:rsidRPr="002F5BE9">
              <w:rPr>
                <w:rFonts w:cs="Calibri"/>
                <w:b/>
                <w:bCs/>
                <w:sz w:val="12"/>
                <w:szCs w:val="12"/>
                <w:u w:val="single"/>
                <w:lang w:eastAsia="sk-SK"/>
              </w:rPr>
              <w:t>Peňažné toky z prevádzkovej činnosti</w:t>
            </w:r>
          </w:p>
        </w:tc>
        <w:tc>
          <w:tcPr>
            <w:tcW w:w="1240" w:type="dxa"/>
            <w:tcBorders>
              <w:top w:val="nil"/>
              <w:left w:val="nil"/>
              <w:bottom w:val="nil"/>
              <w:right w:val="nil"/>
            </w:tcBorders>
            <w:shd w:val="clear" w:color="auto" w:fill="auto"/>
            <w:vAlign w:val="bottom"/>
            <w:hideMark/>
          </w:tcPr>
          <w:p w14:paraId="2DE09039" w14:textId="2AD2AFBB" w:rsidR="00E623C3" w:rsidRPr="002F5BE9" w:rsidRDefault="00E623C3" w:rsidP="00E623C3">
            <w:pPr>
              <w:jc w:val="right"/>
              <w:rPr>
                <w:rFonts w:cs="Calibri"/>
                <w:b/>
                <w:bCs/>
                <w:sz w:val="12"/>
                <w:szCs w:val="12"/>
                <w:u w:val="single"/>
                <w:lang w:eastAsia="sk-SK"/>
              </w:rPr>
            </w:pPr>
            <w:r>
              <w:rPr>
                <w:rFonts w:cs="Calibri"/>
                <w:b/>
                <w:bCs/>
                <w:sz w:val="12"/>
                <w:szCs w:val="12"/>
                <w:u w:val="single"/>
              </w:rPr>
              <w:t>13 664 992</w:t>
            </w:r>
          </w:p>
        </w:tc>
        <w:tc>
          <w:tcPr>
            <w:tcW w:w="1240" w:type="dxa"/>
            <w:tcBorders>
              <w:top w:val="nil"/>
              <w:left w:val="nil"/>
              <w:bottom w:val="nil"/>
              <w:right w:val="nil"/>
            </w:tcBorders>
            <w:shd w:val="clear" w:color="auto" w:fill="auto"/>
            <w:vAlign w:val="bottom"/>
            <w:hideMark/>
          </w:tcPr>
          <w:p w14:paraId="1B099EBF" w14:textId="21C598A6" w:rsidR="00E623C3" w:rsidRPr="002F5BE9" w:rsidRDefault="00E623C3" w:rsidP="00E623C3">
            <w:pPr>
              <w:jc w:val="right"/>
              <w:rPr>
                <w:rFonts w:cs="Calibri"/>
                <w:b/>
                <w:bCs/>
                <w:sz w:val="12"/>
                <w:szCs w:val="12"/>
                <w:u w:val="single"/>
                <w:lang w:eastAsia="sk-SK"/>
              </w:rPr>
            </w:pPr>
            <w:r w:rsidRPr="002F5BE9">
              <w:rPr>
                <w:rFonts w:cs="Calibri"/>
                <w:b/>
                <w:bCs/>
                <w:sz w:val="12"/>
                <w:szCs w:val="12"/>
                <w:u w:val="single"/>
                <w:lang w:eastAsia="sk-SK"/>
              </w:rPr>
              <w:t>9 169 581</w:t>
            </w:r>
          </w:p>
        </w:tc>
      </w:tr>
      <w:tr w:rsidR="00E623C3" w:rsidRPr="002F5BE9" w14:paraId="7CD8DCD6" w14:textId="77777777" w:rsidTr="006A4D1D">
        <w:trPr>
          <w:trHeight w:val="288"/>
        </w:trPr>
        <w:tc>
          <w:tcPr>
            <w:tcW w:w="6663" w:type="dxa"/>
            <w:tcBorders>
              <w:top w:val="nil"/>
              <w:left w:val="nil"/>
              <w:bottom w:val="nil"/>
              <w:right w:val="nil"/>
            </w:tcBorders>
            <w:shd w:val="clear" w:color="auto" w:fill="auto"/>
            <w:vAlign w:val="bottom"/>
            <w:hideMark/>
          </w:tcPr>
          <w:p w14:paraId="51284C9D" w14:textId="77777777" w:rsidR="00E623C3" w:rsidRPr="002F5BE9" w:rsidRDefault="00E623C3" w:rsidP="00E623C3">
            <w:pPr>
              <w:jc w:val="left"/>
              <w:rPr>
                <w:rFonts w:cs="Calibri"/>
                <w:sz w:val="12"/>
                <w:szCs w:val="12"/>
                <w:lang w:eastAsia="sk-SK"/>
              </w:rPr>
            </w:pPr>
            <w:r w:rsidRPr="002F5BE9">
              <w:rPr>
                <w:rFonts w:cs="Calibri"/>
                <w:sz w:val="12"/>
                <w:szCs w:val="12"/>
                <w:lang w:eastAsia="sk-SK"/>
              </w:rPr>
              <w:t>Platené úroky</w:t>
            </w:r>
          </w:p>
        </w:tc>
        <w:tc>
          <w:tcPr>
            <w:tcW w:w="1240" w:type="dxa"/>
            <w:tcBorders>
              <w:top w:val="nil"/>
              <w:left w:val="nil"/>
              <w:bottom w:val="nil"/>
              <w:right w:val="nil"/>
            </w:tcBorders>
            <w:shd w:val="clear" w:color="auto" w:fill="auto"/>
            <w:noWrap/>
            <w:vAlign w:val="bottom"/>
            <w:hideMark/>
          </w:tcPr>
          <w:p w14:paraId="120FF755" w14:textId="43ED1C6C" w:rsidR="00E623C3" w:rsidRPr="002F5BE9" w:rsidRDefault="00E623C3" w:rsidP="00E623C3">
            <w:pPr>
              <w:jc w:val="right"/>
              <w:rPr>
                <w:rFonts w:cs="Calibri"/>
                <w:color w:val="000000"/>
                <w:sz w:val="12"/>
                <w:szCs w:val="12"/>
                <w:lang w:eastAsia="sk-SK"/>
              </w:rPr>
            </w:pPr>
            <w:r>
              <w:rPr>
                <w:rFonts w:cs="Calibri"/>
                <w:color w:val="000000"/>
                <w:sz w:val="12"/>
                <w:szCs w:val="12"/>
              </w:rPr>
              <w:t>(1 498 392)</w:t>
            </w:r>
          </w:p>
        </w:tc>
        <w:tc>
          <w:tcPr>
            <w:tcW w:w="1240" w:type="dxa"/>
            <w:tcBorders>
              <w:top w:val="nil"/>
              <w:left w:val="nil"/>
              <w:bottom w:val="nil"/>
              <w:right w:val="nil"/>
            </w:tcBorders>
            <w:shd w:val="clear" w:color="auto" w:fill="auto"/>
            <w:noWrap/>
            <w:vAlign w:val="bottom"/>
            <w:hideMark/>
          </w:tcPr>
          <w:p w14:paraId="0990389F" w14:textId="5B4FAEB0"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(348 836)</w:t>
            </w:r>
          </w:p>
        </w:tc>
      </w:tr>
      <w:tr w:rsidR="00E623C3" w:rsidRPr="002F5BE9" w14:paraId="15C602A0" w14:textId="77777777" w:rsidTr="006A4D1D">
        <w:trPr>
          <w:trHeight w:val="288"/>
        </w:trPr>
        <w:tc>
          <w:tcPr>
            <w:tcW w:w="6663" w:type="dxa"/>
            <w:tcBorders>
              <w:top w:val="nil"/>
              <w:left w:val="nil"/>
              <w:bottom w:val="nil"/>
              <w:right w:val="nil"/>
            </w:tcBorders>
            <w:shd w:val="clear" w:color="auto" w:fill="auto"/>
            <w:vAlign w:val="bottom"/>
            <w:hideMark/>
          </w:tcPr>
          <w:p w14:paraId="269CFCF9" w14:textId="77777777" w:rsidR="00E623C3" w:rsidRPr="002F5BE9" w:rsidRDefault="00E623C3" w:rsidP="00E623C3">
            <w:pPr>
              <w:jc w:val="left"/>
              <w:rPr>
                <w:rFonts w:cs="Calibri"/>
                <w:sz w:val="12"/>
                <w:szCs w:val="12"/>
                <w:lang w:eastAsia="sk-SK"/>
              </w:rPr>
            </w:pPr>
            <w:r w:rsidRPr="002F5BE9">
              <w:rPr>
                <w:rFonts w:cs="Calibri"/>
                <w:sz w:val="12"/>
                <w:szCs w:val="12"/>
                <w:lang w:eastAsia="sk-SK"/>
              </w:rPr>
              <w:t>Prijaté úroky</w:t>
            </w:r>
          </w:p>
        </w:tc>
        <w:tc>
          <w:tcPr>
            <w:tcW w:w="1240" w:type="dxa"/>
            <w:tcBorders>
              <w:top w:val="nil"/>
              <w:left w:val="nil"/>
              <w:bottom w:val="nil"/>
              <w:right w:val="nil"/>
            </w:tcBorders>
            <w:shd w:val="clear" w:color="auto" w:fill="auto"/>
            <w:noWrap/>
            <w:vAlign w:val="bottom"/>
            <w:hideMark/>
          </w:tcPr>
          <w:p w14:paraId="6FA1A06A" w14:textId="0C6C98B2" w:rsidR="00E623C3" w:rsidRPr="002F5BE9" w:rsidRDefault="00E623C3" w:rsidP="00E623C3">
            <w:pPr>
              <w:jc w:val="right"/>
              <w:rPr>
                <w:rFonts w:cs="Calibri"/>
                <w:color w:val="000000"/>
                <w:sz w:val="12"/>
                <w:szCs w:val="12"/>
                <w:lang w:eastAsia="sk-SK"/>
              </w:rPr>
            </w:pPr>
            <w:r>
              <w:rPr>
                <w:rFonts w:cs="Calibri"/>
                <w:color w:val="000000"/>
                <w:sz w:val="12"/>
                <w:szCs w:val="12"/>
              </w:rPr>
              <w:t>90 377</w:t>
            </w:r>
          </w:p>
        </w:tc>
        <w:tc>
          <w:tcPr>
            <w:tcW w:w="1240" w:type="dxa"/>
            <w:tcBorders>
              <w:top w:val="nil"/>
              <w:left w:val="nil"/>
              <w:bottom w:val="nil"/>
              <w:right w:val="nil"/>
            </w:tcBorders>
            <w:shd w:val="clear" w:color="auto" w:fill="auto"/>
            <w:noWrap/>
            <w:vAlign w:val="bottom"/>
            <w:hideMark/>
          </w:tcPr>
          <w:p w14:paraId="2693F90C" w14:textId="21170047"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57 955</w:t>
            </w:r>
          </w:p>
        </w:tc>
      </w:tr>
      <w:tr w:rsidR="00E623C3" w:rsidRPr="002F5BE9" w14:paraId="65CE174D" w14:textId="77777777" w:rsidTr="006A4D1D">
        <w:trPr>
          <w:trHeight w:val="288"/>
        </w:trPr>
        <w:tc>
          <w:tcPr>
            <w:tcW w:w="6663" w:type="dxa"/>
            <w:tcBorders>
              <w:top w:val="nil"/>
              <w:left w:val="nil"/>
              <w:bottom w:val="nil"/>
              <w:right w:val="nil"/>
            </w:tcBorders>
            <w:shd w:val="clear" w:color="auto" w:fill="auto"/>
            <w:vAlign w:val="bottom"/>
            <w:hideMark/>
          </w:tcPr>
          <w:p w14:paraId="685F6F9E" w14:textId="77777777" w:rsidR="00E623C3" w:rsidRPr="002F5BE9" w:rsidRDefault="00E623C3" w:rsidP="00E623C3">
            <w:pPr>
              <w:jc w:val="left"/>
              <w:rPr>
                <w:rFonts w:cs="Calibri"/>
                <w:sz w:val="12"/>
                <w:szCs w:val="12"/>
                <w:lang w:eastAsia="sk-SK"/>
              </w:rPr>
            </w:pPr>
            <w:r w:rsidRPr="002F5BE9">
              <w:rPr>
                <w:rFonts w:cs="Calibri"/>
                <w:sz w:val="12"/>
                <w:szCs w:val="12"/>
                <w:lang w:eastAsia="sk-SK"/>
              </w:rPr>
              <w:t>Platená daň z príjmov</w:t>
            </w:r>
          </w:p>
        </w:tc>
        <w:tc>
          <w:tcPr>
            <w:tcW w:w="1240" w:type="dxa"/>
            <w:tcBorders>
              <w:top w:val="nil"/>
              <w:left w:val="nil"/>
              <w:bottom w:val="nil"/>
              <w:right w:val="nil"/>
            </w:tcBorders>
            <w:shd w:val="clear" w:color="auto" w:fill="auto"/>
            <w:noWrap/>
            <w:vAlign w:val="bottom"/>
            <w:hideMark/>
          </w:tcPr>
          <w:p w14:paraId="3049E2C8" w14:textId="27DBDA94" w:rsidR="00E623C3" w:rsidRPr="002F5BE9" w:rsidRDefault="00E623C3" w:rsidP="00E623C3">
            <w:pPr>
              <w:jc w:val="right"/>
              <w:rPr>
                <w:rFonts w:cs="Calibri"/>
                <w:color w:val="000000"/>
                <w:sz w:val="12"/>
                <w:szCs w:val="12"/>
                <w:lang w:eastAsia="sk-SK"/>
              </w:rPr>
            </w:pPr>
            <w:r>
              <w:rPr>
                <w:rFonts w:cs="Calibri"/>
                <w:color w:val="000000"/>
                <w:sz w:val="12"/>
                <w:szCs w:val="12"/>
              </w:rPr>
              <w:t>180 525</w:t>
            </w:r>
          </w:p>
        </w:tc>
        <w:tc>
          <w:tcPr>
            <w:tcW w:w="1240" w:type="dxa"/>
            <w:tcBorders>
              <w:top w:val="nil"/>
              <w:left w:val="nil"/>
              <w:bottom w:val="nil"/>
              <w:right w:val="nil"/>
            </w:tcBorders>
            <w:shd w:val="clear" w:color="auto" w:fill="auto"/>
            <w:noWrap/>
            <w:vAlign w:val="bottom"/>
            <w:hideMark/>
          </w:tcPr>
          <w:p w14:paraId="1D8DD917" w14:textId="63B253E3"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412 686</w:t>
            </w:r>
          </w:p>
        </w:tc>
      </w:tr>
      <w:tr w:rsidR="00E623C3" w:rsidRPr="002F5BE9" w14:paraId="314979D0" w14:textId="77777777" w:rsidTr="006A4D1D">
        <w:trPr>
          <w:trHeight w:val="288"/>
        </w:trPr>
        <w:tc>
          <w:tcPr>
            <w:tcW w:w="6663" w:type="dxa"/>
            <w:tcBorders>
              <w:top w:val="nil"/>
              <w:left w:val="nil"/>
              <w:bottom w:val="nil"/>
              <w:right w:val="nil"/>
            </w:tcBorders>
            <w:shd w:val="clear" w:color="auto" w:fill="auto"/>
            <w:vAlign w:val="bottom"/>
            <w:hideMark/>
          </w:tcPr>
          <w:p w14:paraId="2E60DDE9" w14:textId="77777777" w:rsidR="00E623C3" w:rsidRPr="002F5BE9" w:rsidRDefault="00E623C3" w:rsidP="00E623C3">
            <w:pPr>
              <w:jc w:val="left"/>
              <w:rPr>
                <w:rFonts w:cs="Calibri"/>
                <w:b/>
                <w:bCs/>
                <w:sz w:val="12"/>
                <w:szCs w:val="12"/>
                <w:u w:val="single"/>
                <w:lang w:eastAsia="sk-SK"/>
              </w:rPr>
            </w:pPr>
            <w:r w:rsidRPr="002F5BE9">
              <w:rPr>
                <w:rFonts w:cs="Calibri"/>
                <w:b/>
                <w:bCs/>
                <w:sz w:val="12"/>
                <w:szCs w:val="12"/>
                <w:u w:val="single"/>
                <w:lang w:eastAsia="sk-SK"/>
              </w:rPr>
              <w:t>Peňažné toky pred mimoriadnymi položkami</w:t>
            </w:r>
          </w:p>
        </w:tc>
        <w:tc>
          <w:tcPr>
            <w:tcW w:w="1240" w:type="dxa"/>
            <w:tcBorders>
              <w:top w:val="nil"/>
              <w:left w:val="nil"/>
              <w:bottom w:val="nil"/>
              <w:right w:val="nil"/>
            </w:tcBorders>
            <w:shd w:val="clear" w:color="auto" w:fill="auto"/>
            <w:vAlign w:val="bottom"/>
            <w:hideMark/>
          </w:tcPr>
          <w:p w14:paraId="552DED90" w14:textId="670B33EF" w:rsidR="00E623C3" w:rsidRPr="002F5BE9" w:rsidRDefault="00E623C3" w:rsidP="00E623C3">
            <w:pPr>
              <w:jc w:val="right"/>
              <w:rPr>
                <w:rFonts w:cs="Calibri"/>
                <w:b/>
                <w:bCs/>
                <w:sz w:val="12"/>
                <w:szCs w:val="12"/>
                <w:u w:val="single"/>
                <w:lang w:eastAsia="sk-SK"/>
              </w:rPr>
            </w:pPr>
            <w:r>
              <w:rPr>
                <w:rFonts w:cs="Calibri"/>
                <w:b/>
                <w:bCs/>
                <w:sz w:val="12"/>
                <w:szCs w:val="12"/>
                <w:u w:val="single"/>
              </w:rPr>
              <w:t>12 437 502</w:t>
            </w:r>
          </w:p>
        </w:tc>
        <w:tc>
          <w:tcPr>
            <w:tcW w:w="1240" w:type="dxa"/>
            <w:tcBorders>
              <w:top w:val="nil"/>
              <w:left w:val="nil"/>
              <w:bottom w:val="nil"/>
              <w:right w:val="nil"/>
            </w:tcBorders>
            <w:shd w:val="clear" w:color="auto" w:fill="auto"/>
            <w:vAlign w:val="bottom"/>
            <w:hideMark/>
          </w:tcPr>
          <w:p w14:paraId="5DFF96CF" w14:textId="4CC1C2F9" w:rsidR="00E623C3" w:rsidRPr="002F5BE9" w:rsidRDefault="00E623C3" w:rsidP="00E623C3">
            <w:pPr>
              <w:jc w:val="right"/>
              <w:rPr>
                <w:rFonts w:cs="Calibri"/>
                <w:b/>
                <w:bCs/>
                <w:sz w:val="12"/>
                <w:szCs w:val="12"/>
                <w:u w:val="single"/>
                <w:lang w:eastAsia="sk-SK"/>
              </w:rPr>
            </w:pPr>
            <w:r w:rsidRPr="002F5BE9">
              <w:rPr>
                <w:rFonts w:cs="Calibri"/>
                <w:b/>
                <w:bCs/>
                <w:sz w:val="12"/>
                <w:szCs w:val="12"/>
                <w:u w:val="single"/>
                <w:lang w:eastAsia="sk-SK"/>
              </w:rPr>
              <w:t>9 291 386</w:t>
            </w:r>
          </w:p>
        </w:tc>
      </w:tr>
      <w:tr w:rsidR="00E623C3" w:rsidRPr="002F5BE9" w14:paraId="692E376D" w14:textId="77777777" w:rsidTr="006A4D1D">
        <w:trPr>
          <w:trHeight w:val="288"/>
        </w:trPr>
        <w:tc>
          <w:tcPr>
            <w:tcW w:w="6663" w:type="dxa"/>
            <w:tcBorders>
              <w:top w:val="nil"/>
              <w:left w:val="nil"/>
              <w:bottom w:val="nil"/>
              <w:right w:val="nil"/>
            </w:tcBorders>
            <w:shd w:val="clear" w:color="auto" w:fill="auto"/>
            <w:vAlign w:val="bottom"/>
            <w:hideMark/>
          </w:tcPr>
          <w:p w14:paraId="6AD2E8A4" w14:textId="77777777" w:rsidR="00E623C3" w:rsidRPr="002F5BE9" w:rsidRDefault="00E623C3" w:rsidP="00E623C3">
            <w:pPr>
              <w:jc w:val="left"/>
              <w:rPr>
                <w:rFonts w:cs="Calibri"/>
                <w:b/>
                <w:bCs/>
                <w:sz w:val="12"/>
                <w:szCs w:val="12"/>
                <w:u w:val="single"/>
                <w:lang w:eastAsia="sk-SK"/>
              </w:rPr>
            </w:pPr>
            <w:r w:rsidRPr="002F5BE9">
              <w:rPr>
                <w:rFonts w:cs="Calibri"/>
                <w:b/>
                <w:bCs/>
                <w:sz w:val="12"/>
                <w:szCs w:val="12"/>
                <w:u w:val="single"/>
                <w:lang w:eastAsia="sk-SK"/>
              </w:rPr>
              <w:t>Čisté peňažné toky z prevádzkovej činnosti</w:t>
            </w:r>
          </w:p>
        </w:tc>
        <w:tc>
          <w:tcPr>
            <w:tcW w:w="1240" w:type="dxa"/>
            <w:tcBorders>
              <w:top w:val="nil"/>
              <w:left w:val="nil"/>
              <w:bottom w:val="nil"/>
              <w:right w:val="nil"/>
            </w:tcBorders>
            <w:shd w:val="clear" w:color="auto" w:fill="auto"/>
            <w:vAlign w:val="bottom"/>
            <w:hideMark/>
          </w:tcPr>
          <w:p w14:paraId="3833D1BE" w14:textId="704E03BC" w:rsidR="00E623C3" w:rsidRPr="002F5BE9" w:rsidRDefault="00E623C3" w:rsidP="00E623C3">
            <w:pPr>
              <w:jc w:val="right"/>
              <w:rPr>
                <w:rFonts w:cs="Calibri"/>
                <w:b/>
                <w:bCs/>
                <w:sz w:val="12"/>
                <w:szCs w:val="12"/>
                <w:u w:val="single"/>
                <w:lang w:eastAsia="sk-SK"/>
              </w:rPr>
            </w:pPr>
            <w:r>
              <w:rPr>
                <w:rFonts w:cs="Calibri"/>
                <w:b/>
                <w:bCs/>
                <w:sz w:val="12"/>
                <w:szCs w:val="12"/>
                <w:u w:val="single"/>
              </w:rPr>
              <w:t>12 437 502</w:t>
            </w:r>
          </w:p>
        </w:tc>
        <w:tc>
          <w:tcPr>
            <w:tcW w:w="1240" w:type="dxa"/>
            <w:tcBorders>
              <w:top w:val="nil"/>
              <w:left w:val="nil"/>
              <w:bottom w:val="nil"/>
              <w:right w:val="nil"/>
            </w:tcBorders>
            <w:shd w:val="clear" w:color="auto" w:fill="auto"/>
            <w:vAlign w:val="bottom"/>
            <w:hideMark/>
          </w:tcPr>
          <w:p w14:paraId="37022ABC" w14:textId="7B001F43" w:rsidR="00E623C3" w:rsidRPr="002F5BE9" w:rsidRDefault="00E623C3" w:rsidP="00E623C3">
            <w:pPr>
              <w:jc w:val="right"/>
              <w:rPr>
                <w:rFonts w:cs="Calibri"/>
                <w:b/>
                <w:bCs/>
                <w:sz w:val="12"/>
                <w:szCs w:val="12"/>
                <w:u w:val="single"/>
                <w:lang w:eastAsia="sk-SK"/>
              </w:rPr>
            </w:pPr>
            <w:r w:rsidRPr="002F5BE9">
              <w:rPr>
                <w:rFonts w:cs="Calibri"/>
                <w:b/>
                <w:bCs/>
                <w:sz w:val="12"/>
                <w:szCs w:val="12"/>
                <w:u w:val="single"/>
                <w:lang w:eastAsia="sk-SK"/>
              </w:rPr>
              <w:t>9 291 386</w:t>
            </w:r>
          </w:p>
        </w:tc>
      </w:tr>
      <w:tr w:rsidR="00E623C3" w:rsidRPr="002F5BE9" w14:paraId="35E7ACFD" w14:textId="77777777" w:rsidTr="006A4D1D">
        <w:trPr>
          <w:trHeight w:val="288"/>
        </w:trPr>
        <w:tc>
          <w:tcPr>
            <w:tcW w:w="6663" w:type="dxa"/>
            <w:tcBorders>
              <w:top w:val="nil"/>
              <w:left w:val="nil"/>
              <w:bottom w:val="nil"/>
              <w:right w:val="nil"/>
            </w:tcBorders>
            <w:shd w:val="clear" w:color="auto" w:fill="auto"/>
            <w:vAlign w:val="bottom"/>
            <w:hideMark/>
          </w:tcPr>
          <w:p w14:paraId="2D11353A" w14:textId="77777777" w:rsidR="00E623C3" w:rsidRPr="002F5BE9" w:rsidRDefault="00E623C3" w:rsidP="00E623C3">
            <w:pPr>
              <w:jc w:val="right"/>
              <w:rPr>
                <w:rFonts w:cs="Calibri"/>
                <w:b/>
                <w:bCs/>
                <w:sz w:val="12"/>
                <w:szCs w:val="12"/>
                <w:u w:val="single"/>
                <w:lang w:eastAsia="sk-SK"/>
              </w:rPr>
            </w:pPr>
          </w:p>
        </w:tc>
        <w:tc>
          <w:tcPr>
            <w:tcW w:w="1240" w:type="dxa"/>
            <w:tcBorders>
              <w:top w:val="nil"/>
              <w:left w:val="nil"/>
              <w:bottom w:val="nil"/>
              <w:right w:val="nil"/>
            </w:tcBorders>
            <w:shd w:val="clear" w:color="auto" w:fill="auto"/>
            <w:noWrap/>
            <w:vAlign w:val="bottom"/>
            <w:hideMark/>
          </w:tcPr>
          <w:p w14:paraId="0833C9BD" w14:textId="77777777" w:rsidR="00E623C3" w:rsidRPr="002F5BE9" w:rsidRDefault="00E623C3" w:rsidP="00E623C3">
            <w:pPr>
              <w:jc w:val="left"/>
              <w:rPr>
                <w:rFonts w:ascii="Times New Roman" w:hAnsi="Times New Roman"/>
                <w:sz w:val="20"/>
                <w:lang w:eastAsia="sk-SK"/>
              </w:rPr>
            </w:pPr>
          </w:p>
        </w:tc>
        <w:tc>
          <w:tcPr>
            <w:tcW w:w="1240" w:type="dxa"/>
            <w:tcBorders>
              <w:top w:val="nil"/>
              <w:left w:val="nil"/>
              <w:bottom w:val="nil"/>
              <w:right w:val="nil"/>
            </w:tcBorders>
            <w:shd w:val="clear" w:color="auto" w:fill="auto"/>
            <w:noWrap/>
            <w:vAlign w:val="bottom"/>
            <w:hideMark/>
          </w:tcPr>
          <w:p w14:paraId="45CF1F11" w14:textId="77777777" w:rsidR="00E623C3" w:rsidRPr="002F5BE9" w:rsidRDefault="00E623C3" w:rsidP="00E623C3">
            <w:pPr>
              <w:jc w:val="left"/>
              <w:rPr>
                <w:rFonts w:ascii="Times New Roman" w:hAnsi="Times New Roman"/>
                <w:sz w:val="20"/>
                <w:lang w:eastAsia="sk-SK"/>
              </w:rPr>
            </w:pPr>
          </w:p>
        </w:tc>
      </w:tr>
      <w:tr w:rsidR="00E623C3" w:rsidRPr="002F5BE9" w14:paraId="39427D85" w14:textId="77777777" w:rsidTr="006A4D1D">
        <w:trPr>
          <w:trHeight w:val="288"/>
        </w:trPr>
        <w:tc>
          <w:tcPr>
            <w:tcW w:w="6663" w:type="dxa"/>
            <w:tcBorders>
              <w:top w:val="nil"/>
              <w:left w:val="nil"/>
              <w:bottom w:val="nil"/>
              <w:right w:val="nil"/>
            </w:tcBorders>
            <w:shd w:val="clear" w:color="auto" w:fill="auto"/>
            <w:vAlign w:val="bottom"/>
            <w:hideMark/>
          </w:tcPr>
          <w:p w14:paraId="13E42946" w14:textId="77777777" w:rsidR="00E623C3" w:rsidRPr="002F5BE9" w:rsidRDefault="00E623C3" w:rsidP="00E623C3">
            <w:pPr>
              <w:jc w:val="left"/>
              <w:rPr>
                <w:rFonts w:cs="Calibri"/>
                <w:b/>
                <w:bCs/>
                <w:sz w:val="12"/>
                <w:szCs w:val="12"/>
                <w:lang w:eastAsia="sk-SK"/>
              </w:rPr>
            </w:pPr>
            <w:r w:rsidRPr="002F5BE9">
              <w:rPr>
                <w:rFonts w:cs="Calibri"/>
                <w:b/>
                <w:bCs/>
                <w:sz w:val="12"/>
                <w:szCs w:val="12"/>
                <w:lang w:eastAsia="sk-SK"/>
              </w:rPr>
              <w:t>Peňažné toky z investičnej činnosti</w:t>
            </w:r>
          </w:p>
        </w:tc>
        <w:tc>
          <w:tcPr>
            <w:tcW w:w="1240" w:type="dxa"/>
            <w:tcBorders>
              <w:top w:val="nil"/>
              <w:left w:val="nil"/>
              <w:bottom w:val="nil"/>
              <w:right w:val="nil"/>
            </w:tcBorders>
            <w:shd w:val="clear" w:color="auto" w:fill="auto"/>
            <w:vAlign w:val="bottom"/>
            <w:hideMark/>
          </w:tcPr>
          <w:p w14:paraId="33102139" w14:textId="77777777" w:rsidR="00E623C3" w:rsidRPr="002F5BE9" w:rsidRDefault="00E623C3" w:rsidP="00E623C3">
            <w:pPr>
              <w:jc w:val="left"/>
              <w:rPr>
                <w:rFonts w:cs="Calibri"/>
                <w:b/>
                <w:bCs/>
                <w:sz w:val="12"/>
                <w:szCs w:val="12"/>
                <w:lang w:eastAsia="sk-SK"/>
              </w:rPr>
            </w:pPr>
          </w:p>
        </w:tc>
        <w:tc>
          <w:tcPr>
            <w:tcW w:w="1240" w:type="dxa"/>
            <w:tcBorders>
              <w:top w:val="nil"/>
              <w:left w:val="nil"/>
              <w:bottom w:val="nil"/>
              <w:right w:val="nil"/>
            </w:tcBorders>
            <w:shd w:val="clear" w:color="auto" w:fill="auto"/>
            <w:vAlign w:val="bottom"/>
            <w:hideMark/>
          </w:tcPr>
          <w:p w14:paraId="0CD7436E" w14:textId="77777777" w:rsidR="00E623C3" w:rsidRPr="002F5BE9" w:rsidRDefault="00E623C3" w:rsidP="00E623C3">
            <w:pPr>
              <w:jc w:val="left"/>
              <w:rPr>
                <w:rFonts w:ascii="Times New Roman" w:hAnsi="Times New Roman"/>
                <w:sz w:val="20"/>
                <w:lang w:eastAsia="sk-SK"/>
              </w:rPr>
            </w:pPr>
          </w:p>
        </w:tc>
      </w:tr>
      <w:tr w:rsidR="00E623C3" w:rsidRPr="002F5BE9" w14:paraId="14F7033A" w14:textId="77777777" w:rsidTr="006A4D1D">
        <w:trPr>
          <w:trHeight w:val="288"/>
        </w:trPr>
        <w:tc>
          <w:tcPr>
            <w:tcW w:w="6663" w:type="dxa"/>
            <w:tcBorders>
              <w:top w:val="nil"/>
              <w:left w:val="nil"/>
              <w:bottom w:val="nil"/>
              <w:right w:val="nil"/>
            </w:tcBorders>
            <w:shd w:val="clear" w:color="auto" w:fill="auto"/>
            <w:vAlign w:val="bottom"/>
            <w:hideMark/>
          </w:tcPr>
          <w:p w14:paraId="46D637C0" w14:textId="77777777" w:rsidR="00E623C3" w:rsidRPr="002F5BE9" w:rsidRDefault="00E623C3" w:rsidP="00E623C3">
            <w:pPr>
              <w:jc w:val="left"/>
              <w:rPr>
                <w:rFonts w:cs="Calibri"/>
                <w:sz w:val="12"/>
                <w:szCs w:val="12"/>
                <w:lang w:eastAsia="sk-SK"/>
              </w:rPr>
            </w:pPr>
            <w:r w:rsidRPr="002F5BE9">
              <w:rPr>
                <w:rFonts w:cs="Calibri"/>
                <w:sz w:val="12"/>
                <w:szCs w:val="12"/>
                <w:lang w:eastAsia="sk-SK"/>
              </w:rPr>
              <w:t>Výdavky na obstaranie dlhodobého nehmotného a dlhodobého hmotného majetku</w:t>
            </w:r>
          </w:p>
        </w:tc>
        <w:tc>
          <w:tcPr>
            <w:tcW w:w="1240" w:type="dxa"/>
            <w:tcBorders>
              <w:top w:val="nil"/>
              <w:left w:val="nil"/>
              <w:bottom w:val="nil"/>
              <w:right w:val="nil"/>
            </w:tcBorders>
            <w:shd w:val="clear" w:color="auto" w:fill="auto"/>
            <w:noWrap/>
            <w:vAlign w:val="bottom"/>
            <w:hideMark/>
          </w:tcPr>
          <w:p w14:paraId="232591D3" w14:textId="43ED6567" w:rsidR="00E623C3" w:rsidRPr="002F5BE9" w:rsidRDefault="00E623C3" w:rsidP="00E623C3">
            <w:pPr>
              <w:jc w:val="right"/>
              <w:rPr>
                <w:rFonts w:cs="Calibri"/>
                <w:color w:val="000000"/>
                <w:sz w:val="12"/>
                <w:szCs w:val="12"/>
                <w:lang w:eastAsia="sk-SK"/>
              </w:rPr>
            </w:pPr>
            <w:r>
              <w:rPr>
                <w:rFonts w:cs="Calibri"/>
                <w:color w:val="000000"/>
                <w:sz w:val="12"/>
                <w:szCs w:val="12"/>
              </w:rPr>
              <w:t>(8 335 856)</w:t>
            </w:r>
          </w:p>
        </w:tc>
        <w:tc>
          <w:tcPr>
            <w:tcW w:w="1240" w:type="dxa"/>
            <w:tcBorders>
              <w:top w:val="nil"/>
              <w:left w:val="nil"/>
              <w:bottom w:val="nil"/>
              <w:right w:val="nil"/>
            </w:tcBorders>
            <w:shd w:val="clear" w:color="auto" w:fill="auto"/>
            <w:noWrap/>
            <w:vAlign w:val="bottom"/>
            <w:hideMark/>
          </w:tcPr>
          <w:p w14:paraId="735813A8" w14:textId="2A678EB1"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(11 039 151)</w:t>
            </w:r>
          </w:p>
        </w:tc>
      </w:tr>
      <w:tr w:rsidR="00E623C3" w:rsidRPr="002F5BE9" w14:paraId="0C10FEEC" w14:textId="77777777" w:rsidTr="006A4D1D">
        <w:trPr>
          <w:trHeight w:val="288"/>
        </w:trPr>
        <w:tc>
          <w:tcPr>
            <w:tcW w:w="6663" w:type="dxa"/>
            <w:tcBorders>
              <w:top w:val="nil"/>
              <w:left w:val="nil"/>
              <w:bottom w:val="nil"/>
              <w:right w:val="nil"/>
            </w:tcBorders>
            <w:shd w:val="clear" w:color="auto" w:fill="auto"/>
            <w:vAlign w:val="bottom"/>
            <w:hideMark/>
          </w:tcPr>
          <w:p w14:paraId="634390D3" w14:textId="77777777" w:rsidR="00E623C3" w:rsidRPr="002F5BE9" w:rsidRDefault="00E623C3" w:rsidP="00E623C3">
            <w:pPr>
              <w:jc w:val="left"/>
              <w:rPr>
                <w:rFonts w:cs="Calibri"/>
                <w:sz w:val="12"/>
                <w:szCs w:val="12"/>
                <w:lang w:eastAsia="sk-SK"/>
              </w:rPr>
            </w:pPr>
            <w:r w:rsidRPr="002F5BE9">
              <w:rPr>
                <w:rFonts w:cs="Calibri"/>
                <w:sz w:val="12"/>
                <w:szCs w:val="12"/>
                <w:lang w:eastAsia="sk-SK"/>
              </w:rPr>
              <w:t>Príjmy z predaja dlhodobého nehmotného a dlhodobého hmotného majetku</w:t>
            </w:r>
          </w:p>
        </w:tc>
        <w:tc>
          <w:tcPr>
            <w:tcW w:w="1240" w:type="dxa"/>
            <w:tcBorders>
              <w:top w:val="nil"/>
              <w:left w:val="nil"/>
              <w:bottom w:val="nil"/>
              <w:right w:val="nil"/>
            </w:tcBorders>
            <w:shd w:val="clear" w:color="auto" w:fill="auto"/>
            <w:noWrap/>
            <w:vAlign w:val="bottom"/>
            <w:hideMark/>
          </w:tcPr>
          <w:p w14:paraId="3217D6CE" w14:textId="1D842C7E" w:rsidR="00E623C3" w:rsidRPr="002F5BE9" w:rsidRDefault="00E623C3" w:rsidP="00E623C3">
            <w:pPr>
              <w:jc w:val="right"/>
              <w:rPr>
                <w:rFonts w:cs="Calibri"/>
                <w:color w:val="000000"/>
                <w:sz w:val="12"/>
                <w:szCs w:val="12"/>
                <w:lang w:eastAsia="sk-SK"/>
              </w:rPr>
            </w:pPr>
            <w:r>
              <w:rPr>
                <w:rFonts w:cs="Calibri"/>
                <w:color w:val="000000"/>
                <w:sz w:val="12"/>
                <w:szCs w:val="12"/>
              </w:rPr>
              <w:t>-</w:t>
            </w:r>
          </w:p>
        </w:tc>
        <w:tc>
          <w:tcPr>
            <w:tcW w:w="1240" w:type="dxa"/>
            <w:tcBorders>
              <w:top w:val="nil"/>
              <w:left w:val="nil"/>
              <w:bottom w:val="nil"/>
              <w:right w:val="nil"/>
            </w:tcBorders>
            <w:shd w:val="clear" w:color="auto" w:fill="auto"/>
            <w:vAlign w:val="bottom"/>
            <w:hideMark/>
          </w:tcPr>
          <w:p w14:paraId="579862BE" w14:textId="7E6EDB28" w:rsidR="00E623C3" w:rsidRPr="002F5BE9" w:rsidRDefault="00E623C3" w:rsidP="00E623C3">
            <w:pPr>
              <w:jc w:val="right"/>
              <w:rPr>
                <w:rFonts w:cs="Calibri"/>
                <w:b/>
                <w:bCs/>
                <w:sz w:val="12"/>
                <w:szCs w:val="12"/>
                <w:lang w:eastAsia="sk-SK"/>
              </w:rPr>
            </w:pPr>
            <w:r w:rsidRPr="002F5BE9">
              <w:rPr>
                <w:rFonts w:cs="Calibri"/>
                <w:color w:val="000000"/>
                <w:sz w:val="12"/>
                <w:szCs w:val="12"/>
                <w:lang w:eastAsia="sk-SK"/>
              </w:rPr>
              <w:t>4 711 021</w:t>
            </w:r>
          </w:p>
        </w:tc>
      </w:tr>
      <w:tr w:rsidR="00E623C3" w:rsidRPr="002F5BE9" w14:paraId="48FD710E" w14:textId="77777777" w:rsidTr="006A4D1D">
        <w:trPr>
          <w:trHeight w:val="288"/>
        </w:trPr>
        <w:tc>
          <w:tcPr>
            <w:tcW w:w="6663" w:type="dxa"/>
            <w:tcBorders>
              <w:top w:val="nil"/>
              <w:left w:val="nil"/>
              <w:bottom w:val="nil"/>
              <w:right w:val="nil"/>
            </w:tcBorders>
            <w:shd w:val="clear" w:color="auto" w:fill="auto"/>
            <w:vAlign w:val="bottom"/>
            <w:hideMark/>
          </w:tcPr>
          <w:p w14:paraId="03106CCB" w14:textId="77777777" w:rsidR="00E623C3" w:rsidRPr="002F5BE9" w:rsidRDefault="00E623C3" w:rsidP="00E623C3">
            <w:pPr>
              <w:jc w:val="left"/>
              <w:rPr>
                <w:rFonts w:cs="Calibri"/>
                <w:sz w:val="12"/>
                <w:szCs w:val="12"/>
                <w:lang w:eastAsia="sk-SK"/>
              </w:rPr>
            </w:pPr>
            <w:r w:rsidRPr="002F5BE9">
              <w:rPr>
                <w:rFonts w:cs="Calibri"/>
                <w:sz w:val="12"/>
                <w:szCs w:val="12"/>
                <w:lang w:eastAsia="sk-SK"/>
              </w:rPr>
              <w:t>Výdavky na obstaranie dlhodobých cenných papierov a podielov v iných účtovných jednotkách</w:t>
            </w:r>
          </w:p>
        </w:tc>
        <w:tc>
          <w:tcPr>
            <w:tcW w:w="1240" w:type="dxa"/>
            <w:tcBorders>
              <w:top w:val="nil"/>
              <w:left w:val="nil"/>
              <w:bottom w:val="nil"/>
              <w:right w:val="nil"/>
            </w:tcBorders>
            <w:shd w:val="clear" w:color="auto" w:fill="auto"/>
            <w:noWrap/>
            <w:vAlign w:val="bottom"/>
            <w:hideMark/>
          </w:tcPr>
          <w:p w14:paraId="282A5F0C" w14:textId="3D687978" w:rsidR="00E623C3" w:rsidRPr="002F5BE9" w:rsidRDefault="00E623C3" w:rsidP="00E623C3">
            <w:pPr>
              <w:jc w:val="right"/>
              <w:rPr>
                <w:rFonts w:cs="Calibri"/>
                <w:color w:val="000000"/>
                <w:sz w:val="12"/>
                <w:szCs w:val="12"/>
                <w:lang w:eastAsia="sk-SK"/>
              </w:rPr>
            </w:pPr>
            <w:r>
              <w:rPr>
                <w:rFonts w:cs="Calibri"/>
                <w:color w:val="000000"/>
                <w:sz w:val="12"/>
                <w:szCs w:val="12"/>
              </w:rPr>
              <w:t>-</w:t>
            </w:r>
          </w:p>
        </w:tc>
        <w:tc>
          <w:tcPr>
            <w:tcW w:w="1240" w:type="dxa"/>
            <w:tcBorders>
              <w:top w:val="nil"/>
              <w:left w:val="nil"/>
              <w:bottom w:val="nil"/>
              <w:right w:val="nil"/>
            </w:tcBorders>
            <w:shd w:val="clear" w:color="auto" w:fill="auto"/>
            <w:vAlign w:val="bottom"/>
            <w:hideMark/>
          </w:tcPr>
          <w:p w14:paraId="7C8D04C8" w14:textId="43DE1E15" w:rsidR="00E623C3" w:rsidRPr="002F5BE9" w:rsidRDefault="00E623C3" w:rsidP="00E623C3">
            <w:pPr>
              <w:jc w:val="right"/>
              <w:rPr>
                <w:rFonts w:cs="Calibri"/>
                <w:b/>
                <w:bCs/>
                <w:sz w:val="12"/>
                <w:szCs w:val="12"/>
                <w:lang w:eastAsia="sk-SK"/>
              </w:rPr>
            </w:pPr>
            <w:r w:rsidRPr="002F5BE9">
              <w:rPr>
                <w:rFonts w:cs="Calibri"/>
                <w:color w:val="000000"/>
                <w:sz w:val="12"/>
                <w:szCs w:val="12"/>
                <w:lang w:eastAsia="sk-SK"/>
              </w:rPr>
              <w:t>(5 000)</w:t>
            </w:r>
          </w:p>
        </w:tc>
      </w:tr>
      <w:tr w:rsidR="00E623C3" w:rsidRPr="002F5BE9" w14:paraId="4E021F2C" w14:textId="77777777" w:rsidTr="006A4D1D">
        <w:trPr>
          <w:trHeight w:val="288"/>
        </w:trPr>
        <w:tc>
          <w:tcPr>
            <w:tcW w:w="6663" w:type="dxa"/>
            <w:tcBorders>
              <w:top w:val="nil"/>
              <w:left w:val="nil"/>
              <w:bottom w:val="nil"/>
              <w:right w:val="nil"/>
            </w:tcBorders>
            <w:shd w:val="clear" w:color="auto" w:fill="auto"/>
            <w:vAlign w:val="bottom"/>
            <w:hideMark/>
          </w:tcPr>
          <w:p w14:paraId="3DE6FE6D" w14:textId="77777777" w:rsidR="00E623C3" w:rsidRPr="002F5BE9" w:rsidRDefault="00E623C3" w:rsidP="00E623C3">
            <w:pPr>
              <w:jc w:val="left"/>
              <w:rPr>
                <w:rFonts w:cs="Calibri"/>
                <w:sz w:val="12"/>
                <w:szCs w:val="12"/>
                <w:lang w:eastAsia="sk-SK"/>
              </w:rPr>
            </w:pPr>
            <w:r w:rsidRPr="002F5BE9">
              <w:rPr>
                <w:rFonts w:cs="Calibri"/>
                <w:sz w:val="12"/>
                <w:szCs w:val="12"/>
                <w:lang w:eastAsia="sk-SK"/>
              </w:rPr>
              <w:t xml:space="preserve">Príjmy a výdavky na dlhodobé pôžičky </w:t>
            </w:r>
          </w:p>
        </w:tc>
        <w:tc>
          <w:tcPr>
            <w:tcW w:w="1240" w:type="dxa"/>
            <w:tcBorders>
              <w:top w:val="nil"/>
              <w:left w:val="nil"/>
              <w:bottom w:val="nil"/>
              <w:right w:val="nil"/>
            </w:tcBorders>
            <w:shd w:val="clear" w:color="auto" w:fill="auto"/>
            <w:noWrap/>
            <w:vAlign w:val="bottom"/>
            <w:hideMark/>
          </w:tcPr>
          <w:p w14:paraId="61BB7B5B" w14:textId="2A5BBE34" w:rsidR="00E623C3" w:rsidRPr="002F5BE9" w:rsidRDefault="00E623C3" w:rsidP="00E623C3">
            <w:pPr>
              <w:jc w:val="right"/>
              <w:rPr>
                <w:rFonts w:cs="Calibri"/>
                <w:color w:val="000000"/>
                <w:sz w:val="12"/>
                <w:szCs w:val="12"/>
                <w:lang w:eastAsia="sk-SK"/>
              </w:rPr>
            </w:pPr>
            <w:r>
              <w:rPr>
                <w:rFonts w:cs="Calibri"/>
                <w:color w:val="000000"/>
                <w:sz w:val="12"/>
                <w:szCs w:val="12"/>
              </w:rPr>
              <w:t>1 335 000</w:t>
            </w:r>
          </w:p>
        </w:tc>
        <w:tc>
          <w:tcPr>
            <w:tcW w:w="1240" w:type="dxa"/>
            <w:tcBorders>
              <w:top w:val="nil"/>
              <w:left w:val="nil"/>
              <w:bottom w:val="nil"/>
              <w:right w:val="nil"/>
            </w:tcBorders>
            <w:shd w:val="clear" w:color="auto" w:fill="auto"/>
            <w:vAlign w:val="bottom"/>
            <w:hideMark/>
          </w:tcPr>
          <w:p w14:paraId="70783124" w14:textId="76BE84FD" w:rsidR="00E623C3" w:rsidRPr="002F5BE9" w:rsidRDefault="00E623C3" w:rsidP="00E623C3">
            <w:pPr>
              <w:jc w:val="right"/>
              <w:rPr>
                <w:rFonts w:cs="Calibri"/>
                <w:b/>
                <w:bCs/>
                <w:sz w:val="12"/>
                <w:szCs w:val="12"/>
                <w:lang w:eastAsia="sk-SK"/>
              </w:rPr>
            </w:pPr>
            <w:r w:rsidRPr="002F5BE9">
              <w:rPr>
                <w:rFonts w:cs="Calibri"/>
                <w:color w:val="000000"/>
                <w:sz w:val="12"/>
                <w:szCs w:val="12"/>
                <w:lang w:eastAsia="sk-SK"/>
              </w:rPr>
              <w:t>(4 450 000)</w:t>
            </w:r>
          </w:p>
        </w:tc>
      </w:tr>
      <w:tr w:rsidR="00E623C3" w:rsidRPr="002F5BE9" w14:paraId="4523CC63" w14:textId="77777777" w:rsidTr="006A4D1D">
        <w:trPr>
          <w:trHeight w:val="288"/>
        </w:trPr>
        <w:tc>
          <w:tcPr>
            <w:tcW w:w="6663" w:type="dxa"/>
            <w:tcBorders>
              <w:top w:val="nil"/>
              <w:left w:val="nil"/>
              <w:bottom w:val="nil"/>
              <w:right w:val="nil"/>
            </w:tcBorders>
            <w:shd w:val="clear" w:color="auto" w:fill="auto"/>
            <w:vAlign w:val="bottom"/>
            <w:hideMark/>
          </w:tcPr>
          <w:p w14:paraId="4272C6CE" w14:textId="77777777" w:rsidR="00E623C3" w:rsidRPr="002F5BE9" w:rsidRDefault="00E623C3" w:rsidP="00E623C3">
            <w:pPr>
              <w:jc w:val="left"/>
              <w:rPr>
                <w:rFonts w:cs="Calibri"/>
                <w:b/>
                <w:bCs/>
                <w:sz w:val="12"/>
                <w:szCs w:val="12"/>
                <w:u w:val="single"/>
                <w:lang w:eastAsia="sk-SK"/>
              </w:rPr>
            </w:pPr>
            <w:r w:rsidRPr="002F5BE9">
              <w:rPr>
                <w:rFonts w:cs="Calibri"/>
                <w:b/>
                <w:bCs/>
                <w:sz w:val="12"/>
                <w:szCs w:val="12"/>
                <w:u w:val="single"/>
                <w:lang w:eastAsia="sk-SK"/>
              </w:rPr>
              <w:t>Čisté peňažné toky z investičnej činnosti</w:t>
            </w:r>
          </w:p>
        </w:tc>
        <w:tc>
          <w:tcPr>
            <w:tcW w:w="1240" w:type="dxa"/>
            <w:tcBorders>
              <w:top w:val="nil"/>
              <w:left w:val="nil"/>
              <w:bottom w:val="nil"/>
              <w:right w:val="nil"/>
            </w:tcBorders>
            <w:shd w:val="clear" w:color="auto" w:fill="auto"/>
            <w:vAlign w:val="bottom"/>
            <w:hideMark/>
          </w:tcPr>
          <w:p w14:paraId="4841B549" w14:textId="3CDC4CD2" w:rsidR="00E623C3" w:rsidRPr="002F5BE9" w:rsidRDefault="00E623C3" w:rsidP="00E623C3">
            <w:pPr>
              <w:jc w:val="right"/>
              <w:rPr>
                <w:rFonts w:cs="Calibri"/>
                <w:b/>
                <w:bCs/>
                <w:sz w:val="12"/>
                <w:szCs w:val="12"/>
                <w:u w:val="single"/>
                <w:lang w:eastAsia="sk-SK"/>
              </w:rPr>
            </w:pPr>
            <w:r>
              <w:rPr>
                <w:rFonts w:cs="Calibri"/>
                <w:b/>
                <w:bCs/>
                <w:sz w:val="12"/>
                <w:szCs w:val="12"/>
                <w:u w:val="single"/>
              </w:rPr>
              <w:t>(7 000 856)</w:t>
            </w:r>
          </w:p>
        </w:tc>
        <w:tc>
          <w:tcPr>
            <w:tcW w:w="1240" w:type="dxa"/>
            <w:tcBorders>
              <w:top w:val="nil"/>
              <w:left w:val="nil"/>
              <w:bottom w:val="nil"/>
              <w:right w:val="nil"/>
            </w:tcBorders>
            <w:shd w:val="clear" w:color="auto" w:fill="auto"/>
            <w:vAlign w:val="bottom"/>
            <w:hideMark/>
          </w:tcPr>
          <w:p w14:paraId="1BD4934E" w14:textId="67E32C79" w:rsidR="00E623C3" w:rsidRPr="002F5BE9" w:rsidRDefault="00E623C3" w:rsidP="00E623C3">
            <w:pPr>
              <w:jc w:val="right"/>
              <w:rPr>
                <w:rFonts w:cs="Calibri"/>
                <w:b/>
                <w:bCs/>
                <w:sz w:val="12"/>
                <w:szCs w:val="12"/>
                <w:u w:val="single"/>
                <w:lang w:eastAsia="sk-SK"/>
              </w:rPr>
            </w:pPr>
            <w:r w:rsidRPr="002F5BE9">
              <w:rPr>
                <w:rFonts w:cs="Calibri"/>
                <w:b/>
                <w:bCs/>
                <w:sz w:val="12"/>
                <w:szCs w:val="12"/>
                <w:u w:val="single"/>
                <w:lang w:eastAsia="sk-SK"/>
              </w:rPr>
              <w:t>(10 783 130)</w:t>
            </w:r>
          </w:p>
        </w:tc>
      </w:tr>
      <w:tr w:rsidR="00E623C3" w:rsidRPr="002F5BE9" w14:paraId="46583D56" w14:textId="77777777" w:rsidTr="006A4D1D">
        <w:trPr>
          <w:trHeight w:val="288"/>
        </w:trPr>
        <w:tc>
          <w:tcPr>
            <w:tcW w:w="6663" w:type="dxa"/>
            <w:tcBorders>
              <w:top w:val="nil"/>
              <w:left w:val="nil"/>
              <w:bottom w:val="nil"/>
              <w:right w:val="nil"/>
            </w:tcBorders>
            <w:shd w:val="clear" w:color="auto" w:fill="auto"/>
            <w:vAlign w:val="bottom"/>
            <w:hideMark/>
          </w:tcPr>
          <w:p w14:paraId="0964BC86" w14:textId="77777777" w:rsidR="00E623C3" w:rsidRPr="002F5BE9" w:rsidRDefault="00E623C3" w:rsidP="00E623C3">
            <w:pPr>
              <w:jc w:val="right"/>
              <w:rPr>
                <w:rFonts w:cs="Calibri"/>
                <w:b/>
                <w:bCs/>
                <w:sz w:val="12"/>
                <w:szCs w:val="12"/>
                <w:u w:val="single"/>
                <w:lang w:eastAsia="sk-SK"/>
              </w:rPr>
            </w:pPr>
          </w:p>
        </w:tc>
        <w:tc>
          <w:tcPr>
            <w:tcW w:w="1240" w:type="dxa"/>
            <w:tcBorders>
              <w:top w:val="nil"/>
              <w:left w:val="nil"/>
              <w:bottom w:val="nil"/>
              <w:right w:val="nil"/>
            </w:tcBorders>
            <w:shd w:val="clear" w:color="auto" w:fill="auto"/>
            <w:noWrap/>
            <w:vAlign w:val="bottom"/>
            <w:hideMark/>
          </w:tcPr>
          <w:p w14:paraId="78A109E3" w14:textId="77777777" w:rsidR="00E623C3" w:rsidRPr="002F5BE9" w:rsidRDefault="00E623C3" w:rsidP="00E623C3">
            <w:pPr>
              <w:jc w:val="right"/>
              <w:rPr>
                <w:rFonts w:cs="Calibri"/>
                <w:color w:val="000000"/>
                <w:sz w:val="12"/>
                <w:szCs w:val="12"/>
                <w:lang w:eastAsia="sk-SK"/>
              </w:rPr>
            </w:pPr>
            <w:r w:rsidRPr="002F5BE9">
              <w:rPr>
                <w:rFonts w:cs="Calibri"/>
                <w:color w:val="000000"/>
                <w:sz w:val="12"/>
                <w:szCs w:val="12"/>
                <w:lang w:eastAsia="sk-SK"/>
              </w:rPr>
              <w:t>-</w:t>
            </w:r>
          </w:p>
        </w:tc>
        <w:tc>
          <w:tcPr>
            <w:tcW w:w="1240" w:type="dxa"/>
            <w:tcBorders>
              <w:top w:val="nil"/>
              <w:left w:val="nil"/>
              <w:bottom w:val="nil"/>
              <w:right w:val="nil"/>
            </w:tcBorders>
            <w:shd w:val="clear" w:color="auto" w:fill="auto"/>
            <w:noWrap/>
            <w:vAlign w:val="bottom"/>
            <w:hideMark/>
          </w:tcPr>
          <w:p w14:paraId="550545EB" w14:textId="112E0E5A" w:rsidR="00E623C3" w:rsidRPr="002F5BE9" w:rsidRDefault="00E623C3" w:rsidP="00E623C3">
            <w:pPr>
              <w:jc w:val="right"/>
              <w:rPr>
                <w:rFonts w:cs="Calibri"/>
                <w:color w:val="000000"/>
                <w:sz w:val="12"/>
                <w:szCs w:val="12"/>
                <w:lang w:eastAsia="sk-SK"/>
              </w:rPr>
            </w:pPr>
            <w:r w:rsidRPr="002F5BE9">
              <w:rPr>
                <w:rFonts w:cs="Calibri"/>
                <w:color w:val="000000"/>
                <w:sz w:val="12"/>
                <w:szCs w:val="12"/>
                <w:lang w:eastAsia="sk-SK"/>
              </w:rPr>
              <w:t>-</w:t>
            </w:r>
          </w:p>
        </w:tc>
      </w:tr>
      <w:tr w:rsidR="00E623C3" w:rsidRPr="002F5BE9" w14:paraId="553C825C" w14:textId="77777777" w:rsidTr="006A4D1D">
        <w:trPr>
          <w:trHeight w:val="288"/>
        </w:trPr>
        <w:tc>
          <w:tcPr>
            <w:tcW w:w="6663" w:type="dxa"/>
            <w:tcBorders>
              <w:top w:val="nil"/>
              <w:left w:val="nil"/>
              <w:bottom w:val="nil"/>
              <w:right w:val="nil"/>
            </w:tcBorders>
            <w:shd w:val="clear" w:color="auto" w:fill="auto"/>
            <w:vAlign w:val="bottom"/>
            <w:hideMark/>
          </w:tcPr>
          <w:p w14:paraId="4235D479" w14:textId="77777777" w:rsidR="00E623C3" w:rsidRPr="002F5BE9" w:rsidRDefault="00E623C3" w:rsidP="00E623C3">
            <w:pPr>
              <w:jc w:val="left"/>
              <w:rPr>
                <w:rFonts w:cs="Calibri"/>
                <w:b/>
                <w:bCs/>
                <w:sz w:val="12"/>
                <w:szCs w:val="12"/>
                <w:lang w:eastAsia="sk-SK"/>
              </w:rPr>
            </w:pPr>
            <w:r w:rsidRPr="002F5BE9">
              <w:rPr>
                <w:rFonts w:cs="Calibri"/>
                <w:b/>
                <w:bCs/>
                <w:sz w:val="12"/>
                <w:szCs w:val="12"/>
                <w:lang w:eastAsia="sk-SK"/>
              </w:rPr>
              <w:t>Peňažné toky z finančnej činnosti</w:t>
            </w:r>
          </w:p>
        </w:tc>
        <w:tc>
          <w:tcPr>
            <w:tcW w:w="1240" w:type="dxa"/>
            <w:tcBorders>
              <w:top w:val="nil"/>
              <w:left w:val="nil"/>
              <w:bottom w:val="nil"/>
              <w:right w:val="nil"/>
            </w:tcBorders>
            <w:shd w:val="clear" w:color="auto" w:fill="auto"/>
            <w:vAlign w:val="bottom"/>
            <w:hideMark/>
          </w:tcPr>
          <w:p w14:paraId="262503B2" w14:textId="77777777" w:rsidR="00E623C3" w:rsidRPr="002F5BE9" w:rsidRDefault="00E623C3" w:rsidP="00E623C3">
            <w:pPr>
              <w:jc w:val="left"/>
              <w:rPr>
                <w:rFonts w:cs="Calibri"/>
                <w:b/>
                <w:bCs/>
                <w:sz w:val="12"/>
                <w:szCs w:val="12"/>
                <w:lang w:eastAsia="sk-SK"/>
              </w:rPr>
            </w:pPr>
          </w:p>
        </w:tc>
        <w:tc>
          <w:tcPr>
            <w:tcW w:w="1240" w:type="dxa"/>
            <w:tcBorders>
              <w:top w:val="nil"/>
              <w:left w:val="nil"/>
              <w:bottom w:val="nil"/>
              <w:right w:val="nil"/>
            </w:tcBorders>
            <w:shd w:val="clear" w:color="auto" w:fill="auto"/>
            <w:vAlign w:val="bottom"/>
            <w:hideMark/>
          </w:tcPr>
          <w:p w14:paraId="750B800E" w14:textId="77777777" w:rsidR="00E623C3" w:rsidRPr="002F5BE9" w:rsidRDefault="00E623C3" w:rsidP="00E623C3">
            <w:pPr>
              <w:jc w:val="left"/>
              <w:rPr>
                <w:rFonts w:ascii="Times New Roman" w:hAnsi="Times New Roman"/>
                <w:sz w:val="20"/>
                <w:lang w:eastAsia="sk-SK"/>
              </w:rPr>
            </w:pPr>
          </w:p>
        </w:tc>
      </w:tr>
      <w:tr w:rsidR="00E623C3" w:rsidRPr="002F5BE9" w14:paraId="6DC51B79" w14:textId="77777777" w:rsidTr="006A4D1D">
        <w:trPr>
          <w:trHeight w:val="288"/>
        </w:trPr>
        <w:tc>
          <w:tcPr>
            <w:tcW w:w="6663" w:type="dxa"/>
            <w:tcBorders>
              <w:top w:val="nil"/>
              <w:left w:val="nil"/>
              <w:bottom w:val="nil"/>
              <w:right w:val="nil"/>
            </w:tcBorders>
            <w:shd w:val="clear" w:color="auto" w:fill="auto"/>
            <w:vAlign w:val="bottom"/>
            <w:hideMark/>
          </w:tcPr>
          <w:p w14:paraId="0D61E535" w14:textId="77777777" w:rsidR="00E623C3" w:rsidRPr="002F5BE9" w:rsidRDefault="00E623C3" w:rsidP="00E623C3">
            <w:pPr>
              <w:jc w:val="left"/>
              <w:rPr>
                <w:rFonts w:cs="Calibri"/>
                <w:sz w:val="12"/>
                <w:szCs w:val="12"/>
                <w:lang w:eastAsia="sk-SK"/>
              </w:rPr>
            </w:pPr>
            <w:r w:rsidRPr="002F5BE9">
              <w:rPr>
                <w:rFonts w:cs="Calibri"/>
                <w:sz w:val="12"/>
                <w:szCs w:val="12"/>
                <w:lang w:eastAsia="sk-SK"/>
              </w:rPr>
              <w:t>Príjmy spojené s úvermi</w:t>
            </w:r>
          </w:p>
        </w:tc>
        <w:tc>
          <w:tcPr>
            <w:tcW w:w="1240" w:type="dxa"/>
            <w:tcBorders>
              <w:top w:val="nil"/>
              <w:left w:val="nil"/>
              <w:bottom w:val="nil"/>
              <w:right w:val="nil"/>
            </w:tcBorders>
            <w:shd w:val="clear" w:color="auto" w:fill="auto"/>
            <w:noWrap/>
            <w:vAlign w:val="bottom"/>
            <w:hideMark/>
          </w:tcPr>
          <w:p w14:paraId="7FA2D74D" w14:textId="115D481F" w:rsidR="00E623C3" w:rsidRPr="002F5BE9" w:rsidRDefault="00E623C3" w:rsidP="00E623C3">
            <w:pPr>
              <w:jc w:val="right"/>
              <w:rPr>
                <w:rFonts w:cs="Calibri"/>
                <w:color w:val="000000"/>
                <w:sz w:val="12"/>
                <w:szCs w:val="12"/>
                <w:lang w:eastAsia="sk-SK"/>
              </w:rPr>
            </w:pPr>
            <w:r>
              <w:rPr>
                <w:rFonts w:cs="Calibri"/>
                <w:color w:val="000000"/>
                <w:sz w:val="12"/>
                <w:szCs w:val="12"/>
              </w:rPr>
              <w:t>809 774</w:t>
            </w:r>
          </w:p>
        </w:tc>
        <w:tc>
          <w:tcPr>
            <w:tcW w:w="1240" w:type="dxa"/>
            <w:tcBorders>
              <w:top w:val="nil"/>
              <w:left w:val="nil"/>
              <w:bottom w:val="nil"/>
              <w:right w:val="nil"/>
            </w:tcBorders>
            <w:shd w:val="clear" w:color="auto" w:fill="auto"/>
            <w:vAlign w:val="bottom"/>
            <w:hideMark/>
          </w:tcPr>
          <w:p w14:paraId="252A95E4" w14:textId="48DC3923" w:rsidR="00E623C3" w:rsidRPr="002F5BE9" w:rsidRDefault="00E623C3" w:rsidP="00E623C3">
            <w:pPr>
              <w:jc w:val="right"/>
              <w:rPr>
                <w:rFonts w:cs="Calibri"/>
                <w:b/>
                <w:bCs/>
                <w:sz w:val="12"/>
                <w:szCs w:val="12"/>
                <w:lang w:eastAsia="sk-SK"/>
              </w:rPr>
            </w:pPr>
            <w:r w:rsidRPr="002F5BE9">
              <w:rPr>
                <w:rFonts w:cs="Calibri"/>
                <w:color w:val="000000"/>
                <w:sz w:val="12"/>
                <w:szCs w:val="12"/>
                <w:lang w:eastAsia="sk-SK"/>
              </w:rPr>
              <w:t>17 236 572</w:t>
            </w:r>
          </w:p>
        </w:tc>
      </w:tr>
      <w:tr w:rsidR="00E623C3" w:rsidRPr="002F5BE9" w14:paraId="7A6A460C" w14:textId="77777777" w:rsidTr="006A4D1D">
        <w:trPr>
          <w:trHeight w:val="288"/>
        </w:trPr>
        <w:tc>
          <w:tcPr>
            <w:tcW w:w="6663" w:type="dxa"/>
            <w:tcBorders>
              <w:top w:val="nil"/>
              <w:left w:val="nil"/>
              <w:bottom w:val="nil"/>
              <w:right w:val="nil"/>
            </w:tcBorders>
            <w:shd w:val="clear" w:color="auto" w:fill="auto"/>
            <w:vAlign w:val="bottom"/>
            <w:hideMark/>
          </w:tcPr>
          <w:p w14:paraId="3DBBF462" w14:textId="77777777" w:rsidR="00E623C3" w:rsidRPr="002F5BE9" w:rsidRDefault="00E623C3" w:rsidP="00E623C3">
            <w:pPr>
              <w:jc w:val="left"/>
              <w:rPr>
                <w:rFonts w:cs="Calibri"/>
                <w:sz w:val="12"/>
                <w:szCs w:val="12"/>
                <w:lang w:eastAsia="sk-SK"/>
              </w:rPr>
            </w:pPr>
            <w:r w:rsidRPr="002F5BE9">
              <w:rPr>
                <w:rFonts w:cs="Calibri"/>
                <w:sz w:val="12"/>
                <w:szCs w:val="12"/>
                <w:lang w:eastAsia="sk-SK"/>
              </w:rPr>
              <w:t>Výdavky spojené s úvermi</w:t>
            </w:r>
          </w:p>
        </w:tc>
        <w:tc>
          <w:tcPr>
            <w:tcW w:w="1240" w:type="dxa"/>
            <w:tcBorders>
              <w:top w:val="nil"/>
              <w:left w:val="nil"/>
              <w:bottom w:val="nil"/>
              <w:right w:val="nil"/>
            </w:tcBorders>
            <w:shd w:val="clear" w:color="auto" w:fill="auto"/>
            <w:noWrap/>
            <w:vAlign w:val="bottom"/>
            <w:hideMark/>
          </w:tcPr>
          <w:p w14:paraId="6E9B1E27" w14:textId="3E024C47" w:rsidR="00E623C3" w:rsidRPr="002F5BE9" w:rsidRDefault="00E623C3" w:rsidP="00E623C3">
            <w:pPr>
              <w:jc w:val="right"/>
              <w:rPr>
                <w:rFonts w:cs="Calibri"/>
                <w:color w:val="000000"/>
                <w:sz w:val="12"/>
                <w:szCs w:val="12"/>
                <w:lang w:eastAsia="sk-SK"/>
              </w:rPr>
            </w:pPr>
            <w:r>
              <w:rPr>
                <w:rFonts w:cs="Calibri"/>
                <w:color w:val="000000"/>
                <w:sz w:val="12"/>
                <w:szCs w:val="12"/>
              </w:rPr>
              <w:t>(1 931 169)</w:t>
            </w:r>
          </w:p>
        </w:tc>
        <w:tc>
          <w:tcPr>
            <w:tcW w:w="1240" w:type="dxa"/>
            <w:tcBorders>
              <w:top w:val="nil"/>
              <w:left w:val="nil"/>
              <w:bottom w:val="nil"/>
              <w:right w:val="nil"/>
            </w:tcBorders>
            <w:shd w:val="clear" w:color="auto" w:fill="auto"/>
            <w:noWrap/>
            <w:vAlign w:val="bottom"/>
            <w:hideMark/>
          </w:tcPr>
          <w:p w14:paraId="4FE0B41B" w14:textId="702BEA4F"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w:t>
            </w:r>
          </w:p>
        </w:tc>
      </w:tr>
      <w:tr w:rsidR="00E623C3" w:rsidRPr="002F5BE9" w14:paraId="27B8ABAE" w14:textId="77777777" w:rsidTr="006A4D1D">
        <w:trPr>
          <w:trHeight w:val="288"/>
        </w:trPr>
        <w:tc>
          <w:tcPr>
            <w:tcW w:w="6663" w:type="dxa"/>
            <w:tcBorders>
              <w:top w:val="nil"/>
              <w:left w:val="nil"/>
              <w:bottom w:val="nil"/>
              <w:right w:val="nil"/>
            </w:tcBorders>
            <w:shd w:val="clear" w:color="auto" w:fill="auto"/>
            <w:vAlign w:val="bottom"/>
          </w:tcPr>
          <w:p w14:paraId="11AC63BA" w14:textId="069F6960" w:rsidR="00E623C3" w:rsidRPr="002F5BE9" w:rsidRDefault="00E623C3" w:rsidP="00E623C3">
            <w:pPr>
              <w:jc w:val="left"/>
              <w:rPr>
                <w:rFonts w:cs="Calibri"/>
                <w:sz w:val="12"/>
                <w:szCs w:val="12"/>
                <w:lang w:eastAsia="sk-SK"/>
              </w:rPr>
            </w:pPr>
            <w:r>
              <w:rPr>
                <w:rFonts w:cs="Calibri"/>
                <w:sz w:val="12"/>
                <w:szCs w:val="12"/>
                <w:lang w:eastAsia="sk-SK"/>
              </w:rPr>
              <w:t xml:space="preserve">Výdavky </w:t>
            </w:r>
            <w:r w:rsidRPr="002F5BE9">
              <w:rPr>
                <w:rFonts w:cs="Calibri"/>
                <w:sz w:val="12"/>
                <w:szCs w:val="12"/>
                <w:lang w:eastAsia="sk-SK"/>
              </w:rPr>
              <w:t xml:space="preserve">spojené s prijatými </w:t>
            </w:r>
            <w:proofErr w:type="spellStart"/>
            <w:r w:rsidRPr="002F5BE9">
              <w:rPr>
                <w:rFonts w:cs="Calibri"/>
                <w:sz w:val="12"/>
                <w:szCs w:val="12"/>
                <w:lang w:eastAsia="sk-SK"/>
              </w:rPr>
              <w:t>vnútrokoncernovými</w:t>
            </w:r>
            <w:proofErr w:type="spellEnd"/>
            <w:r w:rsidRPr="002F5BE9">
              <w:rPr>
                <w:rFonts w:cs="Calibri"/>
                <w:sz w:val="12"/>
                <w:szCs w:val="12"/>
                <w:lang w:eastAsia="sk-SK"/>
              </w:rPr>
              <w:t xml:space="preserve"> pôžičkami</w:t>
            </w:r>
          </w:p>
        </w:tc>
        <w:tc>
          <w:tcPr>
            <w:tcW w:w="1240" w:type="dxa"/>
            <w:tcBorders>
              <w:top w:val="nil"/>
              <w:left w:val="nil"/>
              <w:bottom w:val="nil"/>
              <w:right w:val="nil"/>
            </w:tcBorders>
            <w:shd w:val="clear" w:color="auto" w:fill="auto"/>
            <w:noWrap/>
            <w:vAlign w:val="bottom"/>
          </w:tcPr>
          <w:p w14:paraId="1D7A9570" w14:textId="0CBF68D2" w:rsidR="00E623C3" w:rsidRPr="002F5BE9" w:rsidRDefault="00E623C3" w:rsidP="00E623C3">
            <w:pPr>
              <w:jc w:val="right"/>
              <w:rPr>
                <w:rFonts w:cs="Calibri"/>
                <w:color w:val="000000"/>
                <w:sz w:val="12"/>
                <w:szCs w:val="12"/>
                <w:lang w:eastAsia="sk-SK"/>
              </w:rPr>
            </w:pPr>
            <w:r>
              <w:rPr>
                <w:rFonts w:cs="Calibri"/>
                <w:color w:val="000000"/>
                <w:sz w:val="12"/>
                <w:szCs w:val="12"/>
              </w:rPr>
              <w:t>(59 781 988)</w:t>
            </w:r>
          </w:p>
        </w:tc>
        <w:tc>
          <w:tcPr>
            <w:tcW w:w="1240" w:type="dxa"/>
            <w:tcBorders>
              <w:top w:val="nil"/>
              <w:left w:val="nil"/>
              <w:bottom w:val="nil"/>
              <w:right w:val="nil"/>
            </w:tcBorders>
            <w:shd w:val="clear" w:color="auto" w:fill="auto"/>
            <w:noWrap/>
            <w:vAlign w:val="bottom"/>
          </w:tcPr>
          <w:p w14:paraId="02C3AC61" w14:textId="77777777" w:rsidR="00E623C3" w:rsidRPr="002F5BE9" w:rsidRDefault="00E623C3" w:rsidP="00E623C3">
            <w:pPr>
              <w:jc w:val="right"/>
              <w:rPr>
                <w:rFonts w:cs="Calibri"/>
                <w:color w:val="000000"/>
                <w:sz w:val="12"/>
                <w:szCs w:val="12"/>
                <w:lang w:eastAsia="sk-SK"/>
              </w:rPr>
            </w:pPr>
          </w:p>
        </w:tc>
      </w:tr>
      <w:tr w:rsidR="00E623C3" w:rsidRPr="002F5BE9" w14:paraId="0AE0AB72" w14:textId="77777777" w:rsidTr="006A4D1D">
        <w:trPr>
          <w:trHeight w:val="288"/>
        </w:trPr>
        <w:tc>
          <w:tcPr>
            <w:tcW w:w="6663" w:type="dxa"/>
            <w:tcBorders>
              <w:top w:val="nil"/>
              <w:left w:val="nil"/>
              <w:bottom w:val="nil"/>
              <w:right w:val="nil"/>
            </w:tcBorders>
            <w:shd w:val="clear" w:color="auto" w:fill="auto"/>
            <w:vAlign w:val="bottom"/>
            <w:hideMark/>
          </w:tcPr>
          <w:p w14:paraId="5A0E3D2F" w14:textId="2C9A3D27" w:rsidR="00E623C3" w:rsidRPr="002F5BE9" w:rsidRDefault="00E623C3" w:rsidP="00E623C3">
            <w:pPr>
              <w:jc w:val="left"/>
              <w:rPr>
                <w:rFonts w:cs="Calibri"/>
                <w:sz w:val="12"/>
                <w:szCs w:val="12"/>
                <w:lang w:eastAsia="sk-SK"/>
              </w:rPr>
            </w:pPr>
            <w:r w:rsidRPr="002F5BE9">
              <w:rPr>
                <w:rFonts w:cs="Calibri"/>
                <w:sz w:val="12"/>
                <w:szCs w:val="12"/>
                <w:lang w:eastAsia="sk-SK"/>
              </w:rPr>
              <w:t xml:space="preserve">Príjmy spojené s prijatými </w:t>
            </w:r>
            <w:proofErr w:type="spellStart"/>
            <w:r w:rsidRPr="002F5BE9">
              <w:rPr>
                <w:rFonts w:cs="Calibri"/>
                <w:sz w:val="12"/>
                <w:szCs w:val="12"/>
                <w:lang w:eastAsia="sk-SK"/>
              </w:rPr>
              <w:t>vnútrokoncernovými</w:t>
            </w:r>
            <w:proofErr w:type="spellEnd"/>
            <w:r w:rsidRPr="002F5BE9">
              <w:rPr>
                <w:rFonts w:cs="Calibri"/>
                <w:sz w:val="12"/>
                <w:szCs w:val="12"/>
                <w:lang w:eastAsia="sk-SK"/>
              </w:rPr>
              <w:t xml:space="preserve"> pôžičkami </w:t>
            </w:r>
          </w:p>
        </w:tc>
        <w:tc>
          <w:tcPr>
            <w:tcW w:w="1240" w:type="dxa"/>
            <w:tcBorders>
              <w:top w:val="nil"/>
              <w:left w:val="nil"/>
              <w:bottom w:val="nil"/>
              <w:right w:val="nil"/>
            </w:tcBorders>
            <w:shd w:val="clear" w:color="auto" w:fill="auto"/>
            <w:noWrap/>
            <w:vAlign w:val="bottom"/>
            <w:hideMark/>
          </w:tcPr>
          <w:p w14:paraId="6F4E139B" w14:textId="71AE6320" w:rsidR="00E623C3" w:rsidRPr="002F5BE9" w:rsidRDefault="00E623C3" w:rsidP="00E623C3">
            <w:pPr>
              <w:jc w:val="right"/>
              <w:rPr>
                <w:rFonts w:cs="Calibri"/>
                <w:color w:val="000000"/>
                <w:sz w:val="12"/>
                <w:szCs w:val="12"/>
                <w:lang w:eastAsia="sk-SK"/>
              </w:rPr>
            </w:pPr>
            <w:r>
              <w:rPr>
                <w:rFonts w:cs="Calibri"/>
                <w:color w:val="000000"/>
                <w:sz w:val="12"/>
                <w:szCs w:val="12"/>
              </w:rPr>
              <w:t>55 381 850</w:t>
            </w:r>
          </w:p>
        </w:tc>
        <w:tc>
          <w:tcPr>
            <w:tcW w:w="1240" w:type="dxa"/>
            <w:tcBorders>
              <w:top w:val="nil"/>
              <w:left w:val="nil"/>
              <w:bottom w:val="nil"/>
              <w:right w:val="nil"/>
            </w:tcBorders>
            <w:shd w:val="clear" w:color="auto" w:fill="auto"/>
            <w:noWrap/>
            <w:vAlign w:val="bottom"/>
            <w:hideMark/>
          </w:tcPr>
          <w:p w14:paraId="215311DA" w14:textId="3707E9BC" w:rsidR="00E623C3" w:rsidRPr="002F5BE9" w:rsidRDefault="00E623C3" w:rsidP="00E623C3">
            <w:pPr>
              <w:jc w:val="right"/>
              <w:rPr>
                <w:rFonts w:cs="Calibri"/>
                <w:sz w:val="12"/>
                <w:szCs w:val="12"/>
                <w:lang w:eastAsia="sk-SK"/>
              </w:rPr>
            </w:pPr>
            <w:r w:rsidRPr="002F5BE9">
              <w:rPr>
                <w:rFonts w:cs="Calibri"/>
                <w:color w:val="000000"/>
                <w:sz w:val="12"/>
                <w:szCs w:val="12"/>
                <w:lang w:eastAsia="sk-SK"/>
              </w:rPr>
              <w:t>43 800 000</w:t>
            </w:r>
          </w:p>
        </w:tc>
      </w:tr>
      <w:tr w:rsidR="00E623C3" w:rsidRPr="002F5BE9" w14:paraId="3FBD3E93" w14:textId="77777777" w:rsidTr="006A4D1D">
        <w:trPr>
          <w:trHeight w:val="288"/>
        </w:trPr>
        <w:tc>
          <w:tcPr>
            <w:tcW w:w="6663" w:type="dxa"/>
            <w:tcBorders>
              <w:top w:val="nil"/>
              <w:left w:val="nil"/>
              <w:bottom w:val="nil"/>
              <w:right w:val="nil"/>
            </w:tcBorders>
            <w:shd w:val="clear" w:color="auto" w:fill="auto"/>
            <w:vAlign w:val="bottom"/>
            <w:hideMark/>
          </w:tcPr>
          <w:p w14:paraId="681DE052" w14:textId="77777777" w:rsidR="00E623C3" w:rsidRPr="002F5BE9" w:rsidRDefault="00E623C3" w:rsidP="00E623C3">
            <w:pPr>
              <w:jc w:val="left"/>
              <w:rPr>
                <w:rFonts w:cs="Calibri"/>
                <w:sz w:val="12"/>
                <w:szCs w:val="12"/>
                <w:lang w:eastAsia="sk-SK"/>
              </w:rPr>
            </w:pPr>
            <w:r w:rsidRPr="002F5BE9">
              <w:rPr>
                <w:rFonts w:cs="Calibri"/>
                <w:sz w:val="12"/>
                <w:szCs w:val="12"/>
                <w:lang w:eastAsia="sk-SK"/>
              </w:rPr>
              <w:t xml:space="preserve">Príjmy a výdavky spojené s ostatnými dlhodobými záväzkami </w:t>
            </w:r>
          </w:p>
        </w:tc>
        <w:tc>
          <w:tcPr>
            <w:tcW w:w="1240" w:type="dxa"/>
            <w:tcBorders>
              <w:top w:val="nil"/>
              <w:left w:val="nil"/>
              <w:bottom w:val="nil"/>
              <w:right w:val="nil"/>
            </w:tcBorders>
            <w:shd w:val="clear" w:color="auto" w:fill="auto"/>
            <w:noWrap/>
            <w:vAlign w:val="bottom"/>
            <w:hideMark/>
          </w:tcPr>
          <w:p w14:paraId="5D33948F" w14:textId="6EF3DCEF" w:rsidR="00E623C3" w:rsidRPr="002F5BE9" w:rsidRDefault="00E623C3" w:rsidP="00E623C3">
            <w:pPr>
              <w:jc w:val="right"/>
              <w:rPr>
                <w:rFonts w:cs="Calibri"/>
                <w:color w:val="000000"/>
                <w:sz w:val="12"/>
                <w:szCs w:val="12"/>
                <w:lang w:eastAsia="sk-SK"/>
              </w:rPr>
            </w:pPr>
            <w:r>
              <w:rPr>
                <w:rFonts w:cs="Calibri"/>
                <w:color w:val="000000"/>
                <w:sz w:val="12"/>
                <w:szCs w:val="12"/>
              </w:rPr>
              <w:t>(135 254)</w:t>
            </w:r>
          </w:p>
        </w:tc>
        <w:tc>
          <w:tcPr>
            <w:tcW w:w="1240" w:type="dxa"/>
            <w:tcBorders>
              <w:top w:val="nil"/>
              <w:left w:val="nil"/>
              <w:bottom w:val="nil"/>
              <w:right w:val="nil"/>
            </w:tcBorders>
            <w:shd w:val="clear" w:color="auto" w:fill="auto"/>
            <w:vAlign w:val="bottom"/>
            <w:hideMark/>
          </w:tcPr>
          <w:p w14:paraId="1ED72BEF" w14:textId="727456C1" w:rsidR="00E623C3" w:rsidRPr="002F5BE9" w:rsidRDefault="00E623C3" w:rsidP="00E623C3">
            <w:pPr>
              <w:jc w:val="right"/>
              <w:rPr>
                <w:rFonts w:cs="Calibri"/>
                <w:b/>
                <w:bCs/>
                <w:sz w:val="12"/>
                <w:szCs w:val="12"/>
                <w:lang w:eastAsia="sk-SK"/>
              </w:rPr>
            </w:pPr>
            <w:r w:rsidRPr="002F5BE9">
              <w:rPr>
                <w:rFonts w:cs="Calibri"/>
                <w:color w:val="000000"/>
                <w:sz w:val="12"/>
                <w:szCs w:val="12"/>
                <w:lang w:eastAsia="sk-SK"/>
              </w:rPr>
              <w:t>(498 322)</w:t>
            </w:r>
          </w:p>
        </w:tc>
      </w:tr>
      <w:tr w:rsidR="00E623C3" w:rsidRPr="002F5BE9" w14:paraId="77C455DF" w14:textId="77777777" w:rsidTr="006A4D1D">
        <w:trPr>
          <w:trHeight w:val="288"/>
        </w:trPr>
        <w:tc>
          <w:tcPr>
            <w:tcW w:w="6663" w:type="dxa"/>
            <w:tcBorders>
              <w:top w:val="nil"/>
              <w:left w:val="nil"/>
              <w:bottom w:val="nil"/>
              <w:right w:val="nil"/>
            </w:tcBorders>
            <w:shd w:val="clear" w:color="auto" w:fill="auto"/>
            <w:vAlign w:val="bottom"/>
            <w:hideMark/>
          </w:tcPr>
          <w:p w14:paraId="5A166392" w14:textId="77777777" w:rsidR="00E623C3" w:rsidRPr="002F5BE9" w:rsidRDefault="00E623C3" w:rsidP="00E623C3">
            <w:pPr>
              <w:jc w:val="left"/>
              <w:rPr>
                <w:rFonts w:cs="Calibri"/>
                <w:sz w:val="12"/>
                <w:szCs w:val="12"/>
                <w:lang w:eastAsia="sk-SK"/>
              </w:rPr>
            </w:pPr>
            <w:r w:rsidRPr="002F5BE9">
              <w:rPr>
                <w:rFonts w:cs="Calibri"/>
                <w:sz w:val="12"/>
                <w:szCs w:val="12"/>
                <w:lang w:eastAsia="sk-SK"/>
              </w:rPr>
              <w:t>Vyplatené dividendy</w:t>
            </w:r>
          </w:p>
        </w:tc>
        <w:tc>
          <w:tcPr>
            <w:tcW w:w="1240" w:type="dxa"/>
            <w:tcBorders>
              <w:top w:val="nil"/>
              <w:left w:val="nil"/>
              <w:bottom w:val="nil"/>
              <w:right w:val="nil"/>
            </w:tcBorders>
            <w:shd w:val="clear" w:color="auto" w:fill="auto"/>
            <w:noWrap/>
            <w:vAlign w:val="bottom"/>
            <w:hideMark/>
          </w:tcPr>
          <w:p w14:paraId="27F6AD89" w14:textId="0599A888" w:rsidR="00E623C3" w:rsidRPr="002F5BE9" w:rsidRDefault="00E623C3" w:rsidP="00E623C3">
            <w:pPr>
              <w:jc w:val="right"/>
              <w:rPr>
                <w:rFonts w:cs="Calibri"/>
                <w:color w:val="000000"/>
                <w:sz w:val="12"/>
                <w:szCs w:val="12"/>
                <w:lang w:eastAsia="sk-SK"/>
              </w:rPr>
            </w:pPr>
            <w:r>
              <w:rPr>
                <w:rFonts w:cs="Calibri"/>
                <w:color w:val="000000"/>
                <w:sz w:val="12"/>
                <w:szCs w:val="12"/>
              </w:rPr>
              <w:t>-</w:t>
            </w:r>
          </w:p>
        </w:tc>
        <w:tc>
          <w:tcPr>
            <w:tcW w:w="1240" w:type="dxa"/>
            <w:tcBorders>
              <w:top w:val="nil"/>
              <w:left w:val="nil"/>
              <w:bottom w:val="nil"/>
              <w:right w:val="nil"/>
            </w:tcBorders>
            <w:shd w:val="clear" w:color="auto" w:fill="auto"/>
            <w:vAlign w:val="bottom"/>
            <w:hideMark/>
          </w:tcPr>
          <w:p w14:paraId="3D6C1DE9" w14:textId="1DD50FBA" w:rsidR="00E623C3" w:rsidRPr="002F5BE9" w:rsidRDefault="00E623C3" w:rsidP="00E623C3">
            <w:pPr>
              <w:jc w:val="right"/>
              <w:rPr>
                <w:rFonts w:cs="Calibri"/>
                <w:b/>
                <w:bCs/>
                <w:sz w:val="12"/>
                <w:szCs w:val="12"/>
                <w:lang w:eastAsia="sk-SK"/>
              </w:rPr>
            </w:pPr>
            <w:r w:rsidRPr="002F5BE9">
              <w:rPr>
                <w:rFonts w:cs="Calibri"/>
                <w:color w:val="000000"/>
                <w:sz w:val="12"/>
                <w:szCs w:val="12"/>
                <w:lang w:eastAsia="sk-SK"/>
              </w:rPr>
              <w:t>(62 100 781)</w:t>
            </w:r>
          </w:p>
        </w:tc>
      </w:tr>
      <w:tr w:rsidR="00E623C3" w:rsidRPr="002F5BE9" w14:paraId="332F820B" w14:textId="77777777" w:rsidTr="006A4D1D">
        <w:trPr>
          <w:trHeight w:val="288"/>
        </w:trPr>
        <w:tc>
          <w:tcPr>
            <w:tcW w:w="6663" w:type="dxa"/>
            <w:tcBorders>
              <w:top w:val="nil"/>
              <w:left w:val="nil"/>
              <w:bottom w:val="nil"/>
              <w:right w:val="nil"/>
            </w:tcBorders>
            <w:shd w:val="clear" w:color="auto" w:fill="auto"/>
            <w:vAlign w:val="bottom"/>
            <w:hideMark/>
          </w:tcPr>
          <w:p w14:paraId="421F513C" w14:textId="77777777" w:rsidR="00E623C3" w:rsidRPr="002F5BE9" w:rsidRDefault="00E623C3" w:rsidP="00E623C3">
            <w:pPr>
              <w:jc w:val="left"/>
              <w:rPr>
                <w:rFonts w:cs="Calibri"/>
                <w:b/>
                <w:bCs/>
                <w:sz w:val="12"/>
                <w:szCs w:val="12"/>
                <w:u w:val="single"/>
                <w:lang w:eastAsia="sk-SK"/>
              </w:rPr>
            </w:pPr>
            <w:r w:rsidRPr="002F5BE9">
              <w:rPr>
                <w:rFonts w:cs="Calibri"/>
                <w:b/>
                <w:bCs/>
                <w:sz w:val="12"/>
                <w:szCs w:val="12"/>
                <w:u w:val="single"/>
                <w:lang w:eastAsia="sk-SK"/>
              </w:rPr>
              <w:t>Čisté peňažné toky z finančnej činnosti</w:t>
            </w:r>
          </w:p>
        </w:tc>
        <w:tc>
          <w:tcPr>
            <w:tcW w:w="1240" w:type="dxa"/>
            <w:tcBorders>
              <w:top w:val="nil"/>
              <w:left w:val="nil"/>
              <w:bottom w:val="nil"/>
              <w:right w:val="nil"/>
            </w:tcBorders>
            <w:shd w:val="clear" w:color="auto" w:fill="auto"/>
            <w:vAlign w:val="bottom"/>
            <w:hideMark/>
          </w:tcPr>
          <w:p w14:paraId="467C4323" w14:textId="63EC8092" w:rsidR="00E623C3" w:rsidRPr="002F5BE9" w:rsidRDefault="00E623C3" w:rsidP="00E623C3">
            <w:pPr>
              <w:jc w:val="right"/>
              <w:rPr>
                <w:rFonts w:cs="Calibri"/>
                <w:b/>
                <w:bCs/>
                <w:sz w:val="12"/>
                <w:szCs w:val="12"/>
                <w:u w:val="single"/>
                <w:lang w:eastAsia="sk-SK"/>
              </w:rPr>
            </w:pPr>
            <w:r>
              <w:rPr>
                <w:rFonts w:cs="Calibri"/>
                <w:b/>
                <w:bCs/>
                <w:sz w:val="12"/>
                <w:szCs w:val="12"/>
                <w:u w:val="single"/>
              </w:rPr>
              <w:t>(5 656 787)</w:t>
            </w:r>
          </w:p>
        </w:tc>
        <w:tc>
          <w:tcPr>
            <w:tcW w:w="1240" w:type="dxa"/>
            <w:tcBorders>
              <w:top w:val="nil"/>
              <w:left w:val="nil"/>
              <w:bottom w:val="nil"/>
              <w:right w:val="nil"/>
            </w:tcBorders>
            <w:shd w:val="clear" w:color="auto" w:fill="auto"/>
            <w:vAlign w:val="bottom"/>
            <w:hideMark/>
          </w:tcPr>
          <w:p w14:paraId="2828757A" w14:textId="6CF6129C" w:rsidR="00E623C3" w:rsidRPr="002F5BE9" w:rsidRDefault="00E623C3" w:rsidP="00E623C3">
            <w:pPr>
              <w:jc w:val="right"/>
              <w:rPr>
                <w:rFonts w:cs="Calibri"/>
                <w:b/>
                <w:bCs/>
                <w:sz w:val="12"/>
                <w:szCs w:val="12"/>
                <w:u w:val="single"/>
                <w:lang w:eastAsia="sk-SK"/>
              </w:rPr>
            </w:pPr>
            <w:r w:rsidRPr="002F5BE9">
              <w:rPr>
                <w:rFonts w:cs="Calibri"/>
                <w:b/>
                <w:bCs/>
                <w:sz w:val="12"/>
                <w:szCs w:val="12"/>
                <w:u w:val="single"/>
                <w:lang w:eastAsia="sk-SK"/>
              </w:rPr>
              <w:t>(1 562 531)</w:t>
            </w:r>
          </w:p>
        </w:tc>
      </w:tr>
      <w:tr w:rsidR="00E623C3" w:rsidRPr="002F5BE9" w14:paraId="74CA2912" w14:textId="77777777" w:rsidTr="006A4D1D">
        <w:trPr>
          <w:trHeight w:val="288"/>
        </w:trPr>
        <w:tc>
          <w:tcPr>
            <w:tcW w:w="6663" w:type="dxa"/>
            <w:tcBorders>
              <w:top w:val="nil"/>
              <w:left w:val="nil"/>
              <w:bottom w:val="nil"/>
              <w:right w:val="nil"/>
            </w:tcBorders>
            <w:shd w:val="clear" w:color="auto" w:fill="auto"/>
            <w:vAlign w:val="bottom"/>
            <w:hideMark/>
          </w:tcPr>
          <w:p w14:paraId="409CA6BB" w14:textId="77777777" w:rsidR="00E623C3" w:rsidRPr="002F5BE9" w:rsidRDefault="00E623C3" w:rsidP="00E623C3">
            <w:pPr>
              <w:jc w:val="left"/>
              <w:rPr>
                <w:rFonts w:cs="Calibri"/>
                <w:b/>
                <w:bCs/>
                <w:sz w:val="12"/>
                <w:szCs w:val="12"/>
                <w:lang w:eastAsia="sk-SK"/>
              </w:rPr>
            </w:pPr>
            <w:r w:rsidRPr="002F5BE9">
              <w:rPr>
                <w:rFonts w:cs="Calibri"/>
                <w:b/>
                <w:bCs/>
                <w:sz w:val="12"/>
                <w:szCs w:val="12"/>
                <w:lang w:eastAsia="sk-SK"/>
              </w:rPr>
              <w:t>Čisté zvýšenie alebo čisté zníženie peňažných prostriedkov a peňažných ekvivalentov</w:t>
            </w:r>
          </w:p>
        </w:tc>
        <w:tc>
          <w:tcPr>
            <w:tcW w:w="1240" w:type="dxa"/>
            <w:tcBorders>
              <w:top w:val="nil"/>
              <w:left w:val="nil"/>
              <w:bottom w:val="nil"/>
              <w:right w:val="nil"/>
            </w:tcBorders>
            <w:shd w:val="clear" w:color="auto" w:fill="auto"/>
            <w:vAlign w:val="bottom"/>
            <w:hideMark/>
          </w:tcPr>
          <w:p w14:paraId="54B51964" w14:textId="7CD37AF1" w:rsidR="00E623C3" w:rsidRPr="002F5BE9" w:rsidRDefault="00E623C3">
            <w:pPr>
              <w:jc w:val="right"/>
              <w:rPr>
                <w:rFonts w:cs="Calibri"/>
                <w:b/>
                <w:bCs/>
                <w:sz w:val="12"/>
                <w:szCs w:val="12"/>
                <w:lang w:eastAsia="sk-SK"/>
              </w:rPr>
            </w:pPr>
            <w:r>
              <w:rPr>
                <w:rFonts w:cs="Calibri"/>
                <w:b/>
                <w:bCs/>
                <w:sz w:val="12"/>
                <w:szCs w:val="12"/>
              </w:rPr>
              <w:t>(220 140)</w:t>
            </w:r>
          </w:p>
        </w:tc>
        <w:tc>
          <w:tcPr>
            <w:tcW w:w="1240" w:type="dxa"/>
            <w:tcBorders>
              <w:top w:val="nil"/>
              <w:left w:val="nil"/>
              <w:bottom w:val="nil"/>
              <w:right w:val="nil"/>
            </w:tcBorders>
            <w:shd w:val="clear" w:color="auto" w:fill="auto"/>
            <w:vAlign w:val="bottom"/>
            <w:hideMark/>
          </w:tcPr>
          <w:p w14:paraId="429BF9C7" w14:textId="0012D3F1" w:rsidR="00E623C3" w:rsidRPr="002F5BE9" w:rsidRDefault="00E623C3" w:rsidP="00E623C3">
            <w:pPr>
              <w:jc w:val="right"/>
              <w:rPr>
                <w:rFonts w:cs="Calibri"/>
                <w:b/>
                <w:bCs/>
                <w:sz w:val="12"/>
                <w:szCs w:val="12"/>
                <w:lang w:eastAsia="sk-SK"/>
              </w:rPr>
            </w:pPr>
            <w:r w:rsidRPr="002F5BE9">
              <w:rPr>
                <w:rFonts w:cs="Calibri"/>
                <w:b/>
                <w:bCs/>
                <w:sz w:val="12"/>
                <w:szCs w:val="12"/>
                <w:lang w:eastAsia="sk-SK"/>
              </w:rPr>
              <w:t>(3 054 275)</w:t>
            </w:r>
          </w:p>
        </w:tc>
      </w:tr>
      <w:tr w:rsidR="00E623C3" w:rsidRPr="002F5BE9" w14:paraId="70873691" w14:textId="77777777" w:rsidTr="006A4D1D">
        <w:trPr>
          <w:trHeight w:val="288"/>
        </w:trPr>
        <w:tc>
          <w:tcPr>
            <w:tcW w:w="6663" w:type="dxa"/>
            <w:tcBorders>
              <w:top w:val="nil"/>
              <w:left w:val="nil"/>
              <w:bottom w:val="nil"/>
              <w:right w:val="nil"/>
            </w:tcBorders>
            <w:shd w:val="clear" w:color="auto" w:fill="auto"/>
            <w:vAlign w:val="bottom"/>
            <w:hideMark/>
          </w:tcPr>
          <w:p w14:paraId="0A969952" w14:textId="77777777" w:rsidR="00E623C3" w:rsidRPr="002F5BE9" w:rsidRDefault="00E623C3" w:rsidP="00E623C3">
            <w:pPr>
              <w:jc w:val="right"/>
              <w:rPr>
                <w:rFonts w:cs="Calibri"/>
                <w:b/>
                <w:bCs/>
                <w:sz w:val="12"/>
                <w:szCs w:val="12"/>
                <w:lang w:eastAsia="sk-SK"/>
              </w:rPr>
            </w:pPr>
          </w:p>
        </w:tc>
        <w:tc>
          <w:tcPr>
            <w:tcW w:w="1240" w:type="dxa"/>
            <w:tcBorders>
              <w:top w:val="nil"/>
              <w:left w:val="nil"/>
              <w:bottom w:val="nil"/>
              <w:right w:val="nil"/>
            </w:tcBorders>
            <w:shd w:val="clear" w:color="auto" w:fill="auto"/>
            <w:vAlign w:val="bottom"/>
            <w:hideMark/>
          </w:tcPr>
          <w:p w14:paraId="4E8482FB" w14:textId="77777777" w:rsidR="00E623C3" w:rsidRPr="002F5BE9" w:rsidRDefault="00E623C3" w:rsidP="00E623C3">
            <w:pPr>
              <w:jc w:val="left"/>
              <w:rPr>
                <w:rFonts w:ascii="Times New Roman" w:hAnsi="Times New Roman"/>
                <w:sz w:val="20"/>
                <w:lang w:eastAsia="sk-SK"/>
              </w:rPr>
            </w:pPr>
          </w:p>
        </w:tc>
        <w:tc>
          <w:tcPr>
            <w:tcW w:w="1240" w:type="dxa"/>
            <w:tcBorders>
              <w:top w:val="nil"/>
              <w:left w:val="nil"/>
              <w:bottom w:val="nil"/>
              <w:right w:val="nil"/>
            </w:tcBorders>
            <w:shd w:val="clear" w:color="auto" w:fill="auto"/>
            <w:vAlign w:val="bottom"/>
            <w:hideMark/>
          </w:tcPr>
          <w:p w14:paraId="4CA1A6C2" w14:textId="77777777" w:rsidR="00E623C3" w:rsidRPr="002F5BE9" w:rsidRDefault="00E623C3" w:rsidP="00E623C3">
            <w:pPr>
              <w:jc w:val="left"/>
              <w:rPr>
                <w:rFonts w:ascii="Times New Roman" w:hAnsi="Times New Roman"/>
                <w:sz w:val="20"/>
                <w:lang w:eastAsia="sk-SK"/>
              </w:rPr>
            </w:pPr>
          </w:p>
        </w:tc>
      </w:tr>
      <w:tr w:rsidR="00E623C3" w:rsidRPr="002F5BE9" w14:paraId="26677161" w14:textId="77777777" w:rsidTr="006A4D1D">
        <w:trPr>
          <w:trHeight w:val="288"/>
        </w:trPr>
        <w:tc>
          <w:tcPr>
            <w:tcW w:w="6663" w:type="dxa"/>
            <w:tcBorders>
              <w:top w:val="nil"/>
              <w:left w:val="nil"/>
              <w:bottom w:val="nil"/>
              <w:right w:val="nil"/>
            </w:tcBorders>
            <w:shd w:val="clear" w:color="auto" w:fill="auto"/>
            <w:vAlign w:val="bottom"/>
            <w:hideMark/>
          </w:tcPr>
          <w:p w14:paraId="0E454D91" w14:textId="77777777" w:rsidR="00E623C3" w:rsidRPr="002F5BE9" w:rsidRDefault="00E623C3" w:rsidP="00E623C3">
            <w:pPr>
              <w:jc w:val="left"/>
              <w:rPr>
                <w:rFonts w:cs="Calibri"/>
                <w:b/>
                <w:bCs/>
                <w:sz w:val="12"/>
                <w:szCs w:val="12"/>
                <w:lang w:eastAsia="sk-SK"/>
              </w:rPr>
            </w:pPr>
            <w:r w:rsidRPr="002F5BE9">
              <w:rPr>
                <w:rFonts w:cs="Calibri"/>
                <w:b/>
                <w:bCs/>
                <w:sz w:val="12"/>
                <w:szCs w:val="12"/>
                <w:lang w:eastAsia="sk-SK"/>
              </w:rPr>
              <w:t>Peňažné prostriedky a peňažné ekvivalenty na začiatku účtovného obdobia</w:t>
            </w:r>
          </w:p>
        </w:tc>
        <w:tc>
          <w:tcPr>
            <w:tcW w:w="1240" w:type="dxa"/>
            <w:tcBorders>
              <w:top w:val="nil"/>
              <w:left w:val="nil"/>
              <w:bottom w:val="nil"/>
              <w:right w:val="nil"/>
            </w:tcBorders>
            <w:shd w:val="clear" w:color="auto" w:fill="auto"/>
            <w:vAlign w:val="bottom"/>
            <w:hideMark/>
          </w:tcPr>
          <w:p w14:paraId="13BD74F1" w14:textId="40672648" w:rsidR="00E623C3" w:rsidRPr="002F5BE9" w:rsidRDefault="00E623C3" w:rsidP="00E623C3">
            <w:pPr>
              <w:jc w:val="right"/>
              <w:rPr>
                <w:rFonts w:cs="Calibri"/>
                <w:b/>
                <w:bCs/>
                <w:sz w:val="12"/>
                <w:szCs w:val="12"/>
                <w:lang w:eastAsia="sk-SK"/>
              </w:rPr>
            </w:pPr>
            <w:r>
              <w:rPr>
                <w:rFonts w:cs="Calibri"/>
                <w:b/>
                <w:bCs/>
                <w:sz w:val="12"/>
                <w:szCs w:val="12"/>
              </w:rPr>
              <w:t>236 029</w:t>
            </w:r>
          </w:p>
        </w:tc>
        <w:tc>
          <w:tcPr>
            <w:tcW w:w="1240" w:type="dxa"/>
            <w:tcBorders>
              <w:top w:val="nil"/>
              <w:left w:val="nil"/>
              <w:bottom w:val="nil"/>
              <w:right w:val="nil"/>
            </w:tcBorders>
            <w:shd w:val="clear" w:color="auto" w:fill="auto"/>
            <w:vAlign w:val="bottom"/>
            <w:hideMark/>
          </w:tcPr>
          <w:p w14:paraId="663BFD0B" w14:textId="1CB1D278" w:rsidR="00E623C3" w:rsidRPr="002F5BE9" w:rsidRDefault="00E623C3" w:rsidP="00E623C3">
            <w:pPr>
              <w:jc w:val="right"/>
              <w:rPr>
                <w:rFonts w:cs="Calibri"/>
                <w:b/>
                <w:bCs/>
                <w:sz w:val="12"/>
                <w:szCs w:val="12"/>
                <w:lang w:eastAsia="sk-SK"/>
              </w:rPr>
            </w:pPr>
            <w:r w:rsidRPr="002F5BE9">
              <w:rPr>
                <w:rFonts w:cs="Calibri"/>
                <w:b/>
                <w:bCs/>
                <w:sz w:val="12"/>
                <w:szCs w:val="12"/>
                <w:lang w:eastAsia="sk-SK"/>
              </w:rPr>
              <w:t>3 290 304</w:t>
            </w:r>
          </w:p>
        </w:tc>
      </w:tr>
      <w:tr w:rsidR="00E623C3" w:rsidRPr="002F5BE9" w14:paraId="1F4EE77A" w14:textId="77777777" w:rsidTr="006A4D1D">
        <w:trPr>
          <w:trHeight w:val="348"/>
        </w:trPr>
        <w:tc>
          <w:tcPr>
            <w:tcW w:w="6663" w:type="dxa"/>
            <w:tcBorders>
              <w:top w:val="nil"/>
              <w:left w:val="nil"/>
              <w:bottom w:val="nil"/>
              <w:right w:val="nil"/>
            </w:tcBorders>
            <w:shd w:val="clear" w:color="auto" w:fill="auto"/>
            <w:vAlign w:val="bottom"/>
            <w:hideMark/>
          </w:tcPr>
          <w:p w14:paraId="69755CAB" w14:textId="77777777" w:rsidR="00E623C3" w:rsidRPr="002F5BE9" w:rsidRDefault="00E623C3" w:rsidP="00E623C3">
            <w:pPr>
              <w:jc w:val="left"/>
              <w:rPr>
                <w:rFonts w:cs="Calibri"/>
                <w:b/>
                <w:bCs/>
                <w:sz w:val="12"/>
                <w:szCs w:val="12"/>
                <w:lang w:eastAsia="sk-SK"/>
              </w:rPr>
            </w:pPr>
            <w:r w:rsidRPr="002F5BE9">
              <w:rPr>
                <w:rFonts w:cs="Calibri"/>
                <w:b/>
                <w:bCs/>
                <w:sz w:val="12"/>
                <w:szCs w:val="12"/>
                <w:lang w:eastAsia="sk-SK"/>
              </w:rPr>
              <w:t>Kurzové rozdiely vyčíslené k peňažným prostriedkom a peňažným ekvivalentom ku dňu, ku ktorému sa zostavuje účtovná závierka</w:t>
            </w:r>
          </w:p>
        </w:tc>
        <w:tc>
          <w:tcPr>
            <w:tcW w:w="1240" w:type="dxa"/>
            <w:tcBorders>
              <w:top w:val="nil"/>
              <w:left w:val="nil"/>
              <w:bottom w:val="nil"/>
              <w:right w:val="nil"/>
            </w:tcBorders>
            <w:shd w:val="clear" w:color="auto" w:fill="auto"/>
            <w:vAlign w:val="bottom"/>
            <w:hideMark/>
          </w:tcPr>
          <w:p w14:paraId="5671026F" w14:textId="044E749C" w:rsidR="00E623C3" w:rsidRPr="002F5BE9" w:rsidRDefault="00E623C3" w:rsidP="00E623C3">
            <w:pPr>
              <w:jc w:val="right"/>
              <w:rPr>
                <w:rFonts w:cs="Calibri"/>
                <w:b/>
                <w:bCs/>
                <w:sz w:val="12"/>
                <w:szCs w:val="12"/>
                <w:lang w:eastAsia="sk-SK"/>
              </w:rPr>
            </w:pPr>
            <w:r>
              <w:rPr>
                <w:rFonts w:cs="Calibri"/>
                <w:b/>
                <w:bCs/>
                <w:sz w:val="12"/>
                <w:szCs w:val="12"/>
              </w:rPr>
              <w:t>-</w:t>
            </w:r>
          </w:p>
        </w:tc>
        <w:tc>
          <w:tcPr>
            <w:tcW w:w="1240" w:type="dxa"/>
            <w:tcBorders>
              <w:top w:val="nil"/>
              <w:left w:val="nil"/>
              <w:bottom w:val="nil"/>
              <w:right w:val="nil"/>
            </w:tcBorders>
            <w:shd w:val="clear" w:color="auto" w:fill="auto"/>
            <w:vAlign w:val="bottom"/>
            <w:hideMark/>
          </w:tcPr>
          <w:p w14:paraId="48772EE5" w14:textId="022A29F4" w:rsidR="00E623C3" w:rsidRPr="002F5BE9" w:rsidRDefault="00E623C3" w:rsidP="00E623C3">
            <w:pPr>
              <w:jc w:val="right"/>
              <w:rPr>
                <w:rFonts w:cs="Calibri"/>
                <w:b/>
                <w:bCs/>
                <w:sz w:val="12"/>
                <w:szCs w:val="12"/>
                <w:lang w:eastAsia="sk-SK"/>
              </w:rPr>
            </w:pPr>
            <w:r w:rsidRPr="002F5BE9">
              <w:rPr>
                <w:rFonts w:cs="Calibri"/>
                <w:b/>
                <w:bCs/>
                <w:sz w:val="12"/>
                <w:szCs w:val="12"/>
                <w:lang w:eastAsia="sk-SK"/>
              </w:rPr>
              <w:t>-</w:t>
            </w:r>
          </w:p>
        </w:tc>
      </w:tr>
      <w:tr w:rsidR="00E623C3" w:rsidRPr="002F5BE9" w14:paraId="0B4C97F7" w14:textId="77777777" w:rsidTr="006A4D1D">
        <w:trPr>
          <w:trHeight w:val="288"/>
        </w:trPr>
        <w:tc>
          <w:tcPr>
            <w:tcW w:w="6663" w:type="dxa"/>
            <w:tcBorders>
              <w:top w:val="nil"/>
              <w:left w:val="nil"/>
              <w:bottom w:val="nil"/>
              <w:right w:val="nil"/>
            </w:tcBorders>
            <w:shd w:val="clear" w:color="auto" w:fill="auto"/>
            <w:vAlign w:val="bottom"/>
            <w:hideMark/>
          </w:tcPr>
          <w:p w14:paraId="3112F675" w14:textId="77777777" w:rsidR="00E623C3" w:rsidRPr="002F5BE9" w:rsidRDefault="00E623C3" w:rsidP="00E623C3">
            <w:pPr>
              <w:jc w:val="left"/>
              <w:rPr>
                <w:rFonts w:cs="Calibri"/>
                <w:b/>
                <w:bCs/>
                <w:sz w:val="12"/>
                <w:szCs w:val="12"/>
                <w:lang w:eastAsia="sk-SK"/>
              </w:rPr>
            </w:pPr>
            <w:r w:rsidRPr="002F5BE9">
              <w:rPr>
                <w:rFonts w:cs="Calibri"/>
                <w:b/>
                <w:bCs/>
                <w:sz w:val="12"/>
                <w:szCs w:val="12"/>
                <w:lang w:eastAsia="sk-SK"/>
              </w:rPr>
              <w:t>Peňažné prostriedky a peňažné ekvivalenty na konci účtovného obdobia</w:t>
            </w:r>
          </w:p>
        </w:tc>
        <w:tc>
          <w:tcPr>
            <w:tcW w:w="1240" w:type="dxa"/>
            <w:tcBorders>
              <w:top w:val="nil"/>
              <w:left w:val="nil"/>
              <w:bottom w:val="nil"/>
              <w:right w:val="nil"/>
            </w:tcBorders>
            <w:shd w:val="clear" w:color="auto" w:fill="auto"/>
            <w:vAlign w:val="bottom"/>
            <w:hideMark/>
          </w:tcPr>
          <w:p w14:paraId="3F85B6C1" w14:textId="2B4BDC83" w:rsidR="00E623C3" w:rsidRPr="002F5BE9" w:rsidRDefault="00E623C3" w:rsidP="00E623C3">
            <w:pPr>
              <w:jc w:val="right"/>
              <w:rPr>
                <w:rFonts w:cs="Calibri"/>
                <w:b/>
                <w:bCs/>
                <w:sz w:val="12"/>
                <w:szCs w:val="12"/>
                <w:lang w:eastAsia="sk-SK"/>
              </w:rPr>
            </w:pPr>
            <w:r>
              <w:rPr>
                <w:rFonts w:cs="Calibri"/>
                <w:b/>
                <w:bCs/>
                <w:sz w:val="12"/>
                <w:szCs w:val="12"/>
              </w:rPr>
              <w:t>15 889</w:t>
            </w:r>
          </w:p>
        </w:tc>
        <w:tc>
          <w:tcPr>
            <w:tcW w:w="1240" w:type="dxa"/>
            <w:tcBorders>
              <w:top w:val="nil"/>
              <w:left w:val="nil"/>
              <w:bottom w:val="nil"/>
              <w:right w:val="nil"/>
            </w:tcBorders>
            <w:shd w:val="clear" w:color="auto" w:fill="auto"/>
            <w:vAlign w:val="bottom"/>
            <w:hideMark/>
          </w:tcPr>
          <w:p w14:paraId="07C0D233" w14:textId="383A20E2" w:rsidR="00E623C3" w:rsidRPr="002F5BE9" w:rsidRDefault="00E623C3" w:rsidP="00E623C3">
            <w:pPr>
              <w:jc w:val="right"/>
              <w:rPr>
                <w:rFonts w:cs="Calibri"/>
                <w:b/>
                <w:bCs/>
                <w:sz w:val="12"/>
                <w:szCs w:val="12"/>
                <w:lang w:eastAsia="sk-SK"/>
              </w:rPr>
            </w:pPr>
            <w:r w:rsidRPr="002F5BE9">
              <w:rPr>
                <w:rFonts w:cs="Calibri"/>
                <w:b/>
                <w:bCs/>
                <w:sz w:val="12"/>
                <w:szCs w:val="12"/>
                <w:lang w:eastAsia="sk-SK"/>
              </w:rPr>
              <w:t>236 029</w:t>
            </w:r>
          </w:p>
        </w:tc>
      </w:tr>
    </w:tbl>
    <w:p w14:paraId="4DFD3617" w14:textId="77189E22" w:rsidR="00553C14" w:rsidRDefault="00553C14">
      <w:pPr>
        <w:jc w:val="left"/>
        <w:rPr>
          <w:b/>
          <w:color w:val="FF0000"/>
          <w:sz w:val="16"/>
          <w:szCs w:val="16"/>
          <w:lang w:eastAsia="sk-SK"/>
        </w:rPr>
      </w:pPr>
      <w:r>
        <w:rPr>
          <w:b/>
          <w:color w:val="FF0000"/>
          <w:sz w:val="16"/>
          <w:szCs w:val="16"/>
        </w:rPr>
        <w:br w:type="page"/>
      </w:r>
    </w:p>
    <w:p w14:paraId="067769BA" w14:textId="77777777" w:rsidR="00153FB6" w:rsidRPr="00DD18E0" w:rsidRDefault="00153FB6" w:rsidP="004D64BF">
      <w:pPr>
        <w:pStyle w:val="Standard"/>
        <w:rPr>
          <w:b/>
          <w:color w:val="FF0000"/>
          <w:sz w:val="16"/>
          <w:szCs w:val="16"/>
        </w:rPr>
      </w:pPr>
    </w:p>
    <w:p w14:paraId="0EC88C01" w14:textId="373EC88E" w:rsidR="00153FB6" w:rsidRPr="00DD18E0" w:rsidRDefault="00153FB6" w:rsidP="004D64BF">
      <w:pPr>
        <w:pStyle w:val="Standard"/>
        <w:rPr>
          <w:b/>
          <w:szCs w:val="17"/>
        </w:rPr>
      </w:pPr>
      <w:r w:rsidRPr="00DD18E0">
        <w:rPr>
          <w:b/>
          <w:szCs w:val="17"/>
        </w:rPr>
        <w:t>Poznámky k individuálnej účtovnej závierke</w:t>
      </w:r>
    </w:p>
    <w:p w14:paraId="78F92715" w14:textId="77777777" w:rsidR="00153FB6" w:rsidRPr="00DD18E0" w:rsidRDefault="00153FB6" w:rsidP="004D64BF">
      <w:pPr>
        <w:pStyle w:val="Standard"/>
        <w:rPr>
          <w:color w:val="FF0000"/>
          <w:szCs w:val="17"/>
        </w:rPr>
      </w:pPr>
    </w:p>
    <w:p w14:paraId="097C2F9F" w14:textId="14597DEA" w:rsidR="00717E17" w:rsidRPr="00DD18E0" w:rsidRDefault="00245F8C" w:rsidP="004D64BF">
      <w:pPr>
        <w:pStyle w:val="Odsekzoznamu"/>
        <w:numPr>
          <w:ilvl w:val="0"/>
          <w:numId w:val="47"/>
        </w:numPr>
        <w:rPr>
          <w:b/>
          <w:szCs w:val="17"/>
        </w:rPr>
      </w:pPr>
      <w:r w:rsidRPr="00DD18E0">
        <w:rPr>
          <w:b/>
          <w:szCs w:val="17"/>
        </w:rPr>
        <w:t xml:space="preserve">Všeobecné informácie </w:t>
      </w:r>
    </w:p>
    <w:p w14:paraId="7C281DE0" w14:textId="77777777" w:rsidR="00245F8C" w:rsidRPr="00DD18E0" w:rsidRDefault="00245F8C" w:rsidP="004D64BF">
      <w:pPr>
        <w:rPr>
          <w:b/>
          <w:szCs w:val="17"/>
        </w:rPr>
      </w:pPr>
    </w:p>
    <w:p w14:paraId="7C3B9CEE" w14:textId="278709A3" w:rsidR="00717E17" w:rsidRPr="00DD18E0" w:rsidRDefault="00717E17" w:rsidP="004D64BF">
      <w:pPr>
        <w:rPr>
          <w:szCs w:val="17"/>
        </w:rPr>
      </w:pPr>
      <w:r w:rsidRPr="00DD18E0">
        <w:rPr>
          <w:szCs w:val="17"/>
        </w:rPr>
        <w:t xml:space="preserve">Táto individuálna účtovná závierka bola pripravené v súlade s Medzinárodnými štandardmi pre finančné výkazníctvo platnými v Európskej únii </w:t>
      </w:r>
      <w:r w:rsidRPr="00DD18E0">
        <w:rPr>
          <w:snapToGrid w:val="0"/>
          <w:szCs w:val="17"/>
        </w:rPr>
        <w:t xml:space="preserve">( „IFRS“) podľa požiadaviek slovenského zákona č. 431/2002 </w:t>
      </w:r>
      <w:proofErr w:type="spellStart"/>
      <w:r w:rsidRPr="00DD18E0">
        <w:rPr>
          <w:snapToGrid w:val="0"/>
          <w:szCs w:val="17"/>
        </w:rPr>
        <w:t>Z.z</w:t>
      </w:r>
      <w:proofErr w:type="spellEnd"/>
      <w:r w:rsidRPr="00DD18E0">
        <w:rPr>
          <w:snapToGrid w:val="0"/>
          <w:szCs w:val="17"/>
        </w:rPr>
        <w:t>. o účtovníctve v znení neskorších predpisov za rok končiaci 31.12.</w:t>
      </w:r>
      <w:r w:rsidR="002075FF" w:rsidRPr="00DD18E0">
        <w:rPr>
          <w:snapToGrid w:val="0"/>
          <w:szCs w:val="17"/>
        </w:rPr>
        <w:t>202</w:t>
      </w:r>
      <w:r w:rsidR="00C36667">
        <w:rPr>
          <w:snapToGrid w:val="0"/>
          <w:szCs w:val="17"/>
        </w:rPr>
        <w:t>2</w:t>
      </w:r>
      <w:r w:rsidR="002075FF" w:rsidRPr="00DD18E0">
        <w:rPr>
          <w:snapToGrid w:val="0"/>
          <w:szCs w:val="17"/>
        </w:rPr>
        <w:t xml:space="preserve"> </w:t>
      </w:r>
      <w:r w:rsidRPr="00DD18E0">
        <w:rPr>
          <w:snapToGrid w:val="0"/>
          <w:szCs w:val="17"/>
        </w:rPr>
        <w:t xml:space="preserve">pre MERKURY MARKET SLOVAKIA, </w:t>
      </w:r>
      <w:proofErr w:type="spellStart"/>
      <w:r w:rsidRPr="00DD18E0">
        <w:rPr>
          <w:snapToGrid w:val="0"/>
          <w:szCs w:val="17"/>
        </w:rPr>
        <w:t>s.r.o</w:t>
      </w:r>
      <w:proofErr w:type="spellEnd"/>
      <w:r w:rsidRPr="00DD18E0">
        <w:rPr>
          <w:snapToGrid w:val="0"/>
          <w:szCs w:val="17"/>
        </w:rPr>
        <w:t>. (ďalej len „spoločnosť“)</w:t>
      </w:r>
    </w:p>
    <w:p w14:paraId="382808C1" w14:textId="77777777" w:rsidR="00AC5722" w:rsidRPr="00DD18E0" w:rsidRDefault="00AC5722" w:rsidP="004D64BF">
      <w:pPr>
        <w:rPr>
          <w:szCs w:val="17"/>
        </w:rPr>
      </w:pPr>
    </w:p>
    <w:p w14:paraId="46339FE7" w14:textId="67D1BFD9" w:rsidR="00AC5722" w:rsidRPr="00DD18E0" w:rsidRDefault="00AC5722" w:rsidP="004D64BF">
      <w:pPr>
        <w:rPr>
          <w:szCs w:val="17"/>
        </w:rPr>
      </w:pPr>
      <w:r w:rsidRPr="00DD18E0">
        <w:rPr>
          <w:szCs w:val="17"/>
        </w:rPr>
        <w:t xml:space="preserve">Spoločnosť bola založená  v Slovenskej republike 17. Januára 2005 a do Obchodného registra bola zapísaná 20. </w:t>
      </w:r>
      <w:r w:rsidR="004D64BF" w:rsidRPr="00DD18E0">
        <w:rPr>
          <w:szCs w:val="17"/>
        </w:rPr>
        <w:t>j</w:t>
      </w:r>
      <w:r w:rsidRPr="00DD18E0">
        <w:rPr>
          <w:szCs w:val="17"/>
        </w:rPr>
        <w:t xml:space="preserve">anuára 2005  </w:t>
      </w:r>
      <w:r w:rsidRPr="00DD18E0">
        <w:rPr>
          <w:snapToGrid w:val="0"/>
          <w:szCs w:val="17"/>
        </w:rPr>
        <w:t>(</w:t>
      </w:r>
      <w:r w:rsidRPr="00DD18E0">
        <w:rPr>
          <w:szCs w:val="17"/>
        </w:rPr>
        <w:t>Obchodný  Register  Okresného súdu Prešov I, Oddiel:</w:t>
      </w:r>
      <w:r w:rsidR="007E5C34" w:rsidRPr="00DD18E0">
        <w:rPr>
          <w:szCs w:val="17"/>
        </w:rPr>
        <w:t xml:space="preserve"> </w:t>
      </w:r>
      <w:proofErr w:type="spellStart"/>
      <w:r w:rsidRPr="00DD18E0">
        <w:rPr>
          <w:szCs w:val="17"/>
        </w:rPr>
        <w:t>Sro</w:t>
      </w:r>
      <w:proofErr w:type="spellEnd"/>
      <w:r w:rsidRPr="00DD18E0">
        <w:rPr>
          <w:szCs w:val="17"/>
        </w:rPr>
        <w:t>, Vložka 15827/P</w:t>
      </w:r>
      <w:r w:rsidRPr="00DD18E0">
        <w:rPr>
          <w:snapToGrid w:val="0"/>
          <w:szCs w:val="17"/>
        </w:rPr>
        <w:t>)</w:t>
      </w:r>
    </w:p>
    <w:p w14:paraId="6C326BDB" w14:textId="77777777" w:rsidR="00AC5722" w:rsidRPr="00DD18E0" w:rsidRDefault="00AC5722" w:rsidP="004D64BF">
      <w:pPr>
        <w:jc w:val="left"/>
        <w:rPr>
          <w:vanish/>
          <w:szCs w:val="17"/>
          <w:lang w:eastAsia="sk-SK"/>
        </w:rPr>
      </w:pPr>
    </w:p>
    <w:p w14:paraId="3D0E3C40" w14:textId="3B49A7D1" w:rsidR="00717E17" w:rsidRPr="00DD18E0" w:rsidRDefault="00717E17" w:rsidP="004D64BF">
      <w:pPr>
        <w:rPr>
          <w:szCs w:val="17"/>
        </w:rPr>
      </w:pPr>
      <w:r w:rsidRPr="00DD18E0">
        <w:rPr>
          <w:szCs w:val="17"/>
        </w:rPr>
        <w:t>K 31.12.</w:t>
      </w:r>
      <w:r w:rsidR="002075FF" w:rsidRPr="00DD18E0">
        <w:rPr>
          <w:szCs w:val="17"/>
        </w:rPr>
        <w:t>202</w:t>
      </w:r>
      <w:r w:rsidR="00C36667">
        <w:rPr>
          <w:szCs w:val="17"/>
        </w:rPr>
        <w:t>2</w:t>
      </w:r>
      <w:r w:rsidR="002075FF" w:rsidRPr="00DD18E0">
        <w:rPr>
          <w:szCs w:val="17"/>
        </w:rPr>
        <w:t xml:space="preserve"> </w:t>
      </w:r>
      <w:r w:rsidRPr="00DD18E0">
        <w:rPr>
          <w:szCs w:val="17"/>
        </w:rPr>
        <w:t xml:space="preserve">mala spoločnosť </w:t>
      </w:r>
      <w:r w:rsidR="00C36667">
        <w:rPr>
          <w:szCs w:val="17"/>
        </w:rPr>
        <w:t>9</w:t>
      </w:r>
      <w:r w:rsidR="002075FF" w:rsidRPr="00DD18E0">
        <w:rPr>
          <w:szCs w:val="17"/>
        </w:rPr>
        <w:t xml:space="preserve"> </w:t>
      </w:r>
      <w:r w:rsidR="00D65FAD" w:rsidRPr="00DD18E0">
        <w:rPr>
          <w:szCs w:val="17"/>
        </w:rPr>
        <w:t>neaktívnych</w:t>
      </w:r>
      <w:r w:rsidR="00063298" w:rsidRPr="00DD18E0">
        <w:rPr>
          <w:szCs w:val="17"/>
        </w:rPr>
        <w:t xml:space="preserve"> </w:t>
      </w:r>
      <w:r w:rsidRPr="00DD18E0">
        <w:rPr>
          <w:szCs w:val="17"/>
        </w:rPr>
        <w:t>zamestnancov</w:t>
      </w:r>
      <w:r w:rsidR="00D65FAD" w:rsidRPr="00DD18E0">
        <w:rPr>
          <w:szCs w:val="17"/>
        </w:rPr>
        <w:t xml:space="preserve"> a 0 aktívnych zamestnancov</w:t>
      </w:r>
      <w:r w:rsidRPr="00DD18E0">
        <w:rPr>
          <w:szCs w:val="17"/>
        </w:rPr>
        <w:t xml:space="preserve">. </w:t>
      </w:r>
      <w:r w:rsidRPr="00DD18E0">
        <w:rPr>
          <w:snapToGrid w:val="0"/>
          <w:szCs w:val="17"/>
        </w:rPr>
        <w:t>(K 31.12.</w:t>
      </w:r>
      <w:r w:rsidR="002075FF" w:rsidRPr="00DD18E0">
        <w:rPr>
          <w:snapToGrid w:val="0"/>
          <w:szCs w:val="17"/>
        </w:rPr>
        <w:t>20</w:t>
      </w:r>
      <w:r w:rsidR="00CF7174" w:rsidRPr="00DD18E0">
        <w:rPr>
          <w:snapToGrid w:val="0"/>
          <w:szCs w:val="17"/>
        </w:rPr>
        <w:t>2</w:t>
      </w:r>
      <w:r w:rsidR="00C36667">
        <w:rPr>
          <w:snapToGrid w:val="0"/>
          <w:szCs w:val="17"/>
        </w:rPr>
        <w:t>1</w:t>
      </w:r>
      <w:r w:rsidR="002075FF" w:rsidRPr="00DD18E0">
        <w:rPr>
          <w:snapToGrid w:val="0"/>
          <w:szCs w:val="17"/>
        </w:rPr>
        <w:t xml:space="preserve"> </w:t>
      </w:r>
      <w:r w:rsidRPr="00DD18E0">
        <w:rPr>
          <w:snapToGrid w:val="0"/>
          <w:szCs w:val="17"/>
        </w:rPr>
        <w:t xml:space="preserve">mala spoločnosť </w:t>
      </w:r>
      <w:r w:rsidR="00C36667">
        <w:rPr>
          <w:snapToGrid w:val="0"/>
          <w:szCs w:val="17"/>
        </w:rPr>
        <w:t>14</w:t>
      </w:r>
      <w:r w:rsidR="002075FF" w:rsidRPr="00DD18E0">
        <w:rPr>
          <w:szCs w:val="17"/>
        </w:rPr>
        <w:t xml:space="preserve"> neaktívnych </w:t>
      </w:r>
      <w:r w:rsidRPr="00DD18E0">
        <w:rPr>
          <w:snapToGrid w:val="0"/>
          <w:szCs w:val="17"/>
        </w:rPr>
        <w:t>zamestnancov</w:t>
      </w:r>
      <w:r w:rsidR="00F14C23" w:rsidRPr="00DD18E0">
        <w:rPr>
          <w:snapToGrid w:val="0"/>
          <w:szCs w:val="17"/>
        </w:rPr>
        <w:t>)</w:t>
      </w:r>
    </w:p>
    <w:p w14:paraId="752305BA" w14:textId="77777777" w:rsidR="00245F8C" w:rsidRPr="00DD18E0" w:rsidRDefault="00245F8C" w:rsidP="004D64BF">
      <w:pPr>
        <w:pStyle w:val="Standard"/>
        <w:rPr>
          <w:b/>
          <w:szCs w:val="17"/>
          <w:u w:val="single"/>
        </w:rPr>
      </w:pPr>
    </w:p>
    <w:p w14:paraId="5B9FA023" w14:textId="0CD9C459" w:rsidR="00245F8C" w:rsidRPr="00DD18E0" w:rsidRDefault="00245F8C" w:rsidP="004D64BF">
      <w:pPr>
        <w:pStyle w:val="Standard"/>
        <w:rPr>
          <w:snapToGrid w:val="0"/>
          <w:szCs w:val="17"/>
        </w:rPr>
      </w:pPr>
      <w:r w:rsidRPr="00DD18E0">
        <w:rPr>
          <w:szCs w:val="17"/>
        </w:rPr>
        <w:t>Materskou spoločnosťou je spoločnosť „MERKURY MARKET“ SPÓLKA AKCYJNA, zapísaná v Poľskej republike.  Podiel na základnom imaní spoločnosti k 31.12.</w:t>
      </w:r>
      <w:r w:rsidR="002075FF" w:rsidRPr="00DD18E0">
        <w:rPr>
          <w:szCs w:val="17"/>
        </w:rPr>
        <w:t>202</w:t>
      </w:r>
      <w:r w:rsidR="00C36667">
        <w:rPr>
          <w:szCs w:val="17"/>
        </w:rPr>
        <w:t>2</w:t>
      </w:r>
      <w:r w:rsidR="002075FF" w:rsidRPr="00DD18E0">
        <w:rPr>
          <w:szCs w:val="17"/>
        </w:rPr>
        <w:t xml:space="preserve"> </w:t>
      </w:r>
      <w:r w:rsidRPr="00DD18E0">
        <w:rPr>
          <w:szCs w:val="17"/>
        </w:rPr>
        <w:t>je 6</w:t>
      </w:r>
      <w:r w:rsidR="00CF7174" w:rsidRPr="00DD18E0">
        <w:rPr>
          <w:szCs w:val="17"/>
        </w:rPr>
        <w:t xml:space="preserve"> </w:t>
      </w:r>
      <w:r w:rsidRPr="00DD18E0">
        <w:rPr>
          <w:szCs w:val="17"/>
        </w:rPr>
        <w:t xml:space="preserve">639,-  € a 100 % hlasovacích práv.  </w:t>
      </w:r>
      <w:r w:rsidRPr="00DD18E0">
        <w:rPr>
          <w:snapToGrid w:val="0"/>
          <w:szCs w:val="17"/>
        </w:rPr>
        <w:t>(</w:t>
      </w:r>
      <w:r w:rsidRPr="00DD18E0">
        <w:rPr>
          <w:szCs w:val="17"/>
        </w:rPr>
        <w:t>Podiel na základnom imaní spoločnosti k 31.12.</w:t>
      </w:r>
      <w:r w:rsidR="002075FF" w:rsidRPr="00DD18E0">
        <w:rPr>
          <w:szCs w:val="17"/>
        </w:rPr>
        <w:t>20</w:t>
      </w:r>
      <w:r w:rsidR="00496C44" w:rsidRPr="00DD18E0">
        <w:rPr>
          <w:szCs w:val="17"/>
        </w:rPr>
        <w:t>2</w:t>
      </w:r>
      <w:r w:rsidR="00A01163" w:rsidRPr="00DD18E0">
        <w:rPr>
          <w:szCs w:val="17"/>
        </w:rPr>
        <w:t>1</w:t>
      </w:r>
      <w:r w:rsidR="002075FF" w:rsidRPr="00DD18E0">
        <w:rPr>
          <w:szCs w:val="17"/>
        </w:rPr>
        <w:t xml:space="preserve"> </w:t>
      </w:r>
      <w:r w:rsidRPr="00DD18E0">
        <w:rPr>
          <w:szCs w:val="17"/>
        </w:rPr>
        <w:t>je 6</w:t>
      </w:r>
      <w:r w:rsidR="00CF7174" w:rsidRPr="00DD18E0">
        <w:rPr>
          <w:szCs w:val="17"/>
        </w:rPr>
        <w:t xml:space="preserve"> </w:t>
      </w:r>
      <w:r w:rsidRPr="00DD18E0">
        <w:rPr>
          <w:szCs w:val="17"/>
        </w:rPr>
        <w:t>639,-  € a 100 % hlasovacích práv</w:t>
      </w:r>
      <w:r w:rsidRPr="00DD18E0">
        <w:rPr>
          <w:snapToGrid w:val="0"/>
          <w:szCs w:val="17"/>
        </w:rPr>
        <w:t>).</w:t>
      </w:r>
    </w:p>
    <w:p w14:paraId="15CF4A64" w14:textId="77777777" w:rsidR="00245F8C" w:rsidRPr="00DD18E0" w:rsidRDefault="00245F8C" w:rsidP="004D64BF">
      <w:pPr>
        <w:pStyle w:val="Standard"/>
        <w:rPr>
          <w:snapToGrid w:val="0"/>
          <w:szCs w:val="17"/>
        </w:rPr>
      </w:pPr>
    </w:p>
    <w:p w14:paraId="4C65927A" w14:textId="5ADB52A7" w:rsidR="00245F8C" w:rsidRPr="00DD18E0" w:rsidRDefault="00245F8C" w:rsidP="004D64BF">
      <w:pPr>
        <w:pStyle w:val="Standard"/>
        <w:rPr>
          <w:snapToGrid w:val="0"/>
          <w:szCs w:val="17"/>
        </w:rPr>
      </w:pPr>
      <w:r w:rsidRPr="00DD18E0">
        <w:rPr>
          <w:snapToGrid w:val="0"/>
          <w:szCs w:val="17"/>
        </w:rPr>
        <w:t xml:space="preserve">Štatutárnymi orgánmi spoločnosti sú  konatelia Jan </w:t>
      </w:r>
      <w:proofErr w:type="spellStart"/>
      <w:r w:rsidRPr="00DD18E0">
        <w:rPr>
          <w:snapToGrid w:val="0"/>
          <w:szCs w:val="17"/>
        </w:rPr>
        <w:t>Jerzy</w:t>
      </w:r>
      <w:proofErr w:type="spellEnd"/>
      <w:r w:rsidRPr="00DD18E0">
        <w:rPr>
          <w:snapToGrid w:val="0"/>
          <w:szCs w:val="17"/>
        </w:rPr>
        <w:t xml:space="preserve"> </w:t>
      </w:r>
      <w:proofErr w:type="spellStart"/>
      <w:r w:rsidRPr="00DD18E0">
        <w:rPr>
          <w:snapToGrid w:val="0"/>
          <w:szCs w:val="17"/>
        </w:rPr>
        <w:t>Papierz</w:t>
      </w:r>
      <w:proofErr w:type="spellEnd"/>
      <w:r w:rsidRPr="00DD18E0">
        <w:rPr>
          <w:snapToGrid w:val="0"/>
          <w:szCs w:val="17"/>
        </w:rPr>
        <w:t xml:space="preserve"> od 18.</w:t>
      </w:r>
      <w:r w:rsidR="00474F0A" w:rsidRPr="00DD18E0">
        <w:rPr>
          <w:snapToGrid w:val="0"/>
          <w:szCs w:val="17"/>
        </w:rPr>
        <w:t xml:space="preserve"> </w:t>
      </w:r>
      <w:r w:rsidRPr="00DD18E0">
        <w:rPr>
          <w:snapToGrid w:val="0"/>
          <w:szCs w:val="17"/>
        </w:rPr>
        <w:t>februára 2005 a </w:t>
      </w:r>
      <w:proofErr w:type="spellStart"/>
      <w:r w:rsidRPr="00DD18E0">
        <w:rPr>
          <w:snapToGrid w:val="0"/>
          <w:szCs w:val="17"/>
        </w:rPr>
        <w:t>Jerzy</w:t>
      </w:r>
      <w:proofErr w:type="spellEnd"/>
      <w:r w:rsidRPr="00DD18E0">
        <w:rPr>
          <w:snapToGrid w:val="0"/>
          <w:szCs w:val="17"/>
        </w:rPr>
        <w:t xml:space="preserve"> </w:t>
      </w:r>
      <w:proofErr w:type="spellStart"/>
      <w:r w:rsidRPr="00DD18E0">
        <w:rPr>
          <w:snapToGrid w:val="0"/>
          <w:szCs w:val="17"/>
        </w:rPr>
        <w:t>Jacek</w:t>
      </w:r>
      <w:proofErr w:type="spellEnd"/>
      <w:r w:rsidRPr="00DD18E0">
        <w:rPr>
          <w:snapToGrid w:val="0"/>
          <w:szCs w:val="17"/>
        </w:rPr>
        <w:t xml:space="preserve"> </w:t>
      </w:r>
      <w:proofErr w:type="spellStart"/>
      <w:r w:rsidRPr="00DD18E0">
        <w:rPr>
          <w:snapToGrid w:val="0"/>
          <w:szCs w:val="17"/>
        </w:rPr>
        <w:t>Papierz</w:t>
      </w:r>
      <w:proofErr w:type="spellEnd"/>
      <w:r w:rsidRPr="00DD18E0">
        <w:rPr>
          <w:snapToGrid w:val="0"/>
          <w:szCs w:val="17"/>
        </w:rPr>
        <w:t xml:space="preserve"> od 20.januára</w:t>
      </w:r>
      <w:r w:rsidR="002E2186" w:rsidRPr="00DD18E0">
        <w:rPr>
          <w:snapToGrid w:val="0"/>
          <w:szCs w:val="17"/>
        </w:rPr>
        <w:t xml:space="preserve"> </w:t>
      </w:r>
      <w:r w:rsidRPr="00DD18E0">
        <w:rPr>
          <w:snapToGrid w:val="0"/>
          <w:szCs w:val="17"/>
        </w:rPr>
        <w:t>2005</w:t>
      </w:r>
      <w:r w:rsidR="002E2186" w:rsidRPr="00DD18E0">
        <w:rPr>
          <w:snapToGrid w:val="0"/>
          <w:szCs w:val="17"/>
        </w:rPr>
        <w:t>.</w:t>
      </w:r>
    </w:p>
    <w:p w14:paraId="7D64D6A1" w14:textId="77777777" w:rsidR="00245F8C" w:rsidRPr="00DD18E0" w:rsidRDefault="00245F8C" w:rsidP="004D64BF">
      <w:pPr>
        <w:pStyle w:val="Standard"/>
        <w:rPr>
          <w:snapToGrid w:val="0"/>
          <w:szCs w:val="17"/>
        </w:rPr>
      </w:pPr>
    </w:p>
    <w:p w14:paraId="09578C05" w14:textId="7C7A70F5" w:rsidR="00245F8C" w:rsidRPr="00DD18E0" w:rsidRDefault="00245F8C" w:rsidP="004D64BF">
      <w:pPr>
        <w:pStyle w:val="Standard"/>
        <w:rPr>
          <w:szCs w:val="17"/>
        </w:rPr>
      </w:pPr>
      <w:r w:rsidRPr="00DD18E0">
        <w:rPr>
          <w:szCs w:val="17"/>
        </w:rPr>
        <w:t xml:space="preserve">MERKURY MARKET SLOVAKIA, </w:t>
      </w:r>
      <w:proofErr w:type="spellStart"/>
      <w:r w:rsidRPr="00DD18E0">
        <w:rPr>
          <w:szCs w:val="17"/>
        </w:rPr>
        <w:t>s.r.o</w:t>
      </w:r>
      <w:proofErr w:type="spellEnd"/>
      <w:r w:rsidRPr="00DD18E0">
        <w:rPr>
          <w:szCs w:val="17"/>
        </w:rPr>
        <w:t xml:space="preserve">., </w:t>
      </w:r>
      <w:r w:rsidRPr="00DD18E0">
        <w:rPr>
          <w:snapToGrid w:val="0"/>
          <w:szCs w:val="17"/>
        </w:rPr>
        <w:t>(ďalej len „spoločnosť“)</w:t>
      </w:r>
      <w:r w:rsidRPr="00DD18E0">
        <w:rPr>
          <w:szCs w:val="17"/>
        </w:rPr>
        <w:t xml:space="preserve"> nie je neobmedzene ručiacim spoločníkom v žiadnej inej spoločnosti.</w:t>
      </w:r>
    </w:p>
    <w:p w14:paraId="004C59F3" w14:textId="2287671F" w:rsidR="004D64BF" w:rsidRPr="00DD18E0" w:rsidRDefault="004D64BF" w:rsidP="004D64BF">
      <w:pPr>
        <w:pStyle w:val="Standard"/>
        <w:rPr>
          <w:szCs w:val="17"/>
        </w:rPr>
      </w:pPr>
    </w:p>
    <w:p w14:paraId="7008E8E8" w14:textId="23B08FBF" w:rsidR="009F2B4B" w:rsidRPr="00DD18E0" w:rsidRDefault="009F2B4B" w:rsidP="009F2B4B">
      <w:pPr>
        <w:pStyle w:val="Standard"/>
        <w:rPr>
          <w:szCs w:val="17"/>
        </w:rPr>
      </w:pPr>
      <w:r w:rsidRPr="00DD18E0">
        <w:rPr>
          <w:szCs w:val="17"/>
        </w:rPr>
        <w:t>Účtovná závierka k 31. decembru 202</w:t>
      </w:r>
      <w:r w:rsidR="00C36667">
        <w:rPr>
          <w:szCs w:val="17"/>
        </w:rPr>
        <w:t>1</w:t>
      </w:r>
      <w:r w:rsidRPr="00DD18E0">
        <w:rPr>
          <w:szCs w:val="17"/>
        </w:rPr>
        <w:t xml:space="preserve"> bola schválená </w:t>
      </w:r>
      <w:r w:rsidR="00C36667">
        <w:rPr>
          <w:szCs w:val="17"/>
        </w:rPr>
        <w:t>23.6.2022</w:t>
      </w:r>
      <w:r w:rsidRPr="00DD18E0">
        <w:rPr>
          <w:szCs w:val="17"/>
        </w:rPr>
        <w:t xml:space="preserve"> </w:t>
      </w:r>
    </w:p>
    <w:p w14:paraId="20DBF615" w14:textId="77777777" w:rsidR="009F2B4B" w:rsidRPr="00DD18E0" w:rsidRDefault="009F2B4B" w:rsidP="009F2B4B">
      <w:pPr>
        <w:pStyle w:val="Standard"/>
        <w:rPr>
          <w:szCs w:val="17"/>
        </w:rPr>
      </w:pPr>
    </w:p>
    <w:p w14:paraId="42DD3699" w14:textId="77777777" w:rsidR="00245F8C" w:rsidRPr="00DD18E0" w:rsidRDefault="00245F8C" w:rsidP="004D64BF">
      <w:pPr>
        <w:pStyle w:val="Standard"/>
        <w:rPr>
          <w:szCs w:val="17"/>
        </w:rPr>
      </w:pPr>
    </w:p>
    <w:p w14:paraId="7913511D" w14:textId="59321E05" w:rsidR="00C23326" w:rsidRPr="00DD18E0" w:rsidRDefault="00C23326" w:rsidP="004D64BF">
      <w:pPr>
        <w:pStyle w:val="Standard"/>
        <w:rPr>
          <w:szCs w:val="17"/>
        </w:rPr>
      </w:pPr>
      <w:r w:rsidRPr="00DD18E0">
        <w:rPr>
          <w:szCs w:val="17"/>
        </w:rPr>
        <w:t xml:space="preserve">Hlavným predmetom činnosti spoločnosti od 1.1.2019 je prenájom obchodných priestorov.  </w:t>
      </w:r>
    </w:p>
    <w:p w14:paraId="5FF595C6" w14:textId="0C7F9998" w:rsidR="00063298" w:rsidRPr="00DD18E0" w:rsidRDefault="007107CF" w:rsidP="004D64BF">
      <w:pPr>
        <w:pStyle w:val="Standard"/>
        <w:rPr>
          <w:szCs w:val="17"/>
        </w:rPr>
      </w:pPr>
      <w:r w:rsidRPr="00DD18E0">
        <w:rPr>
          <w:szCs w:val="17"/>
        </w:rPr>
        <w:t xml:space="preserve"> </w:t>
      </w:r>
    </w:p>
    <w:p w14:paraId="1BF81D6B" w14:textId="58048670" w:rsidR="00245F8C" w:rsidRPr="00DD18E0" w:rsidRDefault="00245F8C" w:rsidP="004D64BF">
      <w:pPr>
        <w:pStyle w:val="Standard"/>
        <w:rPr>
          <w:szCs w:val="17"/>
        </w:rPr>
      </w:pPr>
      <w:r w:rsidRPr="00DD18E0">
        <w:rPr>
          <w:szCs w:val="17"/>
        </w:rPr>
        <w:t>Spoločnosť sa zahŕňa do konsolidovanej účtov</w:t>
      </w:r>
      <w:r w:rsidR="00802FB5" w:rsidRPr="00DD18E0">
        <w:rPr>
          <w:szCs w:val="17"/>
        </w:rPr>
        <w:t>nej</w:t>
      </w:r>
      <w:r w:rsidRPr="00DD18E0">
        <w:rPr>
          <w:szCs w:val="17"/>
        </w:rPr>
        <w:t xml:space="preserve"> závierky skupiny</w:t>
      </w:r>
      <w:r w:rsidR="007E5C34" w:rsidRPr="00DD18E0">
        <w:rPr>
          <w:szCs w:val="17"/>
        </w:rPr>
        <w:t>.</w:t>
      </w:r>
      <w:r w:rsidRPr="00DD18E0">
        <w:rPr>
          <w:szCs w:val="17"/>
        </w:rPr>
        <w:t xml:space="preserve"> </w:t>
      </w:r>
      <w:r w:rsidRPr="00DD18E0">
        <w:rPr>
          <w:color w:val="FF0000"/>
          <w:szCs w:val="17"/>
        </w:rPr>
        <w:t xml:space="preserve"> </w:t>
      </w:r>
      <w:r w:rsidRPr="00DD18E0">
        <w:rPr>
          <w:szCs w:val="17"/>
        </w:rPr>
        <w:t xml:space="preserve">Konsolidované finančné výkazy sa nachádzajú v sídle spoločnosti „MERKURY MARKET“ SPÓLKA AKCYJNA: </w:t>
      </w:r>
      <w:proofErr w:type="spellStart"/>
      <w:r w:rsidRPr="00DD18E0">
        <w:rPr>
          <w:szCs w:val="17"/>
        </w:rPr>
        <w:t>Czajkowskiego</w:t>
      </w:r>
      <w:proofErr w:type="spellEnd"/>
      <w:r w:rsidRPr="00DD18E0">
        <w:rPr>
          <w:szCs w:val="17"/>
        </w:rPr>
        <w:t xml:space="preserve"> 51, 38-400 Krosno, Poľská republika, rovnako aj v sídle Registrového súdu na adrese: Ulica </w:t>
      </w:r>
      <w:proofErr w:type="spellStart"/>
      <w:r w:rsidRPr="00DD18E0">
        <w:rPr>
          <w:szCs w:val="17"/>
        </w:rPr>
        <w:t>Kustronia</w:t>
      </w:r>
      <w:proofErr w:type="spellEnd"/>
      <w:r w:rsidRPr="00DD18E0">
        <w:rPr>
          <w:szCs w:val="17"/>
        </w:rPr>
        <w:t xml:space="preserve"> 4, 35-326, </w:t>
      </w:r>
      <w:proofErr w:type="spellStart"/>
      <w:r w:rsidRPr="00DD18E0">
        <w:rPr>
          <w:szCs w:val="17"/>
        </w:rPr>
        <w:t>Rzeszów</w:t>
      </w:r>
      <w:proofErr w:type="spellEnd"/>
      <w:r w:rsidRPr="00DD18E0">
        <w:rPr>
          <w:szCs w:val="17"/>
        </w:rPr>
        <w:t>, Poľská republika. Preto spoločnosť zostavila individuálnu účtovnú závierku využitím IFRS 10.4.</w:t>
      </w:r>
    </w:p>
    <w:p w14:paraId="1E54E757" w14:textId="77777777" w:rsidR="00245F8C" w:rsidRPr="00DD18E0" w:rsidRDefault="00245F8C" w:rsidP="004D64BF">
      <w:pPr>
        <w:pStyle w:val="Standard"/>
        <w:rPr>
          <w:szCs w:val="17"/>
        </w:rPr>
      </w:pPr>
    </w:p>
    <w:p w14:paraId="00AD5FC2" w14:textId="1106291C" w:rsidR="00245F8C" w:rsidRPr="00DD18E0" w:rsidRDefault="00245F8C" w:rsidP="000276C1">
      <w:pPr>
        <w:pStyle w:val="Odsekzoznamu"/>
        <w:numPr>
          <w:ilvl w:val="0"/>
          <w:numId w:val="47"/>
        </w:numPr>
        <w:rPr>
          <w:b/>
          <w:szCs w:val="17"/>
        </w:rPr>
      </w:pPr>
      <w:r w:rsidRPr="00DD18E0">
        <w:rPr>
          <w:b/>
          <w:szCs w:val="17"/>
        </w:rPr>
        <w:t>Súhrn hlavných účtovných postupov</w:t>
      </w:r>
    </w:p>
    <w:p w14:paraId="14406A94" w14:textId="77777777" w:rsidR="00245F8C" w:rsidRPr="00DD18E0" w:rsidRDefault="00245F8C" w:rsidP="004D64BF">
      <w:pPr>
        <w:rPr>
          <w:b/>
          <w:szCs w:val="17"/>
        </w:rPr>
      </w:pPr>
    </w:p>
    <w:p w14:paraId="12606707" w14:textId="669F439F" w:rsidR="00245F8C" w:rsidRPr="00DD18E0" w:rsidRDefault="00245F8C" w:rsidP="004D64BF">
      <w:pPr>
        <w:rPr>
          <w:szCs w:val="17"/>
        </w:rPr>
      </w:pPr>
      <w:r w:rsidRPr="00DD18E0">
        <w:rPr>
          <w:szCs w:val="17"/>
        </w:rPr>
        <w:t xml:space="preserve">Nižšie uvedené hlavné účtovné postupy , ktoré boli použité  pri zostavení tejto individuálnej  účtovnej závierky. Boli aplikované  konzistentne vo všetkých prezentovaných účtovných obdobiach ak nie je uvedené inak. </w:t>
      </w:r>
    </w:p>
    <w:p w14:paraId="208AD69A" w14:textId="132A938B" w:rsidR="00245F8C" w:rsidRPr="00DD18E0" w:rsidRDefault="00245F8C" w:rsidP="004D64BF">
      <w:pPr>
        <w:pStyle w:val="Standard"/>
        <w:rPr>
          <w:szCs w:val="17"/>
        </w:rPr>
      </w:pPr>
    </w:p>
    <w:p w14:paraId="54FC7BB7" w14:textId="3463DA75" w:rsidR="00245F8C" w:rsidRPr="00DD18E0" w:rsidRDefault="00245F8C" w:rsidP="000276C1">
      <w:pPr>
        <w:pStyle w:val="Odsekzoznamu"/>
        <w:numPr>
          <w:ilvl w:val="1"/>
          <w:numId w:val="47"/>
        </w:numPr>
        <w:rPr>
          <w:b/>
          <w:szCs w:val="17"/>
        </w:rPr>
      </w:pPr>
      <w:r w:rsidRPr="00DD18E0">
        <w:rPr>
          <w:b/>
          <w:szCs w:val="17"/>
        </w:rPr>
        <w:t xml:space="preserve">Základné zásady pre zostavenie účtovnej závierky </w:t>
      </w:r>
    </w:p>
    <w:p w14:paraId="48402E88" w14:textId="77777777" w:rsidR="00245F8C" w:rsidRPr="00DD18E0" w:rsidRDefault="00245F8C" w:rsidP="004D64BF">
      <w:pPr>
        <w:rPr>
          <w:szCs w:val="17"/>
        </w:rPr>
      </w:pPr>
    </w:p>
    <w:p w14:paraId="4D69E778" w14:textId="30166CD7" w:rsidR="00273285" w:rsidRPr="00DD18E0" w:rsidRDefault="00273285" w:rsidP="004D64BF">
      <w:pPr>
        <w:rPr>
          <w:szCs w:val="17"/>
        </w:rPr>
      </w:pPr>
      <w:r w:rsidRPr="00DD18E0">
        <w:rPr>
          <w:szCs w:val="17"/>
        </w:rPr>
        <w:t xml:space="preserve">Táto individuálna  účtovaná závierka bola zostavená v súlade s IFRS platnými v EÚ. Spoločnosť aplikuje všetky IFRS a interpretácie  vydané Výborom pre medzinárodné štandardy  pre finančné výkazníctvo </w:t>
      </w:r>
      <w:r w:rsidRPr="00DD18E0">
        <w:rPr>
          <w:snapToGrid w:val="0"/>
          <w:szCs w:val="17"/>
        </w:rPr>
        <w:t xml:space="preserve">(International </w:t>
      </w:r>
      <w:proofErr w:type="spellStart"/>
      <w:r w:rsidRPr="00DD18E0">
        <w:rPr>
          <w:snapToGrid w:val="0"/>
          <w:szCs w:val="17"/>
        </w:rPr>
        <w:t>Accounting</w:t>
      </w:r>
      <w:proofErr w:type="spellEnd"/>
      <w:r w:rsidRPr="00DD18E0">
        <w:rPr>
          <w:snapToGrid w:val="0"/>
          <w:szCs w:val="17"/>
        </w:rPr>
        <w:t xml:space="preserve"> </w:t>
      </w:r>
      <w:proofErr w:type="spellStart"/>
      <w:r w:rsidRPr="00DD18E0">
        <w:rPr>
          <w:snapToGrid w:val="0"/>
          <w:szCs w:val="17"/>
        </w:rPr>
        <w:t>Standards</w:t>
      </w:r>
      <w:proofErr w:type="spellEnd"/>
      <w:r w:rsidRPr="00DD18E0">
        <w:rPr>
          <w:snapToGrid w:val="0"/>
          <w:szCs w:val="17"/>
        </w:rPr>
        <w:t xml:space="preserve"> </w:t>
      </w:r>
      <w:proofErr w:type="spellStart"/>
      <w:r w:rsidRPr="00DD18E0">
        <w:rPr>
          <w:snapToGrid w:val="0"/>
          <w:szCs w:val="17"/>
        </w:rPr>
        <w:t>Board</w:t>
      </w:r>
      <w:proofErr w:type="spellEnd"/>
      <w:r w:rsidRPr="00DD18E0">
        <w:rPr>
          <w:snapToGrid w:val="0"/>
          <w:szCs w:val="17"/>
        </w:rPr>
        <w:t xml:space="preserve"> – ďalej len „IASB“ ) platnými v EÚ, ktoré boli prijaté k 31.12.</w:t>
      </w:r>
      <w:r w:rsidR="002075FF" w:rsidRPr="00DD18E0">
        <w:rPr>
          <w:snapToGrid w:val="0"/>
          <w:szCs w:val="17"/>
        </w:rPr>
        <w:t>202</w:t>
      </w:r>
      <w:r w:rsidR="00C36667">
        <w:rPr>
          <w:snapToGrid w:val="0"/>
          <w:szCs w:val="17"/>
        </w:rPr>
        <w:t>2</w:t>
      </w:r>
      <w:r w:rsidRPr="00DD18E0">
        <w:rPr>
          <w:snapToGrid w:val="0"/>
          <w:szCs w:val="17"/>
        </w:rPr>
        <w:t xml:space="preserve">. Táto </w:t>
      </w:r>
      <w:r w:rsidRPr="00DD18E0">
        <w:rPr>
          <w:szCs w:val="17"/>
        </w:rPr>
        <w:t xml:space="preserve">individuálna  účtovaná závierka bola zostavená na základe princípu historických cien. </w:t>
      </w:r>
    </w:p>
    <w:p w14:paraId="5A273F8A" w14:textId="77777777" w:rsidR="00273285" w:rsidRPr="00DD18E0" w:rsidRDefault="00273285" w:rsidP="004D64BF">
      <w:pPr>
        <w:rPr>
          <w:szCs w:val="17"/>
        </w:rPr>
      </w:pPr>
    </w:p>
    <w:p w14:paraId="403235EF" w14:textId="72437C03" w:rsidR="004262E2" w:rsidRPr="00DD18E0" w:rsidRDefault="004262E2" w:rsidP="004D64BF">
      <w:pPr>
        <w:rPr>
          <w:szCs w:val="17"/>
        </w:rPr>
      </w:pPr>
      <w:r w:rsidRPr="00DD18E0">
        <w:rPr>
          <w:szCs w:val="17"/>
        </w:rPr>
        <w:t xml:space="preserve">Táto individuálna  účtovaná závierka bola zostavená na základe akruálneho princípu a za predpokladu nepretržitého trvania v činnosti. </w:t>
      </w:r>
    </w:p>
    <w:p w14:paraId="21F96286" w14:textId="63A8213B" w:rsidR="0065682F" w:rsidRPr="00DD18E0" w:rsidRDefault="0065682F" w:rsidP="004D64BF">
      <w:pPr>
        <w:rPr>
          <w:szCs w:val="17"/>
        </w:rPr>
      </w:pPr>
    </w:p>
    <w:p w14:paraId="46251FAA" w14:textId="77777777" w:rsidR="00BB6432" w:rsidRPr="00DD18E0" w:rsidRDefault="00BB6432" w:rsidP="00F618AD">
      <w:pPr>
        <w:rPr>
          <w:szCs w:val="17"/>
        </w:rPr>
      </w:pPr>
      <w:r w:rsidRPr="00DD18E0">
        <w:rPr>
          <w:szCs w:val="17"/>
        </w:rPr>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DD18E0">
        <w:rPr>
          <w:szCs w:val="17"/>
        </w:rPr>
        <w:t>t.j</w:t>
      </w:r>
      <w:proofErr w:type="spellEnd"/>
      <w:r w:rsidRPr="00DD18E0">
        <w:rPr>
          <w:szCs w:val="17"/>
        </w:rPr>
        <w:t>. počas nasledujúcich 12 mesiacov od dátumu zostavenia UZ).</w:t>
      </w:r>
    </w:p>
    <w:p w14:paraId="6220DB13" w14:textId="77777777" w:rsidR="00153FB6" w:rsidRPr="00DD18E0" w:rsidRDefault="00153FB6" w:rsidP="004D64BF">
      <w:pPr>
        <w:rPr>
          <w:szCs w:val="17"/>
        </w:rPr>
      </w:pPr>
    </w:p>
    <w:p w14:paraId="614BE2F8" w14:textId="498700C7" w:rsidR="004262E2" w:rsidRPr="00DD18E0" w:rsidRDefault="004262E2" w:rsidP="004D64BF">
      <w:pPr>
        <w:rPr>
          <w:szCs w:val="17"/>
        </w:rPr>
      </w:pPr>
      <w:r w:rsidRPr="00DD18E0">
        <w:rPr>
          <w:szCs w:val="17"/>
        </w:rPr>
        <w:t xml:space="preserve">Zostavenie účtovnej závierky v súlade s IFRS vyžaduje aplikáciu významných účtovných odhadov a uplatnenie úsudku vedenia spoločnosti pri aplikácii postupov účtovania.  </w:t>
      </w:r>
      <w:r w:rsidR="00A17481" w:rsidRPr="00DD18E0">
        <w:rPr>
          <w:szCs w:val="17"/>
        </w:rPr>
        <w:t>Oblasti, ktoré sú náročnejšie  na posúdenie, alebo sú zložitejšie, prípadne oblasti, v ktorých predpoklady a odhady význam</w:t>
      </w:r>
      <w:r w:rsidR="00306D06" w:rsidRPr="00DD18E0">
        <w:rPr>
          <w:szCs w:val="17"/>
        </w:rPr>
        <w:t>n</w:t>
      </w:r>
      <w:r w:rsidR="00A17481" w:rsidRPr="00DD18E0">
        <w:rPr>
          <w:szCs w:val="17"/>
        </w:rPr>
        <w:t>ým spôsobom ovplyvňujú účtovnú závierku,  sú uvedené v poznámke  č.4.</w:t>
      </w:r>
    </w:p>
    <w:p w14:paraId="57BAAA8C" w14:textId="77777777" w:rsidR="0020175A" w:rsidRPr="00DD18E0" w:rsidRDefault="0020175A" w:rsidP="00A92D1B">
      <w:pPr>
        <w:rPr>
          <w:rFonts w:cstheme="minorHAnsi"/>
          <w:b/>
          <w:bCs/>
          <w:i/>
          <w:iCs/>
          <w:szCs w:val="17"/>
        </w:rPr>
      </w:pPr>
      <w:bookmarkStart w:id="0" w:name="_Toc6238460"/>
    </w:p>
    <w:p w14:paraId="4997036D" w14:textId="2E1FC349" w:rsidR="00E22FCF" w:rsidRDefault="00E22FCF" w:rsidP="0020175A">
      <w:pPr>
        <w:pStyle w:val="normaltext"/>
        <w:spacing w:before="60" w:after="60" w:line="276" w:lineRule="auto"/>
        <w:ind w:left="-68" w:right="34"/>
        <w:jc w:val="both"/>
        <w:rPr>
          <w:rFonts w:ascii="Verdana" w:hAnsi="Verdana" w:cs="Arial"/>
          <w:b/>
          <w:bCs/>
          <w:color w:val="auto"/>
          <w:sz w:val="17"/>
          <w:szCs w:val="17"/>
          <w:lang w:val="sk-SK"/>
        </w:rPr>
      </w:pPr>
    </w:p>
    <w:p w14:paraId="1393A2A3" w14:textId="3EDA5896" w:rsidR="00553C14" w:rsidRDefault="00553C14">
      <w:pPr>
        <w:jc w:val="left"/>
        <w:rPr>
          <w:rFonts w:cs="Arial"/>
          <w:b/>
          <w:bCs/>
          <w:szCs w:val="17"/>
        </w:rPr>
      </w:pPr>
      <w:r>
        <w:rPr>
          <w:rFonts w:cs="Arial"/>
          <w:b/>
          <w:bCs/>
          <w:szCs w:val="17"/>
        </w:rPr>
        <w:br w:type="page"/>
      </w:r>
    </w:p>
    <w:p w14:paraId="59854CEE" w14:textId="77777777" w:rsidR="00553C14" w:rsidRDefault="00553C14" w:rsidP="0020175A">
      <w:pPr>
        <w:pStyle w:val="normaltext"/>
        <w:spacing w:before="60" w:after="60" w:line="276" w:lineRule="auto"/>
        <w:ind w:left="-68" w:right="34"/>
        <w:jc w:val="both"/>
        <w:rPr>
          <w:rFonts w:ascii="Verdana" w:hAnsi="Verdana" w:cs="Arial"/>
          <w:b/>
          <w:bCs/>
          <w:color w:val="auto"/>
          <w:sz w:val="17"/>
          <w:szCs w:val="17"/>
          <w:lang w:val="sk-SK"/>
        </w:rPr>
      </w:pPr>
    </w:p>
    <w:p w14:paraId="7E0C81F3" w14:textId="77777777" w:rsidR="0020175A" w:rsidRPr="00D86EDA" w:rsidRDefault="0020175A" w:rsidP="0020175A">
      <w:pPr>
        <w:pStyle w:val="normaltext"/>
        <w:spacing w:before="60" w:after="60" w:line="276" w:lineRule="auto"/>
        <w:ind w:left="-68" w:right="34"/>
        <w:jc w:val="both"/>
        <w:rPr>
          <w:rFonts w:ascii="Verdana" w:hAnsi="Verdana" w:cs="Arial"/>
          <w:b/>
          <w:bCs/>
          <w:color w:val="auto"/>
          <w:sz w:val="17"/>
          <w:szCs w:val="17"/>
          <w:lang w:val="sk-SK"/>
        </w:rPr>
      </w:pPr>
      <w:r w:rsidRPr="00D86EDA">
        <w:rPr>
          <w:rFonts w:ascii="Verdana" w:hAnsi="Verdana" w:cs="Arial"/>
          <w:b/>
          <w:bCs/>
          <w:color w:val="auto"/>
          <w:sz w:val="17"/>
          <w:szCs w:val="17"/>
          <w:lang w:val="sk-SK"/>
        </w:rPr>
        <w:t>Štandardy IFRS adoptované spoločnosťou v priebehu účtovného obdobia</w:t>
      </w:r>
    </w:p>
    <w:p w14:paraId="40E232BA" w14:textId="77777777" w:rsidR="0020175A" w:rsidRPr="00D86EDA" w:rsidRDefault="0020175A" w:rsidP="0020175A">
      <w:pPr>
        <w:pStyle w:val="normaltext"/>
        <w:tabs>
          <w:tab w:val="right" w:pos="10206"/>
        </w:tabs>
        <w:spacing w:after="60" w:line="276" w:lineRule="auto"/>
        <w:ind w:left="-68"/>
        <w:jc w:val="both"/>
        <w:rPr>
          <w:rFonts w:ascii="Verdana" w:hAnsi="Verdana" w:cs="Arial"/>
          <w:color w:val="auto"/>
          <w:sz w:val="17"/>
          <w:szCs w:val="17"/>
          <w:lang w:val="sk-SK"/>
        </w:rPr>
      </w:pPr>
      <w:r w:rsidRPr="00D86EDA">
        <w:rPr>
          <w:rFonts w:ascii="Verdana" w:hAnsi="Verdana"/>
          <w:color w:val="auto"/>
          <w:sz w:val="17"/>
          <w:szCs w:val="17"/>
          <w:lang w:val="sk-SK"/>
        </w:rPr>
        <w:t xml:space="preserve">Spoločnosť prijala nové a revidované štandardy a interpretácie, ktoré vydala Rada pre medzinárodné účtovné štandardy (International </w:t>
      </w:r>
      <w:proofErr w:type="spellStart"/>
      <w:r w:rsidRPr="00D86EDA">
        <w:rPr>
          <w:rFonts w:ascii="Verdana" w:hAnsi="Verdana"/>
          <w:color w:val="auto"/>
          <w:sz w:val="17"/>
          <w:szCs w:val="17"/>
          <w:lang w:val="sk-SK"/>
        </w:rPr>
        <w:t>Accounting</w:t>
      </w:r>
      <w:proofErr w:type="spellEnd"/>
      <w:r w:rsidRPr="00D86EDA">
        <w:rPr>
          <w:rFonts w:ascii="Verdana" w:hAnsi="Verdana"/>
          <w:color w:val="auto"/>
          <w:sz w:val="17"/>
          <w:szCs w:val="17"/>
          <w:lang w:val="sk-SK"/>
        </w:rPr>
        <w:t xml:space="preserve"> </w:t>
      </w:r>
      <w:proofErr w:type="spellStart"/>
      <w:r w:rsidRPr="00D86EDA">
        <w:rPr>
          <w:rFonts w:ascii="Verdana" w:hAnsi="Verdana"/>
          <w:color w:val="auto"/>
          <w:sz w:val="17"/>
          <w:szCs w:val="17"/>
          <w:lang w:val="sk-SK"/>
        </w:rPr>
        <w:t>Standards</w:t>
      </w:r>
      <w:proofErr w:type="spellEnd"/>
      <w:r w:rsidRPr="00D86EDA">
        <w:rPr>
          <w:rFonts w:ascii="Verdana" w:hAnsi="Verdana"/>
          <w:color w:val="auto"/>
          <w:sz w:val="17"/>
          <w:szCs w:val="17"/>
          <w:lang w:val="sk-SK"/>
        </w:rPr>
        <w:t xml:space="preserve"> </w:t>
      </w:r>
      <w:proofErr w:type="spellStart"/>
      <w:r w:rsidRPr="00D86EDA">
        <w:rPr>
          <w:rFonts w:ascii="Verdana" w:hAnsi="Verdana"/>
          <w:color w:val="auto"/>
          <w:sz w:val="17"/>
          <w:szCs w:val="17"/>
          <w:lang w:val="sk-SK"/>
        </w:rPr>
        <w:t>Board</w:t>
      </w:r>
      <w:proofErr w:type="spellEnd"/>
      <w:r w:rsidRPr="00D86EDA">
        <w:rPr>
          <w:rFonts w:ascii="Verdana" w:hAnsi="Verdana"/>
          <w:color w:val="auto"/>
          <w:sz w:val="17"/>
          <w:szCs w:val="17"/>
          <w:lang w:val="sk-SK"/>
        </w:rPr>
        <w:t xml:space="preserve"> - IASB) a Výbor pre interpretáciu medzinárodných štandardov pre finančné výkazníctvo (International </w:t>
      </w:r>
      <w:proofErr w:type="spellStart"/>
      <w:r w:rsidRPr="00D86EDA">
        <w:rPr>
          <w:rFonts w:ascii="Verdana" w:hAnsi="Verdana"/>
          <w:color w:val="auto"/>
          <w:sz w:val="17"/>
          <w:szCs w:val="17"/>
          <w:lang w:val="sk-SK"/>
        </w:rPr>
        <w:t>Financial</w:t>
      </w:r>
      <w:proofErr w:type="spellEnd"/>
      <w:r w:rsidRPr="00D86EDA">
        <w:rPr>
          <w:rFonts w:ascii="Verdana" w:hAnsi="Verdana"/>
          <w:color w:val="auto"/>
          <w:sz w:val="17"/>
          <w:szCs w:val="17"/>
          <w:lang w:val="sk-SK"/>
        </w:rPr>
        <w:t xml:space="preserve"> </w:t>
      </w:r>
      <w:proofErr w:type="spellStart"/>
      <w:r w:rsidRPr="00D86EDA">
        <w:rPr>
          <w:rFonts w:ascii="Verdana" w:hAnsi="Verdana"/>
          <w:color w:val="auto"/>
          <w:sz w:val="17"/>
          <w:szCs w:val="17"/>
          <w:lang w:val="sk-SK"/>
        </w:rPr>
        <w:t>Reporting</w:t>
      </w:r>
      <w:proofErr w:type="spellEnd"/>
      <w:r w:rsidRPr="00D86EDA">
        <w:rPr>
          <w:rFonts w:ascii="Verdana" w:hAnsi="Verdana"/>
          <w:color w:val="auto"/>
          <w:sz w:val="17"/>
          <w:szCs w:val="17"/>
          <w:lang w:val="sk-SK"/>
        </w:rPr>
        <w:t xml:space="preserve"> </w:t>
      </w:r>
      <w:proofErr w:type="spellStart"/>
      <w:r w:rsidRPr="00D86EDA">
        <w:rPr>
          <w:rFonts w:ascii="Verdana" w:hAnsi="Verdana"/>
          <w:color w:val="auto"/>
          <w:sz w:val="17"/>
          <w:szCs w:val="17"/>
          <w:lang w:val="sk-SK"/>
        </w:rPr>
        <w:t>Interpretations</w:t>
      </w:r>
      <w:proofErr w:type="spellEnd"/>
      <w:r w:rsidRPr="00D86EDA">
        <w:rPr>
          <w:rFonts w:ascii="Verdana" w:hAnsi="Verdana"/>
          <w:color w:val="auto"/>
          <w:sz w:val="17"/>
          <w:szCs w:val="17"/>
          <w:lang w:val="sk-SK"/>
        </w:rPr>
        <w:t xml:space="preserve"> </w:t>
      </w:r>
      <w:proofErr w:type="spellStart"/>
      <w:r w:rsidRPr="00D86EDA">
        <w:rPr>
          <w:rFonts w:ascii="Verdana" w:hAnsi="Verdana"/>
          <w:color w:val="auto"/>
          <w:sz w:val="17"/>
          <w:szCs w:val="17"/>
          <w:lang w:val="sk-SK"/>
        </w:rPr>
        <w:t>Committee</w:t>
      </w:r>
      <w:proofErr w:type="spellEnd"/>
      <w:r w:rsidRPr="00D86EDA">
        <w:rPr>
          <w:rFonts w:ascii="Verdana" w:hAnsi="Verdana"/>
          <w:color w:val="auto"/>
          <w:sz w:val="17"/>
          <w:szCs w:val="17"/>
          <w:lang w:val="sk-SK"/>
        </w:rPr>
        <w:t xml:space="preserve"> - IFRIC) pri IASB, ktoré boli schválené na použitie v Európskej únii a ktoré sa vzťahujú na jej</w:t>
      </w:r>
      <w:r w:rsidRPr="00D86EDA">
        <w:rPr>
          <w:rFonts w:ascii="Verdana" w:hAnsi="Verdana" w:cs="Arial"/>
          <w:color w:val="auto"/>
          <w:sz w:val="17"/>
          <w:szCs w:val="17"/>
          <w:lang w:val="sk-SK"/>
        </w:rPr>
        <w:t xml:space="preserve"> činnosti a na účtovné obdobia so začiatkom 1. januára 2021. Ich aplikácia však nemá vplyv na poznámky ani na hodnoty vykazované v účtovnej závierke.</w:t>
      </w:r>
    </w:p>
    <w:p w14:paraId="3FDEA77A" w14:textId="77777777" w:rsidR="0020175A" w:rsidRPr="00D86EDA" w:rsidRDefault="0020175A" w:rsidP="0020175A">
      <w:pPr>
        <w:autoSpaceDE w:val="0"/>
        <w:autoSpaceDN w:val="0"/>
        <w:spacing w:after="120"/>
        <w:ind w:left="-68"/>
        <w:rPr>
          <w:rFonts w:cs="Arial"/>
          <w:b/>
          <w:bCs/>
          <w:spacing w:val="-4"/>
          <w:szCs w:val="17"/>
        </w:rPr>
      </w:pPr>
      <w:r w:rsidRPr="00D86EDA">
        <w:rPr>
          <w:rFonts w:cs="Arial"/>
          <w:b/>
          <w:bCs/>
          <w:spacing w:val="-4"/>
          <w:szCs w:val="17"/>
        </w:rPr>
        <w:t>Doplnenia IFRS 9, IAS 39, IFRS 7, IFRS 4 a IFRS 16 Reforma referenčnej úrokovej miery, fáza 2</w:t>
      </w:r>
    </w:p>
    <w:p w14:paraId="5BCBC49E" w14:textId="77777777" w:rsidR="0020175A" w:rsidRPr="00D86EDA" w:rsidRDefault="0020175A" w:rsidP="0020175A">
      <w:pPr>
        <w:keepNext/>
        <w:ind w:left="-68"/>
        <w:rPr>
          <w:rFonts w:cs="Arial"/>
          <w:szCs w:val="17"/>
        </w:rPr>
      </w:pPr>
      <w:r w:rsidRPr="00D86EDA">
        <w:rPr>
          <w:rFonts w:cs="Arial"/>
          <w:szCs w:val="17"/>
        </w:rPr>
        <w:t xml:space="preserve">Rada IASB vydala zmeny a doplnenia IFRS 9, IAS 39, IFRS 7, IFRS 4 a IFRS 16, ktoré sa zaoberajú problémami, ktoré vzniknú počas reformy referenčnej úrokovej miery, vrátane nahradenia jednej referenčnej hodnoty alternatívnou. Vzhľadom na všadeprítomný charakter zmlúv založených na IBOR by úľavy mohli mať dopad na spoločnosti vo všetkých priemyselných odvetviach. </w:t>
      </w:r>
    </w:p>
    <w:p w14:paraId="3342BE50" w14:textId="77777777" w:rsidR="0020175A" w:rsidRPr="00D86EDA" w:rsidRDefault="0020175A" w:rsidP="0020175A">
      <w:pPr>
        <w:keepNext/>
        <w:ind w:left="-68"/>
        <w:rPr>
          <w:rFonts w:cs="Arial"/>
          <w:szCs w:val="17"/>
        </w:rPr>
      </w:pPr>
      <w:r w:rsidRPr="00D86EDA">
        <w:rPr>
          <w:rFonts w:cs="Arial"/>
          <w:szCs w:val="17"/>
        </w:rPr>
        <w:t>Dodatky sú účinné pre ročné obdobia začínajúce sa 1. januára 2021 alebo neskôr, s povolenou skoršou aplikáciou.</w:t>
      </w:r>
      <w:bookmarkStart w:id="1" w:name="_Hlk65485375"/>
    </w:p>
    <w:p w14:paraId="228BBF88" w14:textId="77777777" w:rsidR="0020175A" w:rsidRPr="00D86EDA" w:rsidRDefault="0020175A" w:rsidP="0020175A">
      <w:pPr>
        <w:keepNext/>
        <w:ind w:left="-68"/>
        <w:rPr>
          <w:rFonts w:cs="Arial"/>
          <w:szCs w:val="17"/>
        </w:rPr>
      </w:pPr>
    </w:p>
    <w:p w14:paraId="663F8E49" w14:textId="58D0B5F5" w:rsidR="0020175A" w:rsidRPr="00D86EDA" w:rsidRDefault="0020175A" w:rsidP="0020175A">
      <w:pPr>
        <w:ind w:left="-68"/>
        <w:rPr>
          <w:rFonts w:cs="Arial"/>
          <w:b/>
          <w:bCs/>
          <w:spacing w:val="-4"/>
          <w:szCs w:val="17"/>
        </w:rPr>
      </w:pPr>
      <w:r w:rsidRPr="00D86EDA">
        <w:rPr>
          <w:rFonts w:cs="Arial"/>
          <w:b/>
          <w:bCs/>
          <w:spacing w:val="-4"/>
          <w:szCs w:val="17"/>
        </w:rPr>
        <w:t>Doplnenia k IFRS 16 COVID 19 Lízingy - predlženie platnosti úpravy od 30. júna 2021 do 30. júna 2022</w:t>
      </w:r>
    </w:p>
    <w:p w14:paraId="59E15CA2" w14:textId="77777777" w:rsidR="007600C3" w:rsidRPr="00D86EDA" w:rsidRDefault="007600C3" w:rsidP="0020175A">
      <w:pPr>
        <w:ind w:left="-68"/>
        <w:rPr>
          <w:rFonts w:cs="Arial"/>
          <w:b/>
          <w:bCs/>
          <w:spacing w:val="-4"/>
          <w:szCs w:val="17"/>
        </w:rPr>
      </w:pPr>
    </w:p>
    <w:p w14:paraId="2F42641B" w14:textId="77777777" w:rsidR="0020175A" w:rsidRPr="00D86EDA" w:rsidRDefault="0020175A" w:rsidP="0020175A">
      <w:pPr>
        <w:autoSpaceDE w:val="0"/>
        <w:autoSpaceDN w:val="0"/>
        <w:spacing w:after="120"/>
        <w:ind w:left="-68"/>
        <w:rPr>
          <w:rFonts w:cs="Arial"/>
          <w:szCs w:val="17"/>
        </w:rPr>
      </w:pPr>
      <w:r w:rsidRPr="00D86EDA">
        <w:rPr>
          <w:rFonts w:cs="Arial"/>
          <w:szCs w:val="17"/>
        </w:rPr>
        <w:t>Cieľom doplnenia bolo, aby bolo nájomcom uľahčené účtovanie koncesií na nájom v súvislosti s COVID19, v prípade nájomných prázdnin a dočasného zníženia nájomného.</w:t>
      </w:r>
    </w:p>
    <w:p w14:paraId="210734A1" w14:textId="77777777" w:rsidR="0020175A" w:rsidRPr="00D86EDA" w:rsidRDefault="0020175A" w:rsidP="0020175A">
      <w:pPr>
        <w:autoSpaceDE w:val="0"/>
        <w:autoSpaceDN w:val="0"/>
        <w:spacing w:after="120"/>
        <w:ind w:left="-68"/>
        <w:rPr>
          <w:rFonts w:cs="Arial"/>
          <w:szCs w:val="17"/>
        </w:rPr>
      </w:pPr>
      <w:r w:rsidRPr="00D86EDA">
        <w:rPr>
          <w:rFonts w:cs="Arial"/>
          <w:szCs w:val="17"/>
        </w:rPr>
        <w:t>Tento pozmeňujúci a doplňujúci návrh oslobodzuje nájomcov od povinnosti brať do úvahy jednotlivé nájomné zmluvy, aby určil, či sú úľavy na nájomnom, ktoré sa vyskytujú ako priamy dôsledok pandémie COVID19, úpravami nájmu a umožňujú nájomcom takéto úľavy účtovať, akoby nešlo o úpravy nájmu. Vzťahuje sa na úľavy na nájom spojené s COVID19, ktoré znižujú leasingové splátky splatné 30. júna 2021 alebo skôr, touto úpravou predĺžené do 30. júna 2022.</w:t>
      </w:r>
      <w:bookmarkEnd w:id="1"/>
    </w:p>
    <w:p w14:paraId="2C7ACFA5" w14:textId="77777777" w:rsidR="0020175A" w:rsidRPr="00D86EDA" w:rsidRDefault="0020175A" w:rsidP="0020175A">
      <w:pPr>
        <w:autoSpaceDE w:val="0"/>
        <w:autoSpaceDN w:val="0"/>
        <w:spacing w:after="120"/>
        <w:ind w:left="-68"/>
        <w:rPr>
          <w:rFonts w:cs="Arial"/>
          <w:szCs w:val="17"/>
        </w:rPr>
      </w:pPr>
      <w:r w:rsidRPr="00D86EDA">
        <w:rPr>
          <w:rFonts w:cs="Arial"/>
          <w:szCs w:val="17"/>
        </w:rPr>
        <w:t>Uvedené doplnenia štandardov pri ich prvej aplikácii nemajú významný vplyv na účtovnú závierku spoločnosti.</w:t>
      </w:r>
    </w:p>
    <w:p w14:paraId="7E7CA788" w14:textId="77777777" w:rsidR="0020175A" w:rsidRPr="00D86EDA" w:rsidRDefault="0020175A" w:rsidP="0020175A">
      <w:pPr>
        <w:pStyle w:val="AccountingPolicy"/>
        <w:spacing w:line="276" w:lineRule="auto"/>
        <w:ind w:left="-68"/>
        <w:jc w:val="both"/>
        <w:rPr>
          <w:rFonts w:ascii="Verdana" w:hAnsi="Verdana" w:cs="Arial"/>
          <w:color w:val="auto"/>
          <w:sz w:val="17"/>
          <w:szCs w:val="17"/>
          <w:lang w:val="sk-SK"/>
        </w:rPr>
      </w:pPr>
      <w:r w:rsidRPr="00D86EDA">
        <w:rPr>
          <w:rFonts w:ascii="Verdana" w:hAnsi="Verdana" w:cs="Arial"/>
          <w:color w:val="auto"/>
          <w:sz w:val="17"/>
          <w:szCs w:val="17"/>
          <w:lang w:val="sk-SK"/>
        </w:rPr>
        <w:t xml:space="preserve">Nasledovné nové štandardy a interpretácie ešte nenadobudli platnosť k 31. decembru 2021 a neboli použité pri zostavení tejto účtovnej závierky. Spoločnosť neočakáva, že nové štandardy budú mať významný vplyv na jej účtovnú závierku. </w:t>
      </w:r>
    </w:p>
    <w:p w14:paraId="0F340E43" w14:textId="77777777" w:rsidR="0020175A" w:rsidRPr="00D86EDA" w:rsidRDefault="0020175A" w:rsidP="0020175A">
      <w:pPr>
        <w:pStyle w:val="AccountingPolicy"/>
        <w:spacing w:line="276" w:lineRule="auto"/>
        <w:ind w:left="-68"/>
        <w:jc w:val="both"/>
        <w:rPr>
          <w:rFonts w:ascii="Verdana" w:hAnsi="Verdana" w:cs="Arial"/>
          <w:color w:val="auto"/>
          <w:sz w:val="17"/>
          <w:szCs w:val="17"/>
          <w:lang w:val="sk-SK"/>
        </w:rPr>
      </w:pPr>
    </w:p>
    <w:p w14:paraId="5B13CB92" w14:textId="77777777" w:rsidR="0020175A" w:rsidRPr="00D86EDA" w:rsidRDefault="0020175A" w:rsidP="0020175A">
      <w:pPr>
        <w:ind w:left="-68"/>
        <w:rPr>
          <w:rFonts w:cs="Arial"/>
          <w:b/>
          <w:bCs/>
          <w:spacing w:val="-4"/>
          <w:szCs w:val="17"/>
        </w:rPr>
      </w:pPr>
      <w:r w:rsidRPr="00D86EDA">
        <w:rPr>
          <w:rFonts w:cs="Arial"/>
          <w:b/>
          <w:bCs/>
          <w:spacing w:val="-4"/>
          <w:szCs w:val="17"/>
        </w:rPr>
        <w:t xml:space="preserve">Doplnenia k IAS 1 </w:t>
      </w:r>
      <w:r w:rsidRPr="00D86EDA">
        <w:rPr>
          <w:rFonts w:cs="Arial"/>
          <w:b/>
          <w:spacing w:val="-4"/>
          <w:szCs w:val="17"/>
        </w:rPr>
        <w:t xml:space="preserve">Prezentácia účtovnej závierky </w:t>
      </w:r>
      <w:r w:rsidRPr="00D86EDA">
        <w:rPr>
          <w:rFonts w:cs="Arial"/>
          <w:b/>
          <w:bCs/>
          <w:spacing w:val="-4"/>
          <w:szCs w:val="17"/>
        </w:rPr>
        <w:t xml:space="preserve">– </w:t>
      </w:r>
      <w:r w:rsidRPr="00D86EDA">
        <w:rPr>
          <w:rFonts w:cs="Arial"/>
          <w:b/>
          <w:spacing w:val="-4"/>
          <w:szCs w:val="17"/>
        </w:rPr>
        <w:t xml:space="preserve"> významnosť v kontexte zverejnenej účtovnej politiky </w:t>
      </w:r>
      <w:r w:rsidRPr="00D86EDA">
        <w:rPr>
          <w:rFonts w:cs="Arial"/>
          <w:b/>
          <w:bCs/>
          <w:spacing w:val="-4"/>
          <w:szCs w:val="17"/>
        </w:rPr>
        <w:t xml:space="preserve">a IAS 8 </w:t>
      </w:r>
      <w:r w:rsidRPr="00D86EDA">
        <w:rPr>
          <w:rFonts w:cs="Arial"/>
          <w:b/>
          <w:spacing w:val="-4"/>
          <w:szCs w:val="17"/>
        </w:rPr>
        <w:t>Účtovné politiky, zmeny v účtovných odhadoch a chyby</w:t>
      </w:r>
      <w:r w:rsidRPr="00D86EDA">
        <w:rPr>
          <w:rFonts w:cs="Arial"/>
          <w:b/>
          <w:bCs/>
          <w:spacing w:val="-4"/>
          <w:szCs w:val="17"/>
        </w:rPr>
        <w:t xml:space="preserve"> – definícia účtovného odhadu </w:t>
      </w:r>
    </w:p>
    <w:p w14:paraId="11843062" w14:textId="10ACCDBD" w:rsidR="0020175A" w:rsidRPr="00D86EDA" w:rsidRDefault="0020175A" w:rsidP="00F618AD">
      <w:pPr>
        <w:pStyle w:val="Normlnywebov"/>
        <w:spacing w:line="276" w:lineRule="auto"/>
        <w:ind w:left="-68"/>
        <w:rPr>
          <w:rFonts w:ascii="Verdana" w:hAnsi="Verdana" w:cs="Arial"/>
          <w:sz w:val="17"/>
          <w:szCs w:val="17"/>
          <w:lang w:eastAsia="sk-SK"/>
        </w:rPr>
      </w:pPr>
      <w:r w:rsidRPr="00D86EDA">
        <w:rPr>
          <w:rFonts w:ascii="Verdana" w:hAnsi="Verdana" w:cs="Arial"/>
          <w:sz w:val="17"/>
          <w:szCs w:val="17"/>
          <w:lang w:eastAsia="sk-SK"/>
        </w:rPr>
        <w:t>Účinné pre účtovné obdobia, ktoré začínajú 1. januára 2023 alebo neskôr.</w:t>
      </w:r>
      <w:r w:rsidR="00FA731D" w:rsidRPr="00D86EDA">
        <w:rPr>
          <w:rFonts w:ascii="Verdana" w:hAnsi="Verdana" w:cs="Arial"/>
          <w:sz w:val="17"/>
          <w:szCs w:val="17"/>
          <w:lang w:eastAsia="sk-SK"/>
        </w:rPr>
        <w:t xml:space="preserve"> </w:t>
      </w:r>
      <w:r w:rsidR="00FA731D" w:rsidRPr="00D86EDA">
        <w:rPr>
          <w:rFonts w:ascii="Verdana" w:hAnsi="Verdana" w:cs="Arial"/>
          <w:sz w:val="17"/>
          <w:szCs w:val="17"/>
          <w:lang w:eastAsia="sk-SK"/>
        </w:rPr>
        <w:br/>
      </w:r>
      <w:r w:rsidRPr="00D86EDA">
        <w:rPr>
          <w:rFonts w:ascii="Verdana" w:hAnsi="Verdana" w:cs="Arial"/>
          <w:sz w:val="17"/>
          <w:szCs w:val="17"/>
          <w:lang w:eastAsia="sk-SK"/>
        </w:rPr>
        <w:t>Doplnenia upravujú pôvodné pojmy a vysvetľujú nové pojmy významná účtovná politika a účtovný odhad.</w:t>
      </w:r>
    </w:p>
    <w:p w14:paraId="5F57F8C9" w14:textId="505D873A" w:rsidR="007600C3" w:rsidRPr="00D86EDA" w:rsidRDefault="0020175A" w:rsidP="0020175A">
      <w:pPr>
        <w:pStyle w:val="Normlnywebov"/>
        <w:spacing w:line="276" w:lineRule="auto"/>
        <w:ind w:left="-68"/>
        <w:jc w:val="both"/>
        <w:rPr>
          <w:rFonts w:ascii="Verdana" w:hAnsi="Verdana" w:cs="Arial"/>
          <w:b/>
          <w:bCs/>
          <w:sz w:val="17"/>
          <w:szCs w:val="17"/>
          <w:lang w:eastAsia="sk-SK"/>
        </w:rPr>
      </w:pPr>
      <w:r w:rsidRPr="00D86EDA">
        <w:rPr>
          <w:rFonts w:ascii="Verdana" w:hAnsi="Verdana" w:cs="Arial"/>
          <w:b/>
          <w:bCs/>
          <w:sz w:val="17"/>
          <w:szCs w:val="17"/>
          <w:lang w:eastAsia="sk-SK"/>
        </w:rPr>
        <w:t xml:space="preserve">IAS 12 Dane z príjmu </w:t>
      </w:r>
      <w:r w:rsidRPr="00D86EDA">
        <w:rPr>
          <w:rFonts w:ascii="Verdana" w:hAnsi="Verdana" w:cs="Arial"/>
          <w:spacing w:val="-4"/>
          <w:sz w:val="17"/>
          <w:szCs w:val="17"/>
        </w:rPr>
        <w:t>–</w:t>
      </w:r>
      <w:r w:rsidRPr="00D86EDA">
        <w:rPr>
          <w:rFonts w:ascii="Verdana" w:hAnsi="Verdana" w:cs="Arial"/>
          <w:b/>
          <w:bCs/>
          <w:spacing w:val="-4"/>
          <w:sz w:val="17"/>
          <w:szCs w:val="17"/>
        </w:rPr>
        <w:t xml:space="preserve">  </w:t>
      </w:r>
      <w:r w:rsidRPr="00D86EDA">
        <w:rPr>
          <w:rFonts w:ascii="Verdana" w:hAnsi="Verdana" w:cs="Arial"/>
          <w:b/>
          <w:bCs/>
          <w:sz w:val="17"/>
          <w:szCs w:val="17"/>
          <w:lang w:eastAsia="sk-SK"/>
        </w:rPr>
        <w:t>odložená daň súvisiaca s aktívami a pasívami vznikajúca z jednotlivej transakcie</w:t>
      </w:r>
      <w:r w:rsidRPr="00D86EDA">
        <w:rPr>
          <w:rFonts w:ascii="Verdana" w:hAnsi="Verdana" w:cs="Arial"/>
          <w:b/>
          <w:bCs/>
          <w:spacing w:val="-4"/>
          <w:sz w:val="17"/>
          <w:szCs w:val="17"/>
        </w:rPr>
        <w:t xml:space="preserve"> </w:t>
      </w:r>
    </w:p>
    <w:p w14:paraId="2B61C9C9" w14:textId="77777777" w:rsidR="0020175A" w:rsidRPr="00D86EDA" w:rsidRDefault="0020175A" w:rsidP="00F618AD">
      <w:pPr>
        <w:pStyle w:val="Normlnywebov"/>
        <w:spacing w:line="276" w:lineRule="auto"/>
        <w:ind w:left="-68"/>
        <w:jc w:val="both"/>
        <w:rPr>
          <w:rFonts w:ascii="Verdana" w:hAnsi="Verdana"/>
          <w:sz w:val="17"/>
          <w:szCs w:val="17"/>
        </w:rPr>
      </w:pPr>
      <w:r w:rsidRPr="00D86EDA">
        <w:rPr>
          <w:rFonts w:ascii="Verdana" w:hAnsi="Verdana"/>
          <w:sz w:val="17"/>
          <w:szCs w:val="17"/>
        </w:rPr>
        <w:t xml:space="preserve">Účinný pre účtovné obdobia, ktoré začínajú 1. januára 2023 alebo neskôr, má sa aplikovať </w:t>
      </w:r>
      <w:proofErr w:type="spellStart"/>
      <w:r w:rsidRPr="00D86EDA">
        <w:rPr>
          <w:rFonts w:ascii="Verdana" w:hAnsi="Verdana"/>
          <w:sz w:val="17"/>
          <w:szCs w:val="17"/>
        </w:rPr>
        <w:t>prospektívne</w:t>
      </w:r>
      <w:proofErr w:type="spellEnd"/>
      <w:r w:rsidRPr="00D86EDA">
        <w:rPr>
          <w:rFonts w:ascii="Verdana" w:hAnsi="Verdana"/>
          <w:sz w:val="17"/>
          <w:szCs w:val="17"/>
        </w:rPr>
        <w:t>. Skoršia aplikácia je povolená.</w:t>
      </w:r>
    </w:p>
    <w:p w14:paraId="6186F6AA" w14:textId="77777777" w:rsidR="0020175A" w:rsidRPr="00D86EDA" w:rsidRDefault="0020175A" w:rsidP="0020175A">
      <w:pPr>
        <w:keepNext/>
        <w:ind w:left="-68"/>
        <w:rPr>
          <w:rFonts w:cs="Arial"/>
          <w:szCs w:val="17"/>
        </w:rPr>
      </w:pPr>
      <w:r w:rsidRPr="00D86EDA">
        <w:rPr>
          <w:rFonts w:cs="Arial"/>
          <w:szCs w:val="17"/>
        </w:rPr>
        <w:t xml:space="preserve">Spoločnosť neuplatňuje výnimku z prvotného vykázania pre transakcie, ktoré súčasne spôsobujú rovnaké zdaniteľné a odpočítateľné dočasné rozdiely. </w:t>
      </w:r>
    </w:p>
    <w:p w14:paraId="11B1BF03" w14:textId="77777777" w:rsidR="0020175A" w:rsidRPr="00D86EDA" w:rsidRDefault="0020175A" w:rsidP="0020175A">
      <w:pPr>
        <w:ind w:left="-68"/>
        <w:rPr>
          <w:rFonts w:cs="Arial"/>
          <w:b/>
          <w:bCs/>
          <w:spacing w:val="-4"/>
          <w:szCs w:val="17"/>
        </w:rPr>
      </w:pPr>
      <w:r w:rsidRPr="00D86EDA">
        <w:rPr>
          <w:rFonts w:cs="Arial"/>
          <w:b/>
          <w:bCs/>
          <w:spacing w:val="-4"/>
          <w:szCs w:val="17"/>
        </w:rPr>
        <w:t>IFRS 17 Poistné zmluvy</w:t>
      </w:r>
    </w:p>
    <w:p w14:paraId="6AF9951A" w14:textId="77777777" w:rsidR="0020175A" w:rsidRPr="00D86EDA" w:rsidRDefault="0020175A" w:rsidP="0020175A">
      <w:pPr>
        <w:keepNext/>
        <w:ind w:left="-68"/>
        <w:rPr>
          <w:rFonts w:cs="Arial"/>
          <w:szCs w:val="17"/>
        </w:rPr>
      </w:pPr>
      <w:r w:rsidRPr="00D86EDA">
        <w:rPr>
          <w:rFonts w:cs="Arial"/>
          <w:szCs w:val="17"/>
        </w:rPr>
        <w:t xml:space="preserve">Účinný pre účtovné obdobia, ktoré začínajú 1. januára 2023 alebo neskôr, má sa aplikovať </w:t>
      </w:r>
      <w:proofErr w:type="spellStart"/>
      <w:r w:rsidRPr="00D86EDA">
        <w:rPr>
          <w:rFonts w:cs="Arial"/>
          <w:szCs w:val="17"/>
        </w:rPr>
        <w:t>prospektívne</w:t>
      </w:r>
      <w:proofErr w:type="spellEnd"/>
      <w:r w:rsidRPr="00D86EDA">
        <w:rPr>
          <w:rFonts w:cs="Arial"/>
          <w:szCs w:val="17"/>
        </w:rPr>
        <w:t>. Skoršia aplikácia je povolená.</w:t>
      </w:r>
    </w:p>
    <w:p w14:paraId="03D9FD6F" w14:textId="77777777" w:rsidR="0020175A" w:rsidRPr="00D86EDA" w:rsidRDefault="0020175A" w:rsidP="0020175A">
      <w:pPr>
        <w:keepNext/>
        <w:ind w:left="-68"/>
        <w:rPr>
          <w:rFonts w:cs="Arial"/>
          <w:szCs w:val="17"/>
        </w:rPr>
      </w:pPr>
      <w:bookmarkStart w:id="2" w:name="_Hlk33512751"/>
      <w:r w:rsidRPr="00D86EDA">
        <w:rPr>
          <w:rFonts w:cs="Arial"/>
          <w:szCs w:val="17"/>
        </w:rPr>
        <w:t xml:space="preserve">IFRS 17 nahrádza štandard IFRS 4, ktorý bol v roku 2004 prijatý ako dočasný štandard. IFRS 4 udelil spoločnostiam výnimku, aby účtovali o poistných zmluvách podľa národných účtovných štandardov, čo malo za následok veľké množstvo rozličných prístupov. IFRS 17 rieši problémy s porovnateľnosťou, ktoré spôsobil IFRS 4 a vyžaduje, aby všetky poistné zmluvy boli účtované konzistentne, čo je v prospech investorov aj poisťovacích spoločností. Záväzky z poistenia sa budú účtovať v ich súčasnej hodnote, namiesto účtovania v ich historickej hodnote. </w:t>
      </w:r>
      <w:bookmarkEnd w:id="2"/>
    </w:p>
    <w:p w14:paraId="5CDC4FE2" w14:textId="77777777" w:rsidR="0020175A" w:rsidRPr="00D86EDA" w:rsidRDefault="0020175A" w:rsidP="0020175A">
      <w:pPr>
        <w:pStyle w:val="odst"/>
        <w:spacing w:line="276" w:lineRule="auto"/>
        <w:ind w:left="-68"/>
        <w:rPr>
          <w:rFonts w:ascii="Verdana" w:hAnsi="Verdana"/>
          <w:sz w:val="17"/>
          <w:szCs w:val="17"/>
        </w:rPr>
      </w:pPr>
      <w:bookmarkStart w:id="3" w:name="_Hlk65490443"/>
      <w:r w:rsidRPr="00D86EDA">
        <w:rPr>
          <w:rFonts w:ascii="Verdana" w:hAnsi="Verdana"/>
          <w:sz w:val="17"/>
          <w:szCs w:val="17"/>
        </w:rPr>
        <w:t xml:space="preserve">IASB v roku 2020 vydala zmeny a doplnenia IFRS 17 Poistné zmluvy, ktorých cieľom je pomôcť spoločnostiam pri implementácii štandardu a uľahčiť im vysvetlenie </w:t>
      </w:r>
      <w:r w:rsidRPr="00D86EDA">
        <w:rPr>
          <w:rFonts w:ascii="Verdana" w:eastAsia="Times New Roman" w:hAnsi="Verdana"/>
          <w:bCs w:val="0"/>
          <w:sz w:val="17"/>
          <w:szCs w:val="17"/>
          <w:lang w:eastAsia="en-US"/>
        </w:rPr>
        <w:t>ich finančnej výkonnosti. Základné princípy zavedené pri prvom vydaní IFRS 17 zostávajú nedotknuté. Zmeny a doplnenia, ktoré reagujú na spätnú väzbu od zainteresovaných strán, sú zamerané na:</w:t>
      </w:r>
    </w:p>
    <w:p w14:paraId="0AF172A9" w14:textId="77777777" w:rsidR="0020175A" w:rsidRPr="00D86EDA" w:rsidRDefault="0020175A" w:rsidP="0020175A">
      <w:pPr>
        <w:pStyle w:val="odst"/>
        <w:numPr>
          <w:ilvl w:val="0"/>
          <w:numId w:val="88"/>
        </w:numPr>
        <w:spacing w:line="276" w:lineRule="auto"/>
        <w:ind w:left="-68"/>
        <w:rPr>
          <w:rFonts w:ascii="Verdana" w:hAnsi="Verdana"/>
          <w:sz w:val="17"/>
          <w:szCs w:val="17"/>
        </w:rPr>
      </w:pPr>
      <w:r w:rsidRPr="00D86EDA">
        <w:rPr>
          <w:rFonts w:ascii="Verdana" w:hAnsi="Verdana"/>
          <w:sz w:val="17"/>
          <w:szCs w:val="17"/>
        </w:rPr>
        <w:lastRenderedPageBreak/>
        <w:t>znížiť náklady zjednodušením niektorých požiadaviek štandardu;</w:t>
      </w:r>
    </w:p>
    <w:p w14:paraId="6BC883E6" w14:textId="77777777" w:rsidR="0020175A" w:rsidRPr="00D86EDA" w:rsidRDefault="0020175A" w:rsidP="0020175A">
      <w:pPr>
        <w:pStyle w:val="odst"/>
        <w:numPr>
          <w:ilvl w:val="0"/>
          <w:numId w:val="88"/>
        </w:numPr>
        <w:spacing w:line="276" w:lineRule="auto"/>
        <w:ind w:left="-68"/>
        <w:rPr>
          <w:rFonts w:ascii="Verdana" w:hAnsi="Verdana"/>
          <w:sz w:val="17"/>
          <w:szCs w:val="17"/>
        </w:rPr>
      </w:pPr>
      <w:r w:rsidRPr="00D86EDA">
        <w:rPr>
          <w:rFonts w:ascii="Verdana" w:hAnsi="Verdana"/>
          <w:sz w:val="17"/>
          <w:szCs w:val="17"/>
        </w:rPr>
        <w:t>uľahčiť vysvetlenie finančnej výkonnosti; a</w:t>
      </w:r>
    </w:p>
    <w:p w14:paraId="06790BD7" w14:textId="77777777" w:rsidR="0020175A" w:rsidRPr="00D86EDA" w:rsidRDefault="0020175A" w:rsidP="0020175A">
      <w:pPr>
        <w:pStyle w:val="odst"/>
        <w:numPr>
          <w:ilvl w:val="0"/>
          <w:numId w:val="88"/>
        </w:numPr>
        <w:spacing w:line="276" w:lineRule="auto"/>
        <w:ind w:left="-68"/>
        <w:rPr>
          <w:rFonts w:ascii="Verdana" w:hAnsi="Verdana"/>
          <w:sz w:val="17"/>
          <w:szCs w:val="17"/>
        </w:rPr>
      </w:pPr>
      <w:r w:rsidRPr="00D86EDA">
        <w:rPr>
          <w:rFonts w:ascii="Verdana" w:hAnsi="Verdana"/>
          <w:sz w:val="17"/>
          <w:szCs w:val="17"/>
        </w:rPr>
        <w:t>uľahčiť prechod odložením dátumu účinnosti štandardu na rok 2023 a poskytnutím ďalšej úľavy s cieľom znížiť úsilie potrebné pri prvej aplikácii IFRS 17.</w:t>
      </w:r>
      <w:bookmarkEnd w:id="3"/>
    </w:p>
    <w:p w14:paraId="6CC7DF31" w14:textId="77777777" w:rsidR="0020175A" w:rsidRPr="00D86EDA" w:rsidRDefault="0020175A" w:rsidP="0020175A">
      <w:pPr>
        <w:pStyle w:val="odst"/>
        <w:spacing w:line="276" w:lineRule="auto"/>
        <w:ind w:left="-68"/>
        <w:rPr>
          <w:rFonts w:ascii="Verdana" w:hAnsi="Verdana"/>
          <w:sz w:val="17"/>
          <w:szCs w:val="17"/>
        </w:rPr>
      </w:pPr>
    </w:p>
    <w:p w14:paraId="4ACA3B75" w14:textId="0AC8B24B" w:rsidR="0020175A" w:rsidRPr="00D86EDA" w:rsidRDefault="0020175A" w:rsidP="0020175A">
      <w:pPr>
        <w:pStyle w:val="odst"/>
        <w:spacing w:line="276" w:lineRule="auto"/>
        <w:ind w:left="-68"/>
        <w:rPr>
          <w:rFonts w:ascii="Verdana" w:hAnsi="Verdana"/>
          <w:sz w:val="17"/>
          <w:szCs w:val="17"/>
        </w:rPr>
      </w:pPr>
      <w:r w:rsidRPr="00D86EDA">
        <w:rPr>
          <w:rFonts w:ascii="Verdana" w:hAnsi="Verdana"/>
          <w:sz w:val="17"/>
          <w:szCs w:val="17"/>
        </w:rPr>
        <w:t>Spoločnosť neočakáva, že štandard pri jeho prvej aplikácii bude mať významný vplyv na prezentáciu účtovnej závierky Spoločnosti, nakoľko Spoločnosť nepodniká v poisťovníctve.</w:t>
      </w:r>
    </w:p>
    <w:p w14:paraId="04DE596F" w14:textId="37E5B7EA" w:rsidR="0020175A" w:rsidRPr="00D86EDA" w:rsidRDefault="0020175A" w:rsidP="00F618AD">
      <w:pPr>
        <w:pStyle w:val="odst"/>
        <w:spacing w:line="276" w:lineRule="auto"/>
        <w:rPr>
          <w:rFonts w:ascii="Verdana" w:hAnsi="Verdana"/>
          <w:sz w:val="17"/>
          <w:szCs w:val="17"/>
        </w:rPr>
      </w:pPr>
    </w:p>
    <w:p w14:paraId="6119B909" w14:textId="72453DBD" w:rsidR="0020175A" w:rsidRPr="00D86EDA" w:rsidRDefault="0020175A" w:rsidP="002017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68"/>
        <w:rPr>
          <w:rFonts w:cs="Arial"/>
          <w:b/>
          <w:bCs/>
          <w:szCs w:val="17"/>
        </w:rPr>
      </w:pPr>
      <w:r w:rsidRPr="00D86EDA">
        <w:rPr>
          <w:rFonts w:cs="Arial"/>
          <w:b/>
          <w:bCs/>
          <w:szCs w:val="17"/>
        </w:rPr>
        <w:t>Doplnenia k IFRS 10 a IAS 28: Predaj alebo vklad majetku medzi investorom a jeho pridruženým podnikom alebo spoločným podnikom</w:t>
      </w:r>
    </w:p>
    <w:p w14:paraId="655E5FEA" w14:textId="77777777" w:rsidR="007600C3" w:rsidRPr="00D86EDA" w:rsidRDefault="007600C3" w:rsidP="002017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68"/>
        <w:rPr>
          <w:rFonts w:cs="Arial"/>
          <w:b/>
          <w:bCs/>
          <w:szCs w:val="17"/>
        </w:rPr>
      </w:pPr>
    </w:p>
    <w:p w14:paraId="32DC7393" w14:textId="77777777" w:rsidR="0020175A" w:rsidRPr="00D86EDA" w:rsidRDefault="0020175A" w:rsidP="002017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68"/>
        <w:rPr>
          <w:rFonts w:cs="Arial"/>
          <w:b/>
          <w:bCs/>
          <w:szCs w:val="17"/>
        </w:rPr>
      </w:pPr>
      <w:r w:rsidRPr="00D86EDA">
        <w:rPr>
          <w:rFonts w:cs="Arial"/>
          <w:szCs w:val="17"/>
        </w:rPr>
        <w:t>Európska komisia rozhodla odložiť prijatie na neurčito.</w:t>
      </w:r>
    </w:p>
    <w:p w14:paraId="4E4A980E" w14:textId="77777777" w:rsidR="0020175A" w:rsidRPr="00D86EDA" w:rsidRDefault="0020175A" w:rsidP="002017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68"/>
        <w:rPr>
          <w:rFonts w:cs="Arial"/>
          <w:b/>
          <w:bCs/>
          <w:szCs w:val="17"/>
        </w:rPr>
      </w:pPr>
      <w:r w:rsidRPr="00D86EDA">
        <w:rPr>
          <w:rFonts w:cs="Arial"/>
          <w:szCs w:val="17"/>
        </w:rPr>
        <w:t>Doplnenia objasňujú, že v transakciách s pridruženým podnikom alebo spoločným podnikom, zisk alebo strata sa vykážu v takom rozsahu a podľa od toho, či predaný alebo vkladaný majetok tvorí podnik, nasledovne:</w:t>
      </w:r>
    </w:p>
    <w:p w14:paraId="7BC94903" w14:textId="0F5222A4" w:rsidR="0020175A" w:rsidRPr="00D86EDA" w:rsidRDefault="0020175A" w:rsidP="002F5B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68"/>
        <w:rPr>
          <w:rFonts w:cs="Arial"/>
          <w:szCs w:val="17"/>
        </w:rPr>
      </w:pPr>
      <w:r w:rsidRPr="00D86EDA">
        <w:rPr>
          <w:rFonts w:cs="Arial"/>
          <w:szCs w:val="17"/>
        </w:rPr>
        <w:t>zisk alebo strata sa vykáže v plnej výške, ak transakcia medzi investorom a jeho  pridruženým podnikom alebo spoločným podnikom zahŕňa prevod majetku alebo majetkov, ktoré tvoria podnik (bez ohľadu na to, či je umiestnený v dcérskej spoločnosti alebo nie), zatiaľ čo zisk alebo strata sa vykáže čiastočne, ak transakcia medzi investorom a jeho pridruženým podnikom a spoločným podnikom zahŕňa majetok, ktorý netvorí podnik, aj keď je tento majetok umiestnený v dcérskej spoločnosti.</w:t>
      </w:r>
    </w:p>
    <w:p w14:paraId="700635A9" w14:textId="77777777" w:rsidR="0020175A" w:rsidRPr="00D86EDA" w:rsidRDefault="0020175A" w:rsidP="00F618AD">
      <w:pPr>
        <w:pStyle w:val="Odsekzoznamu"/>
        <w:spacing w:line="276" w:lineRule="auto"/>
        <w:ind w:left="-68" w:right="17"/>
        <w:contextualSpacing/>
        <w:rPr>
          <w:rFonts w:cs="Arial"/>
          <w:szCs w:val="17"/>
        </w:rPr>
      </w:pPr>
    </w:p>
    <w:p w14:paraId="7402E39C" w14:textId="77777777" w:rsidR="0020175A" w:rsidRPr="00D86EDA" w:rsidRDefault="0020175A" w:rsidP="002017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68"/>
        <w:rPr>
          <w:szCs w:val="17"/>
        </w:rPr>
      </w:pPr>
      <w:r w:rsidRPr="00D86EDA">
        <w:rPr>
          <w:rFonts w:cs="Arial"/>
          <w:szCs w:val="17"/>
        </w:rPr>
        <w:t xml:space="preserve">Spoločnosť neočakáva, že doplnenia budú mať pri ich prvej aplikácii významný vplyv na účtovnú závierku, keďže </w:t>
      </w:r>
      <w:r w:rsidRPr="00D86EDA">
        <w:rPr>
          <w:szCs w:val="17"/>
        </w:rPr>
        <w:t xml:space="preserve">Spoločnosť nemá dcérske spoločnosti, pridružené podniky ani spoločné podniky, ktoré by predstavovali čisté investície spoločnosti. Podľa predbežného posúdenia spoločnosť bude naďalej môcť účtovať o svojej dcérskej spoločnosti ako aj o spoločnom podniku v obstarávacej hodnote. </w:t>
      </w:r>
    </w:p>
    <w:p w14:paraId="2DE2CAB0" w14:textId="77777777" w:rsidR="0020175A" w:rsidRPr="00D86EDA" w:rsidRDefault="0020175A" w:rsidP="0020175A">
      <w:pPr>
        <w:ind w:left="-68"/>
        <w:rPr>
          <w:szCs w:val="17"/>
        </w:rPr>
      </w:pPr>
      <w:r w:rsidRPr="00D86EDA">
        <w:rPr>
          <w:rFonts w:cs="Arial"/>
          <w:szCs w:val="17"/>
        </w:rPr>
        <w:t>Spoločnosť neplánuje aplikovať vyššie uvedené nové štandardy, doplnenia štandardov a interpretácie pred dňom ich účinnosti. Všetky nové štandardy, doplnenia štandardov a interpretácie, ktoré sú relevantné pre Spoločnosť, budú aplikované Spoločnosťou, keď nadobudnú účinnosť.</w:t>
      </w:r>
    </w:p>
    <w:p w14:paraId="708694E1" w14:textId="77777777" w:rsidR="0020175A" w:rsidRPr="00D86EDA" w:rsidRDefault="0020175A" w:rsidP="0020175A">
      <w:pPr>
        <w:ind w:left="-68"/>
        <w:rPr>
          <w:rFonts w:cs="Arial"/>
          <w:b/>
          <w:bCs/>
          <w:spacing w:val="-4"/>
          <w:szCs w:val="17"/>
        </w:rPr>
      </w:pPr>
      <w:r w:rsidRPr="00D86EDA">
        <w:rPr>
          <w:rFonts w:cs="Arial"/>
          <w:b/>
          <w:bCs/>
          <w:spacing w:val="-4"/>
          <w:szCs w:val="17"/>
        </w:rPr>
        <w:t xml:space="preserve">Doplnenia IAS 1 Prezentácia účtovnej závierky: Klasifikácia bežných a ostatných záväzkov </w:t>
      </w:r>
    </w:p>
    <w:p w14:paraId="760A7EDC" w14:textId="77777777" w:rsidR="0020175A" w:rsidRPr="00D86EDA" w:rsidRDefault="0020175A" w:rsidP="0020175A">
      <w:pPr>
        <w:pStyle w:val="odst"/>
        <w:spacing w:line="276" w:lineRule="auto"/>
        <w:ind w:left="-68"/>
        <w:rPr>
          <w:rFonts w:ascii="Verdana" w:hAnsi="Verdana"/>
          <w:sz w:val="17"/>
          <w:szCs w:val="17"/>
        </w:rPr>
      </w:pPr>
      <w:r w:rsidRPr="00D86EDA">
        <w:rPr>
          <w:rFonts w:ascii="Verdana" w:hAnsi="Verdana"/>
          <w:sz w:val="17"/>
          <w:szCs w:val="17"/>
        </w:rPr>
        <w:t>Klasifikácia pasív ako krátkodobých alebo dlhodobých je účinná pre účtovné obdobia začínajúce sa 1. januára 2023 alebo neskôr, skoršia aplikácia je povolená. Tieto zmeny a doplnenia objasňujú niektoré požiadavky IAS 1 týkajúce sa významnosti, poradia poznámok, medzisúčtov, účtovných zásad a členenia.</w:t>
      </w:r>
    </w:p>
    <w:p w14:paraId="0BB1B955" w14:textId="77777777" w:rsidR="0020175A" w:rsidRPr="00D86EDA" w:rsidRDefault="0020175A" w:rsidP="0020175A">
      <w:pPr>
        <w:pStyle w:val="odst"/>
        <w:spacing w:line="276" w:lineRule="auto"/>
        <w:ind w:left="-68"/>
        <w:rPr>
          <w:rFonts w:ascii="Verdana" w:hAnsi="Verdana"/>
          <w:sz w:val="17"/>
          <w:szCs w:val="17"/>
        </w:rPr>
      </w:pPr>
    </w:p>
    <w:p w14:paraId="3C1FABA6" w14:textId="68419BDD" w:rsidR="0020175A" w:rsidRPr="00D86EDA" w:rsidRDefault="0020175A" w:rsidP="0020175A">
      <w:pPr>
        <w:ind w:left="-68"/>
        <w:rPr>
          <w:rFonts w:cs="Arial"/>
          <w:b/>
          <w:bCs/>
          <w:spacing w:val="-4"/>
          <w:szCs w:val="17"/>
        </w:rPr>
      </w:pPr>
      <w:bookmarkStart w:id="4" w:name="_Hlk65490984"/>
      <w:r w:rsidRPr="00D86EDA">
        <w:rPr>
          <w:rFonts w:cs="Arial"/>
          <w:b/>
          <w:bCs/>
          <w:spacing w:val="-4"/>
          <w:szCs w:val="17"/>
        </w:rPr>
        <w:t>Doplnenia IFRS 3, IAS 16, IAS 37, Cyklus ročných vylepšení IFRS 2018 – 2020</w:t>
      </w:r>
    </w:p>
    <w:p w14:paraId="38056313" w14:textId="77777777" w:rsidR="007600C3" w:rsidRPr="00D86EDA" w:rsidRDefault="007600C3" w:rsidP="0020175A">
      <w:pPr>
        <w:ind w:left="-68"/>
        <w:rPr>
          <w:rFonts w:cs="Arial"/>
          <w:b/>
          <w:bCs/>
          <w:spacing w:val="-4"/>
          <w:szCs w:val="17"/>
        </w:rPr>
      </w:pPr>
    </w:p>
    <w:p w14:paraId="2608DADE" w14:textId="77777777" w:rsidR="0020175A" w:rsidRPr="00D86EDA" w:rsidRDefault="0020175A" w:rsidP="0020175A">
      <w:pPr>
        <w:ind w:left="-68"/>
        <w:rPr>
          <w:rFonts w:cs="Arial"/>
          <w:szCs w:val="17"/>
        </w:rPr>
      </w:pPr>
      <w:r w:rsidRPr="00D86EDA">
        <w:rPr>
          <w:rFonts w:cs="Arial"/>
          <w:szCs w:val="17"/>
        </w:rPr>
        <w:t>Účinný pre účtovné obdobia, ktoré začínajú 1. januára 2022 alebo neskôr, skoršia aplikácia je povolená. Ročné vylepšenia boli vydané 14.5.2020.</w:t>
      </w:r>
    </w:p>
    <w:p w14:paraId="3CC14F24" w14:textId="77777777" w:rsidR="0020175A" w:rsidRPr="00D86EDA" w:rsidRDefault="0020175A" w:rsidP="002017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68"/>
        <w:rPr>
          <w:rFonts w:cs="Arial"/>
          <w:szCs w:val="17"/>
        </w:rPr>
      </w:pPr>
      <w:r w:rsidRPr="00D86EDA">
        <w:rPr>
          <w:rFonts w:cs="Arial"/>
          <w:szCs w:val="17"/>
        </w:rPr>
        <w:t>Balík doplnení obsahuje zmeny a doplnenia troch štandardov, ako aj ročné vylepšenia, ktoré objasňujú znenie alebo upravujú menšie dôsledky, dopady alebo konflikty medzi požiadavkami v štandardoch.</w:t>
      </w:r>
    </w:p>
    <w:p w14:paraId="5F05DF69" w14:textId="77777777" w:rsidR="0020175A" w:rsidRPr="00D86EDA" w:rsidRDefault="0020175A" w:rsidP="0020175A">
      <w:pPr>
        <w:pStyle w:val="PredformtovanHTML"/>
        <w:numPr>
          <w:ilvl w:val="0"/>
          <w:numId w:val="90"/>
        </w:numPr>
        <w:spacing w:line="276" w:lineRule="auto"/>
        <w:ind w:left="-68"/>
        <w:jc w:val="both"/>
        <w:rPr>
          <w:rFonts w:ascii="Verdana" w:hAnsi="Verdana" w:cs="Arial"/>
          <w:sz w:val="17"/>
          <w:szCs w:val="17"/>
        </w:rPr>
      </w:pPr>
      <w:r w:rsidRPr="00D86EDA">
        <w:rPr>
          <w:rFonts w:ascii="Verdana" w:hAnsi="Verdana" w:cs="Arial"/>
          <w:sz w:val="17"/>
          <w:szCs w:val="17"/>
        </w:rPr>
        <w:t>Doplnenia k IFRS 3 Podnikové kombinácie aktualizujú odkaz v IFRS 3 na Koncepčný rámec pre finančné výkazníctvo bez zmeny účtovných požiadaviek pre podnikové kombinácie.</w:t>
      </w:r>
    </w:p>
    <w:p w14:paraId="7F5895FC" w14:textId="77777777" w:rsidR="0020175A" w:rsidRPr="00D86EDA" w:rsidRDefault="0020175A" w:rsidP="0020175A">
      <w:pPr>
        <w:pStyle w:val="PredformtovanHTML"/>
        <w:numPr>
          <w:ilvl w:val="0"/>
          <w:numId w:val="90"/>
        </w:numPr>
        <w:spacing w:line="276" w:lineRule="auto"/>
        <w:ind w:left="-68"/>
        <w:jc w:val="both"/>
        <w:rPr>
          <w:rFonts w:ascii="Verdana" w:hAnsi="Verdana" w:cs="Arial"/>
          <w:sz w:val="17"/>
          <w:szCs w:val="17"/>
        </w:rPr>
      </w:pPr>
      <w:r w:rsidRPr="00D86EDA">
        <w:rPr>
          <w:rFonts w:ascii="Verdana" w:hAnsi="Verdana" w:cs="Arial"/>
          <w:sz w:val="17"/>
          <w:szCs w:val="17"/>
        </w:rPr>
        <w:t>Zmeny a doplnenia IAS 16 Nehnuteľnosti, stroje a zariadenia zakazujú spoločnosti odpočítať z nákladov na nehnuteľnosti, stroje a zariadenia prijaté sumy z predaja vyrobených súčastí vyrobených počas prípravy majetku na užívanie. Namiesto toho spoločnosť vykáže tieto výnosy z predaja a súvisiace náklady v zisku alebo strate.</w:t>
      </w:r>
    </w:p>
    <w:p w14:paraId="047ED265" w14:textId="77777777" w:rsidR="0020175A" w:rsidRPr="00D86EDA" w:rsidRDefault="0020175A" w:rsidP="0020175A">
      <w:pPr>
        <w:pStyle w:val="PredformtovanHTML"/>
        <w:numPr>
          <w:ilvl w:val="0"/>
          <w:numId w:val="90"/>
        </w:numPr>
        <w:spacing w:line="276" w:lineRule="auto"/>
        <w:ind w:left="-68"/>
        <w:jc w:val="both"/>
        <w:rPr>
          <w:rFonts w:ascii="Verdana" w:hAnsi="Verdana" w:cs="Arial"/>
          <w:sz w:val="17"/>
          <w:szCs w:val="17"/>
        </w:rPr>
      </w:pPr>
      <w:r w:rsidRPr="00D86EDA">
        <w:rPr>
          <w:rFonts w:ascii="Verdana" w:hAnsi="Verdana" w:cs="Arial"/>
          <w:sz w:val="17"/>
          <w:szCs w:val="17"/>
        </w:rPr>
        <w:t>Doplnenia IAS 37 Rezervy, podmienené záväzky a podmienené aktíva špecifikujú, ktoré náklady spoločnosť zahŕňa pri posudzovaní stratovej zmluvy.</w:t>
      </w:r>
    </w:p>
    <w:p w14:paraId="105A2B43" w14:textId="77777777" w:rsidR="0020175A" w:rsidRPr="00D86EDA" w:rsidRDefault="0020175A" w:rsidP="0020175A">
      <w:pPr>
        <w:pStyle w:val="Odsekzoznamu"/>
        <w:numPr>
          <w:ilvl w:val="0"/>
          <w:numId w:val="9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8"/>
        <w:contextualSpacing/>
        <w:rPr>
          <w:rFonts w:cs="Arial"/>
          <w:b/>
          <w:bCs/>
          <w:spacing w:val="-4"/>
          <w:szCs w:val="17"/>
        </w:rPr>
      </w:pPr>
      <w:r w:rsidRPr="00D86EDA">
        <w:rPr>
          <w:rFonts w:cs="Arial"/>
          <w:szCs w:val="17"/>
        </w:rPr>
        <w:t>Každoročné vylepšenia robia menšie zmeny a doplnenia IFRS 1 Prvé uplatnenie medzinárodných štandardov finančného výkazníctva, IFRS 9 Finančné nástroje, IAS 41 Poľnohospodárstvo a ilustračné príklady IFRS 16 Leasingy.</w:t>
      </w:r>
      <w:bookmarkEnd w:id="4"/>
    </w:p>
    <w:p w14:paraId="3EC9B203" w14:textId="77777777" w:rsidR="007C4AF4" w:rsidRPr="00D86EDA" w:rsidRDefault="007C4AF4" w:rsidP="0020175A">
      <w:pPr>
        <w:spacing w:before="60" w:after="120"/>
        <w:ind w:left="-68" w:right="34"/>
        <w:rPr>
          <w:rFonts w:cs="Arial"/>
          <w:szCs w:val="17"/>
        </w:rPr>
      </w:pPr>
    </w:p>
    <w:p w14:paraId="4E21C574" w14:textId="77777777" w:rsidR="0020175A" w:rsidRPr="00D86EDA" w:rsidRDefault="0020175A" w:rsidP="0020175A">
      <w:pPr>
        <w:spacing w:before="60" w:after="120"/>
        <w:ind w:left="-68" w:right="34"/>
        <w:rPr>
          <w:rFonts w:cs="Arial"/>
          <w:szCs w:val="17"/>
        </w:rPr>
      </w:pPr>
      <w:r w:rsidRPr="00D86EDA">
        <w:rPr>
          <w:rFonts w:cs="Arial"/>
          <w:szCs w:val="17"/>
        </w:rPr>
        <w:t>Spoločnosť v súčasnosti posudzuje vplyv nových štandardov na účtovnú závierku.</w:t>
      </w:r>
    </w:p>
    <w:bookmarkEnd w:id="0"/>
    <w:p w14:paraId="4B0A8942" w14:textId="77777777" w:rsidR="00243F82" w:rsidRPr="00DD18E0" w:rsidRDefault="00243F82" w:rsidP="004D64BF">
      <w:pPr>
        <w:pStyle w:val="Standard"/>
        <w:rPr>
          <w:b/>
          <w:color w:val="00B050"/>
          <w:szCs w:val="17"/>
        </w:rPr>
      </w:pPr>
    </w:p>
    <w:p w14:paraId="3A54186D" w14:textId="0B0A5D02" w:rsidR="00243F82" w:rsidRPr="00DD18E0" w:rsidRDefault="00243F82" w:rsidP="000276C1">
      <w:pPr>
        <w:pStyle w:val="Odsekzoznamu"/>
        <w:numPr>
          <w:ilvl w:val="1"/>
          <w:numId w:val="47"/>
        </w:numPr>
        <w:rPr>
          <w:b/>
          <w:szCs w:val="17"/>
        </w:rPr>
      </w:pPr>
      <w:bookmarkStart w:id="5" w:name="_Ref150575427"/>
      <w:r w:rsidRPr="00DD18E0">
        <w:rPr>
          <w:b/>
          <w:szCs w:val="17"/>
        </w:rPr>
        <w:t>Dcérske spoločnosti</w:t>
      </w:r>
    </w:p>
    <w:p w14:paraId="02ED550C" w14:textId="77777777" w:rsidR="00243F82" w:rsidRPr="00DD18E0" w:rsidRDefault="00243F82" w:rsidP="004D64BF">
      <w:pPr>
        <w:rPr>
          <w:b/>
          <w:szCs w:val="17"/>
        </w:rPr>
      </w:pPr>
    </w:p>
    <w:p w14:paraId="4739E018" w14:textId="77777777" w:rsidR="00243F82" w:rsidRPr="00DD18E0" w:rsidRDefault="00243F82" w:rsidP="004D64BF">
      <w:pPr>
        <w:rPr>
          <w:szCs w:val="17"/>
        </w:rPr>
      </w:pPr>
      <w:r w:rsidRPr="00DD18E0">
        <w:rPr>
          <w:szCs w:val="17"/>
        </w:rPr>
        <w:t>Dcérske spoločnosti sú všetky spoločnosti (vrátane spoločností so špeciálnym účelom), v ktorých má Spoločnosť kontrolu, čo je vo všeobecnosti spojené s vlastníctvom viac ako polovice hlasovacích práv. Existencia a vplyv potenciálnych hlasovacích práv, ktoré sú aktuálne uplatniteľné alebo zameniteľné, sú posudzované pri určení, či Spoločnosť kontroluje inú spoločnosť.</w:t>
      </w:r>
    </w:p>
    <w:p w14:paraId="65E45F56" w14:textId="77777777" w:rsidR="00243F82" w:rsidRPr="00DD18E0" w:rsidRDefault="00243F82" w:rsidP="004D64BF">
      <w:pPr>
        <w:rPr>
          <w:szCs w:val="17"/>
        </w:rPr>
      </w:pPr>
    </w:p>
    <w:p w14:paraId="1256D209" w14:textId="77777777" w:rsidR="00243F82" w:rsidRPr="00DD18E0" w:rsidRDefault="00243F82" w:rsidP="004D64BF">
      <w:pPr>
        <w:rPr>
          <w:szCs w:val="17"/>
        </w:rPr>
      </w:pPr>
      <w:r w:rsidRPr="00DD18E0">
        <w:rPr>
          <w:szCs w:val="17"/>
        </w:rPr>
        <w:t xml:space="preserve">Podiely na vlastnom imaní v dcérskych účtovných jednotkách sú ocenené v tejto individuálnej účtovnej závierke obstarávacími cenami. Ku dňu, ku ktorému sa zostavuje účtovná závierka, vedenie spoločnosti </w:t>
      </w:r>
      <w:r w:rsidRPr="00DD18E0">
        <w:rPr>
          <w:szCs w:val="17"/>
        </w:rPr>
        <w:lastRenderedPageBreak/>
        <w:t xml:space="preserve">prehodnocuje, či nastali skutočnosti spôsobujúce pokles hodnoty. Ak taká skutočnosť existuje, vedenie odhadne realizovateľnú hodnotu podielov, ktorá sa určí ako reálna hodnota znížená o náklady na predaj alebo úžitková hodnota podielov podľa toho, ktorá je vyššia. Účtovná hodnota sa zníži na realizovateľnú hodnotu a pokles hodnoty sa vykazuje vo výkaze ziskov a strát. </w:t>
      </w:r>
    </w:p>
    <w:p w14:paraId="52E756DA" w14:textId="77777777" w:rsidR="002E2186" w:rsidRPr="00DD18E0" w:rsidRDefault="002E2186" w:rsidP="004D64BF">
      <w:pPr>
        <w:rPr>
          <w:szCs w:val="17"/>
        </w:rPr>
      </w:pPr>
    </w:p>
    <w:p w14:paraId="4A89CA04" w14:textId="159D2871" w:rsidR="002E2186" w:rsidRPr="00DD18E0" w:rsidRDefault="002E2186" w:rsidP="004D64BF">
      <w:pPr>
        <w:pStyle w:val="Standard"/>
        <w:rPr>
          <w:color w:val="000000" w:themeColor="text1"/>
          <w:szCs w:val="17"/>
        </w:rPr>
      </w:pPr>
      <w:r w:rsidRPr="00DD18E0">
        <w:rPr>
          <w:color w:val="000000" w:themeColor="text1"/>
          <w:szCs w:val="17"/>
        </w:rPr>
        <w:t xml:space="preserve">Spoločnosť MERKURY MARKET SLOVAKIA, </w:t>
      </w:r>
      <w:proofErr w:type="spellStart"/>
      <w:r w:rsidRPr="00DD18E0">
        <w:rPr>
          <w:color w:val="000000" w:themeColor="text1"/>
          <w:szCs w:val="17"/>
        </w:rPr>
        <w:t>s.r.o</w:t>
      </w:r>
      <w:proofErr w:type="spellEnd"/>
      <w:r w:rsidRPr="00DD18E0">
        <w:rPr>
          <w:color w:val="000000" w:themeColor="text1"/>
          <w:szCs w:val="17"/>
        </w:rPr>
        <w:t>., má rozhodujúci vplyv a  je materskou  spoločnosťou so 100-percentným podielom v spoločnosti TAROCO spol. s </w:t>
      </w:r>
      <w:proofErr w:type="spellStart"/>
      <w:r w:rsidRPr="00DD18E0">
        <w:rPr>
          <w:color w:val="000000" w:themeColor="text1"/>
          <w:szCs w:val="17"/>
        </w:rPr>
        <w:t>r.o</w:t>
      </w:r>
      <w:proofErr w:type="spellEnd"/>
      <w:r w:rsidRPr="00DD18E0">
        <w:rPr>
          <w:color w:val="000000" w:themeColor="text1"/>
          <w:szCs w:val="17"/>
        </w:rPr>
        <w:t xml:space="preserve">., so sídlom v Prešove, Duklianska 11. Spoločnosť spĺňa podmienky výnimky pre zostavovanie konsolidovanej účtovnej závierky podľa zákona o účtovníctve č. 431/2002 </w:t>
      </w:r>
      <w:proofErr w:type="spellStart"/>
      <w:r w:rsidRPr="00DD18E0">
        <w:rPr>
          <w:color w:val="000000" w:themeColor="text1"/>
          <w:szCs w:val="17"/>
        </w:rPr>
        <w:t>Z.z</w:t>
      </w:r>
      <w:proofErr w:type="spellEnd"/>
      <w:r w:rsidRPr="00DD18E0">
        <w:rPr>
          <w:color w:val="000000" w:themeColor="text1"/>
          <w:szCs w:val="17"/>
        </w:rPr>
        <w:t>. – par. 22 ods. 8 a 12.</w:t>
      </w:r>
    </w:p>
    <w:p w14:paraId="49252847" w14:textId="31871299" w:rsidR="00A01163" w:rsidRPr="00DD18E0" w:rsidRDefault="00A01163" w:rsidP="004D64BF">
      <w:pPr>
        <w:pStyle w:val="Standard"/>
        <w:rPr>
          <w:color w:val="000000" w:themeColor="text1"/>
          <w:szCs w:val="17"/>
        </w:rPr>
      </w:pPr>
    </w:p>
    <w:p w14:paraId="25E13327" w14:textId="517CE2E7" w:rsidR="00A01163" w:rsidRPr="00DD18E0" w:rsidRDefault="00A01163" w:rsidP="004D64BF">
      <w:pPr>
        <w:pStyle w:val="Standard"/>
        <w:rPr>
          <w:color w:val="000000" w:themeColor="text1"/>
          <w:szCs w:val="17"/>
        </w:rPr>
      </w:pPr>
      <w:r w:rsidRPr="00DD18E0">
        <w:rPr>
          <w:color w:val="000000" w:themeColor="text1"/>
          <w:szCs w:val="17"/>
        </w:rPr>
        <w:t xml:space="preserve">Spoločnosť MERKURY MARKET SLOVAKIA, </w:t>
      </w:r>
      <w:proofErr w:type="spellStart"/>
      <w:r w:rsidRPr="00DD18E0">
        <w:rPr>
          <w:color w:val="000000" w:themeColor="text1"/>
          <w:szCs w:val="17"/>
        </w:rPr>
        <w:t>s.r.o</w:t>
      </w:r>
      <w:proofErr w:type="spellEnd"/>
      <w:r w:rsidRPr="00DD18E0">
        <w:rPr>
          <w:color w:val="000000" w:themeColor="text1"/>
          <w:szCs w:val="17"/>
        </w:rPr>
        <w:t xml:space="preserve">. má 50 % vplyv a podiel na spoločnosti KESECOVSKA, </w:t>
      </w:r>
      <w:proofErr w:type="spellStart"/>
      <w:r w:rsidRPr="00DD18E0">
        <w:rPr>
          <w:color w:val="000000" w:themeColor="text1"/>
          <w:szCs w:val="17"/>
        </w:rPr>
        <w:t>s.r.o</w:t>
      </w:r>
      <w:proofErr w:type="spellEnd"/>
      <w:r w:rsidRPr="00DD18E0">
        <w:rPr>
          <w:color w:val="000000" w:themeColor="text1"/>
          <w:szCs w:val="17"/>
        </w:rPr>
        <w:t>., so sídlom Duklianska 11, 08001 Prešov, ktorá bola založená 24.6.2021</w:t>
      </w:r>
    </w:p>
    <w:p w14:paraId="782F6BE1" w14:textId="7323053C" w:rsidR="00243F82" w:rsidRPr="00DD18E0" w:rsidRDefault="00243F82" w:rsidP="004D64BF">
      <w:pPr>
        <w:rPr>
          <w:szCs w:val="17"/>
        </w:rPr>
      </w:pPr>
    </w:p>
    <w:p w14:paraId="052A4602" w14:textId="279EDF02" w:rsidR="00243F82" w:rsidRPr="00DD18E0" w:rsidRDefault="00243F82" w:rsidP="000276C1">
      <w:pPr>
        <w:pStyle w:val="Odsekzoznamu"/>
        <w:numPr>
          <w:ilvl w:val="1"/>
          <w:numId w:val="47"/>
        </w:numPr>
        <w:rPr>
          <w:b/>
          <w:szCs w:val="17"/>
        </w:rPr>
      </w:pPr>
      <w:r w:rsidRPr="00DD18E0">
        <w:rPr>
          <w:b/>
          <w:szCs w:val="17"/>
        </w:rPr>
        <w:t>Prepočet cudzích mien</w:t>
      </w:r>
    </w:p>
    <w:p w14:paraId="59288405" w14:textId="77777777" w:rsidR="00243F82" w:rsidRPr="00DD18E0" w:rsidRDefault="00243F82" w:rsidP="004D64BF">
      <w:pPr>
        <w:rPr>
          <w:szCs w:val="17"/>
        </w:rPr>
      </w:pPr>
    </w:p>
    <w:p w14:paraId="5CE1B73E" w14:textId="6B56D9D2" w:rsidR="00243F82" w:rsidRPr="00DD18E0" w:rsidRDefault="00243F82" w:rsidP="004D64BF">
      <w:pPr>
        <w:rPr>
          <w:snapToGrid w:val="0"/>
          <w:szCs w:val="17"/>
        </w:rPr>
      </w:pPr>
      <w:r w:rsidRPr="00DD18E0">
        <w:rPr>
          <w:szCs w:val="17"/>
        </w:rPr>
        <w:t xml:space="preserve">Údaje v účtovnej závierke spoločnosti sú ocenené použitím meny primárneho ekonomického prostredia, v ktorom účtovná jednotka pôsobí </w:t>
      </w:r>
      <w:r w:rsidR="003602A6" w:rsidRPr="00DD18E0">
        <w:rPr>
          <w:snapToGrid w:val="0"/>
          <w:szCs w:val="17"/>
        </w:rPr>
        <w:t>(</w:t>
      </w:r>
      <w:r w:rsidR="003602A6" w:rsidRPr="00DD18E0">
        <w:rPr>
          <w:b/>
          <w:szCs w:val="17"/>
        </w:rPr>
        <w:t>„</w:t>
      </w:r>
      <w:r w:rsidR="003602A6" w:rsidRPr="00DD18E0">
        <w:rPr>
          <w:snapToGrid w:val="0"/>
          <w:szCs w:val="17"/>
        </w:rPr>
        <w:t>funkčná mena“).</w:t>
      </w:r>
    </w:p>
    <w:p w14:paraId="1AD4A8A7" w14:textId="77777777" w:rsidR="003602A6" w:rsidRPr="00DD18E0" w:rsidRDefault="003602A6" w:rsidP="004D64BF">
      <w:pPr>
        <w:rPr>
          <w:snapToGrid w:val="0"/>
          <w:szCs w:val="17"/>
        </w:rPr>
      </w:pPr>
    </w:p>
    <w:p w14:paraId="41E0A028" w14:textId="2F12F49F" w:rsidR="00114AA9" w:rsidRPr="00DD18E0" w:rsidRDefault="003602A6" w:rsidP="000276C1">
      <w:pPr>
        <w:rPr>
          <w:szCs w:val="17"/>
        </w:rPr>
      </w:pPr>
      <w:r w:rsidRPr="00DD18E0">
        <w:rPr>
          <w:snapToGrid w:val="0"/>
          <w:szCs w:val="17"/>
        </w:rPr>
        <w:t xml:space="preserve">Účtovná závierka je prezentovaná v Eurách, ktoré sú funkčnou menou a menou vykazovania spoločnosti. </w:t>
      </w:r>
    </w:p>
    <w:p w14:paraId="595E5A9A" w14:textId="5461AAC1" w:rsidR="003602A6" w:rsidRPr="00DD18E0" w:rsidRDefault="003602A6" w:rsidP="004D64BF">
      <w:pPr>
        <w:rPr>
          <w:szCs w:val="17"/>
        </w:rPr>
      </w:pPr>
      <w:r w:rsidRPr="00DD18E0">
        <w:rPr>
          <w:szCs w:val="17"/>
        </w:rPr>
        <w:t>Transakcie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4799006C" w14:textId="77777777" w:rsidR="003602A6" w:rsidRPr="00DD18E0" w:rsidRDefault="003602A6" w:rsidP="004D64BF">
      <w:pPr>
        <w:rPr>
          <w:b/>
          <w:szCs w:val="17"/>
        </w:rPr>
      </w:pPr>
    </w:p>
    <w:p w14:paraId="46D582F3" w14:textId="053F4E88" w:rsidR="003602A6" w:rsidRPr="00DD18E0" w:rsidRDefault="00E4555A" w:rsidP="000276C1">
      <w:pPr>
        <w:pStyle w:val="Odsekzoznamu"/>
        <w:numPr>
          <w:ilvl w:val="1"/>
          <w:numId w:val="47"/>
        </w:numPr>
        <w:rPr>
          <w:b/>
          <w:szCs w:val="17"/>
        </w:rPr>
      </w:pPr>
      <w:r w:rsidRPr="00DD18E0">
        <w:rPr>
          <w:b/>
          <w:szCs w:val="17"/>
        </w:rPr>
        <w:t>Dlhodobý n</w:t>
      </w:r>
      <w:r w:rsidR="003602A6" w:rsidRPr="00DD18E0">
        <w:rPr>
          <w:b/>
          <w:szCs w:val="17"/>
        </w:rPr>
        <w:t xml:space="preserve">ehmotný majetok </w:t>
      </w:r>
    </w:p>
    <w:p w14:paraId="08B1D651" w14:textId="77777777" w:rsidR="003602A6" w:rsidRPr="00DD18E0" w:rsidRDefault="003602A6" w:rsidP="004D64BF">
      <w:pPr>
        <w:rPr>
          <w:b/>
          <w:szCs w:val="17"/>
        </w:rPr>
      </w:pPr>
    </w:p>
    <w:p w14:paraId="29778C36" w14:textId="37D899B0" w:rsidR="003602A6" w:rsidRPr="00DD18E0" w:rsidRDefault="003602A6" w:rsidP="004D64BF">
      <w:pPr>
        <w:rPr>
          <w:szCs w:val="17"/>
        </w:rPr>
      </w:pPr>
      <w:r w:rsidRPr="00DD18E0">
        <w:rPr>
          <w:szCs w:val="17"/>
        </w:rPr>
        <w:t>Dlhodobý nehmotný majetok spoločnosti o</w:t>
      </w:r>
      <w:r w:rsidR="00E4555A" w:rsidRPr="00DD18E0">
        <w:rPr>
          <w:szCs w:val="17"/>
        </w:rPr>
        <w:t>bsahuje  softvér a vecné bremená.</w:t>
      </w:r>
    </w:p>
    <w:p w14:paraId="201621B7" w14:textId="77777777" w:rsidR="003602A6" w:rsidRPr="00DD18E0" w:rsidRDefault="003602A6" w:rsidP="004D64BF">
      <w:pPr>
        <w:rPr>
          <w:szCs w:val="17"/>
        </w:rPr>
      </w:pPr>
    </w:p>
    <w:p w14:paraId="62BA34EF" w14:textId="0C2F4194" w:rsidR="003602A6" w:rsidRPr="00DD18E0" w:rsidRDefault="003602A6" w:rsidP="004D64BF">
      <w:pPr>
        <w:rPr>
          <w:szCs w:val="17"/>
        </w:rPr>
      </w:pPr>
      <w:r w:rsidRPr="00DD18E0">
        <w:rPr>
          <w:szCs w:val="17"/>
        </w:rPr>
        <w:t xml:space="preserve">Dlhodobý nehmotný majetok sa oceňuje v historickej obstarávacej cene zníženej o oprávky. Historická obstarávacia cena  obsahuje cenu obstarania majetku a náklady súvisiace s jeho obstaraním, vrátane nákladov potrebných na uvedenie  dlhodobého nehmotného majetku do takého stavu, aby sa mohol používať </w:t>
      </w:r>
    </w:p>
    <w:p w14:paraId="0C1830E4" w14:textId="77777777" w:rsidR="003602A6" w:rsidRPr="00DD18E0" w:rsidRDefault="003602A6" w:rsidP="004D64BF">
      <w:pPr>
        <w:rPr>
          <w:szCs w:val="17"/>
        </w:rPr>
      </w:pPr>
    </w:p>
    <w:p w14:paraId="0B8CC9AF" w14:textId="646AC24C" w:rsidR="00E4555A" w:rsidRPr="00DD18E0" w:rsidRDefault="00E4555A" w:rsidP="004D64BF">
      <w:pPr>
        <w:rPr>
          <w:szCs w:val="17"/>
        </w:rPr>
      </w:pPr>
      <w:r w:rsidRPr="00DD18E0">
        <w:rPr>
          <w:szCs w:val="17"/>
        </w:rPr>
        <w:t xml:space="preserve">Očakávaná doba životnosti a ročné odpisové sadzby sú v jednotlivých zložkách nehmotného majetku nasledujúce:  softvér – doba použiteľnosti od  2  do 5 rokov je odpisovaný rovnomerne počas  doby od prvého  mesiaca jeho zaradenia. Vecné bremená sú primárne odpisované od prvého mesiaca od zaradenia po dobu 13 mesiacov s výnimkou niektorých vecných bremien, ktoré sú odpisované od prvého mesiaca zaradenia po dobu 5 rokov. </w:t>
      </w:r>
    </w:p>
    <w:p w14:paraId="5B717BA5" w14:textId="77777777" w:rsidR="00E4555A" w:rsidRPr="00DD18E0" w:rsidRDefault="00E4555A" w:rsidP="004D64BF">
      <w:pPr>
        <w:rPr>
          <w:szCs w:val="17"/>
        </w:rPr>
      </w:pPr>
    </w:p>
    <w:p w14:paraId="0FAA68C0" w14:textId="68B477EB" w:rsidR="00E4555A" w:rsidRPr="00DD18E0" w:rsidRDefault="00E4555A" w:rsidP="000276C1">
      <w:pPr>
        <w:pStyle w:val="Odsekzoznamu"/>
        <w:numPr>
          <w:ilvl w:val="1"/>
          <w:numId w:val="47"/>
        </w:numPr>
        <w:rPr>
          <w:b/>
          <w:szCs w:val="17"/>
        </w:rPr>
      </w:pPr>
      <w:r w:rsidRPr="00DD18E0">
        <w:rPr>
          <w:b/>
          <w:szCs w:val="17"/>
        </w:rPr>
        <w:t xml:space="preserve">Dlhodobý hmotný majetok </w:t>
      </w:r>
    </w:p>
    <w:p w14:paraId="0CEF5217" w14:textId="77777777" w:rsidR="00E4555A" w:rsidRPr="00DD18E0" w:rsidRDefault="00E4555A" w:rsidP="004D64BF">
      <w:pPr>
        <w:rPr>
          <w:b/>
          <w:szCs w:val="17"/>
        </w:rPr>
      </w:pPr>
    </w:p>
    <w:p w14:paraId="495D880B" w14:textId="77777777" w:rsidR="00E4555A" w:rsidRPr="00DD18E0" w:rsidRDefault="00E4555A" w:rsidP="004D64BF">
      <w:pPr>
        <w:rPr>
          <w:szCs w:val="17"/>
        </w:rPr>
      </w:pPr>
      <w:r w:rsidRPr="00DD18E0">
        <w:rPr>
          <w:szCs w:val="17"/>
        </w:rPr>
        <w:t xml:space="preserve">Dlhodobý hmotný majetok sa oceňuje v historickej obstarávacej cene zníženej o oprávky. Historická obstarávacia cena  obsahuje cenu obstarania majetku a náklady súvisiace s jeho obstaraním, vrátane nákladov potrebných na uvedenie  dlhodobého nehmotného majetku do takého stavu, aby sa mohol uviesť do používania. </w:t>
      </w:r>
    </w:p>
    <w:p w14:paraId="358D5524" w14:textId="77777777" w:rsidR="00E4555A" w:rsidRPr="00DD18E0" w:rsidRDefault="00E4555A" w:rsidP="004D64BF">
      <w:pPr>
        <w:rPr>
          <w:szCs w:val="17"/>
        </w:rPr>
      </w:pPr>
    </w:p>
    <w:p w14:paraId="4C5923F8" w14:textId="2438E3F1" w:rsidR="00E4555A" w:rsidRPr="00DD18E0" w:rsidRDefault="00E4555A" w:rsidP="004D64BF">
      <w:pPr>
        <w:rPr>
          <w:szCs w:val="17"/>
        </w:rPr>
      </w:pPr>
      <w:r w:rsidRPr="00DD18E0">
        <w:rPr>
          <w:szCs w:val="17"/>
        </w:rPr>
        <w:t>Dlhodobý hmotný  majetok sa odpisuje podľa plánu odpisov, ktorý bol stanovený vzhľadom na odhad jeho reálnej ekonomickej životnosti. Majetok sa odpisuje počas predpokladanej doby používania zodpovedajúcej spotrebe budúcich ekonomických úžitkov z majetku. Účtovné odpisy sú rovnomerné.</w:t>
      </w:r>
    </w:p>
    <w:p w14:paraId="1D591C17" w14:textId="77777777" w:rsidR="00E4555A" w:rsidRPr="00DD18E0" w:rsidRDefault="00E4555A" w:rsidP="004D64BF">
      <w:pPr>
        <w:rPr>
          <w:szCs w:val="17"/>
        </w:rPr>
      </w:pPr>
    </w:p>
    <w:p w14:paraId="2EE54FEE" w14:textId="261C6F8B" w:rsidR="00E4555A" w:rsidRPr="00DD18E0" w:rsidRDefault="00E4555A" w:rsidP="004D64BF">
      <w:pPr>
        <w:rPr>
          <w:szCs w:val="17"/>
        </w:rPr>
      </w:pPr>
      <w:r w:rsidRPr="00DD18E0">
        <w:rPr>
          <w:szCs w:val="17"/>
        </w:rPr>
        <w:t>Zisky alebo straty plynúce z vyradenia alebo likvidácie položky majetku sa určia ako rozdiel medzi výn</w:t>
      </w:r>
      <w:r w:rsidR="004B08FB" w:rsidRPr="00DD18E0">
        <w:rPr>
          <w:szCs w:val="17"/>
        </w:rPr>
        <w:t xml:space="preserve">osom a zostatkovou hodnotou majetku a sú zahrnuté  vo výkaze ziskov a strát. </w:t>
      </w:r>
    </w:p>
    <w:p w14:paraId="0A080F96" w14:textId="77777777" w:rsidR="00E4555A" w:rsidRPr="00DD18E0" w:rsidRDefault="00E4555A" w:rsidP="004D64BF">
      <w:pPr>
        <w:rPr>
          <w:szCs w:val="17"/>
        </w:rPr>
      </w:pPr>
    </w:p>
    <w:p w14:paraId="724AA83C" w14:textId="64FA270F" w:rsidR="00E4555A" w:rsidRPr="00DD18E0" w:rsidRDefault="00E4555A" w:rsidP="004D64BF">
      <w:pPr>
        <w:rPr>
          <w:szCs w:val="17"/>
        </w:rPr>
      </w:pPr>
      <w:r w:rsidRPr="00DD18E0">
        <w:rPr>
          <w:szCs w:val="17"/>
        </w:rPr>
        <w:t>Predpokladaná doba životnosti  jednotlivých skupín majetku je nasledovná:</w:t>
      </w:r>
    </w:p>
    <w:p w14:paraId="3524EF39" w14:textId="77777777" w:rsidR="00E4555A" w:rsidRPr="00DD18E0" w:rsidRDefault="00E4555A" w:rsidP="004D64BF">
      <w:pPr>
        <w:rPr>
          <w:szCs w:val="17"/>
        </w:rPr>
      </w:pPr>
    </w:p>
    <w:tbl>
      <w:tblPr>
        <w:tblW w:w="5000" w:type="pct"/>
        <w:tblCellMar>
          <w:left w:w="10" w:type="dxa"/>
          <w:right w:w="10" w:type="dxa"/>
        </w:tblCellMar>
        <w:tblLook w:val="04A0" w:firstRow="1" w:lastRow="0" w:firstColumn="1" w:lastColumn="0" w:noHBand="0" w:noVBand="1"/>
      </w:tblPr>
      <w:tblGrid>
        <w:gridCol w:w="4073"/>
        <w:gridCol w:w="2224"/>
        <w:gridCol w:w="2774"/>
      </w:tblGrid>
      <w:tr w:rsidR="00E4555A" w:rsidRPr="00DD18E0" w14:paraId="2D9C663A" w14:textId="77777777" w:rsidTr="004D64BF">
        <w:tc>
          <w:tcPr>
            <w:tcW w:w="2245" w:type="pct"/>
            <w:tcBorders>
              <w:top w:val="single" w:sz="8" w:space="0" w:color="000000"/>
              <w:left w:val="nil"/>
              <w:bottom w:val="single" w:sz="4" w:space="0" w:color="000000"/>
              <w:right w:val="nil"/>
            </w:tcBorders>
            <w:tcMar>
              <w:top w:w="0" w:type="dxa"/>
              <w:left w:w="70" w:type="dxa"/>
              <w:bottom w:w="0" w:type="dxa"/>
              <w:right w:w="70" w:type="dxa"/>
            </w:tcMar>
            <w:hideMark/>
          </w:tcPr>
          <w:p w14:paraId="2E3824DE" w14:textId="77777777" w:rsidR="00E4555A" w:rsidRPr="00DD18E0" w:rsidRDefault="00E4555A" w:rsidP="004D64BF">
            <w:pPr>
              <w:pStyle w:val="Standard"/>
              <w:snapToGrid w:val="0"/>
              <w:jc w:val="left"/>
              <w:rPr>
                <w:b/>
                <w:i/>
                <w:szCs w:val="17"/>
              </w:rPr>
            </w:pPr>
            <w:r w:rsidRPr="00DD18E0">
              <w:rPr>
                <w:b/>
                <w:i/>
                <w:szCs w:val="17"/>
              </w:rPr>
              <w:t>Druh majetku</w:t>
            </w:r>
          </w:p>
        </w:tc>
        <w:tc>
          <w:tcPr>
            <w:tcW w:w="1226" w:type="pct"/>
            <w:tcBorders>
              <w:top w:val="single" w:sz="8" w:space="0" w:color="000000"/>
              <w:left w:val="nil"/>
              <w:bottom w:val="single" w:sz="4" w:space="0" w:color="000000"/>
              <w:right w:val="nil"/>
            </w:tcBorders>
            <w:tcMar>
              <w:top w:w="0" w:type="dxa"/>
              <w:left w:w="70" w:type="dxa"/>
              <w:bottom w:w="0" w:type="dxa"/>
              <w:right w:w="70" w:type="dxa"/>
            </w:tcMar>
            <w:hideMark/>
          </w:tcPr>
          <w:p w14:paraId="3AEB3676" w14:textId="77777777" w:rsidR="00E4555A" w:rsidRPr="00DD18E0" w:rsidRDefault="00E4555A" w:rsidP="004D64BF">
            <w:pPr>
              <w:pStyle w:val="Standard"/>
              <w:snapToGrid w:val="0"/>
              <w:jc w:val="center"/>
              <w:rPr>
                <w:b/>
                <w:i/>
                <w:szCs w:val="17"/>
              </w:rPr>
            </w:pPr>
            <w:r w:rsidRPr="00DD18E0">
              <w:rPr>
                <w:b/>
                <w:i/>
                <w:szCs w:val="17"/>
              </w:rPr>
              <w:t>Životnosť</w:t>
            </w:r>
          </w:p>
        </w:tc>
        <w:tc>
          <w:tcPr>
            <w:tcW w:w="1529" w:type="pct"/>
            <w:tcBorders>
              <w:top w:val="single" w:sz="8" w:space="0" w:color="000000"/>
              <w:left w:val="nil"/>
              <w:bottom w:val="single" w:sz="4" w:space="0" w:color="000000"/>
              <w:right w:val="nil"/>
            </w:tcBorders>
            <w:tcMar>
              <w:top w:w="0" w:type="dxa"/>
              <w:left w:w="70" w:type="dxa"/>
              <w:bottom w:w="0" w:type="dxa"/>
              <w:right w:w="70" w:type="dxa"/>
            </w:tcMar>
            <w:hideMark/>
          </w:tcPr>
          <w:p w14:paraId="6C95103A" w14:textId="77777777" w:rsidR="00E4555A" w:rsidRPr="00DD18E0" w:rsidRDefault="00E4555A" w:rsidP="004D64BF">
            <w:pPr>
              <w:pStyle w:val="Standard"/>
              <w:snapToGrid w:val="0"/>
              <w:jc w:val="center"/>
              <w:rPr>
                <w:b/>
                <w:i/>
                <w:szCs w:val="17"/>
              </w:rPr>
            </w:pPr>
            <w:r w:rsidRPr="00DD18E0">
              <w:rPr>
                <w:b/>
                <w:i/>
                <w:szCs w:val="17"/>
              </w:rPr>
              <w:t>Ročná sadzba odpisov</w:t>
            </w:r>
          </w:p>
        </w:tc>
      </w:tr>
      <w:tr w:rsidR="00E4555A" w:rsidRPr="00DD18E0" w14:paraId="7E62741B" w14:textId="77777777" w:rsidTr="004D64BF">
        <w:tc>
          <w:tcPr>
            <w:tcW w:w="2245" w:type="pct"/>
            <w:tcMar>
              <w:top w:w="0" w:type="dxa"/>
              <w:left w:w="70" w:type="dxa"/>
              <w:bottom w:w="0" w:type="dxa"/>
              <w:right w:w="70" w:type="dxa"/>
            </w:tcMar>
            <w:hideMark/>
          </w:tcPr>
          <w:p w14:paraId="640A7AF0" w14:textId="77777777" w:rsidR="00E4555A" w:rsidRPr="00DD18E0" w:rsidRDefault="00E4555A" w:rsidP="004D64BF">
            <w:pPr>
              <w:pStyle w:val="Standard"/>
              <w:snapToGrid w:val="0"/>
              <w:jc w:val="left"/>
              <w:rPr>
                <w:szCs w:val="17"/>
              </w:rPr>
            </w:pPr>
            <w:r w:rsidRPr="00DD18E0">
              <w:rPr>
                <w:szCs w:val="17"/>
              </w:rPr>
              <w:t>6. skupina</w:t>
            </w:r>
          </w:p>
          <w:p w14:paraId="011B280D" w14:textId="77777777" w:rsidR="00E4555A" w:rsidRPr="00DD18E0" w:rsidRDefault="00E4555A" w:rsidP="004D64BF">
            <w:pPr>
              <w:pStyle w:val="Standard"/>
              <w:numPr>
                <w:ilvl w:val="0"/>
                <w:numId w:val="44"/>
              </w:numPr>
              <w:snapToGrid w:val="0"/>
              <w:jc w:val="left"/>
              <w:rPr>
                <w:szCs w:val="17"/>
              </w:rPr>
            </w:pPr>
            <w:r w:rsidRPr="00DD18E0">
              <w:rPr>
                <w:szCs w:val="17"/>
              </w:rPr>
              <w:t>Bytové budovy, budovy na admin. účely</w:t>
            </w:r>
          </w:p>
          <w:p w14:paraId="09DC2C8E" w14:textId="77777777" w:rsidR="00E4555A" w:rsidRPr="00DD18E0" w:rsidRDefault="00E4555A" w:rsidP="004D64BF">
            <w:pPr>
              <w:pStyle w:val="Standard"/>
              <w:snapToGrid w:val="0"/>
              <w:jc w:val="left"/>
              <w:rPr>
                <w:szCs w:val="17"/>
              </w:rPr>
            </w:pPr>
            <w:r w:rsidRPr="00DD18E0">
              <w:rPr>
                <w:szCs w:val="17"/>
              </w:rPr>
              <w:lastRenderedPageBreak/>
              <w:t>5. skupina</w:t>
            </w:r>
          </w:p>
          <w:p w14:paraId="5EA5EF0B" w14:textId="77777777" w:rsidR="00E4555A" w:rsidRPr="00DD18E0" w:rsidRDefault="00E4555A" w:rsidP="004D64BF">
            <w:pPr>
              <w:pStyle w:val="Standard"/>
              <w:numPr>
                <w:ilvl w:val="0"/>
                <w:numId w:val="44"/>
              </w:numPr>
              <w:snapToGrid w:val="0"/>
              <w:jc w:val="left"/>
              <w:rPr>
                <w:szCs w:val="17"/>
              </w:rPr>
            </w:pPr>
            <w:r w:rsidRPr="00DD18E0">
              <w:rPr>
                <w:szCs w:val="17"/>
              </w:rPr>
              <w:t>Budovy, Inžinierske stavby,</w:t>
            </w:r>
          </w:p>
        </w:tc>
        <w:tc>
          <w:tcPr>
            <w:tcW w:w="1226" w:type="pct"/>
            <w:tcMar>
              <w:top w:w="0" w:type="dxa"/>
              <w:left w:w="70" w:type="dxa"/>
              <w:bottom w:w="0" w:type="dxa"/>
              <w:right w:w="70" w:type="dxa"/>
            </w:tcMar>
            <w:hideMark/>
          </w:tcPr>
          <w:p w14:paraId="1ED06BD3" w14:textId="77777777" w:rsidR="00E4555A" w:rsidRPr="00DD18E0" w:rsidRDefault="00E4555A" w:rsidP="004D64BF">
            <w:pPr>
              <w:pStyle w:val="Standard"/>
              <w:snapToGrid w:val="0"/>
              <w:jc w:val="center"/>
              <w:rPr>
                <w:szCs w:val="17"/>
              </w:rPr>
            </w:pPr>
            <w:r w:rsidRPr="00DD18E0">
              <w:rPr>
                <w:szCs w:val="17"/>
              </w:rPr>
              <w:lastRenderedPageBreak/>
              <w:t xml:space="preserve">20 rokov       </w:t>
            </w:r>
          </w:p>
          <w:p w14:paraId="3CC55252" w14:textId="77777777" w:rsidR="00E4555A" w:rsidRPr="00DD18E0" w:rsidRDefault="00E4555A" w:rsidP="004D64BF">
            <w:pPr>
              <w:pStyle w:val="Standard"/>
              <w:snapToGrid w:val="0"/>
              <w:jc w:val="center"/>
              <w:rPr>
                <w:szCs w:val="17"/>
              </w:rPr>
            </w:pPr>
          </w:p>
          <w:p w14:paraId="78F3F75E" w14:textId="77777777" w:rsidR="00E4555A" w:rsidRPr="00DD18E0" w:rsidRDefault="00E4555A" w:rsidP="004D64BF">
            <w:pPr>
              <w:pStyle w:val="Standard"/>
              <w:snapToGrid w:val="0"/>
              <w:jc w:val="center"/>
              <w:rPr>
                <w:szCs w:val="17"/>
              </w:rPr>
            </w:pPr>
            <w:r w:rsidRPr="00DD18E0">
              <w:rPr>
                <w:szCs w:val="17"/>
              </w:rPr>
              <w:lastRenderedPageBreak/>
              <w:t>20 rokov</w:t>
            </w:r>
          </w:p>
        </w:tc>
        <w:tc>
          <w:tcPr>
            <w:tcW w:w="1529" w:type="pct"/>
            <w:tcMar>
              <w:top w:w="0" w:type="dxa"/>
              <w:left w:w="70" w:type="dxa"/>
              <w:bottom w:w="0" w:type="dxa"/>
              <w:right w:w="70" w:type="dxa"/>
            </w:tcMar>
            <w:hideMark/>
          </w:tcPr>
          <w:p w14:paraId="4265BA59" w14:textId="77777777" w:rsidR="00E4555A" w:rsidRPr="00DD18E0" w:rsidRDefault="00E4555A" w:rsidP="004D64BF">
            <w:pPr>
              <w:pStyle w:val="Standard"/>
              <w:snapToGrid w:val="0"/>
              <w:jc w:val="center"/>
              <w:rPr>
                <w:szCs w:val="17"/>
              </w:rPr>
            </w:pPr>
            <w:r w:rsidRPr="00DD18E0">
              <w:rPr>
                <w:szCs w:val="17"/>
              </w:rPr>
              <w:lastRenderedPageBreak/>
              <w:t>5,00 %</w:t>
            </w:r>
          </w:p>
          <w:p w14:paraId="53AAC312" w14:textId="77777777" w:rsidR="00E4555A" w:rsidRPr="00DD18E0" w:rsidRDefault="00E4555A" w:rsidP="004D64BF">
            <w:pPr>
              <w:pStyle w:val="Standard"/>
              <w:snapToGrid w:val="0"/>
              <w:jc w:val="center"/>
              <w:rPr>
                <w:szCs w:val="17"/>
              </w:rPr>
            </w:pPr>
          </w:p>
          <w:p w14:paraId="590A621A" w14:textId="77777777" w:rsidR="00E4555A" w:rsidRPr="00DD18E0" w:rsidRDefault="00E4555A" w:rsidP="004D64BF">
            <w:pPr>
              <w:pStyle w:val="Standard"/>
              <w:snapToGrid w:val="0"/>
              <w:jc w:val="center"/>
              <w:rPr>
                <w:szCs w:val="17"/>
              </w:rPr>
            </w:pPr>
            <w:r w:rsidRPr="00DD18E0">
              <w:rPr>
                <w:szCs w:val="17"/>
              </w:rPr>
              <w:lastRenderedPageBreak/>
              <w:t>5,00 %</w:t>
            </w:r>
          </w:p>
        </w:tc>
      </w:tr>
      <w:tr w:rsidR="00E4555A" w:rsidRPr="00DD18E0" w14:paraId="04C66726" w14:textId="77777777" w:rsidTr="004D64BF">
        <w:tc>
          <w:tcPr>
            <w:tcW w:w="2245" w:type="pct"/>
            <w:tcMar>
              <w:top w:w="0" w:type="dxa"/>
              <w:left w:w="70" w:type="dxa"/>
              <w:bottom w:w="0" w:type="dxa"/>
              <w:right w:w="70" w:type="dxa"/>
            </w:tcMar>
            <w:hideMark/>
          </w:tcPr>
          <w:p w14:paraId="220D28E5" w14:textId="77777777" w:rsidR="00E4555A" w:rsidRPr="00DD18E0" w:rsidRDefault="00E4555A" w:rsidP="004D64BF">
            <w:pPr>
              <w:pStyle w:val="Standard"/>
              <w:snapToGrid w:val="0"/>
              <w:jc w:val="left"/>
              <w:rPr>
                <w:szCs w:val="17"/>
              </w:rPr>
            </w:pPr>
            <w:r w:rsidRPr="00DD18E0">
              <w:rPr>
                <w:szCs w:val="17"/>
              </w:rPr>
              <w:lastRenderedPageBreak/>
              <w:t>4. skupina</w:t>
            </w:r>
          </w:p>
          <w:p w14:paraId="6DE6A10C" w14:textId="77777777" w:rsidR="00E4555A" w:rsidRPr="00DD18E0" w:rsidRDefault="00E4555A" w:rsidP="004D64BF">
            <w:pPr>
              <w:pStyle w:val="Standard"/>
              <w:numPr>
                <w:ilvl w:val="0"/>
                <w:numId w:val="44"/>
              </w:numPr>
              <w:snapToGrid w:val="0"/>
              <w:jc w:val="left"/>
              <w:rPr>
                <w:szCs w:val="17"/>
              </w:rPr>
            </w:pPr>
            <w:r w:rsidRPr="00DD18E0">
              <w:rPr>
                <w:szCs w:val="17"/>
              </w:rPr>
              <w:t>Klimatizačné zariadenia,</w:t>
            </w:r>
          </w:p>
          <w:p w14:paraId="43BD2A9E" w14:textId="77777777" w:rsidR="00E4555A" w:rsidRPr="00DD18E0" w:rsidRDefault="00E4555A" w:rsidP="004D64BF">
            <w:pPr>
              <w:pStyle w:val="Standard"/>
              <w:numPr>
                <w:ilvl w:val="0"/>
                <w:numId w:val="44"/>
              </w:numPr>
              <w:snapToGrid w:val="0"/>
              <w:jc w:val="left"/>
              <w:rPr>
                <w:szCs w:val="17"/>
              </w:rPr>
            </w:pPr>
            <w:r w:rsidRPr="00DD18E0">
              <w:rPr>
                <w:szCs w:val="17"/>
              </w:rPr>
              <w:t>Osobné a nákladné výťahy,</w:t>
            </w:r>
          </w:p>
          <w:p w14:paraId="4B18C08C" w14:textId="77777777" w:rsidR="00E4555A" w:rsidRPr="00DD18E0" w:rsidRDefault="00E4555A" w:rsidP="004D64BF">
            <w:pPr>
              <w:pStyle w:val="Standard"/>
              <w:snapToGrid w:val="0"/>
              <w:jc w:val="left"/>
              <w:rPr>
                <w:szCs w:val="17"/>
              </w:rPr>
            </w:pPr>
            <w:r w:rsidRPr="00DD18E0">
              <w:rPr>
                <w:szCs w:val="17"/>
              </w:rPr>
              <w:t>3. skupina</w:t>
            </w:r>
          </w:p>
          <w:p w14:paraId="0F9F89D6" w14:textId="77777777" w:rsidR="00E4555A" w:rsidRPr="00DD18E0" w:rsidRDefault="00E4555A" w:rsidP="004D64BF">
            <w:pPr>
              <w:pStyle w:val="Standard"/>
              <w:numPr>
                <w:ilvl w:val="0"/>
                <w:numId w:val="44"/>
              </w:numPr>
              <w:snapToGrid w:val="0"/>
              <w:jc w:val="left"/>
              <w:rPr>
                <w:szCs w:val="17"/>
              </w:rPr>
            </w:pPr>
            <w:r w:rsidRPr="00DD18E0">
              <w:rPr>
                <w:szCs w:val="17"/>
              </w:rPr>
              <w:t>Záložný generátor prúdu, generátory,</w:t>
            </w:r>
          </w:p>
        </w:tc>
        <w:tc>
          <w:tcPr>
            <w:tcW w:w="1226" w:type="pct"/>
            <w:tcMar>
              <w:top w:w="0" w:type="dxa"/>
              <w:left w:w="70" w:type="dxa"/>
              <w:bottom w:w="0" w:type="dxa"/>
              <w:right w:w="70" w:type="dxa"/>
            </w:tcMar>
            <w:hideMark/>
          </w:tcPr>
          <w:p w14:paraId="76779B73" w14:textId="77777777" w:rsidR="00E4555A" w:rsidRPr="00DD18E0" w:rsidRDefault="00E4555A" w:rsidP="004D64BF">
            <w:pPr>
              <w:pStyle w:val="Standard"/>
              <w:snapToGrid w:val="0"/>
              <w:jc w:val="center"/>
              <w:rPr>
                <w:szCs w:val="17"/>
              </w:rPr>
            </w:pPr>
            <w:r w:rsidRPr="00DD18E0">
              <w:rPr>
                <w:szCs w:val="17"/>
              </w:rPr>
              <w:t>10 rokov</w:t>
            </w:r>
          </w:p>
          <w:p w14:paraId="65937A45" w14:textId="77777777" w:rsidR="00E4555A" w:rsidRPr="00DD18E0" w:rsidRDefault="00E4555A" w:rsidP="004D64BF">
            <w:pPr>
              <w:pStyle w:val="Standard"/>
              <w:snapToGrid w:val="0"/>
              <w:jc w:val="center"/>
              <w:rPr>
                <w:szCs w:val="17"/>
              </w:rPr>
            </w:pPr>
          </w:p>
          <w:p w14:paraId="65C68DB1" w14:textId="77777777" w:rsidR="00E4555A" w:rsidRPr="00DD18E0" w:rsidRDefault="00E4555A" w:rsidP="004D64BF">
            <w:pPr>
              <w:pStyle w:val="Standard"/>
              <w:snapToGrid w:val="0"/>
              <w:jc w:val="center"/>
              <w:rPr>
                <w:szCs w:val="17"/>
              </w:rPr>
            </w:pPr>
          </w:p>
          <w:p w14:paraId="0D36BD55" w14:textId="77777777" w:rsidR="00E4555A" w:rsidRPr="00DD18E0" w:rsidRDefault="00E4555A" w:rsidP="004D64BF">
            <w:pPr>
              <w:pStyle w:val="Standard"/>
              <w:snapToGrid w:val="0"/>
              <w:jc w:val="center"/>
              <w:rPr>
                <w:szCs w:val="17"/>
              </w:rPr>
            </w:pPr>
            <w:r w:rsidRPr="00DD18E0">
              <w:rPr>
                <w:szCs w:val="17"/>
              </w:rPr>
              <w:t>8 rokov</w:t>
            </w:r>
          </w:p>
        </w:tc>
        <w:tc>
          <w:tcPr>
            <w:tcW w:w="1529" w:type="pct"/>
            <w:tcMar>
              <w:top w:w="0" w:type="dxa"/>
              <w:left w:w="70" w:type="dxa"/>
              <w:bottom w:w="0" w:type="dxa"/>
              <w:right w:w="70" w:type="dxa"/>
            </w:tcMar>
            <w:hideMark/>
          </w:tcPr>
          <w:p w14:paraId="080A2D4A" w14:textId="77777777" w:rsidR="00E4555A" w:rsidRPr="00DD18E0" w:rsidRDefault="00E4555A" w:rsidP="004D64BF">
            <w:pPr>
              <w:pStyle w:val="Standard"/>
              <w:snapToGrid w:val="0"/>
              <w:jc w:val="center"/>
              <w:rPr>
                <w:szCs w:val="17"/>
              </w:rPr>
            </w:pPr>
            <w:r w:rsidRPr="00DD18E0">
              <w:rPr>
                <w:szCs w:val="17"/>
              </w:rPr>
              <w:t>10,00 %</w:t>
            </w:r>
          </w:p>
          <w:p w14:paraId="09782755" w14:textId="77777777" w:rsidR="00E4555A" w:rsidRPr="00DD18E0" w:rsidRDefault="00E4555A" w:rsidP="004D64BF">
            <w:pPr>
              <w:pStyle w:val="Standard"/>
              <w:snapToGrid w:val="0"/>
              <w:jc w:val="center"/>
              <w:rPr>
                <w:szCs w:val="17"/>
              </w:rPr>
            </w:pPr>
          </w:p>
          <w:p w14:paraId="6189AB3D" w14:textId="77777777" w:rsidR="00E4555A" w:rsidRPr="00DD18E0" w:rsidRDefault="00E4555A" w:rsidP="004D64BF">
            <w:pPr>
              <w:pStyle w:val="Standard"/>
              <w:snapToGrid w:val="0"/>
              <w:jc w:val="center"/>
              <w:rPr>
                <w:szCs w:val="17"/>
              </w:rPr>
            </w:pPr>
          </w:p>
          <w:p w14:paraId="797B284F" w14:textId="77777777" w:rsidR="00E4555A" w:rsidRPr="00DD18E0" w:rsidRDefault="00E4555A" w:rsidP="004D64BF">
            <w:pPr>
              <w:pStyle w:val="Standard"/>
              <w:snapToGrid w:val="0"/>
              <w:jc w:val="center"/>
              <w:rPr>
                <w:szCs w:val="17"/>
              </w:rPr>
            </w:pPr>
            <w:r w:rsidRPr="00DD18E0">
              <w:rPr>
                <w:szCs w:val="17"/>
              </w:rPr>
              <w:t>12,5 %</w:t>
            </w:r>
          </w:p>
        </w:tc>
      </w:tr>
      <w:tr w:rsidR="00E4555A" w:rsidRPr="00DD18E0" w14:paraId="2B3F9515" w14:textId="77777777" w:rsidTr="004D64BF">
        <w:tc>
          <w:tcPr>
            <w:tcW w:w="2245" w:type="pct"/>
            <w:tcMar>
              <w:top w:w="0" w:type="dxa"/>
              <w:left w:w="70" w:type="dxa"/>
              <w:bottom w:w="0" w:type="dxa"/>
              <w:right w:w="70" w:type="dxa"/>
            </w:tcMar>
            <w:hideMark/>
          </w:tcPr>
          <w:p w14:paraId="4A6FC770" w14:textId="77777777" w:rsidR="00E4555A" w:rsidRPr="00DD18E0" w:rsidRDefault="00E4555A" w:rsidP="004D64BF">
            <w:pPr>
              <w:pStyle w:val="Standard"/>
              <w:snapToGrid w:val="0"/>
              <w:jc w:val="left"/>
              <w:rPr>
                <w:szCs w:val="17"/>
              </w:rPr>
            </w:pPr>
            <w:r w:rsidRPr="00DD18E0">
              <w:rPr>
                <w:szCs w:val="17"/>
              </w:rPr>
              <w:t>2. skupina</w:t>
            </w:r>
          </w:p>
        </w:tc>
        <w:tc>
          <w:tcPr>
            <w:tcW w:w="1226" w:type="pct"/>
            <w:tcMar>
              <w:top w:w="0" w:type="dxa"/>
              <w:left w:w="70" w:type="dxa"/>
              <w:bottom w:w="0" w:type="dxa"/>
              <w:right w:w="70" w:type="dxa"/>
            </w:tcMar>
          </w:tcPr>
          <w:p w14:paraId="3D42FB17" w14:textId="77777777" w:rsidR="00E4555A" w:rsidRPr="00DD18E0" w:rsidRDefault="00E4555A" w:rsidP="004D64BF">
            <w:pPr>
              <w:pStyle w:val="Standard"/>
              <w:snapToGrid w:val="0"/>
              <w:jc w:val="center"/>
              <w:rPr>
                <w:szCs w:val="17"/>
              </w:rPr>
            </w:pPr>
          </w:p>
        </w:tc>
        <w:tc>
          <w:tcPr>
            <w:tcW w:w="1529" w:type="pct"/>
            <w:tcMar>
              <w:top w:w="0" w:type="dxa"/>
              <w:left w:w="70" w:type="dxa"/>
              <w:bottom w:w="0" w:type="dxa"/>
              <w:right w:w="70" w:type="dxa"/>
            </w:tcMar>
          </w:tcPr>
          <w:p w14:paraId="4DA76E4E" w14:textId="77777777" w:rsidR="00E4555A" w:rsidRPr="00DD18E0" w:rsidRDefault="00E4555A" w:rsidP="004D64BF">
            <w:pPr>
              <w:pStyle w:val="Standard"/>
              <w:snapToGrid w:val="0"/>
              <w:jc w:val="center"/>
              <w:rPr>
                <w:szCs w:val="17"/>
              </w:rPr>
            </w:pPr>
          </w:p>
        </w:tc>
      </w:tr>
      <w:tr w:rsidR="00E4555A" w:rsidRPr="00DD18E0" w14:paraId="426E63C3" w14:textId="77777777" w:rsidTr="004D64BF">
        <w:tc>
          <w:tcPr>
            <w:tcW w:w="2245" w:type="pct"/>
            <w:tcMar>
              <w:top w:w="0" w:type="dxa"/>
              <w:left w:w="70" w:type="dxa"/>
              <w:bottom w:w="0" w:type="dxa"/>
              <w:right w:w="70" w:type="dxa"/>
            </w:tcMar>
            <w:hideMark/>
          </w:tcPr>
          <w:p w14:paraId="3D757B4A" w14:textId="04801B4E" w:rsidR="00E4555A" w:rsidRPr="00DD18E0" w:rsidRDefault="002B1185" w:rsidP="004D64BF">
            <w:pPr>
              <w:pStyle w:val="Standard"/>
              <w:numPr>
                <w:ilvl w:val="0"/>
                <w:numId w:val="44"/>
              </w:numPr>
              <w:snapToGrid w:val="0"/>
              <w:jc w:val="left"/>
              <w:rPr>
                <w:szCs w:val="17"/>
              </w:rPr>
            </w:pPr>
            <w:r w:rsidRPr="00DD18E0">
              <w:rPr>
                <w:szCs w:val="17"/>
              </w:rPr>
              <w:t xml:space="preserve">svetelné logá, ozvučenie, kamerové </w:t>
            </w:r>
            <w:proofErr w:type="spellStart"/>
            <w:r w:rsidRPr="00DD18E0">
              <w:rPr>
                <w:szCs w:val="17"/>
              </w:rPr>
              <w:t>syt</w:t>
            </w:r>
            <w:proofErr w:type="spellEnd"/>
            <w:r w:rsidRPr="00DD18E0">
              <w:rPr>
                <w:szCs w:val="17"/>
              </w:rPr>
              <w:t>.</w:t>
            </w:r>
          </w:p>
        </w:tc>
        <w:tc>
          <w:tcPr>
            <w:tcW w:w="1226" w:type="pct"/>
            <w:tcMar>
              <w:top w:w="0" w:type="dxa"/>
              <w:left w:w="70" w:type="dxa"/>
              <w:bottom w:w="0" w:type="dxa"/>
              <w:right w:w="70" w:type="dxa"/>
            </w:tcMar>
            <w:hideMark/>
          </w:tcPr>
          <w:p w14:paraId="5F079501" w14:textId="41A4434C" w:rsidR="00E4555A" w:rsidRPr="00DD18E0" w:rsidRDefault="002B1185" w:rsidP="004D64BF">
            <w:pPr>
              <w:pStyle w:val="Standard"/>
              <w:snapToGrid w:val="0"/>
              <w:jc w:val="center"/>
              <w:rPr>
                <w:szCs w:val="17"/>
              </w:rPr>
            </w:pPr>
            <w:r w:rsidRPr="00DD18E0">
              <w:rPr>
                <w:szCs w:val="17"/>
              </w:rPr>
              <w:t>5</w:t>
            </w:r>
            <w:r w:rsidR="00E4555A" w:rsidRPr="00DD18E0">
              <w:rPr>
                <w:szCs w:val="17"/>
              </w:rPr>
              <w:t xml:space="preserve"> rokov</w:t>
            </w:r>
          </w:p>
        </w:tc>
        <w:tc>
          <w:tcPr>
            <w:tcW w:w="1529" w:type="pct"/>
            <w:tcMar>
              <w:top w:w="0" w:type="dxa"/>
              <w:left w:w="70" w:type="dxa"/>
              <w:bottom w:w="0" w:type="dxa"/>
              <w:right w:w="70" w:type="dxa"/>
            </w:tcMar>
            <w:hideMark/>
          </w:tcPr>
          <w:p w14:paraId="40EC405F" w14:textId="77777777" w:rsidR="00E4555A" w:rsidRPr="00DD18E0" w:rsidRDefault="00E4555A" w:rsidP="004D64BF">
            <w:pPr>
              <w:pStyle w:val="Standard"/>
              <w:snapToGrid w:val="0"/>
              <w:jc w:val="center"/>
              <w:rPr>
                <w:szCs w:val="17"/>
              </w:rPr>
            </w:pPr>
            <w:r w:rsidRPr="00DD18E0">
              <w:rPr>
                <w:szCs w:val="17"/>
              </w:rPr>
              <w:t>16,67 %</w:t>
            </w:r>
          </w:p>
        </w:tc>
      </w:tr>
      <w:tr w:rsidR="00E4555A" w:rsidRPr="00DD18E0" w14:paraId="0F98C695" w14:textId="77777777" w:rsidTr="004D64BF">
        <w:tc>
          <w:tcPr>
            <w:tcW w:w="2245" w:type="pct"/>
            <w:tcMar>
              <w:top w:w="0" w:type="dxa"/>
              <w:left w:w="70" w:type="dxa"/>
              <w:bottom w:w="0" w:type="dxa"/>
              <w:right w:w="70" w:type="dxa"/>
            </w:tcMar>
            <w:hideMark/>
          </w:tcPr>
          <w:p w14:paraId="3E98D5F8" w14:textId="77777777" w:rsidR="00E4555A" w:rsidRPr="00DD18E0" w:rsidRDefault="00E4555A" w:rsidP="004D64BF">
            <w:pPr>
              <w:pStyle w:val="Standard"/>
              <w:snapToGrid w:val="0"/>
              <w:jc w:val="left"/>
              <w:rPr>
                <w:szCs w:val="17"/>
              </w:rPr>
            </w:pPr>
            <w:r w:rsidRPr="00DD18E0">
              <w:rPr>
                <w:szCs w:val="17"/>
              </w:rPr>
              <w:t>1. skupina</w:t>
            </w:r>
          </w:p>
        </w:tc>
        <w:tc>
          <w:tcPr>
            <w:tcW w:w="1226" w:type="pct"/>
            <w:tcMar>
              <w:top w:w="0" w:type="dxa"/>
              <w:left w:w="70" w:type="dxa"/>
              <w:bottom w:w="0" w:type="dxa"/>
              <w:right w:w="70" w:type="dxa"/>
            </w:tcMar>
            <w:hideMark/>
          </w:tcPr>
          <w:p w14:paraId="08554FA8" w14:textId="77777777" w:rsidR="00E4555A" w:rsidRPr="00DD18E0" w:rsidRDefault="00E4555A" w:rsidP="004D64BF">
            <w:pPr>
              <w:pStyle w:val="Standard"/>
              <w:snapToGrid w:val="0"/>
              <w:jc w:val="center"/>
              <w:rPr>
                <w:szCs w:val="17"/>
              </w:rPr>
            </w:pPr>
            <w:r w:rsidRPr="00DD18E0">
              <w:rPr>
                <w:szCs w:val="17"/>
              </w:rPr>
              <w:t>10 rokov</w:t>
            </w:r>
          </w:p>
        </w:tc>
        <w:tc>
          <w:tcPr>
            <w:tcW w:w="1529" w:type="pct"/>
            <w:tcMar>
              <w:top w:w="0" w:type="dxa"/>
              <w:left w:w="70" w:type="dxa"/>
              <w:bottom w:w="0" w:type="dxa"/>
              <w:right w:w="70" w:type="dxa"/>
            </w:tcMar>
            <w:hideMark/>
          </w:tcPr>
          <w:p w14:paraId="4BDD9B39" w14:textId="77777777" w:rsidR="00E4555A" w:rsidRPr="00DD18E0" w:rsidRDefault="00E4555A" w:rsidP="004D64BF">
            <w:pPr>
              <w:pStyle w:val="Standard"/>
              <w:snapToGrid w:val="0"/>
              <w:jc w:val="center"/>
              <w:rPr>
                <w:szCs w:val="17"/>
              </w:rPr>
            </w:pPr>
            <w:r w:rsidRPr="00DD18E0">
              <w:rPr>
                <w:szCs w:val="17"/>
              </w:rPr>
              <w:t>10,00 %</w:t>
            </w:r>
          </w:p>
        </w:tc>
      </w:tr>
      <w:tr w:rsidR="00E4555A" w:rsidRPr="00DD18E0" w14:paraId="4A7CA99C" w14:textId="77777777" w:rsidTr="004D64BF">
        <w:tc>
          <w:tcPr>
            <w:tcW w:w="2245" w:type="pct"/>
            <w:tcBorders>
              <w:bottom w:val="single" w:sz="8" w:space="0" w:color="auto"/>
            </w:tcBorders>
            <w:tcMar>
              <w:top w:w="0" w:type="dxa"/>
              <w:left w:w="70" w:type="dxa"/>
              <w:bottom w:w="0" w:type="dxa"/>
              <w:right w:w="70" w:type="dxa"/>
            </w:tcMar>
            <w:hideMark/>
          </w:tcPr>
          <w:p w14:paraId="7306F2AE" w14:textId="77777777" w:rsidR="00E4555A" w:rsidRPr="00DD18E0" w:rsidRDefault="00E4555A" w:rsidP="004D64BF">
            <w:pPr>
              <w:pStyle w:val="Standard"/>
              <w:numPr>
                <w:ilvl w:val="0"/>
                <w:numId w:val="44"/>
              </w:numPr>
              <w:snapToGrid w:val="0"/>
              <w:jc w:val="left"/>
              <w:rPr>
                <w:szCs w:val="17"/>
              </w:rPr>
            </w:pPr>
            <w:r w:rsidRPr="00DD18E0">
              <w:rPr>
                <w:szCs w:val="17"/>
              </w:rPr>
              <w:t>Počítače a periférne zariadenia,</w:t>
            </w:r>
          </w:p>
          <w:p w14:paraId="6C98F206" w14:textId="77777777" w:rsidR="00E4555A" w:rsidRPr="00DD18E0" w:rsidRDefault="00E4555A" w:rsidP="004D64BF">
            <w:pPr>
              <w:pStyle w:val="Standard"/>
              <w:numPr>
                <w:ilvl w:val="0"/>
                <w:numId w:val="44"/>
              </w:numPr>
              <w:snapToGrid w:val="0"/>
              <w:jc w:val="left"/>
              <w:rPr>
                <w:szCs w:val="17"/>
              </w:rPr>
            </w:pPr>
            <w:r w:rsidRPr="00DD18E0">
              <w:rPr>
                <w:szCs w:val="17"/>
              </w:rPr>
              <w:t>Komunikačné zariadenia.</w:t>
            </w:r>
          </w:p>
        </w:tc>
        <w:tc>
          <w:tcPr>
            <w:tcW w:w="1226" w:type="pct"/>
            <w:tcBorders>
              <w:bottom w:val="single" w:sz="8" w:space="0" w:color="auto"/>
            </w:tcBorders>
            <w:tcMar>
              <w:top w:w="0" w:type="dxa"/>
              <w:left w:w="70" w:type="dxa"/>
              <w:bottom w:w="0" w:type="dxa"/>
              <w:right w:w="70" w:type="dxa"/>
            </w:tcMar>
            <w:hideMark/>
          </w:tcPr>
          <w:p w14:paraId="4289B0EA" w14:textId="77777777" w:rsidR="00E4555A" w:rsidRPr="00DD18E0" w:rsidRDefault="00E4555A" w:rsidP="004D64BF">
            <w:pPr>
              <w:pStyle w:val="Standard"/>
              <w:snapToGrid w:val="0"/>
              <w:jc w:val="center"/>
              <w:rPr>
                <w:szCs w:val="17"/>
              </w:rPr>
            </w:pPr>
            <w:r w:rsidRPr="00DD18E0">
              <w:rPr>
                <w:szCs w:val="17"/>
              </w:rPr>
              <w:t>4 roky</w:t>
            </w:r>
          </w:p>
        </w:tc>
        <w:tc>
          <w:tcPr>
            <w:tcW w:w="1529" w:type="pct"/>
            <w:tcBorders>
              <w:bottom w:val="single" w:sz="8" w:space="0" w:color="auto"/>
            </w:tcBorders>
            <w:tcMar>
              <w:top w:w="0" w:type="dxa"/>
              <w:left w:w="70" w:type="dxa"/>
              <w:bottom w:w="0" w:type="dxa"/>
              <w:right w:w="70" w:type="dxa"/>
            </w:tcMar>
            <w:hideMark/>
          </w:tcPr>
          <w:p w14:paraId="3754C7AB" w14:textId="77777777" w:rsidR="00E4555A" w:rsidRPr="00DD18E0" w:rsidRDefault="00E4555A" w:rsidP="004D64BF">
            <w:pPr>
              <w:pStyle w:val="Standard"/>
              <w:snapToGrid w:val="0"/>
              <w:jc w:val="center"/>
              <w:rPr>
                <w:szCs w:val="17"/>
              </w:rPr>
            </w:pPr>
            <w:r w:rsidRPr="00DD18E0">
              <w:rPr>
                <w:szCs w:val="17"/>
              </w:rPr>
              <w:t>25,00 %</w:t>
            </w:r>
          </w:p>
        </w:tc>
      </w:tr>
    </w:tbl>
    <w:p w14:paraId="2B83B23F" w14:textId="77777777" w:rsidR="00E4555A" w:rsidRPr="00DD18E0" w:rsidRDefault="00E4555A" w:rsidP="004D64BF">
      <w:pPr>
        <w:pStyle w:val="Standard"/>
        <w:rPr>
          <w:szCs w:val="17"/>
        </w:rPr>
      </w:pPr>
    </w:p>
    <w:p w14:paraId="776A3AF1" w14:textId="6E695B45" w:rsidR="004B08FB" w:rsidRPr="00DD18E0" w:rsidRDefault="004B08FB" w:rsidP="000276C1">
      <w:pPr>
        <w:pStyle w:val="Odsekzoznamu"/>
        <w:numPr>
          <w:ilvl w:val="1"/>
          <w:numId w:val="47"/>
        </w:numPr>
        <w:rPr>
          <w:b/>
          <w:szCs w:val="17"/>
        </w:rPr>
      </w:pPr>
      <w:r w:rsidRPr="00DD18E0">
        <w:rPr>
          <w:b/>
          <w:szCs w:val="17"/>
        </w:rPr>
        <w:t>Operatívny leasing</w:t>
      </w:r>
    </w:p>
    <w:p w14:paraId="37B1BD17" w14:textId="77777777" w:rsidR="004B08FB" w:rsidRPr="00DD18E0" w:rsidRDefault="004B08FB" w:rsidP="004D64BF">
      <w:pPr>
        <w:rPr>
          <w:szCs w:val="17"/>
        </w:rPr>
      </w:pPr>
    </w:p>
    <w:p w14:paraId="1DC5A75E" w14:textId="5371D9F8" w:rsidR="00063298" w:rsidRPr="00DD18E0" w:rsidRDefault="00063298" w:rsidP="004D64BF">
      <w:pPr>
        <w:rPr>
          <w:szCs w:val="17"/>
        </w:rPr>
      </w:pPr>
      <w:r w:rsidRPr="00DD18E0">
        <w:rPr>
          <w:szCs w:val="17"/>
        </w:rPr>
        <w:t>Spoločnosť nemá leasing.</w:t>
      </w:r>
    </w:p>
    <w:p w14:paraId="51C3E419" w14:textId="67465EDE" w:rsidR="00FA731D" w:rsidRPr="00DD18E0" w:rsidRDefault="00FA731D" w:rsidP="004D64BF">
      <w:pPr>
        <w:rPr>
          <w:szCs w:val="17"/>
        </w:rPr>
      </w:pPr>
    </w:p>
    <w:p w14:paraId="3BBBE57E" w14:textId="77777777" w:rsidR="004B08FB" w:rsidRPr="00DD18E0" w:rsidRDefault="004B08FB" w:rsidP="000276C1">
      <w:pPr>
        <w:jc w:val="left"/>
        <w:rPr>
          <w:szCs w:val="17"/>
          <w:u w:val="single"/>
        </w:rPr>
      </w:pPr>
    </w:p>
    <w:p w14:paraId="7B244D33" w14:textId="641D5340" w:rsidR="004B08FB" w:rsidRPr="00DD18E0" w:rsidRDefault="004B08FB" w:rsidP="000276C1">
      <w:pPr>
        <w:pStyle w:val="Odsekzoznamu"/>
        <w:numPr>
          <w:ilvl w:val="1"/>
          <w:numId w:val="47"/>
        </w:numPr>
        <w:rPr>
          <w:b/>
          <w:szCs w:val="17"/>
        </w:rPr>
      </w:pPr>
      <w:r w:rsidRPr="00DD18E0">
        <w:rPr>
          <w:b/>
          <w:szCs w:val="17"/>
        </w:rPr>
        <w:t>Pohľadávky z obchodného styku a iné pohľadávky</w:t>
      </w:r>
    </w:p>
    <w:p w14:paraId="10A237A2" w14:textId="77777777" w:rsidR="00552339" w:rsidRPr="00DD18E0" w:rsidRDefault="00552339" w:rsidP="004D64BF">
      <w:pPr>
        <w:rPr>
          <w:b/>
          <w:szCs w:val="17"/>
        </w:rPr>
      </w:pPr>
    </w:p>
    <w:p w14:paraId="3AB29B42" w14:textId="145CF2F8" w:rsidR="004B08FB" w:rsidRPr="00DD18E0" w:rsidRDefault="004B08FB" w:rsidP="004D64BF">
      <w:pPr>
        <w:rPr>
          <w:szCs w:val="17"/>
        </w:rPr>
      </w:pPr>
      <w:r w:rsidRPr="00DD18E0">
        <w:rPr>
          <w:szCs w:val="17"/>
        </w:rPr>
        <w:t>Pohľadávky z obchodného styku sa vykazujú v reálnej hodnote, následne precenené a znížené o opravné položky. Opravná položka na pokles hodnoty pohľadávok sa vytvára vtedy, ak existuje objektívny dôkaz, že spoločnosť nebude schopná zinkasovať všetky dlžné čiastky podľa pôvodných podmienok vzniku pohľadávky. Významné finančné problémy dlžníka, pravdepodobnosť, že na dlžníka bude vyhlásené konkurzné konanie alebo finančné vyrovnanie, platobná neschopnosť alebo omeškanie platieb  sa považujú za indikátory toho, že došlo k poklesu hodnoty pohľadávky. Výška opravnej položky predstavuje rozdiel medzi účtovnou hodnotou aktíva a súčasnou hodnotou predpokladaných budúcich peňažných tokov diskontovaných efektívnou</w:t>
      </w:r>
      <w:r w:rsidR="007516E5" w:rsidRPr="00DD18E0">
        <w:rPr>
          <w:szCs w:val="17"/>
        </w:rPr>
        <w:t xml:space="preserve"> percentuálnou </w:t>
      </w:r>
      <w:r w:rsidRPr="00DD18E0">
        <w:rPr>
          <w:szCs w:val="17"/>
        </w:rPr>
        <w:t xml:space="preserve">úrokovou sadzbou. Účtovná hodnota pohľadávky sa znižuje pomocou účtu opravných položiek. Výška straty sa vykazuje vo výkaze ziskov a strát na riadku ostatné prevádzkové náklady. Nevymožiteľné pohľadávky sa odpisujú proti účtu opravných položiek pre pohľadávky z obchodného styku. Následne získané čiastky v minulosti odpísané ponižujú riadok ostatné prevádzkové náklady vo výkaze ziskov a strát. </w:t>
      </w:r>
    </w:p>
    <w:p w14:paraId="5AA35F38" w14:textId="460B15A4" w:rsidR="004B08FB" w:rsidRPr="00DD18E0" w:rsidRDefault="004B08FB" w:rsidP="004D64BF">
      <w:pPr>
        <w:rPr>
          <w:b/>
          <w:szCs w:val="17"/>
        </w:rPr>
      </w:pPr>
    </w:p>
    <w:p w14:paraId="324A16E3" w14:textId="77777777" w:rsidR="00114AA9" w:rsidRPr="00DD18E0" w:rsidRDefault="00114AA9" w:rsidP="004D64BF">
      <w:pPr>
        <w:rPr>
          <w:b/>
          <w:szCs w:val="17"/>
        </w:rPr>
      </w:pPr>
    </w:p>
    <w:p w14:paraId="43DD7D6C" w14:textId="59E1FEDA" w:rsidR="004B08FB" w:rsidRPr="00DD18E0" w:rsidRDefault="004B08FB" w:rsidP="000276C1">
      <w:pPr>
        <w:pStyle w:val="Odsekzoznamu"/>
        <w:numPr>
          <w:ilvl w:val="1"/>
          <w:numId w:val="47"/>
        </w:numPr>
        <w:rPr>
          <w:b/>
          <w:szCs w:val="17"/>
        </w:rPr>
      </w:pPr>
      <w:r w:rsidRPr="00DD18E0">
        <w:rPr>
          <w:b/>
          <w:szCs w:val="17"/>
        </w:rPr>
        <w:t>Finančný majetok</w:t>
      </w:r>
    </w:p>
    <w:p w14:paraId="3A3CE9CA" w14:textId="77777777" w:rsidR="00552339" w:rsidRPr="00DD18E0" w:rsidRDefault="00552339" w:rsidP="004D64BF">
      <w:pPr>
        <w:rPr>
          <w:b/>
          <w:szCs w:val="17"/>
        </w:rPr>
      </w:pPr>
    </w:p>
    <w:p w14:paraId="232183D5" w14:textId="77777777" w:rsidR="004B08FB" w:rsidRPr="00DD18E0" w:rsidRDefault="004B08FB" w:rsidP="004D64BF">
      <w:pPr>
        <w:rPr>
          <w:szCs w:val="17"/>
        </w:rPr>
      </w:pPr>
      <w:r w:rsidRPr="00DD18E0">
        <w:rPr>
          <w:szCs w:val="17"/>
        </w:rPr>
        <w:t xml:space="preserve">Spoločnosť klasifikuje finančný majetok do nasledujúcich kategórií: finančný majetok v reálnej hodnote účtovaný cez výkaz ziskov a strát a pôžičky a pohľadávky. Klasifikácia závisí od účelu, za ktorým bol finančný majetok obstaraný. Klasifikáciu finančného majetku stanoví vedenie pri jeho prvotnom zaúčtovaní. </w:t>
      </w:r>
    </w:p>
    <w:p w14:paraId="0271E97D" w14:textId="77777777" w:rsidR="007516E5" w:rsidRPr="00DD18E0" w:rsidRDefault="007516E5" w:rsidP="004D64BF">
      <w:pPr>
        <w:rPr>
          <w:szCs w:val="17"/>
        </w:rPr>
      </w:pPr>
    </w:p>
    <w:p w14:paraId="1E428E07" w14:textId="77777777" w:rsidR="004B08FB" w:rsidRPr="00DD18E0" w:rsidRDefault="004B08FB" w:rsidP="004D64BF">
      <w:pPr>
        <w:pStyle w:val="Odsekzoznamu"/>
        <w:rPr>
          <w:szCs w:val="17"/>
          <w:u w:val="single"/>
        </w:rPr>
      </w:pPr>
    </w:p>
    <w:p w14:paraId="7A4F77A9" w14:textId="77777777" w:rsidR="004B08FB" w:rsidRPr="00DD18E0" w:rsidRDefault="004B08FB" w:rsidP="004D64BF">
      <w:pPr>
        <w:pStyle w:val="Odsekzoznamu"/>
        <w:numPr>
          <w:ilvl w:val="0"/>
          <w:numId w:val="52"/>
        </w:numPr>
        <w:spacing w:after="160"/>
        <w:ind w:hanging="720"/>
        <w:contextualSpacing/>
        <w:rPr>
          <w:szCs w:val="17"/>
        </w:rPr>
      </w:pPr>
      <w:r w:rsidRPr="00DD18E0">
        <w:rPr>
          <w:szCs w:val="17"/>
        </w:rPr>
        <w:t>Pôžičky a pohľadávky</w:t>
      </w:r>
    </w:p>
    <w:p w14:paraId="55AE756C" w14:textId="78B97BC9" w:rsidR="004B08FB" w:rsidRPr="00DD18E0" w:rsidRDefault="004B08FB" w:rsidP="004D64BF">
      <w:pPr>
        <w:rPr>
          <w:szCs w:val="17"/>
        </w:rPr>
      </w:pPr>
      <w:r w:rsidRPr="00DD18E0">
        <w:rPr>
          <w:szCs w:val="17"/>
        </w:rPr>
        <w:t>Pôžičky a pohľadávky predstavujú nederivátový finančný majetok s pevnými alebo stanoviteľnými termínmi splátok, ktorý nie je kótovaný na aktívnom trhu. Vznikajú vtedy, keď Spoločnosť poskytne peňažné prostriedky, tovar alebo služby priamo dlžníkovi bez toho, aby mala v úmysle s pohľadávkou obchodovať. Pôžičky a pohľadávky sú zahrnuté do krátkodobého majetku Vo výkaze finančnej situácie sú pôžičky a pohľadávky klasifikované ako pohľadávky z obchodného styku a iné pohľadávky  a úvery poskytnuté spriazneným stranám.</w:t>
      </w:r>
    </w:p>
    <w:p w14:paraId="1C89E540" w14:textId="77777777" w:rsidR="009502CD" w:rsidRPr="00DD18E0" w:rsidRDefault="009502CD" w:rsidP="004D64BF">
      <w:pPr>
        <w:rPr>
          <w:color w:val="FF0000"/>
          <w:szCs w:val="17"/>
        </w:rPr>
      </w:pPr>
    </w:p>
    <w:p w14:paraId="1FE85C9D" w14:textId="0CFEE07F" w:rsidR="004B08FB" w:rsidRPr="00DD18E0" w:rsidRDefault="004B08FB" w:rsidP="004D64BF">
      <w:pPr>
        <w:rPr>
          <w:color w:val="FF0000"/>
          <w:szCs w:val="17"/>
          <w:u w:val="single"/>
        </w:rPr>
      </w:pPr>
      <w:r w:rsidRPr="00DD18E0">
        <w:rPr>
          <w:szCs w:val="17"/>
        </w:rPr>
        <w:t xml:space="preserve">Zisky a straty zo zmien reálnych hodnôt kategórie finančného majetku v reálnej hodnote vykázaného vo výkaze ziskov a strát, sú vo výkaze ziskov a strát vykázané ako „ostatné zisky/straty – netto“ v období, kedy vznikli. </w:t>
      </w:r>
    </w:p>
    <w:p w14:paraId="5F655E7C" w14:textId="2B5FB205" w:rsidR="006E744B" w:rsidRPr="00DD18E0" w:rsidRDefault="004B08FB" w:rsidP="004D64BF">
      <w:pPr>
        <w:rPr>
          <w:szCs w:val="17"/>
        </w:rPr>
      </w:pPr>
      <w:r w:rsidRPr="00DD18E0">
        <w:rPr>
          <w:szCs w:val="17"/>
        </w:rPr>
        <w:t>K súvahovému dňu Spoločnosť zhodnotí, či existujú reálne dôkazy o tom, že došlo k poklesu hodnoty finančného majetku. Testovanie pohľadávok z obchodného styku na pokles hodnoty je opísané v Poznámke 2.</w:t>
      </w:r>
      <w:r w:rsidR="00C93049" w:rsidRPr="00DD18E0">
        <w:rPr>
          <w:szCs w:val="17"/>
        </w:rPr>
        <w:t>7</w:t>
      </w:r>
      <w:r w:rsidR="00552339" w:rsidRPr="00DD18E0">
        <w:rPr>
          <w:szCs w:val="17"/>
        </w:rPr>
        <w:t>.</w:t>
      </w:r>
    </w:p>
    <w:p w14:paraId="01BEF98D" w14:textId="77777777" w:rsidR="006E744B" w:rsidRPr="00DD18E0" w:rsidRDefault="006E744B" w:rsidP="004D64BF">
      <w:pPr>
        <w:rPr>
          <w:szCs w:val="17"/>
        </w:rPr>
      </w:pPr>
    </w:p>
    <w:p w14:paraId="1C625433" w14:textId="56A8E207" w:rsidR="004B08FB" w:rsidRPr="00DD18E0" w:rsidRDefault="004B08FB" w:rsidP="000276C1">
      <w:pPr>
        <w:pStyle w:val="Odsekzoznamu"/>
        <w:numPr>
          <w:ilvl w:val="1"/>
          <w:numId w:val="47"/>
        </w:numPr>
        <w:jc w:val="left"/>
        <w:rPr>
          <w:szCs w:val="17"/>
        </w:rPr>
      </w:pPr>
      <w:r w:rsidRPr="00DD18E0">
        <w:rPr>
          <w:b/>
          <w:szCs w:val="17"/>
        </w:rPr>
        <w:t>Peňažné prostriedky a peňažné ekvivalenty</w:t>
      </w:r>
    </w:p>
    <w:p w14:paraId="6DB9B916" w14:textId="77777777" w:rsidR="00552339" w:rsidRPr="00DD18E0" w:rsidRDefault="00552339" w:rsidP="004D64BF">
      <w:pPr>
        <w:pStyle w:val="Odsekzoznamu"/>
        <w:ind w:left="2121"/>
        <w:rPr>
          <w:b/>
          <w:szCs w:val="17"/>
        </w:rPr>
      </w:pPr>
    </w:p>
    <w:p w14:paraId="6D771E48" w14:textId="77777777" w:rsidR="009502CD" w:rsidRPr="00DD18E0" w:rsidRDefault="004B08FB" w:rsidP="004D64BF">
      <w:pPr>
        <w:rPr>
          <w:szCs w:val="17"/>
        </w:rPr>
      </w:pPr>
      <w:r w:rsidRPr="00DD18E0">
        <w:rPr>
          <w:szCs w:val="17"/>
        </w:rPr>
        <w:t xml:space="preserve">Peňažné prostriedky a peňažné ekvivalenty zahŕňajú peňažnú hotovosť, neterminované vklady v bankách a kontokorentné úvery. Kontokorentné úvery sú vo výkaze finančnej situácie vykázané v úveroch v krátkodobých záväzkoch. </w:t>
      </w:r>
    </w:p>
    <w:p w14:paraId="67F65EF8" w14:textId="5D07A4A6" w:rsidR="002F5BE9" w:rsidRPr="00DD18E0" w:rsidRDefault="002F5BE9">
      <w:pPr>
        <w:jc w:val="left"/>
        <w:rPr>
          <w:szCs w:val="17"/>
        </w:rPr>
      </w:pPr>
    </w:p>
    <w:p w14:paraId="0462F527" w14:textId="77777777" w:rsidR="00114AA9" w:rsidRDefault="00114AA9" w:rsidP="004D64BF">
      <w:pPr>
        <w:rPr>
          <w:szCs w:val="17"/>
        </w:rPr>
      </w:pPr>
    </w:p>
    <w:p w14:paraId="150AAA98" w14:textId="77777777" w:rsidR="007A0244" w:rsidRDefault="007A0244" w:rsidP="004D64BF">
      <w:pPr>
        <w:rPr>
          <w:szCs w:val="17"/>
        </w:rPr>
      </w:pPr>
    </w:p>
    <w:p w14:paraId="78445099" w14:textId="77777777" w:rsidR="007A0244" w:rsidRDefault="007A0244" w:rsidP="004D64BF">
      <w:pPr>
        <w:rPr>
          <w:szCs w:val="17"/>
        </w:rPr>
      </w:pPr>
    </w:p>
    <w:p w14:paraId="56DCD36D" w14:textId="77777777" w:rsidR="007A0244" w:rsidRDefault="007A0244" w:rsidP="004D64BF">
      <w:pPr>
        <w:rPr>
          <w:szCs w:val="17"/>
        </w:rPr>
      </w:pPr>
    </w:p>
    <w:p w14:paraId="73F6C00B" w14:textId="77777777" w:rsidR="007A0244" w:rsidRPr="00DD18E0" w:rsidRDefault="007A0244" w:rsidP="004D64BF">
      <w:pPr>
        <w:rPr>
          <w:szCs w:val="17"/>
        </w:rPr>
      </w:pPr>
    </w:p>
    <w:p w14:paraId="55385372" w14:textId="6FAB0832" w:rsidR="004B08FB" w:rsidRPr="00DD18E0" w:rsidRDefault="004B08FB" w:rsidP="000276C1">
      <w:pPr>
        <w:pStyle w:val="Odsekzoznamu"/>
        <w:numPr>
          <w:ilvl w:val="1"/>
          <w:numId w:val="47"/>
        </w:numPr>
        <w:rPr>
          <w:b/>
          <w:szCs w:val="17"/>
        </w:rPr>
      </w:pPr>
      <w:r w:rsidRPr="00DD18E0">
        <w:rPr>
          <w:b/>
          <w:szCs w:val="17"/>
        </w:rPr>
        <w:t>Úvery</w:t>
      </w:r>
    </w:p>
    <w:p w14:paraId="4DE1BD1A" w14:textId="07126CD0" w:rsidR="00552339" w:rsidRPr="00DD18E0" w:rsidRDefault="00552339" w:rsidP="004D64BF">
      <w:pPr>
        <w:rPr>
          <w:szCs w:val="17"/>
        </w:rPr>
      </w:pPr>
    </w:p>
    <w:p w14:paraId="6A8BD573" w14:textId="774AD74D" w:rsidR="00552339" w:rsidRPr="00DD18E0" w:rsidRDefault="00987D83" w:rsidP="004D64BF">
      <w:pPr>
        <w:rPr>
          <w:szCs w:val="17"/>
        </w:rPr>
      </w:pPr>
      <w:r w:rsidRPr="00DD18E0">
        <w:rPr>
          <w:szCs w:val="17"/>
        </w:rPr>
        <w:t>Úvery a p</w:t>
      </w:r>
      <w:r w:rsidR="004B08FB" w:rsidRPr="00DD18E0">
        <w:rPr>
          <w:szCs w:val="17"/>
        </w:rPr>
        <w:t xml:space="preserve">ôžičky sa klasifikujú ako krátkodobé </w:t>
      </w:r>
      <w:r w:rsidR="00861DF0" w:rsidRPr="00DD18E0">
        <w:rPr>
          <w:szCs w:val="17"/>
        </w:rPr>
        <w:t xml:space="preserve"> a dlhodobé , pričom v priebehu o</w:t>
      </w:r>
      <w:r w:rsidRPr="00DD18E0">
        <w:rPr>
          <w:szCs w:val="17"/>
        </w:rPr>
        <w:t>b</w:t>
      </w:r>
      <w:r w:rsidR="00861DF0" w:rsidRPr="00DD18E0">
        <w:rPr>
          <w:szCs w:val="17"/>
        </w:rPr>
        <w:t>dobia môže dôjsť k</w:t>
      </w:r>
      <w:r w:rsidRPr="00DD18E0">
        <w:rPr>
          <w:szCs w:val="17"/>
        </w:rPr>
        <w:t> </w:t>
      </w:r>
      <w:proofErr w:type="spellStart"/>
      <w:r w:rsidR="00861DF0" w:rsidRPr="00DD18E0">
        <w:rPr>
          <w:szCs w:val="17"/>
        </w:rPr>
        <w:t>reklasifikácii</w:t>
      </w:r>
      <w:proofErr w:type="spellEnd"/>
      <w:r w:rsidRPr="00DD18E0">
        <w:rPr>
          <w:szCs w:val="17"/>
        </w:rPr>
        <w:t xml:space="preserve"> </w:t>
      </w:r>
      <w:r w:rsidR="000D5FEA" w:rsidRPr="00DD18E0">
        <w:rPr>
          <w:szCs w:val="17"/>
        </w:rPr>
        <w:t>pôžičiek</w:t>
      </w:r>
      <w:r w:rsidRPr="00DD18E0">
        <w:rPr>
          <w:szCs w:val="17"/>
        </w:rPr>
        <w:t xml:space="preserve"> </w:t>
      </w:r>
      <w:r w:rsidR="00861DF0" w:rsidRPr="00DD18E0">
        <w:rPr>
          <w:szCs w:val="17"/>
        </w:rPr>
        <w:t xml:space="preserve"> z dlhodobej splatnos</w:t>
      </w:r>
      <w:r w:rsidRPr="00DD18E0">
        <w:rPr>
          <w:szCs w:val="17"/>
        </w:rPr>
        <w:t>ti na krátkodobú a opačne ak je to pre spol</w:t>
      </w:r>
      <w:r w:rsidR="007102AD" w:rsidRPr="00DD18E0">
        <w:rPr>
          <w:szCs w:val="17"/>
        </w:rPr>
        <w:t>o</w:t>
      </w:r>
      <w:r w:rsidRPr="00DD18E0">
        <w:rPr>
          <w:szCs w:val="17"/>
        </w:rPr>
        <w:t>čn</w:t>
      </w:r>
      <w:r w:rsidR="007102AD" w:rsidRPr="00DD18E0">
        <w:rPr>
          <w:szCs w:val="17"/>
        </w:rPr>
        <w:t>o</w:t>
      </w:r>
      <w:r w:rsidRPr="00DD18E0">
        <w:rPr>
          <w:szCs w:val="17"/>
        </w:rPr>
        <w:t>sť výhodné a dohodne sa s veriteľom.</w:t>
      </w:r>
      <w:r w:rsidR="004B08FB" w:rsidRPr="00DD18E0">
        <w:rPr>
          <w:szCs w:val="17"/>
        </w:rPr>
        <w:t xml:space="preserve"> </w:t>
      </w:r>
    </w:p>
    <w:p w14:paraId="3D43A5AA" w14:textId="77777777" w:rsidR="00552339" w:rsidRPr="00DD18E0" w:rsidRDefault="00552339" w:rsidP="004D64BF">
      <w:pPr>
        <w:rPr>
          <w:color w:val="FF0000"/>
          <w:szCs w:val="17"/>
        </w:rPr>
      </w:pPr>
    </w:p>
    <w:p w14:paraId="1889E1A1" w14:textId="26DE0E60" w:rsidR="004F5B84" w:rsidRPr="00DD18E0" w:rsidRDefault="004F5B84">
      <w:pPr>
        <w:jc w:val="left"/>
        <w:rPr>
          <w:b/>
          <w:color w:val="000000" w:themeColor="text1"/>
          <w:szCs w:val="17"/>
        </w:rPr>
      </w:pPr>
    </w:p>
    <w:p w14:paraId="787ABE0B" w14:textId="7BE002F5" w:rsidR="009502CD" w:rsidRPr="00DD18E0" w:rsidRDefault="009502CD" w:rsidP="000276C1">
      <w:pPr>
        <w:pStyle w:val="Odsekzoznamu"/>
        <w:numPr>
          <w:ilvl w:val="1"/>
          <w:numId w:val="47"/>
        </w:numPr>
        <w:rPr>
          <w:b/>
          <w:szCs w:val="17"/>
        </w:rPr>
      </w:pPr>
      <w:r w:rsidRPr="00DD18E0">
        <w:rPr>
          <w:b/>
          <w:color w:val="000000" w:themeColor="text1"/>
          <w:szCs w:val="17"/>
        </w:rPr>
        <w:t xml:space="preserve">Záväzky </w:t>
      </w:r>
      <w:r w:rsidRPr="00DD18E0">
        <w:rPr>
          <w:b/>
          <w:szCs w:val="17"/>
        </w:rPr>
        <w:t>z obchodného styku a ostatné záväzky</w:t>
      </w:r>
      <w:r w:rsidR="004C0980" w:rsidRPr="00DD18E0">
        <w:rPr>
          <w:b/>
          <w:szCs w:val="17"/>
        </w:rPr>
        <w:t xml:space="preserve"> / rezervy/ </w:t>
      </w:r>
    </w:p>
    <w:p w14:paraId="3D7F1B58" w14:textId="77777777" w:rsidR="00552339" w:rsidRPr="00DD18E0" w:rsidRDefault="00552339" w:rsidP="004D64BF">
      <w:pPr>
        <w:rPr>
          <w:color w:val="FF0000"/>
          <w:szCs w:val="17"/>
        </w:rPr>
      </w:pPr>
    </w:p>
    <w:p w14:paraId="5B520302" w14:textId="2BE8F937" w:rsidR="009502CD" w:rsidRPr="00DD18E0" w:rsidRDefault="009502CD" w:rsidP="004D64BF">
      <w:pPr>
        <w:rPr>
          <w:color w:val="FF0000"/>
          <w:szCs w:val="17"/>
          <w:u w:val="single"/>
        </w:rPr>
      </w:pPr>
      <w:r w:rsidRPr="00DD18E0">
        <w:rPr>
          <w:szCs w:val="17"/>
        </w:rPr>
        <w:t>Záväzky z obchodného styku sa vykazujú v reálnej hodnote</w:t>
      </w:r>
      <w:r w:rsidR="001945B5" w:rsidRPr="00DD18E0">
        <w:rPr>
          <w:szCs w:val="17"/>
        </w:rPr>
        <w:t>.</w:t>
      </w:r>
    </w:p>
    <w:p w14:paraId="15D4CD52" w14:textId="4C7EF065" w:rsidR="00552339" w:rsidRPr="00DD18E0" w:rsidRDefault="004C0980" w:rsidP="004D64BF">
      <w:pPr>
        <w:rPr>
          <w:szCs w:val="17"/>
        </w:rPr>
      </w:pPr>
      <w:r w:rsidRPr="00DD18E0">
        <w:rPr>
          <w:szCs w:val="17"/>
        </w:rPr>
        <w:t xml:space="preserve">Predpokladané riziká, straty a zníženia hodnoty, ktoré sa týkajú majetku a záväzkov, sa vyjadrujú prostredníctvom rezerv, opravných položiek a odpisov. Spoločnosť vytvára rezervy na </w:t>
      </w:r>
      <w:r w:rsidR="006423F0" w:rsidRPr="00DD18E0">
        <w:rPr>
          <w:szCs w:val="17"/>
        </w:rPr>
        <w:t xml:space="preserve">nevyplatené dovolenky, </w:t>
      </w:r>
      <w:r w:rsidRPr="00DD18E0">
        <w:rPr>
          <w:szCs w:val="17"/>
        </w:rPr>
        <w:t>a</w:t>
      </w:r>
      <w:r w:rsidR="00D83729" w:rsidRPr="00DD18E0">
        <w:rPr>
          <w:szCs w:val="17"/>
        </w:rPr>
        <w:t>ud</w:t>
      </w:r>
      <w:r w:rsidRPr="00DD18E0">
        <w:rPr>
          <w:szCs w:val="17"/>
        </w:rPr>
        <w:t>ítorsk</w:t>
      </w:r>
      <w:r w:rsidR="00D83729" w:rsidRPr="00DD18E0">
        <w:rPr>
          <w:szCs w:val="17"/>
        </w:rPr>
        <w:t>é</w:t>
      </w:r>
      <w:r w:rsidRPr="00DD18E0">
        <w:rPr>
          <w:szCs w:val="17"/>
        </w:rPr>
        <w:t xml:space="preserve"> služby a iné drobné rezervy. Ku dňu, ku ktorému sa zostavuje účtovná závierka, sa posudzuje ich výška a</w:t>
      </w:r>
      <w:r w:rsidR="00552339" w:rsidRPr="00DD18E0">
        <w:rPr>
          <w:szCs w:val="17"/>
        </w:rPr>
        <w:t> </w:t>
      </w:r>
      <w:r w:rsidRPr="00DD18E0">
        <w:rPr>
          <w:szCs w:val="17"/>
        </w:rPr>
        <w:t>odôvodnenosť</w:t>
      </w:r>
    </w:p>
    <w:p w14:paraId="0081D386" w14:textId="77777777" w:rsidR="00552339" w:rsidRPr="00DD18E0" w:rsidRDefault="00552339" w:rsidP="004D64BF">
      <w:pPr>
        <w:rPr>
          <w:szCs w:val="17"/>
        </w:rPr>
      </w:pPr>
    </w:p>
    <w:p w14:paraId="7DABB077" w14:textId="11CE7AC2" w:rsidR="009502CD" w:rsidRPr="00DD18E0" w:rsidRDefault="009502CD" w:rsidP="000276C1">
      <w:pPr>
        <w:pStyle w:val="Odsekzoznamu"/>
        <w:numPr>
          <w:ilvl w:val="1"/>
          <w:numId w:val="47"/>
        </w:numPr>
        <w:rPr>
          <w:b/>
          <w:szCs w:val="17"/>
        </w:rPr>
      </w:pPr>
      <w:r w:rsidRPr="00DD18E0">
        <w:rPr>
          <w:b/>
          <w:szCs w:val="17"/>
        </w:rPr>
        <w:t>Dane</w:t>
      </w:r>
    </w:p>
    <w:p w14:paraId="60A55AD1" w14:textId="77777777" w:rsidR="009502CD" w:rsidRPr="00DD18E0" w:rsidRDefault="009502CD" w:rsidP="004F5B84">
      <w:pPr>
        <w:rPr>
          <w:szCs w:val="17"/>
        </w:rPr>
      </w:pPr>
    </w:p>
    <w:p w14:paraId="3E9DBE51" w14:textId="77777777" w:rsidR="009502CD" w:rsidRPr="00DD18E0" w:rsidRDefault="009502CD" w:rsidP="004F5B84">
      <w:pPr>
        <w:rPr>
          <w:szCs w:val="17"/>
        </w:rPr>
      </w:pPr>
      <w:r w:rsidRPr="00DD18E0">
        <w:rPr>
          <w:szCs w:val="17"/>
        </w:rPr>
        <w:t>Daň z príjmov</w:t>
      </w:r>
    </w:p>
    <w:p w14:paraId="16AFFEB8" w14:textId="77777777" w:rsidR="004F5B84" w:rsidRPr="00DD18E0" w:rsidRDefault="004F5B84" w:rsidP="004D64BF">
      <w:pPr>
        <w:rPr>
          <w:szCs w:val="17"/>
        </w:rPr>
      </w:pPr>
    </w:p>
    <w:p w14:paraId="449AF148" w14:textId="1263B8AA" w:rsidR="009502CD" w:rsidRPr="00DD18E0" w:rsidRDefault="009502CD" w:rsidP="004D64BF">
      <w:pPr>
        <w:rPr>
          <w:szCs w:val="17"/>
        </w:rPr>
      </w:pPr>
      <w:r w:rsidRPr="00DD18E0">
        <w:rPr>
          <w:szCs w:val="17"/>
        </w:rPr>
        <w:t>Daň z príjmov sa účtuje do výkazu ziskov a strát v období vzniku daňovej povinnosti a je vypočítaná zo základu vyplývajúceho z výsledku hospodárenia pred zdanením, ktorý bol upravený o pripočítateľné a odpočítateľné položky. Daňový záväzok je uvedený vo výkaze finančnej situácie po znížení o preddavky na daň z príjmov, ktoré Spoločnosť uhradila v priebehu roka. Ostatné dane, iné ako daň z príjmu, sú vykázané v prevádzkových nákladoch.</w:t>
      </w:r>
    </w:p>
    <w:p w14:paraId="0FB25135" w14:textId="77777777" w:rsidR="009502CD" w:rsidRPr="00DD18E0" w:rsidRDefault="009502CD" w:rsidP="004D64BF">
      <w:pPr>
        <w:rPr>
          <w:szCs w:val="17"/>
        </w:rPr>
      </w:pPr>
    </w:p>
    <w:p w14:paraId="0727386B" w14:textId="77777777" w:rsidR="009502CD" w:rsidRPr="00DD18E0" w:rsidRDefault="009502CD" w:rsidP="004F5B84">
      <w:pPr>
        <w:rPr>
          <w:szCs w:val="17"/>
        </w:rPr>
      </w:pPr>
      <w:r w:rsidRPr="00DD18E0">
        <w:rPr>
          <w:szCs w:val="17"/>
        </w:rPr>
        <w:t>Odložená daň z príjmov</w:t>
      </w:r>
    </w:p>
    <w:p w14:paraId="73465183" w14:textId="77777777" w:rsidR="004F5B84" w:rsidRPr="00DD18E0" w:rsidRDefault="004F5B84" w:rsidP="004D64BF">
      <w:pPr>
        <w:rPr>
          <w:szCs w:val="17"/>
        </w:rPr>
      </w:pPr>
    </w:p>
    <w:p w14:paraId="5596EBB7" w14:textId="50193D02" w:rsidR="00552339" w:rsidRPr="00DD18E0" w:rsidRDefault="009502CD" w:rsidP="004D64BF">
      <w:pPr>
        <w:rPr>
          <w:szCs w:val="17"/>
        </w:rPr>
      </w:pPr>
      <w:r w:rsidRPr="00DD18E0">
        <w:rPr>
          <w:szCs w:val="17"/>
        </w:rPr>
        <w:t>Odložená daň z príjmov sa v účtovnej závierke účtuje v plnej výške záväzkovou metódou z dočasných rozdielov medzi daňovou hodnotou majetku a záväzkov a ich účtovnou hodnotou v účtovnej závierke. O odloženej dani sa neúčtuje, ak sa týka prvotného účtovania o majetku alebo záväzku v súvislosti s transakciou, ktorá nie je obstaraním iného podniku, ak v čase transakcie nie je ovplyvnený účtovný ani daňový zisk alebo strata. Odložená daň sa vypočíta použitím sadzby a platných daňových zákonov, resp. zákonov, ktoré sa považujú za platné k súvahovému dňu a u ktorých sa očakáva, že budú platiť v čase realizácie dočasných rozdielov alebo umorenia daňovej straty. Odložené daňové pohľadávky sa vykazujú v rozsahu, v akom je pravdepodobné, že bude v budúcnosti generovaný zdaniteľný zisk, voči ktorému sa budú môcť</w:t>
      </w:r>
      <w:r w:rsidR="00552339" w:rsidRPr="00DD18E0">
        <w:rPr>
          <w:szCs w:val="17"/>
        </w:rPr>
        <w:t xml:space="preserve"> dočasné rozdiely zrealizovať. </w:t>
      </w:r>
    </w:p>
    <w:p w14:paraId="0D32F765" w14:textId="77777777" w:rsidR="009029DA" w:rsidRPr="00DD18E0" w:rsidRDefault="009029DA" w:rsidP="004D64BF">
      <w:pPr>
        <w:rPr>
          <w:szCs w:val="17"/>
        </w:rPr>
      </w:pPr>
    </w:p>
    <w:p w14:paraId="77499630" w14:textId="54B919BE" w:rsidR="009029DA" w:rsidRPr="00DD18E0" w:rsidRDefault="009029DA" w:rsidP="004D64BF">
      <w:pPr>
        <w:rPr>
          <w:szCs w:val="17"/>
        </w:rPr>
      </w:pPr>
      <w:r w:rsidRPr="00DD18E0">
        <w:rPr>
          <w:szCs w:val="17"/>
        </w:rPr>
        <w:t>Daňové prostredie</w:t>
      </w:r>
    </w:p>
    <w:p w14:paraId="0CF35268" w14:textId="77777777" w:rsidR="00861DF0" w:rsidRPr="00DD18E0" w:rsidRDefault="00861DF0" w:rsidP="004D64BF">
      <w:pPr>
        <w:rPr>
          <w:szCs w:val="17"/>
        </w:rPr>
      </w:pPr>
    </w:p>
    <w:p w14:paraId="533F373E" w14:textId="394819AD" w:rsidR="00626FF0" w:rsidRPr="00DD18E0" w:rsidRDefault="00861DF0" w:rsidP="004D64BF">
      <w:pPr>
        <w:rPr>
          <w:szCs w:val="17"/>
        </w:rPr>
      </w:pPr>
      <w:r w:rsidRPr="00DD18E0">
        <w:rPr>
          <w:szCs w:val="17"/>
        </w:rPr>
        <w:t>Daňové prostredie , v ktorom spoločnosť  pôsobí, závisí od bežnej daňovej legislatívy a praxe s relatívne nízkym počtom precedensov. Nakoľko daňové úrady neposkytujú oficiálny výklad daňových zákonov, existuje riziko, že daňové úrady môžu dodatočne požadovať úpravu  základu dane. Dane sú vyberané od každého daňového subjektu  a teda neexistuje koncept zdaňovania skupiny alebo daňových úľav v rámci skupiny. Daňové orgány v SR majú rozsiahlu právomoc v interpretácii platných daňových zákonov, v dôsledku čoho môžu dospieť často krát k nečakaným výsledkom počas vykonávania daňových kontrol. Výšku potenciálnych daňových záväzkov súvisiacich s týmito rizikami nie je možné v</w:t>
      </w:r>
      <w:r w:rsidR="003C317F" w:rsidRPr="00DD18E0">
        <w:rPr>
          <w:szCs w:val="17"/>
        </w:rPr>
        <w:t xml:space="preserve">yčísliť. Vedenie spoločnosti však neočakáva, že by spoločnosti mohol v budúcnosti v súvislosti s týmito rizikami vzniknúť významný náklad. </w:t>
      </w:r>
    </w:p>
    <w:p w14:paraId="4DC9384D" w14:textId="77777777" w:rsidR="00626FF0" w:rsidRPr="00DD18E0" w:rsidRDefault="00626FF0" w:rsidP="004D64BF">
      <w:pPr>
        <w:rPr>
          <w:szCs w:val="17"/>
        </w:rPr>
      </w:pPr>
    </w:p>
    <w:p w14:paraId="46E20597" w14:textId="0A4A3BA9" w:rsidR="009502CD" w:rsidRPr="00DD18E0" w:rsidRDefault="00552339" w:rsidP="000276C1">
      <w:pPr>
        <w:pStyle w:val="Odsekzoznamu"/>
        <w:numPr>
          <w:ilvl w:val="1"/>
          <w:numId w:val="47"/>
        </w:numPr>
        <w:rPr>
          <w:szCs w:val="17"/>
        </w:rPr>
      </w:pPr>
      <w:r w:rsidRPr="00DD18E0">
        <w:rPr>
          <w:b/>
          <w:szCs w:val="17"/>
        </w:rPr>
        <w:t>Z</w:t>
      </w:r>
      <w:r w:rsidR="009502CD" w:rsidRPr="00DD18E0">
        <w:rPr>
          <w:b/>
          <w:szCs w:val="17"/>
        </w:rPr>
        <w:t>amestnanecké p</w:t>
      </w:r>
      <w:r w:rsidR="004A4FD9" w:rsidRPr="00DD18E0">
        <w:rPr>
          <w:b/>
          <w:szCs w:val="17"/>
        </w:rPr>
        <w:t>o</w:t>
      </w:r>
      <w:r w:rsidR="009502CD" w:rsidRPr="00DD18E0">
        <w:rPr>
          <w:b/>
          <w:szCs w:val="17"/>
        </w:rPr>
        <w:t>ž</w:t>
      </w:r>
      <w:r w:rsidR="004C0980" w:rsidRPr="00DD18E0">
        <w:rPr>
          <w:b/>
          <w:szCs w:val="17"/>
        </w:rPr>
        <w:t>itky</w:t>
      </w:r>
      <w:r w:rsidR="009502CD" w:rsidRPr="00DD18E0">
        <w:rPr>
          <w:b/>
          <w:szCs w:val="17"/>
        </w:rPr>
        <w:t xml:space="preserve"> </w:t>
      </w:r>
    </w:p>
    <w:p w14:paraId="47F4151E" w14:textId="77777777" w:rsidR="004C0980" w:rsidRPr="00DD18E0" w:rsidRDefault="004C0980" w:rsidP="004D64BF">
      <w:pPr>
        <w:pStyle w:val="Odsekzoznamu"/>
        <w:ind w:left="420"/>
        <w:rPr>
          <w:b/>
          <w:szCs w:val="17"/>
        </w:rPr>
      </w:pPr>
    </w:p>
    <w:p w14:paraId="560E2D05" w14:textId="77777777" w:rsidR="00BB280F" w:rsidRPr="00DD18E0" w:rsidRDefault="00D83729" w:rsidP="000276C1">
      <w:pPr>
        <w:rPr>
          <w:color w:val="000000" w:themeColor="text1"/>
          <w:szCs w:val="17"/>
        </w:rPr>
      </w:pPr>
      <w:r w:rsidRPr="00DD18E0">
        <w:rPr>
          <w:color w:val="000000" w:themeColor="text1"/>
          <w:szCs w:val="17"/>
        </w:rPr>
        <w:t xml:space="preserve">Platy, mzdy, príspevky do štátnych dôchodkových a poistných fondov, platená ročná dovolenka, nemocenské, odmeny a ostatné pôžitky sa účtujú v účtovnom období, v ktorom boli využité zamestnancami spoločnosti.  Spoločnosť platí  počas roka odvody na povinné  zdravotné, nemocenské, dôchodkové, úrazové poistenie a tiež príspevok do garančného fondu a poistenie v nezamestnanosti v zákonom stanovenej výške  na základe hrubých miezd. </w:t>
      </w:r>
    </w:p>
    <w:p w14:paraId="48D5A9C7" w14:textId="3D78AC17" w:rsidR="009F2B4B" w:rsidRPr="00DD18E0" w:rsidRDefault="006423F0" w:rsidP="009F2B4B">
      <w:pPr>
        <w:pStyle w:val="Standard"/>
        <w:rPr>
          <w:b/>
          <w:szCs w:val="17"/>
        </w:rPr>
      </w:pPr>
      <w:r w:rsidRPr="00DD18E0">
        <w:rPr>
          <w:color w:val="000000" w:themeColor="text1"/>
          <w:szCs w:val="17"/>
        </w:rPr>
        <w:t xml:space="preserve"> K 31.12.</w:t>
      </w:r>
      <w:r w:rsidR="00A31F9D" w:rsidRPr="00DD18E0">
        <w:rPr>
          <w:color w:val="000000" w:themeColor="text1"/>
          <w:szCs w:val="17"/>
        </w:rPr>
        <w:t>202</w:t>
      </w:r>
      <w:r w:rsidR="00D2675A">
        <w:rPr>
          <w:color w:val="000000" w:themeColor="text1"/>
          <w:szCs w:val="17"/>
        </w:rPr>
        <w:t>2</w:t>
      </w:r>
      <w:r w:rsidR="00A31F9D" w:rsidRPr="00DD18E0">
        <w:rPr>
          <w:color w:val="000000" w:themeColor="text1"/>
          <w:szCs w:val="17"/>
        </w:rPr>
        <w:t xml:space="preserve"> </w:t>
      </w:r>
      <w:r w:rsidRPr="00DD18E0">
        <w:rPr>
          <w:color w:val="000000" w:themeColor="text1"/>
          <w:szCs w:val="17"/>
        </w:rPr>
        <w:t xml:space="preserve">je v evidencii spoločnosti </w:t>
      </w:r>
      <w:r w:rsidR="00D2675A">
        <w:rPr>
          <w:color w:val="000000" w:themeColor="text1"/>
          <w:szCs w:val="17"/>
        </w:rPr>
        <w:t>9</w:t>
      </w:r>
      <w:r w:rsidR="00CB7896" w:rsidRPr="00DD18E0">
        <w:rPr>
          <w:color w:val="000000" w:themeColor="text1"/>
          <w:szCs w:val="17"/>
        </w:rPr>
        <w:t xml:space="preserve"> </w:t>
      </w:r>
      <w:r w:rsidRPr="00DD18E0">
        <w:rPr>
          <w:color w:val="000000" w:themeColor="text1"/>
          <w:szCs w:val="17"/>
        </w:rPr>
        <w:t>neaktívnych zamestnancov / práceneschopní, rodičovské a materské dovolenky/</w:t>
      </w:r>
      <w:r w:rsidR="00F14C23" w:rsidRPr="00DD18E0">
        <w:rPr>
          <w:color w:val="000000" w:themeColor="text1"/>
          <w:szCs w:val="17"/>
        </w:rPr>
        <w:t>.</w:t>
      </w:r>
      <w:r w:rsidR="009F2B4B" w:rsidRPr="00DD18E0">
        <w:rPr>
          <w:color w:val="000000" w:themeColor="text1"/>
          <w:szCs w:val="17"/>
        </w:rPr>
        <w:t xml:space="preserve"> K 31.12.202</w:t>
      </w:r>
      <w:r w:rsidR="00D2675A">
        <w:rPr>
          <w:color w:val="000000" w:themeColor="text1"/>
          <w:szCs w:val="17"/>
        </w:rPr>
        <w:t>1</w:t>
      </w:r>
      <w:r w:rsidR="009F2B4B" w:rsidRPr="00DD18E0">
        <w:rPr>
          <w:color w:val="000000" w:themeColor="text1"/>
          <w:szCs w:val="17"/>
        </w:rPr>
        <w:t xml:space="preserve"> bolo v evidencii  </w:t>
      </w:r>
      <w:r w:rsidR="00D2675A">
        <w:rPr>
          <w:color w:val="000000" w:themeColor="text1"/>
          <w:szCs w:val="17"/>
        </w:rPr>
        <w:t>14</w:t>
      </w:r>
      <w:r w:rsidR="009F2B4B" w:rsidRPr="00DD18E0">
        <w:rPr>
          <w:color w:val="000000" w:themeColor="text1"/>
          <w:szCs w:val="17"/>
        </w:rPr>
        <w:t xml:space="preserve"> neaktívnych zamestnancov.</w:t>
      </w:r>
      <w:r w:rsidR="00F14C23" w:rsidRPr="00DD18E0">
        <w:rPr>
          <w:color w:val="000000" w:themeColor="text1"/>
          <w:szCs w:val="17"/>
        </w:rPr>
        <w:t xml:space="preserve"> </w:t>
      </w:r>
    </w:p>
    <w:p w14:paraId="352DFAA5" w14:textId="77777777" w:rsidR="009F2B4B" w:rsidRPr="00DD18E0" w:rsidRDefault="009F2B4B" w:rsidP="009F2B4B">
      <w:pPr>
        <w:pStyle w:val="Standard"/>
        <w:rPr>
          <w:b/>
          <w:szCs w:val="17"/>
        </w:rPr>
      </w:pPr>
    </w:p>
    <w:p w14:paraId="576A4E16" w14:textId="5237791C" w:rsidR="00650EB0" w:rsidRPr="00DD18E0" w:rsidRDefault="004C0980" w:rsidP="00F618AD">
      <w:pPr>
        <w:pStyle w:val="Standard"/>
        <w:rPr>
          <w:b/>
          <w:szCs w:val="17"/>
        </w:rPr>
      </w:pPr>
      <w:r w:rsidRPr="00DD18E0">
        <w:rPr>
          <w:b/>
          <w:szCs w:val="17"/>
        </w:rPr>
        <w:t>Vykazovanie výnosov a</w:t>
      </w:r>
      <w:r w:rsidR="00650EB0" w:rsidRPr="00DD18E0">
        <w:rPr>
          <w:b/>
          <w:szCs w:val="17"/>
        </w:rPr>
        <w:t> </w:t>
      </w:r>
      <w:r w:rsidRPr="00DD18E0">
        <w:rPr>
          <w:b/>
          <w:szCs w:val="17"/>
        </w:rPr>
        <w:t>nákladov</w:t>
      </w:r>
    </w:p>
    <w:p w14:paraId="7A1B1D97" w14:textId="77777777" w:rsidR="004C0980" w:rsidRPr="00DD18E0" w:rsidRDefault="004C0980" w:rsidP="000276C1">
      <w:pPr>
        <w:rPr>
          <w:b/>
          <w:szCs w:val="17"/>
        </w:rPr>
      </w:pPr>
    </w:p>
    <w:p w14:paraId="7CF11CE5" w14:textId="77777777" w:rsidR="004C0980" w:rsidRPr="00DD18E0" w:rsidRDefault="004C0980" w:rsidP="004D64BF">
      <w:pPr>
        <w:rPr>
          <w:szCs w:val="17"/>
        </w:rPr>
      </w:pPr>
      <w:r w:rsidRPr="00DD18E0">
        <w:rPr>
          <w:szCs w:val="17"/>
        </w:rPr>
        <w:t xml:space="preserve">Výnosy z predaja tovaru sa vykazujú v momente dodania tovaru, </w:t>
      </w:r>
      <w:proofErr w:type="spellStart"/>
      <w:r w:rsidRPr="00DD18E0">
        <w:rPr>
          <w:szCs w:val="17"/>
        </w:rPr>
        <w:t>t.j</w:t>
      </w:r>
      <w:proofErr w:type="spellEnd"/>
      <w:r w:rsidRPr="00DD18E0">
        <w:rPr>
          <w:szCs w:val="17"/>
        </w:rPr>
        <w:t>. prenosu rizika a vlastníctva výrobku, obvykle po predaji. Výnosy z poskytnutých služieb sa vykazujú v momentu poskytnutia služby a sú ocenené v cene zmluvy. Výnosy z prenájmu prenajímaných priestorov sú účtované na základe nájomných zmlúv a princípu časového rozlíšenia do obdobia, s ktorým časovo a vecne súvisia.</w:t>
      </w:r>
    </w:p>
    <w:p w14:paraId="5426C1C7" w14:textId="77777777" w:rsidR="004C0980" w:rsidRPr="00DD18E0" w:rsidRDefault="004C0980" w:rsidP="004D64BF">
      <w:pPr>
        <w:rPr>
          <w:szCs w:val="17"/>
        </w:rPr>
      </w:pPr>
    </w:p>
    <w:p w14:paraId="5ED78E34" w14:textId="77777777" w:rsidR="004C0980" w:rsidRPr="00DD18E0" w:rsidRDefault="004C0980" w:rsidP="004D64BF">
      <w:pPr>
        <w:rPr>
          <w:szCs w:val="17"/>
        </w:rPr>
      </w:pPr>
      <w:r w:rsidRPr="00DD18E0">
        <w:rPr>
          <w:szCs w:val="17"/>
        </w:rPr>
        <w:t xml:space="preserve">Výnosy sa vykazujú po odpočítaní dane z pridanej hodnoty, reklamácií a zliav. </w:t>
      </w:r>
    </w:p>
    <w:p w14:paraId="28C22E4B" w14:textId="77777777" w:rsidR="001F7CAF" w:rsidRPr="00DD18E0" w:rsidRDefault="001F7CAF" w:rsidP="004D64BF">
      <w:pPr>
        <w:rPr>
          <w:color w:val="FF0000"/>
          <w:szCs w:val="17"/>
        </w:rPr>
      </w:pPr>
    </w:p>
    <w:p w14:paraId="7EEEAD36" w14:textId="3C76B46F" w:rsidR="004C0980" w:rsidRPr="00DD18E0" w:rsidRDefault="004C0980" w:rsidP="004D64BF">
      <w:pPr>
        <w:rPr>
          <w:szCs w:val="17"/>
        </w:rPr>
      </w:pPr>
      <w:r w:rsidRPr="00DD18E0">
        <w:rPr>
          <w:szCs w:val="17"/>
        </w:rPr>
        <w:t>Objemové rabaty, logistické bonusy a marketingové bonusy poskytované dodávateľmi sa vykazujú ako zníženie nákladov na predaj. Výnosy sa vykazujú v reálnej hodnote prijatej alebo očakávanej platby.</w:t>
      </w:r>
    </w:p>
    <w:p w14:paraId="5C73A26C" w14:textId="32A8F5BD" w:rsidR="004C0980" w:rsidRPr="00DD18E0" w:rsidRDefault="004C0980" w:rsidP="004D64BF">
      <w:pPr>
        <w:rPr>
          <w:color w:val="FF0000"/>
          <w:szCs w:val="17"/>
          <w:u w:val="single"/>
        </w:rPr>
      </w:pPr>
      <w:r w:rsidRPr="00DD18E0">
        <w:rPr>
          <w:szCs w:val="17"/>
        </w:rPr>
        <w:t>Výnosové úroky sa účtujú na základe časového rozlíšenia v období ich vzniku</w:t>
      </w:r>
      <w:r w:rsidR="001945B5" w:rsidRPr="00DD18E0">
        <w:rPr>
          <w:szCs w:val="17"/>
        </w:rPr>
        <w:t>.</w:t>
      </w:r>
    </w:p>
    <w:p w14:paraId="1ABFFA43" w14:textId="6EFFF7BC" w:rsidR="004C0980" w:rsidRPr="00DD18E0" w:rsidRDefault="004C0980" w:rsidP="004D64BF">
      <w:pPr>
        <w:rPr>
          <w:color w:val="FF0000"/>
          <w:szCs w:val="17"/>
        </w:rPr>
      </w:pPr>
    </w:p>
    <w:p w14:paraId="6CCFDBCF" w14:textId="0944618E" w:rsidR="00114AA9" w:rsidRPr="00DD18E0" w:rsidRDefault="00114AA9" w:rsidP="004D64BF">
      <w:pPr>
        <w:rPr>
          <w:color w:val="FF0000"/>
          <w:szCs w:val="17"/>
        </w:rPr>
      </w:pPr>
    </w:p>
    <w:p w14:paraId="1F5F319F" w14:textId="77777777" w:rsidR="002F5BE9" w:rsidRPr="00DD18E0" w:rsidRDefault="002F5BE9" w:rsidP="004D64BF">
      <w:pPr>
        <w:rPr>
          <w:color w:val="FF0000"/>
          <w:szCs w:val="17"/>
        </w:rPr>
      </w:pPr>
    </w:p>
    <w:p w14:paraId="5141FE57" w14:textId="26079577" w:rsidR="004C0980" w:rsidRPr="00DD18E0" w:rsidRDefault="004C0980" w:rsidP="000276C1">
      <w:pPr>
        <w:pStyle w:val="Odsekzoznamu"/>
        <w:numPr>
          <w:ilvl w:val="0"/>
          <w:numId w:val="47"/>
        </w:numPr>
        <w:rPr>
          <w:b/>
          <w:szCs w:val="17"/>
        </w:rPr>
      </w:pPr>
      <w:r w:rsidRPr="00DD18E0">
        <w:rPr>
          <w:b/>
          <w:szCs w:val="17"/>
        </w:rPr>
        <w:t>Riadenie finančného rizika</w:t>
      </w:r>
    </w:p>
    <w:p w14:paraId="64FBEAC7" w14:textId="1DAC97B5" w:rsidR="004C0980" w:rsidRPr="00DD18E0" w:rsidRDefault="004C0980" w:rsidP="004D64BF">
      <w:pPr>
        <w:rPr>
          <w:b/>
          <w:szCs w:val="17"/>
        </w:rPr>
      </w:pPr>
    </w:p>
    <w:p w14:paraId="6BC72C4A" w14:textId="787E4526" w:rsidR="004C0980" w:rsidRPr="00DD18E0" w:rsidRDefault="004C0980" w:rsidP="000276C1">
      <w:pPr>
        <w:pStyle w:val="Odsekzoznamu"/>
        <w:numPr>
          <w:ilvl w:val="1"/>
          <w:numId w:val="47"/>
        </w:numPr>
        <w:rPr>
          <w:b/>
          <w:szCs w:val="17"/>
        </w:rPr>
      </w:pPr>
      <w:r w:rsidRPr="00DD18E0">
        <w:rPr>
          <w:b/>
          <w:szCs w:val="17"/>
        </w:rPr>
        <w:t>Faktory finančného rizika</w:t>
      </w:r>
    </w:p>
    <w:p w14:paraId="2EAA4C84" w14:textId="77777777" w:rsidR="00552339" w:rsidRPr="00DD18E0" w:rsidRDefault="00552339" w:rsidP="004D64BF">
      <w:pPr>
        <w:rPr>
          <w:b/>
          <w:szCs w:val="17"/>
        </w:rPr>
      </w:pPr>
    </w:p>
    <w:p w14:paraId="52FB072C" w14:textId="5A3BA7A6" w:rsidR="004C0980" w:rsidRPr="00DD18E0" w:rsidRDefault="004C0980" w:rsidP="004D64BF">
      <w:pPr>
        <w:rPr>
          <w:szCs w:val="17"/>
        </w:rPr>
      </w:pPr>
      <w:r w:rsidRPr="00DD18E0">
        <w:rPr>
          <w:szCs w:val="17"/>
        </w:rPr>
        <w:t xml:space="preserve">Podnikateľská činnosť, ktorú Spoločnosť vykonáva, ju vystavuje rozličným finančným rizikám, najmä však trhovému riziku (vrátane rizika zmeny výmenných kurzov a úrokových sadzieb), úverovému riziku a riziku likvidity. Hlavné finančné nástroje, ktoré Spoločnosť využíva na riadenie týchto rizík, zahŕňajú bankové úvery, úvery od spriaznených strán. Spoločnosť využívala tieto finančné nástroje na riadenie objemu peňažných prostriedkov z prevádzkovej činnosti. Okrem toho Spoločnosť využíva aj rôzne iné finančné nástroje, ako sú pohľadávky a záväzky z obchodného styku vyplývajú priamo z bežnej činnosti spoločnosti. </w:t>
      </w:r>
    </w:p>
    <w:p w14:paraId="3D9B7D45" w14:textId="01A5AA68" w:rsidR="00FA731D" w:rsidRPr="00DD18E0" w:rsidRDefault="00FA731D" w:rsidP="004D64BF">
      <w:pPr>
        <w:rPr>
          <w:szCs w:val="17"/>
        </w:rPr>
      </w:pPr>
    </w:p>
    <w:p w14:paraId="662B9527" w14:textId="77777777" w:rsidR="004C0980" w:rsidRPr="00DD18E0" w:rsidRDefault="004C0980" w:rsidP="004D64BF">
      <w:pPr>
        <w:rPr>
          <w:color w:val="000000" w:themeColor="text1"/>
          <w:szCs w:val="17"/>
        </w:rPr>
      </w:pPr>
    </w:p>
    <w:p w14:paraId="7AC2642B" w14:textId="433C319E" w:rsidR="00DB092E" w:rsidRPr="00DD18E0" w:rsidRDefault="004C0980" w:rsidP="004F5B84">
      <w:pPr>
        <w:pStyle w:val="Odsekzoznamu"/>
        <w:numPr>
          <w:ilvl w:val="0"/>
          <w:numId w:val="61"/>
        </w:numPr>
        <w:spacing w:after="160"/>
        <w:ind w:left="426" w:hanging="426"/>
        <w:contextualSpacing/>
        <w:rPr>
          <w:color w:val="000000" w:themeColor="text1"/>
          <w:szCs w:val="17"/>
        </w:rPr>
      </w:pPr>
      <w:r w:rsidRPr="00DD18E0">
        <w:rPr>
          <w:color w:val="000000" w:themeColor="text1"/>
          <w:szCs w:val="17"/>
        </w:rPr>
        <w:t xml:space="preserve">Úverové/kreditné riziko   </w:t>
      </w:r>
    </w:p>
    <w:p w14:paraId="6EF4B066" w14:textId="77777777" w:rsidR="00DB092E" w:rsidRPr="00DD18E0" w:rsidRDefault="00DB092E" w:rsidP="004F5B84">
      <w:pPr>
        <w:ind w:left="426"/>
        <w:rPr>
          <w:szCs w:val="17"/>
        </w:rPr>
      </w:pPr>
    </w:p>
    <w:p w14:paraId="0DD26EF7" w14:textId="63144DDC" w:rsidR="00C05A6F" w:rsidRPr="00DD18E0" w:rsidRDefault="004C0980" w:rsidP="004F5B84">
      <w:pPr>
        <w:ind w:left="426"/>
        <w:rPr>
          <w:szCs w:val="17"/>
        </w:rPr>
      </w:pPr>
      <w:r w:rsidRPr="00DD18E0">
        <w:rPr>
          <w:szCs w:val="17"/>
        </w:rPr>
        <w:t>Úverové riziko</w:t>
      </w:r>
      <w:r w:rsidR="00DB092E" w:rsidRPr="00DD18E0">
        <w:rPr>
          <w:szCs w:val="17"/>
        </w:rPr>
        <w:t xml:space="preserve">, ktoré </w:t>
      </w:r>
      <w:r w:rsidRPr="00DD18E0">
        <w:rPr>
          <w:szCs w:val="17"/>
        </w:rPr>
        <w:t xml:space="preserve"> vyplýva z pohľadávok z obchodného styku</w:t>
      </w:r>
      <w:r w:rsidR="00DB092E" w:rsidRPr="00DD18E0">
        <w:rPr>
          <w:szCs w:val="17"/>
        </w:rPr>
        <w:t xml:space="preserve"> je mi</w:t>
      </w:r>
      <w:r w:rsidR="00D52089" w:rsidRPr="00DD18E0">
        <w:rPr>
          <w:szCs w:val="17"/>
        </w:rPr>
        <w:t>n</w:t>
      </w:r>
      <w:r w:rsidR="00DB092E" w:rsidRPr="00DD18E0">
        <w:rPr>
          <w:szCs w:val="17"/>
        </w:rPr>
        <w:t>i</w:t>
      </w:r>
      <w:r w:rsidR="005F3324" w:rsidRPr="00DD18E0">
        <w:rPr>
          <w:szCs w:val="17"/>
        </w:rPr>
        <w:t>m</w:t>
      </w:r>
      <w:r w:rsidR="00DB092E" w:rsidRPr="00DD18E0">
        <w:rPr>
          <w:szCs w:val="17"/>
        </w:rPr>
        <w:t>álne</w:t>
      </w:r>
      <w:r w:rsidR="005F3324" w:rsidRPr="00DD18E0">
        <w:rPr>
          <w:szCs w:val="17"/>
        </w:rPr>
        <w:t>.</w:t>
      </w:r>
      <w:r w:rsidR="00DB092E" w:rsidRPr="00DD18E0">
        <w:rPr>
          <w:szCs w:val="17"/>
        </w:rPr>
        <w:t xml:space="preserve">, </w:t>
      </w:r>
      <w:r w:rsidRPr="00DD18E0">
        <w:rPr>
          <w:szCs w:val="17"/>
        </w:rPr>
        <w:t xml:space="preserve"> Aj keď by návratnosť pohľadávok mohla byť ovplyvnená ekonomickými faktormi, vedenie si nie je vedomé významného rizika, ktoré by mohlo spôsobiť stratu pre Spoločnosť mimo výšky zaúčtovaných opravných položiek.</w:t>
      </w:r>
    </w:p>
    <w:p w14:paraId="255D94AF" w14:textId="77777777" w:rsidR="00C05A6F" w:rsidRPr="00DD18E0" w:rsidRDefault="00C05A6F" w:rsidP="004F5B84">
      <w:pPr>
        <w:ind w:left="426"/>
        <w:rPr>
          <w:szCs w:val="17"/>
        </w:rPr>
      </w:pPr>
    </w:p>
    <w:p w14:paraId="07BC0289" w14:textId="5CF7B167" w:rsidR="004C0980" w:rsidRPr="00DD18E0" w:rsidRDefault="004C0980" w:rsidP="004F5B84">
      <w:pPr>
        <w:ind w:left="426"/>
        <w:rPr>
          <w:szCs w:val="17"/>
        </w:rPr>
      </w:pPr>
      <w:r w:rsidRPr="00DD18E0">
        <w:rPr>
          <w:szCs w:val="17"/>
        </w:rPr>
        <w:t xml:space="preserve">Za účelom eliminácie úverového/kreditného rizika z titulu bankových účtov a derivátových finančných nástrojov. Spoločnosť vstupuje do vzťahov iba s tými bankovými </w:t>
      </w:r>
      <w:r w:rsidR="00DB092E" w:rsidRPr="00DD18E0">
        <w:rPr>
          <w:szCs w:val="17"/>
        </w:rPr>
        <w:t xml:space="preserve">a finančnými </w:t>
      </w:r>
      <w:r w:rsidRPr="00DD18E0">
        <w:rPr>
          <w:szCs w:val="17"/>
        </w:rPr>
        <w:t>, ktoré majú vysoké nezávislé ratingové hodnotenie.</w:t>
      </w:r>
    </w:p>
    <w:p w14:paraId="6B449152" w14:textId="77777777" w:rsidR="004F5B84" w:rsidRPr="00DD18E0" w:rsidRDefault="004F5B84" w:rsidP="004F5B84">
      <w:pPr>
        <w:rPr>
          <w:szCs w:val="17"/>
        </w:rPr>
      </w:pPr>
    </w:p>
    <w:p w14:paraId="52B9FACB" w14:textId="6629C3AC" w:rsidR="004C0980" w:rsidRPr="00DD18E0" w:rsidRDefault="004C0980" w:rsidP="000276C1">
      <w:pPr>
        <w:ind w:left="426"/>
        <w:rPr>
          <w:color w:val="000000" w:themeColor="text1"/>
          <w:szCs w:val="17"/>
        </w:rPr>
      </w:pPr>
      <w:r w:rsidRPr="00DD18E0">
        <w:rPr>
          <w:szCs w:val="17"/>
        </w:rPr>
        <w:t>Hotovosť je</w:t>
      </w:r>
      <w:r w:rsidRPr="00DD18E0">
        <w:rPr>
          <w:color w:val="000000" w:themeColor="text1"/>
          <w:szCs w:val="17"/>
        </w:rPr>
        <w:t xml:space="preserve"> umiestnená vo finančných inštitúciách, s ktorými je spojené v čase uloženia </w:t>
      </w:r>
      <w:r w:rsidR="008A640D" w:rsidRPr="00DD18E0">
        <w:rPr>
          <w:color w:val="000000" w:themeColor="text1"/>
          <w:szCs w:val="17"/>
        </w:rPr>
        <w:t xml:space="preserve">             </w:t>
      </w:r>
      <w:r w:rsidRPr="00DD18E0">
        <w:rPr>
          <w:color w:val="000000" w:themeColor="text1"/>
          <w:szCs w:val="17"/>
        </w:rPr>
        <w:t>peňažných prostriedkov minimálne riziko nesolventnosti.</w:t>
      </w:r>
    </w:p>
    <w:p w14:paraId="0048AFC6" w14:textId="77777777" w:rsidR="00CC496E" w:rsidRPr="00DD18E0" w:rsidRDefault="004C0980" w:rsidP="000276C1">
      <w:pPr>
        <w:ind w:left="426"/>
        <w:rPr>
          <w:color w:val="000000" w:themeColor="text1"/>
          <w:szCs w:val="17"/>
        </w:rPr>
      </w:pPr>
      <w:r w:rsidRPr="00DD18E0">
        <w:rPr>
          <w:szCs w:val="17"/>
        </w:rPr>
        <w:t>Koncentrácia</w:t>
      </w:r>
      <w:r w:rsidRPr="00DD18E0">
        <w:rPr>
          <w:color w:val="000000" w:themeColor="text1"/>
          <w:szCs w:val="17"/>
        </w:rPr>
        <w:t xml:space="preserve"> úverového rizika zo strany financujúcic</w:t>
      </w:r>
      <w:r w:rsidR="00CC496E" w:rsidRPr="00DD18E0">
        <w:rPr>
          <w:color w:val="000000" w:themeColor="text1"/>
          <w:szCs w:val="17"/>
        </w:rPr>
        <w:t>h bánk je pravidelne sledovaná.</w:t>
      </w:r>
    </w:p>
    <w:p w14:paraId="1AFE17A4" w14:textId="77777777" w:rsidR="00583797" w:rsidRPr="00DD18E0" w:rsidRDefault="00583797" w:rsidP="004D64BF">
      <w:pPr>
        <w:rPr>
          <w:color w:val="000000" w:themeColor="text1"/>
          <w:szCs w:val="17"/>
        </w:rPr>
      </w:pPr>
    </w:p>
    <w:p w14:paraId="4EB3B68B" w14:textId="42F9E6E0" w:rsidR="00CC496E" w:rsidRPr="00DD18E0" w:rsidRDefault="004C0980" w:rsidP="004F5B84">
      <w:pPr>
        <w:pStyle w:val="Odsekzoznamu"/>
        <w:numPr>
          <w:ilvl w:val="0"/>
          <w:numId w:val="61"/>
        </w:numPr>
        <w:spacing w:after="160"/>
        <w:ind w:left="426" w:hanging="426"/>
        <w:contextualSpacing/>
        <w:rPr>
          <w:color w:val="000000" w:themeColor="text1"/>
          <w:szCs w:val="17"/>
        </w:rPr>
      </w:pPr>
      <w:r w:rsidRPr="00DD18E0">
        <w:rPr>
          <w:color w:val="000000" w:themeColor="text1"/>
          <w:szCs w:val="17"/>
        </w:rPr>
        <w:t>Trhové riziko</w:t>
      </w:r>
    </w:p>
    <w:p w14:paraId="081AE955" w14:textId="77777777" w:rsidR="004F5B84" w:rsidRPr="00DD18E0" w:rsidRDefault="004F5B84" w:rsidP="004F5B84">
      <w:pPr>
        <w:pStyle w:val="Odsekzoznamu"/>
        <w:spacing w:after="160"/>
        <w:ind w:left="426"/>
        <w:contextualSpacing/>
        <w:rPr>
          <w:color w:val="000000" w:themeColor="text1"/>
          <w:szCs w:val="17"/>
        </w:rPr>
      </w:pPr>
    </w:p>
    <w:p w14:paraId="770B8814" w14:textId="125F9D7B" w:rsidR="004C0980" w:rsidRPr="00DD18E0" w:rsidRDefault="004C0980" w:rsidP="004D64BF">
      <w:pPr>
        <w:pStyle w:val="Odsekzoznamu"/>
        <w:numPr>
          <w:ilvl w:val="0"/>
          <w:numId w:val="62"/>
        </w:numPr>
        <w:spacing w:after="120"/>
        <w:ind w:left="1282" w:hanging="624"/>
        <w:rPr>
          <w:color w:val="000000" w:themeColor="text1"/>
          <w:szCs w:val="17"/>
        </w:rPr>
      </w:pPr>
      <w:r w:rsidRPr="00DD18E0">
        <w:rPr>
          <w:color w:val="000000" w:themeColor="text1"/>
          <w:szCs w:val="17"/>
        </w:rPr>
        <w:t>Kurzové riziko</w:t>
      </w:r>
    </w:p>
    <w:p w14:paraId="0318D84E" w14:textId="6585F29B" w:rsidR="00CC496E" w:rsidRPr="00DD18E0" w:rsidRDefault="004C0980" w:rsidP="004F5B84">
      <w:pPr>
        <w:ind w:left="1276"/>
        <w:rPr>
          <w:color w:val="000000" w:themeColor="text1"/>
          <w:szCs w:val="17"/>
        </w:rPr>
      </w:pPr>
      <w:r w:rsidRPr="00DD18E0">
        <w:rPr>
          <w:color w:val="000000" w:themeColor="text1"/>
          <w:szCs w:val="17"/>
        </w:rPr>
        <w:t xml:space="preserve">Spoločnosť je orientovaná na obchod </w:t>
      </w:r>
      <w:r w:rsidR="00DB092E" w:rsidRPr="00DD18E0">
        <w:rPr>
          <w:color w:val="000000" w:themeColor="text1"/>
          <w:szCs w:val="17"/>
        </w:rPr>
        <w:t>na trhu štátov EÚ</w:t>
      </w:r>
      <w:r w:rsidRPr="00DD18E0">
        <w:rPr>
          <w:color w:val="000000" w:themeColor="text1"/>
          <w:szCs w:val="17"/>
        </w:rPr>
        <w:t xml:space="preserve">. </w:t>
      </w:r>
      <w:r w:rsidR="00DB092E" w:rsidRPr="00DD18E0">
        <w:rPr>
          <w:color w:val="000000" w:themeColor="text1"/>
          <w:szCs w:val="17"/>
        </w:rPr>
        <w:t xml:space="preserve">Prevažný objem </w:t>
      </w:r>
      <w:r w:rsidRPr="00DD18E0">
        <w:rPr>
          <w:color w:val="000000" w:themeColor="text1"/>
          <w:szCs w:val="17"/>
        </w:rPr>
        <w:t xml:space="preserve"> záväzkov je splatná v cudzej mene</w:t>
      </w:r>
      <w:r w:rsidR="00DB092E" w:rsidRPr="00DD18E0">
        <w:rPr>
          <w:color w:val="000000" w:themeColor="text1"/>
          <w:szCs w:val="17"/>
        </w:rPr>
        <w:t xml:space="preserve"> / PLN /</w:t>
      </w:r>
      <w:r w:rsidRPr="00DD18E0">
        <w:rPr>
          <w:color w:val="000000" w:themeColor="text1"/>
          <w:szCs w:val="17"/>
        </w:rPr>
        <w:t xml:space="preserve"> Spoločnosť je teda  vystavená kurzovému riziku. Spoločnosť sa zabezpečuje proti kurzovému riziku pomocou derivátových nástrojov. </w:t>
      </w:r>
      <w:r w:rsidR="007102AD" w:rsidRPr="00DD18E0">
        <w:rPr>
          <w:color w:val="000000" w:themeColor="text1"/>
          <w:szCs w:val="17"/>
        </w:rPr>
        <w:t>Spoločnosť nie je vystavená významnému kurzovému riziku.</w:t>
      </w:r>
    </w:p>
    <w:p w14:paraId="7083C4B8" w14:textId="77777777" w:rsidR="00BB280F" w:rsidRPr="00DD18E0" w:rsidRDefault="00BB280F" w:rsidP="004F5B84">
      <w:pPr>
        <w:ind w:left="1276"/>
        <w:rPr>
          <w:color w:val="000000" w:themeColor="text1"/>
          <w:szCs w:val="17"/>
        </w:rPr>
      </w:pPr>
    </w:p>
    <w:p w14:paraId="41D128B1" w14:textId="0C7FD30E" w:rsidR="004C0980" w:rsidRPr="00DD18E0" w:rsidRDefault="004C0980" w:rsidP="004D64BF">
      <w:pPr>
        <w:pStyle w:val="Odsekzoznamu"/>
        <w:numPr>
          <w:ilvl w:val="0"/>
          <w:numId w:val="62"/>
        </w:numPr>
        <w:spacing w:after="120"/>
        <w:ind w:left="1282" w:hanging="624"/>
        <w:rPr>
          <w:color w:val="000000" w:themeColor="text1"/>
          <w:szCs w:val="17"/>
        </w:rPr>
      </w:pPr>
      <w:r w:rsidRPr="00DD18E0">
        <w:rPr>
          <w:color w:val="000000" w:themeColor="text1"/>
          <w:szCs w:val="17"/>
        </w:rPr>
        <w:t>Riziko úrokovej sadzby ovplyvňujúce peňažné toky</w:t>
      </w:r>
    </w:p>
    <w:p w14:paraId="1012D9FB" w14:textId="77777777" w:rsidR="004C0980" w:rsidRPr="00DD18E0" w:rsidRDefault="004C0980" w:rsidP="004F5B84">
      <w:pPr>
        <w:ind w:left="1276"/>
        <w:rPr>
          <w:color w:val="000000" w:themeColor="text1"/>
          <w:szCs w:val="17"/>
        </w:rPr>
      </w:pPr>
      <w:r w:rsidRPr="00DD18E0">
        <w:rPr>
          <w:color w:val="000000" w:themeColor="text1"/>
          <w:szCs w:val="17"/>
        </w:rPr>
        <w:t>Keďže Spoločnosť nemá okrem bankových účtov žiadne iné významné úročené aktíva, úrokové výnosy a prevádzkový cash-</w:t>
      </w:r>
      <w:proofErr w:type="spellStart"/>
      <w:r w:rsidRPr="00DD18E0">
        <w:rPr>
          <w:color w:val="000000" w:themeColor="text1"/>
          <w:szCs w:val="17"/>
        </w:rPr>
        <w:t>flow</w:t>
      </w:r>
      <w:proofErr w:type="spellEnd"/>
      <w:r w:rsidRPr="00DD18E0">
        <w:rPr>
          <w:color w:val="000000" w:themeColor="text1"/>
          <w:szCs w:val="17"/>
        </w:rPr>
        <w:t xml:space="preserve"> sú iba v malej miere závislé od zmien trhových úrokových sadzieb.</w:t>
      </w:r>
    </w:p>
    <w:p w14:paraId="061836E7" w14:textId="77777777" w:rsidR="004F5B84" w:rsidRPr="00DD18E0" w:rsidRDefault="004F5B84" w:rsidP="004F5B84">
      <w:pPr>
        <w:ind w:left="1276"/>
        <w:rPr>
          <w:color w:val="000000" w:themeColor="text1"/>
          <w:szCs w:val="17"/>
        </w:rPr>
      </w:pPr>
    </w:p>
    <w:p w14:paraId="3E413731" w14:textId="002AD41E" w:rsidR="004C0980" w:rsidRPr="00DD18E0" w:rsidRDefault="004C0980" w:rsidP="004F5B84">
      <w:pPr>
        <w:ind w:left="1276"/>
        <w:rPr>
          <w:color w:val="000000" w:themeColor="text1"/>
          <w:szCs w:val="17"/>
        </w:rPr>
      </w:pPr>
      <w:r w:rsidRPr="00DD18E0">
        <w:rPr>
          <w:color w:val="000000" w:themeColor="text1"/>
          <w:szCs w:val="17"/>
        </w:rPr>
        <w:t xml:space="preserve">Nákladové úroky </w:t>
      </w:r>
      <w:r w:rsidR="00DB092E" w:rsidRPr="00DD18E0">
        <w:rPr>
          <w:color w:val="000000" w:themeColor="text1"/>
          <w:szCs w:val="17"/>
        </w:rPr>
        <w:t>s</w:t>
      </w:r>
      <w:r w:rsidRPr="00DD18E0">
        <w:rPr>
          <w:color w:val="000000" w:themeColor="text1"/>
          <w:szCs w:val="17"/>
        </w:rPr>
        <w:t xml:space="preserve">poločnosti a peňažné toky na financovanie jej činnosti závisia od zmien trhových úrokových sadzieb, keďže výška úrokov u úverov od </w:t>
      </w:r>
      <w:r w:rsidR="00DB092E" w:rsidRPr="00DD18E0">
        <w:rPr>
          <w:color w:val="000000" w:themeColor="text1"/>
          <w:szCs w:val="17"/>
        </w:rPr>
        <w:t xml:space="preserve">spriaznených osôb ročne </w:t>
      </w:r>
      <w:r w:rsidRPr="00DD18E0">
        <w:rPr>
          <w:color w:val="000000" w:themeColor="text1"/>
          <w:szCs w:val="17"/>
        </w:rPr>
        <w:t xml:space="preserve"> aktualizovaná v nadväznosti na zmenu úrokových sadzieb Európskej centrálnej banky.</w:t>
      </w:r>
    </w:p>
    <w:p w14:paraId="023CADFC" w14:textId="77777777" w:rsidR="004C0980" w:rsidRPr="00DD18E0" w:rsidRDefault="004C0980" w:rsidP="004D64BF">
      <w:pPr>
        <w:pStyle w:val="Odsekzoznamu"/>
        <w:ind w:left="1080"/>
        <w:rPr>
          <w:color w:val="000000" w:themeColor="text1"/>
          <w:szCs w:val="17"/>
        </w:rPr>
      </w:pPr>
    </w:p>
    <w:p w14:paraId="6CEB4F59" w14:textId="04F6C74E" w:rsidR="004C0980" w:rsidRPr="00DD18E0" w:rsidRDefault="004C0980" w:rsidP="004D64BF">
      <w:pPr>
        <w:pStyle w:val="Odsekzoznamu"/>
        <w:numPr>
          <w:ilvl w:val="0"/>
          <w:numId w:val="61"/>
        </w:numPr>
        <w:spacing w:after="160"/>
        <w:contextualSpacing/>
        <w:rPr>
          <w:color w:val="000000" w:themeColor="text1"/>
          <w:szCs w:val="17"/>
        </w:rPr>
      </w:pPr>
      <w:r w:rsidRPr="00DD18E0">
        <w:rPr>
          <w:color w:val="000000" w:themeColor="text1"/>
          <w:szCs w:val="17"/>
        </w:rPr>
        <w:t>Riziko likvidity</w:t>
      </w:r>
    </w:p>
    <w:p w14:paraId="1A4FE905" w14:textId="6614A70F" w:rsidR="004C0980" w:rsidRPr="00DD18E0" w:rsidRDefault="004C0980" w:rsidP="004D64BF">
      <w:pPr>
        <w:rPr>
          <w:color w:val="000000" w:themeColor="text1"/>
          <w:szCs w:val="17"/>
        </w:rPr>
      </w:pPr>
      <w:r w:rsidRPr="00DD18E0">
        <w:rPr>
          <w:color w:val="000000" w:themeColor="text1"/>
          <w:szCs w:val="17"/>
        </w:rPr>
        <w:t xml:space="preserve">Opatrné riadenie rizika likvidity znamená zachovávanie dostatočného množstva peňažných prostriedkov a dostupnosť financovania prostredníctvom primeraného množstva dohodnutých úverových liniek a schopnosť uzatvárať trhové situácie. Spoločnosť financuje svoju prevádzku prostredníctvom kombinácie úverov poskytovaných od </w:t>
      </w:r>
      <w:r w:rsidR="00DB092E" w:rsidRPr="00DD18E0">
        <w:rPr>
          <w:color w:val="000000" w:themeColor="text1"/>
          <w:szCs w:val="17"/>
        </w:rPr>
        <w:t>s</w:t>
      </w:r>
      <w:r w:rsidRPr="00DD18E0">
        <w:rPr>
          <w:color w:val="000000" w:themeColor="text1"/>
          <w:szCs w:val="17"/>
        </w:rPr>
        <w:t>kupiny, obchodných záväzkov a  úverov od externých bankových inštitúcií. Cieľom je zaistenie plynulého a včasného financovania na základe plánovaných požiadaviek.</w:t>
      </w:r>
    </w:p>
    <w:p w14:paraId="6E0354E1" w14:textId="77777777" w:rsidR="007102AD" w:rsidRPr="00DD18E0" w:rsidRDefault="007102AD" w:rsidP="004D64BF">
      <w:pPr>
        <w:rPr>
          <w:color w:val="000000" w:themeColor="text1"/>
          <w:szCs w:val="17"/>
        </w:rPr>
      </w:pPr>
    </w:p>
    <w:p w14:paraId="1BF8352B" w14:textId="574E32E5" w:rsidR="007102AD" w:rsidRPr="00DD18E0" w:rsidRDefault="004C0980" w:rsidP="004D64BF">
      <w:pPr>
        <w:rPr>
          <w:color w:val="000000" w:themeColor="text1"/>
          <w:szCs w:val="17"/>
        </w:rPr>
      </w:pPr>
      <w:r w:rsidRPr="00DD18E0">
        <w:rPr>
          <w:color w:val="000000" w:themeColor="text1"/>
          <w:szCs w:val="17"/>
        </w:rPr>
        <w:t>Vedenie monitoruje na báze očakávaných peňažných tokov priebežné predpovede rezervy likvidity, ktorú predstavuje nečerpaný zostatok úverovej linky a peňažné prostriedky a peňažné ekvivalenty</w:t>
      </w:r>
      <w:r w:rsidR="007102AD" w:rsidRPr="00DD18E0">
        <w:rPr>
          <w:color w:val="000000" w:themeColor="text1"/>
          <w:szCs w:val="17"/>
        </w:rPr>
        <w:t>.</w:t>
      </w:r>
    </w:p>
    <w:p w14:paraId="28BABD16" w14:textId="7DA941F9" w:rsidR="00BB280F" w:rsidRPr="00DD18E0" w:rsidRDefault="00BB280F" w:rsidP="004D64BF">
      <w:pPr>
        <w:rPr>
          <w:color w:val="000000" w:themeColor="text1"/>
        </w:rPr>
      </w:pPr>
    </w:p>
    <w:p w14:paraId="6154E56A" w14:textId="320F81F4" w:rsidR="003B055C" w:rsidRPr="00DD18E0" w:rsidRDefault="003B055C" w:rsidP="004D64BF">
      <w:pPr>
        <w:rPr>
          <w:color w:val="000000" w:themeColor="text1"/>
        </w:rPr>
      </w:pPr>
    </w:p>
    <w:bookmarkEnd w:id="5"/>
    <w:p w14:paraId="5C972A06" w14:textId="77777777" w:rsidR="002F5BE9" w:rsidRPr="00DD18E0" w:rsidRDefault="002F5BE9">
      <w:pPr>
        <w:jc w:val="left"/>
        <w:rPr>
          <w:color w:val="000000" w:themeColor="text1"/>
        </w:rPr>
      </w:pPr>
      <w:r w:rsidRPr="00DD18E0">
        <w:rPr>
          <w:color w:val="000000" w:themeColor="text1"/>
        </w:rPr>
        <w:br w:type="page"/>
      </w:r>
    </w:p>
    <w:p w14:paraId="336F528D" w14:textId="3062E27A" w:rsidR="007102AD" w:rsidRPr="00DD18E0" w:rsidRDefault="007102AD" w:rsidP="004D64BF">
      <w:pPr>
        <w:pStyle w:val="Odsekzoznamu"/>
        <w:numPr>
          <w:ilvl w:val="0"/>
          <w:numId w:val="61"/>
        </w:numPr>
        <w:spacing w:after="160"/>
        <w:contextualSpacing/>
        <w:rPr>
          <w:color w:val="000000" w:themeColor="text1"/>
        </w:rPr>
      </w:pPr>
      <w:r w:rsidRPr="00DD18E0">
        <w:rPr>
          <w:color w:val="000000" w:themeColor="text1"/>
        </w:rPr>
        <w:lastRenderedPageBreak/>
        <w:t>Finančné nástroje podľa kategórie</w:t>
      </w:r>
    </w:p>
    <w:p w14:paraId="3DB5555C" w14:textId="25FD5202" w:rsidR="007102AD" w:rsidRDefault="007102AD" w:rsidP="004D64BF">
      <w:pPr>
        <w:rPr>
          <w:rFonts w:cs="Arial"/>
        </w:rPr>
      </w:pPr>
      <w:r w:rsidRPr="00DD18E0">
        <w:rPr>
          <w:rFonts w:cs="Arial"/>
        </w:rPr>
        <w:t>Postupy účtovania o finančných nástrojoch boli aplikované na nasledovné položky:</w:t>
      </w:r>
    </w:p>
    <w:p w14:paraId="2D3F73E4" w14:textId="77777777" w:rsidR="00B962EB" w:rsidRDefault="00B962EB" w:rsidP="004D64BF">
      <w:pPr>
        <w:rPr>
          <w:rFonts w:cs="Arial"/>
        </w:rPr>
      </w:pPr>
    </w:p>
    <w:tbl>
      <w:tblPr>
        <w:tblW w:w="5000" w:type="pct"/>
        <w:tblLook w:val="01E0" w:firstRow="1" w:lastRow="1" w:firstColumn="1" w:lastColumn="1" w:noHBand="0" w:noVBand="0"/>
      </w:tblPr>
      <w:tblGrid>
        <w:gridCol w:w="4066"/>
        <w:gridCol w:w="1515"/>
        <w:gridCol w:w="1235"/>
        <w:gridCol w:w="1239"/>
        <w:gridCol w:w="1016"/>
      </w:tblGrid>
      <w:tr w:rsidR="00B962EB" w:rsidRPr="00DD18E0" w14:paraId="30825DCA" w14:textId="77777777" w:rsidTr="005E0A59">
        <w:trPr>
          <w:trHeight w:val="227"/>
        </w:trPr>
        <w:tc>
          <w:tcPr>
            <w:tcW w:w="2235" w:type="pct"/>
            <w:vAlign w:val="bottom"/>
          </w:tcPr>
          <w:p w14:paraId="5FCC6C18" w14:textId="5150E661" w:rsidR="00B962EB" w:rsidRPr="00DD18E0" w:rsidRDefault="00B962EB" w:rsidP="005E0A59">
            <w:pPr>
              <w:jc w:val="left"/>
              <w:rPr>
                <w:rFonts w:cs="Arial"/>
                <w:b/>
              </w:rPr>
            </w:pPr>
            <w:r w:rsidRPr="00DD18E0">
              <w:rPr>
                <w:rFonts w:cs="Arial"/>
                <w:b/>
              </w:rPr>
              <w:t>31. december 202</w:t>
            </w:r>
            <w:r>
              <w:rPr>
                <w:rFonts w:cs="Arial"/>
                <w:b/>
              </w:rPr>
              <w:t>2</w:t>
            </w:r>
          </w:p>
        </w:tc>
        <w:tc>
          <w:tcPr>
            <w:tcW w:w="835" w:type="pct"/>
            <w:vAlign w:val="bottom"/>
          </w:tcPr>
          <w:p w14:paraId="405BCBA1" w14:textId="77777777" w:rsidR="00B962EB" w:rsidRPr="00DD18E0" w:rsidRDefault="00B962EB" w:rsidP="005E0A59">
            <w:pPr>
              <w:jc w:val="right"/>
              <w:rPr>
                <w:rFonts w:cs="Arial"/>
                <w:b/>
              </w:rPr>
            </w:pPr>
            <w:r w:rsidRPr="00DD18E0">
              <w:rPr>
                <w:rFonts w:cs="Arial"/>
                <w:b/>
              </w:rPr>
              <w:t>Pôžičky a pohľadávky</w:t>
            </w:r>
          </w:p>
        </w:tc>
        <w:tc>
          <w:tcPr>
            <w:tcW w:w="674" w:type="pct"/>
            <w:vAlign w:val="bottom"/>
          </w:tcPr>
          <w:p w14:paraId="1C9FC372" w14:textId="77777777" w:rsidR="00B962EB" w:rsidRPr="00DD18E0" w:rsidRDefault="00B962EB" w:rsidP="005E0A59">
            <w:pPr>
              <w:jc w:val="right"/>
              <w:rPr>
                <w:rFonts w:cs="Arial"/>
                <w:b/>
                <w:sz w:val="12"/>
                <w:szCs w:val="12"/>
              </w:rPr>
            </w:pPr>
            <w:r w:rsidRPr="00DD18E0">
              <w:rPr>
                <w:rFonts w:cs="Arial"/>
                <w:b/>
                <w:sz w:val="12"/>
                <w:szCs w:val="12"/>
              </w:rPr>
              <w:t>Majetok</w:t>
            </w:r>
          </w:p>
          <w:p w14:paraId="3819ABBB" w14:textId="77777777" w:rsidR="00B962EB" w:rsidRPr="00DD18E0" w:rsidRDefault="00B962EB" w:rsidP="005E0A59">
            <w:pPr>
              <w:jc w:val="right"/>
              <w:rPr>
                <w:rFonts w:cs="Arial"/>
                <w:b/>
                <w:sz w:val="12"/>
                <w:szCs w:val="12"/>
              </w:rPr>
            </w:pPr>
            <w:r w:rsidRPr="00DD18E0">
              <w:rPr>
                <w:rFonts w:cs="Arial"/>
                <w:b/>
                <w:sz w:val="12"/>
                <w:szCs w:val="12"/>
              </w:rPr>
              <w:t>účtovaný</w:t>
            </w:r>
          </w:p>
          <w:p w14:paraId="4BDDEB11" w14:textId="77777777" w:rsidR="00B962EB" w:rsidRPr="00DD18E0" w:rsidRDefault="00B962EB" w:rsidP="005E0A59">
            <w:pPr>
              <w:jc w:val="right"/>
              <w:rPr>
                <w:rFonts w:cs="Arial"/>
                <w:b/>
                <w:sz w:val="12"/>
                <w:szCs w:val="12"/>
              </w:rPr>
            </w:pPr>
            <w:r w:rsidRPr="00DD18E0">
              <w:rPr>
                <w:rFonts w:cs="Arial"/>
                <w:b/>
                <w:sz w:val="12"/>
                <w:szCs w:val="12"/>
              </w:rPr>
              <w:t>v reálnej</w:t>
            </w:r>
          </w:p>
          <w:p w14:paraId="1B8FC59E" w14:textId="77777777" w:rsidR="00B962EB" w:rsidRPr="00DD18E0" w:rsidRDefault="00B962EB" w:rsidP="005E0A59">
            <w:pPr>
              <w:jc w:val="right"/>
              <w:rPr>
                <w:rFonts w:cs="Arial"/>
                <w:b/>
                <w:sz w:val="12"/>
                <w:szCs w:val="12"/>
              </w:rPr>
            </w:pPr>
            <w:r w:rsidRPr="00DD18E0">
              <w:rPr>
                <w:rFonts w:cs="Arial"/>
                <w:b/>
                <w:sz w:val="12"/>
                <w:szCs w:val="12"/>
              </w:rPr>
              <w:t>hodnote</w:t>
            </w:r>
          </w:p>
          <w:p w14:paraId="759CFB16" w14:textId="77777777" w:rsidR="00B962EB" w:rsidRPr="00DD18E0" w:rsidRDefault="00B962EB" w:rsidP="005E0A59">
            <w:pPr>
              <w:jc w:val="right"/>
              <w:rPr>
                <w:rFonts w:cs="Arial"/>
                <w:b/>
                <w:sz w:val="12"/>
                <w:szCs w:val="12"/>
              </w:rPr>
            </w:pPr>
            <w:r w:rsidRPr="00DD18E0">
              <w:rPr>
                <w:rFonts w:cs="Arial"/>
                <w:b/>
                <w:sz w:val="12"/>
                <w:szCs w:val="12"/>
              </w:rPr>
              <w:t xml:space="preserve">cez </w:t>
            </w:r>
            <w:proofErr w:type="spellStart"/>
            <w:r w:rsidRPr="00DD18E0">
              <w:rPr>
                <w:rFonts w:cs="Arial"/>
                <w:b/>
                <w:sz w:val="12"/>
                <w:szCs w:val="12"/>
              </w:rPr>
              <w:t>VZaS</w:t>
            </w:r>
            <w:proofErr w:type="spellEnd"/>
          </w:p>
        </w:tc>
        <w:tc>
          <w:tcPr>
            <w:tcW w:w="676" w:type="pct"/>
            <w:vAlign w:val="bottom"/>
          </w:tcPr>
          <w:p w14:paraId="22598024" w14:textId="77777777" w:rsidR="00B962EB" w:rsidRPr="00DD18E0" w:rsidRDefault="00B962EB" w:rsidP="005E0A59">
            <w:pPr>
              <w:jc w:val="right"/>
              <w:rPr>
                <w:rFonts w:cs="Arial"/>
                <w:b/>
              </w:rPr>
            </w:pPr>
            <w:r w:rsidRPr="00DD18E0">
              <w:rPr>
                <w:rFonts w:cs="Arial"/>
                <w:b/>
              </w:rPr>
              <w:t>Deriváty</w:t>
            </w:r>
          </w:p>
        </w:tc>
        <w:tc>
          <w:tcPr>
            <w:tcW w:w="580" w:type="pct"/>
            <w:vAlign w:val="bottom"/>
          </w:tcPr>
          <w:p w14:paraId="5E95B660" w14:textId="77777777" w:rsidR="00B962EB" w:rsidRPr="00DD18E0" w:rsidRDefault="00B962EB" w:rsidP="005E0A59">
            <w:pPr>
              <w:jc w:val="right"/>
              <w:rPr>
                <w:rFonts w:cs="Arial"/>
                <w:b/>
              </w:rPr>
            </w:pPr>
            <w:r w:rsidRPr="00DD18E0">
              <w:rPr>
                <w:rFonts w:cs="Arial"/>
                <w:b/>
              </w:rPr>
              <w:t>Spolu</w:t>
            </w:r>
          </w:p>
        </w:tc>
      </w:tr>
      <w:tr w:rsidR="00B962EB" w:rsidRPr="00DD18E0" w14:paraId="7DA85A72" w14:textId="77777777" w:rsidTr="005E0A59">
        <w:trPr>
          <w:trHeight w:val="227"/>
        </w:trPr>
        <w:tc>
          <w:tcPr>
            <w:tcW w:w="2241" w:type="pct"/>
            <w:tcBorders>
              <w:top w:val="single" w:sz="4" w:space="0" w:color="auto"/>
            </w:tcBorders>
            <w:vAlign w:val="bottom"/>
          </w:tcPr>
          <w:p w14:paraId="1454CADA" w14:textId="77777777" w:rsidR="00B962EB" w:rsidRPr="00DD18E0" w:rsidRDefault="00B962EB" w:rsidP="005E0A59">
            <w:pPr>
              <w:jc w:val="left"/>
              <w:rPr>
                <w:rFonts w:cs="Arial"/>
                <w:b/>
              </w:rPr>
            </w:pPr>
            <w:r w:rsidRPr="00DD18E0">
              <w:rPr>
                <w:rFonts w:cs="Arial"/>
                <w:b/>
              </w:rPr>
              <w:t>Aktíva</w:t>
            </w:r>
          </w:p>
        </w:tc>
        <w:tc>
          <w:tcPr>
            <w:tcW w:w="809" w:type="pct"/>
            <w:tcBorders>
              <w:top w:val="single" w:sz="4" w:space="0" w:color="auto"/>
            </w:tcBorders>
          </w:tcPr>
          <w:p w14:paraId="13F6D714" w14:textId="77777777" w:rsidR="00B962EB" w:rsidRPr="00DD18E0" w:rsidRDefault="00B962EB" w:rsidP="005E0A59">
            <w:pPr>
              <w:jc w:val="right"/>
              <w:rPr>
                <w:rFonts w:cs="Arial"/>
              </w:rPr>
            </w:pPr>
          </w:p>
        </w:tc>
        <w:tc>
          <w:tcPr>
            <w:tcW w:w="681" w:type="pct"/>
            <w:tcBorders>
              <w:top w:val="single" w:sz="4" w:space="0" w:color="auto"/>
            </w:tcBorders>
          </w:tcPr>
          <w:p w14:paraId="7FA5D17C" w14:textId="77777777" w:rsidR="00B962EB" w:rsidRPr="00DD18E0" w:rsidRDefault="00B962EB" w:rsidP="005E0A59">
            <w:pPr>
              <w:jc w:val="right"/>
              <w:rPr>
                <w:rFonts w:cs="Arial"/>
              </w:rPr>
            </w:pPr>
          </w:p>
        </w:tc>
        <w:tc>
          <w:tcPr>
            <w:tcW w:w="683" w:type="pct"/>
            <w:tcBorders>
              <w:top w:val="single" w:sz="4" w:space="0" w:color="auto"/>
            </w:tcBorders>
          </w:tcPr>
          <w:p w14:paraId="17627D3B" w14:textId="77777777" w:rsidR="00B962EB" w:rsidRPr="00DD18E0" w:rsidRDefault="00B962EB" w:rsidP="005E0A59">
            <w:pPr>
              <w:jc w:val="right"/>
              <w:rPr>
                <w:rFonts w:cs="Arial"/>
              </w:rPr>
            </w:pPr>
          </w:p>
        </w:tc>
        <w:tc>
          <w:tcPr>
            <w:tcW w:w="586" w:type="pct"/>
            <w:tcBorders>
              <w:top w:val="single" w:sz="4" w:space="0" w:color="auto"/>
            </w:tcBorders>
          </w:tcPr>
          <w:p w14:paraId="386B0B96" w14:textId="77777777" w:rsidR="00B962EB" w:rsidRPr="00DD18E0" w:rsidRDefault="00B962EB" w:rsidP="005E0A59">
            <w:pPr>
              <w:jc w:val="right"/>
              <w:rPr>
                <w:rFonts w:cs="Arial"/>
              </w:rPr>
            </w:pPr>
          </w:p>
        </w:tc>
      </w:tr>
      <w:tr w:rsidR="00B962EB" w:rsidRPr="00DD18E0" w14:paraId="6F756196" w14:textId="77777777" w:rsidTr="005E0A59">
        <w:trPr>
          <w:trHeight w:val="227"/>
        </w:trPr>
        <w:tc>
          <w:tcPr>
            <w:tcW w:w="2241" w:type="pct"/>
            <w:vAlign w:val="bottom"/>
          </w:tcPr>
          <w:p w14:paraId="3EA2C944" w14:textId="77777777" w:rsidR="00B962EB" w:rsidRPr="00DD18E0" w:rsidRDefault="00B962EB" w:rsidP="005E0A59">
            <w:pPr>
              <w:jc w:val="left"/>
              <w:rPr>
                <w:rFonts w:cs="Arial"/>
              </w:rPr>
            </w:pPr>
            <w:r w:rsidRPr="00DD18E0">
              <w:rPr>
                <w:rFonts w:cs="Arial"/>
              </w:rPr>
              <w:t xml:space="preserve">Pohľadávky z obchodného styku </w:t>
            </w:r>
            <w:r w:rsidRPr="00DD18E0">
              <w:rPr>
                <w:rFonts w:cs="Arial"/>
              </w:rPr>
              <w:br/>
              <w:t xml:space="preserve">a iné pohľadávky </w:t>
            </w:r>
          </w:p>
        </w:tc>
        <w:tc>
          <w:tcPr>
            <w:tcW w:w="809" w:type="pct"/>
            <w:vAlign w:val="center"/>
          </w:tcPr>
          <w:p w14:paraId="0610074E" w14:textId="376309DA" w:rsidR="00B962EB" w:rsidRPr="00DD18E0" w:rsidRDefault="00B962EB" w:rsidP="00A32A89">
            <w:pPr>
              <w:jc w:val="center"/>
              <w:rPr>
                <w:rFonts w:cs="Arial"/>
                <w:sz w:val="14"/>
                <w:szCs w:val="14"/>
              </w:rPr>
            </w:pPr>
            <w:r w:rsidRPr="00DD18E0">
              <w:rPr>
                <w:rFonts w:cs="Arial"/>
                <w:sz w:val="14"/>
                <w:szCs w:val="14"/>
              </w:rPr>
              <w:t xml:space="preserve">        </w:t>
            </w:r>
            <w:r w:rsidR="00AD3CD4">
              <w:rPr>
                <w:rFonts w:cs="Arial"/>
                <w:sz w:val="14"/>
                <w:szCs w:val="14"/>
              </w:rPr>
              <w:t xml:space="preserve">     233 218</w:t>
            </w:r>
          </w:p>
        </w:tc>
        <w:tc>
          <w:tcPr>
            <w:tcW w:w="681" w:type="pct"/>
            <w:vAlign w:val="center"/>
          </w:tcPr>
          <w:p w14:paraId="2FF4E765" w14:textId="77777777" w:rsidR="00B962EB" w:rsidRPr="00DD18E0" w:rsidRDefault="00B962EB" w:rsidP="005E0A59">
            <w:pPr>
              <w:jc w:val="right"/>
              <w:rPr>
                <w:rFonts w:cs="Arial"/>
                <w:sz w:val="14"/>
                <w:szCs w:val="14"/>
              </w:rPr>
            </w:pPr>
          </w:p>
        </w:tc>
        <w:tc>
          <w:tcPr>
            <w:tcW w:w="683" w:type="pct"/>
            <w:vAlign w:val="center"/>
          </w:tcPr>
          <w:p w14:paraId="615DE009" w14:textId="77777777" w:rsidR="00B962EB" w:rsidRPr="00DD18E0" w:rsidRDefault="00B962EB" w:rsidP="005E0A59">
            <w:pPr>
              <w:jc w:val="right"/>
              <w:rPr>
                <w:rFonts w:cs="Arial"/>
                <w:sz w:val="14"/>
                <w:szCs w:val="14"/>
              </w:rPr>
            </w:pPr>
          </w:p>
        </w:tc>
        <w:tc>
          <w:tcPr>
            <w:tcW w:w="586" w:type="pct"/>
            <w:vAlign w:val="center"/>
          </w:tcPr>
          <w:p w14:paraId="6968AB02" w14:textId="53F824CD" w:rsidR="00B962EB" w:rsidRPr="00DD18E0" w:rsidRDefault="00AD3CD4" w:rsidP="005E0A59">
            <w:pPr>
              <w:jc w:val="right"/>
              <w:rPr>
                <w:rFonts w:cs="Arial"/>
                <w:sz w:val="14"/>
                <w:szCs w:val="14"/>
              </w:rPr>
            </w:pPr>
            <w:r>
              <w:rPr>
                <w:rFonts w:cs="Arial"/>
                <w:sz w:val="14"/>
                <w:szCs w:val="14"/>
              </w:rPr>
              <w:t>233 128</w:t>
            </w:r>
          </w:p>
        </w:tc>
      </w:tr>
      <w:tr w:rsidR="00B962EB" w:rsidRPr="00DD18E0" w14:paraId="57725D2C" w14:textId="77777777" w:rsidTr="005E0A59">
        <w:trPr>
          <w:trHeight w:val="227"/>
        </w:trPr>
        <w:tc>
          <w:tcPr>
            <w:tcW w:w="2235" w:type="pct"/>
            <w:vAlign w:val="bottom"/>
          </w:tcPr>
          <w:p w14:paraId="052DACFC" w14:textId="77777777" w:rsidR="00B962EB" w:rsidRPr="00DD18E0" w:rsidRDefault="00B962EB" w:rsidP="005E0A59">
            <w:pPr>
              <w:jc w:val="left"/>
              <w:rPr>
                <w:rFonts w:cs="Arial"/>
              </w:rPr>
            </w:pPr>
            <w:r w:rsidRPr="00DD18E0">
              <w:rPr>
                <w:rFonts w:cs="Arial"/>
              </w:rPr>
              <w:t>Peňažné prostriedky a peňažné ekvivalenty</w:t>
            </w:r>
            <w:r w:rsidRPr="00DD18E0">
              <w:rPr>
                <w:rFonts w:cs="Arial"/>
              </w:rPr>
              <w:br/>
            </w:r>
          </w:p>
        </w:tc>
        <w:tc>
          <w:tcPr>
            <w:tcW w:w="835" w:type="pct"/>
            <w:vAlign w:val="center"/>
          </w:tcPr>
          <w:p w14:paraId="4451EBD4" w14:textId="32255B29" w:rsidR="00B962EB" w:rsidRPr="00DD18E0" w:rsidRDefault="00AD3CD4" w:rsidP="005E0A59">
            <w:pPr>
              <w:jc w:val="right"/>
              <w:rPr>
                <w:rFonts w:cs="Arial"/>
                <w:sz w:val="14"/>
                <w:szCs w:val="14"/>
              </w:rPr>
            </w:pPr>
            <w:r>
              <w:rPr>
                <w:rFonts w:cs="Arial"/>
                <w:sz w:val="14"/>
                <w:szCs w:val="14"/>
              </w:rPr>
              <w:t>15 889</w:t>
            </w:r>
          </w:p>
        </w:tc>
        <w:tc>
          <w:tcPr>
            <w:tcW w:w="674" w:type="pct"/>
            <w:vAlign w:val="center"/>
          </w:tcPr>
          <w:p w14:paraId="15D10B45" w14:textId="77777777" w:rsidR="00B962EB" w:rsidRPr="00DD18E0" w:rsidRDefault="00B962EB" w:rsidP="005E0A59">
            <w:pPr>
              <w:jc w:val="right"/>
              <w:rPr>
                <w:rFonts w:cs="Arial"/>
                <w:sz w:val="14"/>
                <w:szCs w:val="14"/>
              </w:rPr>
            </w:pPr>
          </w:p>
        </w:tc>
        <w:tc>
          <w:tcPr>
            <w:tcW w:w="676" w:type="pct"/>
            <w:vAlign w:val="center"/>
          </w:tcPr>
          <w:p w14:paraId="0FAA1516" w14:textId="77777777" w:rsidR="00B962EB" w:rsidRPr="00DD18E0" w:rsidRDefault="00B962EB" w:rsidP="005E0A59">
            <w:pPr>
              <w:jc w:val="right"/>
              <w:rPr>
                <w:rFonts w:cs="Arial"/>
                <w:sz w:val="14"/>
                <w:szCs w:val="14"/>
              </w:rPr>
            </w:pPr>
          </w:p>
        </w:tc>
        <w:tc>
          <w:tcPr>
            <w:tcW w:w="580" w:type="pct"/>
            <w:vAlign w:val="center"/>
          </w:tcPr>
          <w:p w14:paraId="0AF79741" w14:textId="060B7D3A" w:rsidR="00B962EB" w:rsidRPr="00DD18E0" w:rsidRDefault="00AD3CD4" w:rsidP="005E0A59">
            <w:pPr>
              <w:jc w:val="right"/>
              <w:rPr>
                <w:rFonts w:cs="Arial"/>
                <w:sz w:val="14"/>
                <w:szCs w:val="14"/>
              </w:rPr>
            </w:pPr>
            <w:r>
              <w:rPr>
                <w:rFonts w:cs="Arial"/>
                <w:sz w:val="14"/>
                <w:szCs w:val="14"/>
              </w:rPr>
              <w:t>15 889</w:t>
            </w:r>
          </w:p>
        </w:tc>
      </w:tr>
      <w:tr w:rsidR="00B962EB" w:rsidRPr="00DD18E0" w14:paraId="0E3D49B6" w14:textId="77777777" w:rsidTr="005E0A59">
        <w:trPr>
          <w:trHeight w:val="227"/>
        </w:trPr>
        <w:tc>
          <w:tcPr>
            <w:tcW w:w="2235" w:type="pct"/>
            <w:vAlign w:val="bottom"/>
          </w:tcPr>
          <w:p w14:paraId="596D428A" w14:textId="77777777" w:rsidR="00B962EB" w:rsidRPr="00DD18E0" w:rsidRDefault="00B962EB" w:rsidP="005E0A59">
            <w:pPr>
              <w:jc w:val="left"/>
              <w:rPr>
                <w:rFonts w:cs="Arial"/>
              </w:rPr>
            </w:pPr>
            <w:r w:rsidRPr="00DD18E0">
              <w:rPr>
                <w:rFonts w:cs="Arial"/>
              </w:rPr>
              <w:t xml:space="preserve">Poskytnuté úvery </w:t>
            </w:r>
          </w:p>
        </w:tc>
        <w:tc>
          <w:tcPr>
            <w:tcW w:w="835" w:type="pct"/>
            <w:vAlign w:val="center"/>
          </w:tcPr>
          <w:p w14:paraId="4F9E9501" w14:textId="5C32B3D7" w:rsidR="00B962EB" w:rsidRPr="00DD18E0" w:rsidRDefault="00AD3CD4" w:rsidP="00A32A89">
            <w:pPr>
              <w:jc w:val="right"/>
              <w:rPr>
                <w:rFonts w:cs="Arial"/>
                <w:sz w:val="14"/>
                <w:szCs w:val="14"/>
              </w:rPr>
            </w:pPr>
            <w:r>
              <w:rPr>
                <w:rFonts w:cs="Arial"/>
                <w:sz w:val="14"/>
                <w:szCs w:val="14"/>
              </w:rPr>
              <w:t>3 115 000</w:t>
            </w:r>
          </w:p>
        </w:tc>
        <w:tc>
          <w:tcPr>
            <w:tcW w:w="674" w:type="pct"/>
            <w:vAlign w:val="center"/>
          </w:tcPr>
          <w:p w14:paraId="11C71E49" w14:textId="77777777" w:rsidR="00B962EB" w:rsidRPr="00DD18E0" w:rsidRDefault="00B962EB" w:rsidP="005E0A59">
            <w:pPr>
              <w:jc w:val="right"/>
              <w:rPr>
                <w:rFonts w:cs="Arial"/>
                <w:sz w:val="14"/>
                <w:szCs w:val="14"/>
              </w:rPr>
            </w:pPr>
          </w:p>
        </w:tc>
        <w:tc>
          <w:tcPr>
            <w:tcW w:w="676" w:type="pct"/>
            <w:vAlign w:val="center"/>
          </w:tcPr>
          <w:p w14:paraId="1EE17E9C" w14:textId="77777777" w:rsidR="00B962EB" w:rsidRPr="00DD18E0" w:rsidRDefault="00B962EB" w:rsidP="005E0A59">
            <w:pPr>
              <w:jc w:val="right"/>
              <w:rPr>
                <w:rFonts w:cs="Arial"/>
                <w:sz w:val="14"/>
                <w:szCs w:val="14"/>
              </w:rPr>
            </w:pPr>
          </w:p>
        </w:tc>
        <w:tc>
          <w:tcPr>
            <w:tcW w:w="580" w:type="pct"/>
            <w:vAlign w:val="center"/>
          </w:tcPr>
          <w:p w14:paraId="4BC2E0F7" w14:textId="154C4CC9" w:rsidR="00B962EB" w:rsidRPr="00DD18E0" w:rsidRDefault="00AD3CD4" w:rsidP="005E0A59">
            <w:pPr>
              <w:jc w:val="right"/>
              <w:rPr>
                <w:rFonts w:cs="Arial"/>
                <w:sz w:val="14"/>
                <w:szCs w:val="14"/>
              </w:rPr>
            </w:pPr>
            <w:r>
              <w:rPr>
                <w:rFonts w:cs="Arial"/>
                <w:sz w:val="14"/>
                <w:szCs w:val="14"/>
              </w:rPr>
              <w:t>3 115 000</w:t>
            </w:r>
          </w:p>
        </w:tc>
      </w:tr>
      <w:tr w:rsidR="00B962EB" w:rsidRPr="00DD18E0" w14:paraId="09D04487" w14:textId="77777777" w:rsidTr="005E0A59">
        <w:trPr>
          <w:trHeight w:val="227"/>
        </w:trPr>
        <w:tc>
          <w:tcPr>
            <w:tcW w:w="2235" w:type="pct"/>
            <w:vAlign w:val="center"/>
          </w:tcPr>
          <w:p w14:paraId="604186C2" w14:textId="77777777" w:rsidR="00B962EB" w:rsidRPr="00DD18E0" w:rsidRDefault="00B962EB" w:rsidP="005E0A59">
            <w:pPr>
              <w:jc w:val="left"/>
              <w:rPr>
                <w:rFonts w:cs="Arial"/>
              </w:rPr>
            </w:pPr>
            <w:r w:rsidRPr="00DD18E0">
              <w:rPr>
                <w:rFonts w:cs="Arial"/>
                <w:color w:val="000000"/>
                <w:szCs w:val="18"/>
              </w:rPr>
              <w:t xml:space="preserve">Derivátové finančné nástroje </w:t>
            </w:r>
          </w:p>
        </w:tc>
        <w:tc>
          <w:tcPr>
            <w:tcW w:w="835" w:type="pct"/>
            <w:vAlign w:val="center"/>
          </w:tcPr>
          <w:p w14:paraId="4CDBB0CB" w14:textId="77777777" w:rsidR="00B962EB" w:rsidRPr="00DD18E0" w:rsidRDefault="00B962EB" w:rsidP="005E0A59">
            <w:pPr>
              <w:jc w:val="right"/>
              <w:rPr>
                <w:rFonts w:cs="Arial"/>
                <w:sz w:val="14"/>
                <w:szCs w:val="14"/>
              </w:rPr>
            </w:pPr>
          </w:p>
        </w:tc>
        <w:tc>
          <w:tcPr>
            <w:tcW w:w="674" w:type="pct"/>
            <w:vAlign w:val="center"/>
          </w:tcPr>
          <w:p w14:paraId="231A404D" w14:textId="77777777" w:rsidR="00B962EB" w:rsidRPr="00DD18E0" w:rsidRDefault="00B962EB" w:rsidP="005E0A59">
            <w:pPr>
              <w:jc w:val="right"/>
              <w:rPr>
                <w:rFonts w:cs="Arial"/>
                <w:sz w:val="14"/>
                <w:szCs w:val="14"/>
              </w:rPr>
            </w:pPr>
          </w:p>
        </w:tc>
        <w:tc>
          <w:tcPr>
            <w:tcW w:w="676" w:type="pct"/>
            <w:vAlign w:val="center"/>
          </w:tcPr>
          <w:p w14:paraId="41219AAC" w14:textId="77777777" w:rsidR="00B962EB" w:rsidRPr="00DD18E0" w:rsidRDefault="00B962EB" w:rsidP="005E0A59">
            <w:pPr>
              <w:jc w:val="right"/>
              <w:rPr>
                <w:rFonts w:cs="Arial"/>
                <w:sz w:val="14"/>
                <w:szCs w:val="14"/>
              </w:rPr>
            </w:pPr>
          </w:p>
        </w:tc>
        <w:tc>
          <w:tcPr>
            <w:tcW w:w="580" w:type="pct"/>
            <w:vAlign w:val="center"/>
          </w:tcPr>
          <w:p w14:paraId="41378403" w14:textId="77777777" w:rsidR="00B962EB" w:rsidRPr="00DD18E0" w:rsidRDefault="00B962EB" w:rsidP="005E0A59">
            <w:pPr>
              <w:jc w:val="right"/>
              <w:rPr>
                <w:rFonts w:cs="Arial"/>
                <w:sz w:val="14"/>
                <w:szCs w:val="14"/>
              </w:rPr>
            </w:pPr>
          </w:p>
        </w:tc>
      </w:tr>
      <w:tr w:rsidR="00B962EB" w:rsidRPr="00DD18E0" w14:paraId="4D74C6E7" w14:textId="77777777" w:rsidTr="005E0A59">
        <w:trPr>
          <w:trHeight w:val="227"/>
        </w:trPr>
        <w:tc>
          <w:tcPr>
            <w:tcW w:w="2235" w:type="pct"/>
            <w:tcBorders>
              <w:top w:val="single" w:sz="4" w:space="0" w:color="auto"/>
              <w:bottom w:val="single" w:sz="4" w:space="0" w:color="auto"/>
            </w:tcBorders>
            <w:vAlign w:val="bottom"/>
          </w:tcPr>
          <w:p w14:paraId="15E1B5EE" w14:textId="77777777" w:rsidR="00B962EB" w:rsidRPr="00DD18E0" w:rsidRDefault="00B962EB" w:rsidP="005E0A59">
            <w:pPr>
              <w:rPr>
                <w:rFonts w:cs="Arial"/>
                <w:b/>
              </w:rPr>
            </w:pPr>
            <w:r w:rsidRPr="00DD18E0">
              <w:rPr>
                <w:rFonts w:cs="Arial"/>
                <w:b/>
              </w:rPr>
              <w:t>Spolu</w:t>
            </w:r>
          </w:p>
        </w:tc>
        <w:tc>
          <w:tcPr>
            <w:tcW w:w="835" w:type="pct"/>
            <w:tcBorders>
              <w:top w:val="single" w:sz="4" w:space="0" w:color="auto"/>
              <w:bottom w:val="single" w:sz="4" w:space="0" w:color="auto"/>
            </w:tcBorders>
            <w:vAlign w:val="center"/>
          </w:tcPr>
          <w:p w14:paraId="0F0D187F" w14:textId="56D3D969" w:rsidR="00B962EB" w:rsidRPr="00DD18E0" w:rsidRDefault="00AD3CD4" w:rsidP="005E0A59">
            <w:pPr>
              <w:jc w:val="right"/>
              <w:rPr>
                <w:rFonts w:cs="Arial"/>
                <w:b/>
                <w:sz w:val="14"/>
                <w:szCs w:val="14"/>
              </w:rPr>
            </w:pPr>
            <w:r>
              <w:rPr>
                <w:rFonts w:cs="Arial"/>
                <w:b/>
                <w:sz w:val="14"/>
                <w:szCs w:val="14"/>
              </w:rPr>
              <w:t>3 364 107</w:t>
            </w:r>
          </w:p>
        </w:tc>
        <w:tc>
          <w:tcPr>
            <w:tcW w:w="674" w:type="pct"/>
            <w:tcBorders>
              <w:top w:val="single" w:sz="4" w:space="0" w:color="auto"/>
              <w:bottom w:val="single" w:sz="4" w:space="0" w:color="auto"/>
            </w:tcBorders>
            <w:vAlign w:val="center"/>
          </w:tcPr>
          <w:p w14:paraId="047179FC" w14:textId="77777777" w:rsidR="00B962EB" w:rsidRPr="00DD18E0" w:rsidRDefault="00B962EB" w:rsidP="005E0A59">
            <w:pPr>
              <w:jc w:val="right"/>
              <w:rPr>
                <w:rFonts w:cs="Arial"/>
                <w:b/>
                <w:sz w:val="14"/>
                <w:szCs w:val="14"/>
              </w:rPr>
            </w:pPr>
          </w:p>
        </w:tc>
        <w:tc>
          <w:tcPr>
            <w:tcW w:w="676" w:type="pct"/>
            <w:tcBorders>
              <w:top w:val="single" w:sz="4" w:space="0" w:color="auto"/>
              <w:bottom w:val="single" w:sz="4" w:space="0" w:color="auto"/>
            </w:tcBorders>
            <w:vAlign w:val="center"/>
          </w:tcPr>
          <w:p w14:paraId="106174B8" w14:textId="77777777" w:rsidR="00B962EB" w:rsidRPr="00DD18E0" w:rsidRDefault="00B962EB" w:rsidP="005E0A59">
            <w:pPr>
              <w:jc w:val="right"/>
              <w:rPr>
                <w:rFonts w:cs="Arial"/>
                <w:b/>
                <w:sz w:val="14"/>
                <w:szCs w:val="14"/>
              </w:rPr>
            </w:pPr>
          </w:p>
        </w:tc>
        <w:tc>
          <w:tcPr>
            <w:tcW w:w="580" w:type="pct"/>
            <w:tcBorders>
              <w:top w:val="single" w:sz="4" w:space="0" w:color="auto"/>
              <w:bottom w:val="single" w:sz="4" w:space="0" w:color="auto"/>
            </w:tcBorders>
            <w:vAlign w:val="center"/>
          </w:tcPr>
          <w:p w14:paraId="05C764DB" w14:textId="0FC2988D" w:rsidR="00B962EB" w:rsidRPr="00DD18E0" w:rsidRDefault="00AD3CD4" w:rsidP="005E0A59">
            <w:pPr>
              <w:rPr>
                <w:rFonts w:cs="Arial"/>
                <w:b/>
                <w:sz w:val="12"/>
                <w:szCs w:val="12"/>
              </w:rPr>
            </w:pPr>
            <w:r>
              <w:rPr>
                <w:rFonts w:cs="Arial"/>
                <w:b/>
                <w:sz w:val="12"/>
                <w:szCs w:val="12"/>
              </w:rPr>
              <w:t xml:space="preserve">   3 364 107</w:t>
            </w:r>
          </w:p>
        </w:tc>
      </w:tr>
    </w:tbl>
    <w:p w14:paraId="13FF5F3E" w14:textId="77777777" w:rsidR="00B962EB" w:rsidRPr="00DD18E0" w:rsidRDefault="00B962EB" w:rsidP="00B962EB">
      <w:pPr>
        <w:jc w:val="left"/>
        <w:rPr>
          <w:rFonts w:cs="Arial"/>
        </w:rPr>
      </w:pPr>
    </w:p>
    <w:tbl>
      <w:tblPr>
        <w:tblW w:w="5000" w:type="pct"/>
        <w:tblLook w:val="01E0" w:firstRow="1" w:lastRow="1" w:firstColumn="1" w:lastColumn="1" w:noHBand="0" w:noVBand="0"/>
      </w:tblPr>
      <w:tblGrid>
        <w:gridCol w:w="4065"/>
        <w:gridCol w:w="1508"/>
        <w:gridCol w:w="1216"/>
        <w:gridCol w:w="1150"/>
        <w:gridCol w:w="1132"/>
      </w:tblGrid>
      <w:tr w:rsidR="00B962EB" w:rsidRPr="00DD18E0" w14:paraId="6C8CEDCF" w14:textId="77777777" w:rsidTr="005E0A59">
        <w:trPr>
          <w:trHeight w:val="227"/>
        </w:trPr>
        <w:tc>
          <w:tcPr>
            <w:tcW w:w="2241" w:type="pct"/>
            <w:tcBorders>
              <w:bottom w:val="single" w:sz="4" w:space="0" w:color="auto"/>
            </w:tcBorders>
            <w:vAlign w:val="bottom"/>
          </w:tcPr>
          <w:p w14:paraId="46F58066" w14:textId="77777777" w:rsidR="00B962EB" w:rsidRPr="00DD18E0" w:rsidRDefault="00B962EB" w:rsidP="005E0A59">
            <w:pPr>
              <w:rPr>
                <w:rFonts w:cs="Arial"/>
              </w:rPr>
            </w:pPr>
          </w:p>
        </w:tc>
        <w:tc>
          <w:tcPr>
            <w:tcW w:w="831" w:type="pct"/>
            <w:tcBorders>
              <w:bottom w:val="single" w:sz="4" w:space="0" w:color="auto"/>
            </w:tcBorders>
            <w:vAlign w:val="bottom"/>
          </w:tcPr>
          <w:p w14:paraId="534BAFB5" w14:textId="77777777" w:rsidR="00B962EB" w:rsidRPr="00DD18E0" w:rsidRDefault="00B962EB" w:rsidP="005E0A59">
            <w:pPr>
              <w:jc w:val="right"/>
              <w:rPr>
                <w:rFonts w:cs="Arial"/>
                <w:b/>
              </w:rPr>
            </w:pPr>
            <w:r w:rsidRPr="00DD18E0">
              <w:rPr>
                <w:rFonts w:cs="Arial"/>
                <w:b/>
              </w:rPr>
              <w:t>Záväzky</w:t>
            </w:r>
          </w:p>
          <w:p w14:paraId="19A086C0" w14:textId="77777777" w:rsidR="00B962EB" w:rsidRPr="00DD18E0" w:rsidRDefault="00B962EB" w:rsidP="005E0A59">
            <w:pPr>
              <w:jc w:val="right"/>
              <w:rPr>
                <w:rFonts w:cs="Arial"/>
                <w:b/>
              </w:rPr>
            </w:pPr>
            <w:r w:rsidRPr="00DD18E0">
              <w:rPr>
                <w:rFonts w:cs="Arial"/>
                <w:b/>
              </w:rPr>
              <w:t>účtované</w:t>
            </w:r>
          </w:p>
          <w:p w14:paraId="3E5E3EFA" w14:textId="77777777" w:rsidR="00B962EB" w:rsidRPr="00DD18E0" w:rsidRDefault="00B962EB" w:rsidP="005E0A59">
            <w:pPr>
              <w:jc w:val="right"/>
              <w:rPr>
                <w:rFonts w:cs="Arial"/>
                <w:b/>
              </w:rPr>
            </w:pPr>
            <w:r w:rsidRPr="00DD18E0">
              <w:rPr>
                <w:rFonts w:cs="Arial"/>
                <w:b/>
              </w:rPr>
              <w:t>v reálnej</w:t>
            </w:r>
          </w:p>
          <w:p w14:paraId="40A2E4BF" w14:textId="77777777" w:rsidR="00B962EB" w:rsidRPr="00DD18E0" w:rsidRDefault="00B962EB" w:rsidP="005E0A59">
            <w:pPr>
              <w:jc w:val="right"/>
              <w:rPr>
                <w:rFonts w:cs="Arial"/>
                <w:b/>
              </w:rPr>
            </w:pPr>
            <w:r w:rsidRPr="00DD18E0">
              <w:rPr>
                <w:rFonts w:cs="Arial"/>
                <w:b/>
              </w:rPr>
              <w:t>hodnote</w:t>
            </w:r>
          </w:p>
          <w:p w14:paraId="442E4AC1" w14:textId="77777777" w:rsidR="00B962EB" w:rsidRPr="00DD18E0" w:rsidRDefault="00B962EB" w:rsidP="005E0A59">
            <w:pPr>
              <w:jc w:val="right"/>
              <w:rPr>
                <w:rFonts w:cs="Arial"/>
                <w:b/>
              </w:rPr>
            </w:pPr>
            <w:r w:rsidRPr="00DD18E0">
              <w:rPr>
                <w:rFonts w:cs="Arial"/>
                <w:b/>
              </w:rPr>
              <w:t xml:space="preserve">cez </w:t>
            </w:r>
            <w:proofErr w:type="spellStart"/>
            <w:r w:rsidRPr="00DD18E0">
              <w:rPr>
                <w:rFonts w:cs="Arial"/>
                <w:b/>
              </w:rPr>
              <w:t>VZaS</w:t>
            </w:r>
            <w:proofErr w:type="spellEnd"/>
          </w:p>
        </w:tc>
        <w:tc>
          <w:tcPr>
            <w:tcW w:w="670" w:type="pct"/>
            <w:tcBorders>
              <w:bottom w:val="single" w:sz="4" w:space="0" w:color="auto"/>
            </w:tcBorders>
            <w:vAlign w:val="bottom"/>
          </w:tcPr>
          <w:p w14:paraId="3EF6A003" w14:textId="77777777" w:rsidR="00B962EB" w:rsidRPr="00DD18E0" w:rsidRDefault="00B962EB" w:rsidP="005E0A59">
            <w:pPr>
              <w:jc w:val="right"/>
              <w:rPr>
                <w:rFonts w:cs="Arial"/>
                <w:b/>
              </w:rPr>
            </w:pPr>
            <w:r w:rsidRPr="00DD18E0">
              <w:rPr>
                <w:rFonts w:cs="Arial"/>
                <w:b/>
              </w:rPr>
              <w:t xml:space="preserve"> Deriváty</w:t>
            </w:r>
          </w:p>
        </w:tc>
        <w:tc>
          <w:tcPr>
            <w:tcW w:w="634" w:type="pct"/>
            <w:tcBorders>
              <w:bottom w:val="single" w:sz="4" w:space="0" w:color="auto"/>
            </w:tcBorders>
            <w:vAlign w:val="bottom"/>
          </w:tcPr>
          <w:p w14:paraId="16655B06" w14:textId="77777777" w:rsidR="00B962EB" w:rsidRPr="00DD18E0" w:rsidRDefault="00B962EB" w:rsidP="005E0A59">
            <w:pPr>
              <w:jc w:val="right"/>
              <w:rPr>
                <w:rFonts w:cs="Arial"/>
                <w:b/>
              </w:rPr>
            </w:pPr>
            <w:r w:rsidRPr="00DD18E0">
              <w:rPr>
                <w:rFonts w:cs="Arial"/>
                <w:b/>
              </w:rPr>
              <w:t>Ostatné</w:t>
            </w:r>
          </w:p>
          <w:p w14:paraId="4961B70B" w14:textId="77777777" w:rsidR="00B962EB" w:rsidRPr="00DD18E0" w:rsidRDefault="00B962EB" w:rsidP="005E0A59">
            <w:pPr>
              <w:jc w:val="right"/>
              <w:rPr>
                <w:rFonts w:cs="Arial"/>
                <w:b/>
              </w:rPr>
            </w:pPr>
            <w:r w:rsidRPr="00DD18E0">
              <w:rPr>
                <w:rFonts w:cs="Arial"/>
                <w:b/>
              </w:rPr>
              <w:t>finančné</w:t>
            </w:r>
          </w:p>
          <w:p w14:paraId="44B7EDDF" w14:textId="77777777" w:rsidR="00B962EB" w:rsidRPr="00DD18E0" w:rsidRDefault="00B962EB" w:rsidP="005E0A59">
            <w:pPr>
              <w:jc w:val="right"/>
              <w:rPr>
                <w:rFonts w:cs="Arial"/>
                <w:b/>
              </w:rPr>
            </w:pPr>
            <w:r w:rsidRPr="00DD18E0">
              <w:rPr>
                <w:rFonts w:cs="Arial"/>
                <w:b/>
              </w:rPr>
              <w:t>záväzky</w:t>
            </w:r>
          </w:p>
        </w:tc>
        <w:tc>
          <w:tcPr>
            <w:tcW w:w="624" w:type="pct"/>
            <w:tcBorders>
              <w:bottom w:val="single" w:sz="4" w:space="0" w:color="auto"/>
            </w:tcBorders>
            <w:vAlign w:val="bottom"/>
          </w:tcPr>
          <w:p w14:paraId="5F2D6BC9" w14:textId="77777777" w:rsidR="00B962EB" w:rsidRPr="00DD18E0" w:rsidRDefault="00B962EB" w:rsidP="005E0A59">
            <w:pPr>
              <w:jc w:val="right"/>
              <w:rPr>
                <w:rFonts w:cs="Arial"/>
                <w:b/>
              </w:rPr>
            </w:pPr>
            <w:r w:rsidRPr="00DD18E0">
              <w:rPr>
                <w:rFonts w:cs="Arial"/>
                <w:b/>
              </w:rPr>
              <w:t>Spolu</w:t>
            </w:r>
          </w:p>
        </w:tc>
      </w:tr>
      <w:tr w:rsidR="00B962EB" w:rsidRPr="00DD18E0" w14:paraId="12EFF1A3" w14:textId="77777777" w:rsidTr="005E0A59">
        <w:trPr>
          <w:trHeight w:val="227"/>
        </w:trPr>
        <w:tc>
          <w:tcPr>
            <w:tcW w:w="2241" w:type="pct"/>
            <w:tcBorders>
              <w:top w:val="single" w:sz="4" w:space="0" w:color="auto"/>
            </w:tcBorders>
            <w:vAlign w:val="bottom"/>
          </w:tcPr>
          <w:p w14:paraId="758C1EB3" w14:textId="77777777" w:rsidR="00B962EB" w:rsidRPr="00DD18E0" w:rsidRDefault="00B962EB" w:rsidP="005E0A59">
            <w:pPr>
              <w:rPr>
                <w:rFonts w:cs="Arial"/>
                <w:b/>
              </w:rPr>
            </w:pPr>
            <w:r w:rsidRPr="00DD18E0">
              <w:rPr>
                <w:rFonts w:cs="Arial"/>
                <w:b/>
              </w:rPr>
              <w:t>Dlhodobé záväzky</w:t>
            </w:r>
          </w:p>
        </w:tc>
        <w:tc>
          <w:tcPr>
            <w:tcW w:w="831" w:type="pct"/>
            <w:tcBorders>
              <w:top w:val="single" w:sz="4" w:space="0" w:color="auto"/>
            </w:tcBorders>
            <w:vAlign w:val="bottom"/>
          </w:tcPr>
          <w:p w14:paraId="1B82A6A6" w14:textId="77777777" w:rsidR="00B962EB" w:rsidRPr="00DD18E0" w:rsidRDefault="00B962EB" w:rsidP="005E0A59">
            <w:pPr>
              <w:jc w:val="right"/>
              <w:rPr>
                <w:rFonts w:cs="Arial"/>
              </w:rPr>
            </w:pPr>
          </w:p>
        </w:tc>
        <w:tc>
          <w:tcPr>
            <w:tcW w:w="670" w:type="pct"/>
            <w:tcBorders>
              <w:top w:val="single" w:sz="4" w:space="0" w:color="auto"/>
            </w:tcBorders>
            <w:vAlign w:val="bottom"/>
          </w:tcPr>
          <w:p w14:paraId="7E3FFE40" w14:textId="77777777" w:rsidR="00B962EB" w:rsidRPr="00DD18E0" w:rsidRDefault="00B962EB" w:rsidP="005E0A59">
            <w:pPr>
              <w:jc w:val="right"/>
              <w:rPr>
                <w:rFonts w:cs="Arial"/>
              </w:rPr>
            </w:pPr>
          </w:p>
        </w:tc>
        <w:tc>
          <w:tcPr>
            <w:tcW w:w="634" w:type="pct"/>
            <w:tcBorders>
              <w:top w:val="single" w:sz="4" w:space="0" w:color="auto"/>
            </w:tcBorders>
            <w:vAlign w:val="bottom"/>
          </w:tcPr>
          <w:p w14:paraId="7809D62E" w14:textId="77777777" w:rsidR="00B962EB" w:rsidRPr="00DD18E0" w:rsidRDefault="00B962EB" w:rsidP="005E0A59">
            <w:pPr>
              <w:jc w:val="right"/>
              <w:rPr>
                <w:rFonts w:cs="Arial"/>
              </w:rPr>
            </w:pPr>
          </w:p>
        </w:tc>
        <w:tc>
          <w:tcPr>
            <w:tcW w:w="624" w:type="pct"/>
            <w:tcBorders>
              <w:top w:val="single" w:sz="4" w:space="0" w:color="auto"/>
            </w:tcBorders>
            <w:vAlign w:val="bottom"/>
          </w:tcPr>
          <w:p w14:paraId="2C6AA95C" w14:textId="77777777" w:rsidR="00B962EB" w:rsidRPr="00DD18E0" w:rsidRDefault="00B962EB" w:rsidP="005E0A59">
            <w:pPr>
              <w:jc w:val="right"/>
              <w:rPr>
                <w:rFonts w:cs="Arial"/>
              </w:rPr>
            </w:pPr>
          </w:p>
        </w:tc>
      </w:tr>
      <w:tr w:rsidR="00B962EB" w:rsidRPr="00DD18E0" w14:paraId="084E9825" w14:textId="77777777" w:rsidTr="005E0A59">
        <w:trPr>
          <w:trHeight w:val="227"/>
        </w:trPr>
        <w:tc>
          <w:tcPr>
            <w:tcW w:w="2241" w:type="pct"/>
            <w:tcBorders>
              <w:bottom w:val="single" w:sz="4" w:space="0" w:color="auto"/>
            </w:tcBorders>
            <w:vAlign w:val="bottom"/>
          </w:tcPr>
          <w:p w14:paraId="1A15AB12" w14:textId="77777777" w:rsidR="00B962EB" w:rsidRPr="00DD18E0" w:rsidRDefault="00B962EB" w:rsidP="005E0A59">
            <w:pPr>
              <w:rPr>
                <w:rFonts w:cs="Arial"/>
              </w:rPr>
            </w:pPr>
            <w:r w:rsidRPr="00DD18E0">
              <w:rPr>
                <w:rFonts w:cs="Arial"/>
              </w:rPr>
              <w:t xml:space="preserve">Ostatné dlhodobé záväzky </w:t>
            </w:r>
          </w:p>
        </w:tc>
        <w:tc>
          <w:tcPr>
            <w:tcW w:w="831" w:type="pct"/>
            <w:tcBorders>
              <w:top w:val="nil"/>
              <w:left w:val="nil"/>
              <w:bottom w:val="single" w:sz="4" w:space="0" w:color="auto"/>
              <w:right w:val="nil"/>
            </w:tcBorders>
            <w:vAlign w:val="center"/>
          </w:tcPr>
          <w:p w14:paraId="4C509580" w14:textId="684758DE" w:rsidR="00B962EB" w:rsidRPr="00DD18E0" w:rsidRDefault="00AD3CD4" w:rsidP="005E0A59">
            <w:pPr>
              <w:jc w:val="right"/>
              <w:rPr>
                <w:rFonts w:cs="Arial"/>
                <w:sz w:val="14"/>
                <w:szCs w:val="14"/>
              </w:rPr>
            </w:pPr>
            <w:r>
              <w:rPr>
                <w:rFonts w:cs="Arial"/>
                <w:sz w:val="14"/>
                <w:szCs w:val="14"/>
              </w:rPr>
              <w:t>41 497 298</w:t>
            </w:r>
          </w:p>
        </w:tc>
        <w:tc>
          <w:tcPr>
            <w:tcW w:w="670" w:type="pct"/>
            <w:tcBorders>
              <w:bottom w:val="single" w:sz="4" w:space="0" w:color="auto"/>
            </w:tcBorders>
            <w:vAlign w:val="center"/>
          </w:tcPr>
          <w:p w14:paraId="4A841FAC" w14:textId="77777777" w:rsidR="00B962EB" w:rsidRPr="00DD18E0" w:rsidRDefault="00B962EB" w:rsidP="005E0A59">
            <w:pPr>
              <w:jc w:val="right"/>
              <w:rPr>
                <w:rFonts w:cs="Arial"/>
                <w:sz w:val="14"/>
                <w:szCs w:val="14"/>
              </w:rPr>
            </w:pPr>
          </w:p>
        </w:tc>
        <w:tc>
          <w:tcPr>
            <w:tcW w:w="634" w:type="pct"/>
            <w:tcBorders>
              <w:bottom w:val="single" w:sz="4" w:space="0" w:color="auto"/>
            </w:tcBorders>
            <w:vAlign w:val="center"/>
          </w:tcPr>
          <w:p w14:paraId="49BFF0F6" w14:textId="77777777" w:rsidR="00B962EB" w:rsidRPr="00DD18E0" w:rsidRDefault="00B962EB" w:rsidP="005E0A59">
            <w:pPr>
              <w:jc w:val="right"/>
              <w:rPr>
                <w:rFonts w:cs="Arial"/>
                <w:sz w:val="14"/>
                <w:szCs w:val="14"/>
              </w:rPr>
            </w:pPr>
          </w:p>
        </w:tc>
        <w:tc>
          <w:tcPr>
            <w:tcW w:w="624" w:type="pct"/>
            <w:tcBorders>
              <w:bottom w:val="single" w:sz="4" w:space="0" w:color="auto"/>
            </w:tcBorders>
            <w:vAlign w:val="center"/>
          </w:tcPr>
          <w:p w14:paraId="638BE149" w14:textId="20DE091E" w:rsidR="00B962EB" w:rsidRPr="00DD18E0" w:rsidRDefault="00AD3CD4" w:rsidP="005E0A59">
            <w:pPr>
              <w:jc w:val="right"/>
              <w:rPr>
                <w:rFonts w:cs="Arial"/>
                <w:sz w:val="14"/>
                <w:szCs w:val="14"/>
              </w:rPr>
            </w:pPr>
            <w:r>
              <w:rPr>
                <w:rFonts w:cs="Arial"/>
                <w:sz w:val="14"/>
                <w:szCs w:val="14"/>
              </w:rPr>
              <w:t>41 497 298</w:t>
            </w:r>
          </w:p>
        </w:tc>
      </w:tr>
      <w:tr w:rsidR="00B962EB" w:rsidRPr="00DD18E0" w14:paraId="1E6D22D5" w14:textId="77777777" w:rsidTr="005E0A59">
        <w:trPr>
          <w:trHeight w:val="227"/>
        </w:trPr>
        <w:tc>
          <w:tcPr>
            <w:tcW w:w="2241" w:type="pct"/>
            <w:tcBorders>
              <w:bottom w:val="single" w:sz="4" w:space="0" w:color="auto"/>
            </w:tcBorders>
            <w:vAlign w:val="bottom"/>
          </w:tcPr>
          <w:p w14:paraId="4A2F8920" w14:textId="77777777" w:rsidR="00B962EB" w:rsidRPr="00DD18E0" w:rsidRDefault="00B962EB" w:rsidP="005E0A59">
            <w:pPr>
              <w:rPr>
                <w:rFonts w:cs="Arial"/>
              </w:rPr>
            </w:pPr>
            <w:r w:rsidRPr="00DD18E0">
              <w:rPr>
                <w:rFonts w:cs="Arial"/>
              </w:rPr>
              <w:t xml:space="preserve">Dlhodobé bankové úvery </w:t>
            </w:r>
          </w:p>
        </w:tc>
        <w:tc>
          <w:tcPr>
            <w:tcW w:w="831" w:type="pct"/>
            <w:tcBorders>
              <w:top w:val="nil"/>
              <w:left w:val="nil"/>
              <w:bottom w:val="single" w:sz="4" w:space="0" w:color="auto"/>
              <w:right w:val="nil"/>
            </w:tcBorders>
            <w:vAlign w:val="center"/>
          </w:tcPr>
          <w:p w14:paraId="1CAC679F" w14:textId="613B3740" w:rsidR="00B962EB" w:rsidRPr="00DD18E0" w:rsidRDefault="00AD3CD4" w:rsidP="005E0A59">
            <w:pPr>
              <w:jc w:val="right"/>
              <w:rPr>
                <w:rFonts w:cs="Arial"/>
                <w:sz w:val="14"/>
                <w:szCs w:val="14"/>
              </w:rPr>
            </w:pPr>
            <w:r>
              <w:rPr>
                <w:rFonts w:cs="Arial"/>
                <w:sz w:val="14"/>
                <w:szCs w:val="14"/>
              </w:rPr>
              <w:t>13 600 000</w:t>
            </w:r>
          </w:p>
        </w:tc>
        <w:tc>
          <w:tcPr>
            <w:tcW w:w="670" w:type="pct"/>
            <w:tcBorders>
              <w:bottom w:val="single" w:sz="4" w:space="0" w:color="auto"/>
            </w:tcBorders>
            <w:vAlign w:val="center"/>
          </w:tcPr>
          <w:p w14:paraId="1D0FEDD2" w14:textId="77777777" w:rsidR="00B962EB" w:rsidRPr="00DD18E0" w:rsidRDefault="00B962EB" w:rsidP="005E0A59">
            <w:pPr>
              <w:jc w:val="right"/>
              <w:rPr>
                <w:rFonts w:cs="Arial"/>
                <w:sz w:val="14"/>
                <w:szCs w:val="14"/>
              </w:rPr>
            </w:pPr>
          </w:p>
        </w:tc>
        <w:tc>
          <w:tcPr>
            <w:tcW w:w="634" w:type="pct"/>
            <w:tcBorders>
              <w:bottom w:val="single" w:sz="4" w:space="0" w:color="auto"/>
            </w:tcBorders>
            <w:vAlign w:val="center"/>
          </w:tcPr>
          <w:p w14:paraId="07234777" w14:textId="77777777" w:rsidR="00B962EB" w:rsidRPr="00DD18E0" w:rsidRDefault="00B962EB" w:rsidP="005E0A59">
            <w:pPr>
              <w:jc w:val="right"/>
              <w:rPr>
                <w:rFonts w:cs="Arial"/>
                <w:sz w:val="14"/>
                <w:szCs w:val="14"/>
              </w:rPr>
            </w:pPr>
          </w:p>
        </w:tc>
        <w:tc>
          <w:tcPr>
            <w:tcW w:w="624" w:type="pct"/>
            <w:tcBorders>
              <w:bottom w:val="single" w:sz="4" w:space="0" w:color="auto"/>
            </w:tcBorders>
            <w:vAlign w:val="center"/>
          </w:tcPr>
          <w:p w14:paraId="6F796037" w14:textId="6D5F8E98" w:rsidR="00B962EB" w:rsidRPr="00DD18E0" w:rsidRDefault="00AD3CD4" w:rsidP="005E0A59">
            <w:pPr>
              <w:jc w:val="right"/>
              <w:rPr>
                <w:rFonts w:cs="Arial"/>
                <w:sz w:val="14"/>
                <w:szCs w:val="14"/>
              </w:rPr>
            </w:pPr>
            <w:r>
              <w:rPr>
                <w:rFonts w:cs="Arial"/>
                <w:sz w:val="14"/>
                <w:szCs w:val="14"/>
              </w:rPr>
              <w:t>13 600 000</w:t>
            </w:r>
          </w:p>
        </w:tc>
      </w:tr>
      <w:tr w:rsidR="00B962EB" w:rsidRPr="00DD18E0" w14:paraId="75224114" w14:textId="77777777" w:rsidTr="005E0A59">
        <w:trPr>
          <w:trHeight w:val="227"/>
        </w:trPr>
        <w:tc>
          <w:tcPr>
            <w:tcW w:w="2241" w:type="pct"/>
            <w:tcBorders>
              <w:top w:val="single" w:sz="4" w:space="0" w:color="auto"/>
              <w:bottom w:val="single" w:sz="4" w:space="0" w:color="auto"/>
            </w:tcBorders>
            <w:vAlign w:val="bottom"/>
          </w:tcPr>
          <w:p w14:paraId="5BDDFACD" w14:textId="77777777" w:rsidR="00B962EB" w:rsidRPr="00DD18E0" w:rsidRDefault="00B962EB" w:rsidP="005E0A59">
            <w:pPr>
              <w:rPr>
                <w:rFonts w:cs="Arial"/>
                <w:b/>
              </w:rPr>
            </w:pPr>
            <w:r w:rsidRPr="00DD18E0">
              <w:rPr>
                <w:rFonts w:cs="Arial"/>
                <w:b/>
              </w:rPr>
              <w:t>Spolu</w:t>
            </w:r>
          </w:p>
        </w:tc>
        <w:tc>
          <w:tcPr>
            <w:tcW w:w="831" w:type="pct"/>
            <w:tcBorders>
              <w:top w:val="single" w:sz="4" w:space="0" w:color="auto"/>
              <w:left w:val="nil"/>
              <w:bottom w:val="single" w:sz="4" w:space="0" w:color="auto"/>
              <w:right w:val="nil"/>
            </w:tcBorders>
            <w:vAlign w:val="center"/>
          </w:tcPr>
          <w:p w14:paraId="6DEB77DE" w14:textId="64895C60" w:rsidR="00B962EB" w:rsidRPr="00DD18E0" w:rsidRDefault="00AD3CD4" w:rsidP="005E0A59">
            <w:pPr>
              <w:jc w:val="right"/>
              <w:rPr>
                <w:rFonts w:cs="Arial"/>
                <w:b/>
                <w:sz w:val="14"/>
                <w:szCs w:val="14"/>
              </w:rPr>
            </w:pPr>
            <w:r>
              <w:rPr>
                <w:rFonts w:cs="Arial"/>
                <w:b/>
                <w:sz w:val="14"/>
                <w:szCs w:val="14"/>
              </w:rPr>
              <w:t>55 097 298</w:t>
            </w:r>
          </w:p>
        </w:tc>
        <w:tc>
          <w:tcPr>
            <w:tcW w:w="670" w:type="pct"/>
            <w:tcBorders>
              <w:top w:val="single" w:sz="4" w:space="0" w:color="auto"/>
              <w:bottom w:val="single" w:sz="4" w:space="0" w:color="auto"/>
            </w:tcBorders>
            <w:vAlign w:val="center"/>
          </w:tcPr>
          <w:p w14:paraId="7D6260FA" w14:textId="77777777" w:rsidR="00B962EB" w:rsidRPr="00DD18E0" w:rsidRDefault="00B962EB" w:rsidP="005E0A59">
            <w:pPr>
              <w:jc w:val="right"/>
              <w:rPr>
                <w:rFonts w:cs="Arial"/>
                <w:b/>
                <w:sz w:val="14"/>
                <w:szCs w:val="14"/>
              </w:rPr>
            </w:pPr>
          </w:p>
        </w:tc>
        <w:tc>
          <w:tcPr>
            <w:tcW w:w="634" w:type="pct"/>
            <w:tcBorders>
              <w:top w:val="single" w:sz="4" w:space="0" w:color="auto"/>
              <w:bottom w:val="single" w:sz="4" w:space="0" w:color="auto"/>
            </w:tcBorders>
            <w:vAlign w:val="center"/>
          </w:tcPr>
          <w:p w14:paraId="422F5539" w14:textId="77777777" w:rsidR="00B962EB" w:rsidRPr="00DD18E0" w:rsidRDefault="00B962EB" w:rsidP="005E0A59">
            <w:pPr>
              <w:jc w:val="right"/>
              <w:rPr>
                <w:rFonts w:cs="Arial"/>
                <w:b/>
                <w:sz w:val="14"/>
                <w:szCs w:val="14"/>
              </w:rPr>
            </w:pPr>
          </w:p>
        </w:tc>
        <w:tc>
          <w:tcPr>
            <w:tcW w:w="624" w:type="pct"/>
            <w:tcBorders>
              <w:top w:val="single" w:sz="4" w:space="0" w:color="auto"/>
              <w:bottom w:val="single" w:sz="4" w:space="0" w:color="auto"/>
            </w:tcBorders>
            <w:vAlign w:val="center"/>
          </w:tcPr>
          <w:p w14:paraId="2CE55608" w14:textId="11FCA2C0" w:rsidR="00B962EB" w:rsidRPr="00DD18E0" w:rsidRDefault="00AD3CD4" w:rsidP="005E0A59">
            <w:pPr>
              <w:jc w:val="right"/>
              <w:rPr>
                <w:rFonts w:cs="Arial"/>
                <w:b/>
                <w:sz w:val="14"/>
                <w:szCs w:val="14"/>
              </w:rPr>
            </w:pPr>
            <w:r>
              <w:rPr>
                <w:rFonts w:cs="Arial"/>
                <w:b/>
                <w:sz w:val="14"/>
                <w:szCs w:val="14"/>
              </w:rPr>
              <w:t>55 097 298</w:t>
            </w:r>
          </w:p>
        </w:tc>
      </w:tr>
      <w:tr w:rsidR="00B962EB" w:rsidRPr="00DD18E0" w14:paraId="034E8859" w14:textId="77777777" w:rsidTr="005E0A59">
        <w:trPr>
          <w:trHeight w:val="227"/>
        </w:trPr>
        <w:tc>
          <w:tcPr>
            <w:tcW w:w="2241" w:type="pct"/>
            <w:vAlign w:val="bottom"/>
          </w:tcPr>
          <w:p w14:paraId="3E2783BE" w14:textId="77777777" w:rsidR="00B962EB" w:rsidRPr="00DD18E0" w:rsidRDefault="00B962EB" w:rsidP="005E0A59">
            <w:pPr>
              <w:rPr>
                <w:rFonts w:cs="Arial"/>
                <w:b/>
              </w:rPr>
            </w:pPr>
            <w:r w:rsidRPr="00DD18E0">
              <w:rPr>
                <w:rFonts w:cs="Arial"/>
                <w:b/>
              </w:rPr>
              <w:t>Krátkodobé záväzky</w:t>
            </w:r>
          </w:p>
        </w:tc>
        <w:tc>
          <w:tcPr>
            <w:tcW w:w="831" w:type="pct"/>
            <w:vAlign w:val="bottom"/>
          </w:tcPr>
          <w:p w14:paraId="0CF5E406" w14:textId="77777777" w:rsidR="00B962EB" w:rsidRPr="00DD18E0" w:rsidRDefault="00B962EB" w:rsidP="005E0A59">
            <w:pPr>
              <w:jc w:val="right"/>
              <w:rPr>
                <w:rFonts w:cs="Arial"/>
                <w:b/>
                <w:sz w:val="14"/>
                <w:szCs w:val="14"/>
              </w:rPr>
            </w:pPr>
          </w:p>
        </w:tc>
        <w:tc>
          <w:tcPr>
            <w:tcW w:w="670" w:type="pct"/>
            <w:vAlign w:val="bottom"/>
          </w:tcPr>
          <w:p w14:paraId="50395F0B" w14:textId="77777777" w:rsidR="00B962EB" w:rsidRPr="00DD18E0" w:rsidRDefault="00B962EB" w:rsidP="005E0A59">
            <w:pPr>
              <w:jc w:val="right"/>
              <w:rPr>
                <w:rFonts w:cs="Arial"/>
                <w:b/>
                <w:sz w:val="14"/>
                <w:szCs w:val="14"/>
              </w:rPr>
            </w:pPr>
          </w:p>
        </w:tc>
        <w:tc>
          <w:tcPr>
            <w:tcW w:w="634" w:type="pct"/>
            <w:vAlign w:val="bottom"/>
          </w:tcPr>
          <w:p w14:paraId="440010EC" w14:textId="77777777" w:rsidR="00B962EB" w:rsidRPr="00DD18E0" w:rsidRDefault="00B962EB" w:rsidP="005E0A59">
            <w:pPr>
              <w:jc w:val="right"/>
              <w:rPr>
                <w:rFonts w:cs="Arial"/>
                <w:b/>
                <w:sz w:val="14"/>
                <w:szCs w:val="14"/>
              </w:rPr>
            </w:pPr>
          </w:p>
        </w:tc>
        <w:tc>
          <w:tcPr>
            <w:tcW w:w="624" w:type="pct"/>
            <w:vAlign w:val="bottom"/>
          </w:tcPr>
          <w:p w14:paraId="5196051A" w14:textId="77777777" w:rsidR="00B962EB" w:rsidRPr="00DD18E0" w:rsidRDefault="00B962EB" w:rsidP="005E0A59">
            <w:pPr>
              <w:jc w:val="right"/>
              <w:rPr>
                <w:rFonts w:cs="Arial"/>
                <w:b/>
                <w:sz w:val="14"/>
                <w:szCs w:val="14"/>
              </w:rPr>
            </w:pPr>
          </w:p>
        </w:tc>
      </w:tr>
      <w:tr w:rsidR="00B962EB" w:rsidRPr="00DD18E0" w14:paraId="73940D40" w14:textId="77777777" w:rsidTr="005E0A59">
        <w:trPr>
          <w:trHeight w:val="227"/>
        </w:trPr>
        <w:tc>
          <w:tcPr>
            <w:tcW w:w="2241" w:type="pct"/>
            <w:vAlign w:val="bottom"/>
          </w:tcPr>
          <w:p w14:paraId="76D15FE6" w14:textId="77777777" w:rsidR="00B962EB" w:rsidRPr="00DD18E0" w:rsidRDefault="00B962EB" w:rsidP="005E0A59">
            <w:pPr>
              <w:rPr>
                <w:rFonts w:cs="Arial"/>
              </w:rPr>
            </w:pPr>
            <w:r w:rsidRPr="00DD18E0">
              <w:rPr>
                <w:rFonts w:cs="Arial"/>
              </w:rPr>
              <w:t>Záväzky z obchodného styku a iné záväzky</w:t>
            </w:r>
            <w:r w:rsidRPr="00DD18E0">
              <w:rPr>
                <w:rFonts w:cs="Arial"/>
              </w:rPr>
              <w:br/>
            </w:r>
          </w:p>
        </w:tc>
        <w:tc>
          <w:tcPr>
            <w:tcW w:w="831" w:type="pct"/>
            <w:vAlign w:val="center"/>
          </w:tcPr>
          <w:p w14:paraId="5958E2C8" w14:textId="24F984CD" w:rsidR="00B962EB" w:rsidRPr="00DD18E0" w:rsidRDefault="00AD3CD4" w:rsidP="005E0A59">
            <w:pPr>
              <w:jc w:val="right"/>
              <w:rPr>
                <w:rFonts w:cs="Arial"/>
                <w:sz w:val="14"/>
                <w:szCs w:val="14"/>
              </w:rPr>
            </w:pPr>
            <w:r>
              <w:rPr>
                <w:rFonts w:cs="Arial"/>
                <w:sz w:val="14"/>
                <w:szCs w:val="14"/>
              </w:rPr>
              <w:t>1 347 527</w:t>
            </w:r>
          </w:p>
        </w:tc>
        <w:tc>
          <w:tcPr>
            <w:tcW w:w="670" w:type="pct"/>
            <w:vAlign w:val="center"/>
          </w:tcPr>
          <w:p w14:paraId="4200F689" w14:textId="77777777" w:rsidR="00B962EB" w:rsidRPr="00DD18E0" w:rsidRDefault="00B962EB" w:rsidP="005E0A59">
            <w:pPr>
              <w:jc w:val="right"/>
              <w:rPr>
                <w:rFonts w:cs="Arial"/>
                <w:sz w:val="14"/>
                <w:szCs w:val="14"/>
              </w:rPr>
            </w:pPr>
          </w:p>
        </w:tc>
        <w:tc>
          <w:tcPr>
            <w:tcW w:w="634" w:type="pct"/>
            <w:vAlign w:val="center"/>
          </w:tcPr>
          <w:p w14:paraId="39FEC47B" w14:textId="77777777" w:rsidR="00B962EB" w:rsidRPr="00DD18E0" w:rsidRDefault="00B962EB" w:rsidP="005E0A59">
            <w:pPr>
              <w:jc w:val="right"/>
              <w:rPr>
                <w:rFonts w:cs="Arial"/>
                <w:sz w:val="14"/>
                <w:szCs w:val="14"/>
              </w:rPr>
            </w:pPr>
          </w:p>
        </w:tc>
        <w:tc>
          <w:tcPr>
            <w:tcW w:w="624" w:type="pct"/>
            <w:vAlign w:val="center"/>
          </w:tcPr>
          <w:p w14:paraId="7DC46CEF" w14:textId="50813FF5" w:rsidR="00B962EB" w:rsidRPr="00DD18E0" w:rsidRDefault="00AD3CD4" w:rsidP="005E0A59">
            <w:pPr>
              <w:jc w:val="right"/>
              <w:rPr>
                <w:rFonts w:cs="Arial"/>
                <w:sz w:val="14"/>
                <w:szCs w:val="14"/>
              </w:rPr>
            </w:pPr>
            <w:r>
              <w:rPr>
                <w:rFonts w:cs="Arial"/>
                <w:sz w:val="14"/>
                <w:szCs w:val="14"/>
              </w:rPr>
              <w:t>1 347 527</w:t>
            </w:r>
          </w:p>
        </w:tc>
      </w:tr>
      <w:tr w:rsidR="00B962EB" w:rsidRPr="00DD18E0" w14:paraId="106015C4" w14:textId="77777777" w:rsidTr="005E0A59">
        <w:trPr>
          <w:trHeight w:val="227"/>
        </w:trPr>
        <w:tc>
          <w:tcPr>
            <w:tcW w:w="2241" w:type="pct"/>
            <w:vAlign w:val="bottom"/>
          </w:tcPr>
          <w:p w14:paraId="11CD36D4" w14:textId="77777777" w:rsidR="00B962EB" w:rsidRPr="00DD18E0" w:rsidRDefault="00B962EB" w:rsidP="005E0A59">
            <w:pPr>
              <w:rPr>
                <w:rFonts w:cs="Arial"/>
              </w:rPr>
            </w:pPr>
            <w:r w:rsidRPr="00DD18E0">
              <w:rPr>
                <w:rFonts w:cs="Arial"/>
              </w:rPr>
              <w:t xml:space="preserve">Derivátové finančné nástroje </w:t>
            </w:r>
          </w:p>
        </w:tc>
        <w:tc>
          <w:tcPr>
            <w:tcW w:w="831" w:type="pct"/>
            <w:vAlign w:val="center"/>
          </w:tcPr>
          <w:p w14:paraId="08BD301F" w14:textId="77777777" w:rsidR="00B962EB" w:rsidRPr="00DD18E0" w:rsidRDefault="00B962EB" w:rsidP="005E0A59">
            <w:pPr>
              <w:jc w:val="right"/>
              <w:rPr>
                <w:rFonts w:cs="Arial"/>
                <w:sz w:val="14"/>
                <w:szCs w:val="14"/>
              </w:rPr>
            </w:pPr>
          </w:p>
        </w:tc>
        <w:tc>
          <w:tcPr>
            <w:tcW w:w="670" w:type="pct"/>
            <w:vAlign w:val="center"/>
          </w:tcPr>
          <w:p w14:paraId="5CEBC537" w14:textId="77777777" w:rsidR="00B962EB" w:rsidRPr="00DD18E0" w:rsidRDefault="00B962EB" w:rsidP="005E0A59">
            <w:pPr>
              <w:jc w:val="right"/>
              <w:rPr>
                <w:rFonts w:cs="Arial"/>
                <w:sz w:val="14"/>
                <w:szCs w:val="14"/>
              </w:rPr>
            </w:pPr>
          </w:p>
        </w:tc>
        <w:tc>
          <w:tcPr>
            <w:tcW w:w="634" w:type="pct"/>
            <w:vAlign w:val="center"/>
          </w:tcPr>
          <w:p w14:paraId="5BF9B269" w14:textId="77777777" w:rsidR="00B962EB" w:rsidRPr="00DD18E0" w:rsidRDefault="00B962EB" w:rsidP="005E0A59">
            <w:pPr>
              <w:jc w:val="right"/>
              <w:rPr>
                <w:rFonts w:cs="Arial"/>
                <w:sz w:val="14"/>
                <w:szCs w:val="14"/>
              </w:rPr>
            </w:pPr>
          </w:p>
        </w:tc>
        <w:tc>
          <w:tcPr>
            <w:tcW w:w="624" w:type="pct"/>
            <w:vAlign w:val="center"/>
          </w:tcPr>
          <w:p w14:paraId="153E4169" w14:textId="77777777" w:rsidR="00B962EB" w:rsidRPr="00DD18E0" w:rsidRDefault="00B962EB" w:rsidP="005E0A59">
            <w:pPr>
              <w:jc w:val="right"/>
              <w:rPr>
                <w:rFonts w:cs="Arial"/>
                <w:sz w:val="14"/>
                <w:szCs w:val="14"/>
              </w:rPr>
            </w:pPr>
          </w:p>
        </w:tc>
      </w:tr>
      <w:tr w:rsidR="00B962EB" w:rsidRPr="00DD18E0" w14:paraId="39F4069E" w14:textId="77777777" w:rsidTr="005E0A59">
        <w:trPr>
          <w:trHeight w:val="87"/>
        </w:trPr>
        <w:tc>
          <w:tcPr>
            <w:tcW w:w="2241" w:type="pct"/>
            <w:tcBorders>
              <w:bottom w:val="single" w:sz="4" w:space="0" w:color="auto"/>
            </w:tcBorders>
            <w:vAlign w:val="bottom"/>
          </w:tcPr>
          <w:p w14:paraId="512FB1A8" w14:textId="77777777" w:rsidR="00B962EB" w:rsidRPr="00DD18E0" w:rsidRDefault="00B962EB" w:rsidP="005E0A59">
            <w:pPr>
              <w:rPr>
                <w:rFonts w:cs="Arial"/>
              </w:rPr>
            </w:pPr>
            <w:r w:rsidRPr="00DD18E0">
              <w:rPr>
                <w:rFonts w:cs="Arial"/>
              </w:rPr>
              <w:t xml:space="preserve">Bankový </w:t>
            </w:r>
            <w:proofErr w:type="spellStart"/>
            <w:r w:rsidRPr="00DD18E0">
              <w:rPr>
                <w:rFonts w:cs="Arial"/>
              </w:rPr>
              <w:t>kontokorent</w:t>
            </w:r>
            <w:proofErr w:type="spellEnd"/>
            <w:r w:rsidRPr="00DD18E0">
              <w:rPr>
                <w:rFonts w:cs="Arial"/>
              </w:rPr>
              <w:t xml:space="preserve"> a bežné bankové úvery</w:t>
            </w:r>
          </w:p>
        </w:tc>
        <w:tc>
          <w:tcPr>
            <w:tcW w:w="831" w:type="pct"/>
            <w:tcBorders>
              <w:top w:val="nil"/>
              <w:left w:val="nil"/>
              <w:bottom w:val="single" w:sz="4" w:space="0" w:color="auto"/>
              <w:right w:val="nil"/>
            </w:tcBorders>
            <w:vAlign w:val="center"/>
          </w:tcPr>
          <w:p w14:paraId="2DBF4F60" w14:textId="2FB3C611" w:rsidR="00B962EB" w:rsidRPr="00DD18E0" w:rsidRDefault="00AD3CD4" w:rsidP="005E0A59">
            <w:pPr>
              <w:jc w:val="right"/>
              <w:rPr>
                <w:rFonts w:cs="Arial"/>
                <w:sz w:val="14"/>
                <w:szCs w:val="14"/>
              </w:rPr>
            </w:pPr>
            <w:r>
              <w:rPr>
                <w:rFonts w:cs="Arial"/>
                <w:sz w:val="14"/>
                <w:szCs w:val="14"/>
              </w:rPr>
              <w:t>5 913 006</w:t>
            </w:r>
          </w:p>
        </w:tc>
        <w:tc>
          <w:tcPr>
            <w:tcW w:w="670" w:type="pct"/>
            <w:tcBorders>
              <w:bottom w:val="single" w:sz="4" w:space="0" w:color="auto"/>
            </w:tcBorders>
            <w:vAlign w:val="center"/>
          </w:tcPr>
          <w:p w14:paraId="1F54EB72" w14:textId="77777777" w:rsidR="00B962EB" w:rsidRPr="00DD18E0" w:rsidRDefault="00B962EB" w:rsidP="005E0A59">
            <w:pPr>
              <w:jc w:val="right"/>
              <w:rPr>
                <w:rFonts w:cs="Arial"/>
                <w:sz w:val="14"/>
                <w:szCs w:val="14"/>
              </w:rPr>
            </w:pPr>
          </w:p>
        </w:tc>
        <w:tc>
          <w:tcPr>
            <w:tcW w:w="634" w:type="pct"/>
            <w:tcBorders>
              <w:bottom w:val="single" w:sz="4" w:space="0" w:color="auto"/>
            </w:tcBorders>
          </w:tcPr>
          <w:p w14:paraId="17D93887" w14:textId="77777777" w:rsidR="00B962EB" w:rsidRPr="00DD18E0" w:rsidRDefault="00B962EB" w:rsidP="005E0A59">
            <w:pPr>
              <w:jc w:val="right"/>
              <w:rPr>
                <w:rFonts w:cs="Arial"/>
                <w:sz w:val="14"/>
                <w:szCs w:val="14"/>
              </w:rPr>
            </w:pPr>
          </w:p>
        </w:tc>
        <w:tc>
          <w:tcPr>
            <w:tcW w:w="624" w:type="pct"/>
            <w:tcBorders>
              <w:bottom w:val="single" w:sz="4" w:space="0" w:color="auto"/>
            </w:tcBorders>
            <w:vAlign w:val="center"/>
          </w:tcPr>
          <w:p w14:paraId="035A4ACB" w14:textId="68A36CBD" w:rsidR="00B962EB" w:rsidRPr="00DD18E0" w:rsidRDefault="00AD3CD4" w:rsidP="005E0A59">
            <w:pPr>
              <w:jc w:val="right"/>
              <w:rPr>
                <w:rFonts w:cs="Arial"/>
                <w:sz w:val="14"/>
                <w:szCs w:val="14"/>
              </w:rPr>
            </w:pPr>
            <w:r>
              <w:rPr>
                <w:rFonts w:cs="Arial"/>
                <w:sz w:val="14"/>
                <w:szCs w:val="14"/>
              </w:rPr>
              <w:t xml:space="preserve"> 5 913 006</w:t>
            </w:r>
          </w:p>
        </w:tc>
      </w:tr>
      <w:tr w:rsidR="00B962EB" w:rsidRPr="00DD18E0" w14:paraId="421881EF" w14:textId="77777777" w:rsidTr="005E0A59">
        <w:trPr>
          <w:trHeight w:val="227"/>
        </w:trPr>
        <w:tc>
          <w:tcPr>
            <w:tcW w:w="2241" w:type="pct"/>
            <w:tcBorders>
              <w:top w:val="single" w:sz="4" w:space="0" w:color="auto"/>
              <w:bottom w:val="single" w:sz="4" w:space="0" w:color="auto"/>
            </w:tcBorders>
            <w:vAlign w:val="bottom"/>
          </w:tcPr>
          <w:p w14:paraId="61AEB011" w14:textId="77777777" w:rsidR="00B962EB" w:rsidRPr="00DD18E0" w:rsidRDefault="00B962EB" w:rsidP="005E0A59">
            <w:pPr>
              <w:rPr>
                <w:rFonts w:cs="Arial"/>
                <w:b/>
              </w:rPr>
            </w:pPr>
            <w:r w:rsidRPr="00DD18E0">
              <w:rPr>
                <w:rFonts w:cs="Arial"/>
                <w:b/>
              </w:rPr>
              <w:t>Spolu</w:t>
            </w:r>
          </w:p>
        </w:tc>
        <w:tc>
          <w:tcPr>
            <w:tcW w:w="831" w:type="pct"/>
            <w:tcBorders>
              <w:top w:val="single" w:sz="4" w:space="0" w:color="auto"/>
              <w:left w:val="nil"/>
              <w:bottom w:val="single" w:sz="4" w:space="0" w:color="auto"/>
            </w:tcBorders>
            <w:vAlign w:val="center"/>
          </w:tcPr>
          <w:p w14:paraId="05A55FC2" w14:textId="0FD26F4D" w:rsidR="00B962EB" w:rsidRPr="00DD18E0" w:rsidRDefault="00AD3CD4" w:rsidP="005E0A59">
            <w:pPr>
              <w:jc w:val="right"/>
              <w:rPr>
                <w:rFonts w:cs="Arial"/>
                <w:b/>
                <w:sz w:val="14"/>
                <w:szCs w:val="14"/>
              </w:rPr>
            </w:pPr>
            <w:r>
              <w:rPr>
                <w:rFonts w:cs="Arial"/>
                <w:b/>
                <w:sz w:val="14"/>
                <w:szCs w:val="14"/>
              </w:rPr>
              <w:t>7 260 533</w:t>
            </w:r>
          </w:p>
        </w:tc>
        <w:tc>
          <w:tcPr>
            <w:tcW w:w="670" w:type="pct"/>
            <w:tcBorders>
              <w:top w:val="single" w:sz="4" w:space="0" w:color="auto"/>
              <w:bottom w:val="single" w:sz="4" w:space="0" w:color="auto"/>
            </w:tcBorders>
            <w:vAlign w:val="center"/>
          </w:tcPr>
          <w:p w14:paraId="34575850" w14:textId="77777777" w:rsidR="00B962EB" w:rsidRPr="00DD18E0" w:rsidRDefault="00B962EB" w:rsidP="005E0A59">
            <w:pPr>
              <w:jc w:val="right"/>
              <w:rPr>
                <w:rFonts w:cs="Arial"/>
                <w:b/>
                <w:sz w:val="14"/>
                <w:szCs w:val="14"/>
              </w:rPr>
            </w:pPr>
          </w:p>
        </w:tc>
        <w:tc>
          <w:tcPr>
            <w:tcW w:w="634" w:type="pct"/>
            <w:tcBorders>
              <w:top w:val="single" w:sz="4" w:space="0" w:color="auto"/>
              <w:bottom w:val="single" w:sz="4" w:space="0" w:color="auto"/>
            </w:tcBorders>
            <w:vAlign w:val="center"/>
          </w:tcPr>
          <w:p w14:paraId="15E3CFCE" w14:textId="77777777" w:rsidR="00B962EB" w:rsidRPr="00DD18E0" w:rsidRDefault="00B962EB" w:rsidP="005E0A59">
            <w:pPr>
              <w:jc w:val="right"/>
              <w:rPr>
                <w:rFonts w:cs="Arial"/>
                <w:b/>
                <w:sz w:val="14"/>
                <w:szCs w:val="14"/>
              </w:rPr>
            </w:pPr>
          </w:p>
        </w:tc>
        <w:tc>
          <w:tcPr>
            <w:tcW w:w="624" w:type="pct"/>
            <w:tcBorders>
              <w:top w:val="single" w:sz="4" w:space="0" w:color="auto"/>
              <w:bottom w:val="single" w:sz="4" w:space="0" w:color="auto"/>
            </w:tcBorders>
            <w:vAlign w:val="center"/>
          </w:tcPr>
          <w:p w14:paraId="5FA7C409" w14:textId="029DCD01" w:rsidR="00B962EB" w:rsidRPr="00DD18E0" w:rsidRDefault="00AD3CD4" w:rsidP="005E0A59">
            <w:pPr>
              <w:jc w:val="right"/>
              <w:rPr>
                <w:rFonts w:cs="Arial"/>
                <w:b/>
                <w:sz w:val="14"/>
                <w:szCs w:val="14"/>
              </w:rPr>
            </w:pPr>
            <w:r>
              <w:rPr>
                <w:rFonts w:cs="Arial"/>
                <w:b/>
                <w:sz w:val="14"/>
                <w:szCs w:val="14"/>
              </w:rPr>
              <w:t>7 260 533</w:t>
            </w:r>
          </w:p>
        </w:tc>
      </w:tr>
      <w:tr w:rsidR="00B962EB" w:rsidRPr="00DD18E0" w14:paraId="748C9146" w14:textId="77777777" w:rsidTr="005E0A59">
        <w:trPr>
          <w:trHeight w:val="227"/>
        </w:trPr>
        <w:tc>
          <w:tcPr>
            <w:tcW w:w="2241" w:type="pct"/>
            <w:tcBorders>
              <w:top w:val="single" w:sz="4" w:space="0" w:color="auto"/>
              <w:bottom w:val="single" w:sz="4" w:space="0" w:color="auto"/>
            </w:tcBorders>
            <w:vAlign w:val="bottom"/>
          </w:tcPr>
          <w:p w14:paraId="413D808C" w14:textId="77777777" w:rsidR="00B962EB" w:rsidRPr="00DD18E0" w:rsidRDefault="00B962EB" w:rsidP="005E0A59">
            <w:pPr>
              <w:rPr>
                <w:rFonts w:cs="Arial"/>
                <w:b/>
              </w:rPr>
            </w:pPr>
            <w:r w:rsidRPr="00DD18E0">
              <w:rPr>
                <w:rFonts w:cs="Arial"/>
                <w:b/>
              </w:rPr>
              <w:t>Záväzky spolu</w:t>
            </w:r>
          </w:p>
        </w:tc>
        <w:tc>
          <w:tcPr>
            <w:tcW w:w="831" w:type="pct"/>
            <w:tcBorders>
              <w:top w:val="single" w:sz="4" w:space="0" w:color="auto"/>
              <w:left w:val="nil"/>
              <w:bottom w:val="single" w:sz="4" w:space="0" w:color="auto"/>
            </w:tcBorders>
            <w:vAlign w:val="center"/>
          </w:tcPr>
          <w:p w14:paraId="6F7942B7" w14:textId="045DBB40" w:rsidR="00B962EB" w:rsidRPr="00DD18E0" w:rsidRDefault="00AD3CD4" w:rsidP="005E0A59">
            <w:pPr>
              <w:jc w:val="right"/>
              <w:rPr>
                <w:rFonts w:cs="Arial"/>
                <w:b/>
                <w:sz w:val="14"/>
                <w:szCs w:val="14"/>
              </w:rPr>
            </w:pPr>
            <w:r>
              <w:rPr>
                <w:rFonts w:cs="Arial"/>
                <w:b/>
                <w:sz w:val="14"/>
                <w:szCs w:val="14"/>
              </w:rPr>
              <w:t>62 357 831</w:t>
            </w:r>
          </w:p>
        </w:tc>
        <w:tc>
          <w:tcPr>
            <w:tcW w:w="670" w:type="pct"/>
            <w:tcBorders>
              <w:top w:val="single" w:sz="4" w:space="0" w:color="auto"/>
              <w:bottom w:val="single" w:sz="4" w:space="0" w:color="auto"/>
            </w:tcBorders>
            <w:vAlign w:val="center"/>
          </w:tcPr>
          <w:p w14:paraId="1A0147BD" w14:textId="77777777" w:rsidR="00B962EB" w:rsidRPr="00DD18E0" w:rsidRDefault="00B962EB" w:rsidP="005E0A59">
            <w:pPr>
              <w:jc w:val="right"/>
              <w:rPr>
                <w:rFonts w:cs="Arial"/>
                <w:b/>
                <w:sz w:val="14"/>
                <w:szCs w:val="14"/>
              </w:rPr>
            </w:pPr>
          </w:p>
        </w:tc>
        <w:tc>
          <w:tcPr>
            <w:tcW w:w="634" w:type="pct"/>
            <w:tcBorders>
              <w:top w:val="single" w:sz="4" w:space="0" w:color="auto"/>
              <w:bottom w:val="single" w:sz="4" w:space="0" w:color="auto"/>
            </w:tcBorders>
            <w:vAlign w:val="center"/>
          </w:tcPr>
          <w:p w14:paraId="3E29EEA8" w14:textId="77777777" w:rsidR="00B962EB" w:rsidRPr="00DD18E0" w:rsidRDefault="00B962EB" w:rsidP="005E0A59">
            <w:pPr>
              <w:jc w:val="right"/>
              <w:rPr>
                <w:rFonts w:cs="Arial"/>
                <w:b/>
                <w:sz w:val="14"/>
                <w:szCs w:val="14"/>
              </w:rPr>
            </w:pPr>
          </w:p>
        </w:tc>
        <w:tc>
          <w:tcPr>
            <w:tcW w:w="624" w:type="pct"/>
            <w:tcBorders>
              <w:top w:val="single" w:sz="4" w:space="0" w:color="auto"/>
              <w:bottom w:val="single" w:sz="4" w:space="0" w:color="auto"/>
            </w:tcBorders>
            <w:vAlign w:val="center"/>
          </w:tcPr>
          <w:p w14:paraId="69B58A6E" w14:textId="23A80DC9" w:rsidR="00B962EB" w:rsidRPr="00DD18E0" w:rsidRDefault="00AD3CD4" w:rsidP="005E0A59">
            <w:pPr>
              <w:jc w:val="right"/>
              <w:rPr>
                <w:rFonts w:cs="Arial"/>
                <w:b/>
                <w:sz w:val="14"/>
                <w:szCs w:val="14"/>
              </w:rPr>
            </w:pPr>
            <w:r>
              <w:rPr>
                <w:rFonts w:cs="Arial"/>
                <w:b/>
                <w:sz w:val="14"/>
                <w:szCs w:val="14"/>
              </w:rPr>
              <w:t>62 357 831</w:t>
            </w:r>
          </w:p>
        </w:tc>
      </w:tr>
    </w:tbl>
    <w:p w14:paraId="4FAE192C" w14:textId="77777777" w:rsidR="00B962EB" w:rsidRPr="00DD18E0" w:rsidRDefault="00B962EB" w:rsidP="00B962EB">
      <w:pPr>
        <w:rPr>
          <w:rFonts w:cs="Arial"/>
        </w:rPr>
      </w:pPr>
    </w:p>
    <w:p w14:paraId="70988E60" w14:textId="77777777" w:rsidR="007102AD" w:rsidRPr="00DD18E0" w:rsidRDefault="007102AD" w:rsidP="004D64BF">
      <w:pPr>
        <w:rPr>
          <w:rFonts w:cs="Arial"/>
        </w:rPr>
      </w:pPr>
    </w:p>
    <w:tbl>
      <w:tblPr>
        <w:tblW w:w="5000" w:type="pct"/>
        <w:tblLook w:val="01E0" w:firstRow="1" w:lastRow="1" w:firstColumn="1" w:lastColumn="1" w:noHBand="0" w:noVBand="0"/>
      </w:tblPr>
      <w:tblGrid>
        <w:gridCol w:w="4066"/>
        <w:gridCol w:w="1515"/>
        <w:gridCol w:w="1235"/>
        <w:gridCol w:w="1239"/>
        <w:gridCol w:w="1016"/>
      </w:tblGrid>
      <w:tr w:rsidR="007102AD" w:rsidRPr="00DD18E0" w14:paraId="01F5F8F3" w14:textId="77777777" w:rsidTr="00B77073">
        <w:trPr>
          <w:trHeight w:val="227"/>
        </w:trPr>
        <w:tc>
          <w:tcPr>
            <w:tcW w:w="2235" w:type="pct"/>
            <w:vAlign w:val="bottom"/>
          </w:tcPr>
          <w:p w14:paraId="279ADE8E" w14:textId="78696DAF" w:rsidR="007102AD" w:rsidRPr="00DD18E0" w:rsidRDefault="007102AD" w:rsidP="00A96C81">
            <w:pPr>
              <w:jc w:val="left"/>
              <w:rPr>
                <w:rFonts w:cs="Arial"/>
                <w:b/>
              </w:rPr>
            </w:pPr>
            <w:r w:rsidRPr="00DD18E0">
              <w:rPr>
                <w:rFonts w:cs="Arial"/>
                <w:b/>
              </w:rPr>
              <w:t xml:space="preserve">31. december </w:t>
            </w:r>
            <w:r w:rsidR="00A31F9D" w:rsidRPr="00DD18E0">
              <w:rPr>
                <w:rFonts w:cs="Arial"/>
                <w:b/>
              </w:rPr>
              <w:t>202</w:t>
            </w:r>
            <w:r w:rsidR="005C6447" w:rsidRPr="00DD18E0">
              <w:rPr>
                <w:rFonts w:cs="Arial"/>
                <w:b/>
              </w:rPr>
              <w:t>1</w:t>
            </w:r>
          </w:p>
        </w:tc>
        <w:tc>
          <w:tcPr>
            <w:tcW w:w="835" w:type="pct"/>
            <w:vAlign w:val="bottom"/>
          </w:tcPr>
          <w:p w14:paraId="7B58B3CA" w14:textId="77777777" w:rsidR="007102AD" w:rsidRPr="00DD18E0" w:rsidRDefault="007102AD" w:rsidP="004D64BF">
            <w:pPr>
              <w:jc w:val="right"/>
              <w:rPr>
                <w:rFonts w:cs="Arial"/>
                <w:b/>
              </w:rPr>
            </w:pPr>
            <w:r w:rsidRPr="00DD18E0">
              <w:rPr>
                <w:rFonts w:cs="Arial"/>
                <w:b/>
              </w:rPr>
              <w:t>Pôžičky a pohľadávky</w:t>
            </w:r>
          </w:p>
        </w:tc>
        <w:tc>
          <w:tcPr>
            <w:tcW w:w="674" w:type="pct"/>
            <w:vAlign w:val="bottom"/>
          </w:tcPr>
          <w:p w14:paraId="14F65428" w14:textId="77777777" w:rsidR="007102AD" w:rsidRPr="00DD18E0" w:rsidRDefault="007102AD" w:rsidP="004D64BF">
            <w:pPr>
              <w:jc w:val="right"/>
              <w:rPr>
                <w:rFonts w:cs="Arial"/>
                <w:b/>
                <w:sz w:val="12"/>
                <w:szCs w:val="12"/>
              </w:rPr>
            </w:pPr>
            <w:r w:rsidRPr="00DD18E0">
              <w:rPr>
                <w:rFonts w:cs="Arial"/>
                <w:b/>
                <w:sz w:val="12"/>
                <w:szCs w:val="12"/>
              </w:rPr>
              <w:t>Majetok</w:t>
            </w:r>
          </w:p>
          <w:p w14:paraId="49073B1A" w14:textId="77777777" w:rsidR="007102AD" w:rsidRPr="00DD18E0" w:rsidRDefault="007102AD" w:rsidP="004D64BF">
            <w:pPr>
              <w:jc w:val="right"/>
              <w:rPr>
                <w:rFonts w:cs="Arial"/>
                <w:b/>
                <w:sz w:val="12"/>
                <w:szCs w:val="12"/>
              </w:rPr>
            </w:pPr>
            <w:r w:rsidRPr="00DD18E0">
              <w:rPr>
                <w:rFonts w:cs="Arial"/>
                <w:b/>
                <w:sz w:val="12"/>
                <w:szCs w:val="12"/>
              </w:rPr>
              <w:t>účtovaný</w:t>
            </w:r>
          </w:p>
          <w:p w14:paraId="3573339B" w14:textId="77777777" w:rsidR="007102AD" w:rsidRPr="00DD18E0" w:rsidRDefault="007102AD" w:rsidP="004D64BF">
            <w:pPr>
              <w:jc w:val="right"/>
              <w:rPr>
                <w:rFonts w:cs="Arial"/>
                <w:b/>
                <w:sz w:val="12"/>
                <w:szCs w:val="12"/>
              </w:rPr>
            </w:pPr>
            <w:r w:rsidRPr="00DD18E0">
              <w:rPr>
                <w:rFonts w:cs="Arial"/>
                <w:b/>
                <w:sz w:val="12"/>
                <w:szCs w:val="12"/>
              </w:rPr>
              <w:t>v reálnej</w:t>
            </w:r>
          </w:p>
          <w:p w14:paraId="1F8F8F03" w14:textId="77777777" w:rsidR="007102AD" w:rsidRPr="00DD18E0" w:rsidRDefault="007102AD" w:rsidP="004D64BF">
            <w:pPr>
              <w:jc w:val="right"/>
              <w:rPr>
                <w:rFonts w:cs="Arial"/>
                <w:b/>
                <w:sz w:val="12"/>
                <w:szCs w:val="12"/>
              </w:rPr>
            </w:pPr>
            <w:r w:rsidRPr="00DD18E0">
              <w:rPr>
                <w:rFonts w:cs="Arial"/>
                <w:b/>
                <w:sz w:val="12"/>
                <w:szCs w:val="12"/>
              </w:rPr>
              <w:t>hodnote</w:t>
            </w:r>
          </w:p>
          <w:p w14:paraId="616E276D" w14:textId="77777777" w:rsidR="007102AD" w:rsidRPr="00DD18E0" w:rsidRDefault="007102AD" w:rsidP="004D64BF">
            <w:pPr>
              <w:jc w:val="right"/>
              <w:rPr>
                <w:rFonts w:cs="Arial"/>
                <w:b/>
                <w:sz w:val="12"/>
                <w:szCs w:val="12"/>
              </w:rPr>
            </w:pPr>
            <w:r w:rsidRPr="00DD18E0">
              <w:rPr>
                <w:rFonts w:cs="Arial"/>
                <w:b/>
                <w:sz w:val="12"/>
                <w:szCs w:val="12"/>
              </w:rPr>
              <w:t xml:space="preserve">cez </w:t>
            </w:r>
            <w:proofErr w:type="spellStart"/>
            <w:r w:rsidRPr="00DD18E0">
              <w:rPr>
                <w:rFonts w:cs="Arial"/>
                <w:b/>
                <w:sz w:val="12"/>
                <w:szCs w:val="12"/>
              </w:rPr>
              <w:t>VZaS</w:t>
            </w:r>
            <w:proofErr w:type="spellEnd"/>
          </w:p>
        </w:tc>
        <w:tc>
          <w:tcPr>
            <w:tcW w:w="676" w:type="pct"/>
            <w:vAlign w:val="bottom"/>
          </w:tcPr>
          <w:p w14:paraId="59EB696C" w14:textId="77777777" w:rsidR="007102AD" w:rsidRPr="00DD18E0" w:rsidRDefault="007102AD" w:rsidP="004D64BF">
            <w:pPr>
              <w:jc w:val="right"/>
              <w:rPr>
                <w:rFonts w:cs="Arial"/>
                <w:b/>
              </w:rPr>
            </w:pPr>
            <w:r w:rsidRPr="00DD18E0">
              <w:rPr>
                <w:rFonts w:cs="Arial"/>
                <w:b/>
              </w:rPr>
              <w:t>Deriváty</w:t>
            </w:r>
          </w:p>
        </w:tc>
        <w:tc>
          <w:tcPr>
            <w:tcW w:w="580" w:type="pct"/>
            <w:vAlign w:val="bottom"/>
          </w:tcPr>
          <w:p w14:paraId="3738327F" w14:textId="77777777" w:rsidR="007102AD" w:rsidRPr="00DD18E0" w:rsidRDefault="007102AD" w:rsidP="004D64BF">
            <w:pPr>
              <w:jc w:val="right"/>
              <w:rPr>
                <w:rFonts w:cs="Arial"/>
                <w:b/>
              </w:rPr>
            </w:pPr>
            <w:r w:rsidRPr="00DD18E0">
              <w:rPr>
                <w:rFonts w:cs="Arial"/>
                <w:b/>
              </w:rPr>
              <w:t>Spolu</w:t>
            </w:r>
          </w:p>
        </w:tc>
      </w:tr>
      <w:tr w:rsidR="007102AD" w:rsidRPr="00DD18E0" w14:paraId="7BAB4490" w14:textId="77777777" w:rsidTr="004F5B84">
        <w:trPr>
          <w:trHeight w:val="227"/>
        </w:trPr>
        <w:tc>
          <w:tcPr>
            <w:tcW w:w="2241" w:type="pct"/>
            <w:tcBorders>
              <w:top w:val="single" w:sz="4" w:space="0" w:color="auto"/>
            </w:tcBorders>
            <w:vAlign w:val="bottom"/>
          </w:tcPr>
          <w:p w14:paraId="545C2857" w14:textId="77777777" w:rsidR="007102AD" w:rsidRPr="00DD18E0" w:rsidRDefault="007102AD" w:rsidP="00A96C81">
            <w:pPr>
              <w:jc w:val="left"/>
              <w:rPr>
                <w:rFonts w:cs="Arial"/>
                <w:b/>
              </w:rPr>
            </w:pPr>
            <w:r w:rsidRPr="00DD18E0">
              <w:rPr>
                <w:rFonts w:cs="Arial"/>
                <w:b/>
              </w:rPr>
              <w:t>Aktíva</w:t>
            </w:r>
          </w:p>
        </w:tc>
        <w:tc>
          <w:tcPr>
            <w:tcW w:w="809" w:type="pct"/>
            <w:tcBorders>
              <w:top w:val="single" w:sz="4" w:space="0" w:color="auto"/>
            </w:tcBorders>
          </w:tcPr>
          <w:p w14:paraId="6E8475EF" w14:textId="77777777" w:rsidR="007102AD" w:rsidRPr="00DD18E0" w:rsidRDefault="007102AD" w:rsidP="004D64BF">
            <w:pPr>
              <w:jc w:val="right"/>
              <w:rPr>
                <w:rFonts w:cs="Arial"/>
              </w:rPr>
            </w:pPr>
          </w:p>
        </w:tc>
        <w:tc>
          <w:tcPr>
            <w:tcW w:w="681" w:type="pct"/>
            <w:tcBorders>
              <w:top w:val="single" w:sz="4" w:space="0" w:color="auto"/>
            </w:tcBorders>
          </w:tcPr>
          <w:p w14:paraId="6AAD4AFB" w14:textId="77777777" w:rsidR="007102AD" w:rsidRPr="00DD18E0" w:rsidRDefault="007102AD" w:rsidP="004D64BF">
            <w:pPr>
              <w:jc w:val="right"/>
              <w:rPr>
                <w:rFonts w:cs="Arial"/>
              </w:rPr>
            </w:pPr>
          </w:p>
        </w:tc>
        <w:tc>
          <w:tcPr>
            <w:tcW w:w="683" w:type="pct"/>
            <w:tcBorders>
              <w:top w:val="single" w:sz="4" w:space="0" w:color="auto"/>
            </w:tcBorders>
          </w:tcPr>
          <w:p w14:paraId="15227473" w14:textId="77777777" w:rsidR="007102AD" w:rsidRPr="00DD18E0" w:rsidRDefault="007102AD" w:rsidP="004D64BF">
            <w:pPr>
              <w:jc w:val="right"/>
              <w:rPr>
                <w:rFonts w:cs="Arial"/>
              </w:rPr>
            </w:pPr>
          </w:p>
        </w:tc>
        <w:tc>
          <w:tcPr>
            <w:tcW w:w="586" w:type="pct"/>
            <w:tcBorders>
              <w:top w:val="single" w:sz="4" w:space="0" w:color="auto"/>
            </w:tcBorders>
          </w:tcPr>
          <w:p w14:paraId="65DA1D84" w14:textId="77777777" w:rsidR="007102AD" w:rsidRPr="00DD18E0" w:rsidRDefault="007102AD" w:rsidP="004D64BF">
            <w:pPr>
              <w:jc w:val="right"/>
              <w:rPr>
                <w:rFonts w:cs="Arial"/>
              </w:rPr>
            </w:pPr>
          </w:p>
        </w:tc>
      </w:tr>
      <w:tr w:rsidR="00B77073" w:rsidRPr="00DD18E0" w14:paraId="39AFDAF5" w14:textId="77777777" w:rsidTr="004F5B84">
        <w:trPr>
          <w:trHeight w:val="227"/>
        </w:trPr>
        <w:tc>
          <w:tcPr>
            <w:tcW w:w="2241" w:type="pct"/>
            <w:vAlign w:val="bottom"/>
          </w:tcPr>
          <w:p w14:paraId="747252ED" w14:textId="2C5E345B" w:rsidR="00B77073" w:rsidRPr="00DD18E0" w:rsidRDefault="00B77073" w:rsidP="00A96C81">
            <w:pPr>
              <w:jc w:val="left"/>
              <w:rPr>
                <w:rFonts w:cs="Arial"/>
              </w:rPr>
            </w:pPr>
            <w:r w:rsidRPr="00DD18E0">
              <w:rPr>
                <w:rFonts w:cs="Arial"/>
              </w:rPr>
              <w:t>Pohľadávky z obchodného styk</w:t>
            </w:r>
            <w:r w:rsidR="00191625" w:rsidRPr="00DD18E0">
              <w:rPr>
                <w:rFonts w:cs="Arial"/>
              </w:rPr>
              <w:t xml:space="preserve">u </w:t>
            </w:r>
            <w:r w:rsidR="00191625" w:rsidRPr="00DD18E0">
              <w:rPr>
                <w:rFonts w:cs="Arial"/>
              </w:rPr>
              <w:br/>
              <w:t xml:space="preserve">a iné pohľadávky </w:t>
            </w:r>
          </w:p>
        </w:tc>
        <w:tc>
          <w:tcPr>
            <w:tcW w:w="809" w:type="pct"/>
            <w:vAlign w:val="center"/>
          </w:tcPr>
          <w:p w14:paraId="31D62F22" w14:textId="12ACC0EF" w:rsidR="00B77073" w:rsidRPr="00DD18E0" w:rsidRDefault="00246551" w:rsidP="00F618AD">
            <w:pPr>
              <w:jc w:val="center"/>
              <w:rPr>
                <w:rFonts w:cs="Arial"/>
                <w:sz w:val="14"/>
                <w:szCs w:val="14"/>
              </w:rPr>
            </w:pPr>
            <w:r w:rsidRPr="00DD18E0">
              <w:rPr>
                <w:rFonts w:cs="Arial"/>
                <w:sz w:val="14"/>
                <w:szCs w:val="14"/>
              </w:rPr>
              <w:t xml:space="preserve">           5 812 366</w:t>
            </w:r>
          </w:p>
        </w:tc>
        <w:tc>
          <w:tcPr>
            <w:tcW w:w="681" w:type="pct"/>
            <w:vAlign w:val="center"/>
          </w:tcPr>
          <w:p w14:paraId="6D82990C" w14:textId="781FC251" w:rsidR="00B77073" w:rsidRPr="00DD18E0" w:rsidRDefault="00B77073" w:rsidP="00B77073">
            <w:pPr>
              <w:jc w:val="right"/>
              <w:rPr>
                <w:rFonts w:cs="Arial"/>
                <w:sz w:val="14"/>
                <w:szCs w:val="14"/>
              </w:rPr>
            </w:pPr>
          </w:p>
        </w:tc>
        <w:tc>
          <w:tcPr>
            <w:tcW w:w="683" w:type="pct"/>
            <w:vAlign w:val="center"/>
          </w:tcPr>
          <w:p w14:paraId="2E2D1B54" w14:textId="756EA066" w:rsidR="00B77073" w:rsidRPr="00DD18E0" w:rsidRDefault="00B77073" w:rsidP="00B77073">
            <w:pPr>
              <w:jc w:val="right"/>
              <w:rPr>
                <w:rFonts w:cs="Arial"/>
                <w:sz w:val="14"/>
                <w:szCs w:val="14"/>
              </w:rPr>
            </w:pPr>
          </w:p>
        </w:tc>
        <w:tc>
          <w:tcPr>
            <w:tcW w:w="586" w:type="pct"/>
            <w:vAlign w:val="center"/>
          </w:tcPr>
          <w:p w14:paraId="6AFE5280" w14:textId="08724773" w:rsidR="00B77073" w:rsidRPr="00DD18E0" w:rsidRDefault="00B1385A" w:rsidP="00B77073">
            <w:pPr>
              <w:jc w:val="right"/>
              <w:rPr>
                <w:rFonts w:cs="Arial"/>
                <w:sz w:val="14"/>
                <w:szCs w:val="14"/>
              </w:rPr>
            </w:pPr>
            <w:r w:rsidRPr="00DD18E0">
              <w:rPr>
                <w:rFonts w:cs="Arial"/>
                <w:sz w:val="14"/>
                <w:szCs w:val="14"/>
              </w:rPr>
              <w:t xml:space="preserve">5 </w:t>
            </w:r>
            <w:r w:rsidR="00246551" w:rsidRPr="00DD18E0">
              <w:rPr>
                <w:rFonts w:cs="Arial"/>
                <w:sz w:val="14"/>
                <w:szCs w:val="14"/>
              </w:rPr>
              <w:t>812 366</w:t>
            </w:r>
          </w:p>
        </w:tc>
      </w:tr>
      <w:tr w:rsidR="00B77073" w:rsidRPr="00DD18E0" w14:paraId="62D9BA2D" w14:textId="77777777" w:rsidTr="00B77073">
        <w:trPr>
          <w:trHeight w:val="227"/>
        </w:trPr>
        <w:tc>
          <w:tcPr>
            <w:tcW w:w="2235" w:type="pct"/>
            <w:vAlign w:val="bottom"/>
          </w:tcPr>
          <w:p w14:paraId="2A6FB68E" w14:textId="350B5882" w:rsidR="00B77073" w:rsidRPr="00DD18E0" w:rsidRDefault="00B77073" w:rsidP="00A96C81">
            <w:pPr>
              <w:jc w:val="left"/>
              <w:rPr>
                <w:rFonts w:cs="Arial"/>
              </w:rPr>
            </w:pPr>
            <w:r w:rsidRPr="00DD18E0">
              <w:rPr>
                <w:rFonts w:cs="Arial"/>
              </w:rPr>
              <w:t>Peňažné prostriedky a peňažné ekvivalenty</w:t>
            </w:r>
            <w:r w:rsidRPr="00DD18E0">
              <w:rPr>
                <w:rFonts w:cs="Arial"/>
              </w:rPr>
              <w:br/>
            </w:r>
          </w:p>
        </w:tc>
        <w:tc>
          <w:tcPr>
            <w:tcW w:w="835" w:type="pct"/>
            <w:vAlign w:val="center"/>
          </w:tcPr>
          <w:p w14:paraId="1C7A2A67" w14:textId="36B940AA" w:rsidR="00B77073" w:rsidRPr="00DD18E0" w:rsidRDefault="00B1385A" w:rsidP="00B77073">
            <w:pPr>
              <w:jc w:val="right"/>
              <w:rPr>
                <w:rFonts w:cs="Arial"/>
                <w:sz w:val="14"/>
                <w:szCs w:val="14"/>
              </w:rPr>
            </w:pPr>
            <w:r w:rsidRPr="00DD18E0">
              <w:rPr>
                <w:rFonts w:cs="Arial"/>
                <w:sz w:val="14"/>
                <w:szCs w:val="14"/>
              </w:rPr>
              <w:t>236 029</w:t>
            </w:r>
          </w:p>
        </w:tc>
        <w:tc>
          <w:tcPr>
            <w:tcW w:w="674" w:type="pct"/>
            <w:vAlign w:val="center"/>
          </w:tcPr>
          <w:p w14:paraId="04ED5088" w14:textId="300C5660" w:rsidR="00B77073" w:rsidRPr="00DD18E0" w:rsidRDefault="00B77073" w:rsidP="00B77073">
            <w:pPr>
              <w:jc w:val="right"/>
              <w:rPr>
                <w:rFonts w:cs="Arial"/>
                <w:sz w:val="14"/>
                <w:szCs w:val="14"/>
              </w:rPr>
            </w:pPr>
          </w:p>
        </w:tc>
        <w:tc>
          <w:tcPr>
            <w:tcW w:w="676" w:type="pct"/>
            <w:vAlign w:val="center"/>
          </w:tcPr>
          <w:p w14:paraId="1FF97603" w14:textId="645A7B50" w:rsidR="00B77073" w:rsidRPr="00DD18E0" w:rsidRDefault="00B77073" w:rsidP="00B77073">
            <w:pPr>
              <w:jc w:val="right"/>
              <w:rPr>
                <w:rFonts w:cs="Arial"/>
                <w:sz w:val="14"/>
                <w:szCs w:val="14"/>
              </w:rPr>
            </w:pPr>
          </w:p>
        </w:tc>
        <w:tc>
          <w:tcPr>
            <w:tcW w:w="580" w:type="pct"/>
            <w:vAlign w:val="center"/>
          </w:tcPr>
          <w:p w14:paraId="344F576D" w14:textId="597A6C08" w:rsidR="00B77073" w:rsidRPr="00DD18E0" w:rsidRDefault="00B1385A" w:rsidP="00B77073">
            <w:pPr>
              <w:jc w:val="right"/>
              <w:rPr>
                <w:rFonts w:cs="Arial"/>
                <w:sz w:val="14"/>
                <w:szCs w:val="14"/>
              </w:rPr>
            </w:pPr>
            <w:r w:rsidRPr="00DD18E0">
              <w:rPr>
                <w:rFonts w:cs="Arial"/>
                <w:sz w:val="14"/>
                <w:szCs w:val="14"/>
              </w:rPr>
              <w:t>236 029</w:t>
            </w:r>
          </w:p>
        </w:tc>
      </w:tr>
      <w:tr w:rsidR="00B77073" w:rsidRPr="00DD18E0" w14:paraId="4D72558E" w14:textId="77777777" w:rsidTr="00B77073">
        <w:trPr>
          <w:trHeight w:val="227"/>
        </w:trPr>
        <w:tc>
          <w:tcPr>
            <w:tcW w:w="2235" w:type="pct"/>
            <w:vAlign w:val="bottom"/>
          </w:tcPr>
          <w:p w14:paraId="55C8386C" w14:textId="0F4F37B7" w:rsidR="00B77073" w:rsidRPr="00DD18E0" w:rsidRDefault="00B77073" w:rsidP="00A96C81">
            <w:pPr>
              <w:jc w:val="left"/>
              <w:rPr>
                <w:rFonts w:cs="Arial"/>
              </w:rPr>
            </w:pPr>
            <w:r w:rsidRPr="00DD18E0">
              <w:rPr>
                <w:rFonts w:cs="Arial"/>
              </w:rPr>
              <w:t xml:space="preserve">Poskytnuté úvery </w:t>
            </w:r>
          </w:p>
        </w:tc>
        <w:tc>
          <w:tcPr>
            <w:tcW w:w="835" w:type="pct"/>
            <w:vAlign w:val="center"/>
          </w:tcPr>
          <w:p w14:paraId="7D296C89" w14:textId="0FC0D6AD" w:rsidR="00B77073" w:rsidRPr="00DD18E0" w:rsidRDefault="00B1385A" w:rsidP="00B77073">
            <w:pPr>
              <w:jc w:val="right"/>
              <w:rPr>
                <w:rFonts w:cs="Arial"/>
                <w:sz w:val="14"/>
                <w:szCs w:val="14"/>
              </w:rPr>
            </w:pPr>
            <w:r w:rsidRPr="00DD18E0">
              <w:rPr>
                <w:rFonts w:cs="Arial"/>
                <w:sz w:val="14"/>
                <w:szCs w:val="14"/>
              </w:rPr>
              <w:t xml:space="preserve"> 4</w:t>
            </w:r>
            <w:r w:rsidR="005B25D0" w:rsidRPr="00DD18E0">
              <w:rPr>
                <w:rFonts w:cs="Arial"/>
                <w:sz w:val="14"/>
                <w:szCs w:val="14"/>
              </w:rPr>
              <w:t xml:space="preserve"> 472 740</w:t>
            </w:r>
          </w:p>
        </w:tc>
        <w:tc>
          <w:tcPr>
            <w:tcW w:w="674" w:type="pct"/>
            <w:vAlign w:val="center"/>
          </w:tcPr>
          <w:p w14:paraId="3935B3CA" w14:textId="7E398F1D" w:rsidR="00B77073" w:rsidRPr="00DD18E0" w:rsidRDefault="00B77073" w:rsidP="00B77073">
            <w:pPr>
              <w:jc w:val="right"/>
              <w:rPr>
                <w:rFonts w:cs="Arial"/>
                <w:sz w:val="14"/>
                <w:szCs w:val="14"/>
              </w:rPr>
            </w:pPr>
          </w:p>
        </w:tc>
        <w:tc>
          <w:tcPr>
            <w:tcW w:w="676" w:type="pct"/>
            <w:vAlign w:val="center"/>
          </w:tcPr>
          <w:p w14:paraId="5C3F1523" w14:textId="013450B0" w:rsidR="00B77073" w:rsidRPr="00DD18E0" w:rsidRDefault="00B77073" w:rsidP="00B77073">
            <w:pPr>
              <w:jc w:val="right"/>
              <w:rPr>
                <w:rFonts w:cs="Arial"/>
                <w:sz w:val="14"/>
                <w:szCs w:val="14"/>
              </w:rPr>
            </w:pPr>
          </w:p>
        </w:tc>
        <w:tc>
          <w:tcPr>
            <w:tcW w:w="580" w:type="pct"/>
            <w:vAlign w:val="center"/>
          </w:tcPr>
          <w:p w14:paraId="7B1AC7DD" w14:textId="00F65D5E" w:rsidR="00B77073" w:rsidRPr="00DD18E0" w:rsidRDefault="00B1385A" w:rsidP="00B77073">
            <w:pPr>
              <w:jc w:val="right"/>
              <w:rPr>
                <w:rFonts w:cs="Arial"/>
                <w:sz w:val="14"/>
                <w:szCs w:val="14"/>
              </w:rPr>
            </w:pPr>
            <w:r w:rsidRPr="00DD18E0">
              <w:rPr>
                <w:rFonts w:cs="Arial"/>
                <w:sz w:val="14"/>
                <w:szCs w:val="14"/>
              </w:rPr>
              <w:t xml:space="preserve">4 </w:t>
            </w:r>
            <w:r w:rsidR="005B25D0" w:rsidRPr="00DD18E0">
              <w:rPr>
                <w:rFonts w:cs="Arial"/>
                <w:sz w:val="14"/>
                <w:szCs w:val="14"/>
              </w:rPr>
              <w:t>472 740</w:t>
            </w:r>
          </w:p>
        </w:tc>
      </w:tr>
      <w:tr w:rsidR="00B77073" w:rsidRPr="00DD18E0" w14:paraId="007C7F47" w14:textId="77777777" w:rsidTr="00B77073">
        <w:trPr>
          <w:trHeight w:val="227"/>
        </w:trPr>
        <w:tc>
          <w:tcPr>
            <w:tcW w:w="2235" w:type="pct"/>
            <w:vAlign w:val="center"/>
          </w:tcPr>
          <w:p w14:paraId="3649148F" w14:textId="6D191BB4" w:rsidR="00B77073" w:rsidRPr="00DD18E0" w:rsidRDefault="00B77073" w:rsidP="00A96C81">
            <w:pPr>
              <w:jc w:val="left"/>
              <w:rPr>
                <w:rFonts w:cs="Arial"/>
              </w:rPr>
            </w:pPr>
            <w:r w:rsidRPr="00DD18E0">
              <w:rPr>
                <w:rFonts w:cs="Arial"/>
                <w:color w:val="000000"/>
                <w:szCs w:val="18"/>
              </w:rPr>
              <w:t xml:space="preserve">Derivátové finančné nástroje </w:t>
            </w:r>
          </w:p>
        </w:tc>
        <w:tc>
          <w:tcPr>
            <w:tcW w:w="835" w:type="pct"/>
            <w:vAlign w:val="center"/>
          </w:tcPr>
          <w:p w14:paraId="2CA681F9" w14:textId="4F081ADF" w:rsidR="00B77073" w:rsidRPr="00DD18E0" w:rsidRDefault="00B77073" w:rsidP="00B77073">
            <w:pPr>
              <w:jc w:val="right"/>
              <w:rPr>
                <w:rFonts w:cs="Arial"/>
                <w:sz w:val="14"/>
                <w:szCs w:val="14"/>
              </w:rPr>
            </w:pPr>
          </w:p>
        </w:tc>
        <w:tc>
          <w:tcPr>
            <w:tcW w:w="674" w:type="pct"/>
            <w:vAlign w:val="center"/>
          </w:tcPr>
          <w:p w14:paraId="0AD50700" w14:textId="04FBB9EE" w:rsidR="00B77073" w:rsidRPr="00DD18E0" w:rsidRDefault="00B77073" w:rsidP="00B77073">
            <w:pPr>
              <w:jc w:val="right"/>
              <w:rPr>
                <w:rFonts w:cs="Arial"/>
                <w:sz w:val="14"/>
                <w:szCs w:val="14"/>
              </w:rPr>
            </w:pPr>
          </w:p>
        </w:tc>
        <w:tc>
          <w:tcPr>
            <w:tcW w:w="676" w:type="pct"/>
            <w:vAlign w:val="center"/>
          </w:tcPr>
          <w:p w14:paraId="297A40CD" w14:textId="48188107" w:rsidR="00B77073" w:rsidRPr="00DD18E0" w:rsidRDefault="00B77073" w:rsidP="00B77073">
            <w:pPr>
              <w:jc w:val="right"/>
              <w:rPr>
                <w:rFonts w:cs="Arial"/>
                <w:sz w:val="14"/>
                <w:szCs w:val="14"/>
              </w:rPr>
            </w:pPr>
          </w:p>
        </w:tc>
        <w:tc>
          <w:tcPr>
            <w:tcW w:w="580" w:type="pct"/>
            <w:vAlign w:val="center"/>
          </w:tcPr>
          <w:p w14:paraId="5214BBFB" w14:textId="6F1AD1C4" w:rsidR="00B77073" w:rsidRPr="00DD18E0" w:rsidRDefault="00B77073" w:rsidP="00B77073">
            <w:pPr>
              <w:jc w:val="right"/>
              <w:rPr>
                <w:rFonts w:cs="Arial"/>
                <w:sz w:val="14"/>
                <w:szCs w:val="14"/>
              </w:rPr>
            </w:pPr>
          </w:p>
        </w:tc>
      </w:tr>
      <w:tr w:rsidR="00B77073" w:rsidRPr="00DD18E0" w14:paraId="6F7595B0" w14:textId="77777777" w:rsidTr="00B77073">
        <w:trPr>
          <w:trHeight w:val="227"/>
        </w:trPr>
        <w:tc>
          <w:tcPr>
            <w:tcW w:w="2235" w:type="pct"/>
            <w:tcBorders>
              <w:top w:val="single" w:sz="4" w:space="0" w:color="auto"/>
              <w:bottom w:val="single" w:sz="4" w:space="0" w:color="auto"/>
            </w:tcBorders>
            <w:vAlign w:val="bottom"/>
          </w:tcPr>
          <w:p w14:paraId="432B7A45" w14:textId="77777777" w:rsidR="00B77073" w:rsidRPr="00DD18E0" w:rsidRDefault="00B77073" w:rsidP="00B77073">
            <w:pPr>
              <w:rPr>
                <w:rFonts w:cs="Arial"/>
                <w:b/>
              </w:rPr>
            </w:pPr>
            <w:r w:rsidRPr="00DD18E0">
              <w:rPr>
                <w:rFonts w:cs="Arial"/>
                <w:b/>
              </w:rPr>
              <w:t>Spolu</w:t>
            </w:r>
          </w:p>
        </w:tc>
        <w:tc>
          <w:tcPr>
            <w:tcW w:w="835" w:type="pct"/>
            <w:tcBorders>
              <w:top w:val="single" w:sz="4" w:space="0" w:color="auto"/>
              <w:bottom w:val="single" w:sz="4" w:space="0" w:color="auto"/>
            </w:tcBorders>
            <w:vAlign w:val="center"/>
          </w:tcPr>
          <w:p w14:paraId="75FE7ABD" w14:textId="1865664D" w:rsidR="00B77073" w:rsidRPr="00DD18E0" w:rsidRDefault="00246551" w:rsidP="00B77073">
            <w:pPr>
              <w:jc w:val="right"/>
              <w:rPr>
                <w:rFonts w:cs="Arial"/>
                <w:b/>
                <w:sz w:val="14"/>
                <w:szCs w:val="14"/>
              </w:rPr>
            </w:pPr>
            <w:r w:rsidRPr="00DD18E0">
              <w:rPr>
                <w:rFonts w:cs="Arial"/>
                <w:b/>
                <w:sz w:val="14"/>
                <w:szCs w:val="14"/>
              </w:rPr>
              <w:t xml:space="preserve">10 </w:t>
            </w:r>
            <w:r w:rsidR="005B25D0" w:rsidRPr="00DD18E0">
              <w:rPr>
                <w:rFonts w:cs="Arial"/>
                <w:b/>
                <w:sz w:val="14"/>
                <w:szCs w:val="14"/>
              </w:rPr>
              <w:t>521 135</w:t>
            </w:r>
          </w:p>
        </w:tc>
        <w:tc>
          <w:tcPr>
            <w:tcW w:w="674" w:type="pct"/>
            <w:tcBorders>
              <w:top w:val="single" w:sz="4" w:space="0" w:color="auto"/>
              <w:bottom w:val="single" w:sz="4" w:space="0" w:color="auto"/>
            </w:tcBorders>
            <w:vAlign w:val="center"/>
          </w:tcPr>
          <w:p w14:paraId="3EB78984" w14:textId="72EE3F71" w:rsidR="00B77073" w:rsidRPr="00DD18E0" w:rsidRDefault="00B77073" w:rsidP="00B77073">
            <w:pPr>
              <w:jc w:val="right"/>
              <w:rPr>
                <w:rFonts w:cs="Arial"/>
                <w:b/>
                <w:sz w:val="14"/>
                <w:szCs w:val="14"/>
              </w:rPr>
            </w:pPr>
          </w:p>
        </w:tc>
        <w:tc>
          <w:tcPr>
            <w:tcW w:w="676" w:type="pct"/>
            <w:tcBorders>
              <w:top w:val="single" w:sz="4" w:space="0" w:color="auto"/>
              <w:bottom w:val="single" w:sz="4" w:space="0" w:color="auto"/>
            </w:tcBorders>
            <w:vAlign w:val="center"/>
          </w:tcPr>
          <w:p w14:paraId="22235350" w14:textId="3904B9FA" w:rsidR="00B77073" w:rsidRPr="00DD18E0" w:rsidRDefault="00B77073" w:rsidP="00B77073">
            <w:pPr>
              <w:jc w:val="right"/>
              <w:rPr>
                <w:rFonts w:cs="Arial"/>
                <w:b/>
                <w:sz w:val="14"/>
                <w:szCs w:val="14"/>
              </w:rPr>
            </w:pPr>
          </w:p>
        </w:tc>
        <w:tc>
          <w:tcPr>
            <w:tcW w:w="580" w:type="pct"/>
            <w:tcBorders>
              <w:top w:val="single" w:sz="4" w:space="0" w:color="auto"/>
              <w:bottom w:val="single" w:sz="4" w:space="0" w:color="auto"/>
            </w:tcBorders>
            <w:vAlign w:val="center"/>
          </w:tcPr>
          <w:p w14:paraId="403FED0B" w14:textId="2095AEE9" w:rsidR="00B77073" w:rsidRPr="00DD18E0" w:rsidRDefault="00B1385A" w:rsidP="00F618AD">
            <w:pPr>
              <w:rPr>
                <w:rFonts w:cs="Arial"/>
                <w:b/>
                <w:sz w:val="12"/>
                <w:szCs w:val="12"/>
              </w:rPr>
            </w:pPr>
            <w:r w:rsidRPr="00DD18E0">
              <w:rPr>
                <w:rFonts w:cs="Arial"/>
                <w:b/>
                <w:sz w:val="12"/>
                <w:szCs w:val="12"/>
              </w:rPr>
              <w:t>10</w:t>
            </w:r>
            <w:r w:rsidR="00246551" w:rsidRPr="00DD18E0">
              <w:rPr>
                <w:rFonts w:cs="Arial"/>
                <w:b/>
                <w:sz w:val="12"/>
                <w:szCs w:val="12"/>
              </w:rPr>
              <w:t xml:space="preserve"> 5</w:t>
            </w:r>
            <w:r w:rsidR="005B25D0" w:rsidRPr="00DD18E0">
              <w:rPr>
                <w:rFonts w:cs="Arial"/>
                <w:b/>
                <w:sz w:val="12"/>
                <w:szCs w:val="12"/>
              </w:rPr>
              <w:t>21 135</w:t>
            </w:r>
          </w:p>
        </w:tc>
      </w:tr>
    </w:tbl>
    <w:p w14:paraId="248E4F80" w14:textId="77777777" w:rsidR="007102AD" w:rsidRPr="00DD18E0" w:rsidRDefault="007102AD" w:rsidP="00A96C81">
      <w:pPr>
        <w:jc w:val="left"/>
        <w:rPr>
          <w:rFonts w:cs="Arial"/>
        </w:rPr>
      </w:pPr>
    </w:p>
    <w:tbl>
      <w:tblPr>
        <w:tblW w:w="5000" w:type="pct"/>
        <w:tblLook w:val="01E0" w:firstRow="1" w:lastRow="1" w:firstColumn="1" w:lastColumn="1" w:noHBand="0" w:noVBand="0"/>
      </w:tblPr>
      <w:tblGrid>
        <w:gridCol w:w="4065"/>
        <w:gridCol w:w="1508"/>
        <w:gridCol w:w="1216"/>
        <w:gridCol w:w="1150"/>
        <w:gridCol w:w="1132"/>
      </w:tblGrid>
      <w:tr w:rsidR="007102AD" w:rsidRPr="00DD18E0" w14:paraId="235854BC" w14:textId="77777777" w:rsidTr="00F618AD">
        <w:trPr>
          <w:trHeight w:val="227"/>
        </w:trPr>
        <w:tc>
          <w:tcPr>
            <w:tcW w:w="2241" w:type="pct"/>
            <w:tcBorders>
              <w:bottom w:val="single" w:sz="4" w:space="0" w:color="auto"/>
            </w:tcBorders>
            <w:vAlign w:val="bottom"/>
          </w:tcPr>
          <w:p w14:paraId="491C2B7D" w14:textId="77777777" w:rsidR="007102AD" w:rsidRPr="00DD18E0" w:rsidRDefault="007102AD" w:rsidP="004D64BF">
            <w:pPr>
              <w:rPr>
                <w:rFonts w:cs="Arial"/>
              </w:rPr>
            </w:pPr>
          </w:p>
        </w:tc>
        <w:tc>
          <w:tcPr>
            <w:tcW w:w="831" w:type="pct"/>
            <w:tcBorders>
              <w:bottom w:val="single" w:sz="4" w:space="0" w:color="auto"/>
            </w:tcBorders>
            <w:vAlign w:val="bottom"/>
          </w:tcPr>
          <w:p w14:paraId="58BD3F43" w14:textId="77777777" w:rsidR="007102AD" w:rsidRPr="00DD18E0" w:rsidRDefault="007102AD" w:rsidP="004D64BF">
            <w:pPr>
              <w:jc w:val="right"/>
              <w:rPr>
                <w:rFonts w:cs="Arial"/>
                <w:b/>
              </w:rPr>
            </w:pPr>
            <w:r w:rsidRPr="00DD18E0">
              <w:rPr>
                <w:rFonts w:cs="Arial"/>
                <w:b/>
              </w:rPr>
              <w:t>Záväzky</w:t>
            </w:r>
          </w:p>
          <w:p w14:paraId="6F30D9E9" w14:textId="77777777" w:rsidR="007102AD" w:rsidRPr="00DD18E0" w:rsidRDefault="007102AD" w:rsidP="004D64BF">
            <w:pPr>
              <w:jc w:val="right"/>
              <w:rPr>
                <w:rFonts w:cs="Arial"/>
                <w:b/>
              </w:rPr>
            </w:pPr>
            <w:r w:rsidRPr="00DD18E0">
              <w:rPr>
                <w:rFonts w:cs="Arial"/>
                <w:b/>
              </w:rPr>
              <w:t>účtované</w:t>
            </w:r>
          </w:p>
          <w:p w14:paraId="4024A10D" w14:textId="77777777" w:rsidR="007102AD" w:rsidRPr="00DD18E0" w:rsidRDefault="007102AD" w:rsidP="004D64BF">
            <w:pPr>
              <w:jc w:val="right"/>
              <w:rPr>
                <w:rFonts w:cs="Arial"/>
                <w:b/>
              </w:rPr>
            </w:pPr>
            <w:r w:rsidRPr="00DD18E0">
              <w:rPr>
                <w:rFonts w:cs="Arial"/>
                <w:b/>
              </w:rPr>
              <w:t>v reálnej</w:t>
            </w:r>
          </w:p>
          <w:p w14:paraId="58434EA8" w14:textId="77777777" w:rsidR="007102AD" w:rsidRPr="00DD18E0" w:rsidRDefault="007102AD" w:rsidP="004D64BF">
            <w:pPr>
              <w:jc w:val="right"/>
              <w:rPr>
                <w:rFonts w:cs="Arial"/>
                <w:b/>
              </w:rPr>
            </w:pPr>
            <w:r w:rsidRPr="00DD18E0">
              <w:rPr>
                <w:rFonts w:cs="Arial"/>
                <w:b/>
              </w:rPr>
              <w:t>hodnote</w:t>
            </w:r>
          </w:p>
          <w:p w14:paraId="292D6231" w14:textId="77777777" w:rsidR="007102AD" w:rsidRPr="00DD18E0" w:rsidRDefault="007102AD" w:rsidP="004D64BF">
            <w:pPr>
              <w:jc w:val="right"/>
              <w:rPr>
                <w:rFonts w:cs="Arial"/>
                <w:b/>
              </w:rPr>
            </w:pPr>
            <w:r w:rsidRPr="00DD18E0">
              <w:rPr>
                <w:rFonts w:cs="Arial"/>
                <w:b/>
              </w:rPr>
              <w:t xml:space="preserve">cez </w:t>
            </w:r>
            <w:proofErr w:type="spellStart"/>
            <w:r w:rsidRPr="00DD18E0">
              <w:rPr>
                <w:rFonts w:cs="Arial"/>
                <w:b/>
              </w:rPr>
              <w:t>VZaS</w:t>
            </w:r>
            <w:proofErr w:type="spellEnd"/>
          </w:p>
        </w:tc>
        <w:tc>
          <w:tcPr>
            <w:tcW w:w="670" w:type="pct"/>
            <w:tcBorders>
              <w:bottom w:val="single" w:sz="4" w:space="0" w:color="auto"/>
            </w:tcBorders>
            <w:vAlign w:val="bottom"/>
          </w:tcPr>
          <w:p w14:paraId="4D1CBF80" w14:textId="77777777" w:rsidR="007102AD" w:rsidRPr="00DD18E0" w:rsidRDefault="007102AD" w:rsidP="004D64BF">
            <w:pPr>
              <w:jc w:val="right"/>
              <w:rPr>
                <w:rFonts w:cs="Arial"/>
                <w:b/>
              </w:rPr>
            </w:pPr>
            <w:r w:rsidRPr="00DD18E0">
              <w:rPr>
                <w:rFonts w:cs="Arial"/>
                <w:b/>
              </w:rPr>
              <w:t xml:space="preserve"> Deriváty</w:t>
            </w:r>
          </w:p>
        </w:tc>
        <w:tc>
          <w:tcPr>
            <w:tcW w:w="634" w:type="pct"/>
            <w:tcBorders>
              <w:bottom w:val="single" w:sz="4" w:space="0" w:color="auto"/>
            </w:tcBorders>
            <w:vAlign w:val="bottom"/>
          </w:tcPr>
          <w:p w14:paraId="62EB7933" w14:textId="77777777" w:rsidR="007102AD" w:rsidRPr="00DD18E0" w:rsidRDefault="007102AD" w:rsidP="004D64BF">
            <w:pPr>
              <w:jc w:val="right"/>
              <w:rPr>
                <w:rFonts w:cs="Arial"/>
                <w:b/>
              </w:rPr>
            </w:pPr>
            <w:r w:rsidRPr="00DD18E0">
              <w:rPr>
                <w:rFonts w:cs="Arial"/>
                <w:b/>
              </w:rPr>
              <w:t>Ostatné</w:t>
            </w:r>
          </w:p>
          <w:p w14:paraId="7E958259" w14:textId="77777777" w:rsidR="007102AD" w:rsidRPr="00DD18E0" w:rsidRDefault="007102AD" w:rsidP="004D64BF">
            <w:pPr>
              <w:jc w:val="right"/>
              <w:rPr>
                <w:rFonts w:cs="Arial"/>
                <w:b/>
              </w:rPr>
            </w:pPr>
            <w:r w:rsidRPr="00DD18E0">
              <w:rPr>
                <w:rFonts w:cs="Arial"/>
                <w:b/>
              </w:rPr>
              <w:t>finančné</w:t>
            </w:r>
          </w:p>
          <w:p w14:paraId="48B694F4" w14:textId="77777777" w:rsidR="007102AD" w:rsidRPr="00DD18E0" w:rsidRDefault="007102AD" w:rsidP="004D64BF">
            <w:pPr>
              <w:jc w:val="right"/>
              <w:rPr>
                <w:rFonts w:cs="Arial"/>
                <w:b/>
              </w:rPr>
            </w:pPr>
            <w:r w:rsidRPr="00DD18E0">
              <w:rPr>
                <w:rFonts w:cs="Arial"/>
                <w:b/>
              </w:rPr>
              <w:t>záväzky</w:t>
            </w:r>
          </w:p>
        </w:tc>
        <w:tc>
          <w:tcPr>
            <w:tcW w:w="624" w:type="pct"/>
            <w:tcBorders>
              <w:bottom w:val="single" w:sz="4" w:space="0" w:color="auto"/>
            </w:tcBorders>
            <w:vAlign w:val="bottom"/>
          </w:tcPr>
          <w:p w14:paraId="1F7D41F7" w14:textId="77777777" w:rsidR="007102AD" w:rsidRPr="00DD18E0" w:rsidRDefault="007102AD" w:rsidP="004D64BF">
            <w:pPr>
              <w:jc w:val="right"/>
              <w:rPr>
                <w:rFonts w:cs="Arial"/>
                <w:b/>
              </w:rPr>
            </w:pPr>
            <w:r w:rsidRPr="00DD18E0">
              <w:rPr>
                <w:rFonts w:cs="Arial"/>
                <w:b/>
              </w:rPr>
              <w:t>Spolu</w:t>
            </w:r>
          </w:p>
        </w:tc>
      </w:tr>
      <w:tr w:rsidR="007102AD" w:rsidRPr="00DD18E0" w14:paraId="3CF89281" w14:textId="77777777" w:rsidTr="00F618AD">
        <w:trPr>
          <w:trHeight w:val="227"/>
        </w:trPr>
        <w:tc>
          <w:tcPr>
            <w:tcW w:w="2241" w:type="pct"/>
            <w:tcBorders>
              <w:top w:val="single" w:sz="4" w:space="0" w:color="auto"/>
            </w:tcBorders>
            <w:vAlign w:val="bottom"/>
          </w:tcPr>
          <w:p w14:paraId="0EB76606" w14:textId="77777777" w:rsidR="007102AD" w:rsidRPr="00DD18E0" w:rsidRDefault="007102AD" w:rsidP="004D64BF">
            <w:pPr>
              <w:rPr>
                <w:rFonts w:cs="Arial"/>
                <w:b/>
              </w:rPr>
            </w:pPr>
            <w:r w:rsidRPr="00DD18E0">
              <w:rPr>
                <w:rFonts w:cs="Arial"/>
                <w:b/>
              </w:rPr>
              <w:t>Dlhodobé záväzky</w:t>
            </w:r>
          </w:p>
        </w:tc>
        <w:tc>
          <w:tcPr>
            <w:tcW w:w="831" w:type="pct"/>
            <w:tcBorders>
              <w:top w:val="single" w:sz="4" w:space="0" w:color="auto"/>
            </w:tcBorders>
            <w:vAlign w:val="bottom"/>
          </w:tcPr>
          <w:p w14:paraId="2CD1B0B9" w14:textId="2E2535A0" w:rsidR="007102AD" w:rsidRPr="00DD18E0" w:rsidRDefault="007102AD" w:rsidP="004D64BF">
            <w:pPr>
              <w:jc w:val="right"/>
              <w:rPr>
                <w:rFonts w:cs="Arial"/>
              </w:rPr>
            </w:pPr>
          </w:p>
        </w:tc>
        <w:tc>
          <w:tcPr>
            <w:tcW w:w="670" w:type="pct"/>
            <w:tcBorders>
              <w:top w:val="single" w:sz="4" w:space="0" w:color="auto"/>
            </w:tcBorders>
            <w:vAlign w:val="bottom"/>
          </w:tcPr>
          <w:p w14:paraId="03757A0F" w14:textId="77777777" w:rsidR="007102AD" w:rsidRPr="00DD18E0" w:rsidRDefault="007102AD" w:rsidP="004D64BF">
            <w:pPr>
              <w:jc w:val="right"/>
              <w:rPr>
                <w:rFonts w:cs="Arial"/>
              </w:rPr>
            </w:pPr>
          </w:p>
        </w:tc>
        <w:tc>
          <w:tcPr>
            <w:tcW w:w="634" w:type="pct"/>
            <w:tcBorders>
              <w:top w:val="single" w:sz="4" w:space="0" w:color="auto"/>
            </w:tcBorders>
            <w:vAlign w:val="bottom"/>
          </w:tcPr>
          <w:p w14:paraId="4CD8448D" w14:textId="77777777" w:rsidR="007102AD" w:rsidRPr="00DD18E0" w:rsidRDefault="007102AD" w:rsidP="004D64BF">
            <w:pPr>
              <w:jc w:val="right"/>
              <w:rPr>
                <w:rFonts w:cs="Arial"/>
              </w:rPr>
            </w:pPr>
          </w:p>
        </w:tc>
        <w:tc>
          <w:tcPr>
            <w:tcW w:w="624" w:type="pct"/>
            <w:tcBorders>
              <w:top w:val="single" w:sz="4" w:space="0" w:color="auto"/>
            </w:tcBorders>
            <w:vAlign w:val="bottom"/>
          </w:tcPr>
          <w:p w14:paraId="1FCAAA6B" w14:textId="77777777" w:rsidR="007102AD" w:rsidRPr="00DD18E0" w:rsidRDefault="007102AD" w:rsidP="004D64BF">
            <w:pPr>
              <w:jc w:val="right"/>
              <w:rPr>
                <w:rFonts w:cs="Arial"/>
              </w:rPr>
            </w:pPr>
          </w:p>
        </w:tc>
      </w:tr>
      <w:tr w:rsidR="006B2992" w:rsidRPr="00DD18E0" w14:paraId="6BCA987C" w14:textId="77777777" w:rsidTr="00F618AD">
        <w:trPr>
          <w:trHeight w:val="227"/>
        </w:trPr>
        <w:tc>
          <w:tcPr>
            <w:tcW w:w="2241" w:type="pct"/>
            <w:tcBorders>
              <w:bottom w:val="single" w:sz="4" w:space="0" w:color="auto"/>
            </w:tcBorders>
            <w:vAlign w:val="bottom"/>
          </w:tcPr>
          <w:p w14:paraId="27192B38" w14:textId="77777777" w:rsidR="006B2992" w:rsidRPr="00DD18E0" w:rsidRDefault="006B2992" w:rsidP="006B2992">
            <w:pPr>
              <w:rPr>
                <w:rFonts w:cs="Arial"/>
              </w:rPr>
            </w:pPr>
            <w:r w:rsidRPr="00DD18E0">
              <w:rPr>
                <w:rFonts w:cs="Arial"/>
              </w:rPr>
              <w:t xml:space="preserve">Ostatné dlhodobé záväzky </w:t>
            </w:r>
          </w:p>
        </w:tc>
        <w:tc>
          <w:tcPr>
            <w:tcW w:w="831" w:type="pct"/>
            <w:tcBorders>
              <w:top w:val="nil"/>
              <w:left w:val="nil"/>
              <w:bottom w:val="single" w:sz="4" w:space="0" w:color="auto"/>
              <w:right w:val="nil"/>
            </w:tcBorders>
            <w:vAlign w:val="center"/>
          </w:tcPr>
          <w:p w14:paraId="0B9BBA58" w14:textId="6D95CEE7" w:rsidR="006B2992" w:rsidRPr="00DD18E0" w:rsidRDefault="006B2992" w:rsidP="006B2992">
            <w:pPr>
              <w:jc w:val="right"/>
              <w:rPr>
                <w:rFonts w:cs="Arial"/>
                <w:sz w:val="14"/>
                <w:szCs w:val="14"/>
              </w:rPr>
            </w:pPr>
            <w:r w:rsidRPr="00DD18E0">
              <w:rPr>
                <w:rFonts w:cs="Arial"/>
                <w:sz w:val="14"/>
                <w:szCs w:val="14"/>
              </w:rPr>
              <w:t>46 032 690</w:t>
            </w:r>
          </w:p>
        </w:tc>
        <w:tc>
          <w:tcPr>
            <w:tcW w:w="670" w:type="pct"/>
            <w:tcBorders>
              <w:bottom w:val="single" w:sz="4" w:space="0" w:color="auto"/>
            </w:tcBorders>
            <w:vAlign w:val="center"/>
          </w:tcPr>
          <w:p w14:paraId="704881E1" w14:textId="055F8344" w:rsidR="006B2992" w:rsidRPr="00DD18E0" w:rsidRDefault="006B2992" w:rsidP="006B2992">
            <w:pPr>
              <w:jc w:val="right"/>
              <w:rPr>
                <w:rFonts w:cs="Arial"/>
                <w:sz w:val="14"/>
                <w:szCs w:val="14"/>
              </w:rPr>
            </w:pPr>
          </w:p>
        </w:tc>
        <w:tc>
          <w:tcPr>
            <w:tcW w:w="634" w:type="pct"/>
            <w:tcBorders>
              <w:bottom w:val="single" w:sz="4" w:space="0" w:color="auto"/>
            </w:tcBorders>
            <w:vAlign w:val="center"/>
          </w:tcPr>
          <w:p w14:paraId="28AB929F" w14:textId="3C3B7A35" w:rsidR="006B2992" w:rsidRPr="00DD18E0" w:rsidRDefault="006B2992" w:rsidP="006B2992">
            <w:pPr>
              <w:jc w:val="right"/>
              <w:rPr>
                <w:rFonts w:cs="Arial"/>
                <w:sz w:val="14"/>
                <w:szCs w:val="14"/>
              </w:rPr>
            </w:pPr>
          </w:p>
        </w:tc>
        <w:tc>
          <w:tcPr>
            <w:tcW w:w="624" w:type="pct"/>
            <w:tcBorders>
              <w:bottom w:val="single" w:sz="4" w:space="0" w:color="auto"/>
            </w:tcBorders>
            <w:vAlign w:val="center"/>
          </w:tcPr>
          <w:p w14:paraId="5924973B" w14:textId="272F747F" w:rsidR="006B2992" w:rsidRPr="00DD18E0" w:rsidRDefault="006B2992" w:rsidP="006B2992">
            <w:pPr>
              <w:jc w:val="right"/>
              <w:rPr>
                <w:rFonts w:cs="Arial"/>
                <w:sz w:val="14"/>
                <w:szCs w:val="14"/>
              </w:rPr>
            </w:pPr>
            <w:r w:rsidRPr="00DD18E0">
              <w:rPr>
                <w:rFonts w:cs="Arial"/>
                <w:sz w:val="14"/>
                <w:szCs w:val="14"/>
              </w:rPr>
              <w:t>46 032 690</w:t>
            </w:r>
          </w:p>
        </w:tc>
      </w:tr>
      <w:tr w:rsidR="006B2992" w:rsidRPr="00DD18E0" w14:paraId="6462FB15" w14:textId="77777777" w:rsidTr="00F618AD">
        <w:trPr>
          <w:trHeight w:val="227"/>
        </w:trPr>
        <w:tc>
          <w:tcPr>
            <w:tcW w:w="2241" w:type="pct"/>
            <w:tcBorders>
              <w:bottom w:val="single" w:sz="4" w:space="0" w:color="auto"/>
            </w:tcBorders>
            <w:vAlign w:val="bottom"/>
          </w:tcPr>
          <w:p w14:paraId="12804C45" w14:textId="7C975E7C" w:rsidR="006B2992" w:rsidRPr="00DD18E0" w:rsidRDefault="006B2992" w:rsidP="006B2992">
            <w:pPr>
              <w:rPr>
                <w:rFonts w:cs="Arial"/>
              </w:rPr>
            </w:pPr>
            <w:r w:rsidRPr="00DD18E0">
              <w:rPr>
                <w:rFonts w:cs="Arial"/>
              </w:rPr>
              <w:t xml:space="preserve">Dlhodobé bankové úvery </w:t>
            </w:r>
          </w:p>
        </w:tc>
        <w:tc>
          <w:tcPr>
            <w:tcW w:w="831" w:type="pct"/>
            <w:tcBorders>
              <w:top w:val="nil"/>
              <w:left w:val="nil"/>
              <w:bottom w:val="single" w:sz="4" w:space="0" w:color="auto"/>
              <w:right w:val="nil"/>
            </w:tcBorders>
            <w:vAlign w:val="center"/>
          </w:tcPr>
          <w:p w14:paraId="5EFAB5C0" w14:textId="5E584FB0" w:rsidR="006B2992" w:rsidRPr="00DD18E0" w:rsidRDefault="006B2992" w:rsidP="006B2992">
            <w:pPr>
              <w:jc w:val="right"/>
              <w:rPr>
                <w:rFonts w:cs="Arial"/>
                <w:sz w:val="14"/>
                <w:szCs w:val="14"/>
              </w:rPr>
            </w:pPr>
            <w:r w:rsidRPr="00DD18E0">
              <w:rPr>
                <w:rFonts w:cs="Arial"/>
                <w:sz w:val="14"/>
                <w:szCs w:val="14"/>
              </w:rPr>
              <w:t>15 760 000</w:t>
            </w:r>
          </w:p>
        </w:tc>
        <w:tc>
          <w:tcPr>
            <w:tcW w:w="670" w:type="pct"/>
            <w:tcBorders>
              <w:bottom w:val="single" w:sz="4" w:space="0" w:color="auto"/>
            </w:tcBorders>
            <w:vAlign w:val="center"/>
          </w:tcPr>
          <w:p w14:paraId="531B79EA" w14:textId="77777777" w:rsidR="006B2992" w:rsidRPr="00DD18E0" w:rsidRDefault="006B2992" w:rsidP="006B2992">
            <w:pPr>
              <w:jc w:val="right"/>
              <w:rPr>
                <w:rFonts w:cs="Arial"/>
                <w:sz w:val="14"/>
                <w:szCs w:val="14"/>
              </w:rPr>
            </w:pPr>
          </w:p>
        </w:tc>
        <w:tc>
          <w:tcPr>
            <w:tcW w:w="634" w:type="pct"/>
            <w:tcBorders>
              <w:bottom w:val="single" w:sz="4" w:space="0" w:color="auto"/>
            </w:tcBorders>
            <w:vAlign w:val="center"/>
          </w:tcPr>
          <w:p w14:paraId="6020E6D0" w14:textId="77777777" w:rsidR="006B2992" w:rsidRPr="00DD18E0" w:rsidRDefault="006B2992" w:rsidP="006B2992">
            <w:pPr>
              <w:jc w:val="right"/>
              <w:rPr>
                <w:rFonts w:cs="Arial"/>
                <w:sz w:val="14"/>
                <w:szCs w:val="14"/>
              </w:rPr>
            </w:pPr>
          </w:p>
        </w:tc>
        <w:tc>
          <w:tcPr>
            <w:tcW w:w="624" w:type="pct"/>
            <w:tcBorders>
              <w:bottom w:val="single" w:sz="4" w:space="0" w:color="auto"/>
            </w:tcBorders>
            <w:vAlign w:val="center"/>
          </w:tcPr>
          <w:p w14:paraId="6943AD79" w14:textId="07F2BE9B" w:rsidR="006B2992" w:rsidRPr="00DD18E0" w:rsidRDefault="006B2992" w:rsidP="006B2992">
            <w:pPr>
              <w:jc w:val="right"/>
              <w:rPr>
                <w:rFonts w:cs="Arial"/>
                <w:sz w:val="14"/>
                <w:szCs w:val="14"/>
              </w:rPr>
            </w:pPr>
            <w:r w:rsidRPr="00DD18E0">
              <w:rPr>
                <w:rFonts w:cs="Arial"/>
                <w:sz w:val="14"/>
                <w:szCs w:val="14"/>
              </w:rPr>
              <w:t>15 760 000</w:t>
            </w:r>
          </w:p>
        </w:tc>
      </w:tr>
      <w:tr w:rsidR="006B2992" w:rsidRPr="00DD18E0" w14:paraId="51C8CBA1" w14:textId="77777777" w:rsidTr="00F618AD">
        <w:trPr>
          <w:trHeight w:val="227"/>
        </w:trPr>
        <w:tc>
          <w:tcPr>
            <w:tcW w:w="2241" w:type="pct"/>
            <w:tcBorders>
              <w:top w:val="single" w:sz="4" w:space="0" w:color="auto"/>
              <w:bottom w:val="single" w:sz="4" w:space="0" w:color="auto"/>
            </w:tcBorders>
            <w:vAlign w:val="bottom"/>
          </w:tcPr>
          <w:p w14:paraId="5648B605" w14:textId="77777777" w:rsidR="006B2992" w:rsidRPr="00DD18E0" w:rsidRDefault="006B2992" w:rsidP="006B2992">
            <w:pPr>
              <w:rPr>
                <w:rFonts w:cs="Arial"/>
                <w:b/>
              </w:rPr>
            </w:pPr>
            <w:r w:rsidRPr="00DD18E0">
              <w:rPr>
                <w:rFonts w:cs="Arial"/>
                <w:b/>
              </w:rPr>
              <w:t>Spolu</w:t>
            </w:r>
          </w:p>
        </w:tc>
        <w:tc>
          <w:tcPr>
            <w:tcW w:w="831" w:type="pct"/>
            <w:tcBorders>
              <w:top w:val="single" w:sz="4" w:space="0" w:color="auto"/>
              <w:left w:val="nil"/>
              <w:bottom w:val="single" w:sz="4" w:space="0" w:color="auto"/>
              <w:right w:val="nil"/>
            </w:tcBorders>
            <w:vAlign w:val="center"/>
          </w:tcPr>
          <w:p w14:paraId="3E7BCA17" w14:textId="6294FA49" w:rsidR="006B2992" w:rsidRPr="00DD18E0" w:rsidRDefault="006B2992" w:rsidP="006B2992">
            <w:pPr>
              <w:jc w:val="right"/>
              <w:rPr>
                <w:rFonts w:cs="Arial"/>
                <w:b/>
                <w:sz w:val="14"/>
                <w:szCs w:val="14"/>
              </w:rPr>
            </w:pPr>
            <w:r w:rsidRPr="00DD18E0">
              <w:rPr>
                <w:rFonts w:cs="Arial"/>
                <w:b/>
                <w:sz w:val="14"/>
                <w:szCs w:val="14"/>
              </w:rPr>
              <w:t>61 792 690</w:t>
            </w:r>
          </w:p>
        </w:tc>
        <w:tc>
          <w:tcPr>
            <w:tcW w:w="670" w:type="pct"/>
            <w:tcBorders>
              <w:top w:val="single" w:sz="4" w:space="0" w:color="auto"/>
              <w:bottom w:val="single" w:sz="4" w:space="0" w:color="auto"/>
            </w:tcBorders>
            <w:vAlign w:val="center"/>
          </w:tcPr>
          <w:p w14:paraId="2E0499E4" w14:textId="50CC0710" w:rsidR="006B2992" w:rsidRPr="00DD18E0" w:rsidRDefault="006B2992" w:rsidP="006B2992">
            <w:pPr>
              <w:jc w:val="right"/>
              <w:rPr>
                <w:rFonts w:cs="Arial"/>
                <w:b/>
                <w:sz w:val="14"/>
                <w:szCs w:val="14"/>
              </w:rPr>
            </w:pPr>
          </w:p>
        </w:tc>
        <w:tc>
          <w:tcPr>
            <w:tcW w:w="634" w:type="pct"/>
            <w:tcBorders>
              <w:top w:val="single" w:sz="4" w:space="0" w:color="auto"/>
              <w:bottom w:val="single" w:sz="4" w:space="0" w:color="auto"/>
            </w:tcBorders>
            <w:vAlign w:val="center"/>
          </w:tcPr>
          <w:p w14:paraId="019088E3" w14:textId="3E37D96A" w:rsidR="006B2992" w:rsidRPr="00DD18E0" w:rsidRDefault="006B2992" w:rsidP="006B2992">
            <w:pPr>
              <w:jc w:val="right"/>
              <w:rPr>
                <w:rFonts w:cs="Arial"/>
                <w:b/>
                <w:sz w:val="14"/>
                <w:szCs w:val="14"/>
              </w:rPr>
            </w:pPr>
          </w:p>
        </w:tc>
        <w:tc>
          <w:tcPr>
            <w:tcW w:w="624" w:type="pct"/>
            <w:tcBorders>
              <w:top w:val="single" w:sz="4" w:space="0" w:color="auto"/>
              <w:bottom w:val="single" w:sz="4" w:space="0" w:color="auto"/>
            </w:tcBorders>
            <w:vAlign w:val="center"/>
          </w:tcPr>
          <w:p w14:paraId="20E023C4" w14:textId="0852ADAC" w:rsidR="006B2992" w:rsidRPr="00DD18E0" w:rsidRDefault="006B2992" w:rsidP="006B2992">
            <w:pPr>
              <w:jc w:val="right"/>
              <w:rPr>
                <w:rFonts w:cs="Arial"/>
                <w:b/>
                <w:sz w:val="14"/>
                <w:szCs w:val="14"/>
              </w:rPr>
            </w:pPr>
            <w:r w:rsidRPr="00DD18E0">
              <w:rPr>
                <w:rFonts w:cs="Arial"/>
                <w:b/>
                <w:sz w:val="14"/>
                <w:szCs w:val="14"/>
              </w:rPr>
              <w:t>61 792 690</w:t>
            </w:r>
          </w:p>
        </w:tc>
      </w:tr>
      <w:tr w:rsidR="006B2992" w:rsidRPr="00DD18E0" w14:paraId="21CE50B6" w14:textId="77777777" w:rsidTr="00F618AD">
        <w:trPr>
          <w:trHeight w:val="227"/>
        </w:trPr>
        <w:tc>
          <w:tcPr>
            <w:tcW w:w="2241" w:type="pct"/>
            <w:vAlign w:val="bottom"/>
          </w:tcPr>
          <w:p w14:paraId="1F38B206" w14:textId="77777777" w:rsidR="006B2992" w:rsidRPr="00DD18E0" w:rsidRDefault="006B2992" w:rsidP="006B2992">
            <w:pPr>
              <w:rPr>
                <w:rFonts w:cs="Arial"/>
                <w:b/>
              </w:rPr>
            </w:pPr>
            <w:r w:rsidRPr="00DD18E0">
              <w:rPr>
                <w:rFonts w:cs="Arial"/>
                <w:b/>
              </w:rPr>
              <w:t>Krátkodobé záväzky</w:t>
            </w:r>
          </w:p>
        </w:tc>
        <w:tc>
          <w:tcPr>
            <w:tcW w:w="831" w:type="pct"/>
            <w:vAlign w:val="bottom"/>
          </w:tcPr>
          <w:p w14:paraId="5D1259C2" w14:textId="77777777" w:rsidR="006B2992" w:rsidRPr="00DD18E0" w:rsidRDefault="006B2992" w:rsidP="006B2992">
            <w:pPr>
              <w:jc w:val="right"/>
              <w:rPr>
                <w:rFonts w:cs="Arial"/>
                <w:b/>
                <w:sz w:val="14"/>
                <w:szCs w:val="14"/>
              </w:rPr>
            </w:pPr>
          </w:p>
        </w:tc>
        <w:tc>
          <w:tcPr>
            <w:tcW w:w="670" w:type="pct"/>
            <w:vAlign w:val="bottom"/>
          </w:tcPr>
          <w:p w14:paraId="240A4F8E" w14:textId="77777777" w:rsidR="006B2992" w:rsidRPr="00DD18E0" w:rsidRDefault="006B2992" w:rsidP="006B2992">
            <w:pPr>
              <w:jc w:val="right"/>
              <w:rPr>
                <w:rFonts w:cs="Arial"/>
                <w:b/>
                <w:sz w:val="14"/>
                <w:szCs w:val="14"/>
              </w:rPr>
            </w:pPr>
          </w:p>
        </w:tc>
        <w:tc>
          <w:tcPr>
            <w:tcW w:w="634" w:type="pct"/>
            <w:vAlign w:val="bottom"/>
          </w:tcPr>
          <w:p w14:paraId="3A9AB987" w14:textId="77777777" w:rsidR="006B2992" w:rsidRPr="00DD18E0" w:rsidRDefault="006B2992" w:rsidP="006B2992">
            <w:pPr>
              <w:jc w:val="right"/>
              <w:rPr>
                <w:rFonts w:cs="Arial"/>
                <w:b/>
                <w:sz w:val="14"/>
                <w:szCs w:val="14"/>
              </w:rPr>
            </w:pPr>
          </w:p>
        </w:tc>
        <w:tc>
          <w:tcPr>
            <w:tcW w:w="624" w:type="pct"/>
            <w:vAlign w:val="bottom"/>
          </w:tcPr>
          <w:p w14:paraId="5CCC39B2" w14:textId="77777777" w:rsidR="006B2992" w:rsidRPr="00DD18E0" w:rsidRDefault="006B2992" w:rsidP="006B2992">
            <w:pPr>
              <w:jc w:val="right"/>
              <w:rPr>
                <w:rFonts w:cs="Arial"/>
                <w:b/>
                <w:sz w:val="14"/>
                <w:szCs w:val="14"/>
              </w:rPr>
            </w:pPr>
          </w:p>
        </w:tc>
      </w:tr>
      <w:tr w:rsidR="006B2992" w:rsidRPr="00DD18E0" w14:paraId="77F2F9E6" w14:textId="77777777" w:rsidTr="00F618AD">
        <w:trPr>
          <w:trHeight w:val="227"/>
        </w:trPr>
        <w:tc>
          <w:tcPr>
            <w:tcW w:w="2241" w:type="pct"/>
            <w:vAlign w:val="bottom"/>
          </w:tcPr>
          <w:p w14:paraId="02FB10F1" w14:textId="3BFCBB25" w:rsidR="006B2992" w:rsidRPr="00DD18E0" w:rsidRDefault="006B2992" w:rsidP="006B2992">
            <w:pPr>
              <w:rPr>
                <w:rFonts w:cs="Arial"/>
              </w:rPr>
            </w:pPr>
            <w:r w:rsidRPr="00DD18E0">
              <w:rPr>
                <w:rFonts w:cs="Arial"/>
              </w:rPr>
              <w:t>Záväzky z obchodného styku a iné záväzky</w:t>
            </w:r>
            <w:r w:rsidRPr="00DD18E0">
              <w:rPr>
                <w:rFonts w:cs="Arial"/>
              </w:rPr>
              <w:br/>
            </w:r>
          </w:p>
        </w:tc>
        <w:tc>
          <w:tcPr>
            <w:tcW w:w="831" w:type="pct"/>
            <w:vAlign w:val="center"/>
          </w:tcPr>
          <w:p w14:paraId="5A60D681" w14:textId="524EC9DA" w:rsidR="006B2992" w:rsidRPr="00DD18E0" w:rsidRDefault="006B2992" w:rsidP="006B2992">
            <w:pPr>
              <w:jc w:val="right"/>
              <w:rPr>
                <w:rFonts w:cs="Arial"/>
                <w:sz w:val="14"/>
                <w:szCs w:val="14"/>
              </w:rPr>
            </w:pPr>
            <w:r w:rsidRPr="00DD18E0">
              <w:rPr>
                <w:rFonts w:cs="Arial"/>
                <w:sz w:val="14"/>
                <w:szCs w:val="14"/>
              </w:rPr>
              <w:t>  4 238 393</w:t>
            </w:r>
          </w:p>
        </w:tc>
        <w:tc>
          <w:tcPr>
            <w:tcW w:w="670" w:type="pct"/>
            <w:vAlign w:val="center"/>
          </w:tcPr>
          <w:p w14:paraId="5C283640" w14:textId="7F9C80DC" w:rsidR="006B2992" w:rsidRPr="00DD18E0" w:rsidRDefault="006B2992" w:rsidP="006B2992">
            <w:pPr>
              <w:jc w:val="right"/>
              <w:rPr>
                <w:rFonts w:cs="Arial"/>
                <w:sz w:val="14"/>
                <w:szCs w:val="14"/>
              </w:rPr>
            </w:pPr>
          </w:p>
        </w:tc>
        <w:tc>
          <w:tcPr>
            <w:tcW w:w="634" w:type="pct"/>
            <w:vAlign w:val="center"/>
          </w:tcPr>
          <w:p w14:paraId="1C90357A" w14:textId="32087175" w:rsidR="006B2992" w:rsidRPr="00DD18E0" w:rsidRDefault="006B2992" w:rsidP="006B2992">
            <w:pPr>
              <w:jc w:val="right"/>
              <w:rPr>
                <w:rFonts w:cs="Arial"/>
                <w:sz w:val="14"/>
                <w:szCs w:val="14"/>
              </w:rPr>
            </w:pPr>
          </w:p>
        </w:tc>
        <w:tc>
          <w:tcPr>
            <w:tcW w:w="624" w:type="pct"/>
            <w:vAlign w:val="center"/>
          </w:tcPr>
          <w:p w14:paraId="020E417D" w14:textId="33A2883D" w:rsidR="006B2992" w:rsidRPr="00DD18E0" w:rsidRDefault="006B2992" w:rsidP="006B2992">
            <w:pPr>
              <w:jc w:val="right"/>
              <w:rPr>
                <w:rFonts w:cs="Arial"/>
                <w:sz w:val="14"/>
                <w:szCs w:val="14"/>
              </w:rPr>
            </w:pPr>
            <w:r w:rsidRPr="00DD18E0">
              <w:rPr>
                <w:rFonts w:cs="Arial"/>
                <w:sz w:val="14"/>
                <w:szCs w:val="14"/>
              </w:rPr>
              <w:t>  4 238 393</w:t>
            </w:r>
          </w:p>
        </w:tc>
      </w:tr>
      <w:tr w:rsidR="006B2992" w:rsidRPr="00DD18E0" w14:paraId="033879DF" w14:textId="77777777" w:rsidTr="00F618AD">
        <w:trPr>
          <w:trHeight w:val="227"/>
        </w:trPr>
        <w:tc>
          <w:tcPr>
            <w:tcW w:w="2241" w:type="pct"/>
            <w:vAlign w:val="bottom"/>
          </w:tcPr>
          <w:p w14:paraId="3F69F42D" w14:textId="69A44C7C" w:rsidR="006B2992" w:rsidRPr="00DD18E0" w:rsidRDefault="006B2992" w:rsidP="006B2992">
            <w:pPr>
              <w:rPr>
                <w:rFonts w:cs="Arial"/>
              </w:rPr>
            </w:pPr>
            <w:r w:rsidRPr="00DD18E0">
              <w:rPr>
                <w:rFonts w:cs="Arial"/>
              </w:rPr>
              <w:t xml:space="preserve">Derivátové finančné nástroje </w:t>
            </w:r>
          </w:p>
        </w:tc>
        <w:tc>
          <w:tcPr>
            <w:tcW w:w="831" w:type="pct"/>
            <w:vAlign w:val="center"/>
          </w:tcPr>
          <w:p w14:paraId="5EC94A6C" w14:textId="08F560F6" w:rsidR="006B2992" w:rsidRPr="00DD18E0" w:rsidRDefault="006B2992" w:rsidP="006B2992">
            <w:pPr>
              <w:jc w:val="right"/>
              <w:rPr>
                <w:rFonts w:cs="Arial"/>
                <w:sz w:val="14"/>
                <w:szCs w:val="14"/>
              </w:rPr>
            </w:pPr>
          </w:p>
        </w:tc>
        <w:tc>
          <w:tcPr>
            <w:tcW w:w="670" w:type="pct"/>
            <w:vAlign w:val="center"/>
          </w:tcPr>
          <w:p w14:paraId="6B38F689" w14:textId="48956D79" w:rsidR="006B2992" w:rsidRPr="00DD18E0" w:rsidRDefault="006B2992" w:rsidP="006B2992">
            <w:pPr>
              <w:jc w:val="right"/>
              <w:rPr>
                <w:rFonts w:cs="Arial"/>
                <w:sz w:val="14"/>
                <w:szCs w:val="14"/>
              </w:rPr>
            </w:pPr>
          </w:p>
        </w:tc>
        <w:tc>
          <w:tcPr>
            <w:tcW w:w="634" w:type="pct"/>
            <w:vAlign w:val="center"/>
          </w:tcPr>
          <w:p w14:paraId="0356D5CB" w14:textId="279585F6" w:rsidR="006B2992" w:rsidRPr="00DD18E0" w:rsidRDefault="006B2992" w:rsidP="006B2992">
            <w:pPr>
              <w:jc w:val="right"/>
              <w:rPr>
                <w:rFonts w:cs="Arial"/>
                <w:sz w:val="14"/>
                <w:szCs w:val="14"/>
              </w:rPr>
            </w:pPr>
          </w:p>
        </w:tc>
        <w:tc>
          <w:tcPr>
            <w:tcW w:w="624" w:type="pct"/>
            <w:vAlign w:val="center"/>
          </w:tcPr>
          <w:p w14:paraId="35546F24" w14:textId="2E410164" w:rsidR="006B2992" w:rsidRPr="00DD18E0" w:rsidRDefault="006B2992" w:rsidP="006B2992">
            <w:pPr>
              <w:jc w:val="right"/>
              <w:rPr>
                <w:rFonts w:cs="Arial"/>
                <w:sz w:val="14"/>
                <w:szCs w:val="14"/>
              </w:rPr>
            </w:pPr>
          </w:p>
        </w:tc>
      </w:tr>
      <w:tr w:rsidR="006B2992" w:rsidRPr="00DD18E0" w14:paraId="257E74DE" w14:textId="77777777" w:rsidTr="00A123D0">
        <w:trPr>
          <w:trHeight w:val="87"/>
        </w:trPr>
        <w:tc>
          <w:tcPr>
            <w:tcW w:w="2241" w:type="pct"/>
            <w:tcBorders>
              <w:bottom w:val="single" w:sz="4" w:space="0" w:color="auto"/>
            </w:tcBorders>
            <w:vAlign w:val="bottom"/>
          </w:tcPr>
          <w:p w14:paraId="28A7FF8F" w14:textId="5F172D47" w:rsidR="006B2992" w:rsidRPr="00DD18E0" w:rsidRDefault="006B2992" w:rsidP="006B2992">
            <w:pPr>
              <w:rPr>
                <w:rFonts w:cs="Arial"/>
              </w:rPr>
            </w:pPr>
            <w:r w:rsidRPr="00DD18E0">
              <w:rPr>
                <w:rFonts w:cs="Arial"/>
              </w:rPr>
              <w:t xml:space="preserve">Bankový </w:t>
            </w:r>
            <w:proofErr w:type="spellStart"/>
            <w:r w:rsidRPr="00DD18E0">
              <w:rPr>
                <w:rFonts w:cs="Arial"/>
              </w:rPr>
              <w:t>kontokorent</w:t>
            </w:r>
            <w:proofErr w:type="spellEnd"/>
            <w:r w:rsidRPr="00DD18E0">
              <w:rPr>
                <w:rFonts w:cs="Arial"/>
              </w:rPr>
              <w:t xml:space="preserve"> a bežné bankové úvery</w:t>
            </w:r>
          </w:p>
        </w:tc>
        <w:tc>
          <w:tcPr>
            <w:tcW w:w="831" w:type="pct"/>
            <w:tcBorders>
              <w:top w:val="nil"/>
              <w:left w:val="nil"/>
              <w:bottom w:val="single" w:sz="4" w:space="0" w:color="auto"/>
              <w:right w:val="nil"/>
            </w:tcBorders>
            <w:vAlign w:val="center"/>
          </w:tcPr>
          <w:p w14:paraId="5003D67C" w14:textId="7D51500B" w:rsidR="006B2992" w:rsidRPr="00DD18E0" w:rsidRDefault="006B2992" w:rsidP="006B2992">
            <w:pPr>
              <w:jc w:val="right"/>
              <w:rPr>
                <w:rFonts w:cs="Arial"/>
                <w:sz w:val="14"/>
                <w:szCs w:val="14"/>
              </w:rPr>
            </w:pPr>
            <w:r w:rsidRPr="00DD18E0">
              <w:rPr>
                <w:rFonts w:cs="Arial"/>
                <w:sz w:val="14"/>
                <w:szCs w:val="14"/>
              </w:rPr>
              <w:t>4 874 401</w:t>
            </w:r>
          </w:p>
        </w:tc>
        <w:tc>
          <w:tcPr>
            <w:tcW w:w="670" w:type="pct"/>
            <w:tcBorders>
              <w:bottom w:val="single" w:sz="4" w:space="0" w:color="auto"/>
            </w:tcBorders>
            <w:vAlign w:val="center"/>
          </w:tcPr>
          <w:p w14:paraId="3E48331B" w14:textId="1F767B70" w:rsidR="006B2992" w:rsidRPr="00DD18E0" w:rsidRDefault="006B2992" w:rsidP="006B2992">
            <w:pPr>
              <w:jc w:val="right"/>
              <w:rPr>
                <w:rFonts w:cs="Arial"/>
                <w:sz w:val="14"/>
                <w:szCs w:val="14"/>
              </w:rPr>
            </w:pPr>
          </w:p>
        </w:tc>
        <w:tc>
          <w:tcPr>
            <w:tcW w:w="634" w:type="pct"/>
            <w:tcBorders>
              <w:bottom w:val="single" w:sz="4" w:space="0" w:color="auto"/>
            </w:tcBorders>
          </w:tcPr>
          <w:p w14:paraId="72DD6766" w14:textId="1F6A4A30" w:rsidR="006B2992" w:rsidRPr="00DD18E0" w:rsidRDefault="006B2992" w:rsidP="006B2992">
            <w:pPr>
              <w:jc w:val="right"/>
              <w:rPr>
                <w:rFonts w:cs="Arial"/>
                <w:sz w:val="14"/>
                <w:szCs w:val="14"/>
              </w:rPr>
            </w:pPr>
          </w:p>
        </w:tc>
        <w:tc>
          <w:tcPr>
            <w:tcW w:w="624" w:type="pct"/>
            <w:tcBorders>
              <w:bottom w:val="single" w:sz="4" w:space="0" w:color="auto"/>
            </w:tcBorders>
            <w:vAlign w:val="center"/>
          </w:tcPr>
          <w:p w14:paraId="32D4B708" w14:textId="3378A591" w:rsidR="006B2992" w:rsidRPr="00DD18E0" w:rsidRDefault="006B2992" w:rsidP="006B2992">
            <w:pPr>
              <w:jc w:val="right"/>
              <w:rPr>
                <w:rFonts w:cs="Arial"/>
                <w:sz w:val="14"/>
                <w:szCs w:val="14"/>
              </w:rPr>
            </w:pPr>
            <w:r w:rsidRPr="00DD18E0">
              <w:rPr>
                <w:rFonts w:cs="Arial"/>
                <w:sz w:val="14"/>
                <w:szCs w:val="14"/>
              </w:rPr>
              <w:t>4 874 401</w:t>
            </w:r>
          </w:p>
        </w:tc>
      </w:tr>
      <w:tr w:rsidR="006B2992" w:rsidRPr="00DD18E0" w14:paraId="3893BA2E" w14:textId="77777777" w:rsidTr="00F618AD">
        <w:trPr>
          <w:trHeight w:val="227"/>
        </w:trPr>
        <w:tc>
          <w:tcPr>
            <w:tcW w:w="2241" w:type="pct"/>
            <w:tcBorders>
              <w:top w:val="single" w:sz="4" w:space="0" w:color="auto"/>
              <w:bottom w:val="single" w:sz="4" w:space="0" w:color="auto"/>
            </w:tcBorders>
            <w:vAlign w:val="bottom"/>
          </w:tcPr>
          <w:p w14:paraId="7F561CA5" w14:textId="77777777" w:rsidR="006B2992" w:rsidRPr="00DD18E0" w:rsidRDefault="006B2992" w:rsidP="006B2992">
            <w:pPr>
              <w:rPr>
                <w:rFonts w:cs="Arial"/>
                <w:b/>
              </w:rPr>
            </w:pPr>
            <w:r w:rsidRPr="00DD18E0">
              <w:rPr>
                <w:rFonts w:cs="Arial"/>
                <w:b/>
              </w:rPr>
              <w:t>Spolu</w:t>
            </w:r>
          </w:p>
        </w:tc>
        <w:tc>
          <w:tcPr>
            <w:tcW w:w="831" w:type="pct"/>
            <w:tcBorders>
              <w:top w:val="single" w:sz="4" w:space="0" w:color="auto"/>
              <w:left w:val="nil"/>
              <w:bottom w:val="single" w:sz="4" w:space="0" w:color="auto"/>
            </w:tcBorders>
            <w:vAlign w:val="center"/>
          </w:tcPr>
          <w:p w14:paraId="2595E865" w14:textId="367470FC" w:rsidR="006B2992" w:rsidRPr="00DD18E0" w:rsidRDefault="006B2992" w:rsidP="006B2992">
            <w:pPr>
              <w:jc w:val="right"/>
              <w:rPr>
                <w:rFonts w:cs="Arial"/>
                <w:b/>
                <w:sz w:val="14"/>
                <w:szCs w:val="14"/>
              </w:rPr>
            </w:pPr>
            <w:r w:rsidRPr="00DD18E0">
              <w:rPr>
                <w:rFonts w:cs="Arial"/>
                <w:b/>
                <w:sz w:val="14"/>
                <w:szCs w:val="14"/>
              </w:rPr>
              <w:t>9 112 794</w:t>
            </w:r>
          </w:p>
        </w:tc>
        <w:tc>
          <w:tcPr>
            <w:tcW w:w="670" w:type="pct"/>
            <w:tcBorders>
              <w:top w:val="single" w:sz="4" w:space="0" w:color="auto"/>
              <w:bottom w:val="single" w:sz="4" w:space="0" w:color="auto"/>
            </w:tcBorders>
            <w:vAlign w:val="center"/>
          </w:tcPr>
          <w:p w14:paraId="03012750" w14:textId="3E43B196" w:rsidR="006B2992" w:rsidRPr="00DD18E0" w:rsidRDefault="006B2992" w:rsidP="006B2992">
            <w:pPr>
              <w:jc w:val="right"/>
              <w:rPr>
                <w:rFonts w:cs="Arial"/>
                <w:b/>
                <w:sz w:val="14"/>
                <w:szCs w:val="14"/>
              </w:rPr>
            </w:pPr>
          </w:p>
        </w:tc>
        <w:tc>
          <w:tcPr>
            <w:tcW w:w="634" w:type="pct"/>
            <w:tcBorders>
              <w:top w:val="single" w:sz="4" w:space="0" w:color="auto"/>
              <w:bottom w:val="single" w:sz="4" w:space="0" w:color="auto"/>
            </w:tcBorders>
            <w:vAlign w:val="center"/>
          </w:tcPr>
          <w:p w14:paraId="5E4DD983" w14:textId="4600975E" w:rsidR="006B2992" w:rsidRPr="00DD18E0" w:rsidRDefault="006B2992" w:rsidP="006B2992">
            <w:pPr>
              <w:jc w:val="right"/>
              <w:rPr>
                <w:rFonts w:cs="Arial"/>
                <w:b/>
                <w:sz w:val="14"/>
                <w:szCs w:val="14"/>
              </w:rPr>
            </w:pPr>
          </w:p>
        </w:tc>
        <w:tc>
          <w:tcPr>
            <w:tcW w:w="624" w:type="pct"/>
            <w:tcBorders>
              <w:top w:val="single" w:sz="4" w:space="0" w:color="auto"/>
              <w:bottom w:val="single" w:sz="4" w:space="0" w:color="auto"/>
            </w:tcBorders>
            <w:vAlign w:val="center"/>
          </w:tcPr>
          <w:p w14:paraId="6B9E724C" w14:textId="2C1F4E10" w:rsidR="006B2992" w:rsidRPr="00DD18E0" w:rsidRDefault="006B2992" w:rsidP="006B2992">
            <w:pPr>
              <w:jc w:val="right"/>
              <w:rPr>
                <w:rFonts w:cs="Arial"/>
                <w:b/>
                <w:sz w:val="14"/>
                <w:szCs w:val="14"/>
              </w:rPr>
            </w:pPr>
            <w:r w:rsidRPr="00DD18E0">
              <w:rPr>
                <w:rFonts w:cs="Arial"/>
                <w:b/>
                <w:sz w:val="14"/>
                <w:szCs w:val="14"/>
              </w:rPr>
              <w:t>9 112 794</w:t>
            </w:r>
          </w:p>
        </w:tc>
      </w:tr>
      <w:tr w:rsidR="006B2992" w:rsidRPr="00DD18E0" w14:paraId="47B4BBFF" w14:textId="77777777" w:rsidTr="00F618AD">
        <w:trPr>
          <w:trHeight w:val="227"/>
        </w:trPr>
        <w:tc>
          <w:tcPr>
            <w:tcW w:w="2241" w:type="pct"/>
            <w:tcBorders>
              <w:top w:val="single" w:sz="4" w:space="0" w:color="auto"/>
              <w:bottom w:val="single" w:sz="4" w:space="0" w:color="auto"/>
            </w:tcBorders>
            <w:vAlign w:val="bottom"/>
          </w:tcPr>
          <w:p w14:paraId="165A5832" w14:textId="77777777" w:rsidR="006B2992" w:rsidRPr="00DD18E0" w:rsidRDefault="006B2992" w:rsidP="006B2992">
            <w:pPr>
              <w:rPr>
                <w:rFonts w:cs="Arial"/>
                <w:b/>
              </w:rPr>
            </w:pPr>
            <w:r w:rsidRPr="00DD18E0">
              <w:rPr>
                <w:rFonts w:cs="Arial"/>
                <w:b/>
              </w:rPr>
              <w:t>Záväzky spolu</w:t>
            </w:r>
          </w:p>
        </w:tc>
        <w:tc>
          <w:tcPr>
            <w:tcW w:w="831" w:type="pct"/>
            <w:tcBorders>
              <w:top w:val="single" w:sz="4" w:space="0" w:color="auto"/>
              <w:left w:val="nil"/>
              <w:bottom w:val="single" w:sz="4" w:space="0" w:color="auto"/>
            </w:tcBorders>
            <w:vAlign w:val="center"/>
          </w:tcPr>
          <w:p w14:paraId="22F635B5" w14:textId="22E11F9F" w:rsidR="006B2992" w:rsidRPr="00DD18E0" w:rsidRDefault="006B2992" w:rsidP="006B2992">
            <w:pPr>
              <w:jc w:val="right"/>
              <w:rPr>
                <w:rFonts w:cs="Arial"/>
                <w:b/>
                <w:sz w:val="14"/>
                <w:szCs w:val="14"/>
              </w:rPr>
            </w:pPr>
            <w:r w:rsidRPr="00DD18E0">
              <w:rPr>
                <w:rFonts w:cs="Arial"/>
                <w:b/>
                <w:sz w:val="14"/>
                <w:szCs w:val="14"/>
              </w:rPr>
              <w:t>70 905 484</w:t>
            </w:r>
          </w:p>
        </w:tc>
        <w:tc>
          <w:tcPr>
            <w:tcW w:w="670" w:type="pct"/>
            <w:tcBorders>
              <w:top w:val="single" w:sz="4" w:space="0" w:color="auto"/>
              <w:bottom w:val="single" w:sz="4" w:space="0" w:color="auto"/>
            </w:tcBorders>
            <w:vAlign w:val="center"/>
          </w:tcPr>
          <w:p w14:paraId="5A77156D" w14:textId="4E9122F9" w:rsidR="006B2992" w:rsidRPr="00DD18E0" w:rsidRDefault="006B2992" w:rsidP="006B2992">
            <w:pPr>
              <w:jc w:val="right"/>
              <w:rPr>
                <w:rFonts w:cs="Arial"/>
                <w:b/>
                <w:sz w:val="14"/>
                <w:szCs w:val="14"/>
              </w:rPr>
            </w:pPr>
          </w:p>
        </w:tc>
        <w:tc>
          <w:tcPr>
            <w:tcW w:w="634" w:type="pct"/>
            <w:tcBorders>
              <w:top w:val="single" w:sz="4" w:space="0" w:color="auto"/>
              <w:bottom w:val="single" w:sz="4" w:space="0" w:color="auto"/>
            </w:tcBorders>
            <w:vAlign w:val="center"/>
          </w:tcPr>
          <w:p w14:paraId="257DEB0A" w14:textId="0044F628" w:rsidR="006B2992" w:rsidRPr="00DD18E0" w:rsidRDefault="006B2992" w:rsidP="006B2992">
            <w:pPr>
              <w:jc w:val="right"/>
              <w:rPr>
                <w:rFonts w:cs="Arial"/>
                <w:b/>
                <w:sz w:val="14"/>
                <w:szCs w:val="14"/>
              </w:rPr>
            </w:pPr>
          </w:p>
        </w:tc>
        <w:tc>
          <w:tcPr>
            <w:tcW w:w="624" w:type="pct"/>
            <w:tcBorders>
              <w:top w:val="single" w:sz="4" w:space="0" w:color="auto"/>
              <w:bottom w:val="single" w:sz="4" w:space="0" w:color="auto"/>
            </w:tcBorders>
            <w:vAlign w:val="center"/>
          </w:tcPr>
          <w:p w14:paraId="6AAE9C72" w14:textId="3186E85C" w:rsidR="006B2992" w:rsidRPr="00DD18E0" w:rsidRDefault="006B2992" w:rsidP="006B2992">
            <w:pPr>
              <w:jc w:val="right"/>
              <w:rPr>
                <w:rFonts w:cs="Arial"/>
                <w:b/>
                <w:sz w:val="14"/>
                <w:szCs w:val="14"/>
              </w:rPr>
            </w:pPr>
            <w:r w:rsidRPr="00DD18E0">
              <w:rPr>
                <w:rFonts w:cs="Arial"/>
                <w:b/>
                <w:sz w:val="14"/>
                <w:szCs w:val="14"/>
              </w:rPr>
              <w:t>70 905 484</w:t>
            </w:r>
          </w:p>
        </w:tc>
      </w:tr>
    </w:tbl>
    <w:p w14:paraId="49D5075E" w14:textId="2F07932F" w:rsidR="007102AD" w:rsidRPr="00DD18E0" w:rsidRDefault="007102AD" w:rsidP="004D64BF"/>
    <w:p w14:paraId="6E708D81" w14:textId="44245007" w:rsidR="00444597" w:rsidRPr="00DD18E0" w:rsidRDefault="00444597" w:rsidP="000276C1">
      <w:pPr>
        <w:pStyle w:val="Odsekzoznamu"/>
        <w:numPr>
          <w:ilvl w:val="1"/>
          <w:numId w:val="47"/>
        </w:numPr>
        <w:rPr>
          <w:b/>
        </w:rPr>
      </w:pPr>
      <w:r w:rsidRPr="00DD18E0">
        <w:rPr>
          <w:b/>
        </w:rPr>
        <w:t>Riadenie kapitálu</w:t>
      </w:r>
    </w:p>
    <w:p w14:paraId="43E6D3B8" w14:textId="3B3962D6" w:rsidR="00444597" w:rsidRPr="00DD18E0" w:rsidRDefault="00444597" w:rsidP="004D64BF">
      <w:r w:rsidRPr="00DD18E0">
        <w:t xml:space="preserve"> </w:t>
      </w:r>
    </w:p>
    <w:p w14:paraId="1F347A02" w14:textId="0B169E40" w:rsidR="00444597" w:rsidRPr="00DD18E0" w:rsidRDefault="00444597" w:rsidP="004D64BF">
      <w:r w:rsidRPr="00DD18E0">
        <w:t>Cieľom spoločnosti pri riadení kapitálu je  zabezpečiť schopnosť  spoločnosti pokračovať vo svojich činnostiach.</w:t>
      </w:r>
    </w:p>
    <w:p w14:paraId="564638C5" w14:textId="77777777" w:rsidR="00552339" w:rsidRPr="00DD18E0" w:rsidRDefault="00552339" w:rsidP="004D64BF"/>
    <w:p w14:paraId="6B99EC99" w14:textId="401EF99B" w:rsidR="00444597" w:rsidRPr="00DD18E0" w:rsidRDefault="00444597" w:rsidP="000276C1">
      <w:pPr>
        <w:pStyle w:val="Odsekzoznamu"/>
        <w:numPr>
          <w:ilvl w:val="1"/>
          <w:numId w:val="47"/>
        </w:numPr>
        <w:rPr>
          <w:b/>
        </w:rPr>
      </w:pPr>
      <w:r w:rsidRPr="00DD18E0">
        <w:rPr>
          <w:b/>
        </w:rPr>
        <w:t xml:space="preserve">Ocenenie reálnou hodnotou </w:t>
      </w:r>
    </w:p>
    <w:p w14:paraId="24559F82" w14:textId="77777777" w:rsidR="00444597" w:rsidRPr="00DD18E0" w:rsidRDefault="00444597" w:rsidP="004D64BF"/>
    <w:p w14:paraId="03D4F826" w14:textId="5471E220" w:rsidR="00444597" w:rsidRPr="00DD18E0" w:rsidRDefault="00444597" w:rsidP="004D64BF">
      <w:r w:rsidRPr="00DD18E0">
        <w:t xml:space="preserve">Účtovná hodnota pohľadávok a záväzkov z obchodného styku  znížená o opravné položky sa približne rovná ich reálnej hodnote. </w:t>
      </w:r>
    </w:p>
    <w:p w14:paraId="52285D30" w14:textId="101321E6" w:rsidR="0029377F" w:rsidRPr="00DD18E0" w:rsidRDefault="0029377F" w:rsidP="004D64BF">
      <w:r w:rsidRPr="00DD18E0">
        <w:t xml:space="preserve">Prijaté a poskytnuté pôžičky sú ocenené reálnou cenu. Prijaté úvery sú ocenené reálnou cenou. </w:t>
      </w:r>
    </w:p>
    <w:p w14:paraId="73C6AD32" w14:textId="70A41F4A" w:rsidR="004F5B84" w:rsidRPr="00DD18E0" w:rsidRDefault="004F5B84">
      <w:pPr>
        <w:jc w:val="left"/>
        <w:rPr>
          <w:b/>
        </w:rPr>
      </w:pPr>
    </w:p>
    <w:p w14:paraId="48CF31ED" w14:textId="2C41CF9E" w:rsidR="0029377F" w:rsidRPr="00DD18E0" w:rsidRDefault="0029377F" w:rsidP="000276C1">
      <w:pPr>
        <w:pStyle w:val="Odsekzoznamu"/>
        <w:numPr>
          <w:ilvl w:val="0"/>
          <w:numId w:val="47"/>
        </w:numPr>
        <w:rPr>
          <w:b/>
        </w:rPr>
      </w:pPr>
      <w:r w:rsidRPr="00DD18E0">
        <w:rPr>
          <w:b/>
        </w:rPr>
        <w:t>Zásadné účtovné odhady a predpoklady</w:t>
      </w:r>
    </w:p>
    <w:p w14:paraId="43BDDA7A" w14:textId="77777777" w:rsidR="0029377F" w:rsidRPr="00DD18E0" w:rsidRDefault="0029377F" w:rsidP="004D64BF">
      <w:pPr>
        <w:rPr>
          <w:b/>
        </w:rPr>
      </w:pPr>
    </w:p>
    <w:p w14:paraId="4FBB1C8D" w14:textId="77777777" w:rsidR="0029377F" w:rsidRPr="00DD18E0" w:rsidRDefault="0029377F" w:rsidP="004D64BF">
      <w:r w:rsidRPr="00DD18E0">
        <w:t xml:space="preserve">Spoločnosť uskutočňuje odhady a používa predpoklady týkajúce sa budúcnosti. Odhady a predpoklady sa pravidelne prehodnocujú a tvoria sa na základe skúseností vedenia a iných faktorov, vrátane očakávaných budúcich udalostí. Vedenie tiež robí určité rozhodnutia v procese aplikovania účtovných zásad. Zásadné rozhodnutia, ktoré majú významný vplyv na hodnoty vykázané vo finančných výkazoch a odhady, kde je riziko významnej úpravy účtovnej hodnoty majetku a záväzkov počas nasledujúceho účtovného obdobia, sú uvedené nižšie. </w:t>
      </w:r>
    </w:p>
    <w:p w14:paraId="0938604C" w14:textId="77777777" w:rsidR="0029377F" w:rsidRPr="00DD18E0" w:rsidRDefault="0029377F" w:rsidP="004D64BF"/>
    <w:p w14:paraId="584323B0" w14:textId="7F5A79B5" w:rsidR="0029377F" w:rsidRPr="00DD18E0" w:rsidRDefault="0029377F" w:rsidP="000276C1">
      <w:pPr>
        <w:pStyle w:val="Odsekzoznamu"/>
        <w:numPr>
          <w:ilvl w:val="1"/>
          <w:numId w:val="47"/>
        </w:numPr>
        <w:rPr>
          <w:b/>
        </w:rPr>
      </w:pPr>
      <w:r w:rsidRPr="00DD18E0">
        <w:rPr>
          <w:b/>
        </w:rPr>
        <w:t>Pokles hodnoty dlhodobého majetku</w:t>
      </w:r>
    </w:p>
    <w:p w14:paraId="7C197132" w14:textId="77777777" w:rsidR="004F5B84" w:rsidRPr="00DD18E0" w:rsidRDefault="004F5B84" w:rsidP="004D64BF"/>
    <w:p w14:paraId="22BD084E" w14:textId="469AA903" w:rsidR="0029377F" w:rsidRPr="00DD18E0" w:rsidRDefault="0029377F" w:rsidP="004D64BF">
      <w:r w:rsidRPr="00DD18E0">
        <w:t xml:space="preserve">Spoločnosť testuje, či došlo k poklesu hodnoty dlhodobého </w:t>
      </w:r>
      <w:r w:rsidR="00C2710D" w:rsidRPr="00DD18E0">
        <w:t xml:space="preserve">nehnuteľného </w:t>
      </w:r>
      <w:r w:rsidRPr="00DD18E0">
        <w:t xml:space="preserve">hmotného majetku. Pre viacej informácií týkajúcich sa základu na znehodnotenie dlhodobého majetku </w:t>
      </w:r>
      <w:r w:rsidR="00C2710D" w:rsidRPr="00DD18E0">
        <w:t>si spoločnosť nechala vypracovať znalecké posudky na stanovenie všeobecnej hodnoty jednotlivých nehnuteľnosti – t.</w:t>
      </w:r>
      <w:r w:rsidR="00E746D9" w:rsidRPr="00DD18E0">
        <w:t xml:space="preserve"> </w:t>
      </w:r>
      <w:r w:rsidR="00C2710D" w:rsidRPr="00DD18E0">
        <w:t>j. budovy, pozemky a priľahlé zastavané plochy. Na základe znaleckých posudkov a iných dostupných faktorov spoločnosť neuznala za nutné znižovať hodnotu majetku spoločnosti.</w:t>
      </w:r>
    </w:p>
    <w:p w14:paraId="3468BADD" w14:textId="61C8FE41" w:rsidR="0029377F" w:rsidRPr="00DD18E0" w:rsidRDefault="0029377F" w:rsidP="004D64BF"/>
    <w:p w14:paraId="7398C727" w14:textId="44D158C7" w:rsidR="0029377F" w:rsidRPr="00DD18E0" w:rsidRDefault="0029377F" w:rsidP="000276C1">
      <w:pPr>
        <w:pStyle w:val="Odsekzoznamu"/>
        <w:numPr>
          <w:ilvl w:val="1"/>
          <w:numId w:val="47"/>
        </w:numPr>
        <w:rPr>
          <w:b/>
        </w:rPr>
      </w:pPr>
      <w:r w:rsidRPr="00DD18E0">
        <w:rPr>
          <w:b/>
        </w:rPr>
        <w:t>Transferové oceňovanie</w:t>
      </w:r>
    </w:p>
    <w:p w14:paraId="54F001AA" w14:textId="77777777" w:rsidR="004F5B84" w:rsidRPr="00DD18E0" w:rsidRDefault="004F5B84" w:rsidP="004D64BF"/>
    <w:p w14:paraId="41931EB2" w14:textId="743FF6E7" w:rsidR="0029377F" w:rsidRPr="00DD18E0" w:rsidRDefault="0029377F" w:rsidP="004D64BF">
      <w:r w:rsidRPr="00DD18E0">
        <w:t xml:space="preserve">Všetky transakcie so spriaznenými stranami sú realizované za trhových podmienok. Vzhľadom na to, že oblasť daňového práva týkajúca sa transferového oceňovania doteraz nebola dostatočne overená praxou, existuje neistota v tom, ako budú k tejto problematike pristupovať daňové orgány. </w:t>
      </w:r>
    </w:p>
    <w:p w14:paraId="67C155FE" w14:textId="0C41E6DD" w:rsidR="00114AA9" w:rsidRPr="00DD18E0" w:rsidRDefault="00114AA9">
      <w:pPr>
        <w:jc w:val="left"/>
        <w:rPr>
          <w:b/>
          <w:szCs w:val="17"/>
          <w:lang w:eastAsia="sk-SK"/>
        </w:rPr>
      </w:pPr>
    </w:p>
    <w:p w14:paraId="738ECC7C" w14:textId="1191387F" w:rsidR="00114AA9" w:rsidRPr="00DD18E0" w:rsidRDefault="00114AA9">
      <w:pPr>
        <w:jc w:val="left"/>
        <w:rPr>
          <w:b/>
          <w:szCs w:val="17"/>
          <w:lang w:eastAsia="sk-SK"/>
        </w:rPr>
      </w:pPr>
    </w:p>
    <w:p w14:paraId="00F0A557" w14:textId="0B7694CA" w:rsidR="00D53BD1" w:rsidRPr="00DD18E0" w:rsidRDefault="00D53BD1" w:rsidP="000276C1">
      <w:pPr>
        <w:pStyle w:val="Standard"/>
        <w:numPr>
          <w:ilvl w:val="0"/>
          <w:numId w:val="47"/>
        </w:numPr>
        <w:jc w:val="left"/>
        <w:rPr>
          <w:b/>
          <w:szCs w:val="17"/>
        </w:rPr>
      </w:pPr>
      <w:r w:rsidRPr="00DD18E0">
        <w:rPr>
          <w:b/>
          <w:szCs w:val="17"/>
        </w:rPr>
        <w:t xml:space="preserve">Dlhodobý hmotný majetok </w:t>
      </w:r>
    </w:p>
    <w:p w14:paraId="032FCFEF" w14:textId="77777777" w:rsidR="00B30BCB" w:rsidRPr="00DD18E0" w:rsidRDefault="00B30BCB" w:rsidP="004D64BF">
      <w:pPr>
        <w:pStyle w:val="Standard"/>
        <w:jc w:val="left"/>
        <w:rPr>
          <w:b/>
          <w:szCs w:val="17"/>
        </w:rPr>
      </w:pPr>
    </w:p>
    <w:tbl>
      <w:tblPr>
        <w:tblW w:w="5000" w:type="pct"/>
        <w:tblCellMar>
          <w:left w:w="70" w:type="dxa"/>
          <w:right w:w="70" w:type="dxa"/>
        </w:tblCellMar>
        <w:tblLook w:val="04A0" w:firstRow="1" w:lastRow="0" w:firstColumn="1" w:lastColumn="0" w:noHBand="0" w:noVBand="1"/>
      </w:tblPr>
      <w:tblGrid>
        <w:gridCol w:w="4608"/>
        <w:gridCol w:w="1143"/>
        <w:gridCol w:w="158"/>
        <w:gridCol w:w="980"/>
        <w:gridCol w:w="1052"/>
        <w:gridCol w:w="1130"/>
      </w:tblGrid>
      <w:tr w:rsidR="00EB265F" w:rsidRPr="00AC7C55" w14:paraId="052EBE6C" w14:textId="77777777" w:rsidTr="003559E9">
        <w:trPr>
          <w:trHeight w:val="195"/>
        </w:trPr>
        <w:tc>
          <w:tcPr>
            <w:tcW w:w="5000" w:type="pct"/>
            <w:gridSpan w:val="6"/>
            <w:tcBorders>
              <w:top w:val="nil"/>
              <w:left w:val="nil"/>
              <w:bottom w:val="nil"/>
              <w:right w:val="nil"/>
            </w:tcBorders>
            <w:shd w:val="clear" w:color="000000" w:fill="F2F2F2"/>
            <w:noWrap/>
            <w:vAlign w:val="bottom"/>
            <w:hideMark/>
          </w:tcPr>
          <w:p w14:paraId="77882B3D" w14:textId="5F36B8D0" w:rsidR="00F17792" w:rsidRPr="00E22FCF" w:rsidRDefault="00F17792" w:rsidP="004D64BF">
            <w:pPr>
              <w:jc w:val="left"/>
              <w:rPr>
                <w:b/>
                <w:bCs/>
                <w:sz w:val="12"/>
                <w:szCs w:val="12"/>
                <w:lang w:eastAsia="sk-SK"/>
              </w:rPr>
            </w:pPr>
            <w:r w:rsidRPr="00E22FCF">
              <w:rPr>
                <w:b/>
                <w:bCs/>
                <w:sz w:val="12"/>
                <w:szCs w:val="12"/>
                <w:lang w:eastAsia="sk-SK"/>
              </w:rPr>
              <w:t>INVESTÍCIE DO NEHNUTEĽNOSTÍ, STROJE A ZARIADENIA</w:t>
            </w:r>
          </w:p>
          <w:p w14:paraId="55C1C1A5" w14:textId="29B5FF79" w:rsidR="00F17792" w:rsidRPr="00E22FCF" w:rsidRDefault="00F17792" w:rsidP="004D64BF">
            <w:pPr>
              <w:jc w:val="left"/>
              <w:rPr>
                <w:b/>
                <w:bCs/>
                <w:sz w:val="12"/>
                <w:szCs w:val="12"/>
                <w:lang w:eastAsia="sk-SK"/>
              </w:rPr>
            </w:pPr>
          </w:p>
        </w:tc>
      </w:tr>
      <w:tr w:rsidR="00EB265F" w:rsidRPr="00AC7C55" w14:paraId="1ED1852A" w14:textId="77777777" w:rsidTr="003559E9">
        <w:trPr>
          <w:trHeight w:val="390"/>
        </w:trPr>
        <w:tc>
          <w:tcPr>
            <w:tcW w:w="2540" w:type="pct"/>
            <w:tcBorders>
              <w:top w:val="nil"/>
              <w:left w:val="nil"/>
              <w:bottom w:val="nil"/>
              <w:right w:val="nil"/>
            </w:tcBorders>
            <w:shd w:val="clear" w:color="auto" w:fill="auto"/>
            <w:noWrap/>
            <w:vAlign w:val="center"/>
            <w:hideMark/>
          </w:tcPr>
          <w:p w14:paraId="6D4BE2CA" w14:textId="77777777" w:rsidR="00F4375A" w:rsidRPr="00E22FCF" w:rsidRDefault="00F4375A" w:rsidP="004D64BF">
            <w:pPr>
              <w:jc w:val="center"/>
              <w:rPr>
                <w:sz w:val="12"/>
                <w:szCs w:val="12"/>
                <w:lang w:eastAsia="sk-SK"/>
              </w:rPr>
            </w:pPr>
          </w:p>
        </w:tc>
        <w:tc>
          <w:tcPr>
            <w:tcW w:w="630" w:type="pct"/>
            <w:tcBorders>
              <w:top w:val="nil"/>
              <w:left w:val="nil"/>
              <w:bottom w:val="nil"/>
              <w:right w:val="nil"/>
            </w:tcBorders>
            <w:shd w:val="clear" w:color="auto" w:fill="auto"/>
            <w:vAlign w:val="center"/>
            <w:hideMark/>
          </w:tcPr>
          <w:p w14:paraId="13484A02" w14:textId="4616852C" w:rsidR="00F4375A" w:rsidRPr="00E22FCF" w:rsidRDefault="00F17792" w:rsidP="00F618AD">
            <w:pPr>
              <w:jc w:val="right"/>
              <w:rPr>
                <w:b/>
                <w:bCs/>
                <w:i/>
                <w:iCs/>
                <w:sz w:val="12"/>
                <w:szCs w:val="12"/>
                <w:lang w:eastAsia="sk-SK"/>
              </w:rPr>
            </w:pPr>
            <w:r w:rsidRPr="00E22FCF">
              <w:rPr>
                <w:b/>
                <w:bCs/>
                <w:i/>
                <w:iCs/>
                <w:sz w:val="12"/>
                <w:szCs w:val="12"/>
                <w:lang w:eastAsia="sk-SK"/>
              </w:rPr>
              <w:t>Investície do nehnuteľností</w:t>
            </w:r>
          </w:p>
        </w:tc>
        <w:tc>
          <w:tcPr>
            <w:tcW w:w="87" w:type="pct"/>
            <w:tcBorders>
              <w:top w:val="nil"/>
              <w:left w:val="nil"/>
              <w:bottom w:val="nil"/>
              <w:right w:val="nil"/>
            </w:tcBorders>
            <w:shd w:val="clear" w:color="auto" w:fill="auto"/>
            <w:vAlign w:val="center"/>
            <w:hideMark/>
          </w:tcPr>
          <w:p w14:paraId="574BF47C" w14:textId="77777777" w:rsidR="00F4375A" w:rsidRPr="00E22FCF" w:rsidRDefault="00F4375A" w:rsidP="00F618AD">
            <w:pPr>
              <w:jc w:val="right"/>
              <w:rPr>
                <w:sz w:val="12"/>
                <w:szCs w:val="12"/>
                <w:lang w:eastAsia="sk-SK"/>
              </w:rPr>
            </w:pPr>
          </w:p>
        </w:tc>
        <w:tc>
          <w:tcPr>
            <w:tcW w:w="540" w:type="pct"/>
            <w:tcBorders>
              <w:top w:val="nil"/>
              <w:left w:val="nil"/>
              <w:bottom w:val="nil"/>
              <w:right w:val="nil"/>
            </w:tcBorders>
            <w:shd w:val="clear" w:color="auto" w:fill="auto"/>
            <w:vAlign w:val="center"/>
            <w:hideMark/>
          </w:tcPr>
          <w:p w14:paraId="17EF1702" w14:textId="77777777" w:rsidR="00F4375A" w:rsidRPr="00E22FCF" w:rsidRDefault="00F4375A" w:rsidP="00F618AD">
            <w:pPr>
              <w:jc w:val="right"/>
              <w:rPr>
                <w:b/>
                <w:bCs/>
                <w:i/>
                <w:iCs/>
                <w:sz w:val="12"/>
                <w:szCs w:val="12"/>
                <w:lang w:eastAsia="sk-SK"/>
              </w:rPr>
            </w:pPr>
            <w:r w:rsidRPr="00E22FCF">
              <w:rPr>
                <w:b/>
                <w:bCs/>
                <w:i/>
                <w:iCs/>
                <w:sz w:val="12"/>
                <w:szCs w:val="12"/>
                <w:lang w:eastAsia="sk-SK"/>
              </w:rPr>
              <w:t>Stroje a zariadenia</w:t>
            </w:r>
          </w:p>
        </w:tc>
        <w:tc>
          <w:tcPr>
            <w:tcW w:w="580" w:type="pct"/>
            <w:tcBorders>
              <w:top w:val="nil"/>
              <w:left w:val="nil"/>
              <w:bottom w:val="nil"/>
              <w:right w:val="nil"/>
            </w:tcBorders>
            <w:shd w:val="clear" w:color="auto" w:fill="auto"/>
            <w:vAlign w:val="center"/>
            <w:hideMark/>
          </w:tcPr>
          <w:p w14:paraId="58F9B817" w14:textId="77777777" w:rsidR="00F4375A" w:rsidRPr="00E22FCF" w:rsidRDefault="00F4375A" w:rsidP="00F618AD">
            <w:pPr>
              <w:jc w:val="right"/>
              <w:rPr>
                <w:b/>
                <w:bCs/>
                <w:i/>
                <w:iCs/>
                <w:sz w:val="12"/>
                <w:szCs w:val="12"/>
                <w:lang w:eastAsia="sk-SK"/>
              </w:rPr>
            </w:pPr>
            <w:r w:rsidRPr="00E22FCF">
              <w:rPr>
                <w:b/>
                <w:bCs/>
                <w:i/>
                <w:iCs/>
                <w:sz w:val="12"/>
                <w:szCs w:val="12"/>
                <w:lang w:eastAsia="sk-SK"/>
              </w:rPr>
              <w:t>Nedokončené investície</w:t>
            </w:r>
          </w:p>
        </w:tc>
        <w:tc>
          <w:tcPr>
            <w:tcW w:w="586" w:type="pct"/>
            <w:tcBorders>
              <w:top w:val="nil"/>
              <w:left w:val="nil"/>
              <w:bottom w:val="nil"/>
              <w:right w:val="nil"/>
            </w:tcBorders>
            <w:shd w:val="clear" w:color="auto" w:fill="auto"/>
            <w:vAlign w:val="center"/>
            <w:hideMark/>
          </w:tcPr>
          <w:p w14:paraId="5D8A5451" w14:textId="77777777" w:rsidR="00F4375A" w:rsidRPr="00E22FCF" w:rsidRDefault="00F4375A" w:rsidP="00F618AD">
            <w:pPr>
              <w:jc w:val="right"/>
              <w:rPr>
                <w:b/>
                <w:bCs/>
                <w:i/>
                <w:iCs/>
                <w:sz w:val="12"/>
                <w:szCs w:val="12"/>
                <w:lang w:eastAsia="sk-SK"/>
              </w:rPr>
            </w:pPr>
            <w:r w:rsidRPr="00E22FCF">
              <w:rPr>
                <w:b/>
                <w:bCs/>
                <w:i/>
                <w:iCs/>
                <w:sz w:val="12"/>
                <w:szCs w:val="12"/>
                <w:lang w:eastAsia="sk-SK"/>
              </w:rPr>
              <w:t>Celkom</w:t>
            </w:r>
          </w:p>
        </w:tc>
      </w:tr>
      <w:tr w:rsidR="00EB265F" w:rsidRPr="00AC7C55" w14:paraId="0CBC5B9B" w14:textId="77777777" w:rsidTr="003559E9">
        <w:trPr>
          <w:trHeight w:val="195"/>
        </w:trPr>
        <w:tc>
          <w:tcPr>
            <w:tcW w:w="2540" w:type="pct"/>
            <w:tcBorders>
              <w:top w:val="nil"/>
              <w:left w:val="nil"/>
              <w:bottom w:val="nil"/>
              <w:right w:val="nil"/>
            </w:tcBorders>
            <w:shd w:val="clear" w:color="auto" w:fill="auto"/>
            <w:noWrap/>
            <w:vAlign w:val="center"/>
            <w:hideMark/>
          </w:tcPr>
          <w:p w14:paraId="66EE58A6" w14:textId="77777777" w:rsidR="00F4375A" w:rsidRPr="00E22FCF" w:rsidRDefault="00F4375A" w:rsidP="004D64BF">
            <w:pPr>
              <w:rPr>
                <w:sz w:val="12"/>
                <w:szCs w:val="12"/>
                <w:lang w:eastAsia="sk-SK"/>
              </w:rPr>
            </w:pPr>
          </w:p>
        </w:tc>
        <w:tc>
          <w:tcPr>
            <w:tcW w:w="630" w:type="pct"/>
            <w:tcBorders>
              <w:top w:val="nil"/>
              <w:left w:val="nil"/>
              <w:bottom w:val="nil"/>
              <w:right w:val="nil"/>
            </w:tcBorders>
            <w:shd w:val="clear" w:color="auto" w:fill="auto"/>
            <w:vAlign w:val="center"/>
            <w:hideMark/>
          </w:tcPr>
          <w:p w14:paraId="60CBC194" w14:textId="77777777" w:rsidR="00F4375A" w:rsidRPr="00E22FCF" w:rsidRDefault="00F4375A" w:rsidP="00F618AD">
            <w:pPr>
              <w:jc w:val="right"/>
              <w:rPr>
                <w:i/>
                <w:iCs/>
                <w:sz w:val="12"/>
                <w:szCs w:val="12"/>
                <w:lang w:eastAsia="sk-SK"/>
              </w:rPr>
            </w:pPr>
          </w:p>
        </w:tc>
        <w:tc>
          <w:tcPr>
            <w:tcW w:w="87" w:type="pct"/>
            <w:tcBorders>
              <w:top w:val="nil"/>
              <w:left w:val="nil"/>
              <w:bottom w:val="nil"/>
              <w:right w:val="nil"/>
            </w:tcBorders>
            <w:shd w:val="clear" w:color="auto" w:fill="auto"/>
            <w:vAlign w:val="center"/>
            <w:hideMark/>
          </w:tcPr>
          <w:p w14:paraId="03CE2C7A" w14:textId="77777777" w:rsidR="00F4375A" w:rsidRPr="00E22FCF" w:rsidRDefault="00F4375A" w:rsidP="00F618AD">
            <w:pPr>
              <w:jc w:val="right"/>
              <w:rPr>
                <w:i/>
                <w:iCs/>
                <w:sz w:val="12"/>
                <w:szCs w:val="12"/>
                <w:lang w:eastAsia="sk-SK"/>
              </w:rPr>
            </w:pPr>
          </w:p>
        </w:tc>
        <w:tc>
          <w:tcPr>
            <w:tcW w:w="540" w:type="pct"/>
            <w:tcBorders>
              <w:top w:val="nil"/>
              <w:left w:val="nil"/>
              <w:bottom w:val="nil"/>
              <w:right w:val="nil"/>
            </w:tcBorders>
            <w:shd w:val="clear" w:color="auto" w:fill="auto"/>
            <w:vAlign w:val="center"/>
            <w:hideMark/>
          </w:tcPr>
          <w:p w14:paraId="178CF267" w14:textId="77777777" w:rsidR="00F4375A" w:rsidRPr="00E22FCF" w:rsidRDefault="00F4375A" w:rsidP="00F618AD">
            <w:pPr>
              <w:jc w:val="right"/>
              <w:rPr>
                <w:i/>
                <w:iCs/>
                <w:sz w:val="12"/>
                <w:szCs w:val="12"/>
                <w:lang w:eastAsia="sk-SK"/>
              </w:rPr>
            </w:pPr>
          </w:p>
        </w:tc>
        <w:tc>
          <w:tcPr>
            <w:tcW w:w="580" w:type="pct"/>
            <w:tcBorders>
              <w:top w:val="nil"/>
              <w:left w:val="nil"/>
              <w:bottom w:val="nil"/>
              <w:right w:val="nil"/>
            </w:tcBorders>
            <w:shd w:val="clear" w:color="auto" w:fill="auto"/>
            <w:vAlign w:val="center"/>
            <w:hideMark/>
          </w:tcPr>
          <w:p w14:paraId="3FDAEFEB" w14:textId="77777777" w:rsidR="00F4375A" w:rsidRPr="00E22FCF" w:rsidRDefault="00F4375A" w:rsidP="00F618AD">
            <w:pPr>
              <w:jc w:val="right"/>
              <w:rPr>
                <w:i/>
                <w:iCs/>
                <w:sz w:val="12"/>
                <w:szCs w:val="12"/>
                <w:lang w:eastAsia="sk-SK"/>
              </w:rPr>
            </w:pPr>
          </w:p>
        </w:tc>
        <w:tc>
          <w:tcPr>
            <w:tcW w:w="586" w:type="pct"/>
            <w:tcBorders>
              <w:top w:val="nil"/>
              <w:left w:val="nil"/>
              <w:bottom w:val="nil"/>
              <w:right w:val="nil"/>
            </w:tcBorders>
            <w:shd w:val="clear" w:color="auto" w:fill="auto"/>
            <w:vAlign w:val="center"/>
            <w:hideMark/>
          </w:tcPr>
          <w:p w14:paraId="34611DAE" w14:textId="77777777" w:rsidR="00F4375A" w:rsidRPr="00E22FCF" w:rsidRDefault="00F4375A" w:rsidP="00F618AD">
            <w:pPr>
              <w:jc w:val="right"/>
              <w:rPr>
                <w:i/>
                <w:iCs/>
                <w:sz w:val="12"/>
                <w:szCs w:val="12"/>
                <w:lang w:eastAsia="sk-SK"/>
              </w:rPr>
            </w:pPr>
          </w:p>
        </w:tc>
      </w:tr>
      <w:tr w:rsidR="00EB265F" w:rsidRPr="00AC7C55" w14:paraId="5B75D435" w14:textId="77777777" w:rsidTr="00D86EDA">
        <w:trPr>
          <w:trHeight w:val="66"/>
        </w:trPr>
        <w:tc>
          <w:tcPr>
            <w:tcW w:w="2540" w:type="pct"/>
            <w:tcBorders>
              <w:top w:val="nil"/>
              <w:left w:val="nil"/>
              <w:bottom w:val="nil"/>
              <w:right w:val="nil"/>
            </w:tcBorders>
            <w:shd w:val="clear" w:color="auto" w:fill="auto"/>
            <w:noWrap/>
            <w:vAlign w:val="center"/>
            <w:hideMark/>
          </w:tcPr>
          <w:p w14:paraId="3112F00C" w14:textId="77777777" w:rsidR="00F4375A" w:rsidRPr="00E22FCF" w:rsidRDefault="00F4375A" w:rsidP="004D64BF">
            <w:pPr>
              <w:jc w:val="left"/>
              <w:rPr>
                <w:b/>
                <w:bCs/>
                <w:sz w:val="12"/>
                <w:szCs w:val="12"/>
                <w:lang w:eastAsia="sk-SK"/>
              </w:rPr>
            </w:pPr>
            <w:r w:rsidRPr="00E22FCF">
              <w:rPr>
                <w:b/>
                <w:bCs/>
                <w:sz w:val="12"/>
                <w:szCs w:val="12"/>
                <w:lang w:eastAsia="sk-SK"/>
              </w:rPr>
              <w:t>Obstarávacia cena</w:t>
            </w:r>
          </w:p>
        </w:tc>
        <w:tc>
          <w:tcPr>
            <w:tcW w:w="630" w:type="pct"/>
            <w:tcBorders>
              <w:top w:val="nil"/>
              <w:left w:val="nil"/>
              <w:bottom w:val="nil"/>
              <w:right w:val="nil"/>
            </w:tcBorders>
            <w:shd w:val="clear" w:color="auto" w:fill="auto"/>
            <w:vAlign w:val="center"/>
            <w:hideMark/>
          </w:tcPr>
          <w:p w14:paraId="3E8FD2AD" w14:textId="77777777" w:rsidR="00F4375A" w:rsidRPr="00E22FCF" w:rsidRDefault="00F4375A">
            <w:pPr>
              <w:jc w:val="right"/>
              <w:rPr>
                <w:sz w:val="12"/>
                <w:szCs w:val="12"/>
                <w:lang w:eastAsia="sk-SK"/>
              </w:rPr>
            </w:pPr>
          </w:p>
        </w:tc>
        <w:tc>
          <w:tcPr>
            <w:tcW w:w="87" w:type="pct"/>
            <w:tcBorders>
              <w:top w:val="nil"/>
              <w:left w:val="nil"/>
              <w:bottom w:val="nil"/>
              <w:right w:val="nil"/>
            </w:tcBorders>
            <w:shd w:val="clear" w:color="auto" w:fill="auto"/>
            <w:vAlign w:val="center"/>
            <w:hideMark/>
          </w:tcPr>
          <w:p w14:paraId="2E921A47" w14:textId="77777777" w:rsidR="00F4375A" w:rsidRPr="00E22FCF" w:rsidRDefault="00F4375A">
            <w:pPr>
              <w:jc w:val="right"/>
              <w:rPr>
                <w:sz w:val="12"/>
                <w:szCs w:val="12"/>
                <w:lang w:eastAsia="sk-SK"/>
              </w:rPr>
            </w:pPr>
          </w:p>
        </w:tc>
        <w:tc>
          <w:tcPr>
            <w:tcW w:w="540" w:type="pct"/>
            <w:tcBorders>
              <w:top w:val="nil"/>
              <w:left w:val="nil"/>
              <w:bottom w:val="nil"/>
              <w:right w:val="nil"/>
            </w:tcBorders>
            <w:shd w:val="clear" w:color="auto" w:fill="auto"/>
            <w:vAlign w:val="center"/>
            <w:hideMark/>
          </w:tcPr>
          <w:p w14:paraId="3606F10E" w14:textId="77777777" w:rsidR="00F4375A" w:rsidRPr="00E22FCF" w:rsidRDefault="00F4375A">
            <w:pPr>
              <w:jc w:val="right"/>
              <w:rPr>
                <w:sz w:val="12"/>
                <w:szCs w:val="12"/>
                <w:lang w:eastAsia="sk-SK"/>
              </w:rPr>
            </w:pPr>
          </w:p>
        </w:tc>
        <w:tc>
          <w:tcPr>
            <w:tcW w:w="580" w:type="pct"/>
            <w:tcBorders>
              <w:top w:val="nil"/>
              <w:left w:val="nil"/>
              <w:bottom w:val="nil"/>
              <w:right w:val="nil"/>
            </w:tcBorders>
            <w:shd w:val="clear" w:color="auto" w:fill="auto"/>
            <w:vAlign w:val="center"/>
            <w:hideMark/>
          </w:tcPr>
          <w:p w14:paraId="034928FF" w14:textId="77777777" w:rsidR="00F4375A" w:rsidRPr="00E22FCF" w:rsidRDefault="00F4375A">
            <w:pPr>
              <w:jc w:val="right"/>
              <w:rPr>
                <w:sz w:val="12"/>
                <w:szCs w:val="12"/>
                <w:lang w:eastAsia="sk-SK"/>
              </w:rPr>
            </w:pPr>
          </w:p>
        </w:tc>
        <w:tc>
          <w:tcPr>
            <w:tcW w:w="586" w:type="pct"/>
            <w:tcBorders>
              <w:top w:val="nil"/>
              <w:left w:val="nil"/>
              <w:bottom w:val="nil"/>
              <w:right w:val="nil"/>
            </w:tcBorders>
            <w:shd w:val="clear" w:color="auto" w:fill="auto"/>
            <w:vAlign w:val="center"/>
            <w:hideMark/>
          </w:tcPr>
          <w:p w14:paraId="79981BF7" w14:textId="77777777" w:rsidR="00F4375A" w:rsidRPr="00E22FCF" w:rsidRDefault="00F4375A">
            <w:pPr>
              <w:jc w:val="right"/>
              <w:rPr>
                <w:sz w:val="12"/>
                <w:szCs w:val="12"/>
                <w:lang w:eastAsia="sk-SK"/>
              </w:rPr>
            </w:pPr>
          </w:p>
        </w:tc>
      </w:tr>
      <w:tr w:rsidR="00EB265F" w:rsidRPr="00AC7C55" w14:paraId="48296F22" w14:textId="77777777" w:rsidTr="00D86EDA">
        <w:trPr>
          <w:trHeight w:val="195"/>
        </w:trPr>
        <w:tc>
          <w:tcPr>
            <w:tcW w:w="2540" w:type="pct"/>
            <w:tcBorders>
              <w:top w:val="nil"/>
              <w:left w:val="nil"/>
              <w:bottom w:val="nil"/>
              <w:right w:val="nil"/>
            </w:tcBorders>
            <w:shd w:val="clear" w:color="auto" w:fill="auto"/>
            <w:noWrap/>
            <w:vAlign w:val="center"/>
            <w:hideMark/>
          </w:tcPr>
          <w:p w14:paraId="525ACA4C" w14:textId="3C88AAF8" w:rsidR="001E6ED3" w:rsidRPr="00E22FCF" w:rsidRDefault="001E6ED3" w:rsidP="004E1CD7">
            <w:pPr>
              <w:jc w:val="left"/>
              <w:rPr>
                <w:sz w:val="12"/>
                <w:szCs w:val="12"/>
                <w:lang w:eastAsia="sk-SK"/>
              </w:rPr>
            </w:pPr>
            <w:r w:rsidRPr="00E22FCF">
              <w:rPr>
                <w:sz w:val="12"/>
                <w:szCs w:val="12"/>
                <w:lang w:eastAsia="sk-SK"/>
              </w:rPr>
              <w:t>01-1-22</w:t>
            </w:r>
          </w:p>
        </w:tc>
        <w:tc>
          <w:tcPr>
            <w:tcW w:w="630" w:type="pct"/>
            <w:tcBorders>
              <w:top w:val="nil"/>
              <w:left w:val="nil"/>
              <w:bottom w:val="nil"/>
              <w:right w:val="nil"/>
            </w:tcBorders>
            <w:shd w:val="clear" w:color="auto" w:fill="auto"/>
            <w:noWrap/>
            <w:vAlign w:val="center"/>
          </w:tcPr>
          <w:p w14:paraId="000FA5AC" w14:textId="2E106F30" w:rsidR="001E6ED3" w:rsidRPr="00E22FCF" w:rsidRDefault="005E4717">
            <w:pPr>
              <w:jc w:val="right"/>
              <w:rPr>
                <w:sz w:val="12"/>
                <w:szCs w:val="12"/>
                <w:lang w:eastAsia="sk-SK"/>
              </w:rPr>
            </w:pPr>
            <w:r w:rsidRPr="00E22FCF">
              <w:rPr>
                <w:sz w:val="12"/>
                <w:szCs w:val="12"/>
                <w:lang w:eastAsia="sk-SK"/>
              </w:rPr>
              <w:t>172 778 589</w:t>
            </w:r>
          </w:p>
        </w:tc>
        <w:tc>
          <w:tcPr>
            <w:tcW w:w="87" w:type="pct"/>
            <w:tcBorders>
              <w:top w:val="nil"/>
              <w:left w:val="nil"/>
              <w:bottom w:val="nil"/>
              <w:right w:val="nil"/>
            </w:tcBorders>
            <w:shd w:val="clear" w:color="auto" w:fill="auto"/>
            <w:vAlign w:val="center"/>
            <w:hideMark/>
          </w:tcPr>
          <w:p w14:paraId="735365B6" w14:textId="1C2AEB29"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noWrap/>
            <w:vAlign w:val="center"/>
          </w:tcPr>
          <w:p w14:paraId="6171FA17" w14:textId="1B8C4A6D" w:rsidR="009155D2" w:rsidRPr="00E22FCF" w:rsidRDefault="009155D2">
            <w:pPr>
              <w:jc w:val="right"/>
              <w:rPr>
                <w:sz w:val="12"/>
                <w:szCs w:val="12"/>
                <w:lang w:eastAsia="sk-SK"/>
              </w:rPr>
            </w:pPr>
            <w:r w:rsidRPr="00E22FCF">
              <w:rPr>
                <w:sz w:val="12"/>
                <w:szCs w:val="12"/>
                <w:lang w:eastAsia="sk-SK"/>
              </w:rPr>
              <w:t>5 403 528</w:t>
            </w:r>
          </w:p>
        </w:tc>
        <w:tc>
          <w:tcPr>
            <w:tcW w:w="580" w:type="pct"/>
            <w:tcBorders>
              <w:top w:val="nil"/>
              <w:left w:val="nil"/>
              <w:bottom w:val="nil"/>
              <w:right w:val="nil"/>
            </w:tcBorders>
            <w:shd w:val="clear" w:color="auto" w:fill="auto"/>
            <w:noWrap/>
            <w:vAlign w:val="center"/>
          </w:tcPr>
          <w:p w14:paraId="0E537C6B" w14:textId="1E684653" w:rsidR="001E6ED3" w:rsidRPr="00E22FCF" w:rsidRDefault="005E4717">
            <w:pPr>
              <w:jc w:val="right"/>
              <w:rPr>
                <w:sz w:val="12"/>
                <w:szCs w:val="12"/>
                <w:lang w:eastAsia="sk-SK"/>
              </w:rPr>
            </w:pPr>
            <w:r w:rsidRPr="00E22FCF">
              <w:rPr>
                <w:sz w:val="12"/>
                <w:szCs w:val="12"/>
                <w:lang w:eastAsia="sk-SK"/>
              </w:rPr>
              <w:t xml:space="preserve"> 7 550 540</w:t>
            </w:r>
          </w:p>
        </w:tc>
        <w:tc>
          <w:tcPr>
            <w:tcW w:w="586" w:type="pct"/>
            <w:tcBorders>
              <w:top w:val="nil"/>
              <w:left w:val="nil"/>
              <w:bottom w:val="nil"/>
              <w:right w:val="nil"/>
            </w:tcBorders>
            <w:shd w:val="clear" w:color="auto" w:fill="auto"/>
            <w:noWrap/>
            <w:vAlign w:val="center"/>
          </w:tcPr>
          <w:p w14:paraId="203FBC59" w14:textId="3C3F126D" w:rsidR="001E6ED3" w:rsidRPr="00E22FCF" w:rsidRDefault="00001B2E">
            <w:pPr>
              <w:jc w:val="right"/>
              <w:rPr>
                <w:sz w:val="12"/>
                <w:szCs w:val="12"/>
                <w:lang w:eastAsia="sk-SK"/>
              </w:rPr>
            </w:pPr>
            <w:r w:rsidRPr="00E22FCF">
              <w:rPr>
                <w:sz w:val="12"/>
                <w:szCs w:val="12"/>
                <w:lang w:eastAsia="sk-SK"/>
              </w:rPr>
              <w:t>185 732 657</w:t>
            </w:r>
          </w:p>
        </w:tc>
      </w:tr>
      <w:tr w:rsidR="00EB265F" w:rsidRPr="00AC7C55" w14:paraId="5C4095AF" w14:textId="77777777" w:rsidTr="00D86EDA">
        <w:trPr>
          <w:trHeight w:val="195"/>
        </w:trPr>
        <w:tc>
          <w:tcPr>
            <w:tcW w:w="2540" w:type="pct"/>
            <w:tcBorders>
              <w:top w:val="nil"/>
              <w:left w:val="nil"/>
              <w:bottom w:val="nil"/>
              <w:right w:val="nil"/>
            </w:tcBorders>
            <w:shd w:val="clear" w:color="auto" w:fill="auto"/>
            <w:noWrap/>
            <w:vAlign w:val="center"/>
            <w:hideMark/>
          </w:tcPr>
          <w:p w14:paraId="78994C28" w14:textId="77777777" w:rsidR="001E6ED3" w:rsidRPr="00E22FCF" w:rsidRDefault="001E6ED3" w:rsidP="004E1CD7">
            <w:pPr>
              <w:jc w:val="left"/>
              <w:rPr>
                <w:sz w:val="12"/>
                <w:szCs w:val="12"/>
                <w:lang w:eastAsia="sk-SK"/>
              </w:rPr>
            </w:pPr>
            <w:r w:rsidRPr="00E22FCF">
              <w:rPr>
                <w:sz w:val="12"/>
                <w:szCs w:val="12"/>
                <w:lang w:eastAsia="sk-SK"/>
              </w:rPr>
              <w:t>Prírastky</w:t>
            </w:r>
          </w:p>
        </w:tc>
        <w:tc>
          <w:tcPr>
            <w:tcW w:w="630" w:type="pct"/>
            <w:tcBorders>
              <w:top w:val="nil"/>
              <w:left w:val="nil"/>
              <w:bottom w:val="nil"/>
              <w:right w:val="nil"/>
            </w:tcBorders>
            <w:shd w:val="clear" w:color="auto" w:fill="auto"/>
            <w:vAlign w:val="center"/>
          </w:tcPr>
          <w:p w14:paraId="2C0B8E72" w14:textId="0B312560" w:rsidR="001E6ED3" w:rsidRPr="00E22FCF" w:rsidRDefault="00E22FCF">
            <w:pPr>
              <w:jc w:val="right"/>
              <w:rPr>
                <w:sz w:val="12"/>
                <w:szCs w:val="12"/>
                <w:lang w:eastAsia="sk-SK"/>
              </w:rPr>
            </w:pPr>
            <w:r>
              <w:rPr>
                <w:sz w:val="12"/>
                <w:szCs w:val="12"/>
                <w:lang w:eastAsia="sk-SK"/>
              </w:rPr>
              <w:t>7 269 707</w:t>
            </w:r>
          </w:p>
        </w:tc>
        <w:tc>
          <w:tcPr>
            <w:tcW w:w="87" w:type="pct"/>
            <w:tcBorders>
              <w:top w:val="nil"/>
              <w:left w:val="nil"/>
              <w:bottom w:val="nil"/>
              <w:right w:val="nil"/>
            </w:tcBorders>
            <w:shd w:val="clear" w:color="auto" w:fill="auto"/>
            <w:vAlign w:val="center"/>
          </w:tcPr>
          <w:p w14:paraId="52648541"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tcPr>
          <w:p w14:paraId="7558E048" w14:textId="17DECC35" w:rsidR="005E4717" w:rsidRPr="00E22FCF" w:rsidRDefault="00CD2B99">
            <w:pPr>
              <w:jc w:val="right"/>
              <w:rPr>
                <w:sz w:val="12"/>
                <w:szCs w:val="12"/>
                <w:lang w:eastAsia="sk-SK"/>
              </w:rPr>
            </w:pPr>
            <w:r w:rsidRPr="00E22FCF">
              <w:rPr>
                <w:sz w:val="12"/>
                <w:szCs w:val="12"/>
                <w:lang w:eastAsia="sk-SK"/>
              </w:rPr>
              <w:t>238 981</w:t>
            </w:r>
          </w:p>
        </w:tc>
        <w:tc>
          <w:tcPr>
            <w:tcW w:w="580" w:type="pct"/>
            <w:tcBorders>
              <w:top w:val="nil"/>
              <w:left w:val="nil"/>
              <w:bottom w:val="nil"/>
              <w:right w:val="nil"/>
            </w:tcBorders>
            <w:shd w:val="clear" w:color="auto" w:fill="auto"/>
            <w:vAlign w:val="center"/>
          </w:tcPr>
          <w:p w14:paraId="5AD19DF1" w14:textId="7773810E" w:rsidR="001E6ED3" w:rsidRPr="00E22FCF" w:rsidRDefault="00E22FCF">
            <w:pPr>
              <w:jc w:val="right"/>
              <w:rPr>
                <w:sz w:val="12"/>
                <w:szCs w:val="12"/>
                <w:lang w:eastAsia="sk-SK"/>
              </w:rPr>
            </w:pPr>
            <w:r>
              <w:rPr>
                <w:sz w:val="12"/>
                <w:szCs w:val="12"/>
                <w:lang w:eastAsia="sk-SK"/>
              </w:rPr>
              <w:t>800 170</w:t>
            </w:r>
          </w:p>
        </w:tc>
        <w:tc>
          <w:tcPr>
            <w:tcW w:w="586" w:type="pct"/>
            <w:tcBorders>
              <w:top w:val="nil"/>
              <w:left w:val="nil"/>
              <w:bottom w:val="nil"/>
              <w:right w:val="nil"/>
            </w:tcBorders>
            <w:shd w:val="clear" w:color="auto" w:fill="auto"/>
            <w:vAlign w:val="center"/>
          </w:tcPr>
          <w:p w14:paraId="77BE57F0" w14:textId="252AE43C" w:rsidR="001E6ED3" w:rsidRPr="00E22FCF" w:rsidRDefault="00E22FCF">
            <w:pPr>
              <w:jc w:val="right"/>
              <w:rPr>
                <w:sz w:val="12"/>
                <w:szCs w:val="12"/>
                <w:lang w:eastAsia="sk-SK"/>
              </w:rPr>
            </w:pPr>
            <w:r>
              <w:rPr>
                <w:sz w:val="12"/>
                <w:szCs w:val="12"/>
                <w:lang w:eastAsia="sk-SK"/>
              </w:rPr>
              <w:t>8 335 858</w:t>
            </w:r>
            <w:r w:rsidR="00001B2E" w:rsidRPr="00E22FCF">
              <w:rPr>
                <w:sz w:val="12"/>
                <w:szCs w:val="12"/>
                <w:lang w:eastAsia="sk-SK"/>
              </w:rPr>
              <w:t xml:space="preserve"> </w:t>
            </w:r>
          </w:p>
        </w:tc>
      </w:tr>
      <w:tr w:rsidR="00EB265F" w:rsidRPr="00AC7C55" w14:paraId="2F4D8A80" w14:textId="77777777" w:rsidTr="00D86EDA">
        <w:trPr>
          <w:trHeight w:val="195"/>
        </w:trPr>
        <w:tc>
          <w:tcPr>
            <w:tcW w:w="2540" w:type="pct"/>
            <w:tcBorders>
              <w:top w:val="nil"/>
              <w:left w:val="nil"/>
              <w:bottom w:val="nil"/>
              <w:right w:val="nil"/>
            </w:tcBorders>
            <w:shd w:val="clear" w:color="auto" w:fill="auto"/>
            <w:noWrap/>
            <w:vAlign w:val="center"/>
            <w:hideMark/>
          </w:tcPr>
          <w:p w14:paraId="34BB5263" w14:textId="0EF0799C" w:rsidR="001E6ED3" w:rsidRPr="00E22FCF" w:rsidRDefault="001E6ED3" w:rsidP="004E1CD7">
            <w:pPr>
              <w:jc w:val="left"/>
              <w:rPr>
                <w:sz w:val="12"/>
                <w:szCs w:val="12"/>
                <w:lang w:eastAsia="sk-SK"/>
              </w:rPr>
            </w:pPr>
            <w:r w:rsidRPr="00E22FCF">
              <w:rPr>
                <w:sz w:val="12"/>
                <w:szCs w:val="12"/>
                <w:lang w:eastAsia="sk-SK"/>
              </w:rPr>
              <w:t>Úbytky</w:t>
            </w:r>
          </w:p>
        </w:tc>
        <w:tc>
          <w:tcPr>
            <w:tcW w:w="630" w:type="pct"/>
            <w:tcBorders>
              <w:top w:val="nil"/>
              <w:left w:val="nil"/>
              <w:bottom w:val="nil"/>
              <w:right w:val="nil"/>
            </w:tcBorders>
            <w:shd w:val="clear" w:color="auto" w:fill="auto"/>
            <w:vAlign w:val="center"/>
          </w:tcPr>
          <w:p w14:paraId="11546474" w14:textId="540782BB" w:rsidR="001E6ED3" w:rsidRPr="00E22FCF" w:rsidRDefault="009155D2">
            <w:pPr>
              <w:jc w:val="right"/>
              <w:rPr>
                <w:sz w:val="12"/>
                <w:szCs w:val="12"/>
                <w:lang w:eastAsia="sk-SK"/>
              </w:rPr>
            </w:pPr>
            <w:r w:rsidRPr="00E22FCF">
              <w:rPr>
                <w:sz w:val="12"/>
                <w:szCs w:val="12"/>
                <w:lang w:eastAsia="sk-SK"/>
              </w:rPr>
              <w:t>0</w:t>
            </w:r>
          </w:p>
        </w:tc>
        <w:tc>
          <w:tcPr>
            <w:tcW w:w="87" w:type="pct"/>
            <w:tcBorders>
              <w:top w:val="nil"/>
              <w:left w:val="nil"/>
              <w:bottom w:val="nil"/>
              <w:right w:val="nil"/>
            </w:tcBorders>
            <w:shd w:val="clear" w:color="auto" w:fill="auto"/>
            <w:vAlign w:val="center"/>
          </w:tcPr>
          <w:p w14:paraId="6D9E6A5D"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tcPr>
          <w:p w14:paraId="699D68B7" w14:textId="77777777" w:rsidR="00E22FCF" w:rsidRDefault="00E22FCF">
            <w:pPr>
              <w:jc w:val="right"/>
              <w:rPr>
                <w:sz w:val="12"/>
                <w:szCs w:val="12"/>
                <w:lang w:eastAsia="sk-SK"/>
              </w:rPr>
            </w:pPr>
          </w:p>
          <w:p w14:paraId="716362C6" w14:textId="0E04CF9D" w:rsidR="001E6ED3" w:rsidRPr="00E22FCF" w:rsidRDefault="005E4717">
            <w:pPr>
              <w:jc w:val="right"/>
              <w:rPr>
                <w:sz w:val="12"/>
                <w:szCs w:val="12"/>
                <w:lang w:eastAsia="sk-SK"/>
              </w:rPr>
            </w:pPr>
            <w:r w:rsidRPr="00E22FCF">
              <w:rPr>
                <w:sz w:val="12"/>
                <w:szCs w:val="12"/>
                <w:lang w:eastAsia="sk-SK"/>
              </w:rPr>
              <w:t>-46 608</w:t>
            </w:r>
          </w:p>
        </w:tc>
        <w:tc>
          <w:tcPr>
            <w:tcW w:w="580" w:type="pct"/>
            <w:tcBorders>
              <w:top w:val="nil"/>
              <w:left w:val="nil"/>
              <w:bottom w:val="nil"/>
              <w:right w:val="nil"/>
            </w:tcBorders>
            <w:shd w:val="clear" w:color="auto" w:fill="auto"/>
            <w:vAlign w:val="center"/>
          </w:tcPr>
          <w:p w14:paraId="52FDDDCA" w14:textId="44348940" w:rsidR="001E6ED3" w:rsidRPr="00E22FCF" w:rsidRDefault="00CD2B99">
            <w:pPr>
              <w:jc w:val="right"/>
              <w:rPr>
                <w:sz w:val="12"/>
                <w:szCs w:val="12"/>
                <w:lang w:eastAsia="sk-SK"/>
              </w:rPr>
            </w:pPr>
            <w:r w:rsidRPr="00E22FCF">
              <w:rPr>
                <w:sz w:val="12"/>
                <w:szCs w:val="12"/>
                <w:lang w:eastAsia="sk-SK"/>
              </w:rPr>
              <w:t>0</w:t>
            </w:r>
          </w:p>
        </w:tc>
        <w:tc>
          <w:tcPr>
            <w:tcW w:w="586" w:type="pct"/>
            <w:tcBorders>
              <w:top w:val="nil"/>
              <w:left w:val="nil"/>
              <w:bottom w:val="nil"/>
              <w:right w:val="nil"/>
            </w:tcBorders>
            <w:shd w:val="clear" w:color="auto" w:fill="auto"/>
            <w:vAlign w:val="center"/>
          </w:tcPr>
          <w:p w14:paraId="583CCB3B" w14:textId="4493B1B4" w:rsidR="001E6ED3" w:rsidRPr="00E22FCF" w:rsidRDefault="00CD2B99">
            <w:pPr>
              <w:jc w:val="right"/>
              <w:rPr>
                <w:sz w:val="12"/>
                <w:szCs w:val="12"/>
                <w:lang w:eastAsia="sk-SK"/>
              </w:rPr>
            </w:pPr>
            <w:r w:rsidRPr="00E22FCF">
              <w:rPr>
                <w:sz w:val="12"/>
                <w:szCs w:val="12"/>
                <w:lang w:eastAsia="sk-SK"/>
              </w:rPr>
              <w:t>-46 608</w:t>
            </w:r>
          </w:p>
        </w:tc>
      </w:tr>
      <w:tr w:rsidR="00EB265F" w:rsidRPr="00AC7C55" w14:paraId="659B453F" w14:textId="77777777" w:rsidTr="00D86EDA">
        <w:trPr>
          <w:trHeight w:val="195"/>
        </w:trPr>
        <w:tc>
          <w:tcPr>
            <w:tcW w:w="2540" w:type="pct"/>
            <w:tcBorders>
              <w:top w:val="nil"/>
              <w:left w:val="nil"/>
              <w:bottom w:val="nil"/>
              <w:right w:val="nil"/>
            </w:tcBorders>
            <w:shd w:val="clear" w:color="auto" w:fill="auto"/>
            <w:noWrap/>
            <w:vAlign w:val="center"/>
            <w:hideMark/>
          </w:tcPr>
          <w:p w14:paraId="4CC711D6" w14:textId="54D00DFE" w:rsidR="001E6ED3" w:rsidRPr="00E22FCF" w:rsidRDefault="001E6ED3" w:rsidP="004E1CD7">
            <w:pPr>
              <w:jc w:val="left"/>
              <w:rPr>
                <w:sz w:val="12"/>
                <w:szCs w:val="12"/>
                <w:lang w:eastAsia="sk-SK"/>
              </w:rPr>
            </w:pPr>
            <w:r w:rsidRPr="00E22FCF">
              <w:rPr>
                <w:sz w:val="12"/>
                <w:szCs w:val="12"/>
                <w:lang w:eastAsia="sk-SK"/>
              </w:rPr>
              <w:t>Presuny</w:t>
            </w:r>
          </w:p>
        </w:tc>
        <w:tc>
          <w:tcPr>
            <w:tcW w:w="630" w:type="pct"/>
            <w:tcBorders>
              <w:top w:val="nil"/>
              <w:left w:val="nil"/>
              <w:bottom w:val="nil"/>
              <w:right w:val="nil"/>
            </w:tcBorders>
            <w:shd w:val="clear" w:color="auto" w:fill="auto"/>
            <w:vAlign w:val="center"/>
          </w:tcPr>
          <w:p w14:paraId="0C042792" w14:textId="798285DE" w:rsidR="001E6ED3" w:rsidRPr="00E22FCF" w:rsidRDefault="00E22FCF">
            <w:pPr>
              <w:jc w:val="right"/>
              <w:rPr>
                <w:sz w:val="12"/>
                <w:szCs w:val="12"/>
                <w:lang w:eastAsia="sk-SK"/>
              </w:rPr>
            </w:pPr>
            <w:r>
              <w:rPr>
                <w:sz w:val="12"/>
                <w:szCs w:val="12"/>
                <w:lang w:eastAsia="sk-SK"/>
              </w:rPr>
              <w:t>7 018 376</w:t>
            </w:r>
          </w:p>
        </w:tc>
        <w:tc>
          <w:tcPr>
            <w:tcW w:w="87" w:type="pct"/>
            <w:tcBorders>
              <w:top w:val="nil"/>
              <w:left w:val="nil"/>
              <w:bottom w:val="nil"/>
              <w:right w:val="nil"/>
            </w:tcBorders>
            <w:shd w:val="clear" w:color="auto" w:fill="auto"/>
            <w:vAlign w:val="center"/>
          </w:tcPr>
          <w:p w14:paraId="166EC3F0"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tcPr>
          <w:p w14:paraId="25FDA08C" w14:textId="77777777" w:rsidR="00E22FCF" w:rsidRDefault="00E22FCF">
            <w:pPr>
              <w:jc w:val="right"/>
              <w:rPr>
                <w:sz w:val="12"/>
                <w:szCs w:val="12"/>
                <w:lang w:eastAsia="sk-SK"/>
              </w:rPr>
            </w:pPr>
          </w:p>
          <w:p w14:paraId="72F1BBED" w14:textId="22D023E4" w:rsidR="00CD2B99" w:rsidRPr="00E22FCF" w:rsidRDefault="00CD2B99">
            <w:pPr>
              <w:jc w:val="right"/>
              <w:rPr>
                <w:sz w:val="12"/>
                <w:szCs w:val="12"/>
                <w:lang w:eastAsia="sk-SK"/>
              </w:rPr>
            </w:pPr>
            <w:r w:rsidRPr="00E22FCF">
              <w:rPr>
                <w:sz w:val="12"/>
                <w:szCs w:val="12"/>
                <w:lang w:eastAsia="sk-SK"/>
              </w:rPr>
              <w:t>0</w:t>
            </w:r>
          </w:p>
          <w:p w14:paraId="325F94FF" w14:textId="1F569F12" w:rsidR="001E6ED3" w:rsidRPr="00E22FCF" w:rsidRDefault="001E6ED3">
            <w:pPr>
              <w:jc w:val="right"/>
              <w:rPr>
                <w:sz w:val="12"/>
                <w:szCs w:val="12"/>
                <w:lang w:eastAsia="sk-SK"/>
              </w:rPr>
            </w:pPr>
          </w:p>
        </w:tc>
        <w:tc>
          <w:tcPr>
            <w:tcW w:w="580" w:type="pct"/>
            <w:tcBorders>
              <w:top w:val="nil"/>
              <w:left w:val="nil"/>
              <w:bottom w:val="nil"/>
              <w:right w:val="nil"/>
            </w:tcBorders>
            <w:shd w:val="clear" w:color="auto" w:fill="auto"/>
            <w:vAlign w:val="center"/>
          </w:tcPr>
          <w:p w14:paraId="18589525" w14:textId="59212E1C" w:rsidR="001E6ED3" w:rsidRPr="00E22FCF" w:rsidRDefault="00CD2B99">
            <w:pPr>
              <w:jc w:val="right"/>
              <w:rPr>
                <w:sz w:val="12"/>
                <w:szCs w:val="12"/>
                <w:lang w:eastAsia="sk-SK"/>
              </w:rPr>
            </w:pPr>
            <w:r w:rsidRPr="00E22FCF">
              <w:rPr>
                <w:sz w:val="12"/>
                <w:szCs w:val="12"/>
                <w:lang w:eastAsia="sk-SK"/>
              </w:rPr>
              <w:t>-</w:t>
            </w:r>
            <w:r w:rsidR="00E22FCF">
              <w:rPr>
                <w:sz w:val="12"/>
                <w:szCs w:val="12"/>
                <w:lang w:eastAsia="sk-SK"/>
              </w:rPr>
              <w:t>7 018 376</w:t>
            </w:r>
          </w:p>
        </w:tc>
        <w:tc>
          <w:tcPr>
            <w:tcW w:w="586" w:type="pct"/>
            <w:tcBorders>
              <w:top w:val="nil"/>
              <w:left w:val="nil"/>
              <w:bottom w:val="nil"/>
              <w:right w:val="nil"/>
            </w:tcBorders>
            <w:shd w:val="clear" w:color="auto" w:fill="auto"/>
            <w:vAlign w:val="center"/>
          </w:tcPr>
          <w:p w14:paraId="55D19DB0" w14:textId="68F2C754" w:rsidR="001E6ED3" w:rsidRPr="00E22FCF" w:rsidRDefault="00E22FCF">
            <w:pPr>
              <w:jc w:val="right"/>
              <w:rPr>
                <w:sz w:val="12"/>
                <w:szCs w:val="12"/>
                <w:lang w:eastAsia="sk-SK"/>
              </w:rPr>
            </w:pPr>
            <w:r>
              <w:rPr>
                <w:sz w:val="12"/>
                <w:szCs w:val="12"/>
                <w:lang w:eastAsia="sk-SK"/>
              </w:rPr>
              <w:t>0</w:t>
            </w:r>
          </w:p>
        </w:tc>
      </w:tr>
      <w:tr w:rsidR="00EB265F" w:rsidRPr="00AC7C55" w14:paraId="5CB67388" w14:textId="77777777" w:rsidTr="00D86EDA">
        <w:trPr>
          <w:trHeight w:val="210"/>
        </w:trPr>
        <w:tc>
          <w:tcPr>
            <w:tcW w:w="2540" w:type="pct"/>
            <w:tcBorders>
              <w:top w:val="nil"/>
              <w:left w:val="nil"/>
              <w:bottom w:val="nil"/>
              <w:right w:val="nil"/>
            </w:tcBorders>
            <w:shd w:val="clear" w:color="auto" w:fill="auto"/>
            <w:noWrap/>
            <w:vAlign w:val="center"/>
            <w:hideMark/>
          </w:tcPr>
          <w:p w14:paraId="10BC79B3" w14:textId="3EC3734D" w:rsidR="001E6ED3" w:rsidRPr="00E22FCF" w:rsidRDefault="001E6ED3" w:rsidP="004E1CD7">
            <w:pPr>
              <w:jc w:val="left"/>
              <w:rPr>
                <w:sz w:val="12"/>
                <w:szCs w:val="12"/>
                <w:lang w:eastAsia="sk-SK"/>
              </w:rPr>
            </w:pPr>
            <w:r w:rsidRPr="00E22FCF">
              <w:rPr>
                <w:sz w:val="12"/>
                <w:szCs w:val="12"/>
                <w:lang w:eastAsia="sk-SK"/>
              </w:rPr>
              <w:t>Kurzové rozdiely</w:t>
            </w:r>
          </w:p>
        </w:tc>
        <w:tc>
          <w:tcPr>
            <w:tcW w:w="630" w:type="pct"/>
            <w:tcBorders>
              <w:top w:val="nil"/>
              <w:left w:val="nil"/>
              <w:bottom w:val="nil"/>
              <w:right w:val="nil"/>
            </w:tcBorders>
            <w:shd w:val="clear" w:color="auto" w:fill="auto"/>
            <w:vAlign w:val="center"/>
          </w:tcPr>
          <w:p w14:paraId="29958C83" w14:textId="42110887" w:rsidR="001E6ED3" w:rsidRPr="00E22FCF" w:rsidRDefault="001E6ED3">
            <w:pPr>
              <w:jc w:val="right"/>
              <w:rPr>
                <w:sz w:val="12"/>
                <w:szCs w:val="12"/>
                <w:lang w:eastAsia="sk-SK"/>
              </w:rPr>
            </w:pPr>
          </w:p>
        </w:tc>
        <w:tc>
          <w:tcPr>
            <w:tcW w:w="87" w:type="pct"/>
            <w:tcBorders>
              <w:top w:val="nil"/>
              <w:left w:val="nil"/>
              <w:bottom w:val="nil"/>
              <w:right w:val="nil"/>
            </w:tcBorders>
            <w:shd w:val="clear" w:color="auto" w:fill="auto"/>
            <w:vAlign w:val="center"/>
          </w:tcPr>
          <w:p w14:paraId="693C582D"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tcPr>
          <w:p w14:paraId="4B0FA757" w14:textId="2280EC2D" w:rsidR="001E6ED3" w:rsidRPr="00E22FCF" w:rsidRDefault="001E6ED3">
            <w:pPr>
              <w:jc w:val="right"/>
              <w:rPr>
                <w:sz w:val="12"/>
                <w:szCs w:val="12"/>
                <w:lang w:eastAsia="sk-SK"/>
              </w:rPr>
            </w:pPr>
          </w:p>
        </w:tc>
        <w:tc>
          <w:tcPr>
            <w:tcW w:w="580" w:type="pct"/>
            <w:tcBorders>
              <w:top w:val="nil"/>
              <w:left w:val="nil"/>
              <w:bottom w:val="nil"/>
              <w:right w:val="nil"/>
            </w:tcBorders>
            <w:shd w:val="clear" w:color="auto" w:fill="auto"/>
            <w:vAlign w:val="center"/>
          </w:tcPr>
          <w:p w14:paraId="614E02C6" w14:textId="46F1389D" w:rsidR="001E6ED3" w:rsidRPr="00E22FCF" w:rsidRDefault="001E6ED3">
            <w:pPr>
              <w:jc w:val="right"/>
              <w:rPr>
                <w:sz w:val="12"/>
                <w:szCs w:val="12"/>
                <w:lang w:eastAsia="sk-SK"/>
              </w:rPr>
            </w:pPr>
          </w:p>
        </w:tc>
        <w:tc>
          <w:tcPr>
            <w:tcW w:w="586" w:type="pct"/>
            <w:tcBorders>
              <w:top w:val="nil"/>
              <w:left w:val="nil"/>
              <w:bottom w:val="nil"/>
              <w:right w:val="nil"/>
            </w:tcBorders>
            <w:shd w:val="clear" w:color="auto" w:fill="auto"/>
            <w:vAlign w:val="center"/>
          </w:tcPr>
          <w:p w14:paraId="49304AE8" w14:textId="2F15B6B4" w:rsidR="001E6ED3" w:rsidRPr="00E22FCF" w:rsidRDefault="001E6ED3">
            <w:pPr>
              <w:jc w:val="right"/>
              <w:rPr>
                <w:sz w:val="12"/>
                <w:szCs w:val="12"/>
                <w:lang w:eastAsia="sk-SK"/>
              </w:rPr>
            </w:pPr>
          </w:p>
        </w:tc>
      </w:tr>
      <w:tr w:rsidR="00EB265F" w:rsidRPr="00AC7C55" w14:paraId="46A42A52" w14:textId="77777777" w:rsidTr="00D86EDA">
        <w:trPr>
          <w:trHeight w:val="195"/>
        </w:trPr>
        <w:tc>
          <w:tcPr>
            <w:tcW w:w="2540" w:type="pct"/>
            <w:tcBorders>
              <w:top w:val="nil"/>
              <w:left w:val="nil"/>
              <w:bottom w:val="nil"/>
              <w:right w:val="nil"/>
            </w:tcBorders>
            <w:shd w:val="clear" w:color="auto" w:fill="auto"/>
            <w:noWrap/>
            <w:vAlign w:val="center"/>
            <w:hideMark/>
          </w:tcPr>
          <w:p w14:paraId="5E7B0CA9" w14:textId="4D36C230" w:rsidR="001E6ED3" w:rsidRPr="00E22FCF" w:rsidRDefault="001E6ED3" w:rsidP="004E1CD7">
            <w:pPr>
              <w:jc w:val="left"/>
              <w:rPr>
                <w:sz w:val="12"/>
                <w:szCs w:val="12"/>
                <w:lang w:eastAsia="sk-SK"/>
              </w:rPr>
            </w:pPr>
            <w:r w:rsidRPr="00E22FCF">
              <w:rPr>
                <w:sz w:val="12"/>
                <w:szCs w:val="12"/>
                <w:lang w:eastAsia="sk-SK"/>
              </w:rPr>
              <w:t>31-12-22</w:t>
            </w:r>
          </w:p>
        </w:tc>
        <w:tc>
          <w:tcPr>
            <w:tcW w:w="630" w:type="pct"/>
            <w:tcBorders>
              <w:top w:val="single" w:sz="8" w:space="0" w:color="auto"/>
              <w:left w:val="nil"/>
              <w:bottom w:val="nil"/>
              <w:right w:val="nil"/>
            </w:tcBorders>
            <w:shd w:val="clear" w:color="auto" w:fill="auto"/>
            <w:vAlign w:val="center"/>
          </w:tcPr>
          <w:p w14:paraId="31A18A95" w14:textId="4A56177D" w:rsidR="001E6ED3" w:rsidRPr="00E22FCF" w:rsidRDefault="005E4717">
            <w:pPr>
              <w:jc w:val="right"/>
              <w:rPr>
                <w:sz w:val="12"/>
                <w:szCs w:val="12"/>
                <w:lang w:eastAsia="sk-SK"/>
              </w:rPr>
            </w:pPr>
            <w:r w:rsidRPr="00E22FCF">
              <w:rPr>
                <w:sz w:val="12"/>
                <w:szCs w:val="12"/>
                <w:lang w:eastAsia="sk-SK"/>
              </w:rPr>
              <w:t>187 093 672</w:t>
            </w:r>
          </w:p>
        </w:tc>
        <w:tc>
          <w:tcPr>
            <w:tcW w:w="87" w:type="pct"/>
            <w:tcBorders>
              <w:top w:val="nil"/>
              <w:left w:val="nil"/>
              <w:bottom w:val="nil"/>
              <w:right w:val="nil"/>
            </w:tcBorders>
            <w:shd w:val="clear" w:color="auto" w:fill="auto"/>
            <w:vAlign w:val="center"/>
          </w:tcPr>
          <w:p w14:paraId="1D4E5225" w14:textId="77777777" w:rsidR="001E6ED3" w:rsidRPr="00E22FCF" w:rsidRDefault="001E6ED3">
            <w:pPr>
              <w:jc w:val="right"/>
              <w:rPr>
                <w:sz w:val="12"/>
                <w:szCs w:val="12"/>
                <w:lang w:eastAsia="sk-SK"/>
              </w:rPr>
            </w:pPr>
          </w:p>
        </w:tc>
        <w:tc>
          <w:tcPr>
            <w:tcW w:w="540" w:type="pct"/>
            <w:tcBorders>
              <w:top w:val="single" w:sz="8" w:space="0" w:color="auto"/>
              <w:left w:val="nil"/>
              <w:bottom w:val="nil"/>
              <w:right w:val="nil"/>
            </w:tcBorders>
            <w:shd w:val="clear" w:color="auto" w:fill="auto"/>
            <w:vAlign w:val="center"/>
          </w:tcPr>
          <w:p w14:paraId="60B20B03" w14:textId="6B2287AF" w:rsidR="001E6ED3" w:rsidRPr="00E22FCF" w:rsidRDefault="005E4717">
            <w:pPr>
              <w:jc w:val="right"/>
              <w:rPr>
                <w:sz w:val="12"/>
                <w:szCs w:val="12"/>
                <w:lang w:eastAsia="sk-SK"/>
              </w:rPr>
            </w:pPr>
            <w:r w:rsidRPr="00E22FCF">
              <w:rPr>
                <w:sz w:val="12"/>
                <w:szCs w:val="12"/>
                <w:lang w:eastAsia="sk-SK"/>
              </w:rPr>
              <w:t>5 595 901</w:t>
            </w:r>
          </w:p>
        </w:tc>
        <w:tc>
          <w:tcPr>
            <w:tcW w:w="580" w:type="pct"/>
            <w:tcBorders>
              <w:top w:val="single" w:sz="8" w:space="0" w:color="auto"/>
              <w:left w:val="nil"/>
              <w:bottom w:val="nil"/>
              <w:right w:val="nil"/>
            </w:tcBorders>
            <w:shd w:val="clear" w:color="auto" w:fill="auto"/>
            <w:vAlign w:val="center"/>
          </w:tcPr>
          <w:p w14:paraId="003BA154" w14:textId="022D3FA9" w:rsidR="001E6ED3" w:rsidRPr="00E22FCF" w:rsidRDefault="00001B2E">
            <w:pPr>
              <w:jc w:val="right"/>
              <w:rPr>
                <w:sz w:val="12"/>
                <w:szCs w:val="12"/>
                <w:lang w:eastAsia="sk-SK"/>
              </w:rPr>
            </w:pPr>
            <w:r w:rsidRPr="00E22FCF">
              <w:rPr>
                <w:sz w:val="12"/>
                <w:szCs w:val="12"/>
                <w:lang w:eastAsia="sk-SK"/>
              </w:rPr>
              <w:t>1 332 334</w:t>
            </w:r>
          </w:p>
        </w:tc>
        <w:tc>
          <w:tcPr>
            <w:tcW w:w="586" w:type="pct"/>
            <w:tcBorders>
              <w:top w:val="single" w:sz="8" w:space="0" w:color="auto"/>
              <w:left w:val="nil"/>
              <w:bottom w:val="nil"/>
              <w:right w:val="nil"/>
            </w:tcBorders>
            <w:shd w:val="clear" w:color="auto" w:fill="auto"/>
            <w:vAlign w:val="center"/>
          </w:tcPr>
          <w:p w14:paraId="07BBB1E4" w14:textId="7B2D3959" w:rsidR="00924560" w:rsidRPr="00E22FCF" w:rsidRDefault="00CD2B99">
            <w:pPr>
              <w:jc w:val="right"/>
              <w:rPr>
                <w:sz w:val="12"/>
                <w:szCs w:val="12"/>
                <w:lang w:eastAsia="sk-SK"/>
              </w:rPr>
            </w:pPr>
            <w:r w:rsidRPr="00E22FCF">
              <w:rPr>
                <w:sz w:val="12"/>
                <w:szCs w:val="12"/>
                <w:lang w:eastAsia="sk-SK"/>
              </w:rPr>
              <w:t>194 021 907</w:t>
            </w:r>
          </w:p>
        </w:tc>
      </w:tr>
      <w:tr w:rsidR="00EB265F" w:rsidRPr="00AC7C55" w14:paraId="0D9AA362" w14:textId="77777777" w:rsidTr="00D86EDA">
        <w:trPr>
          <w:trHeight w:val="195"/>
        </w:trPr>
        <w:tc>
          <w:tcPr>
            <w:tcW w:w="2540" w:type="pct"/>
            <w:tcBorders>
              <w:top w:val="nil"/>
              <w:left w:val="nil"/>
              <w:bottom w:val="nil"/>
              <w:right w:val="nil"/>
            </w:tcBorders>
            <w:shd w:val="clear" w:color="auto" w:fill="auto"/>
            <w:noWrap/>
            <w:vAlign w:val="center"/>
            <w:hideMark/>
          </w:tcPr>
          <w:p w14:paraId="22F866B5" w14:textId="77777777" w:rsidR="001E6ED3" w:rsidRPr="00E22FCF" w:rsidRDefault="001E6ED3" w:rsidP="004E1CD7">
            <w:pPr>
              <w:jc w:val="left"/>
              <w:rPr>
                <w:sz w:val="12"/>
                <w:szCs w:val="12"/>
                <w:lang w:eastAsia="sk-SK"/>
              </w:rPr>
            </w:pPr>
          </w:p>
        </w:tc>
        <w:tc>
          <w:tcPr>
            <w:tcW w:w="630" w:type="pct"/>
            <w:tcBorders>
              <w:top w:val="nil"/>
              <w:left w:val="nil"/>
              <w:bottom w:val="nil"/>
              <w:right w:val="nil"/>
            </w:tcBorders>
            <w:shd w:val="clear" w:color="auto" w:fill="auto"/>
            <w:vAlign w:val="center"/>
            <w:hideMark/>
          </w:tcPr>
          <w:p w14:paraId="2E88F550" w14:textId="77777777" w:rsidR="001E6ED3" w:rsidRPr="00E22FCF" w:rsidRDefault="001E6ED3">
            <w:pPr>
              <w:jc w:val="right"/>
              <w:rPr>
                <w:sz w:val="12"/>
                <w:szCs w:val="12"/>
                <w:lang w:eastAsia="sk-SK"/>
              </w:rPr>
            </w:pPr>
          </w:p>
        </w:tc>
        <w:tc>
          <w:tcPr>
            <w:tcW w:w="87" w:type="pct"/>
            <w:tcBorders>
              <w:top w:val="nil"/>
              <w:left w:val="nil"/>
              <w:bottom w:val="nil"/>
              <w:right w:val="nil"/>
            </w:tcBorders>
            <w:shd w:val="clear" w:color="auto" w:fill="auto"/>
            <w:vAlign w:val="center"/>
            <w:hideMark/>
          </w:tcPr>
          <w:p w14:paraId="5737C372"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hideMark/>
          </w:tcPr>
          <w:p w14:paraId="1151CDE6" w14:textId="77777777" w:rsidR="001E6ED3" w:rsidRPr="00E22FCF" w:rsidRDefault="001E6ED3">
            <w:pPr>
              <w:jc w:val="right"/>
              <w:rPr>
                <w:sz w:val="12"/>
                <w:szCs w:val="12"/>
                <w:lang w:eastAsia="sk-SK"/>
              </w:rPr>
            </w:pPr>
          </w:p>
        </w:tc>
        <w:tc>
          <w:tcPr>
            <w:tcW w:w="580" w:type="pct"/>
            <w:tcBorders>
              <w:top w:val="nil"/>
              <w:left w:val="nil"/>
              <w:bottom w:val="nil"/>
              <w:right w:val="nil"/>
            </w:tcBorders>
            <w:shd w:val="clear" w:color="auto" w:fill="auto"/>
            <w:vAlign w:val="center"/>
            <w:hideMark/>
          </w:tcPr>
          <w:p w14:paraId="6DF463C1" w14:textId="77777777" w:rsidR="001E6ED3" w:rsidRPr="00E22FCF" w:rsidRDefault="001E6ED3">
            <w:pPr>
              <w:jc w:val="right"/>
              <w:rPr>
                <w:sz w:val="12"/>
                <w:szCs w:val="12"/>
                <w:lang w:eastAsia="sk-SK"/>
              </w:rPr>
            </w:pPr>
          </w:p>
        </w:tc>
        <w:tc>
          <w:tcPr>
            <w:tcW w:w="586" w:type="pct"/>
            <w:tcBorders>
              <w:top w:val="nil"/>
              <w:left w:val="nil"/>
              <w:bottom w:val="nil"/>
              <w:right w:val="nil"/>
            </w:tcBorders>
            <w:shd w:val="clear" w:color="auto" w:fill="auto"/>
            <w:vAlign w:val="center"/>
            <w:hideMark/>
          </w:tcPr>
          <w:p w14:paraId="4F91208D" w14:textId="77777777" w:rsidR="001E6ED3" w:rsidRPr="00E22FCF" w:rsidRDefault="001E6ED3">
            <w:pPr>
              <w:jc w:val="right"/>
              <w:rPr>
                <w:sz w:val="12"/>
                <w:szCs w:val="12"/>
                <w:lang w:eastAsia="sk-SK"/>
              </w:rPr>
            </w:pPr>
          </w:p>
        </w:tc>
      </w:tr>
      <w:tr w:rsidR="00EB265F" w:rsidRPr="00AC7C55" w14:paraId="0695B6C3" w14:textId="77777777" w:rsidTr="00D86EDA">
        <w:trPr>
          <w:trHeight w:val="195"/>
        </w:trPr>
        <w:tc>
          <w:tcPr>
            <w:tcW w:w="2540" w:type="pct"/>
            <w:tcBorders>
              <w:top w:val="nil"/>
              <w:left w:val="nil"/>
              <w:bottom w:val="nil"/>
              <w:right w:val="nil"/>
            </w:tcBorders>
            <w:shd w:val="clear" w:color="auto" w:fill="auto"/>
            <w:noWrap/>
            <w:vAlign w:val="center"/>
            <w:hideMark/>
          </w:tcPr>
          <w:p w14:paraId="007A9822" w14:textId="77777777" w:rsidR="001E6ED3" w:rsidRPr="00E22FCF" w:rsidRDefault="001E6ED3" w:rsidP="004E1CD7">
            <w:pPr>
              <w:jc w:val="left"/>
              <w:rPr>
                <w:b/>
                <w:bCs/>
                <w:sz w:val="12"/>
                <w:szCs w:val="12"/>
                <w:lang w:eastAsia="sk-SK"/>
              </w:rPr>
            </w:pPr>
            <w:r w:rsidRPr="00E22FCF">
              <w:rPr>
                <w:b/>
                <w:bCs/>
                <w:sz w:val="12"/>
                <w:szCs w:val="12"/>
                <w:lang w:eastAsia="sk-SK"/>
              </w:rPr>
              <w:t>Oprávky, opravné položky</w:t>
            </w:r>
          </w:p>
        </w:tc>
        <w:tc>
          <w:tcPr>
            <w:tcW w:w="630" w:type="pct"/>
            <w:tcBorders>
              <w:top w:val="nil"/>
              <w:left w:val="nil"/>
              <w:bottom w:val="nil"/>
              <w:right w:val="nil"/>
            </w:tcBorders>
            <w:shd w:val="clear" w:color="auto" w:fill="auto"/>
            <w:vAlign w:val="center"/>
            <w:hideMark/>
          </w:tcPr>
          <w:p w14:paraId="7A2B064C" w14:textId="77777777" w:rsidR="001E6ED3" w:rsidRPr="00E22FCF" w:rsidRDefault="001E6ED3">
            <w:pPr>
              <w:jc w:val="right"/>
              <w:rPr>
                <w:sz w:val="12"/>
                <w:szCs w:val="12"/>
                <w:lang w:eastAsia="sk-SK"/>
              </w:rPr>
            </w:pPr>
          </w:p>
        </w:tc>
        <w:tc>
          <w:tcPr>
            <w:tcW w:w="87" w:type="pct"/>
            <w:tcBorders>
              <w:top w:val="nil"/>
              <w:left w:val="nil"/>
              <w:bottom w:val="nil"/>
              <w:right w:val="nil"/>
            </w:tcBorders>
            <w:shd w:val="clear" w:color="auto" w:fill="auto"/>
            <w:vAlign w:val="center"/>
            <w:hideMark/>
          </w:tcPr>
          <w:p w14:paraId="5F9D896B"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hideMark/>
          </w:tcPr>
          <w:p w14:paraId="39ADC455" w14:textId="77777777" w:rsidR="001E6ED3" w:rsidRPr="00E22FCF" w:rsidRDefault="001E6ED3">
            <w:pPr>
              <w:jc w:val="right"/>
              <w:rPr>
                <w:sz w:val="12"/>
                <w:szCs w:val="12"/>
                <w:lang w:eastAsia="sk-SK"/>
              </w:rPr>
            </w:pPr>
          </w:p>
        </w:tc>
        <w:tc>
          <w:tcPr>
            <w:tcW w:w="580" w:type="pct"/>
            <w:tcBorders>
              <w:top w:val="nil"/>
              <w:left w:val="nil"/>
              <w:bottom w:val="nil"/>
              <w:right w:val="nil"/>
            </w:tcBorders>
            <w:shd w:val="clear" w:color="auto" w:fill="auto"/>
            <w:vAlign w:val="center"/>
            <w:hideMark/>
          </w:tcPr>
          <w:p w14:paraId="0FDA9B02" w14:textId="77777777" w:rsidR="001E6ED3" w:rsidRPr="00E22FCF" w:rsidRDefault="001E6ED3">
            <w:pPr>
              <w:jc w:val="right"/>
              <w:rPr>
                <w:sz w:val="12"/>
                <w:szCs w:val="12"/>
                <w:lang w:eastAsia="sk-SK"/>
              </w:rPr>
            </w:pPr>
          </w:p>
        </w:tc>
        <w:tc>
          <w:tcPr>
            <w:tcW w:w="586" w:type="pct"/>
            <w:tcBorders>
              <w:top w:val="nil"/>
              <w:left w:val="nil"/>
              <w:bottom w:val="nil"/>
              <w:right w:val="nil"/>
            </w:tcBorders>
            <w:shd w:val="clear" w:color="auto" w:fill="auto"/>
            <w:vAlign w:val="center"/>
            <w:hideMark/>
          </w:tcPr>
          <w:p w14:paraId="5B55D33D" w14:textId="77777777" w:rsidR="001E6ED3" w:rsidRPr="00E22FCF" w:rsidRDefault="001E6ED3">
            <w:pPr>
              <w:jc w:val="right"/>
              <w:rPr>
                <w:sz w:val="12"/>
                <w:szCs w:val="12"/>
                <w:lang w:eastAsia="sk-SK"/>
              </w:rPr>
            </w:pPr>
          </w:p>
        </w:tc>
      </w:tr>
      <w:tr w:rsidR="00EB265F" w:rsidRPr="00AC7C55" w14:paraId="4BF0828D" w14:textId="77777777" w:rsidTr="00D86EDA">
        <w:trPr>
          <w:trHeight w:val="195"/>
        </w:trPr>
        <w:tc>
          <w:tcPr>
            <w:tcW w:w="2540" w:type="pct"/>
            <w:tcBorders>
              <w:top w:val="nil"/>
              <w:left w:val="nil"/>
              <w:bottom w:val="nil"/>
              <w:right w:val="nil"/>
            </w:tcBorders>
            <w:shd w:val="clear" w:color="auto" w:fill="auto"/>
            <w:noWrap/>
            <w:vAlign w:val="center"/>
            <w:hideMark/>
          </w:tcPr>
          <w:p w14:paraId="38910406" w14:textId="596797F0" w:rsidR="001E6ED3" w:rsidRPr="00E22FCF" w:rsidRDefault="001E6ED3" w:rsidP="004E1CD7">
            <w:pPr>
              <w:jc w:val="left"/>
              <w:rPr>
                <w:sz w:val="12"/>
                <w:szCs w:val="12"/>
                <w:lang w:eastAsia="sk-SK"/>
              </w:rPr>
            </w:pPr>
            <w:r w:rsidRPr="00E22FCF">
              <w:rPr>
                <w:sz w:val="12"/>
                <w:szCs w:val="12"/>
                <w:lang w:eastAsia="sk-SK"/>
              </w:rPr>
              <w:t>01-1-22</w:t>
            </w:r>
          </w:p>
        </w:tc>
        <w:tc>
          <w:tcPr>
            <w:tcW w:w="630" w:type="pct"/>
            <w:tcBorders>
              <w:top w:val="nil"/>
              <w:left w:val="nil"/>
              <w:bottom w:val="nil"/>
              <w:right w:val="nil"/>
            </w:tcBorders>
            <w:shd w:val="clear" w:color="auto" w:fill="auto"/>
            <w:vAlign w:val="center"/>
          </w:tcPr>
          <w:p w14:paraId="2E5421F6" w14:textId="189F8A07" w:rsidR="001E6ED3" w:rsidRPr="00E22FCF" w:rsidRDefault="00F11975">
            <w:pPr>
              <w:jc w:val="right"/>
              <w:rPr>
                <w:sz w:val="12"/>
                <w:szCs w:val="12"/>
                <w:lang w:eastAsia="sk-SK"/>
              </w:rPr>
            </w:pPr>
            <w:r w:rsidRPr="00E22FCF">
              <w:rPr>
                <w:sz w:val="12"/>
                <w:szCs w:val="12"/>
                <w:lang w:eastAsia="sk-SK"/>
              </w:rPr>
              <w:t>58 145 817</w:t>
            </w:r>
          </w:p>
        </w:tc>
        <w:tc>
          <w:tcPr>
            <w:tcW w:w="87" w:type="pct"/>
            <w:tcBorders>
              <w:top w:val="nil"/>
              <w:left w:val="nil"/>
              <w:bottom w:val="nil"/>
              <w:right w:val="nil"/>
            </w:tcBorders>
            <w:shd w:val="clear" w:color="auto" w:fill="auto"/>
            <w:vAlign w:val="center"/>
          </w:tcPr>
          <w:p w14:paraId="6CA7B4A7"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tcPr>
          <w:p w14:paraId="78CA6626" w14:textId="11356303" w:rsidR="001E6ED3" w:rsidRPr="00E22FCF" w:rsidRDefault="00F11975">
            <w:pPr>
              <w:jc w:val="right"/>
              <w:rPr>
                <w:sz w:val="12"/>
                <w:szCs w:val="12"/>
                <w:lang w:eastAsia="sk-SK"/>
              </w:rPr>
            </w:pPr>
            <w:r w:rsidRPr="00E22FCF">
              <w:rPr>
                <w:sz w:val="12"/>
                <w:szCs w:val="12"/>
                <w:lang w:eastAsia="sk-SK"/>
              </w:rPr>
              <w:t>3 894 181</w:t>
            </w:r>
          </w:p>
        </w:tc>
        <w:tc>
          <w:tcPr>
            <w:tcW w:w="580" w:type="pct"/>
            <w:tcBorders>
              <w:top w:val="nil"/>
              <w:left w:val="nil"/>
              <w:bottom w:val="nil"/>
              <w:right w:val="nil"/>
            </w:tcBorders>
            <w:shd w:val="clear" w:color="auto" w:fill="auto"/>
            <w:vAlign w:val="center"/>
          </w:tcPr>
          <w:p w14:paraId="11B609EE" w14:textId="1F79939D" w:rsidR="001E6ED3" w:rsidRPr="00E22FCF" w:rsidRDefault="00D3561B">
            <w:pPr>
              <w:jc w:val="right"/>
              <w:rPr>
                <w:sz w:val="12"/>
                <w:szCs w:val="12"/>
                <w:lang w:eastAsia="sk-SK"/>
              </w:rPr>
            </w:pPr>
            <w:r w:rsidRPr="00E22FCF">
              <w:rPr>
                <w:sz w:val="12"/>
                <w:szCs w:val="12"/>
                <w:lang w:eastAsia="sk-SK"/>
              </w:rPr>
              <w:t xml:space="preserve">  </w:t>
            </w:r>
          </w:p>
        </w:tc>
        <w:tc>
          <w:tcPr>
            <w:tcW w:w="586" w:type="pct"/>
            <w:tcBorders>
              <w:top w:val="nil"/>
              <w:left w:val="nil"/>
              <w:bottom w:val="nil"/>
              <w:right w:val="nil"/>
            </w:tcBorders>
            <w:shd w:val="clear" w:color="auto" w:fill="auto"/>
            <w:vAlign w:val="center"/>
          </w:tcPr>
          <w:p w14:paraId="2EA6B167" w14:textId="79AFEC3E" w:rsidR="00D3561B" w:rsidRPr="00E22FCF" w:rsidRDefault="00D3561B" w:rsidP="00D86EDA">
            <w:pPr>
              <w:jc w:val="right"/>
              <w:rPr>
                <w:sz w:val="12"/>
                <w:szCs w:val="12"/>
                <w:lang w:eastAsia="sk-SK"/>
              </w:rPr>
            </w:pPr>
            <w:r w:rsidRPr="00E22FCF">
              <w:rPr>
                <w:sz w:val="12"/>
                <w:szCs w:val="12"/>
                <w:lang w:eastAsia="sk-SK"/>
              </w:rPr>
              <w:t>62 039 998</w:t>
            </w:r>
          </w:p>
        </w:tc>
      </w:tr>
      <w:tr w:rsidR="00EB265F" w:rsidRPr="00AC7C55" w14:paraId="1D55D1DF" w14:textId="77777777" w:rsidTr="00D86EDA">
        <w:trPr>
          <w:trHeight w:val="195"/>
        </w:trPr>
        <w:tc>
          <w:tcPr>
            <w:tcW w:w="2540" w:type="pct"/>
            <w:tcBorders>
              <w:top w:val="nil"/>
              <w:left w:val="nil"/>
              <w:bottom w:val="nil"/>
              <w:right w:val="nil"/>
            </w:tcBorders>
            <w:shd w:val="clear" w:color="auto" w:fill="auto"/>
            <w:noWrap/>
            <w:vAlign w:val="center"/>
            <w:hideMark/>
          </w:tcPr>
          <w:p w14:paraId="64CD35A9" w14:textId="526D9CC6" w:rsidR="001E6ED3" w:rsidRPr="00E22FCF" w:rsidRDefault="001E6ED3" w:rsidP="004E1CD7">
            <w:pPr>
              <w:jc w:val="left"/>
              <w:rPr>
                <w:sz w:val="12"/>
                <w:szCs w:val="12"/>
                <w:lang w:eastAsia="sk-SK"/>
              </w:rPr>
            </w:pPr>
            <w:r w:rsidRPr="00E22FCF">
              <w:rPr>
                <w:sz w:val="12"/>
                <w:szCs w:val="12"/>
                <w:lang w:eastAsia="sk-SK"/>
              </w:rPr>
              <w:t xml:space="preserve"> Odpisy, zúčtovanie zostatkovej ceny</w:t>
            </w:r>
          </w:p>
        </w:tc>
        <w:tc>
          <w:tcPr>
            <w:tcW w:w="630" w:type="pct"/>
            <w:tcBorders>
              <w:top w:val="nil"/>
              <w:left w:val="nil"/>
              <w:bottom w:val="nil"/>
              <w:right w:val="nil"/>
            </w:tcBorders>
            <w:shd w:val="clear" w:color="auto" w:fill="auto"/>
            <w:vAlign w:val="center"/>
          </w:tcPr>
          <w:p w14:paraId="2F907773" w14:textId="01A74685" w:rsidR="001E6ED3" w:rsidRPr="00E22FCF" w:rsidRDefault="00F11975">
            <w:pPr>
              <w:jc w:val="right"/>
              <w:rPr>
                <w:sz w:val="12"/>
                <w:szCs w:val="12"/>
                <w:lang w:eastAsia="sk-SK"/>
              </w:rPr>
            </w:pPr>
            <w:r w:rsidRPr="00E22FCF">
              <w:rPr>
                <w:sz w:val="12"/>
                <w:szCs w:val="12"/>
                <w:lang w:eastAsia="sk-SK"/>
              </w:rPr>
              <w:t>8 596 297</w:t>
            </w:r>
          </w:p>
        </w:tc>
        <w:tc>
          <w:tcPr>
            <w:tcW w:w="87" w:type="pct"/>
            <w:tcBorders>
              <w:top w:val="nil"/>
              <w:left w:val="nil"/>
              <w:bottom w:val="nil"/>
              <w:right w:val="nil"/>
            </w:tcBorders>
            <w:shd w:val="clear" w:color="auto" w:fill="auto"/>
            <w:vAlign w:val="center"/>
          </w:tcPr>
          <w:p w14:paraId="54435590"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tcPr>
          <w:p w14:paraId="36364689" w14:textId="52BE0CE9" w:rsidR="001E6ED3" w:rsidRPr="00E22FCF" w:rsidRDefault="00F11975">
            <w:pPr>
              <w:jc w:val="right"/>
              <w:rPr>
                <w:sz w:val="12"/>
                <w:szCs w:val="12"/>
                <w:lang w:eastAsia="sk-SK"/>
              </w:rPr>
            </w:pPr>
            <w:r w:rsidRPr="00E22FCF">
              <w:rPr>
                <w:sz w:val="12"/>
                <w:szCs w:val="12"/>
                <w:lang w:eastAsia="sk-SK"/>
              </w:rPr>
              <w:t>495 090</w:t>
            </w:r>
          </w:p>
        </w:tc>
        <w:tc>
          <w:tcPr>
            <w:tcW w:w="580" w:type="pct"/>
            <w:tcBorders>
              <w:top w:val="nil"/>
              <w:left w:val="nil"/>
              <w:bottom w:val="nil"/>
              <w:right w:val="nil"/>
            </w:tcBorders>
            <w:shd w:val="clear" w:color="auto" w:fill="auto"/>
            <w:vAlign w:val="center"/>
          </w:tcPr>
          <w:p w14:paraId="465FEC12" w14:textId="288615EC" w:rsidR="001E6ED3" w:rsidRPr="00E22FCF" w:rsidRDefault="001E6ED3">
            <w:pPr>
              <w:jc w:val="right"/>
              <w:rPr>
                <w:sz w:val="12"/>
                <w:szCs w:val="12"/>
                <w:lang w:eastAsia="sk-SK"/>
              </w:rPr>
            </w:pPr>
          </w:p>
        </w:tc>
        <w:tc>
          <w:tcPr>
            <w:tcW w:w="586" w:type="pct"/>
            <w:tcBorders>
              <w:top w:val="nil"/>
              <w:left w:val="nil"/>
              <w:bottom w:val="nil"/>
              <w:right w:val="nil"/>
            </w:tcBorders>
            <w:shd w:val="clear" w:color="auto" w:fill="auto"/>
            <w:vAlign w:val="center"/>
          </w:tcPr>
          <w:p w14:paraId="62A2DF1A" w14:textId="4368AA6C" w:rsidR="001E6ED3" w:rsidRPr="00E22FCF" w:rsidRDefault="00D3561B" w:rsidP="00D86EDA">
            <w:pPr>
              <w:jc w:val="right"/>
              <w:rPr>
                <w:sz w:val="12"/>
                <w:szCs w:val="12"/>
                <w:lang w:eastAsia="sk-SK"/>
              </w:rPr>
            </w:pPr>
            <w:r w:rsidRPr="00E22FCF">
              <w:rPr>
                <w:sz w:val="12"/>
                <w:szCs w:val="12"/>
                <w:lang w:eastAsia="sk-SK"/>
              </w:rPr>
              <w:t>9 091 387</w:t>
            </w:r>
          </w:p>
        </w:tc>
      </w:tr>
      <w:tr w:rsidR="00EB265F" w:rsidRPr="00AC7C55" w14:paraId="1ACB4523" w14:textId="77777777" w:rsidTr="00D86EDA">
        <w:trPr>
          <w:trHeight w:val="195"/>
        </w:trPr>
        <w:tc>
          <w:tcPr>
            <w:tcW w:w="2540" w:type="pct"/>
            <w:tcBorders>
              <w:top w:val="nil"/>
              <w:left w:val="nil"/>
              <w:bottom w:val="nil"/>
              <w:right w:val="nil"/>
            </w:tcBorders>
            <w:shd w:val="clear" w:color="auto" w:fill="auto"/>
            <w:noWrap/>
            <w:vAlign w:val="center"/>
            <w:hideMark/>
          </w:tcPr>
          <w:p w14:paraId="0061214C" w14:textId="77777777" w:rsidR="001E6ED3" w:rsidRPr="00E22FCF" w:rsidRDefault="001E6ED3" w:rsidP="004E1CD7">
            <w:pPr>
              <w:jc w:val="left"/>
              <w:rPr>
                <w:sz w:val="12"/>
                <w:szCs w:val="12"/>
                <w:lang w:eastAsia="sk-SK"/>
              </w:rPr>
            </w:pPr>
            <w:r w:rsidRPr="00E22FCF">
              <w:rPr>
                <w:sz w:val="12"/>
                <w:szCs w:val="12"/>
                <w:lang w:eastAsia="sk-SK"/>
              </w:rPr>
              <w:t>Strata zo zníženia hodnoty</w:t>
            </w:r>
          </w:p>
        </w:tc>
        <w:tc>
          <w:tcPr>
            <w:tcW w:w="630" w:type="pct"/>
            <w:tcBorders>
              <w:top w:val="nil"/>
              <w:left w:val="nil"/>
              <w:bottom w:val="nil"/>
              <w:right w:val="nil"/>
            </w:tcBorders>
            <w:shd w:val="clear" w:color="auto" w:fill="auto"/>
            <w:vAlign w:val="center"/>
          </w:tcPr>
          <w:p w14:paraId="29470673" w14:textId="7B29FE4E" w:rsidR="001E6ED3" w:rsidRPr="00E22FCF" w:rsidRDefault="001E6ED3">
            <w:pPr>
              <w:jc w:val="right"/>
              <w:rPr>
                <w:sz w:val="12"/>
                <w:szCs w:val="12"/>
                <w:lang w:eastAsia="sk-SK"/>
              </w:rPr>
            </w:pPr>
          </w:p>
        </w:tc>
        <w:tc>
          <w:tcPr>
            <w:tcW w:w="87" w:type="pct"/>
            <w:tcBorders>
              <w:top w:val="nil"/>
              <w:left w:val="nil"/>
              <w:bottom w:val="nil"/>
              <w:right w:val="nil"/>
            </w:tcBorders>
            <w:shd w:val="clear" w:color="auto" w:fill="auto"/>
            <w:vAlign w:val="center"/>
          </w:tcPr>
          <w:p w14:paraId="24CF3934"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tcPr>
          <w:p w14:paraId="3CD2566F" w14:textId="60B5685C" w:rsidR="001E6ED3" w:rsidRPr="00E22FCF" w:rsidRDefault="001E6ED3">
            <w:pPr>
              <w:jc w:val="right"/>
              <w:rPr>
                <w:sz w:val="12"/>
                <w:szCs w:val="12"/>
                <w:lang w:eastAsia="sk-SK"/>
              </w:rPr>
            </w:pPr>
          </w:p>
        </w:tc>
        <w:tc>
          <w:tcPr>
            <w:tcW w:w="580" w:type="pct"/>
            <w:tcBorders>
              <w:top w:val="nil"/>
              <w:left w:val="nil"/>
              <w:bottom w:val="nil"/>
              <w:right w:val="nil"/>
            </w:tcBorders>
            <w:shd w:val="clear" w:color="auto" w:fill="auto"/>
            <w:vAlign w:val="center"/>
          </w:tcPr>
          <w:p w14:paraId="08A6DC83" w14:textId="77777777" w:rsidR="001E6ED3" w:rsidRPr="00E22FCF" w:rsidRDefault="001E6ED3">
            <w:pPr>
              <w:jc w:val="right"/>
              <w:rPr>
                <w:sz w:val="12"/>
                <w:szCs w:val="12"/>
                <w:lang w:eastAsia="sk-SK"/>
              </w:rPr>
            </w:pPr>
          </w:p>
        </w:tc>
        <w:tc>
          <w:tcPr>
            <w:tcW w:w="586" w:type="pct"/>
            <w:tcBorders>
              <w:top w:val="nil"/>
              <w:left w:val="nil"/>
              <w:bottom w:val="nil"/>
              <w:right w:val="nil"/>
            </w:tcBorders>
            <w:shd w:val="clear" w:color="auto" w:fill="auto"/>
            <w:vAlign w:val="center"/>
          </w:tcPr>
          <w:p w14:paraId="6367A900" w14:textId="25BFC15C" w:rsidR="001E6ED3" w:rsidRPr="00E22FCF" w:rsidRDefault="001E6ED3">
            <w:pPr>
              <w:jc w:val="right"/>
              <w:rPr>
                <w:sz w:val="12"/>
                <w:szCs w:val="12"/>
                <w:lang w:eastAsia="sk-SK"/>
              </w:rPr>
            </w:pPr>
          </w:p>
        </w:tc>
      </w:tr>
      <w:tr w:rsidR="00EB265F" w:rsidRPr="00AC7C55" w14:paraId="3AE9FFDE" w14:textId="77777777" w:rsidTr="00D86EDA">
        <w:trPr>
          <w:trHeight w:val="195"/>
        </w:trPr>
        <w:tc>
          <w:tcPr>
            <w:tcW w:w="2540" w:type="pct"/>
            <w:tcBorders>
              <w:top w:val="nil"/>
              <w:left w:val="nil"/>
              <w:bottom w:val="nil"/>
              <w:right w:val="nil"/>
            </w:tcBorders>
            <w:shd w:val="clear" w:color="auto" w:fill="auto"/>
            <w:noWrap/>
            <w:vAlign w:val="center"/>
            <w:hideMark/>
          </w:tcPr>
          <w:p w14:paraId="032804EB" w14:textId="77777777" w:rsidR="001E6ED3" w:rsidRPr="00E22FCF" w:rsidRDefault="001E6ED3" w:rsidP="004E1CD7">
            <w:pPr>
              <w:jc w:val="left"/>
              <w:rPr>
                <w:sz w:val="12"/>
                <w:szCs w:val="12"/>
                <w:lang w:eastAsia="sk-SK"/>
              </w:rPr>
            </w:pPr>
            <w:r w:rsidRPr="00E22FCF">
              <w:rPr>
                <w:sz w:val="12"/>
                <w:szCs w:val="12"/>
                <w:lang w:eastAsia="sk-SK"/>
              </w:rPr>
              <w:t>Úbytky</w:t>
            </w:r>
          </w:p>
        </w:tc>
        <w:tc>
          <w:tcPr>
            <w:tcW w:w="630" w:type="pct"/>
            <w:tcBorders>
              <w:top w:val="nil"/>
              <w:left w:val="nil"/>
              <w:bottom w:val="nil"/>
              <w:right w:val="nil"/>
            </w:tcBorders>
            <w:shd w:val="clear" w:color="auto" w:fill="auto"/>
            <w:vAlign w:val="center"/>
          </w:tcPr>
          <w:p w14:paraId="31515D80" w14:textId="7FFB4C09" w:rsidR="001E6ED3" w:rsidRPr="00E22FCF" w:rsidRDefault="009155D2">
            <w:pPr>
              <w:jc w:val="right"/>
              <w:rPr>
                <w:sz w:val="12"/>
                <w:szCs w:val="12"/>
                <w:lang w:eastAsia="sk-SK"/>
              </w:rPr>
            </w:pPr>
            <w:r w:rsidRPr="00E22FCF">
              <w:rPr>
                <w:sz w:val="12"/>
                <w:szCs w:val="12"/>
                <w:lang w:eastAsia="sk-SK"/>
              </w:rPr>
              <w:t>0</w:t>
            </w:r>
          </w:p>
        </w:tc>
        <w:tc>
          <w:tcPr>
            <w:tcW w:w="87" w:type="pct"/>
            <w:tcBorders>
              <w:top w:val="nil"/>
              <w:left w:val="nil"/>
              <w:bottom w:val="nil"/>
              <w:right w:val="nil"/>
            </w:tcBorders>
            <w:shd w:val="clear" w:color="auto" w:fill="auto"/>
            <w:vAlign w:val="center"/>
          </w:tcPr>
          <w:p w14:paraId="197CBED6"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tcPr>
          <w:p w14:paraId="61B1DF39" w14:textId="78C2AFBF" w:rsidR="001E6ED3" w:rsidRPr="00E22FCF" w:rsidRDefault="00F11975">
            <w:pPr>
              <w:jc w:val="right"/>
              <w:rPr>
                <w:sz w:val="12"/>
                <w:szCs w:val="12"/>
                <w:lang w:eastAsia="sk-SK"/>
              </w:rPr>
            </w:pPr>
            <w:r w:rsidRPr="00E22FCF">
              <w:rPr>
                <w:sz w:val="12"/>
                <w:szCs w:val="12"/>
                <w:lang w:eastAsia="sk-SK"/>
              </w:rPr>
              <w:t>-46 608</w:t>
            </w:r>
          </w:p>
        </w:tc>
        <w:tc>
          <w:tcPr>
            <w:tcW w:w="580" w:type="pct"/>
            <w:tcBorders>
              <w:top w:val="nil"/>
              <w:left w:val="nil"/>
              <w:bottom w:val="nil"/>
              <w:right w:val="nil"/>
            </w:tcBorders>
            <w:shd w:val="clear" w:color="auto" w:fill="auto"/>
            <w:vAlign w:val="center"/>
          </w:tcPr>
          <w:p w14:paraId="07ADE4A7" w14:textId="1A39F7E0" w:rsidR="001E6ED3" w:rsidRPr="00E22FCF" w:rsidRDefault="001E6ED3">
            <w:pPr>
              <w:jc w:val="right"/>
              <w:rPr>
                <w:sz w:val="12"/>
                <w:szCs w:val="12"/>
                <w:lang w:eastAsia="sk-SK"/>
              </w:rPr>
            </w:pPr>
          </w:p>
        </w:tc>
        <w:tc>
          <w:tcPr>
            <w:tcW w:w="586" w:type="pct"/>
            <w:tcBorders>
              <w:top w:val="nil"/>
              <w:left w:val="nil"/>
              <w:bottom w:val="nil"/>
              <w:right w:val="nil"/>
            </w:tcBorders>
            <w:shd w:val="clear" w:color="auto" w:fill="auto"/>
            <w:vAlign w:val="center"/>
          </w:tcPr>
          <w:p w14:paraId="17FF5EF1" w14:textId="4AE0FDC0" w:rsidR="001E6ED3" w:rsidRPr="00E22FCF" w:rsidRDefault="00D3561B" w:rsidP="00D86EDA">
            <w:pPr>
              <w:jc w:val="right"/>
              <w:rPr>
                <w:sz w:val="12"/>
                <w:szCs w:val="12"/>
                <w:lang w:eastAsia="sk-SK"/>
              </w:rPr>
            </w:pPr>
            <w:r w:rsidRPr="00E22FCF">
              <w:rPr>
                <w:sz w:val="12"/>
                <w:szCs w:val="12"/>
                <w:lang w:eastAsia="sk-SK"/>
              </w:rPr>
              <w:t>-46 608</w:t>
            </w:r>
          </w:p>
        </w:tc>
      </w:tr>
      <w:tr w:rsidR="00EB265F" w:rsidRPr="00AC7C55" w14:paraId="55E55B31" w14:textId="77777777" w:rsidTr="00D86EDA">
        <w:trPr>
          <w:trHeight w:val="195"/>
        </w:trPr>
        <w:tc>
          <w:tcPr>
            <w:tcW w:w="2540" w:type="pct"/>
            <w:tcBorders>
              <w:top w:val="nil"/>
              <w:left w:val="nil"/>
              <w:bottom w:val="nil"/>
              <w:right w:val="nil"/>
            </w:tcBorders>
            <w:shd w:val="clear" w:color="auto" w:fill="auto"/>
            <w:noWrap/>
            <w:vAlign w:val="center"/>
            <w:hideMark/>
          </w:tcPr>
          <w:p w14:paraId="3E09C9F4" w14:textId="77777777" w:rsidR="001E6ED3" w:rsidRPr="00E22FCF" w:rsidRDefault="001E6ED3" w:rsidP="004E1CD7">
            <w:pPr>
              <w:jc w:val="left"/>
              <w:rPr>
                <w:sz w:val="12"/>
                <w:szCs w:val="12"/>
                <w:lang w:eastAsia="sk-SK"/>
              </w:rPr>
            </w:pPr>
            <w:r w:rsidRPr="00E22FCF">
              <w:rPr>
                <w:sz w:val="12"/>
                <w:szCs w:val="12"/>
                <w:lang w:eastAsia="sk-SK"/>
              </w:rPr>
              <w:t>Presuny</w:t>
            </w:r>
          </w:p>
        </w:tc>
        <w:tc>
          <w:tcPr>
            <w:tcW w:w="630" w:type="pct"/>
            <w:tcBorders>
              <w:top w:val="nil"/>
              <w:left w:val="nil"/>
              <w:bottom w:val="nil"/>
              <w:right w:val="nil"/>
            </w:tcBorders>
            <w:shd w:val="clear" w:color="auto" w:fill="auto"/>
            <w:vAlign w:val="center"/>
          </w:tcPr>
          <w:p w14:paraId="18957B79" w14:textId="76D6034C" w:rsidR="001E6ED3" w:rsidRPr="00E22FCF" w:rsidRDefault="001E6ED3">
            <w:pPr>
              <w:jc w:val="right"/>
              <w:rPr>
                <w:sz w:val="12"/>
                <w:szCs w:val="12"/>
                <w:lang w:eastAsia="sk-SK"/>
              </w:rPr>
            </w:pPr>
          </w:p>
        </w:tc>
        <w:tc>
          <w:tcPr>
            <w:tcW w:w="87" w:type="pct"/>
            <w:tcBorders>
              <w:top w:val="nil"/>
              <w:left w:val="nil"/>
              <w:bottom w:val="nil"/>
              <w:right w:val="nil"/>
            </w:tcBorders>
            <w:shd w:val="clear" w:color="auto" w:fill="auto"/>
            <w:vAlign w:val="center"/>
          </w:tcPr>
          <w:p w14:paraId="39AE7EAA"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tcPr>
          <w:p w14:paraId="763E11F3" w14:textId="7BD2C489" w:rsidR="001E6ED3" w:rsidRPr="00E22FCF" w:rsidRDefault="001E6ED3">
            <w:pPr>
              <w:jc w:val="right"/>
              <w:rPr>
                <w:sz w:val="12"/>
                <w:szCs w:val="12"/>
                <w:lang w:eastAsia="sk-SK"/>
              </w:rPr>
            </w:pPr>
          </w:p>
        </w:tc>
        <w:tc>
          <w:tcPr>
            <w:tcW w:w="580" w:type="pct"/>
            <w:tcBorders>
              <w:top w:val="nil"/>
              <w:left w:val="nil"/>
              <w:bottom w:val="nil"/>
              <w:right w:val="nil"/>
            </w:tcBorders>
            <w:shd w:val="clear" w:color="auto" w:fill="auto"/>
            <w:vAlign w:val="center"/>
          </w:tcPr>
          <w:p w14:paraId="2B956A28" w14:textId="062E51A5" w:rsidR="001E6ED3" w:rsidRPr="00E22FCF" w:rsidRDefault="001E6ED3">
            <w:pPr>
              <w:jc w:val="right"/>
              <w:rPr>
                <w:sz w:val="12"/>
                <w:szCs w:val="12"/>
                <w:lang w:eastAsia="sk-SK"/>
              </w:rPr>
            </w:pPr>
          </w:p>
        </w:tc>
        <w:tc>
          <w:tcPr>
            <w:tcW w:w="586" w:type="pct"/>
            <w:tcBorders>
              <w:top w:val="nil"/>
              <w:left w:val="nil"/>
              <w:bottom w:val="nil"/>
              <w:right w:val="nil"/>
            </w:tcBorders>
            <w:shd w:val="clear" w:color="auto" w:fill="auto"/>
            <w:vAlign w:val="center"/>
          </w:tcPr>
          <w:p w14:paraId="58DDF3F8" w14:textId="015C1874" w:rsidR="001E6ED3" w:rsidRPr="00E22FCF" w:rsidRDefault="001E6ED3">
            <w:pPr>
              <w:jc w:val="right"/>
              <w:rPr>
                <w:sz w:val="12"/>
                <w:szCs w:val="12"/>
                <w:lang w:eastAsia="sk-SK"/>
              </w:rPr>
            </w:pPr>
          </w:p>
        </w:tc>
      </w:tr>
      <w:tr w:rsidR="00EB265F" w:rsidRPr="00AC7C55" w14:paraId="4B67268A" w14:textId="77777777" w:rsidTr="00D86EDA">
        <w:trPr>
          <w:trHeight w:val="210"/>
        </w:trPr>
        <w:tc>
          <w:tcPr>
            <w:tcW w:w="2540" w:type="pct"/>
            <w:tcBorders>
              <w:top w:val="nil"/>
              <w:left w:val="nil"/>
              <w:bottom w:val="nil"/>
              <w:right w:val="nil"/>
            </w:tcBorders>
            <w:shd w:val="clear" w:color="auto" w:fill="auto"/>
            <w:noWrap/>
            <w:vAlign w:val="center"/>
            <w:hideMark/>
          </w:tcPr>
          <w:p w14:paraId="5AE8486E" w14:textId="77777777" w:rsidR="001E6ED3" w:rsidRPr="00E22FCF" w:rsidRDefault="001E6ED3" w:rsidP="004E1CD7">
            <w:pPr>
              <w:jc w:val="left"/>
              <w:rPr>
                <w:sz w:val="12"/>
                <w:szCs w:val="12"/>
                <w:lang w:eastAsia="sk-SK"/>
              </w:rPr>
            </w:pPr>
            <w:r w:rsidRPr="00E22FCF">
              <w:rPr>
                <w:sz w:val="12"/>
                <w:szCs w:val="12"/>
                <w:lang w:eastAsia="sk-SK"/>
              </w:rPr>
              <w:t>Kurzové rozdiely</w:t>
            </w:r>
          </w:p>
        </w:tc>
        <w:tc>
          <w:tcPr>
            <w:tcW w:w="630" w:type="pct"/>
            <w:tcBorders>
              <w:top w:val="nil"/>
              <w:left w:val="nil"/>
              <w:bottom w:val="nil"/>
              <w:right w:val="nil"/>
            </w:tcBorders>
            <w:shd w:val="clear" w:color="auto" w:fill="auto"/>
            <w:vAlign w:val="center"/>
          </w:tcPr>
          <w:p w14:paraId="1C2F97CD" w14:textId="020B012B" w:rsidR="001E6ED3" w:rsidRPr="00E22FCF" w:rsidRDefault="001E6ED3">
            <w:pPr>
              <w:jc w:val="right"/>
              <w:rPr>
                <w:sz w:val="12"/>
                <w:szCs w:val="12"/>
                <w:lang w:eastAsia="sk-SK"/>
              </w:rPr>
            </w:pPr>
          </w:p>
        </w:tc>
        <w:tc>
          <w:tcPr>
            <w:tcW w:w="87" w:type="pct"/>
            <w:tcBorders>
              <w:top w:val="nil"/>
              <w:left w:val="nil"/>
              <w:bottom w:val="nil"/>
              <w:right w:val="nil"/>
            </w:tcBorders>
            <w:shd w:val="clear" w:color="auto" w:fill="auto"/>
            <w:vAlign w:val="center"/>
          </w:tcPr>
          <w:p w14:paraId="68DF6644"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tcPr>
          <w:p w14:paraId="5D6333E4" w14:textId="7B387043" w:rsidR="001E6ED3" w:rsidRPr="00E22FCF" w:rsidRDefault="001E6ED3">
            <w:pPr>
              <w:jc w:val="right"/>
              <w:rPr>
                <w:sz w:val="12"/>
                <w:szCs w:val="12"/>
                <w:lang w:eastAsia="sk-SK"/>
              </w:rPr>
            </w:pPr>
          </w:p>
        </w:tc>
        <w:tc>
          <w:tcPr>
            <w:tcW w:w="580" w:type="pct"/>
            <w:tcBorders>
              <w:top w:val="nil"/>
              <w:left w:val="nil"/>
              <w:bottom w:val="nil"/>
              <w:right w:val="nil"/>
            </w:tcBorders>
            <w:shd w:val="clear" w:color="auto" w:fill="auto"/>
            <w:vAlign w:val="center"/>
          </w:tcPr>
          <w:p w14:paraId="12DB6B1B" w14:textId="3F37A989" w:rsidR="001E6ED3" w:rsidRPr="00E22FCF" w:rsidRDefault="001E6ED3">
            <w:pPr>
              <w:jc w:val="right"/>
              <w:rPr>
                <w:sz w:val="12"/>
                <w:szCs w:val="12"/>
                <w:lang w:eastAsia="sk-SK"/>
              </w:rPr>
            </w:pPr>
          </w:p>
        </w:tc>
        <w:tc>
          <w:tcPr>
            <w:tcW w:w="586" w:type="pct"/>
            <w:tcBorders>
              <w:top w:val="nil"/>
              <w:left w:val="nil"/>
              <w:bottom w:val="nil"/>
              <w:right w:val="nil"/>
            </w:tcBorders>
            <w:shd w:val="clear" w:color="auto" w:fill="auto"/>
            <w:vAlign w:val="center"/>
          </w:tcPr>
          <w:p w14:paraId="0F4E56DD" w14:textId="556FCC9A" w:rsidR="001E6ED3" w:rsidRPr="00E22FCF" w:rsidRDefault="001E6ED3">
            <w:pPr>
              <w:jc w:val="right"/>
              <w:rPr>
                <w:sz w:val="12"/>
                <w:szCs w:val="12"/>
                <w:lang w:eastAsia="sk-SK"/>
              </w:rPr>
            </w:pPr>
          </w:p>
        </w:tc>
      </w:tr>
      <w:tr w:rsidR="00EB265F" w:rsidRPr="00AC7C55" w14:paraId="3070B66B" w14:textId="77777777" w:rsidTr="00D86EDA">
        <w:trPr>
          <w:trHeight w:val="195"/>
        </w:trPr>
        <w:tc>
          <w:tcPr>
            <w:tcW w:w="2540" w:type="pct"/>
            <w:tcBorders>
              <w:top w:val="nil"/>
              <w:left w:val="nil"/>
              <w:bottom w:val="nil"/>
              <w:right w:val="nil"/>
            </w:tcBorders>
            <w:shd w:val="clear" w:color="auto" w:fill="auto"/>
            <w:noWrap/>
            <w:vAlign w:val="center"/>
            <w:hideMark/>
          </w:tcPr>
          <w:p w14:paraId="4F3E5632" w14:textId="78C3CCF4" w:rsidR="001E6ED3" w:rsidRPr="00E22FCF" w:rsidRDefault="001E6ED3" w:rsidP="004E1CD7">
            <w:pPr>
              <w:jc w:val="left"/>
              <w:rPr>
                <w:sz w:val="12"/>
                <w:szCs w:val="12"/>
                <w:lang w:eastAsia="sk-SK"/>
              </w:rPr>
            </w:pPr>
            <w:r w:rsidRPr="00E22FCF">
              <w:rPr>
                <w:sz w:val="12"/>
                <w:szCs w:val="12"/>
                <w:lang w:eastAsia="sk-SK"/>
              </w:rPr>
              <w:t>31-12-22</w:t>
            </w:r>
          </w:p>
        </w:tc>
        <w:tc>
          <w:tcPr>
            <w:tcW w:w="630" w:type="pct"/>
            <w:tcBorders>
              <w:top w:val="single" w:sz="8" w:space="0" w:color="auto"/>
              <w:left w:val="nil"/>
              <w:bottom w:val="nil"/>
              <w:right w:val="nil"/>
            </w:tcBorders>
            <w:shd w:val="clear" w:color="auto" w:fill="auto"/>
            <w:vAlign w:val="center"/>
          </w:tcPr>
          <w:p w14:paraId="257DA2BE" w14:textId="5470DF17" w:rsidR="001E6ED3" w:rsidRPr="00E22FCF" w:rsidRDefault="00F11975">
            <w:pPr>
              <w:jc w:val="right"/>
              <w:rPr>
                <w:sz w:val="12"/>
                <w:szCs w:val="12"/>
                <w:lang w:eastAsia="sk-SK"/>
              </w:rPr>
            </w:pPr>
            <w:r w:rsidRPr="00E22FCF">
              <w:rPr>
                <w:sz w:val="12"/>
                <w:szCs w:val="12"/>
                <w:lang w:eastAsia="sk-SK"/>
              </w:rPr>
              <w:t>66 742 114</w:t>
            </w:r>
          </w:p>
        </w:tc>
        <w:tc>
          <w:tcPr>
            <w:tcW w:w="87" w:type="pct"/>
            <w:tcBorders>
              <w:top w:val="nil"/>
              <w:left w:val="nil"/>
              <w:bottom w:val="nil"/>
              <w:right w:val="nil"/>
            </w:tcBorders>
            <w:shd w:val="clear" w:color="auto" w:fill="auto"/>
            <w:vAlign w:val="center"/>
          </w:tcPr>
          <w:p w14:paraId="5FD9200C" w14:textId="77777777" w:rsidR="001E6ED3" w:rsidRPr="00E22FCF" w:rsidRDefault="001E6ED3">
            <w:pPr>
              <w:jc w:val="right"/>
              <w:rPr>
                <w:sz w:val="12"/>
                <w:szCs w:val="12"/>
                <w:lang w:eastAsia="sk-SK"/>
              </w:rPr>
            </w:pPr>
          </w:p>
        </w:tc>
        <w:tc>
          <w:tcPr>
            <w:tcW w:w="540" w:type="pct"/>
            <w:tcBorders>
              <w:top w:val="single" w:sz="8" w:space="0" w:color="auto"/>
              <w:left w:val="nil"/>
              <w:bottom w:val="nil"/>
              <w:right w:val="nil"/>
            </w:tcBorders>
            <w:shd w:val="clear" w:color="auto" w:fill="auto"/>
            <w:vAlign w:val="center"/>
          </w:tcPr>
          <w:p w14:paraId="27AF6213" w14:textId="3FFC89DE" w:rsidR="001E6ED3" w:rsidRPr="00E22FCF" w:rsidRDefault="00F11975">
            <w:pPr>
              <w:jc w:val="right"/>
              <w:rPr>
                <w:sz w:val="12"/>
                <w:szCs w:val="12"/>
                <w:lang w:eastAsia="sk-SK"/>
              </w:rPr>
            </w:pPr>
            <w:r w:rsidRPr="00E22FCF">
              <w:rPr>
                <w:sz w:val="12"/>
                <w:szCs w:val="12"/>
                <w:lang w:eastAsia="sk-SK"/>
              </w:rPr>
              <w:t>4 342 663</w:t>
            </w:r>
          </w:p>
        </w:tc>
        <w:tc>
          <w:tcPr>
            <w:tcW w:w="580" w:type="pct"/>
            <w:tcBorders>
              <w:top w:val="single" w:sz="8" w:space="0" w:color="auto"/>
              <w:left w:val="nil"/>
              <w:bottom w:val="nil"/>
              <w:right w:val="nil"/>
            </w:tcBorders>
            <w:shd w:val="clear" w:color="auto" w:fill="auto"/>
            <w:vAlign w:val="center"/>
          </w:tcPr>
          <w:p w14:paraId="02A5313F" w14:textId="3D091600" w:rsidR="001E6ED3" w:rsidRPr="00E22FCF" w:rsidRDefault="001E6ED3">
            <w:pPr>
              <w:jc w:val="right"/>
              <w:rPr>
                <w:sz w:val="12"/>
                <w:szCs w:val="12"/>
                <w:lang w:eastAsia="sk-SK"/>
              </w:rPr>
            </w:pPr>
          </w:p>
        </w:tc>
        <w:tc>
          <w:tcPr>
            <w:tcW w:w="586" w:type="pct"/>
            <w:tcBorders>
              <w:top w:val="single" w:sz="8" w:space="0" w:color="auto"/>
              <w:left w:val="nil"/>
              <w:bottom w:val="nil"/>
              <w:right w:val="nil"/>
            </w:tcBorders>
            <w:shd w:val="clear" w:color="auto" w:fill="auto"/>
            <w:vAlign w:val="center"/>
          </w:tcPr>
          <w:p w14:paraId="5544189A" w14:textId="4DD62B57" w:rsidR="001E6ED3" w:rsidRPr="00E22FCF" w:rsidRDefault="00D3561B" w:rsidP="00D86EDA">
            <w:pPr>
              <w:jc w:val="right"/>
              <w:rPr>
                <w:sz w:val="12"/>
                <w:szCs w:val="12"/>
                <w:lang w:eastAsia="sk-SK"/>
              </w:rPr>
            </w:pPr>
            <w:r w:rsidRPr="00E22FCF">
              <w:rPr>
                <w:sz w:val="12"/>
                <w:szCs w:val="12"/>
                <w:lang w:eastAsia="sk-SK"/>
              </w:rPr>
              <w:t>71 084 777</w:t>
            </w:r>
          </w:p>
        </w:tc>
      </w:tr>
      <w:tr w:rsidR="00EB265F" w:rsidRPr="00AC7C55" w14:paraId="02A49164" w14:textId="77777777" w:rsidTr="00D86EDA">
        <w:trPr>
          <w:trHeight w:val="195"/>
        </w:trPr>
        <w:tc>
          <w:tcPr>
            <w:tcW w:w="2540" w:type="pct"/>
            <w:tcBorders>
              <w:top w:val="nil"/>
              <w:left w:val="nil"/>
              <w:bottom w:val="nil"/>
              <w:right w:val="nil"/>
            </w:tcBorders>
            <w:shd w:val="clear" w:color="auto" w:fill="auto"/>
            <w:noWrap/>
            <w:vAlign w:val="center"/>
            <w:hideMark/>
          </w:tcPr>
          <w:p w14:paraId="6F1304FA" w14:textId="77777777" w:rsidR="001E6ED3" w:rsidRPr="00E22FCF" w:rsidRDefault="001E6ED3" w:rsidP="004E1CD7">
            <w:pPr>
              <w:jc w:val="left"/>
              <w:rPr>
                <w:sz w:val="12"/>
                <w:szCs w:val="12"/>
                <w:lang w:eastAsia="sk-SK"/>
              </w:rPr>
            </w:pPr>
          </w:p>
        </w:tc>
        <w:tc>
          <w:tcPr>
            <w:tcW w:w="630" w:type="pct"/>
            <w:tcBorders>
              <w:top w:val="nil"/>
              <w:left w:val="nil"/>
              <w:bottom w:val="nil"/>
              <w:right w:val="nil"/>
            </w:tcBorders>
            <w:shd w:val="clear" w:color="auto" w:fill="auto"/>
            <w:vAlign w:val="center"/>
            <w:hideMark/>
          </w:tcPr>
          <w:p w14:paraId="47B2F06B" w14:textId="77777777" w:rsidR="001E6ED3" w:rsidRPr="00E22FCF" w:rsidRDefault="001E6ED3">
            <w:pPr>
              <w:jc w:val="right"/>
              <w:rPr>
                <w:sz w:val="12"/>
                <w:szCs w:val="12"/>
                <w:lang w:eastAsia="sk-SK"/>
              </w:rPr>
            </w:pPr>
          </w:p>
        </w:tc>
        <w:tc>
          <w:tcPr>
            <w:tcW w:w="87" w:type="pct"/>
            <w:tcBorders>
              <w:top w:val="nil"/>
              <w:left w:val="nil"/>
              <w:bottom w:val="nil"/>
              <w:right w:val="nil"/>
            </w:tcBorders>
            <w:shd w:val="clear" w:color="auto" w:fill="auto"/>
            <w:vAlign w:val="center"/>
            <w:hideMark/>
          </w:tcPr>
          <w:p w14:paraId="36BE0D9E"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hideMark/>
          </w:tcPr>
          <w:p w14:paraId="341D2A96" w14:textId="77777777" w:rsidR="001E6ED3" w:rsidRPr="00E22FCF" w:rsidRDefault="001E6ED3">
            <w:pPr>
              <w:jc w:val="right"/>
              <w:rPr>
                <w:sz w:val="12"/>
                <w:szCs w:val="12"/>
                <w:lang w:eastAsia="sk-SK"/>
              </w:rPr>
            </w:pPr>
          </w:p>
        </w:tc>
        <w:tc>
          <w:tcPr>
            <w:tcW w:w="580" w:type="pct"/>
            <w:tcBorders>
              <w:top w:val="nil"/>
              <w:left w:val="nil"/>
              <w:bottom w:val="nil"/>
              <w:right w:val="nil"/>
            </w:tcBorders>
            <w:shd w:val="clear" w:color="auto" w:fill="auto"/>
            <w:vAlign w:val="center"/>
            <w:hideMark/>
          </w:tcPr>
          <w:p w14:paraId="7A3E7B5D" w14:textId="77777777" w:rsidR="001E6ED3" w:rsidRPr="00E22FCF" w:rsidRDefault="001E6ED3">
            <w:pPr>
              <w:jc w:val="right"/>
              <w:rPr>
                <w:sz w:val="12"/>
                <w:szCs w:val="12"/>
                <w:lang w:eastAsia="sk-SK"/>
              </w:rPr>
            </w:pPr>
          </w:p>
        </w:tc>
        <w:tc>
          <w:tcPr>
            <w:tcW w:w="586" w:type="pct"/>
            <w:tcBorders>
              <w:top w:val="nil"/>
              <w:left w:val="nil"/>
              <w:bottom w:val="nil"/>
              <w:right w:val="nil"/>
            </w:tcBorders>
            <w:shd w:val="clear" w:color="auto" w:fill="auto"/>
            <w:vAlign w:val="center"/>
            <w:hideMark/>
          </w:tcPr>
          <w:p w14:paraId="539B29EF" w14:textId="77777777" w:rsidR="001E6ED3" w:rsidRPr="00E22FCF" w:rsidRDefault="001E6ED3">
            <w:pPr>
              <w:jc w:val="right"/>
              <w:rPr>
                <w:sz w:val="12"/>
                <w:szCs w:val="12"/>
                <w:lang w:eastAsia="sk-SK"/>
              </w:rPr>
            </w:pPr>
          </w:p>
        </w:tc>
      </w:tr>
      <w:tr w:rsidR="00EB265F" w:rsidRPr="00AC7C55" w14:paraId="4149F931" w14:textId="77777777" w:rsidTr="00D86EDA">
        <w:trPr>
          <w:trHeight w:val="195"/>
        </w:trPr>
        <w:tc>
          <w:tcPr>
            <w:tcW w:w="2540" w:type="pct"/>
            <w:tcBorders>
              <w:top w:val="nil"/>
              <w:left w:val="nil"/>
              <w:bottom w:val="nil"/>
              <w:right w:val="nil"/>
            </w:tcBorders>
            <w:shd w:val="clear" w:color="auto" w:fill="auto"/>
            <w:noWrap/>
            <w:vAlign w:val="center"/>
            <w:hideMark/>
          </w:tcPr>
          <w:p w14:paraId="7E6A5B74" w14:textId="77777777" w:rsidR="001E6ED3" w:rsidRPr="00E22FCF" w:rsidRDefault="001E6ED3" w:rsidP="004E1CD7">
            <w:pPr>
              <w:jc w:val="left"/>
              <w:rPr>
                <w:b/>
                <w:bCs/>
                <w:sz w:val="12"/>
                <w:szCs w:val="12"/>
                <w:lang w:eastAsia="sk-SK"/>
              </w:rPr>
            </w:pPr>
            <w:r w:rsidRPr="00E22FCF">
              <w:rPr>
                <w:b/>
                <w:bCs/>
                <w:sz w:val="12"/>
                <w:szCs w:val="12"/>
                <w:lang w:eastAsia="sk-SK"/>
              </w:rPr>
              <w:t>Zostatková cena</w:t>
            </w:r>
          </w:p>
        </w:tc>
        <w:tc>
          <w:tcPr>
            <w:tcW w:w="630" w:type="pct"/>
            <w:tcBorders>
              <w:top w:val="nil"/>
              <w:left w:val="nil"/>
              <w:bottom w:val="nil"/>
              <w:right w:val="nil"/>
            </w:tcBorders>
            <w:shd w:val="clear" w:color="auto" w:fill="auto"/>
            <w:vAlign w:val="center"/>
            <w:hideMark/>
          </w:tcPr>
          <w:p w14:paraId="51435ED6" w14:textId="77777777" w:rsidR="001E6ED3" w:rsidRPr="00E22FCF" w:rsidRDefault="001E6ED3">
            <w:pPr>
              <w:jc w:val="right"/>
              <w:rPr>
                <w:sz w:val="12"/>
                <w:szCs w:val="12"/>
                <w:lang w:eastAsia="sk-SK"/>
              </w:rPr>
            </w:pPr>
          </w:p>
        </w:tc>
        <w:tc>
          <w:tcPr>
            <w:tcW w:w="87" w:type="pct"/>
            <w:tcBorders>
              <w:top w:val="nil"/>
              <w:left w:val="nil"/>
              <w:bottom w:val="nil"/>
              <w:right w:val="nil"/>
            </w:tcBorders>
            <w:shd w:val="clear" w:color="auto" w:fill="auto"/>
            <w:vAlign w:val="center"/>
            <w:hideMark/>
          </w:tcPr>
          <w:p w14:paraId="209A25AA" w14:textId="77777777" w:rsidR="001E6ED3" w:rsidRPr="00E22FCF" w:rsidRDefault="001E6ED3">
            <w:pPr>
              <w:jc w:val="right"/>
              <w:rPr>
                <w:sz w:val="12"/>
                <w:szCs w:val="12"/>
                <w:lang w:eastAsia="sk-SK"/>
              </w:rPr>
            </w:pPr>
          </w:p>
        </w:tc>
        <w:tc>
          <w:tcPr>
            <w:tcW w:w="540" w:type="pct"/>
            <w:tcBorders>
              <w:top w:val="nil"/>
              <w:left w:val="nil"/>
              <w:bottom w:val="nil"/>
              <w:right w:val="nil"/>
            </w:tcBorders>
            <w:shd w:val="clear" w:color="auto" w:fill="auto"/>
            <w:vAlign w:val="center"/>
            <w:hideMark/>
          </w:tcPr>
          <w:p w14:paraId="54A3B024" w14:textId="77777777" w:rsidR="001E6ED3" w:rsidRPr="00E22FCF" w:rsidRDefault="001E6ED3">
            <w:pPr>
              <w:jc w:val="right"/>
              <w:rPr>
                <w:sz w:val="12"/>
                <w:szCs w:val="12"/>
                <w:lang w:eastAsia="sk-SK"/>
              </w:rPr>
            </w:pPr>
          </w:p>
        </w:tc>
        <w:tc>
          <w:tcPr>
            <w:tcW w:w="580" w:type="pct"/>
            <w:tcBorders>
              <w:top w:val="nil"/>
              <w:left w:val="nil"/>
              <w:bottom w:val="nil"/>
              <w:right w:val="nil"/>
            </w:tcBorders>
            <w:shd w:val="clear" w:color="auto" w:fill="auto"/>
            <w:vAlign w:val="center"/>
            <w:hideMark/>
          </w:tcPr>
          <w:p w14:paraId="449EF1DA" w14:textId="77777777" w:rsidR="001E6ED3" w:rsidRPr="00E22FCF" w:rsidRDefault="001E6ED3">
            <w:pPr>
              <w:jc w:val="right"/>
              <w:rPr>
                <w:sz w:val="12"/>
                <w:szCs w:val="12"/>
                <w:lang w:eastAsia="sk-SK"/>
              </w:rPr>
            </w:pPr>
          </w:p>
        </w:tc>
        <w:tc>
          <w:tcPr>
            <w:tcW w:w="586" w:type="pct"/>
            <w:tcBorders>
              <w:top w:val="nil"/>
              <w:left w:val="nil"/>
              <w:bottom w:val="nil"/>
              <w:right w:val="nil"/>
            </w:tcBorders>
            <w:shd w:val="clear" w:color="auto" w:fill="auto"/>
            <w:vAlign w:val="center"/>
            <w:hideMark/>
          </w:tcPr>
          <w:p w14:paraId="443BB2DF" w14:textId="77777777" w:rsidR="001E6ED3" w:rsidRPr="00E22FCF" w:rsidRDefault="001E6ED3">
            <w:pPr>
              <w:jc w:val="right"/>
              <w:rPr>
                <w:sz w:val="12"/>
                <w:szCs w:val="12"/>
                <w:lang w:eastAsia="sk-SK"/>
              </w:rPr>
            </w:pPr>
          </w:p>
        </w:tc>
      </w:tr>
      <w:tr w:rsidR="00EB265F" w:rsidRPr="00AC7C55" w14:paraId="3A639EBA" w14:textId="77777777" w:rsidTr="00D86EDA">
        <w:trPr>
          <w:trHeight w:val="210"/>
        </w:trPr>
        <w:tc>
          <w:tcPr>
            <w:tcW w:w="2540" w:type="pct"/>
            <w:tcBorders>
              <w:top w:val="nil"/>
              <w:left w:val="nil"/>
              <w:bottom w:val="nil"/>
              <w:right w:val="nil"/>
            </w:tcBorders>
            <w:shd w:val="clear" w:color="auto" w:fill="auto"/>
            <w:noWrap/>
            <w:vAlign w:val="center"/>
            <w:hideMark/>
          </w:tcPr>
          <w:p w14:paraId="4DE9A105" w14:textId="7E29EED3" w:rsidR="001E6ED3" w:rsidRPr="00E22FCF" w:rsidRDefault="001E6ED3" w:rsidP="004E1CD7">
            <w:pPr>
              <w:rPr>
                <w:sz w:val="12"/>
                <w:szCs w:val="12"/>
                <w:lang w:eastAsia="sk-SK"/>
              </w:rPr>
            </w:pPr>
            <w:r w:rsidRPr="00E22FCF">
              <w:rPr>
                <w:sz w:val="12"/>
                <w:szCs w:val="12"/>
                <w:lang w:eastAsia="sk-SK"/>
              </w:rPr>
              <w:t>01-1-22</w:t>
            </w:r>
          </w:p>
        </w:tc>
        <w:tc>
          <w:tcPr>
            <w:tcW w:w="630" w:type="pct"/>
            <w:tcBorders>
              <w:top w:val="nil"/>
              <w:left w:val="nil"/>
              <w:bottom w:val="single" w:sz="8" w:space="0" w:color="auto"/>
              <w:right w:val="nil"/>
            </w:tcBorders>
            <w:shd w:val="clear" w:color="auto" w:fill="auto"/>
            <w:vAlign w:val="center"/>
          </w:tcPr>
          <w:p w14:paraId="16D31CF4" w14:textId="1AD92431" w:rsidR="001E6ED3" w:rsidRPr="00E22FCF" w:rsidRDefault="00D3561B">
            <w:pPr>
              <w:jc w:val="right"/>
              <w:rPr>
                <w:sz w:val="12"/>
                <w:szCs w:val="12"/>
                <w:lang w:eastAsia="sk-SK"/>
              </w:rPr>
            </w:pPr>
            <w:r w:rsidRPr="00E22FCF">
              <w:rPr>
                <w:sz w:val="12"/>
                <w:szCs w:val="12"/>
                <w:lang w:eastAsia="sk-SK"/>
              </w:rPr>
              <w:t>114 632 772</w:t>
            </w:r>
          </w:p>
        </w:tc>
        <w:tc>
          <w:tcPr>
            <w:tcW w:w="87" w:type="pct"/>
            <w:tcBorders>
              <w:top w:val="nil"/>
              <w:left w:val="nil"/>
              <w:bottom w:val="nil"/>
              <w:right w:val="nil"/>
            </w:tcBorders>
            <w:shd w:val="clear" w:color="auto" w:fill="auto"/>
            <w:vAlign w:val="center"/>
          </w:tcPr>
          <w:p w14:paraId="3C0A71D7" w14:textId="77777777" w:rsidR="001E6ED3" w:rsidRPr="00E22FCF" w:rsidRDefault="001E6ED3">
            <w:pPr>
              <w:jc w:val="right"/>
              <w:rPr>
                <w:sz w:val="12"/>
                <w:szCs w:val="12"/>
                <w:lang w:eastAsia="sk-SK"/>
              </w:rPr>
            </w:pPr>
          </w:p>
        </w:tc>
        <w:tc>
          <w:tcPr>
            <w:tcW w:w="540" w:type="pct"/>
            <w:tcBorders>
              <w:top w:val="nil"/>
              <w:left w:val="nil"/>
              <w:bottom w:val="single" w:sz="8" w:space="0" w:color="auto"/>
              <w:right w:val="nil"/>
            </w:tcBorders>
            <w:shd w:val="clear" w:color="auto" w:fill="auto"/>
            <w:vAlign w:val="center"/>
          </w:tcPr>
          <w:p w14:paraId="77BE1D98" w14:textId="2B1B2ACA" w:rsidR="001E6ED3" w:rsidRPr="00E22FCF" w:rsidRDefault="00D3561B">
            <w:pPr>
              <w:jc w:val="right"/>
              <w:rPr>
                <w:sz w:val="12"/>
                <w:szCs w:val="12"/>
                <w:lang w:eastAsia="sk-SK"/>
              </w:rPr>
            </w:pPr>
            <w:r w:rsidRPr="00E22FCF">
              <w:rPr>
                <w:sz w:val="12"/>
                <w:szCs w:val="12"/>
                <w:lang w:eastAsia="sk-SK"/>
              </w:rPr>
              <w:t>1 509 347</w:t>
            </w:r>
          </w:p>
        </w:tc>
        <w:tc>
          <w:tcPr>
            <w:tcW w:w="580" w:type="pct"/>
            <w:tcBorders>
              <w:top w:val="nil"/>
              <w:left w:val="nil"/>
              <w:bottom w:val="single" w:sz="8" w:space="0" w:color="auto"/>
              <w:right w:val="nil"/>
            </w:tcBorders>
            <w:shd w:val="clear" w:color="auto" w:fill="auto"/>
            <w:vAlign w:val="center"/>
          </w:tcPr>
          <w:p w14:paraId="468E10DA" w14:textId="69418AEE" w:rsidR="001E6ED3" w:rsidRPr="00E22FCF" w:rsidRDefault="00D3561B">
            <w:pPr>
              <w:jc w:val="right"/>
              <w:rPr>
                <w:sz w:val="12"/>
                <w:szCs w:val="12"/>
                <w:lang w:eastAsia="sk-SK"/>
              </w:rPr>
            </w:pPr>
            <w:r w:rsidRPr="00E22FCF">
              <w:rPr>
                <w:sz w:val="12"/>
                <w:szCs w:val="12"/>
                <w:lang w:eastAsia="sk-SK"/>
              </w:rPr>
              <w:t>7 550 540</w:t>
            </w:r>
          </w:p>
        </w:tc>
        <w:tc>
          <w:tcPr>
            <w:tcW w:w="586" w:type="pct"/>
            <w:tcBorders>
              <w:top w:val="nil"/>
              <w:left w:val="nil"/>
              <w:bottom w:val="single" w:sz="8" w:space="0" w:color="auto"/>
              <w:right w:val="nil"/>
            </w:tcBorders>
            <w:shd w:val="clear" w:color="auto" w:fill="auto"/>
            <w:vAlign w:val="center"/>
          </w:tcPr>
          <w:p w14:paraId="70EFCBA0" w14:textId="047FCBA0" w:rsidR="001E6ED3" w:rsidRPr="00E22FCF" w:rsidRDefault="00D3561B">
            <w:pPr>
              <w:jc w:val="right"/>
              <w:rPr>
                <w:sz w:val="12"/>
                <w:szCs w:val="12"/>
                <w:lang w:eastAsia="sk-SK"/>
              </w:rPr>
            </w:pPr>
            <w:r w:rsidRPr="00E22FCF">
              <w:rPr>
                <w:sz w:val="12"/>
                <w:szCs w:val="12"/>
                <w:lang w:eastAsia="sk-SK"/>
              </w:rPr>
              <w:t>123 692 659</w:t>
            </w:r>
          </w:p>
        </w:tc>
      </w:tr>
      <w:tr w:rsidR="00EB265F" w:rsidRPr="00EB265F" w14:paraId="53375CDF" w14:textId="77777777" w:rsidTr="003559E9">
        <w:trPr>
          <w:trHeight w:val="210"/>
        </w:trPr>
        <w:tc>
          <w:tcPr>
            <w:tcW w:w="2540" w:type="pct"/>
            <w:tcBorders>
              <w:top w:val="nil"/>
              <w:left w:val="nil"/>
              <w:bottom w:val="nil"/>
              <w:right w:val="nil"/>
            </w:tcBorders>
            <w:shd w:val="clear" w:color="auto" w:fill="auto"/>
            <w:noWrap/>
            <w:vAlign w:val="center"/>
            <w:hideMark/>
          </w:tcPr>
          <w:p w14:paraId="1ACD2B1A" w14:textId="771BF242" w:rsidR="001E6ED3" w:rsidRPr="00E22FCF" w:rsidRDefault="001E6ED3" w:rsidP="004E1CD7">
            <w:pPr>
              <w:rPr>
                <w:sz w:val="12"/>
                <w:szCs w:val="12"/>
                <w:lang w:eastAsia="sk-SK"/>
              </w:rPr>
            </w:pPr>
          </w:p>
        </w:tc>
        <w:tc>
          <w:tcPr>
            <w:tcW w:w="630" w:type="pct"/>
            <w:tcBorders>
              <w:top w:val="nil"/>
              <w:left w:val="nil"/>
              <w:bottom w:val="double" w:sz="6" w:space="0" w:color="auto"/>
              <w:right w:val="nil"/>
            </w:tcBorders>
            <w:shd w:val="clear" w:color="auto" w:fill="auto"/>
            <w:vAlign w:val="center"/>
          </w:tcPr>
          <w:p w14:paraId="4BFB3CA4" w14:textId="2E5452F6" w:rsidR="001E6ED3" w:rsidRPr="00E22FCF" w:rsidRDefault="00D3561B" w:rsidP="004E1CD7">
            <w:pPr>
              <w:jc w:val="right"/>
              <w:rPr>
                <w:b/>
                <w:bCs/>
                <w:sz w:val="12"/>
                <w:szCs w:val="12"/>
                <w:lang w:eastAsia="sk-SK"/>
              </w:rPr>
            </w:pPr>
            <w:r w:rsidRPr="00E22FCF">
              <w:rPr>
                <w:b/>
                <w:bCs/>
                <w:sz w:val="12"/>
                <w:szCs w:val="12"/>
                <w:lang w:eastAsia="sk-SK"/>
              </w:rPr>
              <w:t>120 351 558</w:t>
            </w:r>
          </w:p>
        </w:tc>
        <w:tc>
          <w:tcPr>
            <w:tcW w:w="87" w:type="pct"/>
            <w:tcBorders>
              <w:top w:val="nil"/>
              <w:left w:val="nil"/>
              <w:bottom w:val="nil"/>
              <w:right w:val="nil"/>
            </w:tcBorders>
            <w:shd w:val="clear" w:color="auto" w:fill="auto"/>
            <w:vAlign w:val="center"/>
          </w:tcPr>
          <w:p w14:paraId="00524243" w14:textId="77777777" w:rsidR="001E6ED3" w:rsidRPr="00E22FCF" w:rsidRDefault="001E6ED3" w:rsidP="004E1CD7">
            <w:pPr>
              <w:jc w:val="right"/>
              <w:rPr>
                <w:b/>
                <w:bCs/>
                <w:sz w:val="12"/>
                <w:szCs w:val="12"/>
                <w:lang w:eastAsia="sk-SK"/>
              </w:rPr>
            </w:pPr>
          </w:p>
        </w:tc>
        <w:tc>
          <w:tcPr>
            <w:tcW w:w="540" w:type="pct"/>
            <w:tcBorders>
              <w:top w:val="nil"/>
              <w:left w:val="nil"/>
              <w:bottom w:val="double" w:sz="6" w:space="0" w:color="auto"/>
              <w:right w:val="nil"/>
            </w:tcBorders>
            <w:shd w:val="clear" w:color="auto" w:fill="auto"/>
            <w:vAlign w:val="center"/>
          </w:tcPr>
          <w:p w14:paraId="6EC4C048" w14:textId="1CC0D89B" w:rsidR="001E6ED3" w:rsidRPr="00E22FCF" w:rsidRDefault="00D3561B" w:rsidP="004E1CD7">
            <w:pPr>
              <w:jc w:val="right"/>
              <w:rPr>
                <w:b/>
                <w:bCs/>
                <w:sz w:val="12"/>
                <w:szCs w:val="12"/>
                <w:lang w:eastAsia="sk-SK"/>
              </w:rPr>
            </w:pPr>
            <w:r w:rsidRPr="00E22FCF">
              <w:rPr>
                <w:b/>
                <w:bCs/>
                <w:sz w:val="12"/>
                <w:szCs w:val="12"/>
                <w:lang w:eastAsia="sk-SK"/>
              </w:rPr>
              <w:t>1 253 238</w:t>
            </w:r>
          </w:p>
        </w:tc>
        <w:tc>
          <w:tcPr>
            <w:tcW w:w="580" w:type="pct"/>
            <w:tcBorders>
              <w:top w:val="nil"/>
              <w:left w:val="nil"/>
              <w:bottom w:val="double" w:sz="6" w:space="0" w:color="auto"/>
              <w:right w:val="nil"/>
            </w:tcBorders>
            <w:shd w:val="clear" w:color="auto" w:fill="auto"/>
            <w:vAlign w:val="center"/>
          </w:tcPr>
          <w:p w14:paraId="7101F913" w14:textId="2D206437" w:rsidR="001E6ED3" w:rsidRPr="00E22FCF" w:rsidRDefault="00D3561B" w:rsidP="004E1CD7">
            <w:pPr>
              <w:jc w:val="right"/>
              <w:rPr>
                <w:b/>
                <w:bCs/>
                <w:sz w:val="12"/>
                <w:szCs w:val="12"/>
                <w:lang w:eastAsia="sk-SK"/>
              </w:rPr>
            </w:pPr>
            <w:r w:rsidRPr="00E22FCF">
              <w:rPr>
                <w:b/>
                <w:bCs/>
                <w:sz w:val="12"/>
                <w:szCs w:val="12"/>
                <w:lang w:eastAsia="sk-SK"/>
              </w:rPr>
              <w:t>1 332 334</w:t>
            </w:r>
          </w:p>
        </w:tc>
        <w:tc>
          <w:tcPr>
            <w:tcW w:w="586" w:type="pct"/>
            <w:tcBorders>
              <w:top w:val="nil"/>
              <w:left w:val="nil"/>
              <w:bottom w:val="double" w:sz="6" w:space="0" w:color="auto"/>
              <w:right w:val="nil"/>
            </w:tcBorders>
            <w:shd w:val="clear" w:color="auto" w:fill="auto"/>
            <w:vAlign w:val="center"/>
          </w:tcPr>
          <w:p w14:paraId="3F985D12" w14:textId="3E12705C" w:rsidR="001E6ED3" w:rsidRPr="00E22FCF" w:rsidRDefault="00D3561B" w:rsidP="004E1CD7">
            <w:pPr>
              <w:jc w:val="right"/>
              <w:rPr>
                <w:b/>
                <w:bCs/>
                <w:sz w:val="12"/>
                <w:szCs w:val="12"/>
                <w:lang w:eastAsia="sk-SK"/>
              </w:rPr>
            </w:pPr>
            <w:r w:rsidRPr="00E22FCF">
              <w:rPr>
                <w:b/>
                <w:bCs/>
                <w:sz w:val="12"/>
                <w:szCs w:val="12"/>
                <w:lang w:eastAsia="sk-SK"/>
              </w:rPr>
              <w:t>122 937 130</w:t>
            </w:r>
          </w:p>
        </w:tc>
      </w:tr>
    </w:tbl>
    <w:p w14:paraId="5C48C516" w14:textId="6EFC7772" w:rsidR="00553C14" w:rsidRDefault="00553C14" w:rsidP="004D64BF">
      <w:pPr>
        <w:pStyle w:val="Standard"/>
        <w:jc w:val="left"/>
        <w:rPr>
          <w:b/>
          <w:sz w:val="12"/>
          <w:szCs w:val="12"/>
        </w:rPr>
      </w:pPr>
    </w:p>
    <w:p w14:paraId="667F33EB" w14:textId="77777777" w:rsidR="00553C14" w:rsidRDefault="00553C14">
      <w:pPr>
        <w:jc w:val="left"/>
        <w:rPr>
          <w:b/>
          <w:sz w:val="12"/>
          <w:szCs w:val="12"/>
          <w:lang w:eastAsia="sk-SK"/>
        </w:rPr>
      </w:pPr>
      <w:r>
        <w:rPr>
          <w:b/>
          <w:sz w:val="12"/>
          <w:szCs w:val="12"/>
        </w:rPr>
        <w:br w:type="page"/>
      </w:r>
    </w:p>
    <w:p w14:paraId="497B0451" w14:textId="77777777" w:rsidR="00553C14" w:rsidRDefault="00553C14" w:rsidP="004D64BF">
      <w:pPr>
        <w:pStyle w:val="Standard"/>
        <w:jc w:val="left"/>
        <w:rPr>
          <w:b/>
          <w:sz w:val="12"/>
          <w:szCs w:val="12"/>
        </w:rPr>
      </w:pPr>
    </w:p>
    <w:tbl>
      <w:tblPr>
        <w:tblW w:w="5000" w:type="pct"/>
        <w:tblCellMar>
          <w:left w:w="70" w:type="dxa"/>
          <w:right w:w="70" w:type="dxa"/>
        </w:tblCellMar>
        <w:tblLook w:val="04A0" w:firstRow="1" w:lastRow="0" w:firstColumn="1" w:lastColumn="0" w:noHBand="0" w:noVBand="1"/>
      </w:tblPr>
      <w:tblGrid>
        <w:gridCol w:w="4607"/>
        <w:gridCol w:w="1143"/>
        <w:gridCol w:w="146"/>
        <w:gridCol w:w="980"/>
        <w:gridCol w:w="1052"/>
        <w:gridCol w:w="1143"/>
      </w:tblGrid>
      <w:tr w:rsidR="001E6ED3" w:rsidRPr="00DD18E0" w14:paraId="1B6347C0" w14:textId="77777777" w:rsidTr="005E0A59">
        <w:trPr>
          <w:trHeight w:val="195"/>
        </w:trPr>
        <w:tc>
          <w:tcPr>
            <w:tcW w:w="5000" w:type="pct"/>
            <w:gridSpan w:val="6"/>
            <w:tcBorders>
              <w:top w:val="nil"/>
              <w:left w:val="nil"/>
              <w:bottom w:val="nil"/>
              <w:right w:val="nil"/>
            </w:tcBorders>
            <w:shd w:val="clear" w:color="000000" w:fill="F2F2F2"/>
            <w:noWrap/>
            <w:vAlign w:val="bottom"/>
            <w:hideMark/>
          </w:tcPr>
          <w:p w14:paraId="05EFE682" w14:textId="77777777" w:rsidR="001E6ED3" w:rsidRPr="00DD18E0" w:rsidRDefault="001E6ED3" w:rsidP="005E0A59">
            <w:pPr>
              <w:jc w:val="left"/>
              <w:rPr>
                <w:b/>
                <w:bCs/>
                <w:color w:val="000000"/>
                <w:sz w:val="12"/>
                <w:szCs w:val="12"/>
                <w:lang w:eastAsia="sk-SK"/>
              </w:rPr>
            </w:pPr>
            <w:r w:rsidRPr="00DD18E0">
              <w:rPr>
                <w:b/>
                <w:bCs/>
                <w:color w:val="000000"/>
                <w:sz w:val="12"/>
                <w:szCs w:val="12"/>
                <w:lang w:eastAsia="sk-SK"/>
              </w:rPr>
              <w:t>INVESTÍCIE DO NEHNUTEĽNOSTÍ, STROJE A ZARIADENIA</w:t>
            </w:r>
          </w:p>
          <w:p w14:paraId="5F6AB309" w14:textId="77777777" w:rsidR="001E6ED3" w:rsidRPr="00DD18E0" w:rsidRDefault="001E6ED3" w:rsidP="005E0A59">
            <w:pPr>
              <w:jc w:val="left"/>
              <w:rPr>
                <w:b/>
                <w:bCs/>
                <w:color w:val="FF0000"/>
                <w:sz w:val="12"/>
                <w:szCs w:val="12"/>
                <w:lang w:eastAsia="sk-SK"/>
              </w:rPr>
            </w:pPr>
          </w:p>
        </w:tc>
      </w:tr>
      <w:tr w:rsidR="001E6ED3" w:rsidRPr="00DD18E0" w14:paraId="0D6DEF9A" w14:textId="77777777" w:rsidTr="005E0A59">
        <w:trPr>
          <w:trHeight w:val="390"/>
        </w:trPr>
        <w:tc>
          <w:tcPr>
            <w:tcW w:w="2540" w:type="pct"/>
            <w:tcBorders>
              <w:top w:val="nil"/>
              <w:left w:val="nil"/>
              <w:bottom w:val="nil"/>
              <w:right w:val="nil"/>
            </w:tcBorders>
            <w:shd w:val="clear" w:color="auto" w:fill="auto"/>
            <w:noWrap/>
            <w:vAlign w:val="center"/>
            <w:hideMark/>
          </w:tcPr>
          <w:p w14:paraId="4AC43E4E" w14:textId="77777777" w:rsidR="001E6ED3" w:rsidRPr="00DD18E0" w:rsidRDefault="001E6ED3" w:rsidP="005E0A59">
            <w:pPr>
              <w:jc w:val="center"/>
              <w:rPr>
                <w:color w:val="000000"/>
                <w:sz w:val="12"/>
                <w:szCs w:val="12"/>
                <w:lang w:eastAsia="sk-SK"/>
              </w:rPr>
            </w:pPr>
          </w:p>
        </w:tc>
        <w:tc>
          <w:tcPr>
            <w:tcW w:w="630" w:type="pct"/>
            <w:tcBorders>
              <w:top w:val="nil"/>
              <w:left w:val="nil"/>
              <w:bottom w:val="nil"/>
              <w:right w:val="nil"/>
            </w:tcBorders>
            <w:shd w:val="clear" w:color="auto" w:fill="auto"/>
            <w:vAlign w:val="center"/>
            <w:hideMark/>
          </w:tcPr>
          <w:p w14:paraId="659720F5" w14:textId="77777777" w:rsidR="001E6ED3" w:rsidRPr="00DD18E0" w:rsidRDefault="001E6ED3" w:rsidP="005E0A59">
            <w:pPr>
              <w:jc w:val="right"/>
              <w:rPr>
                <w:b/>
                <w:bCs/>
                <w:i/>
                <w:iCs/>
                <w:color w:val="000000"/>
                <w:sz w:val="12"/>
                <w:szCs w:val="12"/>
                <w:lang w:eastAsia="sk-SK"/>
              </w:rPr>
            </w:pPr>
            <w:r w:rsidRPr="00DD18E0">
              <w:rPr>
                <w:b/>
                <w:bCs/>
                <w:i/>
                <w:iCs/>
                <w:color w:val="000000"/>
                <w:sz w:val="12"/>
                <w:szCs w:val="12"/>
                <w:lang w:eastAsia="sk-SK"/>
              </w:rPr>
              <w:t>Investície do nehnuteľností</w:t>
            </w:r>
          </w:p>
        </w:tc>
        <w:tc>
          <w:tcPr>
            <w:tcW w:w="80" w:type="pct"/>
            <w:tcBorders>
              <w:top w:val="nil"/>
              <w:left w:val="nil"/>
              <w:bottom w:val="nil"/>
              <w:right w:val="nil"/>
            </w:tcBorders>
            <w:shd w:val="clear" w:color="auto" w:fill="auto"/>
            <w:vAlign w:val="center"/>
            <w:hideMark/>
          </w:tcPr>
          <w:p w14:paraId="71D8430C"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hideMark/>
          </w:tcPr>
          <w:p w14:paraId="109120B8" w14:textId="77777777" w:rsidR="001E6ED3" w:rsidRPr="00DD18E0" w:rsidRDefault="001E6ED3" w:rsidP="005E0A59">
            <w:pPr>
              <w:jc w:val="right"/>
              <w:rPr>
                <w:b/>
                <w:bCs/>
                <w:i/>
                <w:iCs/>
                <w:color w:val="000000"/>
                <w:sz w:val="12"/>
                <w:szCs w:val="12"/>
                <w:lang w:eastAsia="sk-SK"/>
              </w:rPr>
            </w:pPr>
            <w:r w:rsidRPr="00DD18E0">
              <w:rPr>
                <w:b/>
                <w:bCs/>
                <w:i/>
                <w:iCs/>
                <w:color w:val="000000"/>
                <w:sz w:val="12"/>
                <w:szCs w:val="12"/>
                <w:lang w:eastAsia="sk-SK"/>
              </w:rPr>
              <w:t>Stroje a zariadenia</w:t>
            </w:r>
          </w:p>
        </w:tc>
        <w:tc>
          <w:tcPr>
            <w:tcW w:w="580" w:type="pct"/>
            <w:tcBorders>
              <w:top w:val="nil"/>
              <w:left w:val="nil"/>
              <w:bottom w:val="nil"/>
              <w:right w:val="nil"/>
            </w:tcBorders>
            <w:shd w:val="clear" w:color="auto" w:fill="auto"/>
            <w:vAlign w:val="center"/>
            <w:hideMark/>
          </w:tcPr>
          <w:p w14:paraId="2AA0E1FA" w14:textId="77777777" w:rsidR="001E6ED3" w:rsidRPr="00DD18E0" w:rsidRDefault="001E6ED3" w:rsidP="005E0A59">
            <w:pPr>
              <w:jc w:val="right"/>
              <w:rPr>
                <w:b/>
                <w:bCs/>
                <w:i/>
                <w:iCs/>
                <w:color w:val="000000"/>
                <w:sz w:val="12"/>
                <w:szCs w:val="12"/>
                <w:lang w:eastAsia="sk-SK"/>
              </w:rPr>
            </w:pPr>
            <w:r w:rsidRPr="00DD18E0">
              <w:rPr>
                <w:b/>
                <w:bCs/>
                <w:i/>
                <w:iCs/>
                <w:color w:val="000000"/>
                <w:sz w:val="12"/>
                <w:szCs w:val="12"/>
                <w:lang w:eastAsia="sk-SK"/>
              </w:rPr>
              <w:t>Nedokončené investície</w:t>
            </w:r>
          </w:p>
        </w:tc>
        <w:tc>
          <w:tcPr>
            <w:tcW w:w="629" w:type="pct"/>
            <w:tcBorders>
              <w:top w:val="nil"/>
              <w:left w:val="nil"/>
              <w:bottom w:val="nil"/>
              <w:right w:val="nil"/>
            </w:tcBorders>
            <w:shd w:val="clear" w:color="auto" w:fill="auto"/>
            <w:vAlign w:val="center"/>
            <w:hideMark/>
          </w:tcPr>
          <w:p w14:paraId="7909F0F5" w14:textId="77777777" w:rsidR="001E6ED3" w:rsidRPr="00DD18E0" w:rsidRDefault="001E6ED3" w:rsidP="005E0A59">
            <w:pPr>
              <w:jc w:val="right"/>
              <w:rPr>
                <w:b/>
                <w:bCs/>
                <w:i/>
                <w:iCs/>
                <w:color w:val="000000"/>
                <w:sz w:val="12"/>
                <w:szCs w:val="12"/>
                <w:lang w:eastAsia="sk-SK"/>
              </w:rPr>
            </w:pPr>
            <w:r w:rsidRPr="00DD18E0">
              <w:rPr>
                <w:b/>
                <w:bCs/>
                <w:i/>
                <w:iCs/>
                <w:color w:val="000000"/>
                <w:sz w:val="12"/>
                <w:szCs w:val="12"/>
                <w:lang w:eastAsia="sk-SK"/>
              </w:rPr>
              <w:t>Celkom</w:t>
            </w:r>
          </w:p>
        </w:tc>
      </w:tr>
      <w:tr w:rsidR="001E6ED3" w:rsidRPr="00DD18E0" w14:paraId="47BDE74C" w14:textId="77777777" w:rsidTr="005E0A59">
        <w:trPr>
          <w:trHeight w:val="195"/>
        </w:trPr>
        <w:tc>
          <w:tcPr>
            <w:tcW w:w="2540" w:type="pct"/>
            <w:tcBorders>
              <w:top w:val="nil"/>
              <w:left w:val="nil"/>
              <w:bottom w:val="nil"/>
              <w:right w:val="nil"/>
            </w:tcBorders>
            <w:shd w:val="clear" w:color="auto" w:fill="auto"/>
            <w:noWrap/>
            <w:vAlign w:val="center"/>
            <w:hideMark/>
          </w:tcPr>
          <w:p w14:paraId="4D8D9F84" w14:textId="77777777" w:rsidR="001E6ED3" w:rsidRPr="00DD18E0" w:rsidRDefault="001E6ED3" w:rsidP="005E0A59">
            <w:pPr>
              <w:rPr>
                <w:color w:val="000000"/>
                <w:sz w:val="12"/>
                <w:szCs w:val="12"/>
                <w:lang w:eastAsia="sk-SK"/>
              </w:rPr>
            </w:pPr>
          </w:p>
        </w:tc>
        <w:tc>
          <w:tcPr>
            <w:tcW w:w="630" w:type="pct"/>
            <w:tcBorders>
              <w:top w:val="nil"/>
              <w:left w:val="nil"/>
              <w:bottom w:val="nil"/>
              <w:right w:val="nil"/>
            </w:tcBorders>
            <w:shd w:val="clear" w:color="auto" w:fill="auto"/>
            <w:vAlign w:val="center"/>
            <w:hideMark/>
          </w:tcPr>
          <w:p w14:paraId="4D2D6A1D" w14:textId="77777777" w:rsidR="001E6ED3" w:rsidRPr="00DD18E0" w:rsidRDefault="001E6ED3" w:rsidP="005E0A59">
            <w:pPr>
              <w:jc w:val="right"/>
              <w:rPr>
                <w:i/>
                <w:iCs/>
                <w:color w:val="FF0000"/>
                <w:sz w:val="12"/>
                <w:szCs w:val="12"/>
                <w:lang w:eastAsia="sk-SK"/>
              </w:rPr>
            </w:pPr>
          </w:p>
        </w:tc>
        <w:tc>
          <w:tcPr>
            <w:tcW w:w="80" w:type="pct"/>
            <w:tcBorders>
              <w:top w:val="nil"/>
              <w:left w:val="nil"/>
              <w:bottom w:val="nil"/>
              <w:right w:val="nil"/>
            </w:tcBorders>
            <w:shd w:val="clear" w:color="auto" w:fill="auto"/>
            <w:vAlign w:val="center"/>
            <w:hideMark/>
          </w:tcPr>
          <w:p w14:paraId="624CA83C" w14:textId="77777777" w:rsidR="001E6ED3" w:rsidRPr="00DD18E0" w:rsidRDefault="001E6ED3" w:rsidP="005E0A59">
            <w:pPr>
              <w:jc w:val="right"/>
              <w:rPr>
                <w:i/>
                <w:iCs/>
                <w:color w:val="FF0000"/>
                <w:sz w:val="12"/>
                <w:szCs w:val="12"/>
                <w:lang w:eastAsia="sk-SK"/>
              </w:rPr>
            </w:pPr>
          </w:p>
        </w:tc>
        <w:tc>
          <w:tcPr>
            <w:tcW w:w="540" w:type="pct"/>
            <w:tcBorders>
              <w:top w:val="nil"/>
              <w:left w:val="nil"/>
              <w:bottom w:val="nil"/>
              <w:right w:val="nil"/>
            </w:tcBorders>
            <w:shd w:val="clear" w:color="auto" w:fill="auto"/>
            <w:vAlign w:val="center"/>
            <w:hideMark/>
          </w:tcPr>
          <w:p w14:paraId="31DEED80" w14:textId="77777777" w:rsidR="001E6ED3" w:rsidRPr="00DD18E0" w:rsidRDefault="001E6ED3" w:rsidP="005E0A59">
            <w:pPr>
              <w:jc w:val="right"/>
              <w:rPr>
                <w:i/>
                <w:iCs/>
                <w:color w:val="FF0000"/>
                <w:sz w:val="12"/>
                <w:szCs w:val="12"/>
                <w:lang w:eastAsia="sk-SK"/>
              </w:rPr>
            </w:pPr>
          </w:p>
        </w:tc>
        <w:tc>
          <w:tcPr>
            <w:tcW w:w="580" w:type="pct"/>
            <w:tcBorders>
              <w:top w:val="nil"/>
              <w:left w:val="nil"/>
              <w:bottom w:val="nil"/>
              <w:right w:val="nil"/>
            </w:tcBorders>
            <w:shd w:val="clear" w:color="auto" w:fill="auto"/>
            <w:vAlign w:val="center"/>
            <w:hideMark/>
          </w:tcPr>
          <w:p w14:paraId="504A09F6" w14:textId="77777777" w:rsidR="001E6ED3" w:rsidRPr="00DD18E0" w:rsidRDefault="001E6ED3" w:rsidP="005E0A59">
            <w:pPr>
              <w:jc w:val="right"/>
              <w:rPr>
                <w:i/>
                <w:iCs/>
                <w:color w:val="FF0000"/>
                <w:sz w:val="12"/>
                <w:szCs w:val="12"/>
                <w:lang w:eastAsia="sk-SK"/>
              </w:rPr>
            </w:pPr>
          </w:p>
        </w:tc>
        <w:tc>
          <w:tcPr>
            <w:tcW w:w="629" w:type="pct"/>
            <w:tcBorders>
              <w:top w:val="nil"/>
              <w:left w:val="nil"/>
              <w:bottom w:val="nil"/>
              <w:right w:val="nil"/>
            </w:tcBorders>
            <w:shd w:val="clear" w:color="auto" w:fill="auto"/>
            <w:vAlign w:val="center"/>
            <w:hideMark/>
          </w:tcPr>
          <w:p w14:paraId="436D00A1" w14:textId="77777777" w:rsidR="001E6ED3" w:rsidRPr="00DD18E0" w:rsidRDefault="001E6ED3" w:rsidP="005E0A59">
            <w:pPr>
              <w:jc w:val="right"/>
              <w:rPr>
                <w:i/>
                <w:iCs/>
                <w:color w:val="FF0000"/>
                <w:sz w:val="12"/>
                <w:szCs w:val="12"/>
                <w:lang w:eastAsia="sk-SK"/>
              </w:rPr>
            </w:pPr>
          </w:p>
        </w:tc>
      </w:tr>
      <w:tr w:rsidR="001E6ED3" w:rsidRPr="00DD18E0" w14:paraId="01380FE8" w14:textId="77777777" w:rsidTr="005E0A59">
        <w:trPr>
          <w:trHeight w:val="66"/>
        </w:trPr>
        <w:tc>
          <w:tcPr>
            <w:tcW w:w="2540" w:type="pct"/>
            <w:tcBorders>
              <w:top w:val="nil"/>
              <w:left w:val="nil"/>
              <w:bottom w:val="nil"/>
              <w:right w:val="nil"/>
            </w:tcBorders>
            <w:shd w:val="clear" w:color="auto" w:fill="auto"/>
            <w:noWrap/>
            <w:vAlign w:val="center"/>
            <w:hideMark/>
          </w:tcPr>
          <w:p w14:paraId="5B5F1B09" w14:textId="77777777" w:rsidR="001E6ED3" w:rsidRPr="00DD18E0" w:rsidRDefault="001E6ED3" w:rsidP="005E0A59">
            <w:pPr>
              <w:jc w:val="left"/>
              <w:rPr>
                <w:b/>
                <w:bCs/>
                <w:color w:val="000000"/>
                <w:sz w:val="12"/>
                <w:szCs w:val="12"/>
                <w:lang w:eastAsia="sk-SK"/>
              </w:rPr>
            </w:pPr>
            <w:r w:rsidRPr="00DD18E0">
              <w:rPr>
                <w:b/>
                <w:bCs/>
                <w:color w:val="000000"/>
                <w:sz w:val="12"/>
                <w:szCs w:val="12"/>
                <w:lang w:eastAsia="sk-SK"/>
              </w:rPr>
              <w:t>Obstarávacia cena</w:t>
            </w:r>
          </w:p>
        </w:tc>
        <w:tc>
          <w:tcPr>
            <w:tcW w:w="630" w:type="pct"/>
            <w:tcBorders>
              <w:top w:val="nil"/>
              <w:left w:val="nil"/>
              <w:bottom w:val="nil"/>
              <w:right w:val="nil"/>
            </w:tcBorders>
            <w:shd w:val="clear" w:color="auto" w:fill="auto"/>
            <w:vAlign w:val="center"/>
            <w:hideMark/>
          </w:tcPr>
          <w:p w14:paraId="6A9D0C99" w14:textId="77777777" w:rsidR="001E6ED3" w:rsidRPr="00DD18E0" w:rsidRDefault="001E6ED3" w:rsidP="005E0A59">
            <w:pPr>
              <w:jc w:val="right"/>
              <w:rPr>
                <w:color w:val="000000"/>
                <w:sz w:val="12"/>
                <w:szCs w:val="12"/>
                <w:lang w:eastAsia="sk-SK"/>
              </w:rPr>
            </w:pPr>
          </w:p>
        </w:tc>
        <w:tc>
          <w:tcPr>
            <w:tcW w:w="80" w:type="pct"/>
            <w:tcBorders>
              <w:top w:val="nil"/>
              <w:left w:val="nil"/>
              <w:bottom w:val="nil"/>
              <w:right w:val="nil"/>
            </w:tcBorders>
            <w:shd w:val="clear" w:color="auto" w:fill="auto"/>
            <w:vAlign w:val="center"/>
            <w:hideMark/>
          </w:tcPr>
          <w:p w14:paraId="25F92BBD"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hideMark/>
          </w:tcPr>
          <w:p w14:paraId="630FC98D" w14:textId="77777777" w:rsidR="001E6ED3" w:rsidRPr="00DD18E0" w:rsidRDefault="001E6ED3" w:rsidP="005E0A59">
            <w:pPr>
              <w:jc w:val="right"/>
              <w:rPr>
                <w:color w:val="000000"/>
                <w:sz w:val="12"/>
                <w:szCs w:val="12"/>
                <w:lang w:eastAsia="sk-SK"/>
              </w:rPr>
            </w:pPr>
          </w:p>
        </w:tc>
        <w:tc>
          <w:tcPr>
            <w:tcW w:w="580" w:type="pct"/>
            <w:tcBorders>
              <w:top w:val="nil"/>
              <w:left w:val="nil"/>
              <w:bottom w:val="nil"/>
              <w:right w:val="nil"/>
            </w:tcBorders>
            <w:shd w:val="clear" w:color="auto" w:fill="auto"/>
            <w:vAlign w:val="center"/>
            <w:hideMark/>
          </w:tcPr>
          <w:p w14:paraId="6FB40288" w14:textId="77777777" w:rsidR="001E6ED3" w:rsidRPr="00DD18E0" w:rsidRDefault="001E6ED3" w:rsidP="005E0A59">
            <w:pPr>
              <w:jc w:val="right"/>
              <w:rPr>
                <w:color w:val="000000"/>
                <w:sz w:val="12"/>
                <w:szCs w:val="12"/>
                <w:lang w:eastAsia="sk-SK"/>
              </w:rPr>
            </w:pPr>
          </w:p>
        </w:tc>
        <w:tc>
          <w:tcPr>
            <w:tcW w:w="629" w:type="pct"/>
            <w:tcBorders>
              <w:top w:val="nil"/>
              <w:left w:val="nil"/>
              <w:bottom w:val="nil"/>
              <w:right w:val="nil"/>
            </w:tcBorders>
            <w:shd w:val="clear" w:color="auto" w:fill="auto"/>
            <w:vAlign w:val="center"/>
            <w:hideMark/>
          </w:tcPr>
          <w:p w14:paraId="67D21337" w14:textId="77777777" w:rsidR="001E6ED3" w:rsidRPr="00DD18E0" w:rsidRDefault="001E6ED3" w:rsidP="005E0A59">
            <w:pPr>
              <w:jc w:val="right"/>
              <w:rPr>
                <w:color w:val="000000"/>
                <w:sz w:val="12"/>
                <w:szCs w:val="12"/>
                <w:lang w:eastAsia="sk-SK"/>
              </w:rPr>
            </w:pPr>
          </w:p>
        </w:tc>
      </w:tr>
      <w:tr w:rsidR="001E6ED3" w:rsidRPr="00DD18E0" w14:paraId="1641B38F" w14:textId="77777777" w:rsidTr="005E0A59">
        <w:trPr>
          <w:trHeight w:val="195"/>
        </w:trPr>
        <w:tc>
          <w:tcPr>
            <w:tcW w:w="2540" w:type="pct"/>
            <w:tcBorders>
              <w:top w:val="nil"/>
              <w:left w:val="nil"/>
              <w:bottom w:val="nil"/>
              <w:right w:val="nil"/>
            </w:tcBorders>
            <w:shd w:val="clear" w:color="auto" w:fill="auto"/>
            <w:noWrap/>
            <w:vAlign w:val="center"/>
            <w:hideMark/>
          </w:tcPr>
          <w:p w14:paraId="5EC6F279" w14:textId="77777777" w:rsidR="001E6ED3" w:rsidRPr="00DD18E0" w:rsidRDefault="001E6ED3" w:rsidP="005E0A59">
            <w:pPr>
              <w:jc w:val="left"/>
              <w:rPr>
                <w:color w:val="000000"/>
                <w:sz w:val="12"/>
                <w:szCs w:val="12"/>
                <w:lang w:eastAsia="sk-SK"/>
              </w:rPr>
            </w:pPr>
            <w:r w:rsidRPr="00DD18E0">
              <w:rPr>
                <w:color w:val="000000"/>
                <w:sz w:val="12"/>
                <w:szCs w:val="12"/>
                <w:lang w:eastAsia="sk-SK"/>
              </w:rPr>
              <w:t>01-1-21</w:t>
            </w:r>
          </w:p>
        </w:tc>
        <w:tc>
          <w:tcPr>
            <w:tcW w:w="630" w:type="pct"/>
            <w:tcBorders>
              <w:top w:val="nil"/>
              <w:left w:val="nil"/>
              <w:bottom w:val="nil"/>
              <w:right w:val="nil"/>
            </w:tcBorders>
            <w:shd w:val="clear" w:color="auto" w:fill="auto"/>
            <w:noWrap/>
            <w:vAlign w:val="center"/>
          </w:tcPr>
          <w:p w14:paraId="1150F8D5" w14:textId="77777777" w:rsidR="001E6ED3" w:rsidRPr="00DD18E0" w:rsidRDefault="001E6ED3" w:rsidP="005E0A59">
            <w:pPr>
              <w:jc w:val="right"/>
              <w:rPr>
                <w:color w:val="000000"/>
                <w:sz w:val="12"/>
                <w:szCs w:val="12"/>
                <w:lang w:eastAsia="sk-SK"/>
              </w:rPr>
            </w:pPr>
            <w:r w:rsidRPr="00DD18E0">
              <w:rPr>
                <w:color w:val="000000"/>
                <w:sz w:val="12"/>
                <w:szCs w:val="12"/>
                <w:lang w:eastAsia="sk-SK"/>
              </w:rPr>
              <w:t>174 751 396</w:t>
            </w:r>
          </w:p>
        </w:tc>
        <w:tc>
          <w:tcPr>
            <w:tcW w:w="80" w:type="pct"/>
            <w:tcBorders>
              <w:top w:val="nil"/>
              <w:left w:val="nil"/>
              <w:bottom w:val="nil"/>
              <w:right w:val="nil"/>
            </w:tcBorders>
            <w:shd w:val="clear" w:color="auto" w:fill="auto"/>
            <w:vAlign w:val="center"/>
            <w:hideMark/>
          </w:tcPr>
          <w:p w14:paraId="6A66BF65"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noWrap/>
            <w:vAlign w:val="center"/>
          </w:tcPr>
          <w:p w14:paraId="02C9727E" w14:textId="77777777" w:rsidR="001E6ED3" w:rsidRPr="00DD18E0" w:rsidRDefault="001E6ED3" w:rsidP="005E0A59">
            <w:pPr>
              <w:jc w:val="right"/>
              <w:rPr>
                <w:color w:val="000000"/>
                <w:sz w:val="12"/>
                <w:szCs w:val="12"/>
                <w:lang w:eastAsia="sk-SK"/>
              </w:rPr>
            </w:pPr>
            <w:r w:rsidRPr="00DD18E0">
              <w:rPr>
                <w:color w:val="000000"/>
                <w:sz w:val="12"/>
                <w:szCs w:val="12"/>
                <w:lang w:eastAsia="sk-SK"/>
              </w:rPr>
              <w:t>5 581 229</w:t>
            </w:r>
          </w:p>
        </w:tc>
        <w:tc>
          <w:tcPr>
            <w:tcW w:w="580" w:type="pct"/>
            <w:tcBorders>
              <w:top w:val="nil"/>
              <w:left w:val="nil"/>
              <w:bottom w:val="nil"/>
              <w:right w:val="nil"/>
            </w:tcBorders>
            <w:shd w:val="clear" w:color="auto" w:fill="auto"/>
            <w:noWrap/>
            <w:vAlign w:val="center"/>
          </w:tcPr>
          <w:p w14:paraId="0539F55D" w14:textId="77777777" w:rsidR="001E6ED3" w:rsidRPr="00DD18E0" w:rsidRDefault="001E6ED3" w:rsidP="005E0A59">
            <w:pPr>
              <w:jc w:val="right"/>
              <w:rPr>
                <w:color w:val="000000"/>
                <w:sz w:val="12"/>
                <w:szCs w:val="12"/>
                <w:lang w:eastAsia="sk-SK"/>
              </w:rPr>
            </w:pPr>
            <w:r w:rsidRPr="00DD18E0">
              <w:rPr>
                <w:color w:val="000000"/>
                <w:sz w:val="12"/>
                <w:szCs w:val="12"/>
                <w:lang w:eastAsia="sk-SK"/>
              </w:rPr>
              <w:t>1 304 303</w:t>
            </w:r>
          </w:p>
        </w:tc>
        <w:tc>
          <w:tcPr>
            <w:tcW w:w="629" w:type="pct"/>
            <w:tcBorders>
              <w:top w:val="nil"/>
              <w:left w:val="nil"/>
              <w:bottom w:val="nil"/>
              <w:right w:val="nil"/>
            </w:tcBorders>
            <w:shd w:val="clear" w:color="auto" w:fill="auto"/>
            <w:noWrap/>
            <w:vAlign w:val="center"/>
          </w:tcPr>
          <w:p w14:paraId="1B869CFF" w14:textId="77777777" w:rsidR="001E6ED3" w:rsidRPr="00DD18E0" w:rsidRDefault="001E6ED3" w:rsidP="005E0A59">
            <w:pPr>
              <w:jc w:val="right"/>
              <w:rPr>
                <w:color w:val="000000"/>
                <w:sz w:val="12"/>
                <w:szCs w:val="12"/>
                <w:lang w:eastAsia="sk-SK"/>
              </w:rPr>
            </w:pPr>
            <w:r w:rsidRPr="00DD18E0">
              <w:rPr>
                <w:color w:val="000000"/>
                <w:sz w:val="12"/>
                <w:szCs w:val="12"/>
                <w:lang w:eastAsia="sk-SK"/>
              </w:rPr>
              <w:t>181 636 928</w:t>
            </w:r>
          </w:p>
        </w:tc>
      </w:tr>
      <w:tr w:rsidR="001E6ED3" w:rsidRPr="00DD18E0" w14:paraId="2572E89A" w14:textId="77777777" w:rsidTr="005E0A59">
        <w:trPr>
          <w:trHeight w:val="195"/>
        </w:trPr>
        <w:tc>
          <w:tcPr>
            <w:tcW w:w="2540" w:type="pct"/>
            <w:tcBorders>
              <w:top w:val="nil"/>
              <w:left w:val="nil"/>
              <w:bottom w:val="nil"/>
              <w:right w:val="nil"/>
            </w:tcBorders>
            <w:shd w:val="clear" w:color="auto" w:fill="auto"/>
            <w:noWrap/>
            <w:vAlign w:val="center"/>
            <w:hideMark/>
          </w:tcPr>
          <w:p w14:paraId="71922760" w14:textId="77777777" w:rsidR="001E6ED3" w:rsidRPr="00DD18E0" w:rsidRDefault="001E6ED3" w:rsidP="005E0A59">
            <w:pPr>
              <w:jc w:val="left"/>
              <w:rPr>
                <w:color w:val="000000"/>
                <w:sz w:val="12"/>
                <w:szCs w:val="12"/>
                <w:lang w:eastAsia="sk-SK"/>
              </w:rPr>
            </w:pPr>
            <w:r w:rsidRPr="00DD18E0">
              <w:rPr>
                <w:color w:val="000000"/>
                <w:sz w:val="12"/>
                <w:szCs w:val="12"/>
                <w:lang w:eastAsia="sk-SK"/>
              </w:rPr>
              <w:t>Prírastky</w:t>
            </w:r>
          </w:p>
        </w:tc>
        <w:tc>
          <w:tcPr>
            <w:tcW w:w="630" w:type="pct"/>
            <w:tcBorders>
              <w:top w:val="nil"/>
              <w:left w:val="nil"/>
              <w:bottom w:val="nil"/>
              <w:right w:val="nil"/>
            </w:tcBorders>
            <w:shd w:val="clear" w:color="auto" w:fill="auto"/>
            <w:vAlign w:val="center"/>
          </w:tcPr>
          <w:p w14:paraId="0EFD7115" w14:textId="77777777" w:rsidR="001E6ED3" w:rsidRPr="00DD18E0" w:rsidRDefault="001E6ED3" w:rsidP="005E0A59">
            <w:pPr>
              <w:jc w:val="right"/>
              <w:rPr>
                <w:color w:val="000000"/>
                <w:sz w:val="12"/>
                <w:szCs w:val="12"/>
                <w:lang w:eastAsia="sk-SK"/>
              </w:rPr>
            </w:pPr>
            <w:r w:rsidRPr="00DD18E0">
              <w:rPr>
                <w:color w:val="000000"/>
                <w:sz w:val="12"/>
                <w:szCs w:val="12"/>
                <w:lang w:eastAsia="sk-SK"/>
              </w:rPr>
              <w:t>4 785 457</w:t>
            </w:r>
          </w:p>
        </w:tc>
        <w:tc>
          <w:tcPr>
            <w:tcW w:w="80" w:type="pct"/>
            <w:tcBorders>
              <w:top w:val="nil"/>
              <w:left w:val="nil"/>
              <w:bottom w:val="nil"/>
              <w:right w:val="nil"/>
            </w:tcBorders>
            <w:shd w:val="clear" w:color="auto" w:fill="auto"/>
            <w:vAlign w:val="center"/>
          </w:tcPr>
          <w:p w14:paraId="2BE7F8FD"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tcPr>
          <w:p w14:paraId="7D47CAE3" w14:textId="77777777" w:rsidR="001E6ED3" w:rsidRPr="00DD18E0" w:rsidRDefault="001E6ED3" w:rsidP="005E0A59">
            <w:pPr>
              <w:jc w:val="right"/>
              <w:rPr>
                <w:color w:val="000000"/>
                <w:sz w:val="12"/>
                <w:szCs w:val="12"/>
                <w:lang w:eastAsia="sk-SK"/>
              </w:rPr>
            </w:pPr>
            <w:r w:rsidRPr="00DD18E0">
              <w:rPr>
                <w:color w:val="000000"/>
                <w:sz w:val="12"/>
                <w:szCs w:val="12"/>
                <w:lang w:eastAsia="sk-SK"/>
              </w:rPr>
              <w:t>25 484</w:t>
            </w:r>
          </w:p>
        </w:tc>
        <w:tc>
          <w:tcPr>
            <w:tcW w:w="580" w:type="pct"/>
            <w:tcBorders>
              <w:top w:val="nil"/>
              <w:left w:val="nil"/>
              <w:bottom w:val="nil"/>
              <w:right w:val="nil"/>
            </w:tcBorders>
            <w:shd w:val="clear" w:color="auto" w:fill="auto"/>
            <w:vAlign w:val="center"/>
          </w:tcPr>
          <w:p w14:paraId="463F6385" w14:textId="77777777" w:rsidR="001E6ED3" w:rsidRPr="00DD18E0" w:rsidRDefault="001E6ED3" w:rsidP="005E0A59">
            <w:pPr>
              <w:jc w:val="right"/>
              <w:rPr>
                <w:color w:val="000000"/>
                <w:sz w:val="12"/>
                <w:szCs w:val="12"/>
                <w:lang w:eastAsia="sk-SK"/>
              </w:rPr>
            </w:pPr>
            <w:r w:rsidRPr="00DD18E0">
              <w:rPr>
                <w:color w:val="000000"/>
                <w:sz w:val="12"/>
                <w:szCs w:val="12"/>
                <w:lang w:eastAsia="sk-SK"/>
              </w:rPr>
              <w:t>6 488 683</w:t>
            </w:r>
          </w:p>
        </w:tc>
        <w:tc>
          <w:tcPr>
            <w:tcW w:w="629" w:type="pct"/>
            <w:tcBorders>
              <w:top w:val="nil"/>
              <w:left w:val="nil"/>
              <w:bottom w:val="nil"/>
              <w:right w:val="nil"/>
            </w:tcBorders>
            <w:shd w:val="clear" w:color="auto" w:fill="auto"/>
            <w:vAlign w:val="center"/>
          </w:tcPr>
          <w:p w14:paraId="08D9C54E" w14:textId="77777777" w:rsidR="001E6ED3" w:rsidRPr="00DD18E0" w:rsidRDefault="001E6ED3" w:rsidP="005E0A59">
            <w:pPr>
              <w:jc w:val="right"/>
              <w:rPr>
                <w:color w:val="000000"/>
                <w:sz w:val="12"/>
                <w:szCs w:val="12"/>
                <w:lang w:eastAsia="sk-SK"/>
              </w:rPr>
            </w:pPr>
            <w:r w:rsidRPr="00DD18E0">
              <w:rPr>
                <w:color w:val="000000"/>
                <w:sz w:val="12"/>
                <w:szCs w:val="12"/>
                <w:lang w:eastAsia="sk-SK"/>
              </w:rPr>
              <w:t>11 299 623</w:t>
            </w:r>
          </w:p>
        </w:tc>
      </w:tr>
      <w:tr w:rsidR="001E6ED3" w:rsidRPr="00DD18E0" w14:paraId="52EF5800" w14:textId="77777777" w:rsidTr="005E0A59">
        <w:trPr>
          <w:trHeight w:val="195"/>
        </w:trPr>
        <w:tc>
          <w:tcPr>
            <w:tcW w:w="2540" w:type="pct"/>
            <w:tcBorders>
              <w:top w:val="nil"/>
              <w:left w:val="nil"/>
              <w:bottom w:val="nil"/>
              <w:right w:val="nil"/>
            </w:tcBorders>
            <w:shd w:val="clear" w:color="auto" w:fill="auto"/>
            <w:noWrap/>
            <w:vAlign w:val="center"/>
            <w:hideMark/>
          </w:tcPr>
          <w:p w14:paraId="44521651" w14:textId="77777777" w:rsidR="001E6ED3" w:rsidRPr="00DD18E0" w:rsidRDefault="001E6ED3" w:rsidP="005E0A59">
            <w:pPr>
              <w:jc w:val="left"/>
              <w:rPr>
                <w:color w:val="000000"/>
                <w:sz w:val="12"/>
                <w:szCs w:val="12"/>
                <w:lang w:eastAsia="sk-SK"/>
              </w:rPr>
            </w:pPr>
            <w:r w:rsidRPr="00DD18E0">
              <w:rPr>
                <w:color w:val="000000"/>
                <w:sz w:val="12"/>
                <w:szCs w:val="12"/>
                <w:lang w:eastAsia="sk-SK"/>
              </w:rPr>
              <w:t>Úbytky</w:t>
            </w:r>
          </w:p>
        </w:tc>
        <w:tc>
          <w:tcPr>
            <w:tcW w:w="630" w:type="pct"/>
            <w:tcBorders>
              <w:top w:val="nil"/>
              <w:left w:val="nil"/>
              <w:bottom w:val="nil"/>
              <w:right w:val="nil"/>
            </w:tcBorders>
            <w:shd w:val="clear" w:color="auto" w:fill="auto"/>
            <w:vAlign w:val="center"/>
          </w:tcPr>
          <w:p w14:paraId="1C2EE803" w14:textId="77777777" w:rsidR="001E6ED3" w:rsidRPr="00DD18E0" w:rsidRDefault="001E6ED3" w:rsidP="005E0A59">
            <w:pPr>
              <w:jc w:val="right"/>
              <w:rPr>
                <w:color w:val="000000"/>
                <w:sz w:val="12"/>
                <w:szCs w:val="12"/>
                <w:lang w:eastAsia="sk-SK"/>
              </w:rPr>
            </w:pPr>
            <w:r w:rsidRPr="00DD18E0">
              <w:rPr>
                <w:color w:val="000000"/>
                <w:sz w:val="12"/>
                <w:szCs w:val="12"/>
                <w:lang w:eastAsia="sk-SK"/>
              </w:rPr>
              <w:t>-7 000 710</w:t>
            </w:r>
          </w:p>
        </w:tc>
        <w:tc>
          <w:tcPr>
            <w:tcW w:w="80" w:type="pct"/>
            <w:tcBorders>
              <w:top w:val="nil"/>
              <w:left w:val="nil"/>
              <w:bottom w:val="nil"/>
              <w:right w:val="nil"/>
            </w:tcBorders>
            <w:shd w:val="clear" w:color="auto" w:fill="auto"/>
            <w:vAlign w:val="center"/>
          </w:tcPr>
          <w:p w14:paraId="4E87729C"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tcPr>
          <w:p w14:paraId="3D44BB5D" w14:textId="77777777" w:rsidR="001E6ED3" w:rsidRPr="00DD18E0" w:rsidRDefault="001E6ED3" w:rsidP="005E0A59">
            <w:pPr>
              <w:jc w:val="right"/>
              <w:rPr>
                <w:color w:val="000000"/>
                <w:sz w:val="12"/>
                <w:szCs w:val="12"/>
                <w:lang w:eastAsia="sk-SK"/>
              </w:rPr>
            </w:pPr>
            <w:r w:rsidRPr="00DD18E0">
              <w:rPr>
                <w:color w:val="000000"/>
                <w:sz w:val="12"/>
                <w:szCs w:val="12"/>
                <w:lang w:eastAsia="sk-SK"/>
              </w:rPr>
              <w:t>-203 184</w:t>
            </w:r>
          </w:p>
        </w:tc>
        <w:tc>
          <w:tcPr>
            <w:tcW w:w="580" w:type="pct"/>
            <w:tcBorders>
              <w:top w:val="nil"/>
              <w:left w:val="nil"/>
              <w:bottom w:val="nil"/>
              <w:right w:val="nil"/>
            </w:tcBorders>
            <w:shd w:val="clear" w:color="auto" w:fill="auto"/>
            <w:vAlign w:val="center"/>
          </w:tcPr>
          <w:p w14:paraId="10D4BFD2" w14:textId="77777777" w:rsidR="001E6ED3" w:rsidRPr="00DD18E0" w:rsidRDefault="001E6ED3" w:rsidP="005E0A59">
            <w:pPr>
              <w:jc w:val="right"/>
              <w:rPr>
                <w:color w:val="000000"/>
                <w:sz w:val="12"/>
                <w:szCs w:val="12"/>
                <w:lang w:eastAsia="sk-SK"/>
              </w:rPr>
            </w:pPr>
          </w:p>
        </w:tc>
        <w:tc>
          <w:tcPr>
            <w:tcW w:w="629" w:type="pct"/>
            <w:tcBorders>
              <w:top w:val="nil"/>
              <w:left w:val="nil"/>
              <w:bottom w:val="nil"/>
              <w:right w:val="nil"/>
            </w:tcBorders>
            <w:shd w:val="clear" w:color="auto" w:fill="auto"/>
            <w:vAlign w:val="center"/>
          </w:tcPr>
          <w:p w14:paraId="4CCF9762" w14:textId="77777777" w:rsidR="001E6ED3" w:rsidRPr="00DD18E0" w:rsidRDefault="001E6ED3" w:rsidP="005E0A59">
            <w:pPr>
              <w:jc w:val="right"/>
              <w:rPr>
                <w:color w:val="000000"/>
                <w:sz w:val="12"/>
                <w:szCs w:val="12"/>
                <w:lang w:eastAsia="sk-SK"/>
              </w:rPr>
            </w:pPr>
            <w:r w:rsidRPr="00DD18E0">
              <w:rPr>
                <w:color w:val="000000"/>
                <w:sz w:val="12"/>
                <w:szCs w:val="12"/>
                <w:lang w:eastAsia="sk-SK"/>
              </w:rPr>
              <w:t>-7 203 894</w:t>
            </w:r>
          </w:p>
        </w:tc>
      </w:tr>
      <w:tr w:rsidR="001E6ED3" w:rsidRPr="00DD18E0" w14:paraId="1B2E9255" w14:textId="77777777" w:rsidTr="005E0A59">
        <w:trPr>
          <w:trHeight w:val="195"/>
        </w:trPr>
        <w:tc>
          <w:tcPr>
            <w:tcW w:w="2540" w:type="pct"/>
            <w:tcBorders>
              <w:top w:val="nil"/>
              <w:left w:val="nil"/>
              <w:bottom w:val="nil"/>
              <w:right w:val="nil"/>
            </w:tcBorders>
            <w:shd w:val="clear" w:color="auto" w:fill="auto"/>
            <w:noWrap/>
            <w:vAlign w:val="center"/>
            <w:hideMark/>
          </w:tcPr>
          <w:p w14:paraId="430FEA31" w14:textId="77777777" w:rsidR="001E6ED3" w:rsidRPr="00DD18E0" w:rsidRDefault="001E6ED3" w:rsidP="005E0A59">
            <w:pPr>
              <w:jc w:val="left"/>
              <w:rPr>
                <w:color w:val="000000"/>
                <w:sz w:val="12"/>
                <w:szCs w:val="12"/>
                <w:lang w:eastAsia="sk-SK"/>
              </w:rPr>
            </w:pPr>
            <w:r w:rsidRPr="00DD18E0">
              <w:rPr>
                <w:color w:val="000000"/>
                <w:sz w:val="12"/>
                <w:szCs w:val="12"/>
                <w:lang w:eastAsia="sk-SK"/>
              </w:rPr>
              <w:t>Presuny</w:t>
            </w:r>
          </w:p>
        </w:tc>
        <w:tc>
          <w:tcPr>
            <w:tcW w:w="630" w:type="pct"/>
            <w:tcBorders>
              <w:top w:val="nil"/>
              <w:left w:val="nil"/>
              <w:bottom w:val="nil"/>
              <w:right w:val="nil"/>
            </w:tcBorders>
            <w:shd w:val="clear" w:color="auto" w:fill="auto"/>
            <w:vAlign w:val="center"/>
          </w:tcPr>
          <w:p w14:paraId="54982CBF" w14:textId="77777777" w:rsidR="001E6ED3" w:rsidRPr="00DD18E0" w:rsidRDefault="001E6ED3" w:rsidP="005E0A59">
            <w:pPr>
              <w:jc w:val="right"/>
              <w:rPr>
                <w:color w:val="000000"/>
                <w:sz w:val="12"/>
                <w:szCs w:val="12"/>
                <w:lang w:eastAsia="sk-SK"/>
              </w:rPr>
            </w:pPr>
            <w:r w:rsidRPr="00DD18E0">
              <w:rPr>
                <w:color w:val="000000"/>
                <w:sz w:val="12"/>
                <w:szCs w:val="12"/>
                <w:lang w:eastAsia="sk-SK"/>
              </w:rPr>
              <w:t>242 446</w:t>
            </w:r>
          </w:p>
        </w:tc>
        <w:tc>
          <w:tcPr>
            <w:tcW w:w="80" w:type="pct"/>
            <w:tcBorders>
              <w:top w:val="nil"/>
              <w:left w:val="nil"/>
              <w:bottom w:val="nil"/>
              <w:right w:val="nil"/>
            </w:tcBorders>
            <w:shd w:val="clear" w:color="auto" w:fill="auto"/>
            <w:vAlign w:val="center"/>
          </w:tcPr>
          <w:p w14:paraId="6CF97825"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tcPr>
          <w:p w14:paraId="39831EB3" w14:textId="77777777" w:rsidR="001E6ED3" w:rsidRPr="00DD18E0" w:rsidRDefault="001E6ED3" w:rsidP="005E0A59">
            <w:pPr>
              <w:jc w:val="right"/>
              <w:rPr>
                <w:color w:val="000000"/>
                <w:sz w:val="12"/>
                <w:szCs w:val="12"/>
                <w:lang w:eastAsia="sk-SK"/>
              </w:rPr>
            </w:pPr>
            <w:r w:rsidRPr="00DD18E0">
              <w:rPr>
                <w:color w:val="000000"/>
                <w:sz w:val="12"/>
                <w:szCs w:val="12"/>
                <w:lang w:eastAsia="sk-SK"/>
              </w:rPr>
              <w:t> -</w:t>
            </w:r>
          </w:p>
        </w:tc>
        <w:tc>
          <w:tcPr>
            <w:tcW w:w="580" w:type="pct"/>
            <w:tcBorders>
              <w:top w:val="nil"/>
              <w:left w:val="nil"/>
              <w:bottom w:val="nil"/>
              <w:right w:val="nil"/>
            </w:tcBorders>
            <w:shd w:val="clear" w:color="auto" w:fill="auto"/>
            <w:vAlign w:val="center"/>
          </w:tcPr>
          <w:p w14:paraId="763D8B38" w14:textId="77777777" w:rsidR="001E6ED3" w:rsidRPr="00DD18E0" w:rsidRDefault="001E6ED3" w:rsidP="005E0A59">
            <w:pPr>
              <w:jc w:val="right"/>
              <w:rPr>
                <w:color w:val="000000"/>
                <w:sz w:val="12"/>
                <w:szCs w:val="12"/>
                <w:lang w:eastAsia="sk-SK"/>
              </w:rPr>
            </w:pPr>
            <w:r w:rsidRPr="00DD18E0">
              <w:rPr>
                <w:color w:val="000000"/>
                <w:sz w:val="12"/>
                <w:szCs w:val="12"/>
                <w:lang w:eastAsia="sk-SK"/>
              </w:rPr>
              <w:t> -242 446</w:t>
            </w:r>
          </w:p>
        </w:tc>
        <w:tc>
          <w:tcPr>
            <w:tcW w:w="629" w:type="pct"/>
            <w:tcBorders>
              <w:top w:val="nil"/>
              <w:left w:val="nil"/>
              <w:bottom w:val="nil"/>
              <w:right w:val="nil"/>
            </w:tcBorders>
            <w:shd w:val="clear" w:color="auto" w:fill="auto"/>
            <w:vAlign w:val="center"/>
          </w:tcPr>
          <w:p w14:paraId="3212ED83" w14:textId="77777777" w:rsidR="001E6ED3" w:rsidRPr="00DD18E0" w:rsidRDefault="001E6ED3" w:rsidP="005E0A59">
            <w:pPr>
              <w:jc w:val="right"/>
              <w:rPr>
                <w:color w:val="000000"/>
                <w:sz w:val="12"/>
                <w:szCs w:val="12"/>
                <w:lang w:eastAsia="sk-SK"/>
              </w:rPr>
            </w:pPr>
            <w:r w:rsidRPr="00DD18E0">
              <w:rPr>
                <w:color w:val="000000"/>
                <w:sz w:val="12"/>
                <w:szCs w:val="12"/>
                <w:lang w:eastAsia="sk-SK"/>
              </w:rPr>
              <w:t>-</w:t>
            </w:r>
          </w:p>
        </w:tc>
      </w:tr>
      <w:tr w:rsidR="001E6ED3" w:rsidRPr="00DD18E0" w14:paraId="13D96296" w14:textId="77777777" w:rsidTr="005E0A59">
        <w:trPr>
          <w:trHeight w:val="210"/>
        </w:trPr>
        <w:tc>
          <w:tcPr>
            <w:tcW w:w="2540" w:type="pct"/>
            <w:tcBorders>
              <w:top w:val="nil"/>
              <w:left w:val="nil"/>
              <w:bottom w:val="nil"/>
              <w:right w:val="nil"/>
            </w:tcBorders>
            <w:shd w:val="clear" w:color="auto" w:fill="auto"/>
            <w:noWrap/>
            <w:vAlign w:val="center"/>
            <w:hideMark/>
          </w:tcPr>
          <w:p w14:paraId="64B09541" w14:textId="77777777" w:rsidR="001E6ED3" w:rsidRPr="00DD18E0" w:rsidRDefault="001E6ED3" w:rsidP="005E0A59">
            <w:pPr>
              <w:jc w:val="left"/>
              <w:rPr>
                <w:color w:val="000000"/>
                <w:sz w:val="12"/>
                <w:szCs w:val="12"/>
                <w:lang w:eastAsia="sk-SK"/>
              </w:rPr>
            </w:pPr>
            <w:r w:rsidRPr="00DD18E0">
              <w:rPr>
                <w:color w:val="000000"/>
                <w:sz w:val="12"/>
                <w:szCs w:val="12"/>
                <w:lang w:eastAsia="sk-SK"/>
              </w:rPr>
              <w:t>Kurzové rozdiely</w:t>
            </w:r>
          </w:p>
        </w:tc>
        <w:tc>
          <w:tcPr>
            <w:tcW w:w="630" w:type="pct"/>
            <w:tcBorders>
              <w:top w:val="nil"/>
              <w:left w:val="nil"/>
              <w:bottom w:val="nil"/>
              <w:right w:val="nil"/>
            </w:tcBorders>
            <w:shd w:val="clear" w:color="auto" w:fill="auto"/>
            <w:vAlign w:val="center"/>
          </w:tcPr>
          <w:p w14:paraId="655AB84D" w14:textId="77777777" w:rsidR="001E6ED3" w:rsidRPr="00DD18E0" w:rsidRDefault="001E6ED3" w:rsidP="005E0A59">
            <w:pPr>
              <w:jc w:val="right"/>
              <w:rPr>
                <w:color w:val="000000"/>
                <w:sz w:val="12"/>
                <w:szCs w:val="12"/>
                <w:lang w:eastAsia="sk-SK"/>
              </w:rPr>
            </w:pPr>
          </w:p>
        </w:tc>
        <w:tc>
          <w:tcPr>
            <w:tcW w:w="80" w:type="pct"/>
            <w:tcBorders>
              <w:top w:val="nil"/>
              <w:left w:val="nil"/>
              <w:bottom w:val="nil"/>
              <w:right w:val="nil"/>
            </w:tcBorders>
            <w:shd w:val="clear" w:color="auto" w:fill="auto"/>
            <w:vAlign w:val="center"/>
          </w:tcPr>
          <w:p w14:paraId="645D4C12"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tcPr>
          <w:p w14:paraId="6A3C302B" w14:textId="77777777" w:rsidR="001E6ED3" w:rsidRPr="00DD18E0" w:rsidRDefault="001E6ED3" w:rsidP="005E0A59">
            <w:pPr>
              <w:jc w:val="right"/>
              <w:rPr>
                <w:color w:val="000000"/>
                <w:sz w:val="12"/>
                <w:szCs w:val="12"/>
                <w:lang w:eastAsia="sk-SK"/>
              </w:rPr>
            </w:pPr>
          </w:p>
        </w:tc>
        <w:tc>
          <w:tcPr>
            <w:tcW w:w="580" w:type="pct"/>
            <w:tcBorders>
              <w:top w:val="nil"/>
              <w:left w:val="nil"/>
              <w:bottom w:val="nil"/>
              <w:right w:val="nil"/>
            </w:tcBorders>
            <w:shd w:val="clear" w:color="auto" w:fill="auto"/>
            <w:vAlign w:val="center"/>
          </w:tcPr>
          <w:p w14:paraId="2210D576" w14:textId="77777777" w:rsidR="001E6ED3" w:rsidRPr="00DD18E0" w:rsidRDefault="001E6ED3" w:rsidP="005E0A59">
            <w:pPr>
              <w:jc w:val="right"/>
              <w:rPr>
                <w:color w:val="000000"/>
                <w:sz w:val="12"/>
                <w:szCs w:val="12"/>
                <w:lang w:eastAsia="sk-SK"/>
              </w:rPr>
            </w:pPr>
          </w:p>
        </w:tc>
        <w:tc>
          <w:tcPr>
            <w:tcW w:w="629" w:type="pct"/>
            <w:tcBorders>
              <w:top w:val="nil"/>
              <w:left w:val="nil"/>
              <w:bottom w:val="nil"/>
              <w:right w:val="nil"/>
            </w:tcBorders>
            <w:shd w:val="clear" w:color="auto" w:fill="auto"/>
            <w:vAlign w:val="center"/>
          </w:tcPr>
          <w:p w14:paraId="7AD9E2A9" w14:textId="77777777" w:rsidR="001E6ED3" w:rsidRPr="00DD18E0" w:rsidRDefault="001E6ED3" w:rsidP="005E0A59">
            <w:pPr>
              <w:jc w:val="right"/>
              <w:rPr>
                <w:color w:val="000000"/>
                <w:sz w:val="12"/>
                <w:szCs w:val="12"/>
                <w:lang w:eastAsia="sk-SK"/>
              </w:rPr>
            </w:pPr>
          </w:p>
        </w:tc>
      </w:tr>
      <w:tr w:rsidR="001E6ED3" w:rsidRPr="00DD18E0" w14:paraId="47181643" w14:textId="77777777" w:rsidTr="005E0A59">
        <w:trPr>
          <w:trHeight w:val="195"/>
        </w:trPr>
        <w:tc>
          <w:tcPr>
            <w:tcW w:w="2540" w:type="pct"/>
            <w:tcBorders>
              <w:top w:val="nil"/>
              <w:left w:val="nil"/>
              <w:bottom w:val="nil"/>
              <w:right w:val="nil"/>
            </w:tcBorders>
            <w:shd w:val="clear" w:color="auto" w:fill="auto"/>
            <w:noWrap/>
            <w:vAlign w:val="center"/>
            <w:hideMark/>
          </w:tcPr>
          <w:p w14:paraId="15A7CB45" w14:textId="77777777" w:rsidR="001E6ED3" w:rsidRPr="00DD18E0" w:rsidRDefault="001E6ED3" w:rsidP="005E0A59">
            <w:pPr>
              <w:jc w:val="left"/>
              <w:rPr>
                <w:color w:val="000000"/>
                <w:sz w:val="12"/>
                <w:szCs w:val="12"/>
                <w:lang w:eastAsia="sk-SK"/>
              </w:rPr>
            </w:pPr>
            <w:r w:rsidRPr="00DD18E0">
              <w:rPr>
                <w:color w:val="000000"/>
                <w:sz w:val="12"/>
                <w:szCs w:val="12"/>
                <w:lang w:eastAsia="sk-SK"/>
              </w:rPr>
              <w:t>31-12-21</w:t>
            </w:r>
          </w:p>
        </w:tc>
        <w:tc>
          <w:tcPr>
            <w:tcW w:w="630" w:type="pct"/>
            <w:tcBorders>
              <w:top w:val="single" w:sz="8" w:space="0" w:color="auto"/>
              <w:left w:val="nil"/>
              <w:bottom w:val="nil"/>
              <w:right w:val="nil"/>
            </w:tcBorders>
            <w:shd w:val="clear" w:color="auto" w:fill="auto"/>
            <w:vAlign w:val="center"/>
          </w:tcPr>
          <w:p w14:paraId="612DC113" w14:textId="77777777" w:rsidR="001E6ED3" w:rsidRPr="00DD18E0" w:rsidRDefault="001E6ED3" w:rsidP="005E0A59">
            <w:pPr>
              <w:jc w:val="right"/>
              <w:rPr>
                <w:color w:val="000000"/>
                <w:sz w:val="12"/>
                <w:szCs w:val="12"/>
                <w:lang w:eastAsia="sk-SK"/>
              </w:rPr>
            </w:pPr>
            <w:r w:rsidRPr="00DD18E0">
              <w:rPr>
                <w:color w:val="000000"/>
                <w:sz w:val="12"/>
                <w:szCs w:val="12"/>
                <w:lang w:eastAsia="sk-SK"/>
              </w:rPr>
              <w:t>172 778 589</w:t>
            </w:r>
          </w:p>
        </w:tc>
        <w:tc>
          <w:tcPr>
            <w:tcW w:w="80" w:type="pct"/>
            <w:tcBorders>
              <w:top w:val="nil"/>
              <w:left w:val="nil"/>
              <w:bottom w:val="nil"/>
              <w:right w:val="nil"/>
            </w:tcBorders>
            <w:shd w:val="clear" w:color="auto" w:fill="auto"/>
            <w:vAlign w:val="center"/>
          </w:tcPr>
          <w:p w14:paraId="3354D9C8" w14:textId="77777777" w:rsidR="001E6ED3" w:rsidRPr="00DD18E0" w:rsidRDefault="001E6ED3" w:rsidP="005E0A59">
            <w:pPr>
              <w:jc w:val="right"/>
              <w:rPr>
                <w:color w:val="000000"/>
                <w:sz w:val="12"/>
                <w:szCs w:val="12"/>
                <w:lang w:eastAsia="sk-SK"/>
              </w:rPr>
            </w:pPr>
          </w:p>
        </w:tc>
        <w:tc>
          <w:tcPr>
            <w:tcW w:w="540" w:type="pct"/>
            <w:tcBorders>
              <w:top w:val="single" w:sz="8" w:space="0" w:color="auto"/>
              <w:left w:val="nil"/>
              <w:bottom w:val="nil"/>
              <w:right w:val="nil"/>
            </w:tcBorders>
            <w:shd w:val="clear" w:color="auto" w:fill="auto"/>
            <w:vAlign w:val="center"/>
          </w:tcPr>
          <w:p w14:paraId="5933AC5D" w14:textId="77777777" w:rsidR="001E6ED3" w:rsidRPr="00DD18E0" w:rsidRDefault="001E6ED3" w:rsidP="005E0A59">
            <w:pPr>
              <w:jc w:val="right"/>
              <w:rPr>
                <w:color w:val="000000"/>
                <w:sz w:val="12"/>
                <w:szCs w:val="12"/>
                <w:lang w:eastAsia="sk-SK"/>
              </w:rPr>
            </w:pPr>
            <w:r w:rsidRPr="00DD18E0">
              <w:rPr>
                <w:color w:val="000000"/>
                <w:sz w:val="12"/>
                <w:szCs w:val="12"/>
                <w:lang w:eastAsia="sk-SK"/>
              </w:rPr>
              <w:t>5 403 528</w:t>
            </w:r>
          </w:p>
        </w:tc>
        <w:tc>
          <w:tcPr>
            <w:tcW w:w="580" w:type="pct"/>
            <w:tcBorders>
              <w:top w:val="single" w:sz="8" w:space="0" w:color="auto"/>
              <w:left w:val="nil"/>
              <w:bottom w:val="nil"/>
              <w:right w:val="nil"/>
            </w:tcBorders>
            <w:shd w:val="clear" w:color="auto" w:fill="auto"/>
            <w:vAlign w:val="center"/>
          </w:tcPr>
          <w:p w14:paraId="2E685C67" w14:textId="77777777" w:rsidR="001E6ED3" w:rsidRPr="00DD18E0" w:rsidRDefault="001E6ED3" w:rsidP="005E0A59">
            <w:pPr>
              <w:jc w:val="right"/>
              <w:rPr>
                <w:color w:val="000000"/>
                <w:sz w:val="12"/>
                <w:szCs w:val="12"/>
                <w:lang w:eastAsia="sk-SK"/>
              </w:rPr>
            </w:pPr>
            <w:r w:rsidRPr="00DD18E0">
              <w:rPr>
                <w:color w:val="000000"/>
                <w:sz w:val="12"/>
                <w:szCs w:val="12"/>
                <w:lang w:eastAsia="sk-SK"/>
              </w:rPr>
              <w:t>7 550 540</w:t>
            </w:r>
          </w:p>
        </w:tc>
        <w:tc>
          <w:tcPr>
            <w:tcW w:w="629" w:type="pct"/>
            <w:tcBorders>
              <w:top w:val="single" w:sz="8" w:space="0" w:color="auto"/>
              <w:left w:val="nil"/>
              <w:bottom w:val="nil"/>
              <w:right w:val="nil"/>
            </w:tcBorders>
            <w:shd w:val="clear" w:color="auto" w:fill="auto"/>
            <w:vAlign w:val="center"/>
          </w:tcPr>
          <w:p w14:paraId="74ADB57B" w14:textId="77777777" w:rsidR="001E6ED3" w:rsidRPr="00DD18E0" w:rsidRDefault="001E6ED3" w:rsidP="005E0A59">
            <w:pPr>
              <w:jc w:val="right"/>
              <w:rPr>
                <w:color w:val="000000"/>
                <w:sz w:val="12"/>
                <w:szCs w:val="12"/>
                <w:lang w:eastAsia="sk-SK"/>
              </w:rPr>
            </w:pPr>
            <w:r w:rsidRPr="00DD18E0">
              <w:rPr>
                <w:color w:val="000000"/>
                <w:sz w:val="12"/>
                <w:szCs w:val="12"/>
                <w:lang w:eastAsia="sk-SK"/>
              </w:rPr>
              <w:t>185 732 657</w:t>
            </w:r>
          </w:p>
        </w:tc>
      </w:tr>
      <w:tr w:rsidR="001E6ED3" w:rsidRPr="00DD18E0" w14:paraId="1ADB12CF" w14:textId="77777777" w:rsidTr="005E0A59">
        <w:trPr>
          <w:trHeight w:val="195"/>
        </w:trPr>
        <w:tc>
          <w:tcPr>
            <w:tcW w:w="2540" w:type="pct"/>
            <w:tcBorders>
              <w:top w:val="nil"/>
              <w:left w:val="nil"/>
              <w:bottom w:val="nil"/>
              <w:right w:val="nil"/>
            </w:tcBorders>
            <w:shd w:val="clear" w:color="auto" w:fill="auto"/>
            <w:noWrap/>
            <w:vAlign w:val="center"/>
            <w:hideMark/>
          </w:tcPr>
          <w:p w14:paraId="021AD572" w14:textId="77777777" w:rsidR="001E6ED3" w:rsidRPr="00DD18E0" w:rsidRDefault="001E6ED3" w:rsidP="005E0A59">
            <w:pPr>
              <w:jc w:val="left"/>
              <w:rPr>
                <w:color w:val="000000"/>
                <w:sz w:val="12"/>
                <w:szCs w:val="12"/>
                <w:lang w:eastAsia="sk-SK"/>
              </w:rPr>
            </w:pPr>
          </w:p>
        </w:tc>
        <w:tc>
          <w:tcPr>
            <w:tcW w:w="630" w:type="pct"/>
            <w:tcBorders>
              <w:top w:val="nil"/>
              <w:left w:val="nil"/>
              <w:bottom w:val="nil"/>
              <w:right w:val="nil"/>
            </w:tcBorders>
            <w:shd w:val="clear" w:color="auto" w:fill="auto"/>
            <w:vAlign w:val="center"/>
            <w:hideMark/>
          </w:tcPr>
          <w:p w14:paraId="5A7B265E" w14:textId="77777777" w:rsidR="001E6ED3" w:rsidRPr="00DD18E0" w:rsidRDefault="001E6ED3" w:rsidP="005E0A59">
            <w:pPr>
              <w:jc w:val="right"/>
              <w:rPr>
                <w:color w:val="000000"/>
                <w:sz w:val="12"/>
                <w:szCs w:val="12"/>
                <w:lang w:eastAsia="sk-SK"/>
              </w:rPr>
            </w:pPr>
          </w:p>
        </w:tc>
        <w:tc>
          <w:tcPr>
            <w:tcW w:w="80" w:type="pct"/>
            <w:tcBorders>
              <w:top w:val="nil"/>
              <w:left w:val="nil"/>
              <w:bottom w:val="nil"/>
              <w:right w:val="nil"/>
            </w:tcBorders>
            <w:shd w:val="clear" w:color="auto" w:fill="auto"/>
            <w:vAlign w:val="center"/>
            <w:hideMark/>
          </w:tcPr>
          <w:p w14:paraId="417BC795"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hideMark/>
          </w:tcPr>
          <w:p w14:paraId="44A46B08" w14:textId="77777777" w:rsidR="001E6ED3" w:rsidRPr="00DD18E0" w:rsidRDefault="001E6ED3" w:rsidP="005E0A59">
            <w:pPr>
              <w:jc w:val="right"/>
              <w:rPr>
                <w:color w:val="000000"/>
                <w:sz w:val="12"/>
                <w:szCs w:val="12"/>
                <w:lang w:eastAsia="sk-SK"/>
              </w:rPr>
            </w:pPr>
          </w:p>
        </w:tc>
        <w:tc>
          <w:tcPr>
            <w:tcW w:w="580" w:type="pct"/>
            <w:tcBorders>
              <w:top w:val="nil"/>
              <w:left w:val="nil"/>
              <w:bottom w:val="nil"/>
              <w:right w:val="nil"/>
            </w:tcBorders>
            <w:shd w:val="clear" w:color="auto" w:fill="auto"/>
            <w:vAlign w:val="center"/>
            <w:hideMark/>
          </w:tcPr>
          <w:p w14:paraId="72AAEBD1" w14:textId="77777777" w:rsidR="001E6ED3" w:rsidRPr="00DD18E0" w:rsidRDefault="001E6ED3" w:rsidP="005E0A59">
            <w:pPr>
              <w:jc w:val="right"/>
              <w:rPr>
                <w:color w:val="000000"/>
                <w:sz w:val="12"/>
                <w:szCs w:val="12"/>
                <w:lang w:eastAsia="sk-SK"/>
              </w:rPr>
            </w:pPr>
          </w:p>
        </w:tc>
        <w:tc>
          <w:tcPr>
            <w:tcW w:w="629" w:type="pct"/>
            <w:tcBorders>
              <w:top w:val="nil"/>
              <w:left w:val="nil"/>
              <w:bottom w:val="nil"/>
              <w:right w:val="nil"/>
            </w:tcBorders>
            <w:shd w:val="clear" w:color="auto" w:fill="auto"/>
            <w:vAlign w:val="center"/>
            <w:hideMark/>
          </w:tcPr>
          <w:p w14:paraId="2225AFEE" w14:textId="77777777" w:rsidR="001E6ED3" w:rsidRPr="00DD18E0" w:rsidRDefault="001E6ED3" w:rsidP="005E0A59">
            <w:pPr>
              <w:jc w:val="right"/>
              <w:rPr>
                <w:color w:val="000000"/>
                <w:sz w:val="12"/>
                <w:szCs w:val="12"/>
                <w:lang w:eastAsia="sk-SK"/>
              </w:rPr>
            </w:pPr>
          </w:p>
        </w:tc>
      </w:tr>
      <w:tr w:rsidR="001E6ED3" w:rsidRPr="00DD18E0" w14:paraId="0DED5257" w14:textId="77777777" w:rsidTr="005E0A59">
        <w:trPr>
          <w:trHeight w:val="195"/>
        </w:trPr>
        <w:tc>
          <w:tcPr>
            <w:tcW w:w="2540" w:type="pct"/>
            <w:tcBorders>
              <w:top w:val="nil"/>
              <w:left w:val="nil"/>
              <w:bottom w:val="nil"/>
              <w:right w:val="nil"/>
            </w:tcBorders>
            <w:shd w:val="clear" w:color="auto" w:fill="auto"/>
            <w:noWrap/>
            <w:vAlign w:val="center"/>
            <w:hideMark/>
          </w:tcPr>
          <w:p w14:paraId="616D3E67" w14:textId="77777777" w:rsidR="001E6ED3" w:rsidRPr="00DD18E0" w:rsidRDefault="001E6ED3" w:rsidP="005E0A59">
            <w:pPr>
              <w:jc w:val="left"/>
              <w:rPr>
                <w:b/>
                <w:bCs/>
                <w:color w:val="000000"/>
                <w:sz w:val="12"/>
                <w:szCs w:val="12"/>
                <w:lang w:eastAsia="sk-SK"/>
              </w:rPr>
            </w:pPr>
            <w:r w:rsidRPr="00DD18E0">
              <w:rPr>
                <w:b/>
                <w:bCs/>
                <w:color w:val="000000"/>
                <w:sz w:val="12"/>
                <w:szCs w:val="12"/>
                <w:lang w:eastAsia="sk-SK"/>
              </w:rPr>
              <w:t>Oprávky, opravné položky</w:t>
            </w:r>
          </w:p>
        </w:tc>
        <w:tc>
          <w:tcPr>
            <w:tcW w:w="630" w:type="pct"/>
            <w:tcBorders>
              <w:top w:val="nil"/>
              <w:left w:val="nil"/>
              <w:bottom w:val="nil"/>
              <w:right w:val="nil"/>
            </w:tcBorders>
            <w:shd w:val="clear" w:color="auto" w:fill="auto"/>
            <w:vAlign w:val="center"/>
            <w:hideMark/>
          </w:tcPr>
          <w:p w14:paraId="36FFDFE4" w14:textId="77777777" w:rsidR="001E6ED3" w:rsidRPr="00DD18E0" w:rsidRDefault="001E6ED3" w:rsidP="005E0A59">
            <w:pPr>
              <w:jc w:val="right"/>
              <w:rPr>
                <w:color w:val="000000"/>
                <w:sz w:val="12"/>
                <w:szCs w:val="12"/>
                <w:lang w:eastAsia="sk-SK"/>
              </w:rPr>
            </w:pPr>
          </w:p>
        </w:tc>
        <w:tc>
          <w:tcPr>
            <w:tcW w:w="80" w:type="pct"/>
            <w:tcBorders>
              <w:top w:val="nil"/>
              <w:left w:val="nil"/>
              <w:bottom w:val="nil"/>
              <w:right w:val="nil"/>
            </w:tcBorders>
            <w:shd w:val="clear" w:color="auto" w:fill="auto"/>
            <w:vAlign w:val="center"/>
            <w:hideMark/>
          </w:tcPr>
          <w:p w14:paraId="113D0BF1"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hideMark/>
          </w:tcPr>
          <w:p w14:paraId="6DFFD56B" w14:textId="77777777" w:rsidR="001E6ED3" w:rsidRPr="00DD18E0" w:rsidRDefault="001E6ED3" w:rsidP="005E0A59">
            <w:pPr>
              <w:jc w:val="right"/>
              <w:rPr>
                <w:color w:val="000000"/>
                <w:sz w:val="12"/>
                <w:szCs w:val="12"/>
                <w:lang w:eastAsia="sk-SK"/>
              </w:rPr>
            </w:pPr>
          </w:p>
        </w:tc>
        <w:tc>
          <w:tcPr>
            <w:tcW w:w="580" w:type="pct"/>
            <w:tcBorders>
              <w:top w:val="nil"/>
              <w:left w:val="nil"/>
              <w:bottom w:val="nil"/>
              <w:right w:val="nil"/>
            </w:tcBorders>
            <w:shd w:val="clear" w:color="auto" w:fill="auto"/>
            <w:vAlign w:val="center"/>
            <w:hideMark/>
          </w:tcPr>
          <w:p w14:paraId="0AAB64E8" w14:textId="77777777" w:rsidR="001E6ED3" w:rsidRPr="00DD18E0" w:rsidRDefault="001E6ED3" w:rsidP="005E0A59">
            <w:pPr>
              <w:jc w:val="right"/>
              <w:rPr>
                <w:color w:val="000000"/>
                <w:sz w:val="12"/>
                <w:szCs w:val="12"/>
                <w:lang w:eastAsia="sk-SK"/>
              </w:rPr>
            </w:pPr>
          </w:p>
        </w:tc>
        <w:tc>
          <w:tcPr>
            <w:tcW w:w="629" w:type="pct"/>
            <w:tcBorders>
              <w:top w:val="nil"/>
              <w:left w:val="nil"/>
              <w:bottom w:val="nil"/>
              <w:right w:val="nil"/>
            </w:tcBorders>
            <w:shd w:val="clear" w:color="auto" w:fill="auto"/>
            <w:vAlign w:val="center"/>
            <w:hideMark/>
          </w:tcPr>
          <w:p w14:paraId="6C4AD57F" w14:textId="77777777" w:rsidR="001E6ED3" w:rsidRPr="00DD18E0" w:rsidRDefault="001E6ED3" w:rsidP="005E0A59">
            <w:pPr>
              <w:jc w:val="right"/>
              <w:rPr>
                <w:color w:val="000000"/>
                <w:sz w:val="12"/>
                <w:szCs w:val="12"/>
                <w:lang w:eastAsia="sk-SK"/>
              </w:rPr>
            </w:pPr>
          </w:p>
        </w:tc>
      </w:tr>
      <w:tr w:rsidR="001E6ED3" w:rsidRPr="00DD18E0" w14:paraId="589F4B26" w14:textId="77777777" w:rsidTr="005E0A59">
        <w:trPr>
          <w:trHeight w:val="195"/>
        </w:trPr>
        <w:tc>
          <w:tcPr>
            <w:tcW w:w="2540" w:type="pct"/>
            <w:tcBorders>
              <w:top w:val="nil"/>
              <w:left w:val="nil"/>
              <w:bottom w:val="nil"/>
              <w:right w:val="nil"/>
            </w:tcBorders>
            <w:shd w:val="clear" w:color="auto" w:fill="auto"/>
            <w:noWrap/>
            <w:vAlign w:val="center"/>
            <w:hideMark/>
          </w:tcPr>
          <w:p w14:paraId="647C87FA" w14:textId="77777777" w:rsidR="001E6ED3" w:rsidRPr="00DD18E0" w:rsidRDefault="001E6ED3" w:rsidP="005E0A59">
            <w:pPr>
              <w:jc w:val="left"/>
              <w:rPr>
                <w:color w:val="000000"/>
                <w:sz w:val="12"/>
                <w:szCs w:val="12"/>
                <w:lang w:eastAsia="sk-SK"/>
              </w:rPr>
            </w:pPr>
            <w:r w:rsidRPr="00DD18E0">
              <w:rPr>
                <w:color w:val="000000"/>
                <w:sz w:val="12"/>
                <w:szCs w:val="12"/>
                <w:lang w:eastAsia="sk-SK"/>
              </w:rPr>
              <w:t>01-1-21</w:t>
            </w:r>
          </w:p>
        </w:tc>
        <w:tc>
          <w:tcPr>
            <w:tcW w:w="630" w:type="pct"/>
            <w:tcBorders>
              <w:top w:val="nil"/>
              <w:left w:val="nil"/>
              <w:bottom w:val="nil"/>
              <w:right w:val="nil"/>
            </w:tcBorders>
            <w:shd w:val="clear" w:color="auto" w:fill="auto"/>
            <w:vAlign w:val="center"/>
          </w:tcPr>
          <w:p w14:paraId="187980C0" w14:textId="77777777" w:rsidR="001E6ED3" w:rsidRPr="00DD18E0" w:rsidRDefault="001E6ED3" w:rsidP="005E0A59">
            <w:pPr>
              <w:jc w:val="right"/>
              <w:rPr>
                <w:color w:val="000000"/>
                <w:sz w:val="12"/>
                <w:szCs w:val="12"/>
                <w:lang w:eastAsia="sk-SK"/>
              </w:rPr>
            </w:pPr>
            <w:r w:rsidRPr="00DD18E0">
              <w:rPr>
                <w:color w:val="000000"/>
                <w:sz w:val="12"/>
                <w:szCs w:val="12"/>
                <w:lang w:eastAsia="sk-SK"/>
              </w:rPr>
              <w:t>51 797 672</w:t>
            </w:r>
          </w:p>
        </w:tc>
        <w:tc>
          <w:tcPr>
            <w:tcW w:w="80" w:type="pct"/>
            <w:tcBorders>
              <w:top w:val="nil"/>
              <w:left w:val="nil"/>
              <w:bottom w:val="nil"/>
              <w:right w:val="nil"/>
            </w:tcBorders>
            <w:shd w:val="clear" w:color="auto" w:fill="auto"/>
            <w:vAlign w:val="center"/>
          </w:tcPr>
          <w:p w14:paraId="084D140E"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tcPr>
          <w:p w14:paraId="10070972" w14:textId="77777777" w:rsidR="001E6ED3" w:rsidRPr="00DD18E0" w:rsidRDefault="001E6ED3" w:rsidP="005E0A59">
            <w:pPr>
              <w:jc w:val="right"/>
              <w:rPr>
                <w:color w:val="000000"/>
                <w:sz w:val="12"/>
                <w:szCs w:val="12"/>
                <w:lang w:eastAsia="sk-SK"/>
              </w:rPr>
            </w:pPr>
            <w:r w:rsidRPr="00DD18E0">
              <w:rPr>
                <w:color w:val="000000"/>
                <w:sz w:val="12"/>
                <w:szCs w:val="12"/>
                <w:lang w:eastAsia="sk-SK"/>
              </w:rPr>
              <w:t>3 453 449</w:t>
            </w:r>
          </w:p>
        </w:tc>
        <w:tc>
          <w:tcPr>
            <w:tcW w:w="580" w:type="pct"/>
            <w:tcBorders>
              <w:top w:val="nil"/>
              <w:left w:val="nil"/>
              <w:bottom w:val="nil"/>
              <w:right w:val="nil"/>
            </w:tcBorders>
            <w:shd w:val="clear" w:color="auto" w:fill="auto"/>
            <w:vAlign w:val="center"/>
          </w:tcPr>
          <w:p w14:paraId="79022244" w14:textId="77777777" w:rsidR="001E6ED3" w:rsidRPr="00DD18E0" w:rsidRDefault="001E6ED3" w:rsidP="005E0A59">
            <w:pPr>
              <w:jc w:val="right"/>
              <w:rPr>
                <w:color w:val="000000"/>
                <w:sz w:val="12"/>
                <w:szCs w:val="12"/>
                <w:lang w:eastAsia="sk-SK"/>
              </w:rPr>
            </w:pPr>
          </w:p>
        </w:tc>
        <w:tc>
          <w:tcPr>
            <w:tcW w:w="629" w:type="pct"/>
            <w:tcBorders>
              <w:top w:val="nil"/>
              <w:left w:val="nil"/>
              <w:bottom w:val="nil"/>
              <w:right w:val="nil"/>
            </w:tcBorders>
            <w:shd w:val="clear" w:color="auto" w:fill="auto"/>
            <w:vAlign w:val="center"/>
          </w:tcPr>
          <w:p w14:paraId="61E99252" w14:textId="77777777" w:rsidR="001E6ED3" w:rsidRPr="00DD18E0" w:rsidRDefault="001E6ED3" w:rsidP="005E0A59">
            <w:pPr>
              <w:jc w:val="right"/>
              <w:rPr>
                <w:color w:val="000000"/>
                <w:sz w:val="12"/>
                <w:szCs w:val="12"/>
                <w:lang w:eastAsia="sk-SK"/>
              </w:rPr>
            </w:pPr>
            <w:r w:rsidRPr="00DD18E0">
              <w:rPr>
                <w:color w:val="000000"/>
                <w:sz w:val="12"/>
                <w:szCs w:val="12"/>
                <w:lang w:eastAsia="sk-SK"/>
              </w:rPr>
              <w:t>55 251 121</w:t>
            </w:r>
          </w:p>
        </w:tc>
      </w:tr>
      <w:tr w:rsidR="001E6ED3" w:rsidRPr="00DD18E0" w14:paraId="645495AF" w14:textId="77777777" w:rsidTr="005E0A59">
        <w:trPr>
          <w:trHeight w:val="195"/>
        </w:trPr>
        <w:tc>
          <w:tcPr>
            <w:tcW w:w="2540" w:type="pct"/>
            <w:tcBorders>
              <w:top w:val="nil"/>
              <w:left w:val="nil"/>
              <w:bottom w:val="nil"/>
              <w:right w:val="nil"/>
            </w:tcBorders>
            <w:shd w:val="clear" w:color="auto" w:fill="auto"/>
            <w:noWrap/>
            <w:vAlign w:val="center"/>
            <w:hideMark/>
          </w:tcPr>
          <w:p w14:paraId="7212D834" w14:textId="77777777" w:rsidR="001E6ED3" w:rsidRPr="00DD18E0" w:rsidRDefault="001E6ED3" w:rsidP="005E0A59">
            <w:pPr>
              <w:jc w:val="left"/>
              <w:rPr>
                <w:color w:val="000000"/>
                <w:sz w:val="12"/>
                <w:szCs w:val="12"/>
                <w:lang w:eastAsia="sk-SK"/>
              </w:rPr>
            </w:pPr>
            <w:r w:rsidRPr="00DD18E0">
              <w:rPr>
                <w:color w:val="000000"/>
                <w:sz w:val="12"/>
                <w:szCs w:val="12"/>
                <w:lang w:eastAsia="sk-SK"/>
              </w:rPr>
              <w:t xml:space="preserve"> Odpisy, zúčtovanie zostatkovej ceny</w:t>
            </w:r>
          </w:p>
        </w:tc>
        <w:tc>
          <w:tcPr>
            <w:tcW w:w="630" w:type="pct"/>
            <w:tcBorders>
              <w:top w:val="nil"/>
              <w:left w:val="nil"/>
              <w:bottom w:val="nil"/>
              <w:right w:val="nil"/>
            </w:tcBorders>
            <w:shd w:val="clear" w:color="auto" w:fill="auto"/>
            <w:vAlign w:val="center"/>
          </w:tcPr>
          <w:p w14:paraId="57FD3634" w14:textId="77777777" w:rsidR="001E6ED3" w:rsidRPr="00DD18E0" w:rsidRDefault="001E6ED3" w:rsidP="005E0A59">
            <w:pPr>
              <w:jc w:val="right"/>
              <w:rPr>
                <w:color w:val="000000"/>
                <w:sz w:val="12"/>
                <w:szCs w:val="12"/>
                <w:lang w:eastAsia="sk-SK"/>
              </w:rPr>
            </w:pPr>
            <w:r w:rsidRPr="00DD18E0">
              <w:rPr>
                <w:color w:val="000000"/>
                <w:sz w:val="12"/>
                <w:szCs w:val="12"/>
                <w:lang w:eastAsia="sk-SK"/>
              </w:rPr>
              <w:t>7 7 875 062</w:t>
            </w:r>
          </w:p>
        </w:tc>
        <w:tc>
          <w:tcPr>
            <w:tcW w:w="80" w:type="pct"/>
            <w:tcBorders>
              <w:top w:val="nil"/>
              <w:left w:val="nil"/>
              <w:bottom w:val="nil"/>
              <w:right w:val="nil"/>
            </w:tcBorders>
            <w:shd w:val="clear" w:color="auto" w:fill="auto"/>
            <w:vAlign w:val="center"/>
          </w:tcPr>
          <w:p w14:paraId="281557B6"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tcPr>
          <w:p w14:paraId="55D2AD65" w14:textId="77777777" w:rsidR="001E6ED3" w:rsidRPr="00DD18E0" w:rsidRDefault="001E6ED3" w:rsidP="005E0A59">
            <w:pPr>
              <w:jc w:val="right"/>
              <w:rPr>
                <w:color w:val="000000"/>
                <w:sz w:val="12"/>
                <w:szCs w:val="12"/>
                <w:lang w:eastAsia="sk-SK"/>
              </w:rPr>
            </w:pPr>
            <w:r w:rsidRPr="00DD18E0">
              <w:rPr>
                <w:color w:val="000000"/>
                <w:sz w:val="12"/>
                <w:szCs w:val="12"/>
                <w:lang w:eastAsia="sk-SK"/>
              </w:rPr>
              <w:t>511 638</w:t>
            </w:r>
          </w:p>
        </w:tc>
        <w:tc>
          <w:tcPr>
            <w:tcW w:w="580" w:type="pct"/>
            <w:tcBorders>
              <w:top w:val="nil"/>
              <w:left w:val="nil"/>
              <w:bottom w:val="nil"/>
              <w:right w:val="nil"/>
            </w:tcBorders>
            <w:shd w:val="clear" w:color="auto" w:fill="auto"/>
            <w:vAlign w:val="center"/>
          </w:tcPr>
          <w:p w14:paraId="0E52D216" w14:textId="77777777" w:rsidR="001E6ED3" w:rsidRPr="00DD18E0" w:rsidRDefault="001E6ED3" w:rsidP="005E0A59">
            <w:pPr>
              <w:jc w:val="right"/>
              <w:rPr>
                <w:color w:val="000000"/>
                <w:sz w:val="12"/>
                <w:szCs w:val="12"/>
                <w:lang w:eastAsia="sk-SK"/>
              </w:rPr>
            </w:pPr>
          </w:p>
        </w:tc>
        <w:tc>
          <w:tcPr>
            <w:tcW w:w="629" w:type="pct"/>
            <w:tcBorders>
              <w:top w:val="nil"/>
              <w:left w:val="nil"/>
              <w:bottom w:val="nil"/>
              <w:right w:val="nil"/>
            </w:tcBorders>
            <w:shd w:val="clear" w:color="auto" w:fill="auto"/>
            <w:vAlign w:val="center"/>
          </w:tcPr>
          <w:p w14:paraId="1A525A08" w14:textId="77777777" w:rsidR="001E6ED3" w:rsidRPr="00DD18E0" w:rsidRDefault="001E6ED3" w:rsidP="005E0A59">
            <w:pPr>
              <w:jc w:val="right"/>
              <w:rPr>
                <w:color w:val="000000"/>
                <w:sz w:val="12"/>
                <w:szCs w:val="12"/>
                <w:lang w:eastAsia="sk-SK"/>
              </w:rPr>
            </w:pPr>
            <w:r w:rsidRPr="00DD18E0">
              <w:rPr>
                <w:color w:val="000000"/>
                <w:sz w:val="12"/>
                <w:szCs w:val="12"/>
                <w:lang w:eastAsia="sk-SK"/>
              </w:rPr>
              <w:t>13 550 251</w:t>
            </w:r>
          </w:p>
        </w:tc>
      </w:tr>
      <w:tr w:rsidR="001E6ED3" w:rsidRPr="00DD18E0" w14:paraId="04B29A38" w14:textId="77777777" w:rsidTr="005E0A59">
        <w:trPr>
          <w:trHeight w:val="195"/>
        </w:trPr>
        <w:tc>
          <w:tcPr>
            <w:tcW w:w="2540" w:type="pct"/>
            <w:tcBorders>
              <w:top w:val="nil"/>
              <w:left w:val="nil"/>
              <w:bottom w:val="nil"/>
              <w:right w:val="nil"/>
            </w:tcBorders>
            <w:shd w:val="clear" w:color="auto" w:fill="auto"/>
            <w:noWrap/>
            <w:vAlign w:val="center"/>
            <w:hideMark/>
          </w:tcPr>
          <w:p w14:paraId="1BFF3DEF" w14:textId="77777777" w:rsidR="001E6ED3" w:rsidRPr="00DD18E0" w:rsidRDefault="001E6ED3" w:rsidP="005E0A59">
            <w:pPr>
              <w:jc w:val="left"/>
              <w:rPr>
                <w:color w:val="000000"/>
                <w:sz w:val="12"/>
                <w:szCs w:val="12"/>
                <w:lang w:eastAsia="sk-SK"/>
              </w:rPr>
            </w:pPr>
            <w:r w:rsidRPr="00DD18E0">
              <w:rPr>
                <w:color w:val="000000"/>
                <w:sz w:val="12"/>
                <w:szCs w:val="12"/>
                <w:lang w:eastAsia="sk-SK"/>
              </w:rPr>
              <w:t>Strata zo zníženia hodnoty</w:t>
            </w:r>
          </w:p>
        </w:tc>
        <w:tc>
          <w:tcPr>
            <w:tcW w:w="630" w:type="pct"/>
            <w:tcBorders>
              <w:top w:val="nil"/>
              <w:left w:val="nil"/>
              <w:bottom w:val="nil"/>
              <w:right w:val="nil"/>
            </w:tcBorders>
            <w:shd w:val="clear" w:color="auto" w:fill="auto"/>
            <w:vAlign w:val="center"/>
          </w:tcPr>
          <w:p w14:paraId="29F7A7C2" w14:textId="77777777" w:rsidR="001E6ED3" w:rsidRPr="00DD18E0" w:rsidRDefault="001E6ED3" w:rsidP="005E0A59">
            <w:pPr>
              <w:jc w:val="right"/>
              <w:rPr>
                <w:color w:val="000000"/>
                <w:sz w:val="12"/>
                <w:szCs w:val="12"/>
                <w:lang w:eastAsia="sk-SK"/>
              </w:rPr>
            </w:pPr>
          </w:p>
        </w:tc>
        <w:tc>
          <w:tcPr>
            <w:tcW w:w="80" w:type="pct"/>
            <w:tcBorders>
              <w:top w:val="nil"/>
              <w:left w:val="nil"/>
              <w:bottom w:val="nil"/>
              <w:right w:val="nil"/>
            </w:tcBorders>
            <w:shd w:val="clear" w:color="auto" w:fill="auto"/>
            <w:vAlign w:val="center"/>
          </w:tcPr>
          <w:p w14:paraId="1CEB7E38"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tcPr>
          <w:p w14:paraId="1155DB6D" w14:textId="77777777" w:rsidR="001E6ED3" w:rsidRPr="00DD18E0" w:rsidRDefault="001E6ED3" w:rsidP="005E0A59">
            <w:pPr>
              <w:jc w:val="right"/>
              <w:rPr>
                <w:color w:val="000000"/>
                <w:sz w:val="12"/>
                <w:szCs w:val="12"/>
                <w:lang w:eastAsia="sk-SK"/>
              </w:rPr>
            </w:pPr>
          </w:p>
        </w:tc>
        <w:tc>
          <w:tcPr>
            <w:tcW w:w="580" w:type="pct"/>
            <w:tcBorders>
              <w:top w:val="nil"/>
              <w:left w:val="nil"/>
              <w:bottom w:val="nil"/>
              <w:right w:val="nil"/>
            </w:tcBorders>
            <w:shd w:val="clear" w:color="auto" w:fill="auto"/>
            <w:vAlign w:val="center"/>
          </w:tcPr>
          <w:p w14:paraId="25CF971A" w14:textId="77777777" w:rsidR="001E6ED3" w:rsidRPr="00DD18E0" w:rsidRDefault="001E6ED3" w:rsidP="005E0A59">
            <w:pPr>
              <w:jc w:val="right"/>
              <w:rPr>
                <w:color w:val="000000"/>
                <w:sz w:val="12"/>
                <w:szCs w:val="12"/>
                <w:lang w:eastAsia="sk-SK"/>
              </w:rPr>
            </w:pPr>
          </w:p>
        </w:tc>
        <w:tc>
          <w:tcPr>
            <w:tcW w:w="629" w:type="pct"/>
            <w:tcBorders>
              <w:top w:val="nil"/>
              <w:left w:val="nil"/>
              <w:bottom w:val="nil"/>
              <w:right w:val="nil"/>
            </w:tcBorders>
            <w:shd w:val="clear" w:color="auto" w:fill="auto"/>
            <w:vAlign w:val="center"/>
          </w:tcPr>
          <w:p w14:paraId="27E48442" w14:textId="77777777" w:rsidR="001E6ED3" w:rsidRPr="00DD18E0" w:rsidRDefault="001E6ED3" w:rsidP="005E0A59">
            <w:pPr>
              <w:jc w:val="right"/>
              <w:rPr>
                <w:color w:val="000000"/>
                <w:sz w:val="12"/>
                <w:szCs w:val="12"/>
                <w:lang w:eastAsia="sk-SK"/>
              </w:rPr>
            </w:pPr>
          </w:p>
        </w:tc>
      </w:tr>
      <w:tr w:rsidR="001E6ED3" w:rsidRPr="00DD18E0" w14:paraId="251F7835" w14:textId="77777777" w:rsidTr="005E0A59">
        <w:trPr>
          <w:trHeight w:val="195"/>
        </w:trPr>
        <w:tc>
          <w:tcPr>
            <w:tcW w:w="2540" w:type="pct"/>
            <w:tcBorders>
              <w:top w:val="nil"/>
              <w:left w:val="nil"/>
              <w:bottom w:val="nil"/>
              <w:right w:val="nil"/>
            </w:tcBorders>
            <w:shd w:val="clear" w:color="auto" w:fill="auto"/>
            <w:noWrap/>
            <w:vAlign w:val="center"/>
            <w:hideMark/>
          </w:tcPr>
          <w:p w14:paraId="52D2F956" w14:textId="77777777" w:rsidR="001E6ED3" w:rsidRPr="00DD18E0" w:rsidRDefault="001E6ED3" w:rsidP="005E0A59">
            <w:pPr>
              <w:jc w:val="left"/>
              <w:rPr>
                <w:color w:val="000000"/>
                <w:sz w:val="12"/>
                <w:szCs w:val="12"/>
                <w:lang w:eastAsia="sk-SK"/>
              </w:rPr>
            </w:pPr>
            <w:r w:rsidRPr="00DD18E0">
              <w:rPr>
                <w:color w:val="000000"/>
                <w:sz w:val="12"/>
                <w:szCs w:val="12"/>
                <w:lang w:eastAsia="sk-SK"/>
              </w:rPr>
              <w:t>Úbytky</w:t>
            </w:r>
          </w:p>
        </w:tc>
        <w:tc>
          <w:tcPr>
            <w:tcW w:w="630" w:type="pct"/>
            <w:tcBorders>
              <w:top w:val="nil"/>
              <w:left w:val="nil"/>
              <w:bottom w:val="nil"/>
              <w:right w:val="nil"/>
            </w:tcBorders>
            <w:shd w:val="clear" w:color="auto" w:fill="auto"/>
            <w:vAlign w:val="center"/>
          </w:tcPr>
          <w:p w14:paraId="02B42B6B" w14:textId="77777777" w:rsidR="001E6ED3" w:rsidRPr="00DD18E0" w:rsidRDefault="001E6ED3" w:rsidP="005E0A59">
            <w:pPr>
              <w:jc w:val="right"/>
              <w:rPr>
                <w:color w:val="000000"/>
                <w:sz w:val="12"/>
                <w:szCs w:val="12"/>
                <w:lang w:eastAsia="sk-SK"/>
              </w:rPr>
            </w:pPr>
            <w:r w:rsidRPr="00DD18E0">
              <w:rPr>
                <w:color w:val="000000"/>
                <w:sz w:val="12"/>
                <w:szCs w:val="12"/>
                <w:lang w:eastAsia="sk-SK"/>
              </w:rPr>
              <w:t>1 526 917</w:t>
            </w:r>
          </w:p>
        </w:tc>
        <w:tc>
          <w:tcPr>
            <w:tcW w:w="80" w:type="pct"/>
            <w:tcBorders>
              <w:top w:val="nil"/>
              <w:left w:val="nil"/>
              <w:bottom w:val="nil"/>
              <w:right w:val="nil"/>
            </w:tcBorders>
            <w:shd w:val="clear" w:color="auto" w:fill="auto"/>
            <w:vAlign w:val="center"/>
          </w:tcPr>
          <w:p w14:paraId="54F24CCF"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tcPr>
          <w:p w14:paraId="6E799018" w14:textId="77777777" w:rsidR="001E6ED3" w:rsidRPr="00DD18E0" w:rsidRDefault="001E6ED3" w:rsidP="005E0A59">
            <w:pPr>
              <w:jc w:val="right"/>
              <w:rPr>
                <w:color w:val="000000"/>
                <w:sz w:val="12"/>
                <w:szCs w:val="12"/>
                <w:lang w:eastAsia="sk-SK"/>
              </w:rPr>
            </w:pPr>
            <w:r w:rsidRPr="00DD18E0">
              <w:rPr>
                <w:color w:val="000000"/>
                <w:sz w:val="12"/>
                <w:szCs w:val="12"/>
                <w:lang w:eastAsia="sk-SK"/>
              </w:rPr>
              <w:t>70 906</w:t>
            </w:r>
          </w:p>
        </w:tc>
        <w:tc>
          <w:tcPr>
            <w:tcW w:w="580" w:type="pct"/>
            <w:tcBorders>
              <w:top w:val="nil"/>
              <w:left w:val="nil"/>
              <w:bottom w:val="nil"/>
              <w:right w:val="nil"/>
            </w:tcBorders>
            <w:shd w:val="clear" w:color="auto" w:fill="auto"/>
            <w:vAlign w:val="center"/>
          </w:tcPr>
          <w:p w14:paraId="4899D2F8" w14:textId="77777777" w:rsidR="001E6ED3" w:rsidRPr="00DD18E0" w:rsidRDefault="001E6ED3" w:rsidP="005E0A59">
            <w:pPr>
              <w:jc w:val="right"/>
              <w:rPr>
                <w:color w:val="000000"/>
                <w:sz w:val="12"/>
                <w:szCs w:val="12"/>
                <w:lang w:eastAsia="sk-SK"/>
              </w:rPr>
            </w:pPr>
          </w:p>
        </w:tc>
        <w:tc>
          <w:tcPr>
            <w:tcW w:w="629" w:type="pct"/>
            <w:tcBorders>
              <w:top w:val="nil"/>
              <w:left w:val="nil"/>
              <w:bottom w:val="nil"/>
              <w:right w:val="nil"/>
            </w:tcBorders>
            <w:shd w:val="clear" w:color="auto" w:fill="auto"/>
            <w:vAlign w:val="center"/>
          </w:tcPr>
          <w:p w14:paraId="503F3D4C" w14:textId="77777777" w:rsidR="001E6ED3" w:rsidRPr="00DD18E0" w:rsidRDefault="001E6ED3" w:rsidP="005E0A59">
            <w:pPr>
              <w:jc w:val="right"/>
              <w:rPr>
                <w:color w:val="000000"/>
                <w:sz w:val="12"/>
                <w:szCs w:val="12"/>
                <w:lang w:eastAsia="sk-SK"/>
              </w:rPr>
            </w:pPr>
            <w:r w:rsidRPr="00DD18E0">
              <w:rPr>
                <w:color w:val="000000"/>
                <w:sz w:val="12"/>
                <w:szCs w:val="12"/>
                <w:lang w:eastAsia="sk-SK"/>
              </w:rPr>
              <w:t>-6 761 374</w:t>
            </w:r>
          </w:p>
        </w:tc>
      </w:tr>
      <w:tr w:rsidR="001E6ED3" w:rsidRPr="00DD18E0" w14:paraId="29B6E2B6" w14:textId="77777777" w:rsidTr="005E0A59">
        <w:trPr>
          <w:trHeight w:val="195"/>
        </w:trPr>
        <w:tc>
          <w:tcPr>
            <w:tcW w:w="2540" w:type="pct"/>
            <w:tcBorders>
              <w:top w:val="nil"/>
              <w:left w:val="nil"/>
              <w:bottom w:val="nil"/>
              <w:right w:val="nil"/>
            </w:tcBorders>
            <w:shd w:val="clear" w:color="auto" w:fill="auto"/>
            <w:noWrap/>
            <w:vAlign w:val="center"/>
            <w:hideMark/>
          </w:tcPr>
          <w:p w14:paraId="43535CCD" w14:textId="77777777" w:rsidR="001E6ED3" w:rsidRPr="00DD18E0" w:rsidRDefault="001E6ED3" w:rsidP="005E0A59">
            <w:pPr>
              <w:jc w:val="left"/>
              <w:rPr>
                <w:color w:val="000000"/>
                <w:sz w:val="12"/>
                <w:szCs w:val="12"/>
                <w:lang w:eastAsia="sk-SK"/>
              </w:rPr>
            </w:pPr>
            <w:r w:rsidRPr="00DD18E0">
              <w:rPr>
                <w:color w:val="000000"/>
                <w:sz w:val="12"/>
                <w:szCs w:val="12"/>
                <w:lang w:eastAsia="sk-SK"/>
              </w:rPr>
              <w:t>Presuny</w:t>
            </w:r>
          </w:p>
        </w:tc>
        <w:tc>
          <w:tcPr>
            <w:tcW w:w="630" w:type="pct"/>
            <w:tcBorders>
              <w:top w:val="nil"/>
              <w:left w:val="nil"/>
              <w:bottom w:val="nil"/>
              <w:right w:val="nil"/>
            </w:tcBorders>
            <w:shd w:val="clear" w:color="auto" w:fill="auto"/>
            <w:vAlign w:val="center"/>
          </w:tcPr>
          <w:p w14:paraId="701BEC40" w14:textId="77777777" w:rsidR="001E6ED3" w:rsidRPr="00DD18E0" w:rsidRDefault="001E6ED3" w:rsidP="005E0A59">
            <w:pPr>
              <w:jc w:val="right"/>
              <w:rPr>
                <w:color w:val="000000"/>
                <w:sz w:val="12"/>
                <w:szCs w:val="12"/>
                <w:lang w:eastAsia="sk-SK"/>
              </w:rPr>
            </w:pPr>
          </w:p>
        </w:tc>
        <w:tc>
          <w:tcPr>
            <w:tcW w:w="80" w:type="pct"/>
            <w:tcBorders>
              <w:top w:val="nil"/>
              <w:left w:val="nil"/>
              <w:bottom w:val="nil"/>
              <w:right w:val="nil"/>
            </w:tcBorders>
            <w:shd w:val="clear" w:color="auto" w:fill="auto"/>
            <w:vAlign w:val="center"/>
          </w:tcPr>
          <w:p w14:paraId="7A4353E6"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tcPr>
          <w:p w14:paraId="03F69A1E" w14:textId="77777777" w:rsidR="001E6ED3" w:rsidRPr="00DD18E0" w:rsidRDefault="001E6ED3" w:rsidP="005E0A59">
            <w:pPr>
              <w:jc w:val="right"/>
              <w:rPr>
                <w:color w:val="000000"/>
                <w:sz w:val="12"/>
                <w:szCs w:val="12"/>
                <w:lang w:eastAsia="sk-SK"/>
              </w:rPr>
            </w:pPr>
          </w:p>
        </w:tc>
        <w:tc>
          <w:tcPr>
            <w:tcW w:w="580" w:type="pct"/>
            <w:tcBorders>
              <w:top w:val="nil"/>
              <w:left w:val="nil"/>
              <w:bottom w:val="nil"/>
              <w:right w:val="nil"/>
            </w:tcBorders>
            <w:shd w:val="clear" w:color="auto" w:fill="auto"/>
            <w:vAlign w:val="center"/>
          </w:tcPr>
          <w:p w14:paraId="2683123E" w14:textId="77777777" w:rsidR="001E6ED3" w:rsidRPr="00DD18E0" w:rsidRDefault="001E6ED3" w:rsidP="005E0A59">
            <w:pPr>
              <w:jc w:val="right"/>
              <w:rPr>
                <w:color w:val="000000"/>
                <w:sz w:val="12"/>
                <w:szCs w:val="12"/>
                <w:lang w:eastAsia="sk-SK"/>
              </w:rPr>
            </w:pPr>
          </w:p>
        </w:tc>
        <w:tc>
          <w:tcPr>
            <w:tcW w:w="629" w:type="pct"/>
            <w:tcBorders>
              <w:top w:val="nil"/>
              <w:left w:val="nil"/>
              <w:bottom w:val="nil"/>
              <w:right w:val="nil"/>
            </w:tcBorders>
            <w:shd w:val="clear" w:color="auto" w:fill="auto"/>
            <w:vAlign w:val="center"/>
          </w:tcPr>
          <w:p w14:paraId="0D5FA7D9" w14:textId="77777777" w:rsidR="001E6ED3" w:rsidRPr="00DD18E0" w:rsidRDefault="001E6ED3" w:rsidP="005E0A59">
            <w:pPr>
              <w:jc w:val="right"/>
              <w:rPr>
                <w:color w:val="000000"/>
                <w:sz w:val="12"/>
                <w:szCs w:val="12"/>
                <w:lang w:eastAsia="sk-SK"/>
              </w:rPr>
            </w:pPr>
          </w:p>
        </w:tc>
      </w:tr>
      <w:tr w:rsidR="001E6ED3" w:rsidRPr="00DD18E0" w14:paraId="1A5F3665" w14:textId="77777777" w:rsidTr="005E0A59">
        <w:trPr>
          <w:trHeight w:val="210"/>
        </w:trPr>
        <w:tc>
          <w:tcPr>
            <w:tcW w:w="2540" w:type="pct"/>
            <w:tcBorders>
              <w:top w:val="nil"/>
              <w:left w:val="nil"/>
              <w:bottom w:val="nil"/>
              <w:right w:val="nil"/>
            </w:tcBorders>
            <w:shd w:val="clear" w:color="auto" w:fill="auto"/>
            <w:noWrap/>
            <w:vAlign w:val="center"/>
            <w:hideMark/>
          </w:tcPr>
          <w:p w14:paraId="68242067" w14:textId="77777777" w:rsidR="001E6ED3" w:rsidRPr="00DD18E0" w:rsidRDefault="001E6ED3" w:rsidP="005E0A59">
            <w:pPr>
              <w:jc w:val="left"/>
              <w:rPr>
                <w:color w:val="000000"/>
                <w:sz w:val="12"/>
                <w:szCs w:val="12"/>
                <w:lang w:eastAsia="sk-SK"/>
              </w:rPr>
            </w:pPr>
            <w:r w:rsidRPr="00DD18E0">
              <w:rPr>
                <w:color w:val="000000"/>
                <w:sz w:val="12"/>
                <w:szCs w:val="12"/>
                <w:lang w:eastAsia="sk-SK"/>
              </w:rPr>
              <w:t>Kurzové rozdiely</w:t>
            </w:r>
          </w:p>
        </w:tc>
        <w:tc>
          <w:tcPr>
            <w:tcW w:w="630" w:type="pct"/>
            <w:tcBorders>
              <w:top w:val="nil"/>
              <w:left w:val="nil"/>
              <w:bottom w:val="nil"/>
              <w:right w:val="nil"/>
            </w:tcBorders>
            <w:shd w:val="clear" w:color="auto" w:fill="auto"/>
            <w:vAlign w:val="center"/>
          </w:tcPr>
          <w:p w14:paraId="4CFC09C7" w14:textId="77777777" w:rsidR="001E6ED3" w:rsidRPr="00DD18E0" w:rsidRDefault="001E6ED3" w:rsidP="005E0A59">
            <w:pPr>
              <w:jc w:val="right"/>
              <w:rPr>
                <w:color w:val="000000"/>
                <w:sz w:val="12"/>
                <w:szCs w:val="12"/>
                <w:lang w:eastAsia="sk-SK"/>
              </w:rPr>
            </w:pPr>
          </w:p>
        </w:tc>
        <w:tc>
          <w:tcPr>
            <w:tcW w:w="80" w:type="pct"/>
            <w:tcBorders>
              <w:top w:val="nil"/>
              <w:left w:val="nil"/>
              <w:bottom w:val="nil"/>
              <w:right w:val="nil"/>
            </w:tcBorders>
            <w:shd w:val="clear" w:color="auto" w:fill="auto"/>
            <w:vAlign w:val="center"/>
          </w:tcPr>
          <w:p w14:paraId="7C0FE285"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tcPr>
          <w:p w14:paraId="0871F03F" w14:textId="77777777" w:rsidR="001E6ED3" w:rsidRPr="00DD18E0" w:rsidRDefault="001E6ED3" w:rsidP="005E0A59">
            <w:pPr>
              <w:jc w:val="right"/>
              <w:rPr>
                <w:color w:val="000000"/>
                <w:sz w:val="12"/>
                <w:szCs w:val="12"/>
                <w:lang w:eastAsia="sk-SK"/>
              </w:rPr>
            </w:pPr>
          </w:p>
        </w:tc>
        <w:tc>
          <w:tcPr>
            <w:tcW w:w="580" w:type="pct"/>
            <w:tcBorders>
              <w:top w:val="nil"/>
              <w:left w:val="nil"/>
              <w:bottom w:val="nil"/>
              <w:right w:val="nil"/>
            </w:tcBorders>
            <w:shd w:val="clear" w:color="auto" w:fill="auto"/>
            <w:vAlign w:val="center"/>
          </w:tcPr>
          <w:p w14:paraId="161A51F8" w14:textId="77777777" w:rsidR="001E6ED3" w:rsidRPr="00DD18E0" w:rsidRDefault="001E6ED3" w:rsidP="005E0A59">
            <w:pPr>
              <w:jc w:val="right"/>
              <w:rPr>
                <w:color w:val="000000"/>
                <w:sz w:val="12"/>
                <w:szCs w:val="12"/>
                <w:lang w:eastAsia="sk-SK"/>
              </w:rPr>
            </w:pPr>
          </w:p>
        </w:tc>
        <w:tc>
          <w:tcPr>
            <w:tcW w:w="629" w:type="pct"/>
            <w:tcBorders>
              <w:top w:val="nil"/>
              <w:left w:val="nil"/>
              <w:bottom w:val="nil"/>
              <w:right w:val="nil"/>
            </w:tcBorders>
            <w:shd w:val="clear" w:color="auto" w:fill="auto"/>
            <w:vAlign w:val="center"/>
          </w:tcPr>
          <w:p w14:paraId="0AC74999" w14:textId="77777777" w:rsidR="001E6ED3" w:rsidRPr="00DD18E0" w:rsidRDefault="001E6ED3" w:rsidP="005E0A59">
            <w:pPr>
              <w:jc w:val="right"/>
              <w:rPr>
                <w:color w:val="000000"/>
                <w:sz w:val="12"/>
                <w:szCs w:val="12"/>
                <w:lang w:eastAsia="sk-SK"/>
              </w:rPr>
            </w:pPr>
          </w:p>
        </w:tc>
      </w:tr>
      <w:tr w:rsidR="001E6ED3" w:rsidRPr="00DD18E0" w14:paraId="3A562EF3" w14:textId="77777777" w:rsidTr="005E0A59">
        <w:trPr>
          <w:trHeight w:val="195"/>
        </w:trPr>
        <w:tc>
          <w:tcPr>
            <w:tcW w:w="2540" w:type="pct"/>
            <w:tcBorders>
              <w:top w:val="nil"/>
              <w:left w:val="nil"/>
              <w:bottom w:val="nil"/>
              <w:right w:val="nil"/>
            </w:tcBorders>
            <w:shd w:val="clear" w:color="auto" w:fill="auto"/>
            <w:noWrap/>
            <w:vAlign w:val="center"/>
            <w:hideMark/>
          </w:tcPr>
          <w:p w14:paraId="51B682ED" w14:textId="77777777" w:rsidR="001E6ED3" w:rsidRPr="00DD18E0" w:rsidRDefault="001E6ED3" w:rsidP="005E0A59">
            <w:pPr>
              <w:jc w:val="left"/>
              <w:rPr>
                <w:color w:val="000000"/>
                <w:sz w:val="12"/>
                <w:szCs w:val="12"/>
                <w:lang w:eastAsia="sk-SK"/>
              </w:rPr>
            </w:pPr>
            <w:r w:rsidRPr="00DD18E0">
              <w:rPr>
                <w:color w:val="000000"/>
                <w:sz w:val="12"/>
                <w:szCs w:val="12"/>
                <w:lang w:eastAsia="sk-SK"/>
              </w:rPr>
              <w:t>31-12-21</w:t>
            </w:r>
          </w:p>
        </w:tc>
        <w:tc>
          <w:tcPr>
            <w:tcW w:w="630" w:type="pct"/>
            <w:tcBorders>
              <w:top w:val="single" w:sz="8" w:space="0" w:color="auto"/>
              <w:left w:val="nil"/>
              <w:bottom w:val="nil"/>
              <w:right w:val="nil"/>
            </w:tcBorders>
            <w:shd w:val="clear" w:color="auto" w:fill="auto"/>
            <w:vAlign w:val="center"/>
          </w:tcPr>
          <w:p w14:paraId="61C9ADD0" w14:textId="77777777" w:rsidR="001E6ED3" w:rsidRPr="00DD18E0" w:rsidRDefault="001E6ED3" w:rsidP="005E0A59">
            <w:pPr>
              <w:jc w:val="right"/>
              <w:rPr>
                <w:color w:val="000000"/>
                <w:sz w:val="12"/>
                <w:szCs w:val="12"/>
                <w:lang w:eastAsia="sk-SK"/>
              </w:rPr>
            </w:pPr>
            <w:r w:rsidRPr="00DD18E0">
              <w:rPr>
                <w:color w:val="000000"/>
                <w:sz w:val="12"/>
                <w:szCs w:val="12"/>
                <w:lang w:eastAsia="sk-SK"/>
              </w:rPr>
              <w:t>58 145 817</w:t>
            </w:r>
          </w:p>
        </w:tc>
        <w:tc>
          <w:tcPr>
            <w:tcW w:w="80" w:type="pct"/>
            <w:tcBorders>
              <w:top w:val="nil"/>
              <w:left w:val="nil"/>
              <w:bottom w:val="nil"/>
              <w:right w:val="nil"/>
            </w:tcBorders>
            <w:shd w:val="clear" w:color="auto" w:fill="auto"/>
            <w:vAlign w:val="center"/>
          </w:tcPr>
          <w:p w14:paraId="111DFE19" w14:textId="77777777" w:rsidR="001E6ED3" w:rsidRPr="00DD18E0" w:rsidRDefault="001E6ED3" w:rsidP="005E0A59">
            <w:pPr>
              <w:jc w:val="right"/>
              <w:rPr>
                <w:color w:val="000000"/>
                <w:sz w:val="12"/>
                <w:szCs w:val="12"/>
                <w:lang w:eastAsia="sk-SK"/>
              </w:rPr>
            </w:pPr>
          </w:p>
        </w:tc>
        <w:tc>
          <w:tcPr>
            <w:tcW w:w="540" w:type="pct"/>
            <w:tcBorders>
              <w:top w:val="single" w:sz="8" w:space="0" w:color="auto"/>
              <w:left w:val="nil"/>
              <w:bottom w:val="nil"/>
              <w:right w:val="nil"/>
            </w:tcBorders>
            <w:shd w:val="clear" w:color="auto" w:fill="auto"/>
            <w:vAlign w:val="center"/>
          </w:tcPr>
          <w:p w14:paraId="46A9D063" w14:textId="77777777" w:rsidR="001E6ED3" w:rsidRPr="00DD18E0" w:rsidRDefault="001E6ED3" w:rsidP="005E0A59">
            <w:pPr>
              <w:jc w:val="right"/>
              <w:rPr>
                <w:color w:val="000000"/>
                <w:sz w:val="12"/>
                <w:szCs w:val="12"/>
                <w:lang w:eastAsia="sk-SK"/>
              </w:rPr>
            </w:pPr>
            <w:r w:rsidRPr="00DD18E0">
              <w:rPr>
                <w:color w:val="000000"/>
                <w:sz w:val="12"/>
                <w:szCs w:val="12"/>
                <w:lang w:eastAsia="sk-SK"/>
              </w:rPr>
              <w:t>3 894 181</w:t>
            </w:r>
          </w:p>
        </w:tc>
        <w:tc>
          <w:tcPr>
            <w:tcW w:w="580" w:type="pct"/>
            <w:tcBorders>
              <w:top w:val="single" w:sz="8" w:space="0" w:color="auto"/>
              <w:left w:val="nil"/>
              <w:bottom w:val="nil"/>
              <w:right w:val="nil"/>
            </w:tcBorders>
            <w:shd w:val="clear" w:color="auto" w:fill="auto"/>
            <w:vAlign w:val="center"/>
          </w:tcPr>
          <w:p w14:paraId="7BAC2E7E" w14:textId="77777777" w:rsidR="001E6ED3" w:rsidRPr="00DD18E0" w:rsidRDefault="001E6ED3" w:rsidP="005E0A59">
            <w:pPr>
              <w:jc w:val="right"/>
              <w:rPr>
                <w:color w:val="000000"/>
                <w:sz w:val="12"/>
                <w:szCs w:val="12"/>
                <w:lang w:eastAsia="sk-SK"/>
              </w:rPr>
            </w:pPr>
          </w:p>
        </w:tc>
        <w:tc>
          <w:tcPr>
            <w:tcW w:w="629" w:type="pct"/>
            <w:tcBorders>
              <w:top w:val="single" w:sz="8" w:space="0" w:color="auto"/>
              <w:left w:val="nil"/>
              <w:bottom w:val="nil"/>
              <w:right w:val="nil"/>
            </w:tcBorders>
            <w:shd w:val="clear" w:color="auto" w:fill="auto"/>
            <w:vAlign w:val="center"/>
          </w:tcPr>
          <w:p w14:paraId="17809163" w14:textId="77777777" w:rsidR="001E6ED3" w:rsidRPr="00DD18E0" w:rsidRDefault="001E6ED3" w:rsidP="005E0A59">
            <w:pPr>
              <w:jc w:val="right"/>
              <w:rPr>
                <w:color w:val="000000"/>
                <w:sz w:val="12"/>
                <w:szCs w:val="12"/>
                <w:lang w:eastAsia="sk-SK"/>
              </w:rPr>
            </w:pPr>
            <w:r w:rsidRPr="00DD18E0">
              <w:rPr>
                <w:color w:val="000000"/>
                <w:sz w:val="12"/>
                <w:szCs w:val="12"/>
                <w:lang w:eastAsia="sk-SK"/>
              </w:rPr>
              <w:t>62 039 998</w:t>
            </w:r>
          </w:p>
        </w:tc>
      </w:tr>
      <w:tr w:rsidR="001E6ED3" w:rsidRPr="00DD18E0" w14:paraId="3D2FF75E" w14:textId="77777777" w:rsidTr="005E0A59">
        <w:trPr>
          <w:trHeight w:val="195"/>
        </w:trPr>
        <w:tc>
          <w:tcPr>
            <w:tcW w:w="2540" w:type="pct"/>
            <w:tcBorders>
              <w:top w:val="nil"/>
              <w:left w:val="nil"/>
              <w:bottom w:val="nil"/>
              <w:right w:val="nil"/>
            </w:tcBorders>
            <w:shd w:val="clear" w:color="auto" w:fill="auto"/>
            <w:noWrap/>
            <w:vAlign w:val="center"/>
            <w:hideMark/>
          </w:tcPr>
          <w:p w14:paraId="1753EBA8" w14:textId="77777777" w:rsidR="001E6ED3" w:rsidRPr="00DD18E0" w:rsidRDefault="001E6ED3" w:rsidP="005E0A59">
            <w:pPr>
              <w:jc w:val="left"/>
              <w:rPr>
                <w:color w:val="000000"/>
                <w:sz w:val="12"/>
                <w:szCs w:val="12"/>
                <w:lang w:eastAsia="sk-SK"/>
              </w:rPr>
            </w:pPr>
          </w:p>
        </w:tc>
        <w:tc>
          <w:tcPr>
            <w:tcW w:w="630" w:type="pct"/>
            <w:tcBorders>
              <w:top w:val="nil"/>
              <w:left w:val="nil"/>
              <w:bottom w:val="nil"/>
              <w:right w:val="nil"/>
            </w:tcBorders>
            <w:shd w:val="clear" w:color="auto" w:fill="auto"/>
            <w:vAlign w:val="center"/>
            <w:hideMark/>
          </w:tcPr>
          <w:p w14:paraId="09845B89" w14:textId="77777777" w:rsidR="001E6ED3" w:rsidRPr="00DD18E0" w:rsidRDefault="001E6ED3" w:rsidP="005E0A59">
            <w:pPr>
              <w:jc w:val="right"/>
              <w:rPr>
                <w:color w:val="000000"/>
                <w:sz w:val="12"/>
                <w:szCs w:val="12"/>
                <w:lang w:eastAsia="sk-SK"/>
              </w:rPr>
            </w:pPr>
          </w:p>
        </w:tc>
        <w:tc>
          <w:tcPr>
            <w:tcW w:w="80" w:type="pct"/>
            <w:tcBorders>
              <w:top w:val="nil"/>
              <w:left w:val="nil"/>
              <w:bottom w:val="nil"/>
              <w:right w:val="nil"/>
            </w:tcBorders>
            <w:shd w:val="clear" w:color="auto" w:fill="auto"/>
            <w:vAlign w:val="center"/>
            <w:hideMark/>
          </w:tcPr>
          <w:p w14:paraId="35B83F88"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hideMark/>
          </w:tcPr>
          <w:p w14:paraId="786A170D" w14:textId="77777777" w:rsidR="001E6ED3" w:rsidRPr="00DD18E0" w:rsidRDefault="001E6ED3" w:rsidP="005E0A59">
            <w:pPr>
              <w:jc w:val="right"/>
              <w:rPr>
                <w:color w:val="000000"/>
                <w:sz w:val="12"/>
                <w:szCs w:val="12"/>
                <w:lang w:eastAsia="sk-SK"/>
              </w:rPr>
            </w:pPr>
          </w:p>
        </w:tc>
        <w:tc>
          <w:tcPr>
            <w:tcW w:w="580" w:type="pct"/>
            <w:tcBorders>
              <w:top w:val="nil"/>
              <w:left w:val="nil"/>
              <w:bottom w:val="nil"/>
              <w:right w:val="nil"/>
            </w:tcBorders>
            <w:shd w:val="clear" w:color="auto" w:fill="auto"/>
            <w:vAlign w:val="center"/>
            <w:hideMark/>
          </w:tcPr>
          <w:p w14:paraId="190334FA" w14:textId="77777777" w:rsidR="001E6ED3" w:rsidRPr="00DD18E0" w:rsidRDefault="001E6ED3" w:rsidP="005E0A59">
            <w:pPr>
              <w:jc w:val="right"/>
              <w:rPr>
                <w:color w:val="000000"/>
                <w:sz w:val="12"/>
                <w:szCs w:val="12"/>
                <w:lang w:eastAsia="sk-SK"/>
              </w:rPr>
            </w:pPr>
          </w:p>
        </w:tc>
        <w:tc>
          <w:tcPr>
            <w:tcW w:w="629" w:type="pct"/>
            <w:tcBorders>
              <w:top w:val="nil"/>
              <w:left w:val="nil"/>
              <w:bottom w:val="nil"/>
              <w:right w:val="nil"/>
            </w:tcBorders>
            <w:shd w:val="clear" w:color="auto" w:fill="auto"/>
            <w:vAlign w:val="center"/>
            <w:hideMark/>
          </w:tcPr>
          <w:p w14:paraId="2B1419D6" w14:textId="77777777" w:rsidR="001E6ED3" w:rsidRPr="00DD18E0" w:rsidRDefault="001E6ED3" w:rsidP="005E0A59">
            <w:pPr>
              <w:jc w:val="right"/>
              <w:rPr>
                <w:color w:val="000000"/>
                <w:sz w:val="12"/>
                <w:szCs w:val="12"/>
                <w:lang w:eastAsia="sk-SK"/>
              </w:rPr>
            </w:pPr>
          </w:p>
        </w:tc>
      </w:tr>
      <w:tr w:rsidR="001E6ED3" w:rsidRPr="00DD18E0" w14:paraId="46061F16" w14:textId="77777777" w:rsidTr="005E0A59">
        <w:trPr>
          <w:trHeight w:val="195"/>
        </w:trPr>
        <w:tc>
          <w:tcPr>
            <w:tcW w:w="2540" w:type="pct"/>
            <w:tcBorders>
              <w:top w:val="nil"/>
              <w:left w:val="nil"/>
              <w:bottom w:val="nil"/>
              <w:right w:val="nil"/>
            </w:tcBorders>
            <w:shd w:val="clear" w:color="auto" w:fill="auto"/>
            <w:noWrap/>
            <w:vAlign w:val="center"/>
            <w:hideMark/>
          </w:tcPr>
          <w:p w14:paraId="743195B4" w14:textId="77777777" w:rsidR="001E6ED3" w:rsidRPr="00DD18E0" w:rsidRDefault="001E6ED3" w:rsidP="005E0A59">
            <w:pPr>
              <w:jc w:val="left"/>
              <w:rPr>
                <w:b/>
                <w:bCs/>
                <w:color w:val="000000"/>
                <w:sz w:val="12"/>
                <w:szCs w:val="12"/>
                <w:lang w:eastAsia="sk-SK"/>
              </w:rPr>
            </w:pPr>
            <w:r w:rsidRPr="00DD18E0">
              <w:rPr>
                <w:b/>
                <w:bCs/>
                <w:color w:val="000000"/>
                <w:sz w:val="12"/>
                <w:szCs w:val="12"/>
                <w:lang w:eastAsia="sk-SK"/>
              </w:rPr>
              <w:t>Zostatková cena</w:t>
            </w:r>
          </w:p>
        </w:tc>
        <w:tc>
          <w:tcPr>
            <w:tcW w:w="630" w:type="pct"/>
            <w:tcBorders>
              <w:top w:val="nil"/>
              <w:left w:val="nil"/>
              <w:bottom w:val="nil"/>
              <w:right w:val="nil"/>
            </w:tcBorders>
            <w:shd w:val="clear" w:color="auto" w:fill="auto"/>
            <w:vAlign w:val="center"/>
            <w:hideMark/>
          </w:tcPr>
          <w:p w14:paraId="2D492250" w14:textId="77777777" w:rsidR="001E6ED3" w:rsidRPr="00DD18E0" w:rsidRDefault="001E6ED3" w:rsidP="005E0A59">
            <w:pPr>
              <w:jc w:val="right"/>
              <w:rPr>
                <w:color w:val="000000"/>
                <w:sz w:val="12"/>
                <w:szCs w:val="12"/>
                <w:lang w:eastAsia="sk-SK"/>
              </w:rPr>
            </w:pPr>
          </w:p>
        </w:tc>
        <w:tc>
          <w:tcPr>
            <w:tcW w:w="80" w:type="pct"/>
            <w:tcBorders>
              <w:top w:val="nil"/>
              <w:left w:val="nil"/>
              <w:bottom w:val="nil"/>
              <w:right w:val="nil"/>
            </w:tcBorders>
            <w:shd w:val="clear" w:color="auto" w:fill="auto"/>
            <w:vAlign w:val="center"/>
            <w:hideMark/>
          </w:tcPr>
          <w:p w14:paraId="69B61D91" w14:textId="77777777" w:rsidR="001E6ED3" w:rsidRPr="00DD18E0" w:rsidRDefault="001E6ED3" w:rsidP="005E0A59">
            <w:pPr>
              <w:jc w:val="right"/>
              <w:rPr>
                <w:color w:val="000000"/>
                <w:sz w:val="12"/>
                <w:szCs w:val="12"/>
                <w:lang w:eastAsia="sk-SK"/>
              </w:rPr>
            </w:pPr>
          </w:p>
        </w:tc>
        <w:tc>
          <w:tcPr>
            <w:tcW w:w="540" w:type="pct"/>
            <w:tcBorders>
              <w:top w:val="nil"/>
              <w:left w:val="nil"/>
              <w:bottom w:val="nil"/>
              <w:right w:val="nil"/>
            </w:tcBorders>
            <w:shd w:val="clear" w:color="auto" w:fill="auto"/>
            <w:vAlign w:val="center"/>
            <w:hideMark/>
          </w:tcPr>
          <w:p w14:paraId="0A9940F6" w14:textId="77777777" w:rsidR="001E6ED3" w:rsidRPr="00DD18E0" w:rsidRDefault="001E6ED3" w:rsidP="005E0A59">
            <w:pPr>
              <w:jc w:val="right"/>
              <w:rPr>
                <w:color w:val="000000"/>
                <w:sz w:val="12"/>
                <w:szCs w:val="12"/>
                <w:lang w:eastAsia="sk-SK"/>
              </w:rPr>
            </w:pPr>
          </w:p>
        </w:tc>
        <w:tc>
          <w:tcPr>
            <w:tcW w:w="580" w:type="pct"/>
            <w:tcBorders>
              <w:top w:val="nil"/>
              <w:left w:val="nil"/>
              <w:bottom w:val="nil"/>
              <w:right w:val="nil"/>
            </w:tcBorders>
            <w:shd w:val="clear" w:color="auto" w:fill="auto"/>
            <w:vAlign w:val="center"/>
            <w:hideMark/>
          </w:tcPr>
          <w:p w14:paraId="345DC574" w14:textId="77777777" w:rsidR="001E6ED3" w:rsidRPr="00DD18E0" w:rsidRDefault="001E6ED3" w:rsidP="005E0A59">
            <w:pPr>
              <w:jc w:val="right"/>
              <w:rPr>
                <w:color w:val="000000"/>
                <w:sz w:val="12"/>
                <w:szCs w:val="12"/>
                <w:lang w:eastAsia="sk-SK"/>
              </w:rPr>
            </w:pPr>
          </w:p>
        </w:tc>
        <w:tc>
          <w:tcPr>
            <w:tcW w:w="629" w:type="pct"/>
            <w:tcBorders>
              <w:top w:val="nil"/>
              <w:left w:val="nil"/>
              <w:bottom w:val="nil"/>
              <w:right w:val="nil"/>
            </w:tcBorders>
            <w:shd w:val="clear" w:color="auto" w:fill="auto"/>
            <w:vAlign w:val="center"/>
            <w:hideMark/>
          </w:tcPr>
          <w:p w14:paraId="0C6CD3CD" w14:textId="77777777" w:rsidR="001E6ED3" w:rsidRPr="00DD18E0" w:rsidRDefault="001E6ED3" w:rsidP="005E0A59">
            <w:pPr>
              <w:jc w:val="right"/>
              <w:rPr>
                <w:color w:val="000000"/>
                <w:sz w:val="12"/>
                <w:szCs w:val="12"/>
                <w:lang w:eastAsia="sk-SK"/>
              </w:rPr>
            </w:pPr>
          </w:p>
        </w:tc>
      </w:tr>
      <w:tr w:rsidR="001E6ED3" w:rsidRPr="00DD18E0" w14:paraId="66A14D87" w14:textId="77777777" w:rsidTr="005E0A59">
        <w:trPr>
          <w:trHeight w:val="210"/>
        </w:trPr>
        <w:tc>
          <w:tcPr>
            <w:tcW w:w="2540" w:type="pct"/>
            <w:tcBorders>
              <w:top w:val="nil"/>
              <w:left w:val="nil"/>
              <w:bottom w:val="nil"/>
              <w:right w:val="nil"/>
            </w:tcBorders>
            <w:shd w:val="clear" w:color="auto" w:fill="auto"/>
            <w:noWrap/>
            <w:vAlign w:val="center"/>
            <w:hideMark/>
          </w:tcPr>
          <w:p w14:paraId="73E370FF" w14:textId="77777777" w:rsidR="001E6ED3" w:rsidRPr="00DD18E0" w:rsidRDefault="001E6ED3" w:rsidP="005E0A59">
            <w:pPr>
              <w:rPr>
                <w:color w:val="000000"/>
                <w:sz w:val="12"/>
                <w:szCs w:val="12"/>
                <w:lang w:eastAsia="sk-SK"/>
              </w:rPr>
            </w:pPr>
            <w:r w:rsidRPr="00DD18E0">
              <w:rPr>
                <w:color w:val="000000"/>
                <w:sz w:val="12"/>
                <w:szCs w:val="12"/>
                <w:lang w:eastAsia="sk-SK"/>
              </w:rPr>
              <w:t>01-1-21</w:t>
            </w:r>
          </w:p>
        </w:tc>
        <w:tc>
          <w:tcPr>
            <w:tcW w:w="630" w:type="pct"/>
            <w:tcBorders>
              <w:top w:val="nil"/>
              <w:left w:val="nil"/>
              <w:bottom w:val="single" w:sz="8" w:space="0" w:color="auto"/>
              <w:right w:val="nil"/>
            </w:tcBorders>
            <w:shd w:val="clear" w:color="auto" w:fill="auto"/>
            <w:vAlign w:val="center"/>
          </w:tcPr>
          <w:p w14:paraId="7772D6F4" w14:textId="77777777" w:rsidR="001E6ED3" w:rsidRPr="00DD18E0" w:rsidRDefault="001E6ED3" w:rsidP="005E0A59">
            <w:pPr>
              <w:jc w:val="right"/>
              <w:rPr>
                <w:color w:val="000000"/>
                <w:sz w:val="12"/>
                <w:szCs w:val="12"/>
                <w:lang w:eastAsia="sk-SK"/>
              </w:rPr>
            </w:pPr>
            <w:r w:rsidRPr="00DD18E0">
              <w:rPr>
                <w:color w:val="000000"/>
                <w:sz w:val="12"/>
                <w:szCs w:val="12"/>
                <w:lang w:eastAsia="sk-SK"/>
              </w:rPr>
              <w:t>122 953 724</w:t>
            </w:r>
          </w:p>
        </w:tc>
        <w:tc>
          <w:tcPr>
            <w:tcW w:w="80" w:type="pct"/>
            <w:tcBorders>
              <w:top w:val="nil"/>
              <w:left w:val="nil"/>
              <w:bottom w:val="nil"/>
              <w:right w:val="nil"/>
            </w:tcBorders>
            <w:shd w:val="clear" w:color="auto" w:fill="auto"/>
            <w:vAlign w:val="center"/>
          </w:tcPr>
          <w:p w14:paraId="0BAD3346" w14:textId="77777777" w:rsidR="001E6ED3" w:rsidRPr="00DD18E0" w:rsidRDefault="001E6ED3" w:rsidP="005E0A59">
            <w:pPr>
              <w:jc w:val="right"/>
              <w:rPr>
                <w:color w:val="000000"/>
                <w:sz w:val="12"/>
                <w:szCs w:val="12"/>
                <w:lang w:eastAsia="sk-SK"/>
              </w:rPr>
            </w:pPr>
          </w:p>
        </w:tc>
        <w:tc>
          <w:tcPr>
            <w:tcW w:w="540" w:type="pct"/>
            <w:tcBorders>
              <w:top w:val="nil"/>
              <w:left w:val="nil"/>
              <w:bottom w:val="single" w:sz="8" w:space="0" w:color="auto"/>
              <w:right w:val="nil"/>
            </w:tcBorders>
            <w:shd w:val="clear" w:color="auto" w:fill="auto"/>
            <w:vAlign w:val="center"/>
          </w:tcPr>
          <w:p w14:paraId="0E94B5D0" w14:textId="77777777" w:rsidR="001E6ED3" w:rsidRPr="00DD18E0" w:rsidRDefault="001E6ED3" w:rsidP="005E0A59">
            <w:pPr>
              <w:jc w:val="right"/>
              <w:rPr>
                <w:color w:val="000000"/>
                <w:sz w:val="12"/>
                <w:szCs w:val="12"/>
                <w:lang w:eastAsia="sk-SK"/>
              </w:rPr>
            </w:pPr>
            <w:r w:rsidRPr="00DD18E0">
              <w:rPr>
                <w:color w:val="000000"/>
                <w:sz w:val="12"/>
                <w:szCs w:val="12"/>
                <w:lang w:eastAsia="sk-SK"/>
              </w:rPr>
              <w:t>2 127 780</w:t>
            </w:r>
          </w:p>
        </w:tc>
        <w:tc>
          <w:tcPr>
            <w:tcW w:w="580" w:type="pct"/>
            <w:tcBorders>
              <w:top w:val="nil"/>
              <w:left w:val="nil"/>
              <w:bottom w:val="single" w:sz="8" w:space="0" w:color="auto"/>
              <w:right w:val="nil"/>
            </w:tcBorders>
            <w:shd w:val="clear" w:color="auto" w:fill="auto"/>
            <w:vAlign w:val="center"/>
          </w:tcPr>
          <w:p w14:paraId="7A0F9492" w14:textId="77777777" w:rsidR="001E6ED3" w:rsidRPr="00DD18E0" w:rsidRDefault="001E6ED3" w:rsidP="005E0A59">
            <w:pPr>
              <w:jc w:val="right"/>
              <w:rPr>
                <w:color w:val="000000"/>
                <w:sz w:val="12"/>
                <w:szCs w:val="12"/>
                <w:lang w:eastAsia="sk-SK"/>
              </w:rPr>
            </w:pPr>
            <w:r w:rsidRPr="00DD18E0">
              <w:rPr>
                <w:color w:val="000000"/>
                <w:sz w:val="12"/>
                <w:szCs w:val="12"/>
                <w:lang w:eastAsia="sk-SK"/>
              </w:rPr>
              <w:t>1 304 303</w:t>
            </w:r>
          </w:p>
        </w:tc>
        <w:tc>
          <w:tcPr>
            <w:tcW w:w="629" w:type="pct"/>
            <w:tcBorders>
              <w:top w:val="nil"/>
              <w:left w:val="nil"/>
              <w:bottom w:val="single" w:sz="8" w:space="0" w:color="auto"/>
              <w:right w:val="nil"/>
            </w:tcBorders>
            <w:shd w:val="clear" w:color="auto" w:fill="auto"/>
            <w:vAlign w:val="center"/>
          </w:tcPr>
          <w:p w14:paraId="42C3A517" w14:textId="77777777" w:rsidR="001E6ED3" w:rsidRPr="00DD18E0" w:rsidRDefault="001E6ED3" w:rsidP="005E0A59">
            <w:pPr>
              <w:jc w:val="right"/>
              <w:rPr>
                <w:color w:val="000000"/>
                <w:sz w:val="12"/>
                <w:szCs w:val="12"/>
                <w:lang w:eastAsia="sk-SK"/>
              </w:rPr>
            </w:pPr>
            <w:r w:rsidRPr="00DD18E0">
              <w:rPr>
                <w:color w:val="000000"/>
                <w:sz w:val="12"/>
                <w:szCs w:val="12"/>
                <w:lang w:eastAsia="sk-SK"/>
              </w:rPr>
              <w:t>126 385 807</w:t>
            </w:r>
          </w:p>
        </w:tc>
      </w:tr>
      <w:tr w:rsidR="001E6ED3" w:rsidRPr="00DD18E0" w14:paraId="0D65E1BF" w14:textId="77777777" w:rsidTr="005E0A59">
        <w:trPr>
          <w:trHeight w:val="210"/>
        </w:trPr>
        <w:tc>
          <w:tcPr>
            <w:tcW w:w="2540" w:type="pct"/>
            <w:tcBorders>
              <w:top w:val="nil"/>
              <w:left w:val="nil"/>
              <w:bottom w:val="nil"/>
              <w:right w:val="nil"/>
            </w:tcBorders>
            <w:shd w:val="clear" w:color="auto" w:fill="auto"/>
            <w:noWrap/>
            <w:vAlign w:val="center"/>
            <w:hideMark/>
          </w:tcPr>
          <w:p w14:paraId="55281CA4" w14:textId="77777777" w:rsidR="001E6ED3" w:rsidRPr="00DD18E0" w:rsidRDefault="001E6ED3" w:rsidP="005E0A59">
            <w:pPr>
              <w:rPr>
                <w:color w:val="000000"/>
                <w:sz w:val="12"/>
                <w:szCs w:val="12"/>
                <w:lang w:eastAsia="sk-SK"/>
              </w:rPr>
            </w:pPr>
            <w:r w:rsidRPr="00DD18E0">
              <w:rPr>
                <w:color w:val="000000"/>
                <w:sz w:val="12"/>
                <w:szCs w:val="12"/>
                <w:lang w:eastAsia="sk-SK"/>
              </w:rPr>
              <w:t>31-12-21</w:t>
            </w:r>
          </w:p>
        </w:tc>
        <w:tc>
          <w:tcPr>
            <w:tcW w:w="630" w:type="pct"/>
            <w:tcBorders>
              <w:top w:val="nil"/>
              <w:left w:val="nil"/>
              <w:bottom w:val="double" w:sz="6" w:space="0" w:color="auto"/>
              <w:right w:val="nil"/>
            </w:tcBorders>
            <w:shd w:val="clear" w:color="auto" w:fill="auto"/>
            <w:vAlign w:val="center"/>
          </w:tcPr>
          <w:p w14:paraId="7EDFAF4B" w14:textId="77777777" w:rsidR="001E6ED3" w:rsidRPr="00DD18E0" w:rsidRDefault="001E6ED3" w:rsidP="005E0A59">
            <w:pPr>
              <w:jc w:val="right"/>
              <w:rPr>
                <w:b/>
                <w:bCs/>
                <w:color w:val="000000"/>
                <w:sz w:val="12"/>
                <w:szCs w:val="12"/>
                <w:lang w:eastAsia="sk-SK"/>
              </w:rPr>
            </w:pPr>
            <w:r w:rsidRPr="00DD18E0">
              <w:rPr>
                <w:b/>
                <w:bCs/>
                <w:color w:val="000000"/>
                <w:sz w:val="12"/>
                <w:szCs w:val="12"/>
                <w:lang w:eastAsia="sk-SK"/>
              </w:rPr>
              <w:t>114 632 772</w:t>
            </w:r>
          </w:p>
        </w:tc>
        <w:tc>
          <w:tcPr>
            <w:tcW w:w="80" w:type="pct"/>
            <w:tcBorders>
              <w:top w:val="nil"/>
              <w:left w:val="nil"/>
              <w:bottom w:val="nil"/>
              <w:right w:val="nil"/>
            </w:tcBorders>
            <w:shd w:val="clear" w:color="auto" w:fill="auto"/>
            <w:vAlign w:val="center"/>
          </w:tcPr>
          <w:p w14:paraId="6654C9C7" w14:textId="77777777" w:rsidR="001E6ED3" w:rsidRPr="00DD18E0" w:rsidRDefault="001E6ED3" w:rsidP="005E0A59">
            <w:pPr>
              <w:jc w:val="right"/>
              <w:rPr>
                <w:b/>
                <w:bCs/>
                <w:color w:val="000000"/>
                <w:sz w:val="12"/>
                <w:szCs w:val="12"/>
                <w:lang w:eastAsia="sk-SK"/>
              </w:rPr>
            </w:pPr>
          </w:p>
        </w:tc>
        <w:tc>
          <w:tcPr>
            <w:tcW w:w="540" w:type="pct"/>
            <w:tcBorders>
              <w:top w:val="nil"/>
              <w:left w:val="nil"/>
              <w:bottom w:val="double" w:sz="6" w:space="0" w:color="auto"/>
              <w:right w:val="nil"/>
            </w:tcBorders>
            <w:shd w:val="clear" w:color="auto" w:fill="auto"/>
            <w:vAlign w:val="center"/>
          </w:tcPr>
          <w:p w14:paraId="5DCDC8F5" w14:textId="77777777" w:rsidR="001E6ED3" w:rsidRPr="00DD18E0" w:rsidRDefault="001E6ED3" w:rsidP="005E0A59">
            <w:pPr>
              <w:jc w:val="right"/>
              <w:rPr>
                <w:b/>
                <w:bCs/>
                <w:color w:val="000000"/>
                <w:sz w:val="12"/>
                <w:szCs w:val="12"/>
                <w:lang w:eastAsia="sk-SK"/>
              </w:rPr>
            </w:pPr>
            <w:r w:rsidRPr="00DD18E0">
              <w:rPr>
                <w:b/>
                <w:bCs/>
                <w:color w:val="000000"/>
                <w:sz w:val="12"/>
                <w:szCs w:val="12"/>
                <w:lang w:eastAsia="sk-SK"/>
              </w:rPr>
              <w:t>1 509 347</w:t>
            </w:r>
          </w:p>
        </w:tc>
        <w:tc>
          <w:tcPr>
            <w:tcW w:w="580" w:type="pct"/>
            <w:tcBorders>
              <w:top w:val="nil"/>
              <w:left w:val="nil"/>
              <w:bottom w:val="double" w:sz="6" w:space="0" w:color="auto"/>
              <w:right w:val="nil"/>
            </w:tcBorders>
            <w:shd w:val="clear" w:color="auto" w:fill="auto"/>
            <w:vAlign w:val="center"/>
          </w:tcPr>
          <w:p w14:paraId="3AA34DE6" w14:textId="77777777" w:rsidR="001E6ED3" w:rsidRPr="00DD18E0" w:rsidRDefault="001E6ED3" w:rsidP="005E0A59">
            <w:pPr>
              <w:jc w:val="right"/>
              <w:rPr>
                <w:b/>
                <w:bCs/>
                <w:color w:val="000000"/>
                <w:sz w:val="12"/>
                <w:szCs w:val="12"/>
                <w:lang w:eastAsia="sk-SK"/>
              </w:rPr>
            </w:pPr>
            <w:r w:rsidRPr="00DD18E0">
              <w:rPr>
                <w:b/>
                <w:bCs/>
                <w:color w:val="000000"/>
                <w:sz w:val="12"/>
                <w:szCs w:val="12"/>
                <w:lang w:eastAsia="sk-SK"/>
              </w:rPr>
              <w:t>7 550 540</w:t>
            </w:r>
          </w:p>
        </w:tc>
        <w:tc>
          <w:tcPr>
            <w:tcW w:w="629" w:type="pct"/>
            <w:tcBorders>
              <w:top w:val="nil"/>
              <w:left w:val="nil"/>
              <w:bottom w:val="double" w:sz="6" w:space="0" w:color="auto"/>
              <w:right w:val="nil"/>
            </w:tcBorders>
            <w:shd w:val="clear" w:color="auto" w:fill="auto"/>
            <w:vAlign w:val="center"/>
          </w:tcPr>
          <w:p w14:paraId="25F043CD" w14:textId="77777777" w:rsidR="001E6ED3" w:rsidRPr="00DD18E0" w:rsidRDefault="001E6ED3" w:rsidP="005E0A59">
            <w:pPr>
              <w:jc w:val="right"/>
              <w:rPr>
                <w:b/>
                <w:bCs/>
                <w:color w:val="000000"/>
                <w:sz w:val="12"/>
                <w:szCs w:val="12"/>
                <w:lang w:eastAsia="sk-SK"/>
              </w:rPr>
            </w:pPr>
            <w:r w:rsidRPr="00DD18E0">
              <w:rPr>
                <w:b/>
                <w:bCs/>
                <w:color w:val="000000"/>
                <w:sz w:val="12"/>
                <w:szCs w:val="12"/>
                <w:lang w:eastAsia="sk-SK"/>
              </w:rPr>
              <w:t>123 692 659</w:t>
            </w:r>
          </w:p>
        </w:tc>
      </w:tr>
    </w:tbl>
    <w:p w14:paraId="189220CD" w14:textId="77777777" w:rsidR="001E6ED3" w:rsidRDefault="001E6ED3" w:rsidP="001E6ED3">
      <w:pPr>
        <w:pStyle w:val="Standard"/>
        <w:jc w:val="left"/>
        <w:rPr>
          <w:b/>
          <w:sz w:val="12"/>
          <w:szCs w:val="12"/>
        </w:rPr>
      </w:pPr>
    </w:p>
    <w:p w14:paraId="6E332928" w14:textId="77777777" w:rsidR="00A32A89" w:rsidRPr="00DD18E0" w:rsidRDefault="00A32A89" w:rsidP="004D64BF">
      <w:pPr>
        <w:pStyle w:val="Standard"/>
        <w:jc w:val="left"/>
        <w:rPr>
          <w:b/>
          <w:sz w:val="12"/>
          <w:szCs w:val="12"/>
        </w:rPr>
      </w:pPr>
    </w:p>
    <w:p w14:paraId="29ED49FF" w14:textId="003C31E1" w:rsidR="00A31F9D" w:rsidRPr="00DD18E0" w:rsidRDefault="00A31F9D" w:rsidP="004D64BF">
      <w:pPr>
        <w:pStyle w:val="Standard"/>
        <w:jc w:val="left"/>
        <w:rPr>
          <w:b/>
          <w:sz w:val="12"/>
          <w:szCs w:val="12"/>
        </w:rPr>
      </w:pPr>
    </w:p>
    <w:tbl>
      <w:tblPr>
        <w:tblW w:w="5000" w:type="pct"/>
        <w:tblCellMar>
          <w:left w:w="70" w:type="dxa"/>
          <w:right w:w="70" w:type="dxa"/>
        </w:tblCellMar>
        <w:tblLook w:val="04A0" w:firstRow="1" w:lastRow="0" w:firstColumn="1" w:lastColumn="0" w:noHBand="0" w:noVBand="1"/>
      </w:tblPr>
      <w:tblGrid>
        <w:gridCol w:w="9071"/>
      </w:tblGrid>
      <w:tr w:rsidR="00C825A3" w:rsidRPr="00DD18E0" w14:paraId="26B3C02C" w14:textId="77777777" w:rsidTr="00C825A3">
        <w:trPr>
          <w:trHeight w:val="195"/>
        </w:trPr>
        <w:tc>
          <w:tcPr>
            <w:tcW w:w="5000" w:type="pct"/>
            <w:tcBorders>
              <w:top w:val="nil"/>
              <w:left w:val="nil"/>
              <w:bottom w:val="nil"/>
              <w:right w:val="nil"/>
            </w:tcBorders>
            <w:shd w:val="clear" w:color="000000" w:fill="F2F2F2"/>
            <w:noWrap/>
            <w:vAlign w:val="bottom"/>
            <w:hideMark/>
          </w:tcPr>
          <w:p w14:paraId="0637D359" w14:textId="16530F9A" w:rsidR="00C825A3" w:rsidRPr="00DD18E0" w:rsidRDefault="00C825A3" w:rsidP="00A31F9D">
            <w:pPr>
              <w:jc w:val="left"/>
              <w:rPr>
                <w:b/>
                <w:bCs/>
                <w:color w:val="FF0000"/>
                <w:sz w:val="12"/>
                <w:szCs w:val="12"/>
                <w:lang w:eastAsia="sk-SK"/>
              </w:rPr>
            </w:pPr>
            <w:r w:rsidRPr="00DD18E0">
              <w:rPr>
                <w:b/>
                <w:bCs/>
                <w:color w:val="000000"/>
                <w:sz w:val="12"/>
                <w:szCs w:val="12"/>
                <w:lang w:eastAsia="sk-SK"/>
              </w:rPr>
              <w:t>INVESTÍCIE DO NEHNUTEĽNOSTÍ, STROJE A ZARIADENIA</w:t>
            </w:r>
          </w:p>
        </w:tc>
      </w:tr>
    </w:tbl>
    <w:p w14:paraId="2C1101A3" w14:textId="77777777" w:rsidR="00B33800" w:rsidRPr="00DD18E0" w:rsidRDefault="00B33800" w:rsidP="004F5B84"/>
    <w:p w14:paraId="70E1A20B" w14:textId="2F49C669" w:rsidR="000D5FEA" w:rsidRPr="00DD18E0" w:rsidRDefault="00D53BD1" w:rsidP="004F5B84">
      <w:pPr>
        <w:rPr>
          <w:b/>
        </w:rPr>
      </w:pPr>
      <w:r w:rsidRPr="00DD18E0">
        <w:t xml:space="preserve">Dlhodobý hmotný majetok </w:t>
      </w:r>
      <w:r w:rsidR="008211BF">
        <w:t xml:space="preserve">  je poistený</w:t>
      </w:r>
      <w:r w:rsidRPr="00DD18E0">
        <w:t xml:space="preserve">  pre prípad škôd spôsobených živelnou pohromou, krádežou</w:t>
      </w:r>
      <w:r w:rsidRPr="00DD18E0">
        <w:rPr>
          <w:color w:val="000000" w:themeColor="text1"/>
          <w:szCs w:val="17"/>
        </w:rPr>
        <w:t xml:space="preserve"> a pre ďalšie podobné prípady. Hodnota takto poisteného majetku   k 31.12.</w:t>
      </w:r>
      <w:r w:rsidR="00A31F9D" w:rsidRPr="00DD18E0">
        <w:rPr>
          <w:color w:val="000000" w:themeColor="text1"/>
          <w:szCs w:val="17"/>
        </w:rPr>
        <w:t>202</w:t>
      </w:r>
      <w:r w:rsidR="00802B46">
        <w:rPr>
          <w:color w:val="000000" w:themeColor="text1"/>
          <w:szCs w:val="17"/>
        </w:rPr>
        <w:t>2</w:t>
      </w:r>
      <w:r w:rsidR="00A31F9D" w:rsidRPr="00DD18E0">
        <w:rPr>
          <w:color w:val="000000" w:themeColor="text1"/>
          <w:szCs w:val="17"/>
        </w:rPr>
        <w:t xml:space="preserve"> </w:t>
      </w:r>
      <w:r w:rsidR="007D097C">
        <w:rPr>
          <w:color w:val="000000" w:themeColor="text1"/>
          <w:szCs w:val="17"/>
        </w:rPr>
        <w:t xml:space="preserve">je </w:t>
      </w:r>
      <w:r w:rsidRPr="00DD18E0">
        <w:rPr>
          <w:color w:val="000000" w:themeColor="text1"/>
          <w:szCs w:val="17"/>
        </w:rPr>
        <w:t xml:space="preserve">  </w:t>
      </w:r>
      <w:r w:rsidR="00EE6DE1">
        <w:rPr>
          <w:color w:val="000000" w:themeColor="text1"/>
          <w:szCs w:val="17"/>
        </w:rPr>
        <w:t>91 424 299</w:t>
      </w:r>
      <w:r w:rsidR="008211BF">
        <w:rPr>
          <w:color w:val="000000" w:themeColor="text1"/>
          <w:szCs w:val="17"/>
        </w:rPr>
        <w:t>,-€</w:t>
      </w:r>
      <w:r w:rsidR="00806E06">
        <w:rPr>
          <w:color w:val="000000" w:themeColor="text1"/>
          <w:szCs w:val="17"/>
        </w:rPr>
        <w:t xml:space="preserve"> </w:t>
      </w:r>
      <w:r w:rsidR="00643E99" w:rsidRPr="00DD18E0">
        <w:rPr>
          <w:color w:val="000000" w:themeColor="text1"/>
          <w:szCs w:val="17"/>
        </w:rPr>
        <w:t>/ hodnota poisteného majetku k 31.12.</w:t>
      </w:r>
      <w:r w:rsidR="00A31F9D" w:rsidRPr="00DD18E0">
        <w:rPr>
          <w:color w:val="000000" w:themeColor="text1"/>
          <w:szCs w:val="17"/>
        </w:rPr>
        <w:t>20</w:t>
      </w:r>
      <w:r w:rsidR="00496C44" w:rsidRPr="00DD18E0">
        <w:rPr>
          <w:color w:val="000000" w:themeColor="text1"/>
          <w:szCs w:val="17"/>
        </w:rPr>
        <w:t>2</w:t>
      </w:r>
      <w:r w:rsidR="00EE6DE1">
        <w:rPr>
          <w:color w:val="000000" w:themeColor="text1"/>
          <w:szCs w:val="17"/>
        </w:rPr>
        <w:t>1</w:t>
      </w:r>
      <w:r w:rsidR="00A31F9D" w:rsidRPr="00DD18E0">
        <w:rPr>
          <w:color w:val="000000" w:themeColor="text1"/>
          <w:szCs w:val="17"/>
        </w:rPr>
        <w:t xml:space="preserve"> </w:t>
      </w:r>
      <w:r w:rsidR="00643E99" w:rsidRPr="00DD18E0">
        <w:rPr>
          <w:color w:val="000000" w:themeColor="text1"/>
          <w:szCs w:val="17"/>
        </w:rPr>
        <w:t>bola</w:t>
      </w:r>
      <w:r w:rsidR="00EE6DE1">
        <w:rPr>
          <w:color w:val="000000" w:themeColor="text1"/>
          <w:szCs w:val="17"/>
        </w:rPr>
        <w:t xml:space="preserve"> 85 961 620,-</w:t>
      </w:r>
      <w:r w:rsidR="008211BF">
        <w:rPr>
          <w:color w:val="000000" w:themeColor="text1"/>
          <w:szCs w:val="17"/>
        </w:rPr>
        <w:t>€</w:t>
      </w:r>
      <w:r w:rsidR="00643E99" w:rsidRPr="00DD18E0">
        <w:rPr>
          <w:color w:val="000000" w:themeColor="text1"/>
          <w:szCs w:val="17"/>
        </w:rPr>
        <w:t xml:space="preserve"> </w:t>
      </w:r>
      <w:r w:rsidR="00EE6DE1">
        <w:rPr>
          <w:color w:val="000000" w:themeColor="text1"/>
          <w:szCs w:val="17"/>
        </w:rPr>
        <w:t>.</w:t>
      </w:r>
    </w:p>
    <w:p w14:paraId="10CDEB65" w14:textId="77777777" w:rsidR="00114AA9" w:rsidRPr="00DD18E0" w:rsidRDefault="00114AA9" w:rsidP="004F5B84">
      <w:pPr>
        <w:rPr>
          <w:b/>
        </w:rPr>
      </w:pPr>
    </w:p>
    <w:p w14:paraId="579394E2" w14:textId="46A4933C" w:rsidR="008618DC" w:rsidRPr="00DD18E0" w:rsidRDefault="008618DC" w:rsidP="000276C1">
      <w:pPr>
        <w:pStyle w:val="Odsekzoznamu"/>
        <w:numPr>
          <w:ilvl w:val="0"/>
          <w:numId w:val="47"/>
        </w:numPr>
        <w:rPr>
          <w:b/>
        </w:rPr>
      </w:pPr>
      <w:r w:rsidRPr="00DD18E0">
        <w:rPr>
          <w:b/>
        </w:rPr>
        <w:t xml:space="preserve">Dlhodobý nehmotný majetok </w:t>
      </w:r>
    </w:p>
    <w:p w14:paraId="53C38DC6" w14:textId="77777777" w:rsidR="008618DC" w:rsidRPr="00DD18E0" w:rsidRDefault="008618DC" w:rsidP="004D64BF">
      <w:pPr>
        <w:rPr>
          <w:b/>
        </w:rPr>
      </w:pPr>
    </w:p>
    <w:tbl>
      <w:tblPr>
        <w:tblW w:w="5000" w:type="pct"/>
        <w:tblCellMar>
          <w:left w:w="70" w:type="dxa"/>
          <w:right w:w="70" w:type="dxa"/>
        </w:tblCellMar>
        <w:tblLook w:val="04A0" w:firstRow="1" w:lastRow="0" w:firstColumn="1" w:lastColumn="0" w:noHBand="0" w:noVBand="1"/>
      </w:tblPr>
      <w:tblGrid>
        <w:gridCol w:w="2461"/>
        <w:gridCol w:w="1081"/>
        <w:gridCol w:w="292"/>
        <w:gridCol w:w="1382"/>
        <w:gridCol w:w="218"/>
        <w:gridCol w:w="1081"/>
        <w:gridCol w:w="218"/>
        <w:gridCol w:w="1128"/>
        <w:gridCol w:w="218"/>
        <w:gridCol w:w="992"/>
      </w:tblGrid>
      <w:tr w:rsidR="004F5B84" w:rsidRPr="00DD18E0" w14:paraId="6EBEA9C4" w14:textId="77777777" w:rsidTr="00BB67BB">
        <w:trPr>
          <w:trHeight w:val="195"/>
        </w:trPr>
        <w:tc>
          <w:tcPr>
            <w:tcW w:w="1358" w:type="pct"/>
            <w:tcBorders>
              <w:top w:val="nil"/>
              <w:left w:val="nil"/>
              <w:bottom w:val="nil"/>
              <w:right w:val="nil"/>
            </w:tcBorders>
            <w:shd w:val="clear" w:color="000000" w:fill="F2F2F2"/>
            <w:noWrap/>
            <w:vAlign w:val="bottom"/>
            <w:hideMark/>
          </w:tcPr>
          <w:p w14:paraId="1022BF72" w14:textId="77777777" w:rsidR="008618DC" w:rsidRPr="00DD18E0" w:rsidRDefault="008618DC" w:rsidP="004D64BF">
            <w:pPr>
              <w:jc w:val="left"/>
              <w:rPr>
                <w:b/>
                <w:bCs/>
                <w:sz w:val="13"/>
                <w:szCs w:val="13"/>
                <w:lang w:eastAsia="sk-SK"/>
              </w:rPr>
            </w:pPr>
            <w:r w:rsidRPr="00DD18E0">
              <w:rPr>
                <w:b/>
                <w:bCs/>
                <w:sz w:val="13"/>
                <w:szCs w:val="13"/>
                <w:lang w:eastAsia="sk-SK"/>
              </w:rPr>
              <w:t>NEHMOTNÝ MAJETOK</w:t>
            </w:r>
          </w:p>
        </w:tc>
        <w:tc>
          <w:tcPr>
            <w:tcW w:w="597" w:type="pct"/>
            <w:tcBorders>
              <w:top w:val="nil"/>
              <w:left w:val="nil"/>
              <w:bottom w:val="nil"/>
              <w:right w:val="nil"/>
            </w:tcBorders>
            <w:shd w:val="clear" w:color="000000" w:fill="F2F2F2"/>
            <w:noWrap/>
            <w:vAlign w:val="bottom"/>
            <w:hideMark/>
          </w:tcPr>
          <w:p w14:paraId="20173C14" w14:textId="77777777" w:rsidR="008618DC" w:rsidRPr="00DD18E0" w:rsidRDefault="008618DC" w:rsidP="004D64BF">
            <w:pPr>
              <w:jc w:val="left"/>
              <w:rPr>
                <w:b/>
                <w:bCs/>
                <w:sz w:val="13"/>
                <w:szCs w:val="13"/>
                <w:lang w:eastAsia="sk-SK"/>
              </w:rPr>
            </w:pPr>
            <w:r w:rsidRPr="00DD18E0">
              <w:rPr>
                <w:b/>
                <w:bCs/>
                <w:sz w:val="13"/>
                <w:szCs w:val="13"/>
                <w:lang w:eastAsia="sk-SK"/>
              </w:rPr>
              <w:t> </w:t>
            </w:r>
          </w:p>
        </w:tc>
        <w:tc>
          <w:tcPr>
            <w:tcW w:w="162" w:type="pct"/>
            <w:tcBorders>
              <w:top w:val="nil"/>
              <w:left w:val="nil"/>
              <w:bottom w:val="nil"/>
              <w:right w:val="nil"/>
            </w:tcBorders>
            <w:shd w:val="clear" w:color="000000" w:fill="F2F2F2"/>
            <w:noWrap/>
            <w:vAlign w:val="bottom"/>
            <w:hideMark/>
          </w:tcPr>
          <w:p w14:paraId="36687F91" w14:textId="77777777" w:rsidR="008618DC" w:rsidRPr="00DD18E0" w:rsidRDefault="008618DC" w:rsidP="004D64BF">
            <w:pPr>
              <w:jc w:val="left"/>
              <w:rPr>
                <w:b/>
                <w:bCs/>
                <w:sz w:val="13"/>
                <w:szCs w:val="13"/>
                <w:lang w:eastAsia="sk-SK"/>
              </w:rPr>
            </w:pPr>
            <w:r w:rsidRPr="00DD18E0">
              <w:rPr>
                <w:b/>
                <w:bCs/>
                <w:sz w:val="13"/>
                <w:szCs w:val="13"/>
                <w:lang w:eastAsia="sk-SK"/>
              </w:rPr>
              <w:t> </w:t>
            </w:r>
          </w:p>
        </w:tc>
        <w:tc>
          <w:tcPr>
            <w:tcW w:w="763" w:type="pct"/>
            <w:tcBorders>
              <w:top w:val="nil"/>
              <w:left w:val="nil"/>
              <w:bottom w:val="nil"/>
              <w:right w:val="nil"/>
            </w:tcBorders>
            <w:shd w:val="clear" w:color="000000" w:fill="F2F2F2"/>
            <w:noWrap/>
            <w:vAlign w:val="bottom"/>
            <w:hideMark/>
          </w:tcPr>
          <w:p w14:paraId="61F2AF45" w14:textId="77777777" w:rsidR="008618DC" w:rsidRPr="00DD18E0" w:rsidRDefault="008618DC" w:rsidP="004D64BF">
            <w:pPr>
              <w:jc w:val="left"/>
              <w:rPr>
                <w:b/>
                <w:bCs/>
                <w:sz w:val="13"/>
                <w:szCs w:val="13"/>
                <w:lang w:eastAsia="sk-SK"/>
              </w:rPr>
            </w:pPr>
            <w:r w:rsidRPr="00DD18E0">
              <w:rPr>
                <w:b/>
                <w:bCs/>
                <w:sz w:val="13"/>
                <w:szCs w:val="13"/>
                <w:lang w:eastAsia="sk-SK"/>
              </w:rPr>
              <w:t> </w:t>
            </w:r>
          </w:p>
        </w:tc>
        <w:tc>
          <w:tcPr>
            <w:tcW w:w="121" w:type="pct"/>
            <w:tcBorders>
              <w:top w:val="nil"/>
              <w:left w:val="nil"/>
              <w:bottom w:val="nil"/>
              <w:right w:val="nil"/>
            </w:tcBorders>
            <w:shd w:val="clear" w:color="000000" w:fill="F2F2F2"/>
            <w:noWrap/>
            <w:vAlign w:val="bottom"/>
            <w:hideMark/>
          </w:tcPr>
          <w:p w14:paraId="363AE2DA" w14:textId="77777777" w:rsidR="008618DC" w:rsidRPr="00DD18E0" w:rsidRDefault="008618DC" w:rsidP="004D64BF">
            <w:pPr>
              <w:jc w:val="left"/>
              <w:rPr>
                <w:b/>
                <w:bCs/>
                <w:sz w:val="13"/>
                <w:szCs w:val="13"/>
                <w:lang w:eastAsia="sk-SK"/>
              </w:rPr>
            </w:pPr>
            <w:r w:rsidRPr="00DD18E0">
              <w:rPr>
                <w:b/>
                <w:bCs/>
                <w:sz w:val="13"/>
                <w:szCs w:val="13"/>
                <w:lang w:eastAsia="sk-SK"/>
              </w:rPr>
              <w:t> </w:t>
            </w:r>
          </w:p>
        </w:tc>
        <w:tc>
          <w:tcPr>
            <w:tcW w:w="597" w:type="pct"/>
            <w:tcBorders>
              <w:top w:val="nil"/>
              <w:left w:val="nil"/>
              <w:bottom w:val="nil"/>
              <w:right w:val="nil"/>
            </w:tcBorders>
            <w:shd w:val="clear" w:color="000000" w:fill="F2F2F2"/>
            <w:noWrap/>
            <w:vAlign w:val="bottom"/>
            <w:hideMark/>
          </w:tcPr>
          <w:p w14:paraId="0C1D978C" w14:textId="77777777" w:rsidR="008618DC" w:rsidRPr="00DD18E0" w:rsidRDefault="008618DC" w:rsidP="004D64BF">
            <w:pPr>
              <w:jc w:val="left"/>
              <w:rPr>
                <w:b/>
                <w:bCs/>
                <w:sz w:val="13"/>
                <w:szCs w:val="13"/>
                <w:lang w:eastAsia="sk-SK"/>
              </w:rPr>
            </w:pPr>
            <w:r w:rsidRPr="00DD18E0">
              <w:rPr>
                <w:b/>
                <w:bCs/>
                <w:sz w:val="13"/>
                <w:szCs w:val="13"/>
                <w:lang w:eastAsia="sk-SK"/>
              </w:rPr>
              <w:t> </w:t>
            </w:r>
          </w:p>
        </w:tc>
        <w:tc>
          <w:tcPr>
            <w:tcW w:w="121" w:type="pct"/>
            <w:tcBorders>
              <w:top w:val="nil"/>
              <w:left w:val="nil"/>
              <w:bottom w:val="nil"/>
              <w:right w:val="nil"/>
            </w:tcBorders>
            <w:shd w:val="clear" w:color="000000" w:fill="F2F2F2"/>
            <w:noWrap/>
            <w:vAlign w:val="bottom"/>
            <w:hideMark/>
          </w:tcPr>
          <w:p w14:paraId="664B7ADF" w14:textId="77777777" w:rsidR="008618DC" w:rsidRPr="00DD18E0" w:rsidRDefault="008618DC" w:rsidP="004D64BF">
            <w:pPr>
              <w:jc w:val="left"/>
              <w:rPr>
                <w:b/>
                <w:bCs/>
                <w:sz w:val="13"/>
                <w:szCs w:val="13"/>
                <w:lang w:eastAsia="sk-SK"/>
              </w:rPr>
            </w:pPr>
            <w:r w:rsidRPr="00DD18E0">
              <w:rPr>
                <w:b/>
                <w:bCs/>
                <w:sz w:val="13"/>
                <w:szCs w:val="13"/>
                <w:lang w:eastAsia="sk-SK"/>
              </w:rPr>
              <w:t> </w:t>
            </w:r>
          </w:p>
        </w:tc>
        <w:tc>
          <w:tcPr>
            <w:tcW w:w="612" w:type="pct"/>
            <w:tcBorders>
              <w:top w:val="nil"/>
              <w:left w:val="nil"/>
              <w:bottom w:val="nil"/>
              <w:right w:val="nil"/>
            </w:tcBorders>
            <w:shd w:val="clear" w:color="000000" w:fill="F2F2F2"/>
            <w:noWrap/>
            <w:vAlign w:val="bottom"/>
            <w:hideMark/>
          </w:tcPr>
          <w:p w14:paraId="78B5B2DF" w14:textId="77777777" w:rsidR="008618DC" w:rsidRPr="00DD18E0" w:rsidRDefault="008618DC" w:rsidP="004D64BF">
            <w:pPr>
              <w:jc w:val="left"/>
              <w:rPr>
                <w:b/>
                <w:bCs/>
                <w:sz w:val="13"/>
                <w:szCs w:val="13"/>
                <w:lang w:eastAsia="sk-SK"/>
              </w:rPr>
            </w:pPr>
            <w:r w:rsidRPr="00DD18E0">
              <w:rPr>
                <w:b/>
                <w:bCs/>
                <w:sz w:val="13"/>
                <w:szCs w:val="13"/>
                <w:lang w:eastAsia="sk-SK"/>
              </w:rPr>
              <w:t> </w:t>
            </w:r>
          </w:p>
        </w:tc>
        <w:tc>
          <w:tcPr>
            <w:tcW w:w="121" w:type="pct"/>
            <w:tcBorders>
              <w:top w:val="nil"/>
              <w:left w:val="nil"/>
              <w:bottom w:val="nil"/>
              <w:right w:val="nil"/>
            </w:tcBorders>
            <w:shd w:val="clear" w:color="000000" w:fill="F2F2F2"/>
            <w:noWrap/>
            <w:vAlign w:val="bottom"/>
            <w:hideMark/>
          </w:tcPr>
          <w:p w14:paraId="6D9C0A7F" w14:textId="77777777" w:rsidR="008618DC" w:rsidRPr="00DD18E0" w:rsidRDefault="008618DC" w:rsidP="004D64BF">
            <w:pPr>
              <w:jc w:val="left"/>
              <w:rPr>
                <w:b/>
                <w:bCs/>
                <w:sz w:val="13"/>
                <w:szCs w:val="13"/>
                <w:lang w:eastAsia="sk-SK"/>
              </w:rPr>
            </w:pPr>
            <w:r w:rsidRPr="00DD18E0">
              <w:rPr>
                <w:b/>
                <w:bCs/>
                <w:sz w:val="13"/>
                <w:szCs w:val="13"/>
                <w:lang w:eastAsia="sk-SK"/>
              </w:rPr>
              <w:t> </w:t>
            </w:r>
          </w:p>
        </w:tc>
        <w:tc>
          <w:tcPr>
            <w:tcW w:w="548" w:type="pct"/>
            <w:tcBorders>
              <w:top w:val="nil"/>
              <w:left w:val="nil"/>
              <w:bottom w:val="nil"/>
              <w:right w:val="nil"/>
            </w:tcBorders>
            <w:shd w:val="clear" w:color="000000" w:fill="F2F2F2"/>
            <w:noWrap/>
            <w:vAlign w:val="bottom"/>
            <w:hideMark/>
          </w:tcPr>
          <w:p w14:paraId="164BA326" w14:textId="77777777" w:rsidR="008618DC" w:rsidRPr="00DD18E0" w:rsidRDefault="008618DC" w:rsidP="004D64BF">
            <w:pPr>
              <w:jc w:val="left"/>
              <w:rPr>
                <w:b/>
                <w:bCs/>
                <w:sz w:val="13"/>
                <w:szCs w:val="13"/>
                <w:lang w:eastAsia="sk-SK"/>
              </w:rPr>
            </w:pPr>
            <w:r w:rsidRPr="00DD18E0">
              <w:rPr>
                <w:b/>
                <w:bCs/>
                <w:sz w:val="13"/>
                <w:szCs w:val="13"/>
                <w:lang w:eastAsia="sk-SK"/>
              </w:rPr>
              <w:t> </w:t>
            </w:r>
          </w:p>
        </w:tc>
      </w:tr>
      <w:tr w:rsidR="004F5B84" w:rsidRPr="00DD18E0" w14:paraId="2582C7F9" w14:textId="77777777" w:rsidTr="00BB67BB">
        <w:trPr>
          <w:trHeight w:val="409"/>
        </w:trPr>
        <w:tc>
          <w:tcPr>
            <w:tcW w:w="1358" w:type="pct"/>
            <w:tcBorders>
              <w:top w:val="nil"/>
              <w:left w:val="nil"/>
              <w:bottom w:val="nil"/>
              <w:right w:val="nil"/>
            </w:tcBorders>
            <w:shd w:val="clear" w:color="auto" w:fill="auto"/>
            <w:hideMark/>
          </w:tcPr>
          <w:p w14:paraId="2383B08D" w14:textId="77777777" w:rsidR="008618DC" w:rsidRPr="00DD18E0" w:rsidRDefault="008618DC" w:rsidP="004D64BF">
            <w:pPr>
              <w:jc w:val="center"/>
              <w:rPr>
                <w:sz w:val="13"/>
                <w:szCs w:val="13"/>
                <w:lang w:eastAsia="sk-SK"/>
              </w:rPr>
            </w:pPr>
          </w:p>
        </w:tc>
        <w:tc>
          <w:tcPr>
            <w:tcW w:w="597" w:type="pct"/>
            <w:tcBorders>
              <w:top w:val="nil"/>
              <w:left w:val="nil"/>
              <w:bottom w:val="nil"/>
              <w:right w:val="nil"/>
            </w:tcBorders>
            <w:shd w:val="clear" w:color="auto" w:fill="auto"/>
            <w:vAlign w:val="center"/>
            <w:hideMark/>
          </w:tcPr>
          <w:p w14:paraId="0E18DDE1" w14:textId="77777777" w:rsidR="008618DC" w:rsidRPr="00DD18E0" w:rsidRDefault="008618DC" w:rsidP="00F618AD">
            <w:pPr>
              <w:jc w:val="right"/>
              <w:rPr>
                <w:b/>
                <w:bCs/>
                <w:i/>
                <w:iCs/>
                <w:sz w:val="13"/>
                <w:szCs w:val="13"/>
                <w:lang w:eastAsia="sk-SK"/>
              </w:rPr>
            </w:pPr>
            <w:r w:rsidRPr="00DD18E0">
              <w:rPr>
                <w:b/>
                <w:bCs/>
                <w:i/>
                <w:iCs/>
                <w:sz w:val="13"/>
                <w:szCs w:val="13"/>
                <w:lang w:eastAsia="sk-SK"/>
              </w:rPr>
              <w:t xml:space="preserve"> Aktivované náklady na vývoj </w:t>
            </w:r>
          </w:p>
        </w:tc>
        <w:tc>
          <w:tcPr>
            <w:tcW w:w="162" w:type="pct"/>
            <w:tcBorders>
              <w:top w:val="nil"/>
              <w:left w:val="nil"/>
              <w:bottom w:val="nil"/>
              <w:right w:val="nil"/>
            </w:tcBorders>
            <w:shd w:val="clear" w:color="auto" w:fill="auto"/>
            <w:hideMark/>
          </w:tcPr>
          <w:p w14:paraId="6B04AD3E" w14:textId="77777777" w:rsidR="008618DC" w:rsidRPr="00DD18E0" w:rsidRDefault="008618DC" w:rsidP="00F618AD">
            <w:pPr>
              <w:jc w:val="right"/>
              <w:rPr>
                <w:sz w:val="13"/>
                <w:szCs w:val="13"/>
                <w:lang w:eastAsia="sk-SK"/>
              </w:rPr>
            </w:pPr>
          </w:p>
        </w:tc>
        <w:tc>
          <w:tcPr>
            <w:tcW w:w="763" w:type="pct"/>
            <w:tcBorders>
              <w:top w:val="nil"/>
              <w:left w:val="nil"/>
              <w:bottom w:val="nil"/>
              <w:right w:val="nil"/>
            </w:tcBorders>
            <w:shd w:val="clear" w:color="auto" w:fill="auto"/>
            <w:vAlign w:val="center"/>
            <w:hideMark/>
          </w:tcPr>
          <w:p w14:paraId="2D771FAE" w14:textId="52AA4DA8" w:rsidR="008618DC" w:rsidRPr="00DD18E0" w:rsidRDefault="008618DC" w:rsidP="00F618AD">
            <w:pPr>
              <w:jc w:val="right"/>
              <w:rPr>
                <w:b/>
                <w:bCs/>
                <w:i/>
                <w:iCs/>
                <w:sz w:val="13"/>
                <w:szCs w:val="13"/>
                <w:lang w:eastAsia="sk-SK"/>
              </w:rPr>
            </w:pPr>
            <w:r w:rsidRPr="00DD18E0">
              <w:rPr>
                <w:b/>
                <w:bCs/>
                <w:i/>
                <w:iCs/>
                <w:sz w:val="13"/>
                <w:szCs w:val="13"/>
                <w:lang w:eastAsia="sk-SK"/>
              </w:rPr>
              <w:t>Softvér</w:t>
            </w:r>
            <w:r w:rsidR="006037D5" w:rsidRPr="00DD18E0">
              <w:rPr>
                <w:b/>
                <w:bCs/>
                <w:i/>
                <w:iCs/>
                <w:sz w:val="13"/>
                <w:szCs w:val="13"/>
                <w:lang w:eastAsia="sk-SK"/>
              </w:rPr>
              <w:t>, vecné bremená</w:t>
            </w:r>
          </w:p>
        </w:tc>
        <w:tc>
          <w:tcPr>
            <w:tcW w:w="121" w:type="pct"/>
            <w:tcBorders>
              <w:top w:val="nil"/>
              <w:left w:val="nil"/>
              <w:bottom w:val="nil"/>
              <w:right w:val="nil"/>
            </w:tcBorders>
            <w:shd w:val="clear" w:color="auto" w:fill="auto"/>
            <w:vAlign w:val="center"/>
            <w:hideMark/>
          </w:tcPr>
          <w:p w14:paraId="4E072F4D" w14:textId="77777777" w:rsidR="008618DC" w:rsidRPr="00DD18E0" w:rsidRDefault="008618DC" w:rsidP="00F618AD">
            <w:pPr>
              <w:jc w:val="right"/>
              <w:rPr>
                <w:sz w:val="13"/>
                <w:szCs w:val="13"/>
                <w:lang w:eastAsia="sk-SK"/>
              </w:rPr>
            </w:pPr>
          </w:p>
        </w:tc>
        <w:tc>
          <w:tcPr>
            <w:tcW w:w="597" w:type="pct"/>
            <w:tcBorders>
              <w:top w:val="nil"/>
              <w:left w:val="nil"/>
              <w:bottom w:val="nil"/>
              <w:right w:val="nil"/>
            </w:tcBorders>
            <w:shd w:val="clear" w:color="auto" w:fill="auto"/>
            <w:vAlign w:val="center"/>
            <w:hideMark/>
          </w:tcPr>
          <w:p w14:paraId="04AE75B1" w14:textId="77777777" w:rsidR="008618DC" w:rsidRPr="00DD18E0" w:rsidRDefault="008618DC" w:rsidP="00F618AD">
            <w:pPr>
              <w:jc w:val="right"/>
              <w:rPr>
                <w:b/>
                <w:bCs/>
                <w:i/>
                <w:iCs/>
                <w:sz w:val="13"/>
                <w:szCs w:val="13"/>
                <w:lang w:eastAsia="sk-SK"/>
              </w:rPr>
            </w:pPr>
            <w:r w:rsidRPr="00DD18E0">
              <w:rPr>
                <w:b/>
                <w:bCs/>
                <w:i/>
                <w:iCs/>
                <w:sz w:val="13"/>
                <w:szCs w:val="13"/>
                <w:lang w:eastAsia="sk-SK"/>
              </w:rPr>
              <w:t>Oceniteľné práva</w:t>
            </w:r>
          </w:p>
        </w:tc>
        <w:tc>
          <w:tcPr>
            <w:tcW w:w="121" w:type="pct"/>
            <w:tcBorders>
              <w:top w:val="nil"/>
              <w:left w:val="nil"/>
              <w:bottom w:val="nil"/>
              <w:right w:val="nil"/>
            </w:tcBorders>
            <w:shd w:val="clear" w:color="auto" w:fill="auto"/>
            <w:vAlign w:val="center"/>
            <w:hideMark/>
          </w:tcPr>
          <w:p w14:paraId="33E5BD2D" w14:textId="77777777" w:rsidR="008618DC" w:rsidRPr="00DD18E0" w:rsidRDefault="008618DC" w:rsidP="00F618AD">
            <w:pPr>
              <w:jc w:val="right"/>
              <w:rPr>
                <w:sz w:val="13"/>
                <w:szCs w:val="13"/>
                <w:lang w:eastAsia="sk-SK"/>
              </w:rPr>
            </w:pPr>
          </w:p>
        </w:tc>
        <w:tc>
          <w:tcPr>
            <w:tcW w:w="612" w:type="pct"/>
            <w:tcBorders>
              <w:top w:val="nil"/>
              <w:left w:val="nil"/>
              <w:bottom w:val="nil"/>
              <w:right w:val="nil"/>
            </w:tcBorders>
            <w:shd w:val="clear" w:color="auto" w:fill="auto"/>
            <w:vAlign w:val="center"/>
            <w:hideMark/>
          </w:tcPr>
          <w:p w14:paraId="0F9731D4" w14:textId="77777777" w:rsidR="008618DC" w:rsidRPr="00DD18E0" w:rsidRDefault="008618DC" w:rsidP="00F618AD">
            <w:pPr>
              <w:jc w:val="right"/>
              <w:rPr>
                <w:b/>
                <w:bCs/>
                <w:i/>
                <w:iCs/>
                <w:sz w:val="13"/>
                <w:szCs w:val="13"/>
                <w:lang w:eastAsia="sk-SK"/>
              </w:rPr>
            </w:pPr>
            <w:r w:rsidRPr="00DD18E0">
              <w:rPr>
                <w:b/>
                <w:bCs/>
                <w:i/>
                <w:iCs/>
                <w:sz w:val="13"/>
                <w:szCs w:val="13"/>
                <w:lang w:eastAsia="sk-SK"/>
              </w:rPr>
              <w:t>Nedokončené investície</w:t>
            </w:r>
          </w:p>
        </w:tc>
        <w:tc>
          <w:tcPr>
            <w:tcW w:w="121" w:type="pct"/>
            <w:tcBorders>
              <w:top w:val="nil"/>
              <w:left w:val="nil"/>
              <w:bottom w:val="nil"/>
              <w:right w:val="nil"/>
            </w:tcBorders>
            <w:shd w:val="clear" w:color="auto" w:fill="auto"/>
            <w:vAlign w:val="center"/>
            <w:hideMark/>
          </w:tcPr>
          <w:p w14:paraId="365F5A9F" w14:textId="77777777" w:rsidR="008618DC" w:rsidRPr="00DD18E0" w:rsidRDefault="008618DC" w:rsidP="00F618AD">
            <w:pPr>
              <w:jc w:val="right"/>
              <w:rPr>
                <w:sz w:val="13"/>
                <w:szCs w:val="13"/>
                <w:lang w:eastAsia="sk-SK"/>
              </w:rPr>
            </w:pPr>
          </w:p>
        </w:tc>
        <w:tc>
          <w:tcPr>
            <w:tcW w:w="548" w:type="pct"/>
            <w:tcBorders>
              <w:top w:val="nil"/>
              <w:left w:val="nil"/>
              <w:bottom w:val="nil"/>
              <w:right w:val="nil"/>
            </w:tcBorders>
            <w:shd w:val="clear" w:color="auto" w:fill="auto"/>
            <w:vAlign w:val="center"/>
            <w:hideMark/>
          </w:tcPr>
          <w:p w14:paraId="03245FFB" w14:textId="77777777" w:rsidR="008618DC" w:rsidRPr="00DD18E0" w:rsidRDefault="008618DC" w:rsidP="00F618AD">
            <w:pPr>
              <w:jc w:val="right"/>
              <w:rPr>
                <w:b/>
                <w:bCs/>
                <w:i/>
                <w:iCs/>
                <w:sz w:val="13"/>
                <w:szCs w:val="13"/>
                <w:lang w:eastAsia="sk-SK"/>
              </w:rPr>
            </w:pPr>
            <w:r w:rsidRPr="00DD18E0">
              <w:rPr>
                <w:b/>
                <w:bCs/>
                <w:i/>
                <w:iCs/>
                <w:sz w:val="13"/>
                <w:szCs w:val="13"/>
                <w:lang w:eastAsia="sk-SK"/>
              </w:rPr>
              <w:t>Celkom</w:t>
            </w:r>
          </w:p>
        </w:tc>
      </w:tr>
      <w:tr w:rsidR="004F5B84" w:rsidRPr="00DD18E0" w14:paraId="5EF20E3B" w14:textId="77777777" w:rsidTr="00BB67BB">
        <w:trPr>
          <w:trHeight w:val="203"/>
        </w:trPr>
        <w:tc>
          <w:tcPr>
            <w:tcW w:w="1358" w:type="pct"/>
            <w:tcBorders>
              <w:top w:val="nil"/>
              <w:left w:val="nil"/>
              <w:bottom w:val="nil"/>
              <w:right w:val="nil"/>
            </w:tcBorders>
            <w:shd w:val="clear" w:color="auto" w:fill="auto"/>
            <w:vAlign w:val="center"/>
            <w:hideMark/>
          </w:tcPr>
          <w:p w14:paraId="253E603F" w14:textId="77777777" w:rsidR="008618DC" w:rsidRPr="00DD18E0" w:rsidRDefault="008618DC" w:rsidP="004D64BF">
            <w:pPr>
              <w:rPr>
                <w:sz w:val="13"/>
                <w:szCs w:val="13"/>
                <w:lang w:eastAsia="sk-SK"/>
              </w:rPr>
            </w:pPr>
            <w:r w:rsidRPr="00DD18E0">
              <w:rPr>
                <w:sz w:val="13"/>
                <w:szCs w:val="13"/>
                <w:lang w:eastAsia="sk-SK"/>
              </w:rPr>
              <w:t xml:space="preserve"> </w:t>
            </w:r>
          </w:p>
        </w:tc>
        <w:tc>
          <w:tcPr>
            <w:tcW w:w="597" w:type="pct"/>
            <w:tcBorders>
              <w:top w:val="nil"/>
              <w:left w:val="nil"/>
              <w:bottom w:val="nil"/>
              <w:right w:val="nil"/>
            </w:tcBorders>
            <w:shd w:val="clear" w:color="auto" w:fill="auto"/>
            <w:vAlign w:val="center"/>
            <w:hideMark/>
          </w:tcPr>
          <w:p w14:paraId="64FF119F" w14:textId="77777777" w:rsidR="008618DC" w:rsidRPr="00DD18E0" w:rsidRDefault="008618DC" w:rsidP="004D64BF">
            <w:pPr>
              <w:rPr>
                <w:sz w:val="13"/>
                <w:szCs w:val="13"/>
                <w:lang w:eastAsia="sk-SK"/>
              </w:rPr>
            </w:pPr>
          </w:p>
        </w:tc>
        <w:tc>
          <w:tcPr>
            <w:tcW w:w="162" w:type="pct"/>
            <w:tcBorders>
              <w:top w:val="nil"/>
              <w:left w:val="nil"/>
              <w:bottom w:val="nil"/>
              <w:right w:val="nil"/>
            </w:tcBorders>
            <w:shd w:val="clear" w:color="auto" w:fill="auto"/>
            <w:vAlign w:val="center"/>
            <w:hideMark/>
          </w:tcPr>
          <w:p w14:paraId="2853FE91" w14:textId="77777777" w:rsidR="008618DC" w:rsidRPr="00DD18E0" w:rsidRDefault="008618DC" w:rsidP="004D64BF">
            <w:pPr>
              <w:rPr>
                <w:sz w:val="13"/>
                <w:szCs w:val="13"/>
                <w:lang w:eastAsia="sk-SK"/>
              </w:rPr>
            </w:pPr>
          </w:p>
        </w:tc>
        <w:tc>
          <w:tcPr>
            <w:tcW w:w="763" w:type="pct"/>
            <w:tcBorders>
              <w:top w:val="nil"/>
              <w:left w:val="nil"/>
              <w:bottom w:val="nil"/>
              <w:right w:val="nil"/>
            </w:tcBorders>
            <w:shd w:val="clear" w:color="auto" w:fill="auto"/>
            <w:hideMark/>
          </w:tcPr>
          <w:p w14:paraId="3959D98B" w14:textId="77777777" w:rsidR="008618DC" w:rsidRPr="00DD18E0" w:rsidRDefault="008618DC" w:rsidP="004D64BF">
            <w:pPr>
              <w:jc w:val="left"/>
              <w:rPr>
                <w:i/>
                <w:iCs/>
                <w:sz w:val="13"/>
                <w:szCs w:val="13"/>
                <w:lang w:eastAsia="sk-SK"/>
              </w:rPr>
            </w:pPr>
          </w:p>
        </w:tc>
        <w:tc>
          <w:tcPr>
            <w:tcW w:w="121" w:type="pct"/>
            <w:tcBorders>
              <w:top w:val="nil"/>
              <w:left w:val="nil"/>
              <w:bottom w:val="nil"/>
              <w:right w:val="nil"/>
            </w:tcBorders>
            <w:shd w:val="clear" w:color="auto" w:fill="auto"/>
            <w:hideMark/>
          </w:tcPr>
          <w:p w14:paraId="46FB6D4E" w14:textId="77777777" w:rsidR="008618DC" w:rsidRPr="00DD18E0" w:rsidRDefault="008618DC" w:rsidP="004D64BF">
            <w:pPr>
              <w:jc w:val="left"/>
              <w:rPr>
                <w:i/>
                <w:iCs/>
                <w:sz w:val="13"/>
                <w:szCs w:val="13"/>
                <w:lang w:eastAsia="sk-SK"/>
              </w:rPr>
            </w:pPr>
          </w:p>
        </w:tc>
        <w:tc>
          <w:tcPr>
            <w:tcW w:w="597" w:type="pct"/>
            <w:tcBorders>
              <w:top w:val="nil"/>
              <w:left w:val="nil"/>
              <w:bottom w:val="nil"/>
              <w:right w:val="nil"/>
            </w:tcBorders>
            <w:shd w:val="clear" w:color="auto" w:fill="auto"/>
            <w:hideMark/>
          </w:tcPr>
          <w:p w14:paraId="369D31F0" w14:textId="77777777" w:rsidR="008618DC" w:rsidRPr="00DD18E0" w:rsidRDefault="008618DC" w:rsidP="004D64BF">
            <w:pPr>
              <w:jc w:val="left"/>
              <w:rPr>
                <w:i/>
                <w:iCs/>
                <w:sz w:val="13"/>
                <w:szCs w:val="13"/>
                <w:lang w:eastAsia="sk-SK"/>
              </w:rPr>
            </w:pPr>
          </w:p>
        </w:tc>
        <w:tc>
          <w:tcPr>
            <w:tcW w:w="121" w:type="pct"/>
            <w:tcBorders>
              <w:top w:val="nil"/>
              <w:left w:val="nil"/>
              <w:bottom w:val="nil"/>
              <w:right w:val="nil"/>
            </w:tcBorders>
            <w:shd w:val="clear" w:color="auto" w:fill="auto"/>
            <w:hideMark/>
          </w:tcPr>
          <w:p w14:paraId="47918D8B" w14:textId="77777777" w:rsidR="008618DC" w:rsidRPr="00DD18E0" w:rsidRDefault="008618DC" w:rsidP="004D64BF">
            <w:pPr>
              <w:jc w:val="left"/>
              <w:rPr>
                <w:i/>
                <w:iCs/>
                <w:sz w:val="13"/>
                <w:szCs w:val="13"/>
                <w:lang w:eastAsia="sk-SK"/>
              </w:rPr>
            </w:pPr>
          </w:p>
        </w:tc>
        <w:tc>
          <w:tcPr>
            <w:tcW w:w="612" w:type="pct"/>
            <w:tcBorders>
              <w:top w:val="nil"/>
              <w:left w:val="nil"/>
              <w:bottom w:val="nil"/>
              <w:right w:val="nil"/>
            </w:tcBorders>
            <w:shd w:val="clear" w:color="auto" w:fill="auto"/>
            <w:hideMark/>
          </w:tcPr>
          <w:p w14:paraId="35EFE0AB" w14:textId="77777777" w:rsidR="008618DC" w:rsidRPr="00DD18E0" w:rsidRDefault="008618DC" w:rsidP="004D64BF">
            <w:pPr>
              <w:jc w:val="left"/>
              <w:rPr>
                <w:i/>
                <w:iCs/>
                <w:sz w:val="13"/>
                <w:szCs w:val="13"/>
                <w:lang w:eastAsia="sk-SK"/>
              </w:rPr>
            </w:pPr>
          </w:p>
        </w:tc>
        <w:tc>
          <w:tcPr>
            <w:tcW w:w="121" w:type="pct"/>
            <w:tcBorders>
              <w:top w:val="nil"/>
              <w:left w:val="nil"/>
              <w:bottom w:val="nil"/>
              <w:right w:val="nil"/>
            </w:tcBorders>
            <w:shd w:val="clear" w:color="auto" w:fill="auto"/>
            <w:hideMark/>
          </w:tcPr>
          <w:p w14:paraId="4E8ACB6C" w14:textId="77777777" w:rsidR="008618DC" w:rsidRPr="00DD18E0" w:rsidRDefault="008618DC" w:rsidP="004D64BF">
            <w:pPr>
              <w:jc w:val="left"/>
              <w:rPr>
                <w:i/>
                <w:iCs/>
                <w:sz w:val="13"/>
                <w:szCs w:val="13"/>
                <w:lang w:eastAsia="sk-SK"/>
              </w:rPr>
            </w:pPr>
          </w:p>
        </w:tc>
        <w:tc>
          <w:tcPr>
            <w:tcW w:w="548" w:type="pct"/>
            <w:tcBorders>
              <w:top w:val="nil"/>
              <w:left w:val="nil"/>
              <w:bottom w:val="nil"/>
              <w:right w:val="nil"/>
            </w:tcBorders>
            <w:shd w:val="clear" w:color="auto" w:fill="auto"/>
            <w:hideMark/>
          </w:tcPr>
          <w:p w14:paraId="3DAADD21" w14:textId="77777777" w:rsidR="008618DC" w:rsidRPr="00DD18E0" w:rsidRDefault="008618DC" w:rsidP="004D64BF">
            <w:pPr>
              <w:jc w:val="left"/>
              <w:rPr>
                <w:i/>
                <w:iCs/>
                <w:sz w:val="13"/>
                <w:szCs w:val="13"/>
                <w:lang w:eastAsia="sk-SK"/>
              </w:rPr>
            </w:pPr>
          </w:p>
        </w:tc>
      </w:tr>
      <w:tr w:rsidR="004F5B84" w:rsidRPr="00DD18E0" w14:paraId="15FA1DD1" w14:textId="77777777" w:rsidTr="00BB67BB">
        <w:trPr>
          <w:trHeight w:val="255"/>
        </w:trPr>
        <w:tc>
          <w:tcPr>
            <w:tcW w:w="1358" w:type="pct"/>
            <w:tcBorders>
              <w:top w:val="nil"/>
              <w:left w:val="nil"/>
              <w:bottom w:val="nil"/>
              <w:right w:val="nil"/>
            </w:tcBorders>
            <w:shd w:val="clear" w:color="auto" w:fill="auto"/>
            <w:vAlign w:val="center"/>
            <w:hideMark/>
          </w:tcPr>
          <w:p w14:paraId="0718E612" w14:textId="77777777" w:rsidR="008618DC" w:rsidRPr="00DD18E0" w:rsidRDefault="008618DC">
            <w:pPr>
              <w:ind w:firstLineChars="100" w:firstLine="131"/>
              <w:jc w:val="left"/>
              <w:rPr>
                <w:b/>
                <w:bCs/>
                <w:sz w:val="13"/>
                <w:szCs w:val="13"/>
                <w:lang w:eastAsia="sk-SK"/>
              </w:rPr>
            </w:pPr>
            <w:r w:rsidRPr="00DD18E0">
              <w:rPr>
                <w:b/>
                <w:bCs/>
                <w:sz w:val="13"/>
                <w:szCs w:val="13"/>
                <w:lang w:eastAsia="sk-SK"/>
              </w:rPr>
              <w:t>Obstarávacia cena</w:t>
            </w:r>
          </w:p>
        </w:tc>
        <w:tc>
          <w:tcPr>
            <w:tcW w:w="597" w:type="pct"/>
            <w:tcBorders>
              <w:top w:val="nil"/>
              <w:left w:val="nil"/>
              <w:bottom w:val="nil"/>
              <w:right w:val="nil"/>
            </w:tcBorders>
            <w:shd w:val="clear" w:color="auto" w:fill="auto"/>
            <w:vAlign w:val="center"/>
            <w:hideMark/>
          </w:tcPr>
          <w:p w14:paraId="613F04F2" w14:textId="77777777" w:rsidR="008618DC" w:rsidRPr="00DD18E0" w:rsidRDefault="008618DC">
            <w:pPr>
              <w:ind w:firstLineChars="100" w:firstLine="131"/>
              <w:jc w:val="left"/>
              <w:rPr>
                <w:b/>
                <w:bCs/>
                <w:sz w:val="13"/>
                <w:szCs w:val="13"/>
                <w:lang w:eastAsia="sk-SK"/>
              </w:rPr>
            </w:pPr>
          </w:p>
        </w:tc>
        <w:tc>
          <w:tcPr>
            <w:tcW w:w="162" w:type="pct"/>
            <w:tcBorders>
              <w:top w:val="nil"/>
              <w:left w:val="nil"/>
              <w:bottom w:val="nil"/>
              <w:right w:val="nil"/>
            </w:tcBorders>
            <w:shd w:val="clear" w:color="auto" w:fill="auto"/>
            <w:vAlign w:val="center"/>
            <w:hideMark/>
          </w:tcPr>
          <w:p w14:paraId="49ADB1E6" w14:textId="77777777" w:rsidR="008618DC" w:rsidRPr="00DD18E0" w:rsidRDefault="008618DC">
            <w:pPr>
              <w:ind w:firstLineChars="100" w:firstLine="131"/>
              <w:jc w:val="left"/>
              <w:rPr>
                <w:b/>
                <w:bCs/>
                <w:sz w:val="13"/>
                <w:szCs w:val="13"/>
                <w:lang w:eastAsia="sk-SK"/>
              </w:rPr>
            </w:pPr>
          </w:p>
        </w:tc>
        <w:tc>
          <w:tcPr>
            <w:tcW w:w="763" w:type="pct"/>
            <w:tcBorders>
              <w:top w:val="nil"/>
              <w:left w:val="nil"/>
              <w:bottom w:val="nil"/>
              <w:right w:val="nil"/>
            </w:tcBorders>
            <w:shd w:val="clear" w:color="auto" w:fill="auto"/>
            <w:vAlign w:val="bottom"/>
            <w:hideMark/>
          </w:tcPr>
          <w:p w14:paraId="278E934E" w14:textId="77777777" w:rsidR="008618DC" w:rsidRPr="00DD18E0" w:rsidRDefault="008618DC" w:rsidP="004D64BF">
            <w:pPr>
              <w:jc w:val="left"/>
              <w:rPr>
                <w:sz w:val="13"/>
                <w:szCs w:val="13"/>
                <w:lang w:eastAsia="sk-SK"/>
              </w:rPr>
            </w:pPr>
          </w:p>
        </w:tc>
        <w:tc>
          <w:tcPr>
            <w:tcW w:w="121" w:type="pct"/>
            <w:tcBorders>
              <w:top w:val="nil"/>
              <w:left w:val="nil"/>
              <w:bottom w:val="nil"/>
              <w:right w:val="nil"/>
            </w:tcBorders>
            <w:shd w:val="clear" w:color="auto" w:fill="auto"/>
            <w:vAlign w:val="bottom"/>
            <w:hideMark/>
          </w:tcPr>
          <w:p w14:paraId="23B5ED81" w14:textId="77777777" w:rsidR="008618DC" w:rsidRPr="00DD18E0" w:rsidRDefault="008618DC" w:rsidP="004D64BF">
            <w:pPr>
              <w:jc w:val="left"/>
              <w:rPr>
                <w:sz w:val="13"/>
                <w:szCs w:val="13"/>
                <w:lang w:eastAsia="sk-SK"/>
              </w:rPr>
            </w:pPr>
          </w:p>
        </w:tc>
        <w:tc>
          <w:tcPr>
            <w:tcW w:w="597" w:type="pct"/>
            <w:tcBorders>
              <w:top w:val="nil"/>
              <w:left w:val="nil"/>
              <w:bottom w:val="nil"/>
              <w:right w:val="nil"/>
            </w:tcBorders>
            <w:shd w:val="clear" w:color="auto" w:fill="auto"/>
            <w:vAlign w:val="bottom"/>
            <w:hideMark/>
          </w:tcPr>
          <w:p w14:paraId="1565435C" w14:textId="77777777" w:rsidR="008618DC" w:rsidRPr="00DD18E0" w:rsidRDefault="008618DC" w:rsidP="004D64BF">
            <w:pPr>
              <w:jc w:val="left"/>
              <w:rPr>
                <w:sz w:val="13"/>
                <w:szCs w:val="13"/>
                <w:lang w:eastAsia="sk-SK"/>
              </w:rPr>
            </w:pPr>
          </w:p>
        </w:tc>
        <w:tc>
          <w:tcPr>
            <w:tcW w:w="121" w:type="pct"/>
            <w:tcBorders>
              <w:top w:val="nil"/>
              <w:left w:val="nil"/>
              <w:bottom w:val="nil"/>
              <w:right w:val="nil"/>
            </w:tcBorders>
            <w:shd w:val="clear" w:color="auto" w:fill="auto"/>
            <w:vAlign w:val="bottom"/>
            <w:hideMark/>
          </w:tcPr>
          <w:p w14:paraId="68D5DD90" w14:textId="77777777" w:rsidR="008618DC" w:rsidRPr="00DD18E0" w:rsidRDefault="008618DC" w:rsidP="004D64BF">
            <w:pPr>
              <w:jc w:val="left"/>
              <w:rPr>
                <w:sz w:val="13"/>
                <w:szCs w:val="13"/>
                <w:lang w:eastAsia="sk-SK"/>
              </w:rPr>
            </w:pPr>
          </w:p>
        </w:tc>
        <w:tc>
          <w:tcPr>
            <w:tcW w:w="612" w:type="pct"/>
            <w:tcBorders>
              <w:top w:val="nil"/>
              <w:left w:val="nil"/>
              <w:bottom w:val="nil"/>
              <w:right w:val="nil"/>
            </w:tcBorders>
            <w:shd w:val="clear" w:color="auto" w:fill="auto"/>
            <w:vAlign w:val="bottom"/>
            <w:hideMark/>
          </w:tcPr>
          <w:p w14:paraId="6FA1BF8A" w14:textId="77777777" w:rsidR="008618DC" w:rsidRPr="00DD18E0" w:rsidRDefault="008618DC" w:rsidP="004D64BF">
            <w:pPr>
              <w:jc w:val="left"/>
              <w:rPr>
                <w:sz w:val="13"/>
                <w:szCs w:val="13"/>
                <w:lang w:eastAsia="sk-SK"/>
              </w:rPr>
            </w:pPr>
          </w:p>
        </w:tc>
        <w:tc>
          <w:tcPr>
            <w:tcW w:w="121" w:type="pct"/>
            <w:tcBorders>
              <w:top w:val="nil"/>
              <w:left w:val="nil"/>
              <w:bottom w:val="nil"/>
              <w:right w:val="nil"/>
            </w:tcBorders>
            <w:shd w:val="clear" w:color="auto" w:fill="auto"/>
            <w:vAlign w:val="bottom"/>
            <w:hideMark/>
          </w:tcPr>
          <w:p w14:paraId="2B3E165B" w14:textId="77777777" w:rsidR="008618DC" w:rsidRPr="00DD18E0" w:rsidRDefault="008618DC" w:rsidP="004D64BF">
            <w:pPr>
              <w:jc w:val="left"/>
              <w:rPr>
                <w:sz w:val="13"/>
                <w:szCs w:val="13"/>
                <w:lang w:eastAsia="sk-SK"/>
              </w:rPr>
            </w:pPr>
          </w:p>
        </w:tc>
        <w:tc>
          <w:tcPr>
            <w:tcW w:w="548" w:type="pct"/>
            <w:tcBorders>
              <w:top w:val="nil"/>
              <w:left w:val="nil"/>
              <w:bottom w:val="nil"/>
              <w:right w:val="nil"/>
            </w:tcBorders>
            <w:shd w:val="clear" w:color="auto" w:fill="auto"/>
            <w:vAlign w:val="bottom"/>
            <w:hideMark/>
          </w:tcPr>
          <w:p w14:paraId="21AA87D7" w14:textId="77777777" w:rsidR="00806E06" w:rsidRDefault="0021055A" w:rsidP="004D64BF">
            <w:pPr>
              <w:jc w:val="left"/>
              <w:rPr>
                <w:sz w:val="13"/>
                <w:szCs w:val="13"/>
                <w:lang w:eastAsia="sk-SK"/>
              </w:rPr>
            </w:pPr>
            <w:r>
              <w:rPr>
                <w:sz w:val="13"/>
                <w:szCs w:val="13"/>
                <w:lang w:eastAsia="sk-SK"/>
              </w:rPr>
              <w:t xml:space="preserve">       </w:t>
            </w:r>
          </w:p>
          <w:p w14:paraId="07EC7967" w14:textId="49AC7076" w:rsidR="008618DC" w:rsidRPr="00DD18E0" w:rsidRDefault="00806E06" w:rsidP="004D64BF">
            <w:pPr>
              <w:jc w:val="left"/>
              <w:rPr>
                <w:sz w:val="13"/>
                <w:szCs w:val="13"/>
                <w:lang w:eastAsia="sk-SK"/>
              </w:rPr>
            </w:pPr>
            <w:r>
              <w:rPr>
                <w:sz w:val="13"/>
                <w:szCs w:val="13"/>
                <w:lang w:eastAsia="sk-SK"/>
              </w:rPr>
              <w:t xml:space="preserve">    </w:t>
            </w:r>
          </w:p>
        </w:tc>
      </w:tr>
      <w:tr w:rsidR="00BD1874" w:rsidRPr="00DD18E0" w14:paraId="1E81CE84" w14:textId="77777777" w:rsidTr="00BB67BB">
        <w:trPr>
          <w:trHeight w:val="255"/>
        </w:trPr>
        <w:tc>
          <w:tcPr>
            <w:tcW w:w="1358" w:type="pct"/>
            <w:tcBorders>
              <w:top w:val="nil"/>
              <w:left w:val="nil"/>
              <w:bottom w:val="nil"/>
              <w:right w:val="nil"/>
            </w:tcBorders>
            <w:shd w:val="clear" w:color="auto" w:fill="auto"/>
            <w:vAlign w:val="center"/>
            <w:hideMark/>
          </w:tcPr>
          <w:p w14:paraId="375693A6" w14:textId="5ADAD741" w:rsidR="00BD1874" w:rsidRPr="00DD18E0" w:rsidRDefault="00BD1874" w:rsidP="00BB67BB">
            <w:pPr>
              <w:ind w:firstLineChars="100" w:firstLine="130"/>
              <w:jc w:val="left"/>
              <w:rPr>
                <w:sz w:val="13"/>
                <w:szCs w:val="13"/>
                <w:lang w:eastAsia="sk-SK"/>
              </w:rPr>
            </w:pPr>
            <w:r w:rsidRPr="00DD18E0">
              <w:rPr>
                <w:sz w:val="13"/>
                <w:szCs w:val="13"/>
                <w:lang w:eastAsia="sk-SK"/>
              </w:rPr>
              <w:t>01-1-2</w:t>
            </w:r>
            <w:r>
              <w:rPr>
                <w:sz w:val="13"/>
                <w:szCs w:val="13"/>
                <w:lang w:eastAsia="sk-SK"/>
              </w:rPr>
              <w:t>2</w:t>
            </w:r>
          </w:p>
        </w:tc>
        <w:tc>
          <w:tcPr>
            <w:tcW w:w="597" w:type="pct"/>
            <w:tcBorders>
              <w:top w:val="nil"/>
              <w:left w:val="nil"/>
              <w:bottom w:val="nil"/>
              <w:right w:val="nil"/>
            </w:tcBorders>
            <w:shd w:val="clear" w:color="auto" w:fill="auto"/>
            <w:vAlign w:val="center"/>
            <w:hideMark/>
          </w:tcPr>
          <w:p w14:paraId="0F6B0E0A" w14:textId="25DD6CE8" w:rsidR="00BD1874" w:rsidRPr="00DD18E0" w:rsidRDefault="00BD1874" w:rsidP="00BD1874">
            <w:pPr>
              <w:ind w:firstLineChars="100" w:firstLine="130"/>
              <w:jc w:val="right"/>
              <w:rPr>
                <w:sz w:val="13"/>
                <w:szCs w:val="13"/>
                <w:lang w:eastAsia="sk-SK"/>
              </w:rPr>
            </w:pPr>
          </w:p>
        </w:tc>
        <w:tc>
          <w:tcPr>
            <w:tcW w:w="162" w:type="pct"/>
            <w:tcBorders>
              <w:top w:val="nil"/>
              <w:left w:val="nil"/>
              <w:bottom w:val="nil"/>
              <w:right w:val="nil"/>
            </w:tcBorders>
            <w:shd w:val="clear" w:color="auto" w:fill="auto"/>
            <w:vAlign w:val="center"/>
            <w:hideMark/>
          </w:tcPr>
          <w:p w14:paraId="19065B18"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nil"/>
              <w:right w:val="nil"/>
            </w:tcBorders>
            <w:shd w:val="clear" w:color="auto" w:fill="auto"/>
            <w:vAlign w:val="center"/>
          </w:tcPr>
          <w:p w14:paraId="556225B0" w14:textId="77777777" w:rsidR="00BD1874" w:rsidRDefault="00BD1874" w:rsidP="00D97D3E">
            <w:pPr>
              <w:ind w:firstLineChars="100" w:firstLine="130"/>
              <w:jc w:val="right"/>
              <w:rPr>
                <w:sz w:val="13"/>
                <w:szCs w:val="13"/>
                <w:lang w:eastAsia="sk-SK"/>
              </w:rPr>
            </w:pPr>
            <w:r w:rsidRPr="00DD18E0">
              <w:rPr>
                <w:sz w:val="13"/>
                <w:szCs w:val="13"/>
                <w:lang w:eastAsia="sk-SK"/>
              </w:rPr>
              <w:t>19</w:t>
            </w:r>
            <w:r>
              <w:rPr>
                <w:sz w:val="13"/>
                <w:szCs w:val="13"/>
                <w:lang w:eastAsia="sk-SK"/>
              </w:rPr>
              <w:t>6 035</w:t>
            </w:r>
          </w:p>
          <w:p w14:paraId="23E169CF" w14:textId="51E1901A" w:rsidR="00BD1874" w:rsidRPr="00DD18E0" w:rsidRDefault="00BD1874" w:rsidP="00A31F9D">
            <w:pPr>
              <w:ind w:firstLineChars="100" w:firstLine="130"/>
              <w:jc w:val="right"/>
              <w:rPr>
                <w:sz w:val="13"/>
                <w:szCs w:val="13"/>
                <w:lang w:eastAsia="sk-SK"/>
              </w:rPr>
            </w:pPr>
          </w:p>
        </w:tc>
        <w:tc>
          <w:tcPr>
            <w:tcW w:w="121" w:type="pct"/>
            <w:tcBorders>
              <w:top w:val="nil"/>
              <w:left w:val="nil"/>
              <w:bottom w:val="nil"/>
              <w:right w:val="nil"/>
            </w:tcBorders>
            <w:shd w:val="clear" w:color="auto" w:fill="auto"/>
            <w:vAlign w:val="center"/>
            <w:hideMark/>
          </w:tcPr>
          <w:p w14:paraId="19A4E59F"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center"/>
            <w:hideMark/>
          </w:tcPr>
          <w:p w14:paraId="6609B9CF" w14:textId="58CBFCFB" w:rsidR="00BD1874" w:rsidRPr="00DD18E0" w:rsidRDefault="00BD1874" w:rsidP="00A31F9D">
            <w:pPr>
              <w:ind w:firstLineChars="100" w:firstLine="130"/>
              <w:jc w:val="right"/>
              <w:rPr>
                <w:sz w:val="13"/>
                <w:szCs w:val="13"/>
                <w:lang w:eastAsia="sk-SK"/>
              </w:rPr>
            </w:pPr>
          </w:p>
        </w:tc>
        <w:tc>
          <w:tcPr>
            <w:tcW w:w="121" w:type="pct"/>
            <w:tcBorders>
              <w:top w:val="nil"/>
              <w:left w:val="nil"/>
              <w:bottom w:val="nil"/>
              <w:right w:val="nil"/>
            </w:tcBorders>
            <w:shd w:val="clear" w:color="auto" w:fill="auto"/>
            <w:vAlign w:val="center"/>
            <w:hideMark/>
          </w:tcPr>
          <w:p w14:paraId="1E2A2B1E"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center"/>
          </w:tcPr>
          <w:p w14:paraId="52C4ED79" w14:textId="4F0F0BE2" w:rsidR="00BD1874" w:rsidRPr="00DD18E0" w:rsidRDefault="00D85A71" w:rsidP="00A31F9D">
            <w:pPr>
              <w:ind w:firstLineChars="100" w:firstLine="130"/>
              <w:jc w:val="right"/>
              <w:rPr>
                <w:sz w:val="13"/>
                <w:szCs w:val="13"/>
                <w:lang w:eastAsia="sk-SK"/>
              </w:rPr>
            </w:pPr>
            <w:r>
              <w:rPr>
                <w:sz w:val="13"/>
                <w:szCs w:val="13"/>
                <w:lang w:eastAsia="sk-SK"/>
              </w:rPr>
              <w:t>1 278</w:t>
            </w:r>
          </w:p>
        </w:tc>
        <w:tc>
          <w:tcPr>
            <w:tcW w:w="121" w:type="pct"/>
            <w:tcBorders>
              <w:top w:val="nil"/>
              <w:left w:val="nil"/>
              <w:bottom w:val="nil"/>
              <w:right w:val="nil"/>
            </w:tcBorders>
            <w:shd w:val="clear" w:color="auto" w:fill="auto"/>
            <w:vAlign w:val="center"/>
            <w:hideMark/>
          </w:tcPr>
          <w:p w14:paraId="67D7110C" w14:textId="77777777" w:rsidR="00BD1874" w:rsidRPr="00DD18E0" w:rsidRDefault="00BD1874" w:rsidP="00A31F9D">
            <w:pPr>
              <w:jc w:val="right"/>
              <w:rPr>
                <w:sz w:val="13"/>
                <w:szCs w:val="13"/>
                <w:lang w:eastAsia="sk-SK"/>
              </w:rPr>
            </w:pPr>
          </w:p>
        </w:tc>
        <w:tc>
          <w:tcPr>
            <w:tcW w:w="548" w:type="pct"/>
            <w:tcBorders>
              <w:top w:val="nil"/>
              <w:left w:val="nil"/>
              <w:bottom w:val="nil"/>
              <w:right w:val="nil"/>
            </w:tcBorders>
            <w:shd w:val="clear" w:color="auto" w:fill="auto"/>
            <w:vAlign w:val="center"/>
          </w:tcPr>
          <w:p w14:paraId="40B5EE3F" w14:textId="59C0A8C2" w:rsidR="00BD1874" w:rsidRPr="00DD18E0" w:rsidRDefault="00D85A71" w:rsidP="00A31F9D">
            <w:pPr>
              <w:ind w:firstLineChars="100" w:firstLine="130"/>
              <w:jc w:val="right"/>
              <w:rPr>
                <w:sz w:val="13"/>
                <w:szCs w:val="13"/>
                <w:lang w:eastAsia="sk-SK"/>
              </w:rPr>
            </w:pPr>
            <w:r>
              <w:rPr>
                <w:sz w:val="13"/>
                <w:szCs w:val="13"/>
                <w:lang w:eastAsia="sk-SK"/>
              </w:rPr>
              <w:t>197 313</w:t>
            </w:r>
          </w:p>
        </w:tc>
      </w:tr>
      <w:tr w:rsidR="00BD1874" w:rsidRPr="00DD18E0" w14:paraId="626F3468" w14:textId="77777777" w:rsidTr="00BB67BB">
        <w:trPr>
          <w:trHeight w:val="255"/>
        </w:trPr>
        <w:tc>
          <w:tcPr>
            <w:tcW w:w="1358" w:type="pct"/>
            <w:tcBorders>
              <w:top w:val="nil"/>
              <w:left w:val="nil"/>
              <w:bottom w:val="nil"/>
              <w:right w:val="nil"/>
            </w:tcBorders>
            <w:shd w:val="clear" w:color="auto" w:fill="auto"/>
            <w:vAlign w:val="center"/>
            <w:hideMark/>
          </w:tcPr>
          <w:p w14:paraId="74DC5971" w14:textId="77777777" w:rsidR="00BD1874" w:rsidRPr="00DD18E0" w:rsidRDefault="00BD1874" w:rsidP="00A31F9D">
            <w:pPr>
              <w:ind w:firstLineChars="100" w:firstLine="130"/>
              <w:jc w:val="left"/>
              <w:rPr>
                <w:sz w:val="13"/>
                <w:szCs w:val="13"/>
                <w:lang w:eastAsia="sk-SK"/>
              </w:rPr>
            </w:pPr>
            <w:r w:rsidRPr="00DD18E0">
              <w:rPr>
                <w:sz w:val="13"/>
                <w:szCs w:val="13"/>
                <w:lang w:eastAsia="sk-SK"/>
              </w:rPr>
              <w:t>Prírastky</w:t>
            </w:r>
          </w:p>
        </w:tc>
        <w:tc>
          <w:tcPr>
            <w:tcW w:w="597" w:type="pct"/>
            <w:tcBorders>
              <w:top w:val="nil"/>
              <w:left w:val="nil"/>
              <w:bottom w:val="nil"/>
              <w:right w:val="nil"/>
            </w:tcBorders>
            <w:shd w:val="clear" w:color="auto" w:fill="auto"/>
            <w:vAlign w:val="center"/>
          </w:tcPr>
          <w:p w14:paraId="44604CCC" w14:textId="77777777" w:rsidR="00BD1874" w:rsidRPr="00DD18E0" w:rsidRDefault="00BD1874" w:rsidP="00A31F9D">
            <w:pPr>
              <w:ind w:firstLineChars="100" w:firstLine="130"/>
              <w:jc w:val="right"/>
              <w:rPr>
                <w:sz w:val="13"/>
                <w:szCs w:val="13"/>
                <w:lang w:eastAsia="sk-SK"/>
              </w:rPr>
            </w:pPr>
          </w:p>
        </w:tc>
        <w:tc>
          <w:tcPr>
            <w:tcW w:w="162" w:type="pct"/>
            <w:tcBorders>
              <w:top w:val="nil"/>
              <w:left w:val="nil"/>
              <w:bottom w:val="nil"/>
              <w:right w:val="nil"/>
            </w:tcBorders>
            <w:shd w:val="clear" w:color="auto" w:fill="auto"/>
            <w:vAlign w:val="center"/>
          </w:tcPr>
          <w:p w14:paraId="3D6EF49E"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nil"/>
              <w:right w:val="nil"/>
            </w:tcBorders>
            <w:shd w:val="clear" w:color="auto" w:fill="auto"/>
            <w:vAlign w:val="center"/>
          </w:tcPr>
          <w:p w14:paraId="64AB2850" w14:textId="2D418594"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153679E1"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center"/>
          </w:tcPr>
          <w:p w14:paraId="65EE6708"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05F383E3"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center"/>
          </w:tcPr>
          <w:p w14:paraId="6A17571B" w14:textId="503D6F90"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1C759721" w14:textId="77777777" w:rsidR="00BD1874" w:rsidRPr="00DD18E0" w:rsidRDefault="00BD1874" w:rsidP="00A31F9D">
            <w:pPr>
              <w:jc w:val="right"/>
              <w:rPr>
                <w:sz w:val="13"/>
                <w:szCs w:val="13"/>
                <w:lang w:eastAsia="sk-SK"/>
              </w:rPr>
            </w:pPr>
          </w:p>
        </w:tc>
        <w:tc>
          <w:tcPr>
            <w:tcW w:w="548" w:type="pct"/>
            <w:tcBorders>
              <w:top w:val="nil"/>
              <w:left w:val="nil"/>
              <w:bottom w:val="nil"/>
              <w:right w:val="nil"/>
            </w:tcBorders>
            <w:shd w:val="clear" w:color="auto" w:fill="auto"/>
            <w:vAlign w:val="center"/>
          </w:tcPr>
          <w:p w14:paraId="66338B2D" w14:textId="7DCC768E" w:rsidR="00BD1874" w:rsidRPr="00DD18E0" w:rsidRDefault="00BD1874" w:rsidP="00A31F9D">
            <w:pPr>
              <w:jc w:val="right"/>
              <w:rPr>
                <w:sz w:val="13"/>
                <w:szCs w:val="13"/>
                <w:lang w:eastAsia="sk-SK"/>
              </w:rPr>
            </w:pPr>
          </w:p>
        </w:tc>
      </w:tr>
      <w:tr w:rsidR="00BD1874" w:rsidRPr="00DD18E0" w14:paraId="3ACEDF2E" w14:textId="77777777" w:rsidTr="00BB67BB">
        <w:trPr>
          <w:trHeight w:val="195"/>
        </w:trPr>
        <w:tc>
          <w:tcPr>
            <w:tcW w:w="1358" w:type="pct"/>
            <w:tcBorders>
              <w:top w:val="nil"/>
              <w:left w:val="nil"/>
              <w:bottom w:val="nil"/>
              <w:right w:val="nil"/>
            </w:tcBorders>
            <w:shd w:val="clear" w:color="auto" w:fill="auto"/>
            <w:vAlign w:val="center"/>
            <w:hideMark/>
          </w:tcPr>
          <w:p w14:paraId="5F3A6BAC" w14:textId="77777777" w:rsidR="00BD1874" w:rsidRPr="00DD18E0" w:rsidRDefault="00BD1874" w:rsidP="00A31F9D">
            <w:pPr>
              <w:ind w:firstLineChars="100" w:firstLine="130"/>
              <w:jc w:val="left"/>
              <w:rPr>
                <w:sz w:val="13"/>
                <w:szCs w:val="13"/>
                <w:lang w:eastAsia="sk-SK"/>
              </w:rPr>
            </w:pPr>
            <w:r w:rsidRPr="00DD18E0">
              <w:rPr>
                <w:sz w:val="13"/>
                <w:szCs w:val="13"/>
                <w:lang w:eastAsia="sk-SK"/>
              </w:rPr>
              <w:t>Úbytky</w:t>
            </w:r>
          </w:p>
        </w:tc>
        <w:tc>
          <w:tcPr>
            <w:tcW w:w="597" w:type="pct"/>
            <w:tcBorders>
              <w:top w:val="nil"/>
              <w:left w:val="nil"/>
              <w:bottom w:val="nil"/>
              <w:right w:val="nil"/>
            </w:tcBorders>
            <w:shd w:val="clear" w:color="auto" w:fill="auto"/>
            <w:vAlign w:val="center"/>
          </w:tcPr>
          <w:p w14:paraId="5F4182EB" w14:textId="2F99F623" w:rsidR="00BD1874" w:rsidRPr="00DD18E0" w:rsidRDefault="00BD1874" w:rsidP="0021055A">
            <w:pPr>
              <w:ind w:firstLineChars="100" w:firstLine="130"/>
              <w:jc w:val="center"/>
              <w:rPr>
                <w:sz w:val="13"/>
                <w:szCs w:val="13"/>
                <w:lang w:eastAsia="sk-SK"/>
              </w:rPr>
            </w:pPr>
          </w:p>
        </w:tc>
        <w:tc>
          <w:tcPr>
            <w:tcW w:w="162" w:type="pct"/>
            <w:tcBorders>
              <w:top w:val="nil"/>
              <w:left w:val="nil"/>
              <w:bottom w:val="nil"/>
              <w:right w:val="nil"/>
            </w:tcBorders>
            <w:shd w:val="clear" w:color="auto" w:fill="auto"/>
            <w:vAlign w:val="center"/>
          </w:tcPr>
          <w:p w14:paraId="6F485E9D"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nil"/>
              <w:right w:val="nil"/>
            </w:tcBorders>
            <w:shd w:val="clear" w:color="auto" w:fill="auto"/>
            <w:vAlign w:val="center"/>
          </w:tcPr>
          <w:p w14:paraId="4662A6CB" w14:textId="45AE4BF1"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51A59A07"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center"/>
          </w:tcPr>
          <w:p w14:paraId="5912E80A"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455CBE3F"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center"/>
          </w:tcPr>
          <w:p w14:paraId="11FB3EF9" w14:textId="2A2E9DF4" w:rsidR="00BD1874" w:rsidRPr="00DD18E0" w:rsidRDefault="00BD1874" w:rsidP="00A31F9D">
            <w:pPr>
              <w:jc w:val="right"/>
              <w:rPr>
                <w:sz w:val="13"/>
                <w:szCs w:val="13"/>
                <w:lang w:eastAsia="sk-SK"/>
              </w:rPr>
            </w:pPr>
            <w:r>
              <w:rPr>
                <w:sz w:val="13"/>
                <w:szCs w:val="13"/>
                <w:lang w:eastAsia="sk-SK"/>
              </w:rPr>
              <w:t>0</w:t>
            </w:r>
          </w:p>
        </w:tc>
        <w:tc>
          <w:tcPr>
            <w:tcW w:w="121" w:type="pct"/>
            <w:tcBorders>
              <w:top w:val="nil"/>
              <w:left w:val="nil"/>
              <w:bottom w:val="nil"/>
              <w:right w:val="nil"/>
            </w:tcBorders>
            <w:shd w:val="clear" w:color="auto" w:fill="auto"/>
            <w:vAlign w:val="center"/>
          </w:tcPr>
          <w:p w14:paraId="6EAB7FE4" w14:textId="77777777" w:rsidR="00BD1874" w:rsidRPr="00DD18E0" w:rsidRDefault="00BD1874" w:rsidP="00A31F9D">
            <w:pPr>
              <w:jc w:val="right"/>
              <w:rPr>
                <w:sz w:val="13"/>
                <w:szCs w:val="13"/>
                <w:lang w:eastAsia="sk-SK"/>
              </w:rPr>
            </w:pPr>
          </w:p>
        </w:tc>
        <w:tc>
          <w:tcPr>
            <w:tcW w:w="548" w:type="pct"/>
            <w:tcBorders>
              <w:top w:val="nil"/>
              <w:left w:val="nil"/>
              <w:bottom w:val="nil"/>
              <w:right w:val="nil"/>
            </w:tcBorders>
            <w:shd w:val="clear" w:color="auto" w:fill="auto"/>
            <w:vAlign w:val="center"/>
          </w:tcPr>
          <w:p w14:paraId="445638D3" w14:textId="5017F502" w:rsidR="00BD1874" w:rsidRPr="00DD18E0" w:rsidRDefault="00BD1874" w:rsidP="00A31F9D">
            <w:pPr>
              <w:jc w:val="right"/>
              <w:rPr>
                <w:sz w:val="13"/>
                <w:szCs w:val="13"/>
                <w:lang w:eastAsia="sk-SK"/>
              </w:rPr>
            </w:pPr>
            <w:r>
              <w:rPr>
                <w:sz w:val="13"/>
                <w:szCs w:val="13"/>
                <w:lang w:eastAsia="sk-SK"/>
              </w:rPr>
              <w:t>0</w:t>
            </w:r>
          </w:p>
        </w:tc>
      </w:tr>
      <w:tr w:rsidR="00BD1874" w:rsidRPr="00DD18E0" w14:paraId="310FB1BF" w14:textId="77777777" w:rsidTr="00BB67BB">
        <w:trPr>
          <w:trHeight w:val="195"/>
        </w:trPr>
        <w:tc>
          <w:tcPr>
            <w:tcW w:w="1358" w:type="pct"/>
            <w:tcBorders>
              <w:top w:val="nil"/>
              <w:left w:val="nil"/>
              <w:bottom w:val="nil"/>
              <w:right w:val="nil"/>
            </w:tcBorders>
            <w:shd w:val="clear" w:color="auto" w:fill="auto"/>
            <w:vAlign w:val="center"/>
            <w:hideMark/>
          </w:tcPr>
          <w:p w14:paraId="2D54AA19" w14:textId="77777777" w:rsidR="00BD1874" w:rsidRPr="00DD18E0" w:rsidRDefault="00BD1874" w:rsidP="00A31F9D">
            <w:pPr>
              <w:ind w:firstLineChars="100" w:firstLine="130"/>
              <w:jc w:val="left"/>
              <w:rPr>
                <w:sz w:val="13"/>
                <w:szCs w:val="13"/>
                <w:lang w:eastAsia="sk-SK"/>
              </w:rPr>
            </w:pPr>
            <w:r w:rsidRPr="00DD18E0">
              <w:rPr>
                <w:sz w:val="13"/>
                <w:szCs w:val="13"/>
                <w:lang w:eastAsia="sk-SK"/>
              </w:rPr>
              <w:t>Presuny</w:t>
            </w:r>
          </w:p>
        </w:tc>
        <w:tc>
          <w:tcPr>
            <w:tcW w:w="597" w:type="pct"/>
            <w:tcBorders>
              <w:top w:val="nil"/>
              <w:left w:val="nil"/>
              <w:bottom w:val="nil"/>
              <w:right w:val="nil"/>
            </w:tcBorders>
            <w:shd w:val="clear" w:color="auto" w:fill="auto"/>
            <w:vAlign w:val="center"/>
          </w:tcPr>
          <w:p w14:paraId="240E5860" w14:textId="062E1C5D" w:rsidR="00BD1874" w:rsidRPr="00DD18E0" w:rsidRDefault="00BD1874" w:rsidP="00A31F9D">
            <w:pPr>
              <w:ind w:firstLineChars="100" w:firstLine="130"/>
              <w:jc w:val="right"/>
              <w:rPr>
                <w:sz w:val="13"/>
                <w:szCs w:val="13"/>
                <w:lang w:eastAsia="sk-SK"/>
              </w:rPr>
            </w:pPr>
          </w:p>
        </w:tc>
        <w:tc>
          <w:tcPr>
            <w:tcW w:w="162" w:type="pct"/>
            <w:tcBorders>
              <w:top w:val="nil"/>
              <w:left w:val="nil"/>
              <w:bottom w:val="nil"/>
              <w:right w:val="nil"/>
            </w:tcBorders>
            <w:shd w:val="clear" w:color="auto" w:fill="auto"/>
            <w:vAlign w:val="center"/>
          </w:tcPr>
          <w:p w14:paraId="556125CD"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nil"/>
              <w:right w:val="nil"/>
            </w:tcBorders>
            <w:shd w:val="clear" w:color="auto" w:fill="auto"/>
            <w:vAlign w:val="center"/>
          </w:tcPr>
          <w:p w14:paraId="0AF41BE4" w14:textId="4EC76033"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51DEBB51"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center"/>
          </w:tcPr>
          <w:p w14:paraId="68C4E2D2" w14:textId="77777777" w:rsidR="00BD1874" w:rsidRPr="00DD18E0" w:rsidRDefault="00BD1874" w:rsidP="00A31F9D">
            <w:pPr>
              <w:ind w:firstLineChars="100" w:firstLine="130"/>
              <w:jc w:val="right"/>
              <w:rPr>
                <w:sz w:val="13"/>
                <w:szCs w:val="13"/>
                <w:lang w:eastAsia="sk-SK"/>
              </w:rPr>
            </w:pPr>
          </w:p>
        </w:tc>
        <w:tc>
          <w:tcPr>
            <w:tcW w:w="121" w:type="pct"/>
            <w:tcBorders>
              <w:top w:val="nil"/>
              <w:left w:val="nil"/>
              <w:bottom w:val="nil"/>
              <w:right w:val="nil"/>
            </w:tcBorders>
            <w:shd w:val="clear" w:color="auto" w:fill="auto"/>
            <w:vAlign w:val="center"/>
          </w:tcPr>
          <w:p w14:paraId="643E8EAB"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center"/>
          </w:tcPr>
          <w:p w14:paraId="4EF4240A" w14:textId="706A6F25"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07177F62" w14:textId="77777777" w:rsidR="00BD1874" w:rsidRPr="00DD18E0" w:rsidRDefault="00BD1874" w:rsidP="00A31F9D">
            <w:pPr>
              <w:jc w:val="right"/>
              <w:rPr>
                <w:sz w:val="13"/>
                <w:szCs w:val="13"/>
                <w:lang w:eastAsia="sk-SK"/>
              </w:rPr>
            </w:pPr>
          </w:p>
        </w:tc>
        <w:tc>
          <w:tcPr>
            <w:tcW w:w="548" w:type="pct"/>
            <w:tcBorders>
              <w:top w:val="nil"/>
              <w:left w:val="nil"/>
              <w:bottom w:val="nil"/>
              <w:right w:val="nil"/>
            </w:tcBorders>
            <w:shd w:val="clear" w:color="auto" w:fill="auto"/>
            <w:vAlign w:val="center"/>
          </w:tcPr>
          <w:p w14:paraId="2B7E8DB9" w14:textId="3E36CB76" w:rsidR="00BD1874" w:rsidRPr="00DD18E0" w:rsidRDefault="00BD1874" w:rsidP="00A31F9D">
            <w:pPr>
              <w:jc w:val="right"/>
              <w:rPr>
                <w:sz w:val="13"/>
                <w:szCs w:val="13"/>
                <w:lang w:eastAsia="sk-SK"/>
              </w:rPr>
            </w:pPr>
          </w:p>
        </w:tc>
      </w:tr>
      <w:tr w:rsidR="00BD1874" w:rsidRPr="00DD18E0" w14:paraId="1AB536BA" w14:textId="77777777" w:rsidTr="00BB67BB">
        <w:trPr>
          <w:trHeight w:val="210"/>
        </w:trPr>
        <w:tc>
          <w:tcPr>
            <w:tcW w:w="1358" w:type="pct"/>
            <w:tcBorders>
              <w:top w:val="nil"/>
              <w:left w:val="nil"/>
              <w:bottom w:val="nil"/>
              <w:right w:val="nil"/>
            </w:tcBorders>
            <w:shd w:val="clear" w:color="auto" w:fill="auto"/>
            <w:vAlign w:val="center"/>
            <w:hideMark/>
          </w:tcPr>
          <w:p w14:paraId="4222C76D" w14:textId="77777777" w:rsidR="00BD1874" w:rsidRPr="00DD18E0" w:rsidRDefault="00BD1874" w:rsidP="00A31F9D">
            <w:pPr>
              <w:ind w:firstLineChars="100" w:firstLine="130"/>
              <w:jc w:val="left"/>
              <w:rPr>
                <w:sz w:val="13"/>
                <w:szCs w:val="13"/>
                <w:lang w:eastAsia="sk-SK"/>
              </w:rPr>
            </w:pPr>
            <w:r w:rsidRPr="00DD18E0">
              <w:rPr>
                <w:sz w:val="13"/>
                <w:szCs w:val="13"/>
                <w:lang w:eastAsia="sk-SK"/>
              </w:rPr>
              <w:t>Kurzové rozdiely</w:t>
            </w:r>
          </w:p>
        </w:tc>
        <w:tc>
          <w:tcPr>
            <w:tcW w:w="597" w:type="pct"/>
            <w:tcBorders>
              <w:top w:val="nil"/>
              <w:left w:val="nil"/>
              <w:bottom w:val="nil"/>
              <w:right w:val="nil"/>
            </w:tcBorders>
            <w:shd w:val="clear" w:color="auto" w:fill="auto"/>
            <w:vAlign w:val="center"/>
          </w:tcPr>
          <w:p w14:paraId="4B496EAC" w14:textId="77777777" w:rsidR="00BD1874" w:rsidRPr="00DD18E0" w:rsidRDefault="00BD1874" w:rsidP="00A31F9D">
            <w:pPr>
              <w:ind w:firstLineChars="100" w:firstLine="130"/>
              <w:jc w:val="right"/>
              <w:rPr>
                <w:sz w:val="13"/>
                <w:szCs w:val="13"/>
                <w:lang w:eastAsia="sk-SK"/>
              </w:rPr>
            </w:pPr>
          </w:p>
        </w:tc>
        <w:tc>
          <w:tcPr>
            <w:tcW w:w="162" w:type="pct"/>
            <w:tcBorders>
              <w:top w:val="nil"/>
              <w:left w:val="nil"/>
              <w:bottom w:val="nil"/>
              <w:right w:val="nil"/>
            </w:tcBorders>
            <w:shd w:val="clear" w:color="auto" w:fill="auto"/>
            <w:vAlign w:val="center"/>
          </w:tcPr>
          <w:p w14:paraId="5B27A0AA"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nil"/>
              <w:right w:val="nil"/>
            </w:tcBorders>
            <w:shd w:val="clear" w:color="auto" w:fill="auto"/>
            <w:vAlign w:val="center"/>
          </w:tcPr>
          <w:p w14:paraId="1A4B6DFB" w14:textId="31ADA550"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5AC6EFF4"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center"/>
          </w:tcPr>
          <w:p w14:paraId="1CF03F35"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47B58661"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center"/>
          </w:tcPr>
          <w:p w14:paraId="19F124F0" w14:textId="6DABC54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5322BBAA" w14:textId="77777777" w:rsidR="00BD1874" w:rsidRPr="00DD18E0" w:rsidRDefault="00BD1874" w:rsidP="00A31F9D">
            <w:pPr>
              <w:jc w:val="right"/>
              <w:rPr>
                <w:sz w:val="13"/>
                <w:szCs w:val="13"/>
                <w:lang w:eastAsia="sk-SK"/>
              </w:rPr>
            </w:pPr>
          </w:p>
        </w:tc>
        <w:tc>
          <w:tcPr>
            <w:tcW w:w="548" w:type="pct"/>
            <w:tcBorders>
              <w:top w:val="nil"/>
              <w:left w:val="nil"/>
              <w:bottom w:val="single" w:sz="4" w:space="0" w:color="auto"/>
              <w:right w:val="nil"/>
            </w:tcBorders>
            <w:shd w:val="clear" w:color="auto" w:fill="auto"/>
            <w:vAlign w:val="center"/>
          </w:tcPr>
          <w:p w14:paraId="7686569A" w14:textId="5505C3F9" w:rsidR="00BD1874" w:rsidRPr="00DD18E0" w:rsidRDefault="00BD1874" w:rsidP="00F618AD">
            <w:pPr>
              <w:jc w:val="center"/>
              <w:rPr>
                <w:sz w:val="13"/>
                <w:szCs w:val="13"/>
                <w:lang w:eastAsia="sk-SK"/>
              </w:rPr>
            </w:pPr>
          </w:p>
        </w:tc>
      </w:tr>
      <w:tr w:rsidR="00BD1874" w:rsidRPr="00DD18E0" w14:paraId="207FBBBB" w14:textId="77777777" w:rsidTr="00BB67BB">
        <w:trPr>
          <w:trHeight w:val="195"/>
        </w:trPr>
        <w:tc>
          <w:tcPr>
            <w:tcW w:w="1358" w:type="pct"/>
            <w:tcBorders>
              <w:top w:val="nil"/>
              <w:left w:val="nil"/>
              <w:bottom w:val="nil"/>
              <w:right w:val="nil"/>
            </w:tcBorders>
            <w:shd w:val="clear" w:color="auto" w:fill="auto"/>
            <w:vAlign w:val="center"/>
            <w:hideMark/>
          </w:tcPr>
          <w:p w14:paraId="35013CE3" w14:textId="1EF6FF09" w:rsidR="00BD1874" w:rsidRPr="00DD18E0" w:rsidRDefault="00BD1874" w:rsidP="00A31F9D">
            <w:pPr>
              <w:ind w:firstLineChars="100" w:firstLine="130"/>
              <w:jc w:val="left"/>
              <w:rPr>
                <w:sz w:val="13"/>
                <w:szCs w:val="13"/>
                <w:lang w:eastAsia="sk-SK"/>
              </w:rPr>
            </w:pPr>
            <w:r w:rsidRPr="00DD18E0">
              <w:rPr>
                <w:sz w:val="13"/>
                <w:szCs w:val="13"/>
                <w:lang w:eastAsia="sk-SK"/>
              </w:rPr>
              <w:t>31-12-2</w:t>
            </w:r>
            <w:r>
              <w:rPr>
                <w:sz w:val="13"/>
                <w:szCs w:val="13"/>
                <w:lang w:eastAsia="sk-SK"/>
              </w:rPr>
              <w:t>2</w:t>
            </w:r>
          </w:p>
        </w:tc>
        <w:tc>
          <w:tcPr>
            <w:tcW w:w="597" w:type="pct"/>
            <w:tcBorders>
              <w:top w:val="single" w:sz="8" w:space="0" w:color="auto"/>
              <w:left w:val="nil"/>
              <w:bottom w:val="nil"/>
              <w:right w:val="nil"/>
            </w:tcBorders>
            <w:shd w:val="clear" w:color="auto" w:fill="auto"/>
            <w:vAlign w:val="center"/>
          </w:tcPr>
          <w:p w14:paraId="0B89969A" w14:textId="068A4E51" w:rsidR="00BD1874" w:rsidRPr="00DD18E0" w:rsidRDefault="00BD1874" w:rsidP="00A31F9D">
            <w:pPr>
              <w:jc w:val="right"/>
              <w:rPr>
                <w:sz w:val="13"/>
                <w:szCs w:val="13"/>
                <w:lang w:eastAsia="sk-SK"/>
              </w:rPr>
            </w:pPr>
          </w:p>
        </w:tc>
        <w:tc>
          <w:tcPr>
            <w:tcW w:w="162" w:type="pct"/>
            <w:tcBorders>
              <w:top w:val="nil"/>
              <w:left w:val="nil"/>
              <w:bottom w:val="nil"/>
              <w:right w:val="nil"/>
            </w:tcBorders>
            <w:shd w:val="clear" w:color="auto" w:fill="auto"/>
            <w:vAlign w:val="center"/>
          </w:tcPr>
          <w:p w14:paraId="38634605" w14:textId="77777777" w:rsidR="00BD1874" w:rsidRPr="00DD18E0" w:rsidRDefault="00BD1874" w:rsidP="00A31F9D">
            <w:pPr>
              <w:ind w:firstLineChars="100" w:firstLine="130"/>
              <w:jc w:val="right"/>
              <w:rPr>
                <w:sz w:val="13"/>
                <w:szCs w:val="13"/>
                <w:lang w:eastAsia="sk-SK"/>
              </w:rPr>
            </w:pPr>
          </w:p>
        </w:tc>
        <w:tc>
          <w:tcPr>
            <w:tcW w:w="763" w:type="pct"/>
            <w:tcBorders>
              <w:top w:val="single" w:sz="8" w:space="0" w:color="auto"/>
              <w:left w:val="nil"/>
              <w:bottom w:val="nil"/>
              <w:right w:val="nil"/>
            </w:tcBorders>
            <w:shd w:val="clear" w:color="auto" w:fill="auto"/>
            <w:vAlign w:val="center"/>
          </w:tcPr>
          <w:p w14:paraId="538210DF" w14:textId="65D01F7F" w:rsidR="00BD1874" w:rsidRPr="00DD18E0" w:rsidRDefault="00BD1874" w:rsidP="00A31F9D">
            <w:pPr>
              <w:jc w:val="right"/>
              <w:rPr>
                <w:sz w:val="13"/>
                <w:szCs w:val="13"/>
                <w:lang w:eastAsia="sk-SK"/>
              </w:rPr>
            </w:pPr>
            <w:r>
              <w:rPr>
                <w:sz w:val="13"/>
                <w:szCs w:val="13"/>
                <w:lang w:eastAsia="sk-SK"/>
              </w:rPr>
              <w:t>196 035</w:t>
            </w:r>
          </w:p>
        </w:tc>
        <w:tc>
          <w:tcPr>
            <w:tcW w:w="121" w:type="pct"/>
            <w:tcBorders>
              <w:top w:val="nil"/>
              <w:left w:val="nil"/>
              <w:bottom w:val="nil"/>
              <w:right w:val="nil"/>
            </w:tcBorders>
            <w:shd w:val="clear" w:color="auto" w:fill="auto"/>
            <w:vAlign w:val="center"/>
          </w:tcPr>
          <w:p w14:paraId="3FCE19CC" w14:textId="77777777" w:rsidR="00BD1874" w:rsidRPr="00DD18E0" w:rsidRDefault="00BD1874" w:rsidP="00A31F9D">
            <w:pPr>
              <w:jc w:val="right"/>
              <w:rPr>
                <w:sz w:val="13"/>
                <w:szCs w:val="13"/>
                <w:lang w:eastAsia="sk-SK"/>
              </w:rPr>
            </w:pPr>
          </w:p>
        </w:tc>
        <w:tc>
          <w:tcPr>
            <w:tcW w:w="597" w:type="pct"/>
            <w:tcBorders>
              <w:top w:val="single" w:sz="8" w:space="0" w:color="auto"/>
              <w:left w:val="nil"/>
              <w:bottom w:val="nil"/>
              <w:right w:val="nil"/>
            </w:tcBorders>
            <w:shd w:val="clear" w:color="auto" w:fill="auto"/>
            <w:vAlign w:val="center"/>
          </w:tcPr>
          <w:p w14:paraId="60C07854" w14:textId="52AD83F6"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52D52AD2" w14:textId="77777777" w:rsidR="00BD1874" w:rsidRPr="00DD18E0" w:rsidRDefault="00BD1874" w:rsidP="00A31F9D">
            <w:pPr>
              <w:jc w:val="right"/>
              <w:rPr>
                <w:sz w:val="13"/>
                <w:szCs w:val="13"/>
                <w:lang w:eastAsia="sk-SK"/>
              </w:rPr>
            </w:pPr>
          </w:p>
        </w:tc>
        <w:tc>
          <w:tcPr>
            <w:tcW w:w="612" w:type="pct"/>
            <w:tcBorders>
              <w:top w:val="single" w:sz="8" w:space="0" w:color="auto"/>
              <w:left w:val="nil"/>
              <w:bottom w:val="nil"/>
              <w:right w:val="nil"/>
            </w:tcBorders>
            <w:shd w:val="clear" w:color="auto" w:fill="auto"/>
            <w:vAlign w:val="center"/>
          </w:tcPr>
          <w:p w14:paraId="56D8A13D" w14:textId="503E01B5" w:rsidR="00BD1874" w:rsidRPr="00DD18E0" w:rsidRDefault="00D85A71" w:rsidP="00A31F9D">
            <w:pPr>
              <w:jc w:val="right"/>
              <w:rPr>
                <w:sz w:val="13"/>
                <w:szCs w:val="13"/>
                <w:lang w:eastAsia="sk-SK"/>
              </w:rPr>
            </w:pPr>
            <w:r>
              <w:rPr>
                <w:sz w:val="13"/>
                <w:szCs w:val="13"/>
                <w:lang w:eastAsia="sk-SK"/>
              </w:rPr>
              <w:t>1 278</w:t>
            </w:r>
          </w:p>
        </w:tc>
        <w:tc>
          <w:tcPr>
            <w:tcW w:w="121" w:type="pct"/>
            <w:tcBorders>
              <w:top w:val="nil"/>
              <w:left w:val="nil"/>
              <w:bottom w:val="nil"/>
              <w:right w:val="nil"/>
            </w:tcBorders>
            <w:shd w:val="clear" w:color="auto" w:fill="auto"/>
            <w:vAlign w:val="center"/>
          </w:tcPr>
          <w:p w14:paraId="4FAE9107" w14:textId="77777777" w:rsidR="00BD1874" w:rsidRPr="00DD18E0" w:rsidRDefault="00BD1874" w:rsidP="00A31F9D">
            <w:pPr>
              <w:jc w:val="right"/>
              <w:rPr>
                <w:sz w:val="13"/>
                <w:szCs w:val="13"/>
                <w:lang w:eastAsia="sk-SK"/>
              </w:rPr>
            </w:pPr>
          </w:p>
        </w:tc>
        <w:tc>
          <w:tcPr>
            <w:tcW w:w="548" w:type="pct"/>
            <w:tcBorders>
              <w:top w:val="single" w:sz="4" w:space="0" w:color="auto"/>
              <w:left w:val="nil"/>
              <w:bottom w:val="nil"/>
              <w:right w:val="nil"/>
            </w:tcBorders>
            <w:shd w:val="clear" w:color="auto" w:fill="auto"/>
            <w:vAlign w:val="center"/>
          </w:tcPr>
          <w:p w14:paraId="76FE9AA6" w14:textId="6A86FD87" w:rsidR="00BD1874" w:rsidRPr="00DD18E0" w:rsidRDefault="00D85A71" w:rsidP="00A31F9D">
            <w:pPr>
              <w:jc w:val="right"/>
              <w:rPr>
                <w:sz w:val="13"/>
                <w:szCs w:val="13"/>
                <w:lang w:eastAsia="sk-SK"/>
              </w:rPr>
            </w:pPr>
            <w:r>
              <w:rPr>
                <w:sz w:val="13"/>
                <w:szCs w:val="13"/>
                <w:lang w:eastAsia="sk-SK"/>
              </w:rPr>
              <w:t>197 313</w:t>
            </w:r>
          </w:p>
        </w:tc>
      </w:tr>
      <w:tr w:rsidR="00BD1874" w:rsidRPr="00DD18E0" w14:paraId="0AF088D9" w14:textId="77777777" w:rsidTr="00BB67BB">
        <w:trPr>
          <w:trHeight w:val="195"/>
        </w:trPr>
        <w:tc>
          <w:tcPr>
            <w:tcW w:w="1358" w:type="pct"/>
            <w:tcBorders>
              <w:top w:val="nil"/>
              <w:left w:val="nil"/>
              <w:bottom w:val="nil"/>
              <w:right w:val="nil"/>
            </w:tcBorders>
            <w:shd w:val="clear" w:color="auto" w:fill="auto"/>
            <w:vAlign w:val="center"/>
            <w:hideMark/>
          </w:tcPr>
          <w:p w14:paraId="5F51BE49" w14:textId="77777777" w:rsidR="00BD1874" w:rsidRPr="00DD18E0" w:rsidRDefault="00BD1874" w:rsidP="00A31F9D">
            <w:pPr>
              <w:ind w:firstLineChars="100" w:firstLine="130"/>
              <w:jc w:val="left"/>
              <w:rPr>
                <w:sz w:val="13"/>
                <w:szCs w:val="13"/>
                <w:lang w:eastAsia="sk-SK"/>
              </w:rPr>
            </w:pPr>
            <w:r w:rsidRPr="00DD18E0">
              <w:rPr>
                <w:sz w:val="13"/>
                <w:szCs w:val="13"/>
                <w:lang w:eastAsia="sk-SK"/>
              </w:rPr>
              <w:t xml:space="preserve"> </w:t>
            </w:r>
          </w:p>
        </w:tc>
        <w:tc>
          <w:tcPr>
            <w:tcW w:w="597" w:type="pct"/>
            <w:tcBorders>
              <w:top w:val="nil"/>
              <w:left w:val="nil"/>
              <w:bottom w:val="nil"/>
              <w:right w:val="nil"/>
            </w:tcBorders>
            <w:shd w:val="clear" w:color="auto" w:fill="auto"/>
            <w:vAlign w:val="bottom"/>
            <w:hideMark/>
          </w:tcPr>
          <w:p w14:paraId="5DFDF00D" w14:textId="77777777" w:rsidR="00BD1874" w:rsidRPr="00DD18E0" w:rsidRDefault="00BD1874" w:rsidP="00A31F9D">
            <w:pPr>
              <w:ind w:firstLineChars="100" w:firstLine="130"/>
              <w:jc w:val="right"/>
              <w:rPr>
                <w:sz w:val="13"/>
                <w:szCs w:val="13"/>
                <w:lang w:eastAsia="sk-SK"/>
              </w:rPr>
            </w:pPr>
          </w:p>
        </w:tc>
        <w:tc>
          <w:tcPr>
            <w:tcW w:w="162" w:type="pct"/>
            <w:tcBorders>
              <w:top w:val="nil"/>
              <w:left w:val="nil"/>
              <w:bottom w:val="nil"/>
              <w:right w:val="nil"/>
            </w:tcBorders>
            <w:shd w:val="clear" w:color="auto" w:fill="auto"/>
            <w:vAlign w:val="center"/>
            <w:hideMark/>
          </w:tcPr>
          <w:p w14:paraId="71EF1463"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nil"/>
              <w:right w:val="nil"/>
            </w:tcBorders>
            <w:shd w:val="clear" w:color="auto" w:fill="auto"/>
            <w:vAlign w:val="bottom"/>
            <w:hideMark/>
          </w:tcPr>
          <w:p w14:paraId="7BEE08DB"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bottom"/>
            <w:hideMark/>
          </w:tcPr>
          <w:p w14:paraId="75D6B32A"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bottom"/>
            <w:hideMark/>
          </w:tcPr>
          <w:p w14:paraId="48A44AF8"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bottom"/>
            <w:hideMark/>
          </w:tcPr>
          <w:p w14:paraId="61DCD78B"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bottom"/>
            <w:hideMark/>
          </w:tcPr>
          <w:p w14:paraId="7045EC53"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bottom"/>
            <w:hideMark/>
          </w:tcPr>
          <w:p w14:paraId="45881D85" w14:textId="77777777" w:rsidR="00BD1874" w:rsidRPr="00DD18E0" w:rsidRDefault="00BD1874" w:rsidP="00A31F9D">
            <w:pPr>
              <w:jc w:val="right"/>
              <w:rPr>
                <w:sz w:val="13"/>
                <w:szCs w:val="13"/>
                <w:lang w:eastAsia="sk-SK"/>
              </w:rPr>
            </w:pPr>
          </w:p>
        </w:tc>
        <w:tc>
          <w:tcPr>
            <w:tcW w:w="548" w:type="pct"/>
            <w:tcBorders>
              <w:top w:val="nil"/>
              <w:left w:val="nil"/>
              <w:bottom w:val="nil"/>
              <w:right w:val="nil"/>
            </w:tcBorders>
            <w:shd w:val="clear" w:color="auto" w:fill="auto"/>
            <w:vAlign w:val="bottom"/>
            <w:hideMark/>
          </w:tcPr>
          <w:p w14:paraId="11E14A6A" w14:textId="77777777" w:rsidR="00BD1874" w:rsidRPr="00DD18E0" w:rsidRDefault="00BD1874" w:rsidP="00A31F9D">
            <w:pPr>
              <w:jc w:val="right"/>
              <w:rPr>
                <w:sz w:val="13"/>
                <w:szCs w:val="13"/>
                <w:lang w:eastAsia="sk-SK"/>
              </w:rPr>
            </w:pPr>
          </w:p>
        </w:tc>
      </w:tr>
      <w:tr w:rsidR="00BD1874" w:rsidRPr="00DD18E0" w14:paraId="5CE5275C" w14:textId="77777777" w:rsidTr="00BB67BB">
        <w:trPr>
          <w:trHeight w:val="195"/>
        </w:trPr>
        <w:tc>
          <w:tcPr>
            <w:tcW w:w="1358" w:type="pct"/>
            <w:tcBorders>
              <w:top w:val="nil"/>
              <w:left w:val="nil"/>
              <w:bottom w:val="nil"/>
              <w:right w:val="nil"/>
            </w:tcBorders>
            <w:shd w:val="clear" w:color="auto" w:fill="auto"/>
            <w:vAlign w:val="center"/>
            <w:hideMark/>
          </w:tcPr>
          <w:p w14:paraId="48BE931F" w14:textId="77777777" w:rsidR="00BD1874" w:rsidRPr="00DD18E0" w:rsidRDefault="00BD1874" w:rsidP="00A31F9D">
            <w:pPr>
              <w:ind w:firstLineChars="100" w:firstLine="131"/>
              <w:jc w:val="left"/>
              <w:rPr>
                <w:b/>
                <w:bCs/>
                <w:sz w:val="13"/>
                <w:szCs w:val="13"/>
                <w:lang w:eastAsia="sk-SK"/>
              </w:rPr>
            </w:pPr>
            <w:r w:rsidRPr="00DD18E0">
              <w:rPr>
                <w:b/>
                <w:bCs/>
                <w:sz w:val="13"/>
                <w:szCs w:val="13"/>
                <w:lang w:eastAsia="sk-SK"/>
              </w:rPr>
              <w:t>Oprávky</w:t>
            </w:r>
          </w:p>
        </w:tc>
        <w:tc>
          <w:tcPr>
            <w:tcW w:w="597" w:type="pct"/>
            <w:tcBorders>
              <w:top w:val="nil"/>
              <w:left w:val="nil"/>
              <w:bottom w:val="nil"/>
              <w:right w:val="nil"/>
            </w:tcBorders>
            <w:shd w:val="clear" w:color="auto" w:fill="auto"/>
            <w:vAlign w:val="bottom"/>
            <w:hideMark/>
          </w:tcPr>
          <w:p w14:paraId="521EDF22" w14:textId="77777777" w:rsidR="00BD1874" w:rsidRPr="00DD18E0" w:rsidRDefault="00BD1874" w:rsidP="00A31F9D">
            <w:pPr>
              <w:ind w:firstLineChars="100" w:firstLine="131"/>
              <w:jc w:val="right"/>
              <w:rPr>
                <w:b/>
                <w:bCs/>
                <w:sz w:val="13"/>
                <w:szCs w:val="13"/>
                <w:lang w:eastAsia="sk-SK"/>
              </w:rPr>
            </w:pPr>
          </w:p>
        </w:tc>
        <w:tc>
          <w:tcPr>
            <w:tcW w:w="162" w:type="pct"/>
            <w:tcBorders>
              <w:top w:val="nil"/>
              <w:left w:val="nil"/>
              <w:bottom w:val="nil"/>
              <w:right w:val="nil"/>
            </w:tcBorders>
            <w:shd w:val="clear" w:color="auto" w:fill="auto"/>
            <w:vAlign w:val="center"/>
            <w:hideMark/>
          </w:tcPr>
          <w:p w14:paraId="0562F126" w14:textId="77777777" w:rsidR="00BD1874" w:rsidRPr="00DD18E0" w:rsidRDefault="00BD1874" w:rsidP="00A31F9D">
            <w:pPr>
              <w:ind w:firstLineChars="100" w:firstLine="131"/>
              <w:jc w:val="right"/>
              <w:rPr>
                <w:b/>
                <w:bCs/>
                <w:sz w:val="13"/>
                <w:szCs w:val="13"/>
                <w:lang w:eastAsia="sk-SK"/>
              </w:rPr>
            </w:pPr>
          </w:p>
        </w:tc>
        <w:tc>
          <w:tcPr>
            <w:tcW w:w="763" w:type="pct"/>
            <w:tcBorders>
              <w:top w:val="nil"/>
              <w:left w:val="nil"/>
              <w:bottom w:val="nil"/>
              <w:right w:val="nil"/>
            </w:tcBorders>
            <w:shd w:val="clear" w:color="auto" w:fill="auto"/>
            <w:vAlign w:val="bottom"/>
            <w:hideMark/>
          </w:tcPr>
          <w:p w14:paraId="3FC9F175"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bottom"/>
            <w:hideMark/>
          </w:tcPr>
          <w:p w14:paraId="4140E740"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bottom"/>
            <w:hideMark/>
          </w:tcPr>
          <w:p w14:paraId="71F4629B"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bottom"/>
            <w:hideMark/>
          </w:tcPr>
          <w:p w14:paraId="4777C4C7"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bottom"/>
            <w:hideMark/>
          </w:tcPr>
          <w:p w14:paraId="58C4D27E"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bottom"/>
            <w:hideMark/>
          </w:tcPr>
          <w:p w14:paraId="11CC2190" w14:textId="77777777" w:rsidR="00BD1874" w:rsidRPr="00DD18E0" w:rsidRDefault="00BD1874" w:rsidP="00A31F9D">
            <w:pPr>
              <w:jc w:val="right"/>
              <w:rPr>
                <w:sz w:val="13"/>
                <w:szCs w:val="13"/>
                <w:lang w:eastAsia="sk-SK"/>
              </w:rPr>
            </w:pPr>
          </w:p>
        </w:tc>
        <w:tc>
          <w:tcPr>
            <w:tcW w:w="548" w:type="pct"/>
            <w:tcBorders>
              <w:top w:val="nil"/>
              <w:left w:val="nil"/>
              <w:bottom w:val="nil"/>
              <w:right w:val="nil"/>
            </w:tcBorders>
            <w:shd w:val="clear" w:color="auto" w:fill="auto"/>
            <w:vAlign w:val="bottom"/>
            <w:hideMark/>
          </w:tcPr>
          <w:p w14:paraId="5F305978" w14:textId="77777777" w:rsidR="00BD1874" w:rsidRPr="00DD18E0" w:rsidRDefault="00BD1874" w:rsidP="00A31F9D">
            <w:pPr>
              <w:jc w:val="right"/>
              <w:rPr>
                <w:sz w:val="13"/>
                <w:szCs w:val="13"/>
                <w:lang w:eastAsia="sk-SK"/>
              </w:rPr>
            </w:pPr>
          </w:p>
        </w:tc>
      </w:tr>
      <w:tr w:rsidR="00BD1874" w:rsidRPr="00DD18E0" w14:paraId="77CB07D9" w14:textId="77777777" w:rsidTr="00BD1874">
        <w:trPr>
          <w:trHeight w:val="210"/>
        </w:trPr>
        <w:tc>
          <w:tcPr>
            <w:tcW w:w="1358" w:type="pct"/>
            <w:tcBorders>
              <w:top w:val="nil"/>
              <w:left w:val="nil"/>
              <w:bottom w:val="nil"/>
              <w:right w:val="nil"/>
            </w:tcBorders>
            <w:shd w:val="clear" w:color="auto" w:fill="auto"/>
            <w:vAlign w:val="center"/>
            <w:hideMark/>
          </w:tcPr>
          <w:p w14:paraId="5E23DB4C" w14:textId="72A9E81F" w:rsidR="00BD1874" w:rsidRPr="00DD18E0" w:rsidRDefault="00BD1874" w:rsidP="00A31F9D">
            <w:pPr>
              <w:ind w:firstLineChars="100" w:firstLine="130"/>
              <w:jc w:val="left"/>
              <w:rPr>
                <w:sz w:val="13"/>
                <w:szCs w:val="13"/>
                <w:lang w:eastAsia="sk-SK"/>
              </w:rPr>
            </w:pPr>
            <w:r w:rsidRPr="00DD18E0">
              <w:rPr>
                <w:sz w:val="13"/>
                <w:szCs w:val="13"/>
                <w:lang w:eastAsia="sk-SK"/>
              </w:rPr>
              <w:t>01-1-2</w:t>
            </w:r>
            <w:r>
              <w:rPr>
                <w:sz w:val="13"/>
                <w:szCs w:val="13"/>
                <w:lang w:eastAsia="sk-SK"/>
              </w:rPr>
              <w:t>2</w:t>
            </w:r>
          </w:p>
        </w:tc>
        <w:tc>
          <w:tcPr>
            <w:tcW w:w="597" w:type="pct"/>
            <w:tcBorders>
              <w:top w:val="nil"/>
              <w:left w:val="nil"/>
              <w:bottom w:val="nil"/>
              <w:right w:val="nil"/>
            </w:tcBorders>
            <w:shd w:val="clear" w:color="auto" w:fill="auto"/>
            <w:vAlign w:val="center"/>
          </w:tcPr>
          <w:p w14:paraId="20A0DB83" w14:textId="02EB3F6A" w:rsidR="00BD1874" w:rsidRPr="00DD18E0" w:rsidRDefault="00BD1874" w:rsidP="0021055A">
            <w:pPr>
              <w:ind w:firstLineChars="100" w:firstLine="130"/>
              <w:jc w:val="center"/>
              <w:rPr>
                <w:sz w:val="13"/>
                <w:szCs w:val="13"/>
                <w:lang w:eastAsia="sk-SK"/>
              </w:rPr>
            </w:pPr>
          </w:p>
        </w:tc>
        <w:tc>
          <w:tcPr>
            <w:tcW w:w="162" w:type="pct"/>
            <w:tcBorders>
              <w:top w:val="nil"/>
              <w:left w:val="nil"/>
              <w:bottom w:val="nil"/>
              <w:right w:val="nil"/>
            </w:tcBorders>
            <w:shd w:val="clear" w:color="auto" w:fill="auto"/>
            <w:vAlign w:val="center"/>
          </w:tcPr>
          <w:p w14:paraId="5611EF74"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nil"/>
              <w:right w:val="nil"/>
            </w:tcBorders>
            <w:shd w:val="clear" w:color="auto" w:fill="auto"/>
            <w:vAlign w:val="center"/>
          </w:tcPr>
          <w:p w14:paraId="091C1E32" w14:textId="6D04B39F" w:rsidR="00BD1874" w:rsidRPr="00DD18E0" w:rsidRDefault="00BD1874" w:rsidP="00A31F9D">
            <w:pPr>
              <w:ind w:firstLineChars="100" w:firstLine="130"/>
              <w:jc w:val="right"/>
              <w:rPr>
                <w:sz w:val="13"/>
                <w:szCs w:val="13"/>
                <w:lang w:eastAsia="sk-SK"/>
              </w:rPr>
            </w:pPr>
            <w:r>
              <w:rPr>
                <w:sz w:val="13"/>
                <w:szCs w:val="13"/>
                <w:lang w:eastAsia="sk-SK"/>
              </w:rPr>
              <w:t xml:space="preserve">      183 506</w:t>
            </w:r>
          </w:p>
        </w:tc>
        <w:tc>
          <w:tcPr>
            <w:tcW w:w="121" w:type="pct"/>
            <w:tcBorders>
              <w:top w:val="nil"/>
              <w:left w:val="nil"/>
              <w:bottom w:val="nil"/>
              <w:right w:val="nil"/>
            </w:tcBorders>
            <w:shd w:val="clear" w:color="auto" w:fill="auto"/>
            <w:vAlign w:val="center"/>
            <w:hideMark/>
          </w:tcPr>
          <w:p w14:paraId="16BF0A9B"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center"/>
            <w:hideMark/>
          </w:tcPr>
          <w:p w14:paraId="3A0696C1" w14:textId="71027ED4" w:rsidR="00BD1874" w:rsidRPr="00DD18E0" w:rsidRDefault="00BD1874" w:rsidP="00A31F9D">
            <w:pPr>
              <w:ind w:firstLineChars="100" w:firstLine="130"/>
              <w:jc w:val="right"/>
              <w:rPr>
                <w:sz w:val="13"/>
                <w:szCs w:val="13"/>
                <w:lang w:eastAsia="sk-SK"/>
              </w:rPr>
            </w:pPr>
          </w:p>
        </w:tc>
        <w:tc>
          <w:tcPr>
            <w:tcW w:w="121" w:type="pct"/>
            <w:tcBorders>
              <w:top w:val="nil"/>
              <w:left w:val="nil"/>
              <w:bottom w:val="nil"/>
              <w:right w:val="nil"/>
            </w:tcBorders>
            <w:shd w:val="clear" w:color="auto" w:fill="auto"/>
            <w:vAlign w:val="center"/>
            <w:hideMark/>
          </w:tcPr>
          <w:p w14:paraId="29D237AA"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center"/>
            <w:hideMark/>
          </w:tcPr>
          <w:p w14:paraId="00AE4E87" w14:textId="07C88082" w:rsidR="00BD1874" w:rsidRPr="00DD18E0" w:rsidRDefault="00BD1874" w:rsidP="00A31F9D">
            <w:pPr>
              <w:ind w:firstLineChars="100" w:firstLine="130"/>
              <w:jc w:val="right"/>
              <w:rPr>
                <w:sz w:val="13"/>
                <w:szCs w:val="13"/>
                <w:lang w:eastAsia="sk-SK"/>
              </w:rPr>
            </w:pPr>
          </w:p>
        </w:tc>
        <w:tc>
          <w:tcPr>
            <w:tcW w:w="121" w:type="pct"/>
            <w:tcBorders>
              <w:top w:val="nil"/>
              <w:left w:val="nil"/>
              <w:bottom w:val="nil"/>
              <w:right w:val="nil"/>
            </w:tcBorders>
            <w:shd w:val="clear" w:color="auto" w:fill="auto"/>
            <w:vAlign w:val="center"/>
            <w:hideMark/>
          </w:tcPr>
          <w:p w14:paraId="3A073562" w14:textId="77777777" w:rsidR="00BD1874" w:rsidRPr="00DD18E0" w:rsidRDefault="00BD1874" w:rsidP="00A31F9D">
            <w:pPr>
              <w:jc w:val="right"/>
              <w:rPr>
                <w:sz w:val="13"/>
                <w:szCs w:val="13"/>
                <w:lang w:eastAsia="sk-SK"/>
              </w:rPr>
            </w:pPr>
          </w:p>
        </w:tc>
        <w:tc>
          <w:tcPr>
            <w:tcW w:w="548" w:type="pct"/>
            <w:tcBorders>
              <w:top w:val="nil"/>
              <w:left w:val="nil"/>
              <w:bottom w:val="nil"/>
              <w:right w:val="nil"/>
            </w:tcBorders>
            <w:shd w:val="clear" w:color="auto" w:fill="auto"/>
            <w:vAlign w:val="center"/>
          </w:tcPr>
          <w:p w14:paraId="4197CE1D" w14:textId="1A7EC45D" w:rsidR="00BD1874" w:rsidRPr="00DD18E0" w:rsidRDefault="00BD1874" w:rsidP="00A31F9D">
            <w:pPr>
              <w:jc w:val="right"/>
              <w:rPr>
                <w:sz w:val="13"/>
                <w:szCs w:val="13"/>
                <w:lang w:eastAsia="sk-SK"/>
              </w:rPr>
            </w:pPr>
            <w:r>
              <w:rPr>
                <w:sz w:val="13"/>
                <w:szCs w:val="13"/>
                <w:lang w:eastAsia="sk-SK"/>
              </w:rPr>
              <w:t>183 506</w:t>
            </w:r>
          </w:p>
        </w:tc>
      </w:tr>
      <w:tr w:rsidR="00BD1874" w:rsidRPr="00DD18E0" w14:paraId="641CB3CB" w14:textId="77777777" w:rsidTr="00BB67BB">
        <w:trPr>
          <w:trHeight w:val="195"/>
        </w:trPr>
        <w:tc>
          <w:tcPr>
            <w:tcW w:w="1358" w:type="pct"/>
            <w:tcBorders>
              <w:top w:val="nil"/>
              <w:left w:val="nil"/>
              <w:bottom w:val="nil"/>
              <w:right w:val="nil"/>
            </w:tcBorders>
            <w:shd w:val="clear" w:color="auto" w:fill="auto"/>
            <w:vAlign w:val="center"/>
            <w:hideMark/>
          </w:tcPr>
          <w:p w14:paraId="42F8FD74" w14:textId="59645E07" w:rsidR="00BD1874" w:rsidRPr="00DD18E0" w:rsidRDefault="00BD1874" w:rsidP="00A31F9D">
            <w:pPr>
              <w:ind w:firstLineChars="100" w:firstLine="130"/>
              <w:jc w:val="left"/>
              <w:rPr>
                <w:sz w:val="13"/>
                <w:szCs w:val="13"/>
                <w:lang w:eastAsia="sk-SK"/>
              </w:rPr>
            </w:pPr>
            <w:r w:rsidRPr="00DD18E0">
              <w:rPr>
                <w:sz w:val="13"/>
                <w:szCs w:val="13"/>
                <w:lang w:eastAsia="sk-SK"/>
              </w:rPr>
              <w:t>Prírastky</w:t>
            </w:r>
          </w:p>
        </w:tc>
        <w:tc>
          <w:tcPr>
            <w:tcW w:w="597" w:type="pct"/>
            <w:tcBorders>
              <w:top w:val="nil"/>
              <w:left w:val="nil"/>
              <w:bottom w:val="nil"/>
              <w:right w:val="nil"/>
            </w:tcBorders>
            <w:shd w:val="clear" w:color="auto" w:fill="auto"/>
            <w:vAlign w:val="center"/>
          </w:tcPr>
          <w:p w14:paraId="65201B16" w14:textId="15EC6BA6" w:rsidR="00BD1874" w:rsidRPr="00DD18E0" w:rsidRDefault="00BD1874" w:rsidP="00A31F9D">
            <w:pPr>
              <w:ind w:firstLineChars="100" w:firstLine="130"/>
              <w:jc w:val="right"/>
              <w:rPr>
                <w:sz w:val="13"/>
                <w:szCs w:val="13"/>
                <w:lang w:eastAsia="sk-SK"/>
              </w:rPr>
            </w:pPr>
          </w:p>
        </w:tc>
        <w:tc>
          <w:tcPr>
            <w:tcW w:w="162" w:type="pct"/>
            <w:tcBorders>
              <w:top w:val="nil"/>
              <w:left w:val="nil"/>
              <w:bottom w:val="nil"/>
              <w:right w:val="nil"/>
            </w:tcBorders>
            <w:shd w:val="clear" w:color="auto" w:fill="auto"/>
            <w:vAlign w:val="center"/>
          </w:tcPr>
          <w:p w14:paraId="1BBC13EE"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nil"/>
              <w:right w:val="nil"/>
            </w:tcBorders>
            <w:shd w:val="clear" w:color="auto" w:fill="auto"/>
            <w:vAlign w:val="center"/>
          </w:tcPr>
          <w:p w14:paraId="19554B62" w14:textId="0CFB44A3" w:rsidR="00BD1874" w:rsidRPr="00DD18E0" w:rsidRDefault="00BD1874" w:rsidP="00A31F9D">
            <w:pPr>
              <w:jc w:val="right"/>
              <w:rPr>
                <w:sz w:val="13"/>
                <w:szCs w:val="13"/>
                <w:lang w:eastAsia="sk-SK"/>
              </w:rPr>
            </w:pPr>
            <w:r>
              <w:rPr>
                <w:sz w:val="13"/>
                <w:szCs w:val="13"/>
                <w:lang w:eastAsia="sk-SK"/>
              </w:rPr>
              <w:t>4 515</w:t>
            </w:r>
          </w:p>
        </w:tc>
        <w:tc>
          <w:tcPr>
            <w:tcW w:w="121" w:type="pct"/>
            <w:tcBorders>
              <w:top w:val="nil"/>
              <w:left w:val="nil"/>
              <w:bottom w:val="nil"/>
              <w:right w:val="nil"/>
            </w:tcBorders>
            <w:shd w:val="clear" w:color="auto" w:fill="auto"/>
            <w:vAlign w:val="center"/>
          </w:tcPr>
          <w:p w14:paraId="7839B1BC"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center"/>
          </w:tcPr>
          <w:p w14:paraId="58646FE8" w14:textId="77777777" w:rsidR="00BD1874" w:rsidRPr="00DD18E0" w:rsidRDefault="00BD1874" w:rsidP="00A31F9D">
            <w:pPr>
              <w:ind w:firstLineChars="100" w:firstLine="130"/>
              <w:jc w:val="right"/>
              <w:rPr>
                <w:sz w:val="13"/>
                <w:szCs w:val="13"/>
                <w:lang w:eastAsia="sk-SK"/>
              </w:rPr>
            </w:pPr>
          </w:p>
        </w:tc>
        <w:tc>
          <w:tcPr>
            <w:tcW w:w="121" w:type="pct"/>
            <w:tcBorders>
              <w:top w:val="nil"/>
              <w:left w:val="nil"/>
              <w:bottom w:val="nil"/>
              <w:right w:val="nil"/>
            </w:tcBorders>
            <w:shd w:val="clear" w:color="auto" w:fill="auto"/>
            <w:vAlign w:val="center"/>
          </w:tcPr>
          <w:p w14:paraId="202605CE"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center"/>
          </w:tcPr>
          <w:p w14:paraId="6DB9603D" w14:textId="1DCB3E3B"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7BADEB09" w14:textId="77777777" w:rsidR="00BD1874" w:rsidRPr="00DD18E0" w:rsidRDefault="00BD1874" w:rsidP="00A31F9D">
            <w:pPr>
              <w:jc w:val="right"/>
              <w:rPr>
                <w:sz w:val="13"/>
                <w:szCs w:val="13"/>
                <w:lang w:eastAsia="sk-SK"/>
              </w:rPr>
            </w:pPr>
          </w:p>
        </w:tc>
        <w:tc>
          <w:tcPr>
            <w:tcW w:w="548" w:type="pct"/>
            <w:tcBorders>
              <w:top w:val="nil"/>
              <w:left w:val="nil"/>
              <w:bottom w:val="nil"/>
              <w:right w:val="nil"/>
            </w:tcBorders>
            <w:shd w:val="clear" w:color="auto" w:fill="auto"/>
            <w:vAlign w:val="center"/>
          </w:tcPr>
          <w:p w14:paraId="5A1EA13E" w14:textId="3269371A" w:rsidR="00BD1874" w:rsidRPr="00DD18E0" w:rsidRDefault="00BD1874" w:rsidP="00A31F9D">
            <w:pPr>
              <w:jc w:val="right"/>
              <w:rPr>
                <w:sz w:val="13"/>
                <w:szCs w:val="13"/>
                <w:lang w:eastAsia="sk-SK"/>
              </w:rPr>
            </w:pPr>
            <w:r>
              <w:rPr>
                <w:sz w:val="13"/>
                <w:szCs w:val="13"/>
                <w:lang w:eastAsia="sk-SK"/>
              </w:rPr>
              <w:t>4 515</w:t>
            </w:r>
          </w:p>
        </w:tc>
      </w:tr>
      <w:tr w:rsidR="00BD1874" w:rsidRPr="00DD18E0" w14:paraId="55030869" w14:textId="77777777" w:rsidTr="00BB67BB">
        <w:trPr>
          <w:trHeight w:val="255"/>
        </w:trPr>
        <w:tc>
          <w:tcPr>
            <w:tcW w:w="1358" w:type="pct"/>
            <w:tcBorders>
              <w:top w:val="nil"/>
              <w:left w:val="nil"/>
              <w:bottom w:val="nil"/>
              <w:right w:val="nil"/>
            </w:tcBorders>
            <w:shd w:val="clear" w:color="auto" w:fill="auto"/>
            <w:vAlign w:val="center"/>
            <w:hideMark/>
          </w:tcPr>
          <w:p w14:paraId="3C2A5EA5" w14:textId="77777777" w:rsidR="00BD1874" w:rsidRPr="00DD18E0" w:rsidRDefault="00BD1874" w:rsidP="00A31F9D">
            <w:pPr>
              <w:ind w:firstLineChars="100" w:firstLine="130"/>
              <w:jc w:val="left"/>
              <w:rPr>
                <w:sz w:val="13"/>
                <w:szCs w:val="13"/>
                <w:lang w:eastAsia="sk-SK"/>
              </w:rPr>
            </w:pPr>
            <w:r w:rsidRPr="00DD18E0">
              <w:rPr>
                <w:sz w:val="13"/>
                <w:szCs w:val="13"/>
                <w:lang w:eastAsia="sk-SK"/>
              </w:rPr>
              <w:t>Úbytky</w:t>
            </w:r>
          </w:p>
        </w:tc>
        <w:tc>
          <w:tcPr>
            <w:tcW w:w="597" w:type="pct"/>
            <w:tcBorders>
              <w:top w:val="nil"/>
              <w:left w:val="nil"/>
              <w:bottom w:val="nil"/>
              <w:right w:val="nil"/>
            </w:tcBorders>
            <w:shd w:val="clear" w:color="auto" w:fill="auto"/>
            <w:vAlign w:val="center"/>
          </w:tcPr>
          <w:p w14:paraId="407DA8FF" w14:textId="77777777" w:rsidR="00BD1874" w:rsidRPr="00DD18E0" w:rsidRDefault="00BD1874" w:rsidP="00A31F9D">
            <w:pPr>
              <w:ind w:firstLineChars="100" w:firstLine="130"/>
              <w:jc w:val="right"/>
              <w:rPr>
                <w:sz w:val="13"/>
                <w:szCs w:val="13"/>
                <w:lang w:eastAsia="sk-SK"/>
              </w:rPr>
            </w:pPr>
          </w:p>
        </w:tc>
        <w:tc>
          <w:tcPr>
            <w:tcW w:w="162" w:type="pct"/>
            <w:tcBorders>
              <w:top w:val="nil"/>
              <w:left w:val="nil"/>
              <w:bottom w:val="nil"/>
              <w:right w:val="nil"/>
            </w:tcBorders>
            <w:shd w:val="clear" w:color="auto" w:fill="auto"/>
            <w:vAlign w:val="center"/>
          </w:tcPr>
          <w:p w14:paraId="2FC91C4C"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nil"/>
              <w:right w:val="nil"/>
            </w:tcBorders>
            <w:shd w:val="clear" w:color="auto" w:fill="auto"/>
            <w:vAlign w:val="center"/>
          </w:tcPr>
          <w:p w14:paraId="514F6B65" w14:textId="36CB99D2"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6ED7EF16"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center"/>
          </w:tcPr>
          <w:p w14:paraId="6CFC0052"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1AA54832"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center"/>
          </w:tcPr>
          <w:p w14:paraId="51CF6A20" w14:textId="191F1FF9"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1D271DCD" w14:textId="77777777" w:rsidR="00BD1874" w:rsidRPr="00DD18E0" w:rsidRDefault="00BD1874" w:rsidP="00A31F9D">
            <w:pPr>
              <w:jc w:val="right"/>
              <w:rPr>
                <w:sz w:val="13"/>
                <w:szCs w:val="13"/>
                <w:lang w:eastAsia="sk-SK"/>
              </w:rPr>
            </w:pPr>
          </w:p>
        </w:tc>
        <w:tc>
          <w:tcPr>
            <w:tcW w:w="548" w:type="pct"/>
            <w:tcBorders>
              <w:top w:val="nil"/>
              <w:left w:val="nil"/>
              <w:bottom w:val="nil"/>
              <w:right w:val="nil"/>
            </w:tcBorders>
            <w:shd w:val="clear" w:color="auto" w:fill="auto"/>
            <w:vAlign w:val="center"/>
          </w:tcPr>
          <w:p w14:paraId="00AF0297" w14:textId="3A3931A7" w:rsidR="00BD1874" w:rsidRPr="00DD18E0" w:rsidRDefault="00BD1874" w:rsidP="00A31F9D">
            <w:pPr>
              <w:jc w:val="right"/>
              <w:rPr>
                <w:sz w:val="13"/>
                <w:szCs w:val="13"/>
                <w:lang w:eastAsia="sk-SK"/>
              </w:rPr>
            </w:pPr>
          </w:p>
        </w:tc>
      </w:tr>
      <w:tr w:rsidR="00BD1874" w:rsidRPr="00DD18E0" w14:paraId="058B271C" w14:textId="77777777" w:rsidTr="00BB67BB">
        <w:trPr>
          <w:trHeight w:val="255"/>
        </w:trPr>
        <w:tc>
          <w:tcPr>
            <w:tcW w:w="1358" w:type="pct"/>
            <w:tcBorders>
              <w:top w:val="nil"/>
              <w:left w:val="nil"/>
              <w:bottom w:val="nil"/>
              <w:right w:val="nil"/>
            </w:tcBorders>
            <w:shd w:val="clear" w:color="auto" w:fill="auto"/>
            <w:vAlign w:val="center"/>
            <w:hideMark/>
          </w:tcPr>
          <w:p w14:paraId="70668EC4" w14:textId="77777777" w:rsidR="00BD1874" w:rsidRPr="00DD18E0" w:rsidRDefault="00BD1874" w:rsidP="00A31F9D">
            <w:pPr>
              <w:ind w:firstLineChars="100" w:firstLine="130"/>
              <w:jc w:val="left"/>
              <w:rPr>
                <w:sz w:val="13"/>
                <w:szCs w:val="13"/>
                <w:lang w:eastAsia="sk-SK"/>
              </w:rPr>
            </w:pPr>
            <w:r w:rsidRPr="00DD18E0">
              <w:rPr>
                <w:sz w:val="13"/>
                <w:szCs w:val="13"/>
                <w:lang w:eastAsia="sk-SK"/>
              </w:rPr>
              <w:t>Presuny</w:t>
            </w:r>
          </w:p>
        </w:tc>
        <w:tc>
          <w:tcPr>
            <w:tcW w:w="597" w:type="pct"/>
            <w:tcBorders>
              <w:top w:val="nil"/>
              <w:left w:val="nil"/>
              <w:bottom w:val="nil"/>
              <w:right w:val="nil"/>
            </w:tcBorders>
            <w:shd w:val="clear" w:color="auto" w:fill="auto"/>
            <w:vAlign w:val="center"/>
          </w:tcPr>
          <w:p w14:paraId="297FECB7" w14:textId="77777777" w:rsidR="00BD1874" w:rsidRPr="00DD18E0" w:rsidRDefault="00BD1874" w:rsidP="00A31F9D">
            <w:pPr>
              <w:ind w:firstLineChars="100" w:firstLine="130"/>
              <w:jc w:val="right"/>
              <w:rPr>
                <w:sz w:val="13"/>
                <w:szCs w:val="13"/>
                <w:lang w:eastAsia="sk-SK"/>
              </w:rPr>
            </w:pPr>
          </w:p>
        </w:tc>
        <w:tc>
          <w:tcPr>
            <w:tcW w:w="162" w:type="pct"/>
            <w:tcBorders>
              <w:top w:val="nil"/>
              <w:left w:val="nil"/>
              <w:bottom w:val="nil"/>
              <w:right w:val="nil"/>
            </w:tcBorders>
            <w:shd w:val="clear" w:color="auto" w:fill="auto"/>
            <w:vAlign w:val="center"/>
          </w:tcPr>
          <w:p w14:paraId="2BA8F788"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nil"/>
              <w:right w:val="nil"/>
            </w:tcBorders>
            <w:shd w:val="clear" w:color="auto" w:fill="auto"/>
            <w:vAlign w:val="center"/>
          </w:tcPr>
          <w:p w14:paraId="0C2CE816"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31D05901"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center"/>
          </w:tcPr>
          <w:p w14:paraId="20F33A01"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2E050C82"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center"/>
          </w:tcPr>
          <w:p w14:paraId="12BDB065" w14:textId="3ED4FCD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1224CC04" w14:textId="77777777" w:rsidR="00BD1874" w:rsidRPr="00DD18E0" w:rsidRDefault="00BD1874" w:rsidP="00A31F9D">
            <w:pPr>
              <w:jc w:val="right"/>
              <w:rPr>
                <w:sz w:val="13"/>
                <w:szCs w:val="13"/>
                <w:lang w:eastAsia="sk-SK"/>
              </w:rPr>
            </w:pPr>
          </w:p>
        </w:tc>
        <w:tc>
          <w:tcPr>
            <w:tcW w:w="548" w:type="pct"/>
            <w:tcBorders>
              <w:top w:val="nil"/>
              <w:left w:val="nil"/>
              <w:bottom w:val="nil"/>
              <w:right w:val="nil"/>
            </w:tcBorders>
            <w:shd w:val="clear" w:color="auto" w:fill="auto"/>
            <w:vAlign w:val="center"/>
          </w:tcPr>
          <w:p w14:paraId="28B36735" w14:textId="0BF490E9" w:rsidR="00BD1874" w:rsidRPr="00DD18E0" w:rsidRDefault="00BD1874" w:rsidP="00A31F9D">
            <w:pPr>
              <w:jc w:val="right"/>
              <w:rPr>
                <w:sz w:val="13"/>
                <w:szCs w:val="13"/>
                <w:lang w:eastAsia="sk-SK"/>
              </w:rPr>
            </w:pPr>
          </w:p>
        </w:tc>
      </w:tr>
      <w:tr w:rsidR="00BD1874" w:rsidRPr="00DD18E0" w14:paraId="0DD2655F" w14:textId="77777777" w:rsidTr="00BB67BB">
        <w:trPr>
          <w:trHeight w:val="210"/>
        </w:trPr>
        <w:tc>
          <w:tcPr>
            <w:tcW w:w="1358" w:type="pct"/>
            <w:tcBorders>
              <w:top w:val="nil"/>
              <w:left w:val="nil"/>
              <w:bottom w:val="nil"/>
              <w:right w:val="nil"/>
            </w:tcBorders>
            <w:shd w:val="clear" w:color="auto" w:fill="auto"/>
            <w:vAlign w:val="center"/>
            <w:hideMark/>
          </w:tcPr>
          <w:p w14:paraId="46682241" w14:textId="77777777" w:rsidR="00BD1874" w:rsidRPr="00DD18E0" w:rsidRDefault="00BD1874" w:rsidP="00A31F9D">
            <w:pPr>
              <w:ind w:firstLineChars="100" w:firstLine="130"/>
              <w:jc w:val="left"/>
              <w:rPr>
                <w:sz w:val="13"/>
                <w:szCs w:val="13"/>
                <w:lang w:eastAsia="sk-SK"/>
              </w:rPr>
            </w:pPr>
            <w:r w:rsidRPr="00DD18E0">
              <w:rPr>
                <w:sz w:val="13"/>
                <w:szCs w:val="13"/>
                <w:lang w:eastAsia="sk-SK"/>
              </w:rPr>
              <w:t>Kurzové rozdiely</w:t>
            </w:r>
          </w:p>
        </w:tc>
        <w:tc>
          <w:tcPr>
            <w:tcW w:w="597" w:type="pct"/>
            <w:tcBorders>
              <w:top w:val="nil"/>
              <w:left w:val="nil"/>
              <w:bottom w:val="nil"/>
              <w:right w:val="nil"/>
            </w:tcBorders>
            <w:shd w:val="clear" w:color="auto" w:fill="auto"/>
            <w:vAlign w:val="center"/>
          </w:tcPr>
          <w:p w14:paraId="23F70396" w14:textId="77777777" w:rsidR="00BD1874" w:rsidRPr="00DD18E0" w:rsidRDefault="00BD1874" w:rsidP="00A31F9D">
            <w:pPr>
              <w:ind w:firstLineChars="100" w:firstLine="130"/>
              <w:jc w:val="right"/>
              <w:rPr>
                <w:sz w:val="13"/>
                <w:szCs w:val="13"/>
                <w:lang w:eastAsia="sk-SK"/>
              </w:rPr>
            </w:pPr>
          </w:p>
        </w:tc>
        <w:tc>
          <w:tcPr>
            <w:tcW w:w="162" w:type="pct"/>
            <w:tcBorders>
              <w:top w:val="nil"/>
              <w:left w:val="nil"/>
              <w:bottom w:val="nil"/>
              <w:right w:val="nil"/>
            </w:tcBorders>
            <w:shd w:val="clear" w:color="auto" w:fill="auto"/>
            <w:vAlign w:val="center"/>
          </w:tcPr>
          <w:p w14:paraId="56516184"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nil"/>
              <w:right w:val="nil"/>
            </w:tcBorders>
            <w:shd w:val="clear" w:color="auto" w:fill="auto"/>
            <w:vAlign w:val="center"/>
          </w:tcPr>
          <w:p w14:paraId="0B16DE7F" w14:textId="4067F51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076263F0"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center"/>
          </w:tcPr>
          <w:p w14:paraId="64A0B1B2"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03CDECC2"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center"/>
          </w:tcPr>
          <w:p w14:paraId="0E0081F5" w14:textId="6F3240E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44863F50" w14:textId="77777777" w:rsidR="00BD1874" w:rsidRPr="00DD18E0" w:rsidRDefault="00BD1874" w:rsidP="00A31F9D">
            <w:pPr>
              <w:jc w:val="right"/>
              <w:rPr>
                <w:sz w:val="13"/>
                <w:szCs w:val="13"/>
                <w:lang w:eastAsia="sk-SK"/>
              </w:rPr>
            </w:pPr>
          </w:p>
        </w:tc>
        <w:tc>
          <w:tcPr>
            <w:tcW w:w="548" w:type="pct"/>
            <w:tcBorders>
              <w:top w:val="nil"/>
              <w:left w:val="nil"/>
              <w:bottom w:val="single" w:sz="4" w:space="0" w:color="auto"/>
              <w:right w:val="nil"/>
            </w:tcBorders>
            <w:shd w:val="clear" w:color="auto" w:fill="auto"/>
            <w:vAlign w:val="center"/>
          </w:tcPr>
          <w:p w14:paraId="6D37B973" w14:textId="75F0DE0B" w:rsidR="00BD1874" w:rsidRPr="00DD18E0" w:rsidRDefault="00BD1874" w:rsidP="00A31F9D">
            <w:pPr>
              <w:jc w:val="right"/>
              <w:rPr>
                <w:sz w:val="13"/>
                <w:szCs w:val="13"/>
                <w:lang w:eastAsia="sk-SK"/>
              </w:rPr>
            </w:pPr>
          </w:p>
        </w:tc>
      </w:tr>
      <w:tr w:rsidR="00BD1874" w:rsidRPr="00DD18E0" w14:paraId="17A6C974" w14:textId="77777777" w:rsidTr="00BB67BB">
        <w:trPr>
          <w:trHeight w:val="195"/>
        </w:trPr>
        <w:tc>
          <w:tcPr>
            <w:tcW w:w="1358" w:type="pct"/>
            <w:tcBorders>
              <w:top w:val="nil"/>
              <w:left w:val="nil"/>
              <w:bottom w:val="nil"/>
              <w:right w:val="nil"/>
            </w:tcBorders>
            <w:shd w:val="clear" w:color="auto" w:fill="auto"/>
            <w:vAlign w:val="center"/>
            <w:hideMark/>
          </w:tcPr>
          <w:p w14:paraId="5B8792E6" w14:textId="1D788E35" w:rsidR="00BD1874" w:rsidRPr="00DD18E0" w:rsidRDefault="00BD1874" w:rsidP="00A31F9D">
            <w:pPr>
              <w:ind w:firstLineChars="100" w:firstLine="130"/>
              <w:jc w:val="left"/>
              <w:rPr>
                <w:sz w:val="13"/>
                <w:szCs w:val="13"/>
                <w:lang w:eastAsia="sk-SK"/>
              </w:rPr>
            </w:pPr>
            <w:r w:rsidRPr="00DD18E0">
              <w:rPr>
                <w:sz w:val="13"/>
                <w:szCs w:val="13"/>
                <w:lang w:eastAsia="sk-SK"/>
              </w:rPr>
              <w:t>31-12-2</w:t>
            </w:r>
            <w:r>
              <w:rPr>
                <w:sz w:val="13"/>
                <w:szCs w:val="13"/>
                <w:lang w:eastAsia="sk-SK"/>
              </w:rPr>
              <w:t>2</w:t>
            </w:r>
          </w:p>
        </w:tc>
        <w:tc>
          <w:tcPr>
            <w:tcW w:w="597" w:type="pct"/>
            <w:tcBorders>
              <w:top w:val="single" w:sz="8" w:space="0" w:color="auto"/>
              <w:left w:val="nil"/>
              <w:bottom w:val="nil"/>
              <w:right w:val="nil"/>
            </w:tcBorders>
            <w:shd w:val="clear" w:color="auto" w:fill="auto"/>
            <w:vAlign w:val="center"/>
          </w:tcPr>
          <w:p w14:paraId="7B1B73E4" w14:textId="29EA843E" w:rsidR="00BD1874" w:rsidRPr="00DD18E0" w:rsidRDefault="00BD1874" w:rsidP="00BD1874">
            <w:pPr>
              <w:rPr>
                <w:sz w:val="13"/>
                <w:szCs w:val="13"/>
                <w:lang w:eastAsia="sk-SK"/>
              </w:rPr>
            </w:pPr>
            <w:r>
              <w:rPr>
                <w:sz w:val="13"/>
                <w:szCs w:val="13"/>
                <w:lang w:eastAsia="sk-SK"/>
              </w:rPr>
              <w:t xml:space="preserve">       </w:t>
            </w:r>
          </w:p>
        </w:tc>
        <w:tc>
          <w:tcPr>
            <w:tcW w:w="162" w:type="pct"/>
            <w:tcBorders>
              <w:top w:val="nil"/>
              <w:left w:val="nil"/>
              <w:bottom w:val="nil"/>
              <w:right w:val="nil"/>
            </w:tcBorders>
            <w:shd w:val="clear" w:color="auto" w:fill="auto"/>
            <w:vAlign w:val="center"/>
          </w:tcPr>
          <w:p w14:paraId="6739F912" w14:textId="77777777" w:rsidR="00BD1874" w:rsidRPr="00DD18E0" w:rsidRDefault="00BD1874" w:rsidP="00A31F9D">
            <w:pPr>
              <w:ind w:firstLineChars="100" w:firstLine="130"/>
              <w:jc w:val="right"/>
              <w:rPr>
                <w:sz w:val="13"/>
                <w:szCs w:val="13"/>
                <w:lang w:eastAsia="sk-SK"/>
              </w:rPr>
            </w:pPr>
          </w:p>
        </w:tc>
        <w:tc>
          <w:tcPr>
            <w:tcW w:w="763" w:type="pct"/>
            <w:tcBorders>
              <w:top w:val="single" w:sz="8" w:space="0" w:color="auto"/>
              <w:left w:val="nil"/>
              <w:bottom w:val="nil"/>
              <w:right w:val="nil"/>
            </w:tcBorders>
            <w:shd w:val="clear" w:color="auto" w:fill="auto"/>
            <w:vAlign w:val="center"/>
          </w:tcPr>
          <w:p w14:paraId="3615227F" w14:textId="67C3C8C6" w:rsidR="00BD1874" w:rsidRPr="00DD18E0" w:rsidRDefault="00BD1874" w:rsidP="00A31F9D">
            <w:pPr>
              <w:jc w:val="right"/>
              <w:rPr>
                <w:sz w:val="13"/>
                <w:szCs w:val="13"/>
                <w:lang w:eastAsia="sk-SK"/>
              </w:rPr>
            </w:pPr>
            <w:r>
              <w:rPr>
                <w:sz w:val="13"/>
                <w:szCs w:val="13"/>
                <w:lang w:eastAsia="sk-SK"/>
              </w:rPr>
              <w:t xml:space="preserve">         188 021</w:t>
            </w:r>
          </w:p>
        </w:tc>
        <w:tc>
          <w:tcPr>
            <w:tcW w:w="121" w:type="pct"/>
            <w:tcBorders>
              <w:top w:val="nil"/>
              <w:left w:val="nil"/>
              <w:bottom w:val="nil"/>
              <w:right w:val="nil"/>
            </w:tcBorders>
            <w:shd w:val="clear" w:color="auto" w:fill="auto"/>
            <w:vAlign w:val="center"/>
          </w:tcPr>
          <w:p w14:paraId="63D93EBF" w14:textId="77777777" w:rsidR="00BD1874" w:rsidRPr="00DD18E0" w:rsidRDefault="00BD1874" w:rsidP="00A31F9D">
            <w:pPr>
              <w:jc w:val="right"/>
              <w:rPr>
                <w:sz w:val="13"/>
                <w:szCs w:val="13"/>
                <w:lang w:eastAsia="sk-SK"/>
              </w:rPr>
            </w:pPr>
          </w:p>
        </w:tc>
        <w:tc>
          <w:tcPr>
            <w:tcW w:w="597" w:type="pct"/>
            <w:tcBorders>
              <w:top w:val="single" w:sz="8" w:space="0" w:color="auto"/>
              <w:left w:val="nil"/>
              <w:bottom w:val="nil"/>
              <w:right w:val="nil"/>
            </w:tcBorders>
            <w:shd w:val="clear" w:color="auto" w:fill="auto"/>
            <w:vAlign w:val="center"/>
          </w:tcPr>
          <w:p w14:paraId="204912B6" w14:textId="29D02C24"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2E5F841E" w14:textId="77777777" w:rsidR="00BD1874" w:rsidRPr="00DD18E0" w:rsidRDefault="00BD1874" w:rsidP="00A31F9D">
            <w:pPr>
              <w:jc w:val="right"/>
              <w:rPr>
                <w:sz w:val="13"/>
                <w:szCs w:val="13"/>
                <w:lang w:eastAsia="sk-SK"/>
              </w:rPr>
            </w:pPr>
          </w:p>
        </w:tc>
        <w:tc>
          <w:tcPr>
            <w:tcW w:w="612" w:type="pct"/>
            <w:tcBorders>
              <w:top w:val="single" w:sz="8" w:space="0" w:color="auto"/>
              <w:left w:val="nil"/>
              <w:bottom w:val="nil"/>
              <w:right w:val="nil"/>
            </w:tcBorders>
            <w:shd w:val="clear" w:color="auto" w:fill="auto"/>
            <w:vAlign w:val="center"/>
          </w:tcPr>
          <w:p w14:paraId="215C4EFD" w14:textId="323A2DA8"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tcPr>
          <w:p w14:paraId="6D4EFC73" w14:textId="77777777" w:rsidR="00BD1874" w:rsidRPr="00DD18E0" w:rsidRDefault="00BD1874" w:rsidP="00A31F9D">
            <w:pPr>
              <w:jc w:val="right"/>
              <w:rPr>
                <w:sz w:val="13"/>
                <w:szCs w:val="13"/>
                <w:lang w:eastAsia="sk-SK"/>
              </w:rPr>
            </w:pPr>
          </w:p>
        </w:tc>
        <w:tc>
          <w:tcPr>
            <w:tcW w:w="548" w:type="pct"/>
            <w:tcBorders>
              <w:top w:val="single" w:sz="4" w:space="0" w:color="auto"/>
              <w:left w:val="nil"/>
              <w:bottom w:val="nil"/>
              <w:right w:val="nil"/>
            </w:tcBorders>
            <w:shd w:val="clear" w:color="auto" w:fill="auto"/>
            <w:vAlign w:val="center"/>
          </w:tcPr>
          <w:p w14:paraId="0A37BEFE" w14:textId="38764BEA" w:rsidR="00BD1874" w:rsidRPr="00DD18E0" w:rsidRDefault="00BD1874" w:rsidP="00A31F9D">
            <w:pPr>
              <w:jc w:val="right"/>
              <w:rPr>
                <w:sz w:val="13"/>
                <w:szCs w:val="13"/>
                <w:lang w:eastAsia="sk-SK"/>
              </w:rPr>
            </w:pPr>
            <w:r>
              <w:rPr>
                <w:sz w:val="13"/>
                <w:szCs w:val="13"/>
                <w:lang w:eastAsia="sk-SK"/>
              </w:rPr>
              <w:t>188 021</w:t>
            </w:r>
          </w:p>
        </w:tc>
      </w:tr>
      <w:tr w:rsidR="00BD1874" w:rsidRPr="00DD18E0" w14:paraId="589B8B5E" w14:textId="77777777" w:rsidTr="00BB67BB">
        <w:trPr>
          <w:trHeight w:val="195"/>
        </w:trPr>
        <w:tc>
          <w:tcPr>
            <w:tcW w:w="1358" w:type="pct"/>
            <w:tcBorders>
              <w:top w:val="nil"/>
              <w:left w:val="nil"/>
              <w:bottom w:val="nil"/>
              <w:right w:val="nil"/>
            </w:tcBorders>
            <w:shd w:val="clear" w:color="auto" w:fill="auto"/>
            <w:vAlign w:val="center"/>
            <w:hideMark/>
          </w:tcPr>
          <w:p w14:paraId="748B1CF0" w14:textId="77777777" w:rsidR="00BD1874" w:rsidRPr="00DD18E0" w:rsidRDefault="00BD1874" w:rsidP="00A31F9D">
            <w:pPr>
              <w:ind w:firstLineChars="100" w:firstLine="130"/>
              <w:jc w:val="left"/>
              <w:rPr>
                <w:sz w:val="13"/>
                <w:szCs w:val="13"/>
                <w:lang w:eastAsia="sk-SK"/>
              </w:rPr>
            </w:pPr>
            <w:r w:rsidRPr="00DD18E0">
              <w:rPr>
                <w:sz w:val="13"/>
                <w:szCs w:val="13"/>
                <w:lang w:eastAsia="sk-SK"/>
              </w:rPr>
              <w:t xml:space="preserve"> </w:t>
            </w:r>
          </w:p>
        </w:tc>
        <w:tc>
          <w:tcPr>
            <w:tcW w:w="597" w:type="pct"/>
            <w:tcBorders>
              <w:top w:val="nil"/>
              <w:left w:val="nil"/>
              <w:bottom w:val="nil"/>
              <w:right w:val="nil"/>
            </w:tcBorders>
            <w:shd w:val="clear" w:color="auto" w:fill="auto"/>
            <w:vAlign w:val="bottom"/>
            <w:hideMark/>
          </w:tcPr>
          <w:p w14:paraId="17E20D10" w14:textId="77777777" w:rsidR="00BD1874" w:rsidRPr="00DD18E0" w:rsidRDefault="00BD1874" w:rsidP="00A31F9D">
            <w:pPr>
              <w:ind w:firstLineChars="100" w:firstLine="130"/>
              <w:jc w:val="right"/>
              <w:rPr>
                <w:sz w:val="13"/>
                <w:szCs w:val="13"/>
                <w:lang w:eastAsia="sk-SK"/>
              </w:rPr>
            </w:pPr>
          </w:p>
        </w:tc>
        <w:tc>
          <w:tcPr>
            <w:tcW w:w="162" w:type="pct"/>
            <w:tcBorders>
              <w:top w:val="nil"/>
              <w:left w:val="nil"/>
              <w:bottom w:val="nil"/>
              <w:right w:val="nil"/>
            </w:tcBorders>
            <w:shd w:val="clear" w:color="auto" w:fill="auto"/>
            <w:vAlign w:val="center"/>
            <w:hideMark/>
          </w:tcPr>
          <w:p w14:paraId="561BEB9D"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nil"/>
              <w:right w:val="nil"/>
            </w:tcBorders>
            <w:shd w:val="clear" w:color="auto" w:fill="auto"/>
            <w:vAlign w:val="bottom"/>
            <w:hideMark/>
          </w:tcPr>
          <w:p w14:paraId="082AC6D9"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bottom"/>
            <w:hideMark/>
          </w:tcPr>
          <w:p w14:paraId="6C1B1A04"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bottom"/>
            <w:hideMark/>
          </w:tcPr>
          <w:p w14:paraId="66C20B94"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bottom"/>
            <w:hideMark/>
          </w:tcPr>
          <w:p w14:paraId="3D431DFC"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bottom"/>
            <w:hideMark/>
          </w:tcPr>
          <w:p w14:paraId="52E211A1"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bottom"/>
            <w:hideMark/>
          </w:tcPr>
          <w:p w14:paraId="45CB3976" w14:textId="77777777" w:rsidR="00BD1874" w:rsidRPr="00DD18E0" w:rsidRDefault="00BD1874" w:rsidP="00A31F9D">
            <w:pPr>
              <w:jc w:val="right"/>
              <w:rPr>
                <w:sz w:val="13"/>
                <w:szCs w:val="13"/>
                <w:lang w:eastAsia="sk-SK"/>
              </w:rPr>
            </w:pPr>
          </w:p>
        </w:tc>
        <w:tc>
          <w:tcPr>
            <w:tcW w:w="548" w:type="pct"/>
            <w:tcBorders>
              <w:top w:val="nil"/>
              <w:left w:val="nil"/>
              <w:bottom w:val="nil"/>
              <w:right w:val="nil"/>
            </w:tcBorders>
            <w:shd w:val="clear" w:color="auto" w:fill="auto"/>
            <w:vAlign w:val="bottom"/>
            <w:hideMark/>
          </w:tcPr>
          <w:p w14:paraId="206833E5" w14:textId="77777777" w:rsidR="00BD1874" w:rsidRPr="00DD18E0" w:rsidRDefault="00BD1874" w:rsidP="00A31F9D">
            <w:pPr>
              <w:jc w:val="right"/>
              <w:rPr>
                <w:sz w:val="13"/>
                <w:szCs w:val="13"/>
                <w:lang w:eastAsia="sk-SK"/>
              </w:rPr>
            </w:pPr>
          </w:p>
        </w:tc>
      </w:tr>
      <w:tr w:rsidR="00BD1874" w:rsidRPr="00DD18E0" w14:paraId="6C08BECB" w14:textId="77777777" w:rsidTr="00BB67BB">
        <w:trPr>
          <w:trHeight w:val="195"/>
        </w:trPr>
        <w:tc>
          <w:tcPr>
            <w:tcW w:w="1358" w:type="pct"/>
            <w:tcBorders>
              <w:top w:val="nil"/>
              <w:left w:val="nil"/>
              <w:bottom w:val="nil"/>
              <w:right w:val="nil"/>
            </w:tcBorders>
            <w:shd w:val="clear" w:color="auto" w:fill="auto"/>
            <w:vAlign w:val="center"/>
            <w:hideMark/>
          </w:tcPr>
          <w:p w14:paraId="623E714F" w14:textId="77777777" w:rsidR="00BD1874" w:rsidRPr="00DD18E0" w:rsidRDefault="00BD1874" w:rsidP="00A31F9D">
            <w:pPr>
              <w:ind w:firstLineChars="100" w:firstLine="131"/>
              <w:jc w:val="left"/>
              <w:rPr>
                <w:b/>
                <w:bCs/>
                <w:sz w:val="13"/>
                <w:szCs w:val="13"/>
                <w:lang w:eastAsia="sk-SK"/>
              </w:rPr>
            </w:pPr>
            <w:r w:rsidRPr="00DD18E0">
              <w:rPr>
                <w:b/>
                <w:bCs/>
                <w:sz w:val="13"/>
                <w:szCs w:val="13"/>
                <w:lang w:eastAsia="sk-SK"/>
              </w:rPr>
              <w:t>Zostatková cena</w:t>
            </w:r>
          </w:p>
        </w:tc>
        <w:tc>
          <w:tcPr>
            <w:tcW w:w="597" w:type="pct"/>
            <w:tcBorders>
              <w:top w:val="nil"/>
              <w:left w:val="nil"/>
              <w:bottom w:val="nil"/>
              <w:right w:val="nil"/>
            </w:tcBorders>
            <w:shd w:val="clear" w:color="auto" w:fill="auto"/>
            <w:vAlign w:val="bottom"/>
            <w:hideMark/>
          </w:tcPr>
          <w:p w14:paraId="108DCD93" w14:textId="77777777" w:rsidR="00BD1874" w:rsidRPr="00DD18E0" w:rsidRDefault="00BD1874" w:rsidP="00A31F9D">
            <w:pPr>
              <w:ind w:firstLineChars="100" w:firstLine="131"/>
              <w:jc w:val="right"/>
              <w:rPr>
                <w:b/>
                <w:bCs/>
                <w:sz w:val="13"/>
                <w:szCs w:val="13"/>
                <w:lang w:eastAsia="sk-SK"/>
              </w:rPr>
            </w:pPr>
          </w:p>
        </w:tc>
        <w:tc>
          <w:tcPr>
            <w:tcW w:w="162" w:type="pct"/>
            <w:tcBorders>
              <w:top w:val="nil"/>
              <w:left w:val="nil"/>
              <w:bottom w:val="nil"/>
              <w:right w:val="nil"/>
            </w:tcBorders>
            <w:shd w:val="clear" w:color="auto" w:fill="auto"/>
            <w:vAlign w:val="center"/>
            <w:hideMark/>
          </w:tcPr>
          <w:p w14:paraId="2B144D21" w14:textId="77777777" w:rsidR="00BD1874" w:rsidRPr="00DD18E0" w:rsidRDefault="00BD1874" w:rsidP="00A31F9D">
            <w:pPr>
              <w:ind w:firstLineChars="100" w:firstLine="131"/>
              <w:jc w:val="right"/>
              <w:rPr>
                <w:b/>
                <w:bCs/>
                <w:sz w:val="13"/>
                <w:szCs w:val="13"/>
                <w:lang w:eastAsia="sk-SK"/>
              </w:rPr>
            </w:pPr>
          </w:p>
        </w:tc>
        <w:tc>
          <w:tcPr>
            <w:tcW w:w="763" w:type="pct"/>
            <w:tcBorders>
              <w:top w:val="nil"/>
              <w:left w:val="nil"/>
              <w:bottom w:val="nil"/>
              <w:right w:val="nil"/>
            </w:tcBorders>
            <w:shd w:val="clear" w:color="auto" w:fill="auto"/>
            <w:vAlign w:val="bottom"/>
            <w:hideMark/>
          </w:tcPr>
          <w:p w14:paraId="44DFC4D4"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bottom"/>
            <w:hideMark/>
          </w:tcPr>
          <w:p w14:paraId="578ECAB0" w14:textId="77777777" w:rsidR="00BD1874" w:rsidRPr="00DD18E0" w:rsidRDefault="00BD1874" w:rsidP="00A31F9D">
            <w:pPr>
              <w:jc w:val="right"/>
              <w:rPr>
                <w:sz w:val="13"/>
                <w:szCs w:val="13"/>
                <w:lang w:eastAsia="sk-SK"/>
              </w:rPr>
            </w:pPr>
          </w:p>
        </w:tc>
        <w:tc>
          <w:tcPr>
            <w:tcW w:w="597" w:type="pct"/>
            <w:tcBorders>
              <w:top w:val="nil"/>
              <w:left w:val="nil"/>
              <w:bottom w:val="nil"/>
              <w:right w:val="nil"/>
            </w:tcBorders>
            <w:shd w:val="clear" w:color="auto" w:fill="auto"/>
            <w:vAlign w:val="bottom"/>
            <w:hideMark/>
          </w:tcPr>
          <w:p w14:paraId="1C029B54"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bottom"/>
            <w:hideMark/>
          </w:tcPr>
          <w:p w14:paraId="2B0DB3BE" w14:textId="77777777" w:rsidR="00BD1874" w:rsidRPr="00DD18E0" w:rsidRDefault="00BD1874" w:rsidP="00A31F9D">
            <w:pPr>
              <w:jc w:val="right"/>
              <w:rPr>
                <w:sz w:val="13"/>
                <w:szCs w:val="13"/>
                <w:lang w:eastAsia="sk-SK"/>
              </w:rPr>
            </w:pPr>
          </w:p>
        </w:tc>
        <w:tc>
          <w:tcPr>
            <w:tcW w:w="612" w:type="pct"/>
            <w:tcBorders>
              <w:top w:val="nil"/>
              <w:left w:val="nil"/>
              <w:bottom w:val="nil"/>
              <w:right w:val="nil"/>
            </w:tcBorders>
            <w:shd w:val="clear" w:color="auto" w:fill="auto"/>
            <w:vAlign w:val="bottom"/>
            <w:hideMark/>
          </w:tcPr>
          <w:p w14:paraId="47B54BC7" w14:textId="77777777"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bottom"/>
            <w:hideMark/>
          </w:tcPr>
          <w:p w14:paraId="1128DD46" w14:textId="77777777" w:rsidR="00BD1874" w:rsidRPr="00DD18E0" w:rsidRDefault="00BD1874" w:rsidP="00A31F9D">
            <w:pPr>
              <w:jc w:val="right"/>
              <w:rPr>
                <w:sz w:val="13"/>
                <w:szCs w:val="13"/>
                <w:lang w:eastAsia="sk-SK"/>
              </w:rPr>
            </w:pPr>
          </w:p>
        </w:tc>
        <w:tc>
          <w:tcPr>
            <w:tcW w:w="548" w:type="pct"/>
            <w:tcBorders>
              <w:top w:val="nil"/>
              <w:left w:val="nil"/>
              <w:bottom w:val="nil"/>
              <w:right w:val="nil"/>
            </w:tcBorders>
            <w:shd w:val="clear" w:color="auto" w:fill="auto"/>
            <w:vAlign w:val="bottom"/>
            <w:hideMark/>
          </w:tcPr>
          <w:p w14:paraId="67BD80F2" w14:textId="77777777" w:rsidR="00BD1874" w:rsidRPr="00DD18E0" w:rsidRDefault="00BD1874" w:rsidP="00A31F9D">
            <w:pPr>
              <w:jc w:val="right"/>
              <w:rPr>
                <w:sz w:val="13"/>
                <w:szCs w:val="13"/>
                <w:lang w:eastAsia="sk-SK"/>
              </w:rPr>
            </w:pPr>
          </w:p>
        </w:tc>
      </w:tr>
      <w:tr w:rsidR="00BD1874" w:rsidRPr="00DD18E0" w14:paraId="7B841EA2" w14:textId="77777777" w:rsidTr="00BB67BB">
        <w:trPr>
          <w:trHeight w:val="405"/>
        </w:trPr>
        <w:tc>
          <w:tcPr>
            <w:tcW w:w="1358" w:type="pct"/>
            <w:tcBorders>
              <w:top w:val="nil"/>
              <w:left w:val="nil"/>
              <w:bottom w:val="nil"/>
              <w:right w:val="nil"/>
            </w:tcBorders>
            <w:shd w:val="clear" w:color="auto" w:fill="auto"/>
            <w:vAlign w:val="center"/>
            <w:hideMark/>
          </w:tcPr>
          <w:p w14:paraId="268C6DC1" w14:textId="186CAA62" w:rsidR="00BD1874" w:rsidRPr="00DD18E0" w:rsidRDefault="00BD1874" w:rsidP="00A31F9D">
            <w:pPr>
              <w:ind w:firstLineChars="100" w:firstLine="130"/>
              <w:jc w:val="left"/>
              <w:rPr>
                <w:sz w:val="13"/>
                <w:szCs w:val="13"/>
                <w:lang w:eastAsia="sk-SK"/>
              </w:rPr>
            </w:pPr>
            <w:r w:rsidRPr="00DD18E0">
              <w:rPr>
                <w:sz w:val="13"/>
                <w:szCs w:val="13"/>
                <w:lang w:eastAsia="sk-SK"/>
              </w:rPr>
              <w:t>01-1-2</w:t>
            </w:r>
            <w:r>
              <w:rPr>
                <w:sz w:val="13"/>
                <w:szCs w:val="13"/>
                <w:lang w:eastAsia="sk-SK"/>
              </w:rPr>
              <w:t>2</w:t>
            </w:r>
          </w:p>
        </w:tc>
        <w:tc>
          <w:tcPr>
            <w:tcW w:w="597" w:type="pct"/>
            <w:tcBorders>
              <w:top w:val="nil"/>
              <w:left w:val="nil"/>
              <w:bottom w:val="single" w:sz="8" w:space="0" w:color="auto"/>
              <w:right w:val="nil"/>
            </w:tcBorders>
            <w:shd w:val="clear" w:color="auto" w:fill="auto"/>
            <w:vAlign w:val="center"/>
            <w:hideMark/>
          </w:tcPr>
          <w:p w14:paraId="745B5043" w14:textId="24E00D33" w:rsidR="00BD1874" w:rsidRPr="00DD18E0" w:rsidRDefault="00BD1874" w:rsidP="00BD1874">
            <w:pPr>
              <w:jc w:val="center"/>
              <w:rPr>
                <w:sz w:val="13"/>
                <w:szCs w:val="13"/>
                <w:lang w:eastAsia="sk-SK"/>
              </w:rPr>
            </w:pPr>
            <w:r>
              <w:rPr>
                <w:sz w:val="13"/>
                <w:szCs w:val="13"/>
                <w:lang w:eastAsia="sk-SK"/>
              </w:rPr>
              <w:t xml:space="preserve">  </w:t>
            </w:r>
          </w:p>
        </w:tc>
        <w:tc>
          <w:tcPr>
            <w:tcW w:w="162" w:type="pct"/>
            <w:tcBorders>
              <w:top w:val="nil"/>
              <w:left w:val="nil"/>
              <w:bottom w:val="nil"/>
              <w:right w:val="nil"/>
            </w:tcBorders>
            <w:shd w:val="clear" w:color="auto" w:fill="auto"/>
            <w:vAlign w:val="center"/>
            <w:hideMark/>
          </w:tcPr>
          <w:p w14:paraId="6E2321A8"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single" w:sz="8" w:space="0" w:color="auto"/>
              <w:right w:val="nil"/>
            </w:tcBorders>
            <w:shd w:val="clear" w:color="auto" w:fill="auto"/>
            <w:vAlign w:val="center"/>
          </w:tcPr>
          <w:p w14:paraId="54CF2C08" w14:textId="084FA6FD" w:rsidR="00BD1874" w:rsidRPr="00DD18E0" w:rsidRDefault="00BD1874" w:rsidP="00A31F9D">
            <w:pPr>
              <w:jc w:val="right"/>
              <w:rPr>
                <w:sz w:val="13"/>
                <w:szCs w:val="13"/>
                <w:lang w:eastAsia="sk-SK"/>
              </w:rPr>
            </w:pPr>
            <w:r>
              <w:rPr>
                <w:sz w:val="13"/>
                <w:szCs w:val="13"/>
                <w:lang w:eastAsia="sk-SK"/>
              </w:rPr>
              <w:t xml:space="preserve">        12 529</w:t>
            </w:r>
          </w:p>
        </w:tc>
        <w:tc>
          <w:tcPr>
            <w:tcW w:w="121" w:type="pct"/>
            <w:tcBorders>
              <w:top w:val="nil"/>
              <w:left w:val="nil"/>
              <w:bottom w:val="nil"/>
              <w:right w:val="nil"/>
            </w:tcBorders>
            <w:shd w:val="clear" w:color="auto" w:fill="auto"/>
            <w:vAlign w:val="center"/>
            <w:hideMark/>
          </w:tcPr>
          <w:p w14:paraId="2AD90E71" w14:textId="77777777" w:rsidR="00BD1874" w:rsidRPr="00DD18E0" w:rsidRDefault="00BD1874" w:rsidP="00A31F9D">
            <w:pPr>
              <w:jc w:val="right"/>
              <w:rPr>
                <w:sz w:val="13"/>
                <w:szCs w:val="13"/>
                <w:lang w:eastAsia="sk-SK"/>
              </w:rPr>
            </w:pPr>
          </w:p>
        </w:tc>
        <w:tc>
          <w:tcPr>
            <w:tcW w:w="597" w:type="pct"/>
            <w:tcBorders>
              <w:top w:val="nil"/>
              <w:left w:val="nil"/>
              <w:bottom w:val="single" w:sz="8" w:space="0" w:color="auto"/>
              <w:right w:val="nil"/>
            </w:tcBorders>
            <w:shd w:val="clear" w:color="auto" w:fill="auto"/>
            <w:vAlign w:val="center"/>
            <w:hideMark/>
          </w:tcPr>
          <w:p w14:paraId="640BCF3A" w14:textId="61216636" w:rsidR="00BD1874" w:rsidRPr="00DD18E0" w:rsidRDefault="00BD1874" w:rsidP="00A31F9D">
            <w:pPr>
              <w:jc w:val="right"/>
              <w:rPr>
                <w:sz w:val="13"/>
                <w:szCs w:val="13"/>
                <w:lang w:eastAsia="sk-SK"/>
              </w:rPr>
            </w:pPr>
          </w:p>
        </w:tc>
        <w:tc>
          <w:tcPr>
            <w:tcW w:w="121" w:type="pct"/>
            <w:tcBorders>
              <w:top w:val="nil"/>
              <w:left w:val="nil"/>
              <w:bottom w:val="nil"/>
              <w:right w:val="nil"/>
            </w:tcBorders>
            <w:shd w:val="clear" w:color="auto" w:fill="auto"/>
            <w:vAlign w:val="center"/>
            <w:hideMark/>
          </w:tcPr>
          <w:p w14:paraId="3419DD88" w14:textId="77777777" w:rsidR="00BD1874" w:rsidRPr="00DD18E0" w:rsidRDefault="00BD1874" w:rsidP="00A31F9D">
            <w:pPr>
              <w:jc w:val="right"/>
              <w:rPr>
                <w:sz w:val="13"/>
                <w:szCs w:val="13"/>
                <w:lang w:eastAsia="sk-SK"/>
              </w:rPr>
            </w:pPr>
          </w:p>
        </w:tc>
        <w:tc>
          <w:tcPr>
            <w:tcW w:w="612" w:type="pct"/>
            <w:tcBorders>
              <w:top w:val="nil"/>
              <w:left w:val="nil"/>
              <w:bottom w:val="single" w:sz="8" w:space="0" w:color="auto"/>
              <w:right w:val="nil"/>
            </w:tcBorders>
            <w:shd w:val="clear" w:color="auto" w:fill="auto"/>
            <w:vAlign w:val="center"/>
          </w:tcPr>
          <w:p w14:paraId="5F546EBD" w14:textId="63CC846C" w:rsidR="00BD1874" w:rsidRPr="00DD18E0" w:rsidRDefault="00D85A71" w:rsidP="00A31F9D">
            <w:pPr>
              <w:jc w:val="right"/>
              <w:rPr>
                <w:sz w:val="13"/>
                <w:szCs w:val="13"/>
                <w:lang w:eastAsia="sk-SK"/>
              </w:rPr>
            </w:pPr>
            <w:r>
              <w:rPr>
                <w:sz w:val="13"/>
                <w:szCs w:val="13"/>
                <w:lang w:eastAsia="sk-SK"/>
              </w:rPr>
              <w:t>1 278</w:t>
            </w:r>
          </w:p>
        </w:tc>
        <w:tc>
          <w:tcPr>
            <w:tcW w:w="121" w:type="pct"/>
            <w:tcBorders>
              <w:top w:val="nil"/>
              <w:left w:val="nil"/>
              <w:bottom w:val="nil"/>
              <w:right w:val="nil"/>
            </w:tcBorders>
            <w:shd w:val="clear" w:color="auto" w:fill="auto"/>
            <w:vAlign w:val="center"/>
            <w:hideMark/>
          </w:tcPr>
          <w:p w14:paraId="45293BAD" w14:textId="77777777" w:rsidR="00BD1874" w:rsidRPr="00DD18E0" w:rsidRDefault="00BD1874" w:rsidP="00A31F9D">
            <w:pPr>
              <w:jc w:val="right"/>
              <w:rPr>
                <w:sz w:val="13"/>
                <w:szCs w:val="13"/>
                <w:lang w:eastAsia="sk-SK"/>
              </w:rPr>
            </w:pPr>
          </w:p>
        </w:tc>
        <w:tc>
          <w:tcPr>
            <w:tcW w:w="548" w:type="pct"/>
            <w:tcBorders>
              <w:top w:val="nil"/>
              <w:left w:val="nil"/>
              <w:bottom w:val="single" w:sz="4" w:space="0" w:color="auto"/>
              <w:right w:val="nil"/>
            </w:tcBorders>
            <w:shd w:val="clear" w:color="auto" w:fill="auto"/>
            <w:vAlign w:val="center"/>
          </w:tcPr>
          <w:p w14:paraId="59E32EB8" w14:textId="57FA49CF" w:rsidR="00BD1874" w:rsidRPr="00DD18E0" w:rsidRDefault="00D85A71" w:rsidP="00A31F9D">
            <w:pPr>
              <w:jc w:val="right"/>
              <w:rPr>
                <w:sz w:val="13"/>
                <w:szCs w:val="13"/>
                <w:lang w:eastAsia="sk-SK"/>
              </w:rPr>
            </w:pPr>
            <w:r>
              <w:rPr>
                <w:sz w:val="13"/>
                <w:szCs w:val="13"/>
                <w:lang w:eastAsia="sk-SK"/>
              </w:rPr>
              <w:t>13 807</w:t>
            </w:r>
          </w:p>
        </w:tc>
      </w:tr>
      <w:tr w:rsidR="00BD1874" w:rsidRPr="00DD18E0" w14:paraId="2D8E13E2" w14:textId="77777777" w:rsidTr="00BB67BB">
        <w:trPr>
          <w:trHeight w:val="210"/>
        </w:trPr>
        <w:tc>
          <w:tcPr>
            <w:tcW w:w="1358" w:type="pct"/>
            <w:tcBorders>
              <w:top w:val="nil"/>
              <w:left w:val="nil"/>
              <w:bottom w:val="nil"/>
              <w:right w:val="nil"/>
            </w:tcBorders>
            <w:shd w:val="clear" w:color="auto" w:fill="auto"/>
            <w:vAlign w:val="center"/>
            <w:hideMark/>
          </w:tcPr>
          <w:p w14:paraId="16982C3C" w14:textId="452B9809" w:rsidR="00BD1874" w:rsidRPr="00DD18E0" w:rsidRDefault="00BD1874" w:rsidP="00A31F9D">
            <w:pPr>
              <w:ind w:firstLineChars="100" w:firstLine="130"/>
              <w:jc w:val="left"/>
              <w:rPr>
                <w:sz w:val="13"/>
                <w:szCs w:val="13"/>
                <w:lang w:eastAsia="sk-SK"/>
              </w:rPr>
            </w:pPr>
            <w:r w:rsidRPr="00DD18E0">
              <w:rPr>
                <w:sz w:val="13"/>
                <w:szCs w:val="13"/>
                <w:lang w:eastAsia="sk-SK"/>
              </w:rPr>
              <w:t>31-12-2</w:t>
            </w:r>
            <w:r>
              <w:rPr>
                <w:sz w:val="13"/>
                <w:szCs w:val="13"/>
                <w:lang w:eastAsia="sk-SK"/>
              </w:rPr>
              <w:t>2</w:t>
            </w:r>
          </w:p>
        </w:tc>
        <w:tc>
          <w:tcPr>
            <w:tcW w:w="597" w:type="pct"/>
            <w:tcBorders>
              <w:top w:val="nil"/>
              <w:left w:val="nil"/>
              <w:bottom w:val="double" w:sz="6" w:space="0" w:color="auto"/>
              <w:right w:val="nil"/>
            </w:tcBorders>
            <w:shd w:val="clear" w:color="auto" w:fill="auto"/>
            <w:vAlign w:val="center"/>
          </w:tcPr>
          <w:p w14:paraId="66E5A52E" w14:textId="42672CBA" w:rsidR="00BD1874" w:rsidRPr="00DD18E0" w:rsidRDefault="00BD1874" w:rsidP="00BD1874">
            <w:pPr>
              <w:jc w:val="center"/>
              <w:rPr>
                <w:b/>
                <w:bCs/>
                <w:sz w:val="13"/>
                <w:szCs w:val="13"/>
                <w:lang w:eastAsia="sk-SK"/>
              </w:rPr>
            </w:pPr>
          </w:p>
        </w:tc>
        <w:tc>
          <w:tcPr>
            <w:tcW w:w="162" w:type="pct"/>
            <w:tcBorders>
              <w:top w:val="nil"/>
              <w:left w:val="nil"/>
              <w:bottom w:val="nil"/>
              <w:right w:val="nil"/>
            </w:tcBorders>
            <w:shd w:val="clear" w:color="auto" w:fill="auto"/>
            <w:vAlign w:val="center"/>
          </w:tcPr>
          <w:p w14:paraId="12FEB612" w14:textId="77777777" w:rsidR="00BD1874" w:rsidRPr="00DD18E0" w:rsidRDefault="00BD1874" w:rsidP="00A31F9D">
            <w:pPr>
              <w:ind w:firstLineChars="100" w:firstLine="130"/>
              <w:jc w:val="right"/>
              <w:rPr>
                <w:sz w:val="13"/>
                <w:szCs w:val="13"/>
                <w:lang w:eastAsia="sk-SK"/>
              </w:rPr>
            </w:pPr>
          </w:p>
        </w:tc>
        <w:tc>
          <w:tcPr>
            <w:tcW w:w="763" w:type="pct"/>
            <w:tcBorders>
              <w:top w:val="nil"/>
              <w:left w:val="nil"/>
              <w:bottom w:val="double" w:sz="6" w:space="0" w:color="auto"/>
              <w:right w:val="nil"/>
            </w:tcBorders>
            <w:shd w:val="clear" w:color="auto" w:fill="auto"/>
            <w:vAlign w:val="center"/>
          </w:tcPr>
          <w:p w14:paraId="509B9AA4" w14:textId="2C48F922" w:rsidR="00BD1874" w:rsidRPr="00DD18E0" w:rsidRDefault="00BD1874" w:rsidP="00A31F9D">
            <w:pPr>
              <w:jc w:val="right"/>
              <w:rPr>
                <w:b/>
                <w:bCs/>
                <w:sz w:val="13"/>
                <w:szCs w:val="13"/>
                <w:lang w:eastAsia="sk-SK"/>
              </w:rPr>
            </w:pPr>
            <w:r>
              <w:rPr>
                <w:b/>
                <w:bCs/>
                <w:sz w:val="13"/>
                <w:szCs w:val="13"/>
                <w:lang w:eastAsia="sk-SK"/>
              </w:rPr>
              <w:t xml:space="preserve">         8 014</w:t>
            </w:r>
          </w:p>
        </w:tc>
        <w:tc>
          <w:tcPr>
            <w:tcW w:w="121" w:type="pct"/>
            <w:tcBorders>
              <w:top w:val="nil"/>
              <w:left w:val="nil"/>
              <w:bottom w:val="nil"/>
              <w:right w:val="nil"/>
            </w:tcBorders>
            <w:shd w:val="clear" w:color="auto" w:fill="auto"/>
            <w:vAlign w:val="center"/>
          </w:tcPr>
          <w:p w14:paraId="7C887811" w14:textId="77777777" w:rsidR="00BD1874" w:rsidRPr="00DD18E0" w:rsidRDefault="00BD1874" w:rsidP="00A31F9D">
            <w:pPr>
              <w:jc w:val="right"/>
              <w:rPr>
                <w:b/>
                <w:bCs/>
                <w:sz w:val="13"/>
                <w:szCs w:val="13"/>
                <w:lang w:eastAsia="sk-SK"/>
              </w:rPr>
            </w:pPr>
          </w:p>
        </w:tc>
        <w:tc>
          <w:tcPr>
            <w:tcW w:w="597" w:type="pct"/>
            <w:tcBorders>
              <w:top w:val="nil"/>
              <w:left w:val="nil"/>
              <w:bottom w:val="double" w:sz="6" w:space="0" w:color="auto"/>
              <w:right w:val="nil"/>
            </w:tcBorders>
            <w:shd w:val="clear" w:color="auto" w:fill="auto"/>
            <w:vAlign w:val="center"/>
          </w:tcPr>
          <w:p w14:paraId="1A7312FF" w14:textId="10B217BE" w:rsidR="00BD1874" w:rsidRPr="00DD18E0" w:rsidRDefault="00BD1874" w:rsidP="00A31F9D">
            <w:pPr>
              <w:jc w:val="right"/>
              <w:rPr>
                <w:b/>
                <w:bCs/>
                <w:sz w:val="13"/>
                <w:szCs w:val="13"/>
                <w:lang w:eastAsia="sk-SK"/>
              </w:rPr>
            </w:pPr>
          </w:p>
        </w:tc>
        <w:tc>
          <w:tcPr>
            <w:tcW w:w="121" w:type="pct"/>
            <w:tcBorders>
              <w:top w:val="nil"/>
              <w:left w:val="nil"/>
              <w:bottom w:val="nil"/>
              <w:right w:val="nil"/>
            </w:tcBorders>
            <w:shd w:val="clear" w:color="auto" w:fill="auto"/>
            <w:vAlign w:val="center"/>
          </w:tcPr>
          <w:p w14:paraId="4BAC8CFD" w14:textId="77777777" w:rsidR="00BD1874" w:rsidRPr="00DD18E0" w:rsidRDefault="00BD1874" w:rsidP="00A31F9D">
            <w:pPr>
              <w:jc w:val="right"/>
              <w:rPr>
                <w:b/>
                <w:bCs/>
                <w:sz w:val="13"/>
                <w:szCs w:val="13"/>
                <w:lang w:eastAsia="sk-SK"/>
              </w:rPr>
            </w:pPr>
          </w:p>
        </w:tc>
        <w:tc>
          <w:tcPr>
            <w:tcW w:w="612" w:type="pct"/>
            <w:tcBorders>
              <w:top w:val="nil"/>
              <w:left w:val="nil"/>
              <w:bottom w:val="double" w:sz="6" w:space="0" w:color="auto"/>
              <w:right w:val="nil"/>
            </w:tcBorders>
            <w:shd w:val="clear" w:color="auto" w:fill="auto"/>
            <w:vAlign w:val="center"/>
          </w:tcPr>
          <w:p w14:paraId="35A9A346" w14:textId="1C3C786B" w:rsidR="00BD1874" w:rsidRPr="00DD18E0" w:rsidRDefault="00D85A71" w:rsidP="00A31F9D">
            <w:pPr>
              <w:jc w:val="right"/>
              <w:rPr>
                <w:b/>
                <w:bCs/>
                <w:sz w:val="13"/>
                <w:szCs w:val="13"/>
                <w:lang w:eastAsia="sk-SK"/>
              </w:rPr>
            </w:pPr>
            <w:r>
              <w:rPr>
                <w:b/>
                <w:bCs/>
                <w:sz w:val="13"/>
                <w:szCs w:val="13"/>
                <w:lang w:eastAsia="sk-SK"/>
              </w:rPr>
              <w:t xml:space="preserve"> 1278</w:t>
            </w:r>
          </w:p>
        </w:tc>
        <w:tc>
          <w:tcPr>
            <w:tcW w:w="121" w:type="pct"/>
            <w:tcBorders>
              <w:top w:val="nil"/>
              <w:left w:val="nil"/>
              <w:bottom w:val="nil"/>
              <w:right w:val="nil"/>
            </w:tcBorders>
            <w:shd w:val="clear" w:color="auto" w:fill="auto"/>
            <w:vAlign w:val="center"/>
          </w:tcPr>
          <w:p w14:paraId="47E97458" w14:textId="77777777" w:rsidR="00BD1874" w:rsidRPr="00DD18E0" w:rsidRDefault="00BD1874" w:rsidP="00A31F9D">
            <w:pPr>
              <w:jc w:val="right"/>
              <w:rPr>
                <w:b/>
                <w:bCs/>
                <w:sz w:val="13"/>
                <w:szCs w:val="13"/>
                <w:lang w:eastAsia="sk-SK"/>
              </w:rPr>
            </w:pPr>
          </w:p>
        </w:tc>
        <w:tc>
          <w:tcPr>
            <w:tcW w:w="548" w:type="pct"/>
            <w:tcBorders>
              <w:top w:val="single" w:sz="4" w:space="0" w:color="auto"/>
              <w:left w:val="nil"/>
              <w:bottom w:val="double" w:sz="6" w:space="0" w:color="auto"/>
              <w:right w:val="nil"/>
            </w:tcBorders>
            <w:shd w:val="clear" w:color="auto" w:fill="auto"/>
            <w:vAlign w:val="center"/>
          </w:tcPr>
          <w:p w14:paraId="62212B7C" w14:textId="30D9F46D" w:rsidR="00BD1874" w:rsidRPr="00DD18E0" w:rsidRDefault="00D85A71" w:rsidP="00A31F9D">
            <w:pPr>
              <w:jc w:val="right"/>
              <w:rPr>
                <w:b/>
                <w:bCs/>
                <w:sz w:val="13"/>
                <w:szCs w:val="13"/>
                <w:lang w:eastAsia="sk-SK"/>
              </w:rPr>
            </w:pPr>
            <w:r>
              <w:rPr>
                <w:b/>
                <w:bCs/>
                <w:sz w:val="13"/>
                <w:szCs w:val="13"/>
                <w:lang w:eastAsia="sk-SK"/>
              </w:rPr>
              <w:t>9 9292</w:t>
            </w:r>
          </w:p>
        </w:tc>
      </w:tr>
    </w:tbl>
    <w:p w14:paraId="3E9D84CB" w14:textId="6127BA7A" w:rsidR="00114AA9" w:rsidRPr="00DD18E0" w:rsidRDefault="00114AA9" w:rsidP="004D64BF">
      <w:pPr>
        <w:pStyle w:val="Standard"/>
        <w:jc w:val="left"/>
        <w:rPr>
          <w:sz w:val="13"/>
          <w:szCs w:val="13"/>
        </w:rPr>
      </w:pPr>
    </w:p>
    <w:p w14:paraId="49A53BC1" w14:textId="77777777" w:rsidR="00553C14" w:rsidRDefault="00553C14">
      <w:r>
        <w:br w:type="page"/>
      </w:r>
    </w:p>
    <w:tbl>
      <w:tblPr>
        <w:tblW w:w="5000" w:type="pct"/>
        <w:tblCellMar>
          <w:left w:w="70" w:type="dxa"/>
          <w:right w:w="70" w:type="dxa"/>
        </w:tblCellMar>
        <w:tblLook w:val="04A0" w:firstRow="1" w:lastRow="0" w:firstColumn="1" w:lastColumn="0" w:noHBand="0" w:noVBand="1"/>
      </w:tblPr>
      <w:tblGrid>
        <w:gridCol w:w="2462"/>
        <w:gridCol w:w="1081"/>
        <w:gridCol w:w="292"/>
        <w:gridCol w:w="1382"/>
        <w:gridCol w:w="218"/>
        <w:gridCol w:w="1081"/>
        <w:gridCol w:w="218"/>
        <w:gridCol w:w="1128"/>
        <w:gridCol w:w="218"/>
        <w:gridCol w:w="991"/>
      </w:tblGrid>
      <w:tr w:rsidR="00BB67BB" w:rsidRPr="00DD18E0" w14:paraId="18BC267E" w14:textId="77777777" w:rsidTr="00D86EDA">
        <w:trPr>
          <w:trHeight w:val="195"/>
        </w:trPr>
        <w:tc>
          <w:tcPr>
            <w:tcW w:w="1357" w:type="pct"/>
            <w:tcBorders>
              <w:top w:val="nil"/>
              <w:left w:val="nil"/>
              <w:bottom w:val="nil"/>
              <w:right w:val="nil"/>
            </w:tcBorders>
            <w:shd w:val="clear" w:color="000000" w:fill="F2F2F2"/>
            <w:noWrap/>
            <w:vAlign w:val="bottom"/>
            <w:hideMark/>
          </w:tcPr>
          <w:p w14:paraId="7DA58B10" w14:textId="52D4D2BB" w:rsidR="00553C14" w:rsidRDefault="00553C14" w:rsidP="005E0A59">
            <w:pPr>
              <w:jc w:val="left"/>
              <w:rPr>
                <w:b/>
                <w:bCs/>
                <w:sz w:val="13"/>
                <w:szCs w:val="13"/>
                <w:lang w:eastAsia="sk-SK"/>
              </w:rPr>
            </w:pPr>
          </w:p>
          <w:p w14:paraId="0929D190" w14:textId="33FCA07C" w:rsidR="00BB67BB" w:rsidRPr="00DD18E0" w:rsidRDefault="00BB67BB" w:rsidP="005E0A59">
            <w:pPr>
              <w:jc w:val="left"/>
              <w:rPr>
                <w:b/>
                <w:bCs/>
                <w:sz w:val="13"/>
                <w:szCs w:val="13"/>
                <w:lang w:eastAsia="sk-SK"/>
              </w:rPr>
            </w:pPr>
            <w:r w:rsidRPr="00DD18E0">
              <w:rPr>
                <w:b/>
                <w:bCs/>
                <w:sz w:val="13"/>
                <w:szCs w:val="13"/>
                <w:lang w:eastAsia="sk-SK"/>
              </w:rPr>
              <w:t>NEHMOTNÝ MAJETOK</w:t>
            </w:r>
          </w:p>
        </w:tc>
        <w:tc>
          <w:tcPr>
            <w:tcW w:w="596" w:type="pct"/>
            <w:tcBorders>
              <w:top w:val="nil"/>
              <w:left w:val="nil"/>
              <w:bottom w:val="nil"/>
              <w:right w:val="nil"/>
            </w:tcBorders>
            <w:shd w:val="clear" w:color="000000" w:fill="F2F2F2"/>
            <w:noWrap/>
            <w:vAlign w:val="bottom"/>
            <w:hideMark/>
          </w:tcPr>
          <w:p w14:paraId="24593A56" w14:textId="77777777" w:rsidR="00BB67BB" w:rsidRPr="00DD18E0" w:rsidRDefault="00BB67BB" w:rsidP="005E0A59">
            <w:pPr>
              <w:jc w:val="left"/>
              <w:rPr>
                <w:b/>
                <w:bCs/>
                <w:sz w:val="13"/>
                <w:szCs w:val="13"/>
                <w:lang w:eastAsia="sk-SK"/>
              </w:rPr>
            </w:pPr>
            <w:r w:rsidRPr="00DD18E0">
              <w:rPr>
                <w:b/>
                <w:bCs/>
                <w:sz w:val="13"/>
                <w:szCs w:val="13"/>
                <w:lang w:eastAsia="sk-SK"/>
              </w:rPr>
              <w:t> </w:t>
            </w:r>
          </w:p>
        </w:tc>
        <w:tc>
          <w:tcPr>
            <w:tcW w:w="161" w:type="pct"/>
            <w:tcBorders>
              <w:top w:val="nil"/>
              <w:left w:val="nil"/>
              <w:bottom w:val="nil"/>
              <w:right w:val="nil"/>
            </w:tcBorders>
            <w:shd w:val="clear" w:color="000000" w:fill="F2F2F2"/>
            <w:noWrap/>
            <w:vAlign w:val="bottom"/>
            <w:hideMark/>
          </w:tcPr>
          <w:p w14:paraId="0E1FB17D" w14:textId="77777777" w:rsidR="00BB67BB" w:rsidRPr="00DD18E0" w:rsidRDefault="00BB67BB" w:rsidP="005E0A59">
            <w:pPr>
              <w:jc w:val="left"/>
              <w:rPr>
                <w:b/>
                <w:bCs/>
                <w:sz w:val="13"/>
                <w:szCs w:val="13"/>
                <w:lang w:eastAsia="sk-SK"/>
              </w:rPr>
            </w:pPr>
            <w:r w:rsidRPr="00DD18E0">
              <w:rPr>
                <w:b/>
                <w:bCs/>
                <w:sz w:val="13"/>
                <w:szCs w:val="13"/>
                <w:lang w:eastAsia="sk-SK"/>
              </w:rPr>
              <w:t> </w:t>
            </w:r>
          </w:p>
        </w:tc>
        <w:tc>
          <w:tcPr>
            <w:tcW w:w="762" w:type="pct"/>
            <w:tcBorders>
              <w:top w:val="nil"/>
              <w:left w:val="nil"/>
              <w:bottom w:val="nil"/>
              <w:right w:val="nil"/>
            </w:tcBorders>
            <w:shd w:val="clear" w:color="000000" w:fill="F2F2F2"/>
            <w:noWrap/>
            <w:vAlign w:val="bottom"/>
            <w:hideMark/>
          </w:tcPr>
          <w:p w14:paraId="70E8BD62" w14:textId="77777777" w:rsidR="00BB67BB" w:rsidRPr="00DD18E0" w:rsidRDefault="00BB67BB" w:rsidP="005E0A59">
            <w:pPr>
              <w:jc w:val="left"/>
              <w:rPr>
                <w:b/>
                <w:bCs/>
                <w:sz w:val="13"/>
                <w:szCs w:val="13"/>
                <w:lang w:eastAsia="sk-SK"/>
              </w:rPr>
            </w:pPr>
            <w:r w:rsidRPr="00DD18E0">
              <w:rPr>
                <w:b/>
                <w:bCs/>
                <w:sz w:val="13"/>
                <w:szCs w:val="13"/>
                <w:lang w:eastAsia="sk-SK"/>
              </w:rPr>
              <w:t> </w:t>
            </w:r>
          </w:p>
        </w:tc>
        <w:tc>
          <w:tcPr>
            <w:tcW w:w="120" w:type="pct"/>
            <w:tcBorders>
              <w:top w:val="nil"/>
              <w:left w:val="nil"/>
              <w:bottom w:val="nil"/>
              <w:right w:val="nil"/>
            </w:tcBorders>
            <w:shd w:val="clear" w:color="000000" w:fill="F2F2F2"/>
            <w:noWrap/>
            <w:vAlign w:val="bottom"/>
            <w:hideMark/>
          </w:tcPr>
          <w:p w14:paraId="2BB6428D" w14:textId="77777777" w:rsidR="00BB67BB" w:rsidRPr="00DD18E0" w:rsidRDefault="00BB67BB" w:rsidP="005E0A59">
            <w:pPr>
              <w:jc w:val="left"/>
              <w:rPr>
                <w:b/>
                <w:bCs/>
                <w:sz w:val="13"/>
                <w:szCs w:val="13"/>
                <w:lang w:eastAsia="sk-SK"/>
              </w:rPr>
            </w:pPr>
            <w:r w:rsidRPr="00DD18E0">
              <w:rPr>
                <w:b/>
                <w:bCs/>
                <w:sz w:val="13"/>
                <w:szCs w:val="13"/>
                <w:lang w:eastAsia="sk-SK"/>
              </w:rPr>
              <w:t> </w:t>
            </w:r>
          </w:p>
        </w:tc>
        <w:tc>
          <w:tcPr>
            <w:tcW w:w="596" w:type="pct"/>
            <w:tcBorders>
              <w:top w:val="nil"/>
              <w:left w:val="nil"/>
              <w:bottom w:val="nil"/>
              <w:right w:val="nil"/>
            </w:tcBorders>
            <w:shd w:val="clear" w:color="000000" w:fill="F2F2F2"/>
            <w:noWrap/>
            <w:vAlign w:val="bottom"/>
            <w:hideMark/>
          </w:tcPr>
          <w:p w14:paraId="0A23EEEC" w14:textId="77777777" w:rsidR="00BB67BB" w:rsidRPr="00DD18E0" w:rsidRDefault="00BB67BB" w:rsidP="005E0A59">
            <w:pPr>
              <w:jc w:val="left"/>
              <w:rPr>
                <w:b/>
                <w:bCs/>
                <w:sz w:val="13"/>
                <w:szCs w:val="13"/>
                <w:lang w:eastAsia="sk-SK"/>
              </w:rPr>
            </w:pPr>
            <w:r w:rsidRPr="00DD18E0">
              <w:rPr>
                <w:b/>
                <w:bCs/>
                <w:sz w:val="13"/>
                <w:szCs w:val="13"/>
                <w:lang w:eastAsia="sk-SK"/>
              </w:rPr>
              <w:t> </w:t>
            </w:r>
          </w:p>
        </w:tc>
        <w:tc>
          <w:tcPr>
            <w:tcW w:w="120" w:type="pct"/>
            <w:tcBorders>
              <w:top w:val="nil"/>
              <w:left w:val="nil"/>
              <w:bottom w:val="nil"/>
              <w:right w:val="nil"/>
            </w:tcBorders>
            <w:shd w:val="clear" w:color="000000" w:fill="F2F2F2"/>
            <w:noWrap/>
            <w:vAlign w:val="bottom"/>
            <w:hideMark/>
          </w:tcPr>
          <w:p w14:paraId="1F918317" w14:textId="77777777" w:rsidR="00BB67BB" w:rsidRPr="00DD18E0" w:rsidRDefault="00BB67BB" w:rsidP="005E0A59">
            <w:pPr>
              <w:jc w:val="left"/>
              <w:rPr>
                <w:b/>
                <w:bCs/>
                <w:sz w:val="13"/>
                <w:szCs w:val="13"/>
                <w:lang w:eastAsia="sk-SK"/>
              </w:rPr>
            </w:pPr>
            <w:r w:rsidRPr="00DD18E0">
              <w:rPr>
                <w:b/>
                <w:bCs/>
                <w:sz w:val="13"/>
                <w:szCs w:val="13"/>
                <w:lang w:eastAsia="sk-SK"/>
              </w:rPr>
              <w:t> </w:t>
            </w:r>
          </w:p>
        </w:tc>
        <w:tc>
          <w:tcPr>
            <w:tcW w:w="622" w:type="pct"/>
            <w:tcBorders>
              <w:top w:val="nil"/>
              <w:left w:val="nil"/>
              <w:bottom w:val="nil"/>
              <w:right w:val="nil"/>
            </w:tcBorders>
            <w:shd w:val="clear" w:color="000000" w:fill="F2F2F2"/>
            <w:noWrap/>
            <w:vAlign w:val="bottom"/>
            <w:hideMark/>
          </w:tcPr>
          <w:p w14:paraId="2C5EDB67" w14:textId="77777777" w:rsidR="00BB67BB" w:rsidRPr="00DD18E0" w:rsidRDefault="00BB67BB" w:rsidP="005E0A59">
            <w:pPr>
              <w:jc w:val="left"/>
              <w:rPr>
                <w:b/>
                <w:bCs/>
                <w:sz w:val="13"/>
                <w:szCs w:val="13"/>
                <w:lang w:eastAsia="sk-SK"/>
              </w:rPr>
            </w:pPr>
            <w:r w:rsidRPr="00DD18E0">
              <w:rPr>
                <w:b/>
                <w:bCs/>
                <w:sz w:val="13"/>
                <w:szCs w:val="13"/>
                <w:lang w:eastAsia="sk-SK"/>
              </w:rPr>
              <w:t> </w:t>
            </w:r>
          </w:p>
        </w:tc>
        <w:tc>
          <w:tcPr>
            <w:tcW w:w="120" w:type="pct"/>
            <w:tcBorders>
              <w:top w:val="nil"/>
              <w:left w:val="nil"/>
              <w:bottom w:val="nil"/>
              <w:right w:val="nil"/>
            </w:tcBorders>
            <w:shd w:val="clear" w:color="000000" w:fill="F2F2F2"/>
            <w:noWrap/>
            <w:vAlign w:val="bottom"/>
            <w:hideMark/>
          </w:tcPr>
          <w:p w14:paraId="4E13D449" w14:textId="77777777" w:rsidR="00BB67BB" w:rsidRPr="00DD18E0" w:rsidRDefault="00BB67BB" w:rsidP="005E0A59">
            <w:pPr>
              <w:jc w:val="left"/>
              <w:rPr>
                <w:b/>
                <w:bCs/>
                <w:sz w:val="13"/>
                <w:szCs w:val="13"/>
                <w:lang w:eastAsia="sk-SK"/>
              </w:rPr>
            </w:pPr>
            <w:r w:rsidRPr="00DD18E0">
              <w:rPr>
                <w:b/>
                <w:bCs/>
                <w:sz w:val="13"/>
                <w:szCs w:val="13"/>
                <w:lang w:eastAsia="sk-SK"/>
              </w:rPr>
              <w:t> </w:t>
            </w:r>
          </w:p>
        </w:tc>
        <w:tc>
          <w:tcPr>
            <w:tcW w:w="547" w:type="pct"/>
            <w:tcBorders>
              <w:top w:val="nil"/>
              <w:left w:val="nil"/>
              <w:bottom w:val="nil"/>
              <w:right w:val="nil"/>
            </w:tcBorders>
            <w:shd w:val="clear" w:color="000000" w:fill="F2F2F2"/>
            <w:noWrap/>
            <w:vAlign w:val="bottom"/>
            <w:hideMark/>
          </w:tcPr>
          <w:p w14:paraId="69C3D480" w14:textId="77777777" w:rsidR="00BB67BB" w:rsidRPr="00DD18E0" w:rsidRDefault="00BB67BB" w:rsidP="005E0A59">
            <w:pPr>
              <w:jc w:val="left"/>
              <w:rPr>
                <w:b/>
                <w:bCs/>
                <w:sz w:val="13"/>
                <w:szCs w:val="13"/>
                <w:lang w:eastAsia="sk-SK"/>
              </w:rPr>
            </w:pPr>
            <w:r w:rsidRPr="00DD18E0">
              <w:rPr>
                <w:b/>
                <w:bCs/>
                <w:sz w:val="13"/>
                <w:szCs w:val="13"/>
                <w:lang w:eastAsia="sk-SK"/>
              </w:rPr>
              <w:t> </w:t>
            </w:r>
          </w:p>
        </w:tc>
      </w:tr>
      <w:tr w:rsidR="00BB67BB" w:rsidRPr="00DD18E0" w14:paraId="1F5ABCA7" w14:textId="77777777" w:rsidTr="00D86EDA">
        <w:trPr>
          <w:trHeight w:val="409"/>
        </w:trPr>
        <w:tc>
          <w:tcPr>
            <w:tcW w:w="1357" w:type="pct"/>
            <w:tcBorders>
              <w:top w:val="nil"/>
              <w:left w:val="nil"/>
              <w:bottom w:val="nil"/>
              <w:right w:val="nil"/>
            </w:tcBorders>
            <w:shd w:val="clear" w:color="auto" w:fill="auto"/>
            <w:hideMark/>
          </w:tcPr>
          <w:p w14:paraId="051D6A26" w14:textId="77777777" w:rsidR="00BB67BB" w:rsidRPr="00DD18E0" w:rsidRDefault="00BB67BB" w:rsidP="005E0A59">
            <w:pPr>
              <w:jc w:val="center"/>
              <w:rPr>
                <w:sz w:val="13"/>
                <w:szCs w:val="13"/>
                <w:lang w:eastAsia="sk-SK"/>
              </w:rPr>
            </w:pPr>
          </w:p>
        </w:tc>
        <w:tc>
          <w:tcPr>
            <w:tcW w:w="596" w:type="pct"/>
            <w:tcBorders>
              <w:top w:val="nil"/>
              <w:left w:val="nil"/>
              <w:bottom w:val="nil"/>
              <w:right w:val="nil"/>
            </w:tcBorders>
            <w:shd w:val="clear" w:color="auto" w:fill="auto"/>
            <w:vAlign w:val="center"/>
            <w:hideMark/>
          </w:tcPr>
          <w:p w14:paraId="547DD406" w14:textId="77777777" w:rsidR="00BB67BB" w:rsidRPr="00DD18E0" w:rsidRDefault="00BB67BB" w:rsidP="005E0A59">
            <w:pPr>
              <w:jc w:val="right"/>
              <w:rPr>
                <w:b/>
                <w:bCs/>
                <w:i/>
                <w:iCs/>
                <w:sz w:val="13"/>
                <w:szCs w:val="13"/>
                <w:lang w:eastAsia="sk-SK"/>
              </w:rPr>
            </w:pPr>
            <w:r w:rsidRPr="00DD18E0">
              <w:rPr>
                <w:b/>
                <w:bCs/>
                <w:i/>
                <w:iCs/>
                <w:sz w:val="13"/>
                <w:szCs w:val="13"/>
                <w:lang w:eastAsia="sk-SK"/>
              </w:rPr>
              <w:t xml:space="preserve"> Aktivované náklady na vývoj </w:t>
            </w:r>
          </w:p>
        </w:tc>
        <w:tc>
          <w:tcPr>
            <w:tcW w:w="161" w:type="pct"/>
            <w:tcBorders>
              <w:top w:val="nil"/>
              <w:left w:val="nil"/>
              <w:bottom w:val="nil"/>
              <w:right w:val="nil"/>
            </w:tcBorders>
            <w:shd w:val="clear" w:color="auto" w:fill="auto"/>
            <w:hideMark/>
          </w:tcPr>
          <w:p w14:paraId="7A3BC810" w14:textId="77777777" w:rsidR="00BB67BB" w:rsidRPr="00DD18E0" w:rsidRDefault="00BB67BB" w:rsidP="005E0A59">
            <w:pPr>
              <w:jc w:val="right"/>
              <w:rPr>
                <w:sz w:val="13"/>
                <w:szCs w:val="13"/>
                <w:lang w:eastAsia="sk-SK"/>
              </w:rPr>
            </w:pPr>
          </w:p>
        </w:tc>
        <w:tc>
          <w:tcPr>
            <w:tcW w:w="762" w:type="pct"/>
            <w:tcBorders>
              <w:top w:val="nil"/>
              <w:left w:val="nil"/>
              <w:bottom w:val="nil"/>
              <w:right w:val="nil"/>
            </w:tcBorders>
            <w:shd w:val="clear" w:color="auto" w:fill="auto"/>
            <w:vAlign w:val="center"/>
            <w:hideMark/>
          </w:tcPr>
          <w:p w14:paraId="6276FE81" w14:textId="77777777" w:rsidR="00BB67BB" w:rsidRPr="00DD18E0" w:rsidRDefault="00BB67BB" w:rsidP="005E0A59">
            <w:pPr>
              <w:jc w:val="right"/>
              <w:rPr>
                <w:b/>
                <w:bCs/>
                <w:i/>
                <w:iCs/>
                <w:sz w:val="13"/>
                <w:szCs w:val="13"/>
                <w:lang w:eastAsia="sk-SK"/>
              </w:rPr>
            </w:pPr>
            <w:r w:rsidRPr="00DD18E0">
              <w:rPr>
                <w:b/>
                <w:bCs/>
                <w:i/>
                <w:iCs/>
                <w:sz w:val="13"/>
                <w:szCs w:val="13"/>
                <w:lang w:eastAsia="sk-SK"/>
              </w:rPr>
              <w:t>Softvér, vecné bremená</w:t>
            </w:r>
          </w:p>
        </w:tc>
        <w:tc>
          <w:tcPr>
            <w:tcW w:w="120" w:type="pct"/>
            <w:tcBorders>
              <w:top w:val="nil"/>
              <w:left w:val="nil"/>
              <w:bottom w:val="nil"/>
              <w:right w:val="nil"/>
            </w:tcBorders>
            <w:shd w:val="clear" w:color="auto" w:fill="auto"/>
            <w:vAlign w:val="center"/>
            <w:hideMark/>
          </w:tcPr>
          <w:p w14:paraId="0A0E7BE6"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center"/>
            <w:hideMark/>
          </w:tcPr>
          <w:p w14:paraId="68B3E2A5" w14:textId="77777777" w:rsidR="00BB67BB" w:rsidRPr="00DD18E0" w:rsidRDefault="00BB67BB" w:rsidP="005E0A59">
            <w:pPr>
              <w:jc w:val="right"/>
              <w:rPr>
                <w:b/>
                <w:bCs/>
                <w:i/>
                <w:iCs/>
                <w:sz w:val="13"/>
                <w:szCs w:val="13"/>
                <w:lang w:eastAsia="sk-SK"/>
              </w:rPr>
            </w:pPr>
            <w:r w:rsidRPr="00DD18E0">
              <w:rPr>
                <w:b/>
                <w:bCs/>
                <w:i/>
                <w:iCs/>
                <w:sz w:val="13"/>
                <w:szCs w:val="13"/>
                <w:lang w:eastAsia="sk-SK"/>
              </w:rPr>
              <w:t>Oceniteľné práva</w:t>
            </w:r>
          </w:p>
        </w:tc>
        <w:tc>
          <w:tcPr>
            <w:tcW w:w="120" w:type="pct"/>
            <w:tcBorders>
              <w:top w:val="nil"/>
              <w:left w:val="nil"/>
              <w:bottom w:val="nil"/>
              <w:right w:val="nil"/>
            </w:tcBorders>
            <w:shd w:val="clear" w:color="auto" w:fill="auto"/>
            <w:vAlign w:val="center"/>
            <w:hideMark/>
          </w:tcPr>
          <w:p w14:paraId="580AC7B4"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center"/>
            <w:hideMark/>
          </w:tcPr>
          <w:p w14:paraId="309C3695" w14:textId="77777777" w:rsidR="00BB67BB" w:rsidRPr="00DD18E0" w:rsidRDefault="00BB67BB" w:rsidP="005E0A59">
            <w:pPr>
              <w:jc w:val="right"/>
              <w:rPr>
                <w:b/>
                <w:bCs/>
                <w:i/>
                <w:iCs/>
                <w:sz w:val="13"/>
                <w:szCs w:val="13"/>
                <w:lang w:eastAsia="sk-SK"/>
              </w:rPr>
            </w:pPr>
            <w:r w:rsidRPr="00DD18E0">
              <w:rPr>
                <w:b/>
                <w:bCs/>
                <w:i/>
                <w:iCs/>
                <w:sz w:val="13"/>
                <w:szCs w:val="13"/>
                <w:lang w:eastAsia="sk-SK"/>
              </w:rPr>
              <w:t>Nedokončené investície</w:t>
            </w:r>
          </w:p>
        </w:tc>
        <w:tc>
          <w:tcPr>
            <w:tcW w:w="120" w:type="pct"/>
            <w:tcBorders>
              <w:top w:val="nil"/>
              <w:left w:val="nil"/>
              <w:bottom w:val="nil"/>
              <w:right w:val="nil"/>
            </w:tcBorders>
            <w:shd w:val="clear" w:color="auto" w:fill="auto"/>
            <w:vAlign w:val="center"/>
            <w:hideMark/>
          </w:tcPr>
          <w:p w14:paraId="73E6C512" w14:textId="77777777" w:rsidR="00BB67BB" w:rsidRPr="00DD18E0" w:rsidRDefault="00BB67BB" w:rsidP="005E0A59">
            <w:pPr>
              <w:jc w:val="right"/>
              <w:rPr>
                <w:sz w:val="13"/>
                <w:szCs w:val="13"/>
                <w:lang w:eastAsia="sk-SK"/>
              </w:rPr>
            </w:pPr>
          </w:p>
        </w:tc>
        <w:tc>
          <w:tcPr>
            <w:tcW w:w="547" w:type="pct"/>
            <w:tcBorders>
              <w:top w:val="nil"/>
              <w:left w:val="nil"/>
              <w:bottom w:val="nil"/>
              <w:right w:val="nil"/>
            </w:tcBorders>
            <w:shd w:val="clear" w:color="auto" w:fill="auto"/>
            <w:vAlign w:val="center"/>
            <w:hideMark/>
          </w:tcPr>
          <w:p w14:paraId="772346A9" w14:textId="77777777" w:rsidR="00BB67BB" w:rsidRPr="00DD18E0" w:rsidRDefault="00BB67BB" w:rsidP="005E0A59">
            <w:pPr>
              <w:jc w:val="right"/>
              <w:rPr>
                <w:b/>
                <w:bCs/>
                <w:i/>
                <w:iCs/>
                <w:sz w:val="13"/>
                <w:szCs w:val="13"/>
                <w:lang w:eastAsia="sk-SK"/>
              </w:rPr>
            </w:pPr>
            <w:r w:rsidRPr="00DD18E0">
              <w:rPr>
                <w:b/>
                <w:bCs/>
                <w:i/>
                <w:iCs/>
                <w:sz w:val="13"/>
                <w:szCs w:val="13"/>
                <w:lang w:eastAsia="sk-SK"/>
              </w:rPr>
              <w:t>Celkom</w:t>
            </w:r>
          </w:p>
        </w:tc>
      </w:tr>
      <w:tr w:rsidR="00BB67BB" w:rsidRPr="00DD18E0" w14:paraId="2B632875" w14:textId="77777777" w:rsidTr="00D86EDA">
        <w:trPr>
          <w:trHeight w:val="203"/>
        </w:trPr>
        <w:tc>
          <w:tcPr>
            <w:tcW w:w="1357" w:type="pct"/>
            <w:tcBorders>
              <w:top w:val="nil"/>
              <w:left w:val="nil"/>
              <w:bottom w:val="nil"/>
              <w:right w:val="nil"/>
            </w:tcBorders>
            <w:shd w:val="clear" w:color="auto" w:fill="auto"/>
            <w:vAlign w:val="center"/>
            <w:hideMark/>
          </w:tcPr>
          <w:p w14:paraId="770424DC" w14:textId="77777777" w:rsidR="00BB67BB" w:rsidRPr="00DD18E0" w:rsidRDefault="00BB67BB" w:rsidP="005E0A59">
            <w:pPr>
              <w:rPr>
                <w:sz w:val="13"/>
                <w:szCs w:val="13"/>
                <w:lang w:eastAsia="sk-SK"/>
              </w:rPr>
            </w:pPr>
            <w:r w:rsidRPr="00DD18E0">
              <w:rPr>
                <w:sz w:val="13"/>
                <w:szCs w:val="13"/>
                <w:lang w:eastAsia="sk-SK"/>
              </w:rPr>
              <w:t xml:space="preserve"> </w:t>
            </w:r>
          </w:p>
        </w:tc>
        <w:tc>
          <w:tcPr>
            <w:tcW w:w="596" w:type="pct"/>
            <w:tcBorders>
              <w:top w:val="nil"/>
              <w:left w:val="nil"/>
              <w:bottom w:val="nil"/>
              <w:right w:val="nil"/>
            </w:tcBorders>
            <w:shd w:val="clear" w:color="auto" w:fill="auto"/>
            <w:vAlign w:val="center"/>
            <w:hideMark/>
          </w:tcPr>
          <w:p w14:paraId="75071616" w14:textId="77777777" w:rsidR="00BB67BB" w:rsidRPr="00DD18E0" w:rsidRDefault="00BB67BB" w:rsidP="005E0A59">
            <w:pPr>
              <w:rPr>
                <w:sz w:val="13"/>
                <w:szCs w:val="13"/>
                <w:lang w:eastAsia="sk-SK"/>
              </w:rPr>
            </w:pPr>
          </w:p>
        </w:tc>
        <w:tc>
          <w:tcPr>
            <w:tcW w:w="161" w:type="pct"/>
            <w:tcBorders>
              <w:top w:val="nil"/>
              <w:left w:val="nil"/>
              <w:bottom w:val="nil"/>
              <w:right w:val="nil"/>
            </w:tcBorders>
            <w:shd w:val="clear" w:color="auto" w:fill="auto"/>
            <w:vAlign w:val="center"/>
            <w:hideMark/>
          </w:tcPr>
          <w:p w14:paraId="2BE74819" w14:textId="77777777" w:rsidR="00BB67BB" w:rsidRPr="00DD18E0" w:rsidRDefault="00BB67BB" w:rsidP="005E0A59">
            <w:pPr>
              <w:rPr>
                <w:sz w:val="13"/>
                <w:szCs w:val="13"/>
                <w:lang w:eastAsia="sk-SK"/>
              </w:rPr>
            </w:pPr>
          </w:p>
        </w:tc>
        <w:tc>
          <w:tcPr>
            <w:tcW w:w="762" w:type="pct"/>
            <w:tcBorders>
              <w:top w:val="nil"/>
              <w:left w:val="nil"/>
              <w:bottom w:val="nil"/>
              <w:right w:val="nil"/>
            </w:tcBorders>
            <w:shd w:val="clear" w:color="auto" w:fill="auto"/>
            <w:hideMark/>
          </w:tcPr>
          <w:p w14:paraId="62C5B588" w14:textId="77777777" w:rsidR="00BB67BB" w:rsidRPr="00DD18E0" w:rsidRDefault="00BB67BB" w:rsidP="005E0A59">
            <w:pPr>
              <w:jc w:val="left"/>
              <w:rPr>
                <w:i/>
                <w:iCs/>
                <w:sz w:val="13"/>
                <w:szCs w:val="13"/>
                <w:lang w:eastAsia="sk-SK"/>
              </w:rPr>
            </w:pPr>
          </w:p>
        </w:tc>
        <w:tc>
          <w:tcPr>
            <w:tcW w:w="120" w:type="pct"/>
            <w:tcBorders>
              <w:top w:val="nil"/>
              <w:left w:val="nil"/>
              <w:bottom w:val="nil"/>
              <w:right w:val="nil"/>
            </w:tcBorders>
            <w:shd w:val="clear" w:color="auto" w:fill="auto"/>
            <w:hideMark/>
          </w:tcPr>
          <w:p w14:paraId="55D20310" w14:textId="77777777" w:rsidR="00BB67BB" w:rsidRPr="00DD18E0" w:rsidRDefault="00BB67BB" w:rsidP="005E0A59">
            <w:pPr>
              <w:jc w:val="left"/>
              <w:rPr>
                <w:i/>
                <w:iCs/>
                <w:sz w:val="13"/>
                <w:szCs w:val="13"/>
                <w:lang w:eastAsia="sk-SK"/>
              </w:rPr>
            </w:pPr>
          </w:p>
        </w:tc>
        <w:tc>
          <w:tcPr>
            <w:tcW w:w="596" w:type="pct"/>
            <w:tcBorders>
              <w:top w:val="nil"/>
              <w:left w:val="nil"/>
              <w:bottom w:val="nil"/>
              <w:right w:val="nil"/>
            </w:tcBorders>
            <w:shd w:val="clear" w:color="auto" w:fill="auto"/>
            <w:hideMark/>
          </w:tcPr>
          <w:p w14:paraId="74CC62C9" w14:textId="77777777" w:rsidR="00BB67BB" w:rsidRPr="00DD18E0" w:rsidRDefault="00BB67BB" w:rsidP="005E0A59">
            <w:pPr>
              <w:jc w:val="left"/>
              <w:rPr>
                <w:i/>
                <w:iCs/>
                <w:sz w:val="13"/>
                <w:szCs w:val="13"/>
                <w:lang w:eastAsia="sk-SK"/>
              </w:rPr>
            </w:pPr>
          </w:p>
        </w:tc>
        <w:tc>
          <w:tcPr>
            <w:tcW w:w="120" w:type="pct"/>
            <w:tcBorders>
              <w:top w:val="nil"/>
              <w:left w:val="nil"/>
              <w:bottom w:val="nil"/>
              <w:right w:val="nil"/>
            </w:tcBorders>
            <w:shd w:val="clear" w:color="auto" w:fill="auto"/>
            <w:hideMark/>
          </w:tcPr>
          <w:p w14:paraId="5FF6C163" w14:textId="77777777" w:rsidR="00BB67BB" w:rsidRPr="00DD18E0" w:rsidRDefault="00BB67BB" w:rsidP="005E0A59">
            <w:pPr>
              <w:jc w:val="left"/>
              <w:rPr>
                <w:i/>
                <w:iCs/>
                <w:sz w:val="13"/>
                <w:szCs w:val="13"/>
                <w:lang w:eastAsia="sk-SK"/>
              </w:rPr>
            </w:pPr>
          </w:p>
        </w:tc>
        <w:tc>
          <w:tcPr>
            <w:tcW w:w="622" w:type="pct"/>
            <w:tcBorders>
              <w:top w:val="nil"/>
              <w:left w:val="nil"/>
              <w:bottom w:val="nil"/>
              <w:right w:val="nil"/>
            </w:tcBorders>
            <w:shd w:val="clear" w:color="auto" w:fill="auto"/>
            <w:hideMark/>
          </w:tcPr>
          <w:p w14:paraId="1865E349" w14:textId="77777777" w:rsidR="00BB67BB" w:rsidRPr="00DD18E0" w:rsidRDefault="00BB67BB" w:rsidP="005E0A59">
            <w:pPr>
              <w:jc w:val="left"/>
              <w:rPr>
                <w:i/>
                <w:iCs/>
                <w:sz w:val="13"/>
                <w:szCs w:val="13"/>
                <w:lang w:eastAsia="sk-SK"/>
              </w:rPr>
            </w:pPr>
          </w:p>
        </w:tc>
        <w:tc>
          <w:tcPr>
            <w:tcW w:w="120" w:type="pct"/>
            <w:tcBorders>
              <w:top w:val="nil"/>
              <w:left w:val="nil"/>
              <w:bottom w:val="nil"/>
              <w:right w:val="nil"/>
            </w:tcBorders>
            <w:shd w:val="clear" w:color="auto" w:fill="auto"/>
            <w:hideMark/>
          </w:tcPr>
          <w:p w14:paraId="17CD25B6" w14:textId="77777777" w:rsidR="00BB67BB" w:rsidRPr="00DD18E0" w:rsidRDefault="00BB67BB" w:rsidP="005E0A59">
            <w:pPr>
              <w:jc w:val="left"/>
              <w:rPr>
                <w:i/>
                <w:iCs/>
                <w:sz w:val="13"/>
                <w:szCs w:val="13"/>
                <w:lang w:eastAsia="sk-SK"/>
              </w:rPr>
            </w:pPr>
          </w:p>
        </w:tc>
        <w:tc>
          <w:tcPr>
            <w:tcW w:w="547" w:type="pct"/>
            <w:tcBorders>
              <w:top w:val="nil"/>
              <w:left w:val="nil"/>
              <w:bottom w:val="nil"/>
              <w:right w:val="nil"/>
            </w:tcBorders>
            <w:shd w:val="clear" w:color="auto" w:fill="auto"/>
            <w:hideMark/>
          </w:tcPr>
          <w:p w14:paraId="342C87D1" w14:textId="77777777" w:rsidR="00BB67BB" w:rsidRPr="00DD18E0" w:rsidRDefault="00BB67BB" w:rsidP="005E0A59">
            <w:pPr>
              <w:jc w:val="left"/>
              <w:rPr>
                <w:i/>
                <w:iCs/>
                <w:sz w:val="13"/>
                <w:szCs w:val="13"/>
                <w:lang w:eastAsia="sk-SK"/>
              </w:rPr>
            </w:pPr>
          </w:p>
        </w:tc>
      </w:tr>
      <w:tr w:rsidR="00BB67BB" w:rsidRPr="00DD18E0" w14:paraId="516E9E14" w14:textId="77777777" w:rsidTr="00D86EDA">
        <w:trPr>
          <w:trHeight w:val="255"/>
        </w:trPr>
        <w:tc>
          <w:tcPr>
            <w:tcW w:w="1357" w:type="pct"/>
            <w:tcBorders>
              <w:top w:val="nil"/>
              <w:left w:val="nil"/>
              <w:bottom w:val="nil"/>
              <w:right w:val="nil"/>
            </w:tcBorders>
            <w:shd w:val="clear" w:color="auto" w:fill="auto"/>
            <w:vAlign w:val="center"/>
            <w:hideMark/>
          </w:tcPr>
          <w:p w14:paraId="1613C794" w14:textId="77777777" w:rsidR="00BB67BB" w:rsidRPr="00DD18E0" w:rsidRDefault="00BB67BB" w:rsidP="005E0A59">
            <w:pPr>
              <w:ind w:firstLineChars="100" w:firstLine="131"/>
              <w:jc w:val="left"/>
              <w:rPr>
                <w:b/>
                <w:bCs/>
                <w:sz w:val="13"/>
                <w:szCs w:val="13"/>
                <w:lang w:eastAsia="sk-SK"/>
              </w:rPr>
            </w:pPr>
            <w:r w:rsidRPr="00DD18E0">
              <w:rPr>
                <w:b/>
                <w:bCs/>
                <w:sz w:val="13"/>
                <w:szCs w:val="13"/>
                <w:lang w:eastAsia="sk-SK"/>
              </w:rPr>
              <w:t>Obstarávacia cena</w:t>
            </w:r>
          </w:p>
        </w:tc>
        <w:tc>
          <w:tcPr>
            <w:tcW w:w="596" w:type="pct"/>
            <w:tcBorders>
              <w:top w:val="nil"/>
              <w:left w:val="nil"/>
              <w:bottom w:val="nil"/>
              <w:right w:val="nil"/>
            </w:tcBorders>
            <w:shd w:val="clear" w:color="auto" w:fill="auto"/>
            <w:vAlign w:val="center"/>
            <w:hideMark/>
          </w:tcPr>
          <w:p w14:paraId="0FDC3FA7" w14:textId="77777777" w:rsidR="00BB67BB" w:rsidRPr="00DD18E0" w:rsidRDefault="00BB67BB" w:rsidP="005E0A59">
            <w:pPr>
              <w:ind w:firstLineChars="100" w:firstLine="131"/>
              <w:jc w:val="left"/>
              <w:rPr>
                <w:b/>
                <w:bCs/>
                <w:sz w:val="13"/>
                <w:szCs w:val="13"/>
                <w:lang w:eastAsia="sk-SK"/>
              </w:rPr>
            </w:pPr>
          </w:p>
        </w:tc>
        <w:tc>
          <w:tcPr>
            <w:tcW w:w="161" w:type="pct"/>
            <w:tcBorders>
              <w:top w:val="nil"/>
              <w:left w:val="nil"/>
              <w:bottom w:val="nil"/>
              <w:right w:val="nil"/>
            </w:tcBorders>
            <w:shd w:val="clear" w:color="auto" w:fill="auto"/>
            <w:vAlign w:val="center"/>
            <w:hideMark/>
          </w:tcPr>
          <w:p w14:paraId="0F8296B4" w14:textId="77777777" w:rsidR="00BB67BB" w:rsidRPr="00DD18E0" w:rsidRDefault="00BB67BB" w:rsidP="005E0A59">
            <w:pPr>
              <w:ind w:firstLineChars="100" w:firstLine="131"/>
              <w:jc w:val="left"/>
              <w:rPr>
                <w:b/>
                <w:bCs/>
                <w:sz w:val="13"/>
                <w:szCs w:val="13"/>
                <w:lang w:eastAsia="sk-SK"/>
              </w:rPr>
            </w:pPr>
          </w:p>
        </w:tc>
        <w:tc>
          <w:tcPr>
            <w:tcW w:w="762" w:type="pct"/>
            <w:tcBorders>
              <w:top w:val="nil"/>
              <w:left w:val="nil"/>
              <w:bottom w:val="nil"/>
              <w:right w:val="nil"/>
            </w:tcBorders>
            <w:shd w:val="clear" w:color="auto" w:fill="auto"/>
            <w:vAlign w:val="bottom"/>
            <w:hideMark/>
          </w:tcPr>
          <w:p w14:paraId="1FDC313D" w14:textId="77777777" w:rsidR="00BB67BB" w:rsidRPr="00DD18E0" w:rsidRDefault="00BB67BB" w:rsidP="005E0A59">
            <w:pPr>
              <w:jc w:val="left"/>
              <w:rPr>
                <w:sz w:val="13"/>
                <w:szCs w:val="13"/>
                <w:lang w:eastAsia="sk-SK"/>
              </w:rPr>
            </w:pPr>
          </w:p>
        </w:tc>
        <w:tc>
          <w:tcPr>
            <w:tcW w:w="120" w:type="pct"/>
            <w:tcBorders>
              <w:top w:val="nil"/>
              <w:left w:val="nil"/>
              <w:bottom w:val="nil"/>
              <w:right w:val="nil"/>
            </w:tcBorders>
            <w:shd w:val="clear" w:color="auto" w:fill="auto"/>
            <w:vAlign w:val="bottom"/>
            <w:hideMark/>
          </w:tcPr>
          <w:p w14:paraId="5D59AD53" w14:textId="77777777" w:rsidR="00BB67BB" w:rsidRPr="00DD18E0" w:rsidRDefault="00BB67BB" w:rsidP="005E0A59">
            <w:pPr>
              <w:jc w:val="left"/>
              <w:rPr>
                <w:sz w:val="13"/>
                <w:szCs w:val="13"/>
                <w:lang w:eastAsia="sk-SK"/>
              </w:rPr>
            </w:pPr>
          </w:p>
        </w:tc>
        <w:tc>
          <w:tcPr>
            <w:tcW w:w="596" w:type="pct"/>
            <w:tcBorders>
              <w:top w:val="nil"/>
              <w:left w:val="nil"/>
              <w:bottom w:val="nil"/>
              <w:right w:val="nil"/>
            </w:tcBorders>
            <w:shd w:val="clear" w:color="auto" w:fill="auto"/>
            <w:vAlign w:val="bottom"/>
            <w:hideMark/>
          </w:tcPr>
          <w:p w14:paraId="545B43E2" w14:textId="77777777" w:rsidR="00BB67BB" w:rsidRPr="00DD18E0" w:rsidRDefault="00BB67BB" w:rsidP="005E0A59">
            <w:pPr>
              <w:jc w:val="left"/>
              <w:rPr>
                <w:sz w:val="13"/>
                <w:szCs w:val="13"/>
                <w:lang w:eastAsia="sk-SK"/>
              </w:rPr>
            </w:pPr>
          </w:p>
        </w:tc>
        <w:tc>
          <w:tcPr>
            <w:tcW w:w="120" w:type="pct"/>
            <w:tcBorders>
              <w:top w:val="nil"/>
              <w:left w:val="nil"/>
              <w:bottom w:val="nil"/>
              <w:right w:val="nil"/>
            </w:tcBorders>
            <w:shd w:val="clear" w:color="auto" w:fill="auto"/>
            <w:vAlign w:val="bottom"/>
            <w:hideMark/>
          </w:tcPr>
          <w:p w14:paraId="4C48232C" w14:textId="77777777" w:rsidR="00BB67BB" w:rsidRPr="00DD18E0" w:rsidRDefault="00BB67BB" w:rsidP="005E0A59">
            <w:pPr>
              <w:jc w:val="left"/>
              <w:rPr>
                <w:sz w:val="13"/>
                <w:szCs w:val="13"/>
                <w:lang w:eastAsia="sk-SK"/>
              </w:rPr>
            </w:pPr>
          </w:p>
        </w:tc>
        <w:tc>
          <w:tcPr>
            <w:tcW w:w="622" w:type="pct"/>
            <w:tcBorders>
              <w:top w:val="nil"/>
              <w:left w:val="nil"/>
              <w:bottom w:val="nil"/>
              <w:right w:val="nil"/>
            </w:tcBorders>
            <w:shd w:val="clear" w:color="auto" w:fill="auto"/>
            <w:vAlign w:val="bottom"/>
            <w:hideMark/>
          </w:tcPr>
          <w:p w14:paraId="067A224F" w14:textId="77777777" w:rsidR="00BB67BB" w:rsidRPr="00DD18E0" w:rsidRDefault="00BB67BB" w:rsidP="005E0A59">
            <w:pPr>
              <w:jc w:val="left"/>
              <w:rPr>
                <w:sz w:val="13"/>
                <w:szCs w:val="13"/>
                <w:lang w:eastAsia="sk-SK"/>
              </w:rPr>
            </w:pPr>
          </w:p>
        </w:tc>
        <w:tc>
          <w:tcPr>
            <w:tcW w:w="120" w:type="pct"/>
            <w:tcBorders>
              <w:top w:val="nil"/>
              <w:left w:val="nil"/>
              <w:bottom w:val="nil"/>
              <w:right w:val="nil"/>
            </w:tcBorders>
            <w:shd w:val="clear" w:color="auto" w:fill="auto"/>
            <w:vAlign w:val="bottom"/>
            <w:hideMark/>
          </w:tcPr>
          <w:p w14:paraId="1682E394" w14:textId="77777777" w:rsidR="00BB67BB" w:rsidRPr="00DD18E0" w:rsidRDefault="00BB67BB" w:rsidP="005E0A59">
            <w:pPr>
              <w:jc w:val="left"/>
              <w:rPr>
                <w:sz w:val="13"/>
                <w:szCs w:val="13"/>
                <w:lang w:eastAsia="sk-SK"/>
              </w:rPr>
            </w:pPr>
          </w:p>
        </w:tc>
        <w:tc>
          <w:tcPr>
            <w:tcW w:w="547" w:type="pct"/>
            <w:tcBorders>
              <w:top w:val="nil"/>
              <w:left w:val="nil"/>
              <w:bottom w:val="nil"/>
              <w:right w:val="nil"/>
            </w:tcBorders>
            <w:shd w:val="clear" w:color="auto" w:fill="auto"/>
            <w:vAlign w:val="bottom"/>
            <w:hideMark/>
          </w:tcPr>
          <w:p w14:paraId="3661650E" w14:textId="77777777" w:rsidR="00BB67BB" w:rsidRPr="00DD18E0" w:rsidRDefault="00BB67BB" w:rsidP="005E0A59">
            <w:pPr>
              <w:jc w:val="left"/>
              <w:rPr>
                <w:sz w:val="13"/>
                <w:szCs w:val="13"/>
                <w:lang w:eastAsia="sk-SK"/>
              </w:rPr>
            </w:pPr>
          </w:p>
        </w:tc>
      </w:tr>
      <w:tr w:rsidR="00BB67BB" w:rsidRPr="00DD18E0" w14:paraId="2DAC04EF" w14:textId="77777777" w:rsidTr="00D86EDA">
        <w:trPr>
          <w:trHeight w:val="255"/>
        </w:trPr>
        <w:tc>
          <w:tcPr>
            <w:tcW w:w="1357" w:type="pct"/>
            <w:tcBorders>
              <w:top w:val="nil"/>
              <w:left w:val="nil"/>
              <w:bottom w:val="nil"/>
              <w:right w:val="nil"/>
            </w:tcBorders>
            <w:shd w:val="clear" w:color="auto" w:fill="auto"/>
            <w:vAlign w:val="center"/>
            <w:hideMark/>
          </w:tcPr>
          <w:p w14:paraId="1BB356DC" w14:textId="77777777" w:rsidR="00BB67BB" w:rsidRPr="00DD18E0" w:rsidRDefault="00BB67BB" w:rsidP="005E0A59">
            <w:pPr>
              <w:ind w:firstLineChars="100" w:firstLine="130"/>
              <w:jc w:val="left"/>
              <w:rPr>
                <w:sz w:val="13"/>
                <w:szCs w:val="13"/>
                <w:lang w:eastAsia="sk-SK"/>
              </w:rPr>
            </w:pPr>
            <w:r w:rsidRPr="00DD18E0">
              <w:rPr>
                <w:sz w:val="13"/>
                <w:szCs w:val="13"/>
                <w:lang w:eastAsia="sk-SK"/>
              </w:rPr>
              <w:t>01-1-21</w:t>
            </w:r>
          </w:p>
        </w:tc>
        <w:tc>
          <w:tcPr>
            <w:tcW w:w="596" w:type="pct"/>
            <w:tcBorders>
              <w:top w:val="nil"/>
              <w:left w:val="nil"/>
              <w:bottom w:val="nil"/>
              <w:right w:val="nil"/>
            </w:tcBorders>
            <w:shd w:val="clear" w:color="auto" w:fill="auto"/>
            <w:vAlign w:val="center"/>
            <w:hideMark/>
          </w:tcPr>
          <w:p w14:paraId="4A17F77C" w14:textId="77777777" w:rsidR="00BB67BB" w:rsidRPr="00DD18E0" w:rsidRDefault="00BB67BB" w:rsidP="005E0A59">
            <w:pPr>
              <w:ind w:firstLineChars="100" w:firstLine="130"/>
              <w:jc w:val="right"/>
              <w:rPr>
                <w:sz w:val="13"/>
                <w:szCs w:val="13"/>
                <w:lang w:eastAsia="sk-SK"/>
              </w:rPr>
            </w:pPr>
          </w:p>
        </w:tc>
        <w:tc>
          <w:tcPr>
            <w:tcW w:w="161" w:type="pct"/>
            <w:tcBorders>
              <w:top w:val="nil"/>
              <w:left w:val="nil"/>
              <w:bottom w:val="nil"/>
              <w:right w:val="nil"/>
            </w:tcBorders>
            <w:shd w:val="clear" w:color="auto" w:fill="auto"/>
            <w:vAlign w:val="center"/>
            <w:hideMark/>
          </w:tcPr>
          <w:p w14:paraId="147E276B"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nil"/>
              <w:right w:val="nil"/>
            </w:tcBorders>
            <w:shd w:val="clear" w:color="auto" w:fill="auto"/>
            <w:vAlign w:val="center"/>
          </w:tcPr>
          <w:p w14:paraId="46BADF68" w14:textId="77777777" w:rsidR="00BB67BB" w:rsidRPr="00DD18E0" w:rsidRDefault="00BB67BB" w:rsidP="005E0A59">
            <w:pPr>
              <w:ind w:firstLineChars="100" w:firstLine="130"/>
              <w:jc w:val="right"/>
              <w:rPr>
                <w:sz w:val="13"/>
                <w:szCs w:val="13"/>
                <w:lang w:eastAsia="sk-SK"/>
              </w:rPr>
            </w:pPr>
            <w:r w:rsidRPr="00DD18E0">
              <w:rPr>
                <w:sz w:val="13"/>
                <w:szCs w:val="13"/>
                <w:lang w:eastAsia="sk-SK"/>
              </w:rPr>
              <w:t>196 035</w:t>
            </w:r>
          </w:p>
        </w:tc>
        <w:tc>
          <w:tcPr>
            <w:tcW w:w="120" w:type="pct"/>
            <w:tcBorders>
              <w:top w:val="nil"/>
              <w:left w:val="nil"/>
              <w:bottom w:val="nil"/>
              <w:right w:val="nil"/>
            </w:tcBorders>
            <w:shd w:val="clear" w:color="auto" w:fill="auto"/>
            <w:vAlign w:val="center"/>
            <w:hideMark/>
          </w:tcPr>
          <w:p w14:paraId="0A1960B7"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center"/>
            <w:hideMark/>
          </w:tcPr>
          <w:p w14:paraId="0AA00E59" w14:textId="77777777" w:rsidR="00BB67BB" w:rsidRPr="00DD18E0" w:rsidRDefault="00BB67BB" w:rsidP="005E0A59">
            <w:pPr>
              <w:ind w:firstLineChars="100" w:firstLine="130"/>
              <w:jc w:val="right"/>
              <w:rPr>
                <w:sz w:val="13"/>
                <w:szCs w:val="13"/>
                <w:lang w:eastAsia="sk-SK"/>
              </w:rPr>
            </w:pPr>
          </w:p>
        </w:tc>
        <w:tc>
          <w:tcPr>
            <w:tcW w:w="120" w:type="pct"/>
            <w:tcBorders>
              <w:top w:val="nil"/>
              <w:left w:val="nil"/>
              <w:bottom w:val="nil"/>
              <w:right w:val="nil"/>
            </w:tcBorders>
            <w:shd w:val="clear" w:color="auto" w:fill="auto"/>
            <w:vAlign w:val="center"/>
            <w:hideMark/>
          </w:tcPr>
          <w:p w14:paraId="395312D9"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center"/>
          </w:tcPr>
          <w:p w14:paraId="4306D03F" w14:textId="77777777" w:rsidR="00BB67BB" w:rsidRPr="00DD18E0" w:rsidRDefault="00BB67BB" w:rsidP="005E0A59">
            <w:pPr>
              <w:ind w:firstLineChars="100" w:firstLine="130"/>
              <w:jc w:val="right"/>
              <w:rPr>
                <w:sz w:val="13"/>
                <w:szCs w:val="13"/>
                <w:lang w:eastAsia="sk-SK"/>
              </w:rPr>
            </w:pPr>
            <w:r w:rsidRPr="00DD18E0">
              <w:rPr>
                <w:sz w:val="13"/>
                <w:szCs w:val="13"/>
                <w:lang w:eastAsia="sk-SK"/>
              </w:rPr>
              <w:t>1 835</w:t>
            </w:r>
          </w:p>
        </w:tc>
        <w:tc>
          <w:tcPr>
            <w:tcW w:w="120" w:type="pct"/>
            <w:tcBorders>
              <w:top w:val="nil"/>
              <w:left w:val="nil"/>
              <w:bottom w:val="nil"/>
              <w:right w:val="nil"/>
            </w:tcBorders>
            <w:shd w:val="clear" w:color="auto" w:fill="auto"/>
            <w:vAlign w:val="center"/>
            <w:hideMark/>
          </w:tcPr>
          <w:p w14:paraId="776FCA50" w14:textId="77777777" w:rsidR="00BB67BB" w:rsidRPr="00DD18E0" w:rsidRDefault="00BB67BB" w:rsidP="005E0A59">
            <w:pPr>
              <w:jc w:val="right"/>
              <w:rPr>
                <w:sz w:val="13"/>
                <w:szCs w:val="13"/>
                <w:lang w:eastAsia="sk-SK"/>
              </w:rPr>
            </w:pPr>
          </w:p>
        </w:tc>
        <w:tc>
          <w:tcPr>
            <w:tcW w:w="547" w:type="pct"/>
            <w:tcBorders>
              <w:top w:val="nil"/>
              <w:left w:val="nil"/>
              <w:bottom w:val="nil"/>
              <w:right w:val="nil"/>
            </w:tcBorders>
            <w:shd w:val="clear" w:color="auto" w:fill="auto"/>
            <w:vAlign w:val="center"/>
          </w:tcPr>
          <w:p w14:paraId="16B15F91" w14:textId="77777777" w:rsidR="00BB67BB" w:rsidRPr="00DD18E0" w:rsidRDefault="00BB67BB" w:rsidP="005E0A59">
            <w:pPr>
              <w:ind w:firstLineChars="100" w:firstLine="130"/>
              <w:jc w:val="right"/>
              <w:rPr>
                <w:sz w:val="13"/>
                <w:szCs w:val="13"/>
                <w:lang w:eastAsia="sk-SK"/>
              </w:rPr>
            </w:pPr>
            <w:r w:rsidRPr="00DD18E0">
              <w:rPr>
                <w:sz w:val="13"/>
                <w:szCs w:val="13"/>
                <w:lang w:eastAsia="sk-SK"/>
              </w:rPr>
              <w:t>197 870</w:t>
            </w:r>
          </w:p>
        </w:tc>
      </w:tr>
      <w:tr w:rsidR="00BB67BB" w:rsidRPr="00DD18E0" w14:paraId="18C3FED3" w14:textId="77777777" w:rsidTr="00D86EDA">
        <w:trPr>
          <w:trHeight w:val="255"/>
        </w:trPr>
        <w:tc>
          <w:tcPr>
            <w:tcW w:w="1357" w:type="pct"/>
            <w:tcBorders>
              <w:top w:val="nil"/>
              <w:left w:val="nil"/>
              <w:bottom w:val="nil"/>
              <w:right w:val="nil"/>
            </w:tcBorders>
            <w:shd w:val="clear" w:color="auto" w:fill="auto"/>
            <w:vAlign w:val="center"/>
            <w:hideMark/>
          </w:tcPr>
          <w:p w14:paraId="3B4614B3" w14:textId="77777777" w:rsidR="00BB67BB" w:rsidRPr="00DD18E0" w:rsidRDefault="00BB67BB" w:rsidP="005E0A59">
            <w:pPr>
              <w:ind w:firstLineChars="100" w:firstLine="130"/>
              <w:jc w:val="left"/>
              <w:rPr>
                <w:sz w:val="13"/>
                <w:szCs w:val="13"/>
                <w:lang w:eastAsia="sk-SK"/>
              </w:rPr>
            </w:pPr>
            <w:r w:rsidRPr="00DD18E0">
              <w:rPr>
                <w:sz w:val="13"/>
                <w:szCs w:val="13"/>
                <w:lang w:eastAsia="sk-SK"/>
              </w:rPr>
              <w:t>Prírastky</w:t>
            </w:r>
          </w:p>
        </w:tc>
        <w:tc>
          <w:tcPr>
            <w:tcW w:w="596" w:type="pct"/>
            <w:tcBorders>
              <w:top w:val="nil"/>
              <w:left w:val="nil"/>
              <w:bottom w:val="nil"/>
              <w:right w:val="nil"/>
            </w:tcBorders>
            <w:shd w:val="clear" w:color="auto" w:fill="auto"/>
            <w:vAlign w:val="center"/>
          </w:tcPr>
          <w:p w14:paraId="0A94E2A2" w14:textId="77777777" w:rsidR="00BB67BB" w:rsidRPr="00DD18E0" w:rsidRDefault="00BB67BB" w:rsidP="005E0A59">
            <w:pPr>
              <w:ind w:firstLineChars="100" w:firstLine="130"/>
              <w:jc w:val="right"/>
              <w:rPr>
                <w:sz w:val="13"/>
                <w:szCs w:val="13"/>
                <w:lang w:eastAsia="sk-SK"/>
              </w:rPr>
            </w:pPr>
          </w:p>
        </w:tc>
        <w:tc>
          <w:tcPr>
            <w:tcW w:w="161" w:type="pct"/>
            <w:tcBorders>
              <w:top w:val="nil"/>
              <w:left w:val="nil"/>
              <w:bottom w:val="nil"/>
              <w:right w:val="nil"/>
            </w:tcBorders>
            <w:shd w:val="clear" w:color="auto" w:fill="auto"/>
            <w:vAlign w:val="center"/>
          </w:tcPr>
          <w:p w14:paraId="0CC71EE5"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nil"/>
              <w:right w:val="nil"/>
            </w:tcBorders>
            <w:shd w:val="clear" w:color="auto" w:fill="auto"/>
            <w:vAlign w:val="center"/>
          </w:tcPr>
          <w:p w14:paraId="4DF8F9F4"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6399D969"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center"/>
          </w:tcPr>
          <w:p w14:paraId="20366DD5"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6320524D"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center"/>
          </w:tcPr>
          <w:p w14:paraId="6A025093"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75DA1A39" w14:textId="77777777" w:rsidR="00BB67BB" w:rsidRPr="00DD18E0" w:rsidRDefault="00BB67BB" w:rsidP="005E0A59">
            <w:pPr>
              <w:jc w:val="right"/>
              <w:rPr>
                <w:sz w:val="13"/>
                <w:szCs w:val="13"/>
                <w:lang w:eastAsia="sk-SK"/>
              </w:rPr>
            </w:pPr>
          </w:p>
        </w:tc>
        <w:tc>
          <w:tcPr>
            <w:tcW w:w="547" w:type="pct"/>
            <w:tcBorders>
              <w:top w:val="nil"/>
              <w:left w:val="nil"/>
              <w:bottom w:val="nil"/>
              <w:right w:val="nil"/>
            </w:tcBorders>
            <w:shd w:val="clear" w:color="auto" w:fill="auto"/>
            <w:vAlign w:val="center"/>
          </w:tcPr>
          <w:p w14:paraId="4B2D0274" w14:textId="77777777" w:rsidR="00BB67BB" w:rsidRPr="00DD18E0" w:rsidRDefault="00BB67BB" w:rsidP="005E0A59">
            <w:pPr>
              <w:jc w:val="right"/>
              <w:rPr>
                <w:sz w:val="13"/>
                <w:szCs w:val="13"/>
                <w:lang w:eastAsia="sk-SK"/>
              </w:rPr>
            </w:pPr>
          </w:p>
        </w:tc>
      </w:tr>
      <w:tr w:rsidR="00BB67BB" w:rsidRPr="00DD18E0" w14:paraId="1FAC7C23" w14:textId="77777777" w:rsidTr="00D86EDA">
        <w:trPr>
          <w:trHeight w:val="195"/>
        </w:trPr>
        <w:tc>
          <w:tcPr>
            <w:tcW w:w="1357" w:type="pct"/>
            <w:tcBorders>
              <w:top w:val="nil"/>
              <w:left w:val="nil"/>
              <w:bottom w:val="nil"/>
              <w:right w:val="nil"/>
            </w:tcBorders>
            <w:shd w:val="clear" w:color="auto" w:fill="auto"/>
            <w:vAlign w:val="center"/>
            <w:hideMark/>
          </w:tcPr>
          <w:p w14:paraId="3213A099" w14:textId="77777777" w:rsidR="00BB67BB" w:rsidRPr="00DD18E0" w:rsidRDefault="00BB67BB" w:rsidP="005E0A59">
            <w:pPr>
              <w:ind w:firstLineChars="100" w:firstLine="130"/>
              <w:jc w:val="left"/>
              <w:rPr>
                <w:sz w:val="13"/>
                <w:szCs w:val="13"/>
                <w:lang w:eastAsia="sk-SK"/>
              </w:rPr>
            </w:pPr>
            <w:r w:rsidRPr="00DD18E0">
              <w:rPr>
                <w:sz w:val="13"/>
                <w:szCs w:val="13"/>
                <w:lang w:eastAsia="sk-SK"/>
              </w:rPr>
              <w:t>Úbytky</w:t>
            </w:r>
          </w:p>
        </w:tc>
        <w:tc>
          <w:tcPr>
            <w:tcW w:w="596" w:type="pct"/>
            <w:tcBorders>
              <w:top w:val="nil"/>
              <w:left w:val="nil"/>
              <w:bottom w:val="nil"/>
              <w:right w:val="nil"/>
            </w:tcBorders>
            <w:shd w:val="clear" w:color="auto" w:fill="auto"/>
            <w:vAlign w:val="center"/>
          </w:tcPr>
          <w:p w14:paraId="3604CD0C" w14:textId="77777777" w:rsidR="00BB67BB" w:rsidRPr="00DD18E0" w:rsidRDefault="00BB67BB" w:rsidP="005E0A59">
            <w:pPr>
              <w:ind w:firstLineChars="100" w:firstLine="130"/>
              <w:jc w:val="right"/>
              <w:rPr>
                <w:sz w:val="13"/>
                <w:szCs w:val="13"/>
                <w:lang w:eastAsia="sk-SK"/>
              </w:rPr>
            </w:pPr>
          </w:p>
        </w:tc>
        <w:tc>
          <w:tcPr>
            <w:tcW w:w="161" w:type="pct"/>
            <w:tcBorders>
              <w:top w:val="nil"/>
              <w:left w:val="nil"/>
              <w:bottom w:val="nil"/>
              <w:right w:val="nil"/>
            </w:tcBorders>
            <w:shd w:val="clear" w:color="auto" w:fill="auto"/>
            <w:vAlign w:val="center"/>
          </w:tcPr>
          <w:p w14:paraId="713B196D"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nil"/>
              <w:right w:val="nil"/>
            </w:tcBorders>
            <w:shd w:val="clear" w:color="auto" w:fill="auto"/>
            <w:vAlign w:val="center"/>
          </w:tcPr>
          <w:p w14:paraId="034B6329"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7E27D968"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center"/>
          </w:tcPr>
          <w:p w14:paraId="59CC6FDB"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12EC05BE"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center"/>
          </w:tcPr>
          <w:p w14:paraId="03A5140E" w14:textId="77777777" w:rsidR="00BB67BB" w:rsidRPr="00DD18E0" w:rsidRDefault="00BB67BB" w:rsidP="005E0A59">
            <w:pPr>
              <w:jc w:val="right"/>
              <w:rPr>
                <w:sz w:val="13"/>
                <w:szCs w:val="13"/>
                <w:lang w:eastAsia="sk-SK"/>
              </w:rPr>
            </w:pPr>
            <w:r w:rsidRPr="00DD18E0">
              <w:rPr>
                <w:sz w:val="13"/>
                <w:szCs w:val="13"/>
                <w:lang w:eastAsia="sk-SK"/>
              </w:rPr>
              <w:t>-557</w:t>
            </w:r>
          </w:p>
        </w:tc>
        <w:tc>
          <w:tcPr>
            <w:tcW w:w="120" w:type="pct"/>
            <w:tcBorders>
              <w:top w:val="nil"/>
              <w:left w:val="nil"/>
              <w:bottom w:val="nil"/>
              <w:right w:val="nil"/>
            </w:tcBorders>
            <w:shd w:val="clear" w:color="auto" w:fill="auto"/>
            <w:vAlign w:val="center"/>
          </w:tcPr>
          <w:p w14:paraId="6EFF223E" w14:textId="77777777" w:rsidR="00BB67BB" w:rsidRPr="00DD18E0" w:rsidRDefault="00BB67BB" w:rsidP="005E0A59">
            <w:pPr>
              <w:jc w:val="right"/>
              <w:rPr>
                <w:sz w:val="13"/>
                <w:szCs w:val="13"/>
                <w:lang w:eastAsia="sk-SK"/>
              </w:rPr>
            </w:pPr>
          </w:p>
        </w:tc>
        <w:tc>
          <w:tcPr>
            <w:tcW w:w="547" w:type="pct"/>
            <w:tcBorders>
              <w:top w:val="nil"/>
              <w:left w:val="nil"/>
              <w:bottom w:val="nil"/>
              <w:right w:val="nil"/>
            </w:tcBorders>
            <w:shd w:val="clear" w:color="auto" w:fill="auto"/>
            <w:vAlign w:val="center"/>
          </w:tcPr>
          <w:p w14:paraId="4CD19777" w14:textId="77777777" w:rsidR="00BB67BB" w:rsidRPr="00DD18E0" w:rsidRDefault="00BB67BB" w:rsidP="005E0A59">
            <w:pPr>
              <w:jc w:val="right"/>
              <w:rPr>
                <w:sz w:val="13"/>
                <w:szCs w:val="13"/>
                <w:lang w:eastAsia="sk-SK"/>
              </w:rPr>
            </w:pPr>
            <w:r w:rsidRPr="00DD18E0">
              <w:rPr>
                <w:sz w:val="13"/>
                <w:szCs w:val="13"/>
                <w:lang w:eastAsia="sk-SK"/>
              </w:rPr>
              <w:t>-557</w:t>
            </w:r>
          </w:p>
        </w:tc>
      </w:tr>
      <w:tr w:rsidR="00BB67BB" w:rsidRPr="00DD18E0" w14:paraId="495DF54F" w14:textId="77777777" w:rsidTr="00D86EDA">
        <w:trPr>
          <w:trHeight w:val="195"/>
        </w:trPr>
        <w:tc>
          <w:tcPr>
            <w:tcW w:w="1357" w:type="pct"/>
            <w:tcBorders>
              <w:top w:val="nil"/>
              <w:left w:val="nil"/>
              <w:bottom w:val="nil"/>
              <w:right w:val="nil"/>
            </w:tcBorders>
            <w:shd w:val="clear" w:color="auto" w:fill="auto"/>
            <w:vAlign w:val="center"/>
            <w:hideMark/>
          </w:tcPr>
          <w:p w14:paraId="3722FE44" w14:textId="77777777" w:rsidR="00BB67BB" w:rsidRPr="00DD18E0" w:rsidRDefault="00BB67BB" w:rsidP="005E0A59">
            <w:pPr>
              <w:ind w:firstLineChars="100" w:firstLine="130"/>
              <w:jc w:val="left"/>
              <w:rPr>
                <w:sz w:val="13"/>
                <w:szCs w:val="13"/>
                <w:lang w:eastAsia="sk-SK"/>
              </w:rPr>
            </w:pPr>
            <w:r w:rsidRPr="00DD18E0">
              <w:rPr>
                <w:sz w:val="13"/>
                <w:szCs w:val="13"/>
                <w:lang w:eastAsia="sk-SK"/>
              </w:rPr>
              <w:t>Presuny</w:t>
            </w:r>
          </w:p>
        </w:tc>
        <w:tc>
          <w:tcPr>
            <w:tcW w:w="596" w:type="pct"/>
            <w:tcBorders>
              <w:top w:val="nil"/>
              <w:left w:val="nil"/>
              <w:bottom w:val="nil"/>
              <w:right w:val="nil"/>
            </w:tcBorders>
            <w:shd w:val="clear" w:color="auto" w:fill="auto"/>
            <w:vAlign w:val="center"/>
          </w:tcPr>
          <w:p w14:paraId="54814F58" w14:textId="77777777" w:rsidR="00BB67BB" w:rsidRPr="00DD18E0" w:rsidRDefault="00BB67BB" w:rsidP="005E0A59">
            <w:pPr>
              <w:ind w:firstLineChars="100" w:firstLine="130"/>
              <w:jc w:val="right"/>
              <w:rPr>
                <w:sz w:val="13"/>
                <w:szCs w:val="13"/>
                <w:lang w:eastAsia="sk-SK"/>
              </w:rPr>
            </w:pPr>
          </w:p>
        </w:tc>
        <w:tc>
          <w:tcPr>
            <w:tcW w:w="161" w:type="pct"/>
            <w:tcBorders>
              <w:top w:val="nil"/>
              <w:left w:val="nil"/>
              <w:bottom w:val="nil"/>
              <w:right w:val="nil"/>
            </w:tcBorders>
            <w:shd w:val="clear" w:color="auto" w:fill="auto"/>
            <w:vAlign w:val="center"/>
          </w:tcPr>
          <w:p w14:paraId="7FCDB83C"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nil"/>
              <w:right w:val="nil"/>
            </w:tcBorders>
            <w:shd w:val="clear" w:color="auto" w:fill="auto"/>
            <w:vAlign w:val="center"/>
          </w:tcPr>
          <w:p w14:paraId="1221CAC3"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356C6326"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center"/>
          </w:tcPr>
          <w:p w14:paraId="1A246726" w14:textId="77777777" w:rsidR="00BB67BB" w:rsidRPr="00DD18E0" w:rsidRDefault="00BB67BB" w:rsidP="005E0A59">
            <w:pPr>
              <w:ind w:firstLineChars="100" w:firstLine="130"/>
              <w:jc w:val="right"/>
              <w:rPr>
                <w:sz w:val="13"/>
                <w:szCs w:val="13"/>
                <w:lang w:eastAsia="sk-SK"/>
              </w:rPr>
            </w:pPr>
          </w:p>
        </w:tc>
        <w:tc>
          <w:tcPr>
            <w:tcW w:w="120" w:type="pct"/>
            <w:tcBorders>
              <w:top w:val="nil"/>
              <w:left w:val="nil"/>
              <w:bottom w:val="nil"/>
              <w:right w:val="nil"/>
            </w:tcBorders>
            <w:shd w:val="clear" w:color="auto" w:fill="auto"/>
            <w:vAlign w:val="center"/>
          </w:tcPr>
          <w:p w14:paraId="0195D514"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center"/>
          </w:tcPr>
          <w:p w14:paraId="6C1C238D"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0E8CB669" w14:textId="77777777" w:rsidR="00BB67BB" w:rsidRPr="00DD18E0" w:rsidRDefault="00BB67BB" w:rsidP="005E0A59">
            <w:pPr>
              <w:jc w:val="right"/>
              <w:rPr>
                <w:sz w:val="13"/>
                <w:szCs w:val="13"/>
                <w:lang w:eastAsia="sk-SK"/>
              </w:rPr>
            </w:pPr>
          </w:p>
        </w:tc>
        <w:tc>
          <w:tcPr>
            <w:tcW w:w="547" w:type="pct"/>
            <w:tcBorders>
              <w:top w:val="nil"/>
              <w:left w:val="nil"/>
              <w:bottom w:val="nil"/>
              <w:right w:val="nil"/>
            </w:tcBorders>
            <w:shd w:val="clear" w:color="auto" w:fill="auto"/>
            <w:vAlign w:val="center"/>
          </w:tcPr>
          <w:p w14:paraId="473EA573" w14:textId="77777777" w:rsidR="00BB67BB" w:rsidRPr="00DD18E0" w:rsidRDefault="00BB67BB" w:rsidP="005E0A59">
            <w:pPr>
              <w:jc w:val="right"/>
              <w:rPr>
                <w:sz w:val="13"/>
                <w:szCs w:val="13"/>
                <w:lang w:eastAsia="sk-SK"/>
              </w:rPr>
            </w:pPr>
          </w:p>
        </w:tc>
      </w:tr>
      <w:tr w:rsidR="00BB67BB" w:rsidRPr="00DD18E0" w14:paraId="761381E5" w14:textId="77777777" w:rsidTr="00D86EDA">
        <w:trPr>
          <w:trHeight w:val="210"/>
        </w:trPr>
        <w:tc>
          <w:tcPr>
            <w:tcW w:w="1357" w:type="pct"/>
            <w:tcBorders>
              <w:top w:val="nil"/>
              <w:left w:val="nil"/>
              <w:bottom w:val="nil"/>
              <w:right w:val="nil"/>
            </w:tcBorders>
            <w:shd w:val="clear" w:color="auto" w:fill="auto"/>
            <w:vAlign w:val="center"/>
            <w:hideMark/>
          </w:tcPr>
          <w:p w14:paraId="3498AAF2" w14:textId="77777777" w:rsidR="00BB67BB" w:rsidRPr="00DD18E0" w:rsidRDefault="00BB67BB" w:rsidP="005E0A59">
            <w:pPr>
              <w:ind w:firstLineChars="100" w:firstLine="130"/>
              <w:jc w:val="left"/>
              <w:rPr>
                <w:sz w:val="13"/>
                <w:szCs w:val="13"/>
                <w:lang w:eastAsia="sk-SK"/>
              </w:rPr>
            </w:pPr>
            <w:r w:rsidRPr="00DD18E0">
              <w:rPr>
                <w:sz w:val="13"/>
                <w:szCs w:val="13"/>
                <w:lang w:eastAsia="sk-SK"/>
              </w:rPr>
              <w:t>Kurzové rozdiely</w:t>
            </w:r>
          </w:p>
        </w:tc>
        <w:tc>
          <w:tcPr>
            <w:tcW w:w="596" w:type="pct"/>
            <w:tcBorders>
              <w:top w:val="nil"/>
              <w:left w:val="nil"/>
              <w:bottom w:val="nil"/>
              <w:right w:val="nil"/>
            </w:tcBorders>
            <w:shd w:val="clear" w:color="auto" w:fill="auto"/>
            <w:vAlign w:val="center"/>
          </w:tcPr>
          <w:p w14:paraId="5FE2D82F" w14:textId="77777777" w:rsidR="00BB67BB" w:rsidRPr="00DD18E0" w:rsidRDefault="00BB67BB" w:rsidP="005E0A59">
            <w:pPr>
              <w:ind w:firstLineChars="100" w:firstLine="130"/>
              <w:jc w:val="right"/>
              <w:rPr>
                <w:sz w:val="13"/>
                <w:szCs w:val="13"/>
                <w:lang w:eastAsia="sk-SK"/>
              </w:rPr>
            </w:pPr>
          </w:p>
        </w:tc>
        <w:tc>
          <w:tcPr>
            <w:tcW w:w="161" w:type="pct"/>
            <w:tcBorders>
              <w:top w:val="nil"/>
              <w:left w:val="nil"/>
              <w:bottom w:val="nil"/>
              <w:right w:val="nil"/>
            </w:tcBorders>
            <w:shd w:val="clear" w:color="auto" w:fill="auto"/>
            <w:vAlign w:val="center"/>
          </w:tcPr>
          <w:p w14:paraId="1C8C6DD9"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nil"/>
              <w:right w:val="nil"/>
            </w:tcBorders>
            <w:shd w:val="clear" w:color="auto" w:fill="auto"/>
            <w:vAlign w:val="center"/>
          </w:tcPr>
          <w:p w14:paraId="525EF174"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1F61BDE4"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center"/>
          </w:tcPr>
          <w:p w14:paraId="03BEAA00"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448C7121"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center"/>
          </w:tcPr>
          <w:p w14:paraId="5ADCE27E"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66E9DE01" w14:textId="77777777" w:rsidR="00BB67BB" w:rsidRPr="00DD18E0" w:rsidRDefault="00BB67BB" w:rsidP="005E0A59">
            <w:pPr>
              <w:jc w:val="right"/>
              <w:rPr>
                <w:sz w:val="13"/>
                <w:szCs w:val="13"/>
                <w:lang w:eastAsia="sk-SK"/>
              </w:rPr>
            </w:pPr>
          </w:p>
        </w:tc>
        <w:tc>
          <w:tcPr>
            <w:tcW w:w="547" w:type="pct"/>
            <w:tcBorders>
              <w:top w:val="nil"/>
              <w:left w:val="nil"/>
              <w:bottom w:val="single" w:sz="4" w:space="0" w:color="auto"/>
              <w:right w:val="nil"/>
            </w:tcBorders>
            <w:shd w:val="clear" w:color="auto" w:fill="auto"/>
            <w:vAlign w:val="center"/>
          </w:tcPr>
          <w:p w14:paraId="34F6AB39" w14:textId="77777777" w:rsidR="00BB67BB" w:rsidRPr="00DD18E0" w:rsidRDefault="00BB67BB" w:rsidP="005E0A59">
            <w:pPr>
              <w:jc w:val="center"/>
              <w:rPr>
                <w:sz w:val="13"/>
                <w:szCs w:val="13"/>
                <w:lang w:eastAsia="sk-SK"/>
              </w:rPr>
            </w:pPr>
          </w:p>
        </w:tc>
      </w:tr>
      <w:tr w:rsidR="00A6383F" w:rsidRPr="00DD18E0" w14:paraId="0F24FD9C" w14:textId="77777777" w:rsidTr="00553C14">
        <w:trPr>
          <w:trHeight w:val="195"/>
        </w:trPr>
        <w:tc>
          <w:tcPr>
            <w:tcW w:w="1357" w:type="pct"/>
            <w:tcBorders>
              <w:top w:val="nil"/>
              <w:left w:val="nil"/>
              <w:bottom w:val="nil"/>
              <w:right w:val="nil"/>
            </w:tcBorders>
            <w:shd w:val="clear" w:color="auto" w:fill="auto"/>
            <w:vAlign w:val="center"/>
            <w:hideMark/>
          </w:tcPr>
          <w:p w14:paraId="656B2660" w14:textId="77777777" w:rsidR="00BB67BB" w:rsidRPr="00DD18E0" w:rsidRDefault="00BB67BB" w:rsidP="005E0A59">
            <w:pPr>
              <w:ind w:firstLineChars="100" w:firstLine="130"/>
              <w:jc w:val="left"/>
              <w:rPr>
                <w:sz w:val="13"/>
                <w:szCs w:val="13"/>
                <w:lang w:eastAsia="sk-SK"/>
              </w:rPr>
            </w:pPr>
            <w:r w:rsidRPr="00DD18E0">
              <w:rPr>
                <w:sz w:val="13"/>
                <w:szCs w:val="13"/>
                <w:lang w:eastAsia="sk-SK"/>
              </w:rPr>
              <w:t>31-12-21</w:t>
            </w:r>
          </w:p>
        </w:tc>
        <w:tc>
          <w:tcPr>
            <w:tcW w:w="596" w:type="pct"/>
            <w:tcBorders>
              <w:top w:val="single" w:sz="8" w:space="0" w:color="auto"/>
              <w:left w:val="nil"/>
              <w:bottom w:val="nil"/>
              <w:right w:val="nil"/>
            </w:tcBorders>
            <w:shd w:val="clear" w:color="auto" w:fill="auto"/>
            <w:vAlign w:val="center"/>
          </w:tcPr>
          <w:p w14:paraId="5AAC1833" w14:textId="77777777" w:rsidR="00BB67BB" w:rsidRPr="00DD18E0" w:rsidRDefault="00BB67BB" w:rsidP="005E0A59">
            <w:pPr>
              <w:jc w:val="right"/>
              <w:rPr>
                <w:sz w:val="13"/>
                <w:szCs w:val="13"/>
                <w:lang w:eastAsia="sk-SK"/>
              </w:rPr>
            </w:pPr>
          </w:p>
        </w:tc>
        <w:tc>
          <w:tcPr>
            <w:tcW w:w="161" w:type="pct"/>
            <w:tcBorders>
              <w:top w:val="nil"/>
              <w:left w:val="nil"/>
              <w:bottom w:val="nil"/>
              <w:right w:val="nil"/>
            </w:tcBorders>
            <w:shd w:val="clear" w:color="auto" w:fill="auto"/>
            <w:vAlign w:val="center"/>
          </w:tcPr>
          <w:p w14:paraId="172948E0" w14:textId="77777777" w:rsidR="00BB67BB" w:rsidRPr="00DD18E0" w:rsidRDefault="00BB67BB" w:rsidP="005E0A59">
            <w:pPr>
              <w:ind w:firstLineChars="100" w:firstLine="130"/>
              <w:jc w:val="right"/>
              <w:rPr>
                <w:sz w:val="13"/>
                <w:szCs w:val="13"/>
                <w:lang w:eastAsia="sk-SK"/>
              </w:rPr>
            </w:pPr>
          </w:p>
        </w:tc>
        <w:tc>
          <w:tcPr>
            <w:tcW w:w="762" w:type="pct"/>
            <w:tcBorders>
              <w:top w:val="single" w:sz="8" w:space="0" w:color="auto"/>
              <w:left w:val="nil"/>
              <w:bottom w:val="nil"/>
              <w:right w:val="nil"/>
            </w:tcBorders>
            <w:shd w:val="clear" w:color="auto" w:fill="auto"/>
            <w:vAlign w:val="center"/>
          </w:tcPr>
          <w:p w14:paraId="25DD85E1" w14:textId="77777777" w:rsidR="00BB67BB" w:rsidRPr="00DD18E0" w:rsidRDefault="00BB67BB" w:rsidP="005E0A59">
            <w:pPr>
              <w:jc w:val="right"/>
              <w:rPr>
                <w:sz w:val="13"/>
                <w:szCs w:val="13"/>
                <w:lang w:eastAsia="sk-SK"/>
              </w:rPr>
            </w:pPr>
            <w:r w:rsidRPr="00DD18E0">
              <w:rPr>
                <w:sz w:val="13"/>
                <w:szCs w:val="13"/>
                <w:lang w:eastAsia="sk-SK"/>
              </w:rPr>
              <w:t>196 035</w:t>
            </w:r>
          </w:p>
        </w:tc>
        <w:tc>
          <w:tcPr>
            <w:tcW w:w="120" w:type="pct"/>
            <w:tcBorders>
              <w:top w:val="nil"/>
              <w:left w:val="nil"/>
              <w:bottom w:val="nil"/>
              <w:right w:val="nil"/>
            </w:tcBorders>
            <w:shd w:val="clear" w:color="auto" w:fill="auto"/>
            <w:vAlign w:val="center"/>
          </w:tcPr>
          <w:p w14:paraId="3E65CDAC" w14:textId="77777777" w:rsidR="00BB67BB" w:rsidRPr="00DD18E0" w:rsidRDefault="00BB67BB" w:rsidP="005E0A59">
            <w:pPr>
              <w:jc w:val="right"/>
              <w:rPr>
                <w:sz w:val="13"/>
                <w:szCs w:val="13"/>
                <w:lang w:eastAsia="sk-SK"/>
              </w:rPr>
            </w:pPr>
          </w:p>
        </w:tc>
        <w:tc>
          <w:tcPr>
            <w:tcW w:w="596" w:type="pct"/>
            <w:tcBorders>
              <w:top w:val="single" w:sz="8" w:space="0" w:color="auto"/>
              <w:left w:val="nil"/>
              <w:bottom w:val="nil"/>
              <w:right w:val="nil"/>
            </w:tcBorders>
            <w:shd w:val="clear" w:color="auto" w:fill="auto"/>
            <w:vAlign w:val="center"/>
          </w:tcPr>
          <w:p w14:paraId="62901D85"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4DC94F95" w14:textId="77777777" w:rsidR="00BB67BB" w:rsidRPr="00DD18E0" w:rsidRDefault="00BB67BB" w:rsidP="005E0A59">
            <w:pPr>
              <w:jc w:val="right"/>
              <w:rPr>
                <w:sz w:val="13"/>
                <w:szCs w:val="13"/>
                <w:lang w:eastAsia="sk-SK"/>
              </w:rPr>
            </w:pPr>
          </w:p>
        </w:tc>
        <w:tc>
          <w:tcPr>
            <w:tcW w:w="622" w:type="pct"/>
            <w:tcBorders>
              <w:top w:val="single" w:sz="8" w:space="0" w:color="auto"/>
              <w:left w:val="nil"/>
              <w:bottom w:val="nil"/>
              <w:right w:val="nil"/>
            </w:tcBorders>
            <w:shd w:val="clear" w:color="auto" w:fill="auto"/>
            <w:vAlign w:val="center"/>
          </w:tcPr>
          <w:p w14:paraId="3EFEDFEB" w14:textId="77777777" w:rsidR="00BB67BB" w:rsidRPr="00DD18E0" w:rsidRDefault="00BB67BB" w:rsidP="005E0A59">
            <w:pPr>
              <w:jc w:val="right"/>
              <w:rPr>
                <w:sz w:val="13"/>
                <w:szCs w:val="13"/>
                <w:lang w:eastAsia="sk-SK"/>
              </w:rPr>
            </w:pPr>
            <w:r w:rsidRPr="00DD18E0">
              <w:rPr>
                <w:sz w:val="13"/>
                <w:szCs w:val="13"/>
                <w:lang w:eastAsia="sk-SK"/>
              </w:rPr>
              <w:t>1 278</w:t>
            </w:r>
          </w:p>
        </w:tc>
        <w:tc>
          <w:tcPr>
            <w:tcW w:w="120" w:type="pct"/>
            <w:tcBorders>
              <w:top w:val="nil"/>
              <w:left w:val="nil"/>
              <w:bottom w:val="nil"/>
              <w:right w:val="nil"/>
            </w:tcBorders>
            <w:shd w:val="clear" w:color="auto" w:fill="auto"/>
            <w:vAlign w:val="center"/>
          </w:tcPr>
          <w:p w14:paraId="52E11D93" w14:textId="77777777" w:rsidR="00BB67BB" w:rsidRPr="00DD18E0" w:rsidRDefault="00BB67BB" w:rsidP="005E0A59">
            <w:pPr>
              <w:jc w:val="right"/>
              <w:rPr>
                <w:sz w:val="13"/>
                <w:szCs w:val="13"/>
                <w:lang w:eastAsia="sk-SK"/>
              </w:rPr>
            </w:pPr>
          </w:p>
        </w:tc>
        <w:tc>
          <w:tcPr>
            <w:tcW w:w="547" w:type="pct"/>
            <w:tcBorders>
              <w:top w:val="single" w:sz="4" w:space="0" w:color="auto"/>
              <w:left w:val="nil"/>
              <w:bottom w:val="nil"/>
              <w:right w:val="nil"/>
            </w:tcBorders>
            <w:shd w:val="clear" w:color="auto" w:fill="auto"/>
            <w:vAlign w:val="center"/>
          </w:tcPr>
          <w:p w14:paraId="21387D20" w14:textId="77777777" w:rsidR="00BB67BB" w:rsidRPr="00DD18E0" w:rsidRDefault="00BB67BB" w:rsidP="005E0A59">
            <w:pPr>
              <w:jc w:val="right"/>
              <w:rPr>
                <w:sz w:val="13"/>
                <w:szCs w:val="13"/>
                <w:lang w:eastAsia="sk-SK"/>
              </w:rPr>
            </w:pPr>
            <w:r w:rsidRPr="00DD18E0">
              <w:rPr>
                <w:sz w:val="13"/>
                <w:szCs w:val="13"/>
                <w:lang w:eastAsia="sk-SK"/>
              </w:rPr>
              <w:t>197 313</w:t>
            </w:r>
          </w:p>
        </w:tc>
      </w:tr>
      <w:tr w:rsidR="00BB67BB" w:rsidRPr="00DD18E0" w14:paraId="6D86C569" w14:textId="77777777" w:rsidTr="00D86EDA">
        <w:trPr>
          <w:trHeight w:val="195"/>
        </w:trPr>
        <w:tc>
          <w:tcPr>
            <w:tcW w:w="1357" w:type="pct"/>
            <w:tcBorders>
              <w:top w:val="nil"/>
              <w:left w:val="nil"/>
              <w:bottom w:val="nil"/>
              <w:right w:val="nil"/>
            </w:tcBorders>
            <w:shd w:val="clear" w:color="auto" w:fill="auto"/>
            <w:vAlign w:val="center"/>
            <w:hideMark/>
          </w:tcPr>
          <w:p w14:paraId="1921FA01" w14:textId="77777777" w:rsidR="00BB67BB" w:rsidRPr="00DD18E0" w:rsidRDefault="00BB67BB" w:rsidP="005E0A59">
            <w:pPr>
              <w:ind w:firstLineChars="100" w:firstLine="130"/>
              <w:jc w:val="left"/>
              <w:rPr>
                <w:sz w:val="13"/>
                <w:szCs w:val="13"/>
                <w:lang w:eastAsia="sk-SK"/>
              </w:rPr>
            </w:pPr>
            <w:r w:rsidRPr="00DD18E0">
              <w:rPr>
                <w:sz w:val="13"/>
                <w:szCs w:val="13"/>
                <w:lang w:eastAsia="sk-SK"/>
              </w:rPr>
              <w:t xml:space="preserve"> </w:t>
            </w:r>
          </w:p>
        </w:tc>
        <w:tc>
          <w:tcPr>
            <w:tcW w:w="596" w:type="pct"/>
            <w:tcBorders>
              <w:top w:val="nil"/>
              <w:left w:val="nil"/>
              <w:bottom w:val="nil"/>
              <w:right w:val="nil"/>
            </w:tcBorders>
            <w:shd w:val="clear" w:color="auto" w:fill="auto"/>
            <w:vAlign w:val="center"/>
            <w:hideMark/>
          </w:tcPr>
          <w:p w14:paraId="4780B1E8" w14:textId="77777777" w:rsidR="00BB67BB" w:rsidRPr="00DD18E0" w:rsidRDefault="00BB67BB" w:rsidP="005E0A59">
            <w:pPr>
              <w:ind w:firstLineChars="100" w:firstLine="130"/>
              <w:jc w:val="right"/>
              <w:rPr>
                <w:sz w:val="13"/>
                <w:szCs w:val="13"/>
                <w:lang w:eastAsia="sk-SK"/>
              </w:rPr>
            </w:pPr>
          </w:p>
        </w:tc>
        <w:tc>
          <w:tcPr>
            <w:tcW w:w="161" w:type="pct"/>
            <w:tcBorders>
              <w:top w:val="nil"/>
              <w:left w:val="nil"/>
              <w:bottom w:val="nil"/>
              <w:right w:val="nil"/>
            </w:tcBorders>
            <w:shd w:val="clear" w:color="auto" w:fill="auto"/>
            <w:vAlign w:val="center"/>
            <w:hideMark/>
          </w:tcPr>
          <w:p w14:paraId="2F35FE4E"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nil"/>
              <w:right w:val="nil"/>
            </w:tcBorders>
            <w:shd w:val="clear" w:color="auto" w:fill="auto"/>
            <w:vAlign w:val="bottom"/>
            <w:hideMark/>
          </w:tcPr>
          <w:p w14:paraId="4569B4D3"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bottom"/>
            <w:hideMark/>
          </w:tcPr>
          <w:p w14:paraId="034AEF3A"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bottom"/>
            <w:hideMark/>
          </w:tcPr>
          <w:p w14:paraId="6CC83F1D"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bottom"/>
            <w:hideMark/>
          </w:tcPr>
          <w:p w14:paraId="592A1A78"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bottom"/>
            <w:hideMark/>
          </w:tcPr>
          <w:p w14:paraId="3F4663C2"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bottom"/>
            <w:hideMark/>
          </w:tcPr>
          <w:p w14:paraId="0A6DCE1D" w14:textId="77777777" w:rsidR="00BB67BB" w:rsidRPr="00DD18E0" w:rsidRDefault="00BB67BB" w:rsidP="005E0A59">
            <w:pPr>
              <w:jc w:val="right"/>
              <w:rPr>
                <w:sz w:val="13"/>
                <w:szCs w:val="13"/>
                <w:lang w:eastAsia="sk-SK"/>
              </w:rPr>
            </w:pPr>
          </w:p>
        </w:tc>
        <w:tc>
          <w:tcPr>
            <w:tcW w:w="547" w:type="pct"/>
            <w:tcBorders>
              <w:top w:val="nil"/>
              <w:left w:val="nil"/>
              <w:bottom w:val="nil"/>
              <w:right w:val="nil"/>
            </w:tcBorders>
            <w:shd w:val="clear" w:color="auto" w:fill="auto"/>
            <w:vAlign w:val="bottom"/>
            <w:hideMark/>
          </w:tcPr>
          <w:p w14:paraId="3188F0B3" w14:textId="77777777" w:rsidR="00BB67BB" w:rsidRPr="00DD18E0" w:rsidRDefault="00BB67BB" w:rsidP="005E0A59">
            <w:pPr>
              <w:jc w:val="right"/>
              <w:rPr>
                <w:sz w:val="13"/>
                <w:szCs w:val="13"/>
                <w:lang w:eastAsia="sk-SK"/>
              </w:rPr>
            </w:pPr>
          </w:p>
        </w:tc>
      </w:tr>
      <w:tr w:rsidR="00BB67BB" w:rsidRPr="00DD18E0" w14:paraId="7629C35E" w14:textId="77777777" w:rsidTr="00D86EDA">
        <w:trPr>
          <w:trHeight w:val="195"/>
        </w:trPr>
        <w:tc>
          <w:tcPr>
            <w:tcW w:w="1357" w:type="pct"/>
            <w:tcBorders>
              <w:top w:val="nil"/>
              <w:left w:val="nil"/>
              <w:bottom w:val="nil"/>
              <w:right w:val="nil"/>
            </w:tcBorders>
            <w:shd w:val="clear" w:color="auto" w:fill="auto"/>
            <w:vAlign w:val="center"/>
            <w:hideMark/>
          </w:tcPr>
          <w:p w14:paraId="66504ACC" w14:textId="77777777" w:rsidR="00BB67BB" w:rsidRPr="00DD18E0" w:rsidRDefault="00BB67BB" w:rsidP="005E0A59">
            <w:pPr>
              <w:ind w:firstLineChars="100" w:firstLine="131"/>
              <w:jc w:val="left"/>
              <w:rPr>
                <w:b/>
                <w:bCs/>
                <w:sz w:val="13"/>
                <w:szCs w:val="13"/>
                <w:lang w:eastAsia="sk-SK"/>
              </w:rPr>
            </w:pPr>
            <w:r w:rsidRPr="00DD18E0">
              <w:rPr>
                <w:b/>
                <w:bCs/>
                <w:sz w:val="13"/>
                <w:szCs w:val="13"/>
                <w:lang w:eastAsia="sk-SK"/>
              </w:rPr>
              <w:t>Oprávky</w:t>
            </w:r>
          </w:p>
        </w:tc>
        <w:tc>
          <w:tcPr>
            <w:tcW w:w="596" w:type="pct"/>
            <w:tcBorders>
              <w:top w:val="nil"/>
              <w:left w:val="nil"/>
              <w:bottom w:val="nil"/>
              <w:right w:val="nil"/>
            </w:tcBorders>
            <w:shd w:val="clear" w:color="auto" w:fill="auto"/>
            <w:vAlign w:val="center"/>
            <w:hideMark/>
          </w:tcPr>
          <w:p w14:paraId="3152657A" w14:textId="77777777" w:rsidR="00BB67BB" w:rsidRPr="00DD18E0" w:rsidRDefault="00BB67BB" w:rsidP="005E0A59">
            <w:pPr>
              <w:ind w:firstLineChars="100" w:firstLine="131"/>
              <w:jc w:val="right"/>
              <w:rPr>
                <w:b/>
                <w:bCs/>
                <w:sz w:val="13"/>
                <w:szCs w:val="13"/>
                <w:lang w:eastAsia="sk-SK"/>
              </w:rPr>
            </w:pPr>
          </w:p>
        </w:tc>
        <w:tc>
          <w:tcPr>
            <w:tcW w:w="161" w:type="pct"/>
            <w:tcBorders>
              <w:top w:val="nil"/>
              <w:left w:val="nil"/>
              <w:bottom w:val="nil"/>
              <w:right w:val="nil"/>
            </w:tcBorders>
            <w:shd w:val="clear" w:color="auto" w:fill="auto"/>
            <w:vAlign w:val="center"/>
            <w:hideMark/>
          </w:tcPr>
          <w:p w14:paraId="410BCC57" w14:textId="77777777" w:rsidR="00BB67BB" w:rsidRPr="00DD18E0" w:rsidRDefault="00BB67BB" w:rsidP="005E0A59">
            <w:pPr>
              <w:ind w:firstLineChars="100" w:firstLine="131"/>
              <w:jc w:val="right"/>
              <w:rPr>
                <w:b/>
                <w:bCs/>
                <w:sz w:val="13"/>
                <w:szCs w:val="13"/>
                <w:lang w:eastAsia="sk-SK"/>
              </w:rPr>
            </w:pPr>
          </w:p>
        </w:tc>
        <w:tc>
          <w:tcPr>
            <w:tcW w:w="762" w:type="pct"/>
            <w:tcBorders>
              <w:top w:val="nil"/>
              <w:left w:val="nil"/>
              <w:bottom w:val="nil"/>
              <w:right w:val="nil"/>
            </w:tcBorders>
            <w:shd w:val="clear" w:color="auto" w:fill="auto"/>
            <w:vAlign w:val="bottom"/>
            <w:hideMark/>
          </w:tcPr>
          <w:p w14:paraId="7CAB0955"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bottom"/>
            <w:hideMark/>
          </w:tcPr>
          <w:p w14:paraId="4891F904"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bottom"/>
            <w:hideMark/>
          </w:tcPr>
          <w:p w14:paraId="230AE0F4"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bottom"/>
            <w:hideMark/>
          </w:tcPr>
          <w:p w14:paraId="7364A397"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bottom"/>
            <w:hideMark/>
          </w:tcPr>
          <w:p w14:paraId="76E4C579"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bottom"/>
            <w:hideMark/>
          </w:tcPr>
          <w:p w14:paraId="4178A945" w14:textId="77777777" w:rsidR="00BB67BB" w:rsidRPr="00DD18E0" w:rsidRDefault="00BB67BB" w:rsidP="005E0A59">
            <w:pPr>
              <w:jc w:val="right"/>
              <w:rPr>
                <w:sz w:val="13"/>
                <w:szCs w:val="13"/>
                <w:lang w:eastAsia="sk-SK"/>
              </w:rPr>
            </w:pPr>
          </w:p>
        </w:tc>
        <w:tc>
          <w:tcPr>
            <w:tcW w:w="547" w:type="pct"/>
            <w:tcBorders>
              <w:top w:val="nil"/>
              <w:left w:val="nil"/>
              <w:bottom w:val="nil"/>
              <w:right w:val="nil"/>
            </w:tcBorders>
            <w:shd w:val="clear" w:color="auto" w:fill="auto"/>
            <w:vAlign w:val="bottom"/>
            <w:hideMark/>
          </w:tcPr>
          <w:p w14:paraId="4D028EB6" w14:textId="77777777" w:rsidR="00BB67BB" w:rsidRPr="00DD18E0" w:rsidRDefault="00BB67BB" w:rsidP="005E0A59">
            <w:pPr>
              <w:jc w:val="right"/>
              <w:rPr>
                <w:sz w:val="13"/>
                <w:szCs w:val="13"/>
                <w:lang w:eastAsia="sk-SK"/>
              </w:rPr>
            </w:pPr>
          </w:p>
        </w:tc>
      </w:tr>
      <w:tr w:rsidR="00BB67BB" w:rsidRPr="00DD18E0" w14:paraId="44277762" w14:textId="77777777" w:rsidTr="00D86EDA">
        <w:trPr>
          <w:trHeight w:val="210"/>
        </w:trPr>
        <w:tc>
          <w:tcPr>
            <w:tcW w:w="1357" w:type="pct"/>
            <w:tcBorders>
              <w:top w:val="nil"/>
              <w:left w:val="nil"/>
              <w:bottom w:val="nil"/>
              <w:right w:val="nil"/>
            </w:tcBorders>
            <w:shd w:val="clear" w:color="auto" w:fill="auto"/>
            <w:vAlign w:val="center"/>
            <w:hideMark/>
          </w:tcPr>
          <w:p w14:paraId="3B38D287" w14:textId="77777777" w:rsidR="00BB67BB" w:rsidRPr="00DD18E0" w:rsidRDefault="00BB67BB" w:rsidP="005E0A59">
            <w:pPr>
              <w:ind w:firstLineChars="100" w:firstLine="130"/>
              <w:jc w:val="left"/>
              <w:rPr>
                <w:sz w:val="13"/>
                <w:szCs w:val="13"/>
                <w:lang w:eastAsia="sk-SK"/>
              </w:rPr>
            </w:pPr>
            <w:r w:rsidRPr="00DD18E0">
              <w:rPr>
                <w:sz w:val="13"/>
                <w:szCs w:val="13"/>
                <w:lang w:eastAsia="sk-SK"/>
              </w:rPr>
              <w:t>01-1-21</w:t>
            </w:r>
          </w:p>
        </w:tc>
        <w:tc>
          <w:tcPr>
            <w:tcW w:w="596" w:type="pct"/>
            <w:tcBorders>
              <w:top w:val="nil"/>
              <w:left w:val="nil"/>
              <w:bottom w:val="nil"/>
              <w:right w:val="nil"/>
            </w:tcBorders>
            <w:shd w:val="clear" w:color="auto" w:fill="auto"/>
            <w:vAlign w:val="center"/>
            <w:hideMark/>
          </w:tcPr>
          <w:p w14:paraId="0DF155BE" w14:textId="77777777" w:rsidR="00BB67BB" w:rsidRPr="00DD18E0" w:rsidRDefault="00BB67BB" w:rsidP="005E0A59">
            <w:pPr>
              <w:ind w:firstLineChars="100" w:firstLine="130"/>
              <w:jc w:val="right"/>
              <w:rPr>
                <w:sz w:val="13"/>
                <w:szCs w:val="13"/>
                <w:lang w:eastAsia="sk-SK"/>
              </w:rPr>
            </w:pPr>
          </w:p>
        </w:tc>
        <w:tc>
          <w:tcPr>
            <w:tcW w:w="161" w:type="pct"/>
            <w:tcBorders>
              <w:top w:val="nil"/>
              <w:left w:val="nil"/>
              <w:bottom w:val="nil"/>
              <w:right w:val="nil"/>
            </w:tcBorders>
            <w:shd w:val="clear" w:color="auto" w:fill="auto"/>
            <w:vAlign w:val="center"/>
            <w:hideMark/>
          </w:tcPr>
          <w:p w14:paraId="7E73258C"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nil"/>
              <w:right w:val="nil"/>
            </w:tcBorders>
            <w:shd w:val="clear" w:color="auto" w:fill="auto"/>
            <w:vAlign w:val="center"/>
          </w:tcPr>
          <w:p w14:paraId="22746FA9" w14:textId="77777777" w:rsidR="00BB67BB" w:rsidRPr="00DD18E0" w:rsidRDefault="00BB67BB" w:rsidP="005E0A59">
            <w:pPr>
              <w:ind w:firstLineChars="100" w:firstLine="130"/>
              <w:jc w:val="right"/>
              <w:rPr>
                <w:sz w:val="13"/>
                <w:szCs w:val="13"/>
                <w:lang w:eastAsia="sk-SK"/>
              </w:rPr>
            </w:pPr>
            <w:r w:rsidRPr="00DD18E0">
              <w:rPr>
                <w:sz w:val="13"/>
                <w:szCs w:val="13"/>
                <w:lang w:eastAsia="sk-SK"/>
              </w:rPr>
              <w:t>173 372</w:t>
            </w:r>
          </w:p>
        </w:tc>
        <w:tc>
          <w:tcPr>
            <w:tcW w:w="120" w:type="pct"/>
            <w:tcBorders>
              <w:top w:val="nil"/>
              <w:left w:val="nil"/>
              <w:bottom w:val="nil"/>
              <w:right w:val="nil"/>
            </w:tcBorders>
            <w:shd w:val="clear" w:color="auto" w:fill="auto"/>
            <w:vAlign w:val="center"/>
            <w:hideMark/>
          </w:tcPr>
          <w:p w14:paraId="67EC6D59"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center"/>
            <w:hideMark/>
          </w:tcPr>
          <w:p w14:paraId="742BF00E" w14:textId="77777777" w:rsidR="00BB67BB" w:rsidRPr="00DD18E0" w:rsidRDefault="00BB67BB" w:rsidP="005E0A59">
            <w:pPr>
              <w:ind w:firstLineChars="100" w:firstLine="130"/>
              <w:jc w:val="right"/>
              <w:rPr>
                <w:sz w:val="13"/>
                <w:szCs w:val="13"/>
                <w:lang w:eastAsia="sk-SK"/>
              </w:rPr>
            </w:pPr>
          </w:p>
        </w:tc>
        <w:tc>
          <w:tcPr>
            <w:tcW w:w="120" w:type="pct"/>
            <w:tcBorders>
              <w:top w:val="nil"/>
              <w:left w:val="nil"/>
              <w:bottom w:val="nil"/>
              <w:right w:val="nil"/>
            </w:tcBorders>
            <w:shd w:val="clear" w:color="auto" w:fill="auto"/>
            <w:vAlign w:val="center"/>
            <w:hideMark/>
          </w:tcPr>
          <w:p w14:paraId="54A54B89"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center"/>
            <w:hideMark/>
          </w:tcPr>
          <w:p w14:paraId="644FA9BF" w14:textId="77777777" w:rsidR="00BB67BB" w:rsidRPr="00DD18E0" w:rsidRDefault="00BB67BB" w:rsidP="005E0A59">
            <w:pPr>
              <w:ind w:firstLineChars="100" w:firstLine="130"/>
              <w:jc w:val="right"/>
              <w:rPr>
                <w:sz w:val="13"/>
                <w:szCs w:val="13"/>
                <w:lang w:eastAsia="sk-SK"/>
              </w:rPr>
            </w:pPr>
          </w:p>
        </w:tc>
        <w:tc>
          <w:tcPr>
            <w:tcW w:w="120" w:type="pct"/>
            <w:tcBorders>
              <w:top w:val="nil"/>
              <w:left w:val="nil"/>
              <w:bottom w:val="nil"/>
              <w:right w:val="nil"/>
            </w:tcBorders>
            <w:shd w:val="clear" w:color="auto" w:fill="auto"/>
            <w:vAlign w:val="center"/>
            <w:hideMark/>
          </w:tcPr>
          <w:p w14:paraId="5F300290" w14:textId="77777777" w:rsidR="00BB67BB" w:rsidRPr="00DD18E0" w:rsidRDefault="00BB67BB" w:rsidP="005E0A59">
            <w:pPr>
              <w:jc w:val="right"/>
              <w:rPr>
                <w:sz w:val="13"/>
                <w:szCs w:val="13"/>
                <w:lang w:eastAsia="sk-SK"/>
              </w:rPr>
            </w:pPr>
          </w:p>
        </w:tc>
        <w:tc>
          <w:tcPr>
            <w:tcW w:w="547" w:type="pct"/>
            <w:tcBorders>
              <w:top w:val="nil"/>
              <w:left w:val="nil"/>
              <w:bottom w:val="nil"/>
              <w:right w:val="nil"/>
            </w:tcBorders>
            <w:shd w:val="clear" w:color="auto" w:fill="auto"/>
            <w:vAlign w:val="center"/>
          </w:tcPr>
          <w:p w14:paraId="4FDF4A05" w14:textId="77777777" w:rsidR="00BB67BB" w:rsidRPr="00DD18E0" w:rsidRDefault="00BB67BB" w:rsidP="005E0A59">
            <w:pPr>
              <w:jc w:val="right"/>
              <w:rPr>
                <w:sz w:val="13"/>
                <w:szCs w:val="13"/>
                <w:lang w:eastAsia="sk-SK"/>
              </w:rPr>
            </w:pPr>
            <w:r w:rsidRPr="00DD18E0">
              <w:rPr>
                <w:sz w:val="13"/>
                <w:szCs w:val="13"/>
                <w:lang w:eastAsia="sk-SK"/>
              </w:rPr>
              <w:t>173 372</w:t>
            </w:r>
          </w:p>
        </w:tc>
      </w:tr>
      <w:tr w:rsidR="00BB67BB" w:rsidRPr="00DD18E0" w14:paraId="582CFC78" w14:textId="77777777" w:rsidTr="00D86EDA">
        <w:trPr>
          <w:trHeight w:val="195"/>
        </w:trPr>
        <w:tc>
          <w:tcPr>
            <w:tcW w:w="1357" w:type="pct"/>
            <w:tcBorders>
              <w:top w:val="nil"/>
              <w:left w:val="nil"/>
              <w:bottom w:val="nil"/>
              <w:right w:val="nil"/>
            </w:tcBorders>
            <w:shd w:val="clear" w:color="auto" w:fill="auto"/>
            <w:vAlign w:val="center"/>
            <w:hideMark/>
          </w:tcPr>
          <w:p w14:paraId="391BD513" w14:textId="77777777" w:rsidR="00BB67BB" w:rsidRPr="00DD18E0" w:rsidRDefault="00BB67BB" w:rsidP="005E0A59">
            <w:pPr>
              <w:ind w:firstLineChars="100" w:firstLine="130"/>
              <w:jc w:val="left"/>
              <w:rPr>
                <w:sz w:val="13"/>
                <w:szCs w:val="13"/>
                <w:lang w:eastAsia="sk-SK"/>
              </w:rPr>
            </w:pPr>
            <w:r w:rsidRPr="00DD18E0">
              <w:rPr>
                <w:sz w:val="13"/>
                <w:szCs w:val="13"/>
                <w:lang w:eastAsia="sk-SK"/>
              </w:rPr>
              <w:t>Prírastky</w:t>
            </w:r>
          </w:p>
        </w:tc>
        <w:tc>
          <w:tcPr>
            <w:tcW w:w="596" w:type="pct"/>
            <w:tcBorders>
              <w:top w:val="nil"/>
              <w:left w:val="nil"/>
              <w:bottom w:val="nil"/>
              <w:right w:val="nil"/>
            </w:tcBorders>
            <w:shd w:val="clear" w:color="auto" w:fill="auto"/>
            <w:vAlign w:val="center"/>
          </w:tcPr>
          <w:p w14:paraId="7BCA1802" w14:textId="77777777" w:rsidR="00BB67BB" w:rsidRPr="00DD18E0" w:rsidRDefault="00BB67BB" w:rsidP="005E0A59">
            <w:pPr>
              <w:ind w:firstLineChars="100" w:firstLine="130"/>
              <w:jc w:val="right"/>
              <w:rPr>
                <w:sz w:val="13"/>
                <w:szCs w:val="13"/>
                <w:lang w:eastAsia="sk-SK"/>
              </w:rPr>
            </w:pPr>
          </w:p>
        </w:tc>
        <w:tc>
          <w:tcPr>
            <w:tcW w:w="161" w:type="pct"/>
            <w:tcBorders>
              <w:top w:val="nil"/>
              <w:left w:val="nil"/>
              <w:bottom w:val="nil"/>
              <w:right w:val="nil"/>
            </w:tcBorders>
            <w:shd w:val="clear" w:color="auto" w:fill="auto"/>
            <w:vAlign w:val="center"/>
          </w:tcPr>
          <w:p w14:paraId="13080A54"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nil"/>
              <w:right w:val="nil"/>
            </w:tcBorders>
            <w:shd w:val="clear" w:color="auto" w:fill="auto"/>
            <w:vAlign w:val="center"/>
          </w:tcPr>
          <w:p w14:paraId="3680E6E6" w14:textId="77777777" w:rsidR="00BB67BB" w:rsidRPr="00DD18E0" w:rsidRDefault="00BB67BB" w:rsidP="005E0A59">
            <w:pPr>
              <w:jc w:val="right"/>
              <w:rPr>
                <w:sz w:val="13"/>
                <w:szCs w:val="13"/>
                <w:lang w:eastAsia="sk-SK"/>
              </w:rPr>
            </w:pPr>
            <w:r w:rsidRPr="00DD18E0">
              <w:rPr>
                <w:sz w:val="13"/>
                <w:szCs w:val="13"/>
                <w:lang w:eastAsia="sk-SK"/>
              </w:rPr>
              <w:t>10 134</w:t>
            </w:r>
          </w:p>
        </w:tc>
        <w:tc>
          <w:tcPr>
            <w:tcW w:w="120" w:type="pct"/>
            <w:tcBorders>
              <w:top w:val="nil"/>
              <w:left w:val="nil"/>
              <w:bottom w:val="nil"/>
              <w:right w:val="nil"/>
            </w:tcBorders>
            <w:shd w:val="clear" w:color="auto" w:fill="auto"/>
            <w:vAlign w:val="center"/>
          </w:tcPr>
          <w:p w14:paraId="0A26C9BE"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center"/>
          </w:tcPr>
          <w:p w14:paraId="0D163CBE" w14:textId="77777777" w:rsidR="00BB67BB" w:rsidRPr="00DD18E0" w:rsidRDefault="00BB67BB" w:rsidP="005E0A59">
            <w:pPr>
              <w:ind w:firstLineChars="100" w:firstLine="130"/>
              <w:jc w:val="right"/>
              <w:rPr>
                <w:sz w:val="13"/>
                <w:szCs w:val="13"/>
                <w:lang w:eastAsia="sk-SK"/>
              </w:rPr>
            </w:pPr>
          </w:p>
        </w:tc>
        <w:tc>
          <w:tcPr>
            <w:tcW w:w="120" w:type="pct"/>
            <w:tcBorders>
              <w:top w:val="nil"/>
              <w:left w:val="nil"/>
              <w:bottom w:val="nil"/>
              <w:right w:val="nil"/>
            </w:tcBorders>
            <w:shd w:val="clear" w:color="auto" w:fill="auto"/>
            <w:vAlign w:val="center"/>
          </w:tcPr>
          <w:p w14:paraId="2924F9C6"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center"/>
          </w:tcPr>
          <w:p w14:paraId="0A8EF5FA"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297F3184" w14:textId="77777777" w:rsidR="00BB67BB" w:rsidRPr="00DD18E0" w:rsidRDefault="00BB67BB" w:rsidP="005E0A59">
            <w:pPr>
              <w:jc w:val="right"/>
              <w:rPr>
                <w:sz w:val="13"/>
                <w:szCs w:val="13"/>
                <w:lang w:eastAsia="sk-SK"/>
              </w:rPr>
            </w:pPr>
          </w:p>
        </w:tc>
        <w:tc>
          <w:tcPr>
            <w:tcW w:w="547" w:type="pct"/>
            <w:tcBorders>
              <w:top w:val="nil"/>
              <w:left w:val="nil"/>
              <w:bottom w:val="nil"/>
              <w:right w:val="nil"/>
            </w:tcBorders>
            <w:shd w:val="clear" w:color="auto" w:fill="auto"/>
            <w:vAlign w:val="center"/>
          </w:tcPr>
          <w:p w14:paraId="0F9B698D" w14:textId="77777777" w:rsidR="00BB67BB" w:rsidRPr="00DD18E0" w:rsidRDefault="00BB67BB" w:rsidP="005E0A59">
            <w:pPr>
              <w:jc w:val="right"/>
              <w:rPr>
                <w:sz w:val="13"/>
                <w:szCs w:val="13"/>
                <w:lang w:eastAsia="sk-SK"/>
              </w:rPr>
            </w:pPr>
            <w:r w:rsidRPr="00DD18E0">
              <w:rPr>
                <w:sz w:val="13"/>
                <w:szCs w:val="13"/>
                <w:lang w:eastAsia="sk-SK"/>
              </w:rPr>
              <w:t>10 134</w:t>
            </w:r>
          </w:p>
        </w:tc>
      </w:tr>
      <w:tr w:rsidR="00BB67BB" w:rsidRPr="00DD18E0" w14:paraId="26F97214" w14:textId="77777777" w:rsidTr="00D86EDA">
        <w:trPr>
          <w:trHeight w:val="255"/>
        </w:trPr>
        <w:tc>
          <w:tcPr>
            <w:tcW w:w="1357" w:type="pct"/>
            <w:tcBorders>
              <w:top w:val="nil"/>
              <w:left w:val="nil"/>
              <w:bottom w:val="nil"/>
              <w:right w:val="nil"/>
            </w:tcBorders>
            <w:shd w:val="clear" w:color="auto" w:fill="auto"/>
            <w:vAlign w:val="center"/>
            <w:hideMark/>
          </w:tcPr>
          <w:p w14:paraId="50DE74EA" w14:textId="77777777" w:rsidR="00BB67BB" w:rsidRPr="00DD18E0" w:rsidRDefault="00BB67BB" w:rsidP="005E0A59">
            <w:pPr>
              <w:ind w:firstLineChars="100" w:firstLine="130"/>
              <w:jc w:val="left"/>
              <w:rPr>
                <w:sz w:val="13"/>
                <w:szCs w:val="13"/>
                <w:lang w:eastAsia="sk-SK"/>
              </w:rPr>
            </w:pPr>
            <w:r w:rsidRPr="00DD18E0">
              <w:rPr>
                <w:sz w:val="13"/>
                <w:szCs w:val="13"/>
                <w:lang w:eastAsia="sk-SK"/>
              </w:rPr>
              <w:t>Úbytky</w:t>
            </w:r>
          </w:p>
        </w:tc>
        <w:tc>
          <w:tcPr>
            <w:tcW w:w="596" w:type="pct"/>
            <w:tcBorders>
              <w:top w:val="nil"/>
              <w:left w:val="nil"/>
              <w:bottom w:val="nil"/>
              <w:right w:val="nil"/>
            </w:tcBorders>
            <w:shd w:val="clear" w:color="auto" w:fill="auto"/>
            <w:vAlign w:val="center"/>
          </w:tcPr>
          <w:p w14:paraId="01380F60" w14:textId="77777777" w:rsidR="00BB67BB" w:rsidRPr="00DD18E0" w:rsidRDefault="00BB67BB" w:rsidP="005E0A59">
            <w:pPr>
              <w:ind w:firstLineChars="100" w:firstLine="130"/>
              <w:jc w:val="right"/>
              <w:rPr>
                <w:sz w:val="13"/>
                <w:szCs w:val="13"/>
                <w:lang w:eastAsia="sk-SK"/>
              </w:rPr>
            </w:pPr>
          </w:p>
        </w:tc>
        <w:tc>
          <w:tcPr>
            <w:tcW w:w="161" w:type="pct"/>
            <w:tcBorders>
              <w:top w:val="nil"/>
              <w:left w:val="nil"/>
              <w:bottom w:val="nil"/>
              <w:right w:val="nil"/>
            </w:tcBorders>
            <w:shd w:val="clear" w:color="auto" w:fill="auto"/>
            <w:vAlign w:val="center"/>
          </w:tcPr>
          <w:p w14:paraId="5EB28B99"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nil"/>
              <w:right w:val="nil"/>
            </w:tcBorders>
            <w:shd w:val="clear" w:color="auto" w:fill="auto"/>
            <w:vAlign w:val="center"/>
          </w:tcPr>
          <w:p w14:paraId="02A24F7E"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27D04AB9"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center"/>
          </w:tcPr>
          <w:p w14:paraId="7CCF6CA7"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3C884485"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center"/>
          </w:tcPr>
          <w:p w14:paraId="52B973EA"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2FA0AA6E" w14:textId="77777777" w:rsidR="00BB67BB" w:rsidRPr="00DD18E0" w:rsidRDefault="00BB67BB" w:rsidP="005E0A59">
            <w:pPr>
              <w:jc w:val="right"/>
              <w:rPr>
                <w:sz w:val="13"/>
                <w:szCs w:val="13"/>
                <w:lang w:eastAsia="sk-SK"/>
              </w:rPr>
            </w:pPr>
          </w:p>
        </w:tc>
        <w:tc>
          <w:tcPr>
            <w:tcW w:w="547" w:type="pct"/>
            <w:tcBorders>
              <w:top w:val="nil"/>
              <w:left w:val="nil"/>
              <w:bottom w:val="nil"/>
              <w:right w:val="nil"/>
            </w:tcBorders>
            <w:shd w:val="clear" w:color="auto" w:fill="auto"/>
            <w:vAlign w:val="center"/>
          </w:tcPr>
          <w:p w14:paraId="41B7104F" w14:textId="77777777" w:rsidR="00BB67BB" w:rsidRPr="00DD18E0" w:rsidRDefault="00BB67BB" w:rsidP="005E0A59">
            <w:pPr>
              <w:jc w:val="right"/>
              <w:rPr>
                <w:sz w:val="13"/>
                <w:szCs w:val="13"/>
                <w:lang w:eastAsia="sk-SK"/>
              </w:rPr>
            </w:pPr>
          </w:p>
        </w:tc>
      </w:tr>
      <w:tr w:rsidR="00BB67BB" w:rsidRPr="00DD18E0" w14:paraId="66F85702" w14:textId="77777777" w:rsidTr="00D86EDA">
        <w:trPr>
          <w:trHeight w:val="255"/>
        </w:trPr>
        <w:tc>
          <w:tcPr>
            <w:tcW w:w="1357" w:type="pct"/>
            <w:tcBorders>
              <w:top w:val="nil"/>
              <w:left w:val="nil"/>
              <w:bottom w:val="nil"/>
              <w:right w:val="nil"/>
            </w:tcBorders>
            <w:shd w:val="clear" w:color="auto" w:fill="auto"/>
            <w:vAlign w:val="center"/>
            <w:hideMark/>
          </w:tcPr>
          <w:p w14:paraId="4A9A38C4" w14:textId="77777777" w:rsidR="00BB67BB" w:rsidRPr="00DD18E0" w:rsidRDefault="00BB67BB" w:rsidP="005E0A59">
            <w:pPr>
              <w:ind w:firstLineChars="100" w:firstLine="130"/>
              <w:jc w:val="left"/>
              <w:rPr>
                <w:sz w:val="13"/>
                <w:szCs w:val="13"/>
                <w:lang w:eastAsia="sk-SK"/>
              </w:rPr>
            </w:pPr>
            <w:r w:rsidRPr="00DD18E0">
              <w:rPr>
                <w:sz w:val="13"/>
                <w:szCs w:val="13"/>
                <w:lang w:eastAsia="sk-SK"/>
              </w:rPr>
              <w:t>Presuny</w:t>
            </w:r>
          </w:p>
        </w:tc>
        <w:tc>
          <w:tcPr>
            <w:tcW w:w="596" w:type="pct"/>
            <w:tcBorders>
              <w:top w:val="nil"/>
              <w:left w:val="nil"/>
              <w:bottom w:val="nil"/>
              <w:right w:val="nil"/>
            </w:tcBorders>
            <w:shd w:val="clear" w:color="auto" w:fill="auto"/>
            <w:vAlign w:val="center"/>
          </w:tcPr>
          <w:p w14:paraId="19808654" w14:textId="77777777" w:rsidR="00BB67BB" w:rsidRPr="00DD18E0" w:rsidRDefault="00BB67BB" w:rsidP="005E0A59">
            <w:pPr>
              <w:ind w:firstLineChars="100" w:firstLine="130"/>
              <w:jc w:val="right"/>
              <w:rPr>
                <w:sz w:val="13"/>
                <w:szCs w:val="13"/>
                <w:lang w:eastAsia="sk-SK"/>
              </w:rPr>
            </w:pPr>
          </w:p>
        </w:tc>
        <w:tc>
          <w:tcPr>
            <w:tcW w:w="161" w:type="pct"/>
            <w:tcBorders>
              <w:top w:val="nil"/>
              <w:left w:val="nil"/>
              <w:bottom w:val="nil"/>
              <w:right w:val="nil"/>
            </w:tcBorders>
            <w:shd w:val="clear" w:color="auto" w:fill="auto"/>
            <w:vAlign w:val="center"/>
          </w:tcPr>
          <w:p w14:paraId="72AE1729"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nil"/>
              <w:right w:val="nil"/>
            </w:tcBorders>
            <w:shd w:val="clear" w:color="auto" w:fill="auto"/>
            <w:vAlign w:val="center"/>
          </w:tcPr>
          <w:p w14:paraId="1BBB6726"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7F70DBD1"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center"/>
          </w:tcPr>
          <w:p w14:paraId="27ADD7EA"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5340F091"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center"/>
          </w:tcPr>
          <w:p w14:paraId="7D59CC3B"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78FCE04D" w14:textId="77777777" w:rsidR="00BB67BB" w:rsidRPr="00DD18E0" w:rsidRDefault="00BB67BB" w:rsidP="005E0A59">
            <w:pPr>
              <w:jc w:val="right"/>
              <w:rPr>
                <w:sz w:val="13"/>
                <w:szCs w:val="13"/>
                <w:lang w:eastAsia="sk-SK"/>
              </w:rPr>
            </w:pPr>
          </w:p>
        </w:tc>
        <w:tc>
          <w:tcPr>
            <w:tcW w:w="547" w:type="pct"/>
            <w:tcBorders>
              <w:top w:val="nil"/>
              <w:left w:val="nil"/>
              <w:bottom w:val="nil"/>
              <w:right w:val="nil"/>
            </w:tcBorders>
            <w:shd w:val="clear" w:color="auto" w:fill="auto"/>
            <w:vAlign w:val="center"/>
          </w:tcPr>
          <w:p w14:paraId="1835E755" w14:textId="77777777" w:rsidR="00BB67BB" w:rsidRPr="00DD18E0" w:rsidRDefault="00BB67BB" w:rsidP="005E0A59">
            <w:pPr>
              <w:jc w:val="right"/>
              <w:rPr>
                <w:sz w:val="13"/>
                <w:szCs w:val="13"/>
                <w:lang w:eastAsia="sk-SK"/>
              </w:rPr>
            </w:pPr>
          </w:p>
        </w:tc>
      </w:tr>
      <w:tr w:rsidR="00BB67BB" w:rsidRPr="00DD18E0" w14:paraId="07852C2E" w14:textId="77777777" w:rsidTr="00D86EDA">
        <w:trPr>
          <w:trHeight w:val="210"/>
        </w:trPr>
        <w:tc>
          <w:tcPr>
            <w:tcW w:w="1357" w:type="pct"/>
            <w:tcBorders>
              <w:top w:val="nil"/>
              <w:left w:val="nil"/>
              <w:bottom w:val="nil"/>
              <w:right w:val="nil"/>
            </w:tcBorders>
            <w:shd w:val="clear" w:color="auto" w:fill="auto"/>
            <w:vAlign w:val="center"/>
            <w:hideMark/>
          </w:tcPr>
          <w:p w14:paraId="602ECB3B" w14:textId="77777777" w:rsidR="00BB67BB" w:rsidRPr="00DD18E0" w:rsidRDefault="00BB67BB" w:rsidP="005E0A59">
            <w:pPr>
              <w:ind w:firstLineChars="100" w:firstLine="130"/>
              <w:jc w:val="left"/>
              <w:rPr>
                <w:sz w:val="13"/>
                <w:szCs w:val="13"/>
                <w:lang w:eastAsia="sk-SK"/>
              </w:rPr>
            </w:pPr>
            <w:r w:rsidRPr="00DD18E0">
              <w:rPr>
                <w:sz w:val="13"/>
                <w:szCs w:val="13"/>
                <w:lang w:eastAsia="sk-SK"/>
              </w:rPr>
              <w:t>Kurzové rozdiely</w:t>
            </w:r>
          </w:p>
        </w:tc>
        <w:tc>
          <w:tcPr>
            <w:tcW w:w="596" w:type="pct"/>
            <w:tcBorders>
              <w:top w:val="nil"/>
              <w:left w:val="nil"/>
              <w:bottom w:val="nil"/>
              <w:right w:val="nil"/>
            </w:tcBorders>
            <w:shd w:val="clear" w:color="auto" w:fill="auto"/>
            <w:vAlign w:val="center"/>
          </w:tcPr>
          <w:p w14:paraId="7E3778A9" w14:textId="77777777" w:rsidR="00BB67BB" w:rsidRPr="00DD18E0" w:rsidRDefault="00BB67BB" w:rsidP="005E0A59">
            <w:pPr>
              <w:ind w:firstLineChars="100" w:firstLine="130"/>
              <w:jc w:val="right"/>
              <w:rPr>
                <w:sz w:val="13"/>
                <w:szCs w:val="13"/>
                <w:lang w:eastAsia="sk-SK"/>
              </w:rPr>
            </w:pPr>
          </w:p>
        </w:tc>
        <w:tc>
          <w:tcPr>
            <w:tcW w:w="161" w:type="pct"/>
            <w:tcBorders>
              <w:top w:val="nil"/>
              <w:left w:val="nil"/>
              <w:bottom w:val="nil"/>
              <w:right w:val="nil"/>
            </w:tcBorders>
            <w:shd w:val="clear" w:color="auto" w:fill="auto"/>
            <w:vAlign w:val="center"/>
          </w:tcPr>
          <w:p w14:paraId="311CF09E"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nil"/>
              <w:right w:val="nil"/>
            </w:tcBorders>
            <w:shd w:val="clear" w:color="auto" w:fill="auto"/>
            <w:vAlign w:val="center"/>
          </w:tcPr>
          <w:p w14:paraId="3E47B597"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600E33AD"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center"/>
          </w:tcPr>
          <w:p w14:paraId="1BE15B2D"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2F739355"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center"/>
          </w:tcPr>
          <w:p w14:paraId="7FE7F061"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7FFDA488" w14:textId="77777777" w:rsidR="00BB67BB" w:rsidRPr="00DD18E0" w:rsidRDefault="00BB67BB" w:rsidP="005E0A59">
            <w:pPr>
              <w:jc w:val="right"/>
              <w:rPr>
                <w:sz w:val="13"/>
                <w:szCs w:val="13"/>
                <w:lang w:eastAsia="sk-SK"/>
              </w:rPr>
            </w:pPr>
          </w:p>
        </w:tc>
        <w:tc>
          <w:tcPr>
            <w:tcW w:w="547" w:type="pct"/>
            <w:tcBorders>
              <w:top w:val="nil"/>
              <w:left w:val="nil"/>
              <w:bottom w:val="single" w:sz="4" w:space="0" w:color="auto"/>
              <w:right w:val="nil"/>
            </w:tcBorders>
            <w:shd w:val="clear" w:color="auto" w:fill="auto"/>
            <w:vAlign w:val="center"/>
          </w:tcPr>
          <w:p w14:paraId="409DF9CE" w14:textId="77777777" w:rsidR="00BB67BB" w:rsidRPr="00DD18E0" w:rsidRDefault="00BB67BB" w:rsidP="005E0A59">
            <w:pPr>
              <w:jc w:val="right"/>
              <w:rPr>
                <w:sz w:val="13"/>
                <w:szCs w:val="13"/>
                <w:lang w:eastAsia="sk-SK"/>
              </w:rPr>
            </w:pPr>
          </w:p>
        </w:tc>
      </w:tr>
      <w:tr w:rsidR="00A6383F" w:rsidRPr="00DD18E0" w14:paraId="1AE1D140" w14:textId="77777777" w:rsidTr="00553C14">
        <w:trPr>
          <w:trHeight w:val="195"/>
        </w:trPr>
        <w:tc>
          <w:tcPr>
            <w:tcW w:w="1357" w:type="pct"/>
            <w:tcBorders>
              <w:top w:val="nil"/>
              <w:left w:val="nil"/>
              <w:bottom w:val="nil"/>
              <w:right w:val="nil"/>
            </w:tcBorders>
            <w:shd w:val="clear" w:color="auto" w:fill="auto"/>
            <w:vAlign w:val="center"/>
            <w:hideMark/>
          </w:tcPr>
          <w:p w14:paraId="1AFC9A1C" w14:textId="77777777" w:rsidR="00BB67BB" w:rsidRPr="00DD18E0" w:rsidRDefault="00BB67BB" w:rsidP="005E0A59">
            <w:pPr>
              <w:ind w:firstLineChars="100" w:firstLine="130"/>
              <w:jc w:val="left"/>
              <w:rPr>
                <w:sz w:val="13"/>
                <w:szCs w:val="13"/>
                <w:lang w:eastAsia="sk-SK"/>
              </w:rPr>
            </w:pPr>
            <w:r w:rsidRPr="00DD18E0">
              <w:rPr>
                <w:sz w:val="13"/>
                <w:szCs w:val="13"/>
                <w:lang w:eastAsia="sk-SK"/>
              </w:rPr>
              <w:t>31-12-21</w:t>
            </w:r>
          </w:p>
        </w:tc>
        <w:tc>
          <w:tcPr>
            <w:tcW w:w="596" w:type="pct"/>
            <w:tcBorders>
              <w:top w:val="single" w:sz="8" w:space="0" w:color="auto"/>
              <w:left w:val="nil"/>
              <w:bottom w:val="nil"/>
              <w:right w:val="nil"/>
            </w:tcBorders>
            <w:shd w:val="clear" w:color="auto" w:fill="auto"/>
            <w:vAlign w:val="center"/>
          </w:tcPr>
          <w:p w14:paraId="67B0DCE4" w14:textId="77777777" w:rsidR="00BB67BB" w:rsidRPr="00DD18E0" w:rsidRDefault="00BB67BB" w:rsidP="005E0A59">
            <w:pPr>
              <w:jc w:val="right"/>
              <w:rPr>
                <w:sz w:val="13"/>
                <w:szCs w:val="13"/>
                <w:lang w:eastAsia="sk-SK"/>
              </w:rPr>
            </w:pPr>
          </w:p>
        </w:tc>
        <w:tc>
          <w:tcPr>
            <w:tcW w:w="161" w:type="pct"/>
            <w:tcBorders>
              <w:top w:val="nil"/>
              <w:left w:val="nil"/>
              <w:bottom w:val="nil"/>
              <w:right w:val="nil"/>
            </w:tcBorders>
            <w:shd w:val="clear" w:color="auto" w:fill="auto"/>
            <w:vAlign w:val="center"/>
          </w:tcPr>
          <w:p w14:paraId="071703ED" w14:textId="77777777" w:rsidR="00BB67BB" w:rsidRPr="00DD18E0" w:rsidRDefault="00BB67BB" w:rsidP="005E0A59">
            <w:pPr>
              <w:ind w:firstLineChars="100" w:firstLine="130"/>
              <w:jc w:val="right"/>
              <w:rPr>
                <w:sz w:val="13"/>
                <w:szCs w:val="13"/>
                <w:lang w:eastAsia="sk-SK"/>
              </w:rPr>
            </w:pPr>
          </w:p>
        </w:tc>
        <w:tc>
          <w:tcPr>
            <w:tcW w:w="762" w:type="pct"/>
            <w:tcBorders>
              <w:top w:val="single" w:sz="8" w:space="0" w:color="auto"/>
              <w:left w:val="nil"/>
              <w:bottom w:val="nil"/>
              <w:right w:val="nil"/>
            </w:tcBorders>
            <w:shd w:val="clear" w:color="auto" w:fill="auto"/>
            <w:vAlign w:val="center"/>
          </w:tcPr>
          <w:p w14:paraId="18FE608F" w14:textId="77777777" w:rsidR="00BB67BB" w:rsidRPr="00DD18E0" w:rsidRDefault="00BB67BB" w:rsidP="005E0A59">
            <w:pPr>
              <w:jc w:val="right"/>
              <w:rPr>
                <w:sz w:val="13"/>
                <w:szCs w:val="13"/>
                <w:lang w:eastAsia="sk-SK"/>
              </w:rPr>
            </w:pPr>
            <w:r w:rsidRPr="00DD18E0">
              <w:rPr>
                <w:sz w:val="13"/>
                <w:szCs w:val="13"/>
                <w:lang w:eastAsia="sk-SK"/>
              </w:rPr>
              <w:t>183 506</w:t>
            </w:r>
          </w:p>
        </w:tc>
        <w:tc>
          <w:tcPr>
            <w:tcW w:w="120" w:type="pct"/>
            <w:tcBorders>
              <w:top w:val="nil"/>
              <w:left w:val="nil"/>
              <w:bottom w:val="nil"/>
              <w:right w:val="nil"/>
            </w:tcBorders>
            <w:shd w:val="clear" w:color="auto" w:fill="auto"/>
            <w:vAlign w:val="center"/>
          </w:tcPr>
          <w:p w14:paraId="71CB1009" w14:textId="77777777" w:rsidR="00BB67BB" w:rsidRPr="00DD18E0" w:rsidRDefault="00BB67BB" w:rsidP="005E0A59">
            <w:pPr>
              <w:jc w:val="right"/>
              <w:rPr>
                <w:sz w:val="13"/>
                <w:szCs w:val="13"/>
                <w:lang w:eastAsia="sk-SK"/>
              </w:rPr>
            </w:pPr>
          </w:p>
        </w:tc>
        <w:tc>
          <w:tcPr>
            <w:tcW w:w="596" w:type="pct"/>
            <w:tcBorders>
              <w:top w:val="single" w:sz="8" w:space="0" w:color="auto"/>
              <w:left w:val="nil"/>
              <w:bottom w:val="nil"/>
              <w:right w:val="nil"/>
            </w:tcBorders>
            <w:shd w:val="clear" w:color="auto" w:fill="auto"/>
            <w:vAlign w:val="center"/>
          </w:tcPr>
          <w:p w14:paraId="16330B0E"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3F3BCD36" w14:textId="77777777" w:rsidR="00BB67BB" w:rsidRPr="00DD18E0" w:rsidRDefault="00BB67BB" w:rsidP="005E0A59">
            <w:pPr>
              <w:jc w:val="right"/>
              <w:rPr>
                <w:sz w:val="13"/>
                <w:szCs w:val="13"/>
                <w:lang w:eastAsia="sk-SK"/>
              </w:rPr>
            </w:pPr>
          </w:p>
        </w:tc>
        <w:tc>
          <w:tcPr>
            <w:tcW w:w="622" w:type="pct"/>
            <w:tcBorders>
              <w:top w:val="single" w:sz="8" w:space="0" w:color="auto"/>
              <w:left w:val="nil"/>
              <w:bottom w:val="nil"/>
              <w:right w:val="nil"/>
            </w:tcBorders>
            <w:shd w:val="clear" w:color="auto" w:fill="auto"/>
            <w:vAlign w:val="center"/>
          </w:tcPr>
          <w:p w14:paraId="743C6223"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tcPr>
          <w:p w14:paraId="4B8DCA88" w14:textId="77777777" w:rsidR="00BB67BB" w:rsidRPr="00DD18E0" w:rsidRDefault="00BB67BB" w:rsidP="005E0A59">
            <w:pPr>
              <w:jc w:val="right"/>
              <w:rPr>
                <w:sz w:val="13"/>
                <w:szCs w:val="13"/>
                <w:lang w:eastAsia="sk-SK"/>
              </w:rPr>
            </w:pPr>
          </w:p>
        </w:tc>
        <w:tc>
          <w:tcPr>
            <w:tcW w:w="547" w:type="pct"/>
            <w:tcBorders>
              <w:top w:val="single" w:sz="4" w:space="0" w:color="auto"/>
              <w:left w:val="nil"/>
              <w:bottom w:val="nil"/>
              <w:right w:val="nil"/>
            </w:tcBorders>
            <w:shd w:val="clear" w:color="auto" w:fill="auto"/>
            <w:vAlign w:val="center"/>
          </w:tcPr>
          <w:p w14:paraId="199F99F3" w14:textId="77777777" w:rsidR="00BB67BB" w:rsidRPr="00DD18E0" w:rsidRDefault="00BB67BB" w:rsidP="005E0A59">
            <w:pPr>
              <w:jc w:val="right"/>
              <w:rPr>
                <w:sz w:val="13"/>
                <w:szCs w:val="13"/>
                <w:lang w:eastAsia="sk-SK"/>
              </w:rPr>
            </w:pPr>
            <w:r w:rsidRPr="00DD18E0">
              <w:rPr>
                <w:sz w:val="13"/>
                <w:szCs w:val="13"/>
                <w:lang w:eastAsia="sk-SK"/>
              </w:rPr>
              <w:t>183 506</w:t>
            </w:r>
          </w:p>
        </w:tc>
      </w:tr>
      <w:tr w:rsidR="00BB67BB" w:rsidRPr="00DD18E0" w14:paraId="5BA5F45F" w14:textId="77777777" w:rsidTr="00D86EDA">
        <w:trPr>
          <w:trHeight w:val="195"/>
        </w:trPr>
        <w:tc>
          <w:tcPr>
            <w:tcW w:w="1357" w:type="pct"/>
            <w:tcBorders>
              <w:top w:val="nil"/>
              <w:left w:val="nil"/>
              <w:bottom w:val="nil"/>
              <w:right w:val="nil"/>
            </w:tcBorders>
            <w:shd w:val="clear" w:color="auto" w:fill="auto"/>
            <w:vAlign w:val="center"/>
            <w:hideMark/>
          </w:tcPr>
          <w:p w14:paraId="64255326" w14:textId="77777777" w:rsidR="00BB67BB" w:rsidRPr="00DD18E0" w:rsidRDefault="00BB67BB" w:rsidP="005E0A59">
            <w:pPr>
              <w:ind w:firstLineChars="100" w:firstLine="130"/>
              <w:jc w:val="left"/>
              <w:rPr>
                <w:sz w:val="13"/>
                <w:szCs w:val="13"/>
                <w:lang w:eastAsia="sk-SK"/>
              </w:rPr>
            </w:pPr>
            <w:r w:rsidRPr="00DD18E0">
              <w:rPr>
                <w:sz w:val="13"/>
                <w:szCs w:val="13"/>
                <w:lang w:eastAsia="sk-SK"/>
              </w:rPr>
              <w:t xml:space="preserve"> </w:t>
            </w:r>
          </w:p>
        </w:tc>
        <w:tc>
          <w:tcPr>
            <w:tcW w:w="596" w:type="pct"/>
            <w:tcBorders>
              <w:top w:val="nil"/>
              <w:left w:val="nil"/>
              <w:bottom w:val="nil"/>
              <w:right w:val="nil"/>
            </w:tcBorders>
            <w:shd w:val="clear" w:color="auto" w:fill="auto"/>
            <w:vAlign w:val="center"/>
            <w:hideMark/>
          </w:tcPr>
          <w:p w14:paraId="06F3BCEA" w14:textId="77777777" w:rsidR="00BB67BB" w:rsidRPr="00DD18E0" w:rsidRDefault="00BB67BB" w:rsidP="005E0A59">
            <w:pPr>
              <w:ind w:firstLineChars="100" w:firstLine="130"/>
              <w:jc w:val="right"/>
              <w:rPr>
                <w:sz w:val="13"/>
                <w:szCs w:val="13"/>
                <w:lang w:eastAsia="sk-SK"/>
              </w:rPr>
            </w:pPr>
          </w:p>
        </w:tc>
        <w:tc>
          <w:tcPr>
            <w:tcW w:w="161" w:type="pct"/>
            <w:tcBorders>
              <w:top w:val="nil"/>
              <w:left w:val="nil"/>
              <w:bottom w:val="nil"/>
              <w:right w:val="nil"/>
            </w:tcBorders>
            <w:shd w:val="clear" w:color="auto" w:fill="auto"/>
            <w:vAlign w:val="center"/>
            <w:hideMark/>
          </w:tcPr>
          <w:p w14:paraId="4FA303E5"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nil"/>
              <w:right w:val="nil"/>
            </w:tcBorders>
            <w:shd w:val="clear" w:color="auto" w:fill="auto"/>
            <w:vAlign w:val="bottom"/>
            <w:hideMark/>
          </w:tcPr>
          <w:p w14:paraId="3BD94C72"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bottom"/>
            <w:hideMark/>
          </w:tcPr>
          <w:p w14:paraId="1A568C9B"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bottom"/>
            <w:hideMark/>
          </w:tcPr>
          <w:p w14:paraId="055CCBF6"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bottom"/>
            <w:hideMark/>
          </w:tcPr>
          <w:p w14:paraId="540951F1"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bottom"/>
            <w:hideMark/>
          </w:tcPr>
          <w:p w14:paraId="04995F86"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bottom"/>
            <w:hideMark/>
          </w:tcPr>
          <w:p w14:paraId="0AF24A69" w14:textId="77777777" w:rsidR="00BB67BB" w:rsidRPr="00DD18E0" w:rsidRDefault="00BB67BB" w:rsidP="005E0A59">
            <w:pPr>
              <w:jc w:val="right"/>
              <w:rPr>
                <w:sz w:val="13"/>
                <w:szCs w:val="13"/>
                <w:lang w:eastAsia="sk-SK"/>
              </w:rPr>
            </w:pPr>
          </w:p>
        </w:tc>
        <w:tc>
          <w:tcPr>
            <w:tcW w:w="547" w:type="pct"/>
            <w:tcBorders>
              <w:top w:val="nil"/>
              <w:left w:val="nil"/>
              <w:bottom w:val="nil"/>
              <w:right w:val="nil"/>
            </w:tcBorders>
            <w:shd w:val="clear" w:color="auto" w:fill="auto"/>
            <w:vAlign w:val="bottom"/>
            <w:hideMark/>
          </w:tcPr>
          <w:p w14:paraId="0C1D5080" w14:textId="77777777" w:rsidR="00BB67BB" w:rsidRPr="00DD18E0" w:rsidRDefault="00BB67BB" w:rsidP="005E0A59">
            <w:pPr>
              <w:jc w:val="right"/>
              <w:rPr>
                <w:sz w:val="13"/>
                <w:szCs w:val="13"/>
                <w:lang w:eastAsia="sk-SK"/>
              </w:rPr>
            </w:pPr>
          </w:p>
        </w:tc>
      </w:tr>
      <w:tr w:rsidR="00BB67BB" w:rsidRPr="00DD18E0" w14:paraId="41B83400" w14:textId="77777777" w:rsidTr="00D86EDA">
        <w:trPr>
          <w:trHeight w:val="195"/>
        </w:trPr>
        <w:tc>
          <w:tcPr>
            <w:tcW w:w="1357" w:type="pct"/>
            <w:tcBorders>
              <w:top w:val="nil"/>
              <w:left w:val="nil"/>
              <w:bottom w:val="nil"/>
              <w:right w:val="nil"/>
            </w:tcBorders>
            <w:shd w:val="clear" w:color="auto" w:fill="auto"/>
            <w:vAlign w:val="center"/>
            <w:hideMark/>
          </w:tcPr>
          <w:p w14:paraId="089CD15C" w14:textId="77777777" w:rsidR="00BB67BB" w:rsidRPr="00DD18E0" w:rsidRDefault="00BB67BB" w:rsidP="005E0A59">
            <w:pPr>
              <w:ind w:firstLineChars="100" w:firstLine="131"/>
              <w:jc w:val="left"/>
              <w:rPr>
                <w:b/>
                <w:bCs/>
                <w:sz w:val="13"/>
                <w:szCs w:val="13"/>
                <w:lang w:eastAsia="sk-SK"/>
              </w:rPr>
            </w:pPr>
            <w:r w:rsidRPr="00DD18E0">
              <w:rPr>
                <w:b/>
                <w:bCs/>
                <w:sz w:val="13"/>
                <w:szCs w:val="13"/>
                <w:lang w:eastAsia="sk-SK"/>
              </w:rPr>
              <w:t>Zostatková cena</w:t>
            </w:r>
          </w:p>
        </w:tc>
        <w:tc>
          <w:tcPr>
            <w:tcW w:w="596" w:type="pct"/>
            <w:tcBorders>
              <w:top w:val="nil"/>
              <w:left w:val="nil"/>
              <w:bottom w:val="nil"/>
              <w:right w:val="nil"/>
            </w:tcBorders>
            <w:shd w:val="clear" w:color="auto" w:fill="auto"/>
            <w:vAlign w:val="center"/>
            <w:hideMark/>
          </w:tcPr>
          <w:p w14:paraId="031858AB" w14:textId="77777777" w:rsidR="00BB67BB" w:rsidRPr="00DD18E0" w:rsidRDefault="00BB67BB" w:rsidP="005E0A59">
            <w:pPr>
              <w:ind w:firstLineChars="100" w:firstLine="131"/>
              <w:jc w:val="right"/>
              <w:rPr>
                <w:b/>
                <w:bCs/>
                <w:sz w:val="13"/>
                <w:szCs w:val="13"/>
                <w:lang w:eastAsia="sk-SK"/>
              </w:rPr>
            </w:pPr>
          </w:p>
        </w:tc>
        <w:tc>
          <w:tcPr>
            <w:tcW w:w="161" w:type="pct"/>
            <w:tcBorders>
              <w:top w:val="nil"/>
              <w:left w:val="nil"/>
              <w:bottom w:val="nil"/>
              <w:right w:val="nil"/>
            </w:tcBorders>
            <w:shd w:val="clear" w:color="auto" w:fill="auto"/>
            <w:vAlign w:val="center"/>
            <w:hideMark/>
          </w:tcPr>
          <w:p w14:paraId="580E4BF8" w14:textId="77777777" w:rsidR="00BB67BB" w:rsidRPr="00DD18E0" w:rsidRDefault="00BB67BB" w:rsidP="005E0A59">
            <w:pPr>
              <w:ind w:firstLineChars="100" w:firstLine="131"/>
              <w:jc w:val="right"/>
              <w:rPr>
                <w:b/>
                <w:bCs/>
                <w:sz w:val="13"/>
                <w:szCs w:val="13"/>
                <w:lang w:eastAsia="sk-SK"/>
              </w:rPr>
            </w:pPr>
          </w:p>
        </w:tc>
        <w:tc>
          <w:tcPr>
            <w:tcW w:w="762" w:type="pct"/>
            <w:tcBorders>
              <w:top w:val="nil"/>
              <w:left w:val="nil"/>
              <w:bottom w:val="nil"/>
              <w:right w:val="nil"/>
            </w:tcBorders>
            <w:shd w:val="clear" w:color="auto" w:fill="auto"/>
            <w:vAlign w:val="bottom"/>
            <w:hideMark/>
          </w:tcPr>
          <w:p w14:paraId="37855D9C"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bottom"/>
            <w:hideMark/>
          </w:tcPr>
          <w:p w14:paraId="12650576" w14:textId="77777777" w:rsidR="00BB67BB" w:rsidRPr="00DD18E0" w:rsidRDefault="00BB67BB" w:rsidP="005E0A59">
            <w:pPr>
              <w:jc w:val="right"/>
              <w:rPr>
                <w:sz w:val="13"/>
                <w:szCs w:val="13"/>
                <w:lang w:eastAsia="sk-SK"/>
              </w:rPr>
            </w:pPr>
          </w:p>
        </w:tc>
        <w:tc>
          <w:tcPr>
            <w:tcW w:w="596" w:type="pct"/>
            <w:tcBorders>
              <w:top w:val="nil"/>
              <w:left w:val="nil"/>
              <w:bottom w:val="nil"/>
              <w:right w:val="nil"/>
            </w:tcBorders>
            <w:shd w:val="clear" w:color="auto" w:fill="auto"/>
            <w:vAlign w:val="bottom"/>
            <w:hideMark/>
          </w:tcPr>
          <w:p w14:paraId="488F46E6"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bottom"/>
            <w:hideMark/>
          </w:tcPr>
          <w:p w14:paraId="3B9FC6E3" w14:textId="77777777" w:rsidR="00BB67BB" w:rsidRPr="00DD18E0" w:rsidRDefault="00BB67BB" w:rsidP="005E0A59">
            <w:pPr>
              <w:jc w:val="right"/>
              <w:rPr>
                <w:sz w:val="13"/>
                <w:szCs w:val="13"/>
                <w:lang w:eastAsia="sk-SK"/>
              </w:rPr>
            </w:pPr>
          </w:p>
        </w:tc>
        <w:tc>
          <w:tcPr>
            <w:tcW w:w="622" w:type="pct"/>
            <w:tcBorders>
              <w:top w:val="nil"/>
              <w:left w:val="nil"/>
              <w:bottom w:val="nil"/>
              <w:right w:val="nil"/>
            </w:tcBorders>
            <w:shd w:val="clear" w:color="auto" w:fill="auto"/>
            <w:vAlign w:val="bottom"/>
            <w:hideMark/>
          </w:tcPr>
          <w:p w14:paraId="7B9DCA6D"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bottom"/>
            <w:hideMark/>
          </w:tcPr>
          <w:p w14:paraId="6F6BC13D" w14:textId="77777777" w:rsidR="00BB67BB" w:rsidRPr="00DD18E0" w:rsidRDefault="00BB67BB" w:rsidP="005E0A59">
            <w:pPr>
              <w:jc w:val="right"/>
              <w:rPr>
                <w:sz w:val="13"/>
                <w:szCs w:val="13"/>
                <w:lang w:eastAsia="sk-SK"/>
              </w:rPr>
            </w:pPr>
          </w:p>
        </w:tc>
        <w:tc>
          <w:tcPr>
            <w:tcW w:w="547" w:type="pct"/>
            <w:tcBorders>
              <w:top w:val="nil"/>
              <w:left w:val="nil"/>
              <w:bottom w:val="nil"/>
              <w:right w:val="nil"/>
            </w:tcBorders>
            <w:shd w:val="clear" w:color="auto" w:fill="auto"/>
            <w:vAlign w:val="bottom"/>
            <w:hideMark/>
          </w:tcPr>
          <w:p w14:paraId="13E134ED" w14:textId="77777777" w:rsidR="00BB67BB" w:rsidRPr="00DD18E0" w:rsidRDefault="00BB67BB" w:rsidP="005E0A59">
            <w:pPr>
              <w:jc w:val="right"/>
              <w:rPr>
                <w:sz w:val="13"/>
                <w:szCs w:val="13"/>
                <w:lang w:eastAsia="sk-SK"/>
              </w:rPr>
            </w:pPr>
          </w:p>
        </w:tc>
      </w:tr>
      <w:tr w:rsidR="00A6383F" w:rsidRPr="00DD18E0" w14:paraId="160CFFEB" w14:textId="77777777" w:rsidTr="00553C14">
        <w:trPr>
          <w:trHeight w:val="405"/>
        </w:trPr>
        <w:tc>
          <w:tcPr>
            <w:tcW w:w="1357" w:type="pct"/>
            <w:tcBorders>
              <w:top w:val="nil"/>
              <w:left w:val="nil"/>
              <w:bottom w:val="nil"/>
              <w:right w:val="nil"/>
            </w:tcBorders>
            <w:shd w:val="clear" w:color="auto" w:fill="auto"/>
            <w:vAlign w:val="center"/>
            <w:hideMark/>
          </w:tcPr>
          <w:p w14:paraId="52AFBDEA" w14:textId="77777777" w:rsidR="00BB67BB" w:rsidRPr="00DD18E0" w:rsidRDefault="00BB67BB" w:rsidP="005E0A59">
            <w:pPr>
              <w:ind w:firstLineChars="100" w:firstLine="130"/>
              <w:jc w:val="left"/>
              <w:rPr>
                <w:sz w:val="13"/>
                <w:szCs w:val="13"/>
                <w:lang w:eastAsia="sk-SK"/>
              </w:rPr>
            </w:pPr>
            <w:r w:rsidRPr="00DD18E0">
              <w:rPr>
                <w:sz w:val="13"/>
                <w:szCs w:val="13"/>
                <w:lang w:eastAsia="sk-SK"/>
              </w:rPr>
              <w:t>01-1-21</w:t>
            </w:r>
          </w:p>
        </w:tc>
        <w:tc>
          <w:tcPr>
            <w:tcW w:w="596" w:type="pct"/>
            <w:tcBorders>
              <w:top w:val="nil"/>
              <w:left w:val="nil"/>
              <w:bottom w:val="single" w:sz="8" w:space="0" w:color="auto"/>
              <w:right w:val="nil"/>
            </w:tcBorders>
            <w:shd w:val="clear" w:color="auto" w:fill="auto"/>
            <w:vAlign w:val="center"/>
            <w:hideMark/>
          </w:tcPr>
          <w:p w14:paraId="3B1592A6" w14:textId="77777777" w:rsidR="00BB67BB" w:rsidRPr="00DD18E0" w:rsidRDefault="00BB67BB" w:rsidP="005E0A59">
            <w:pPr>
              <w:jc w:val="right"/>
              <w:rPr>
                <w:sz w:val="13"/>
                <w:szCs w:val="13"/>
                <w:lang w:eastAsia="sk-SK"/>
              </w:rPr>
            </w:pPr>
          </w:p>
        </w:tc>
        <w:tc>
          <w:tcPr>
            <w:tcW w:w="161" w:type="pct"/>
            <w:tcBorders>
              <w:top w:val="nil"/>
              <w:left w:val="nil"/>
              <w:bottom w:val="nil"/>
              <w:right w:val="nil"/>
            </w:tcBorders>
            <w:shd w:val="clear" w:color="auto" w:fill="auto"/>
            <w:vAlign w:val="center"/>
            <w:hideMark/>
          </w:tcPr>
          <w:p w14:paraId="45A7BF93"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single" w:sz="8" w:space="0" w:color="auto"/>
              <w:right w:val="nil"/>
            </w:tcBorders>
            <w:shd w:val="clear" w:color="auto" w:fill="auto"/>
            <w:vAlign w:val="center"/>
          </w:tcPr>
          <w:p w14:paraId="4F6D3900" w14:textId="77777777" w:rsidR="00BB67BB" w:rsidRPr="00DD18E0" w:rsidRDefault="00BB67BB" w:rsidP="005E0A59">
            <w:pPr>
              <w:jc w:val="right"/>
              <w:rPr>
                <w:sz w:val="13"/>
                <w:szCs w:val="13"/>
                <w:lang w:eastAsia="sk-SK"/>
              </w:rPr>
            </w:pPr>
            <w:r w:rsidRPr="00DD18E0">
              <w:rPr>
                <w:sz w:val="13"/>
                <w:szCs w:val="13"/>
                <w:lang w:eastAsia="sk-SK"/>
              </w:rPr>
              <w:t>22 663</w:t>
            </w:r>
          </w:p>
        </w:tc>
        <w:tc>
          <w:tcPr>
            <w:tcW w:w="120" w:type="pct"/>
            <w:tcBorders>
              <w:top w:val="nil"/>
              <w:left w:val="nil"/>
              <w:bottom w:val="nil"/>
              <w:right w:val="nil"/>
            </w:tcBorders>
            <w:shd w:val="clear" w:color="auto" w:fill="auto"/>
            <w:vAlign w:val="center"/>
            <w:hideMark/>
          </w:tcPr>
          <w:p w14:paraId="2C30A398" w14:textId="77777777" w:rsidR="00BB67BB" w:rsidRPr="00DD18E0" w:rsidRDefault="00BB67BB" w:rsidP="005E0A59">
            <w:pPr>
              <w:jc w:val="right"/>
              <w:rPr>
                <w:sz w:val="13"/>
                <w:szCs w:val="13"/>
                <w:lang w:eastAsia="sk-SK"/>
              </w:rPr>
            </w:pPr>
          </w:p>
        </w:tc>
        <w:tc>
          <w:tcPr>
            <w:tcW w:w="596" w:type="pct"/>
            <w:tcBorders>
              <w:top w:val="nil"/>
              <w:left w:val="nil"/>
              <w:bottom w:val="single" w:sz="8" w:space="0" w:color="auto"/>
              <w:right w:val="nil"/>
            </w:tcBorders>
            <w:shd w:val="clear" w:color="auto" w:fill="auto"/>
            <w:vAlign w:val="center"/>
            <w:hideMark/>
          </w:tcPr>
          <w:p w14:paraId="6100DBF4" w14:textId="77777777" w:rsidR="00BB67BB" w:rsidRPr="00DD18E0" w:rsidRDefault="00BB67BB" w:rsidP="005E0A59">
            <w:pPr>
              <w:jc w:val="right"/>
              <w:rPr>
                <w:sz w:val="13"/>
                <w:szCs w:val="13"/>
                <w:lang w:eastAsia="sk-SK"/>
              </w:rPr>
            </w:pPr>
          </w:p>
        </w:tc>
        <w:tc>
          <w:tcPr>
            <w:tcW w:w="120" w:type="pct"/>
            <w:tcBorders>
              <w:top w:val="nil"/>
              <w:left w:val="nil"/>
              <w:bottom w:val="nil"/>
              <w:right w:val="nil"/>
            </w:tcBorders>
            <w:shd w:val="clear" w:color="auto" w:fill="auto"/>
            <w:vAlign w:val="center"/>
            <w:hideMark/>
          </w:tcPr>
          <w:p w14:paraId="79030265" w14:textId="77777777" w:rsidR="00BB67BB" w:rsidRPr="00DD18E0" w:rsidRDefault="00BB67BB" w:rsidP="005E0A59">
            <w:pPr>
              <w:jc w:val="right"/>
              <w:rPr>
                <w:sz w:val="13"/>
                <w:szCs w:val="13"/>
                <w:lang w:eastAsia="sk-SK"/>
              </w:rPr>
            </w:pPr>
          </w:p>
        </w:tc>
        <w:tc>
          <w:tcPr>
            <w:tcW w:w="622" w:type="pct"/>
            <w:tcBorders>
              <w:top w:val="nil"/>
              <w:left w:val="nil"/>
              <w:bottom w:val="single" w:sz="8" w:space="0" w:color="auto"/>
              <w:right w:val="nil"/>
            </w:tcBorders>
            <w:shd w:val="clear" w:color="auto" w:fill="auto"/>
            <w:vAlign w:val="center"/>
          </w:tcPr>
          <w:p w14:paraId="037FC5F8" w14:textId="77777777" w:rsidR="00BB67BB" w:rsidRPr="00DD18E0" w:rsidRDefault="00BB67BB" w:rsidP="005E0A59">
            <w:pPr>
              <w:jc w:val="right"/>
              <w:rPr>
                <w:sz w:val="13"/>
                <w:szCs w:val="13"/>
                <w:lang w:eastAsia="sk-SK"/>
              </w:rPr>
            </w:pPr>
            <w:r w:rsidRPr="00DD18E0">
              <w:rPr>
                <w:sz w:val="13"/>
                <w:szCs w:val="13"/>
                <w:lang w:eastAsia="sk-SK"/>
              </w:rPr>
              <w:t>1 835</w:t>
            </w:r>
          </w:p>
        </w:tc>
        <w:tc>
          <w:tcPr>
            <w:tcW w:w="120" w:type="pct"/>
            <w:tcBorders>
              <w:top w:val="nil"/>
              <w:left w:val="nil"/>
              <w:bottom w:val="nil"/>
              <w:right w:val="nil"/>
            </w:tcBorders>
            <w:shd w:val="clear" w:color="auto" w:fill="auto"/>
            <w:vAlign w:val="center"/>
            <w:hideMark/>
          </w:tcPr>
          <w:p w14:paraId="57DA7683" w14:textId="77777777" w:rsidR="00BB67BB" w:rsidRPr="00DD18E0" w:rsidRDefault="00BB67BB" w:rsidP="005E0A59">
            <w:pPr>
              <w:jc w:val="right"/>
              <w:rPr>
                <w:sz w:val="13"/>
                <w:szCs w:val="13"/>
                <w:lang w:eastAsia="sk-SK"/>
              </w:rPr>
            </w:pPr>
          </w:p>
        </w:tc>
        <w:tc>
          <w:tcPr>
            <w:tcW w:w="547" w:type="pct"/>
            <w:tcBorders>
              <w:top w:val="nil"/>
              <w:left w:val="nil"/>
              <w:bottom w:val="single" w:sz="4" w:space="0" w:color="auto"/>
              <w:right w:val="nil"/>
            </w:tcBorders>
            <w:shd w:val="clear" w:color="auto" w:fill="auto"/>
            <w:vAlign w:val="center"/>
          </w:tcPr>
          <w:p w14:paraId="73015B00" w14:textId="77777777" w:rsidR="00BB67BB" w:rsidRPr="00DD18E0" w:rsidRDefault="00BB67BB" w:rsidP="005E0A59">
            <w:pPr>
              <w:jc w:val="right"/>
              <w:rPr>
                <w:sz w:val="13"/>
                <w:szCs w:val="13"/>
                <w:lang w:eastAsia="sk-SK"/>
              </w:rPr>
            </w:pPr>
            <w:r w:rsidRPr="00DD18E0">
              <w:rPr>
                <w:sz w:val="13"/>
                <w:szCs w:val="13"/>
                <w:lang w:eastAsia="sk-SK"/>
              </w:rPr>
              <w:t>24 498</w:t>
            </w:r>
          </w:p>
        </w:tc>
      </w:tr>
      <w:tr w:rsidR="00A6383F" w:rsidRPr="00DD18E0" w14:paraId="0FBD710F" w14:textId="77777777" w:rsidTr="00553C14">
        <w:trPr>
          <w:trHeight w:val="210"/>
        </w:trPr>
        <w:tc>
          <w:tcPr>
            <w:tcW w:w="1357" w:type="pct"/>
            <w:tcBorders>
              <w:top w:val="nil"/>
              <w:left w:val="nil"/>
              <w:bottom w:val="nil"/>
              <w:right w:val="nil"/>
            </w:tcBorders>
            <w:shd w:val="clear" w:color="auto" w:fill="auto"/>
            <w:vAlign w:val="center"/>
            <w:hideMark/>
          </w:tcPr>
          <w:p w14:paraId="0BC2AA06" w14:textId="77777777" w:rsidR="00BB67BB" w:rsidRPr="00DD18E0" w:rsidRDefault="00BB67BB" w:rsidP="005E0A59">
            <w:pPr>
              <w:ind w:firstLineChars="100" w:firstLine="130"/>
              <w:jc w:val="left"/>
              <w:rPr>
                <w:sz w:val="13"/>
                <w:szCs w:val="13"/>
                <w:lang w:eastAsia="sk-SK"/>
              </w:rPr>
            </w:pPr>
            <w:r w:rsidRPr="00DD18E0">
              <w:rPr>
                <w:sz w:val="13"/>
                <w:szCs w:val="13"/>
                <w:lang w:eastAsia="sk-SK"/>
              </w:rPr>
              <w:t>31-12-21</w:t>
            </w:r>
          </w:p>
        </w:tc>
        <w:tc>
          <w:tcPr>
            <w:tcW w:w="596" w:type="pct"/>
            <w:tcBorders>
              <w:top w:val="nil"/>
              <w:left w:val="nil"/>
              <w:bottom w:val="double" w:sz="6" w:space="0" w:color="auto"/>
              <w:right w:val="nil"/>
            </w:tcBorders>
            <w:shd w:val="clear" w:color="auto" w:fill="auto"/>
            <w:vAlign w:val="center"/>
          </w:tcPr>
          <w:p w14:paraId="46015EE1" w14:textId="77777777" w:rsidR="00BB67BB" w:rsidRPr="00DD18E0" w:rsidRDefault="00BB67BB" w:rsidP="005E0A59">
            <w:pPr>
              <w:jc w:val="right"/>
              <w:rPr>
                <w:b/>
                <w:bCs/>
                <w:sz w:val="13"/>
                <w:szCs w:val="13"/>
                <w:lang w:eastAsia="sk-SK"/>
              </w:rPr>
            </w:pPr>
          </w:p>
        </w:tc>
        <w:tc>
          <w:tcPr>
            <w:tcW w:w="161" w:type="pct"/>
            <w:tcBorders>
              <w:top w:val="nil"/>
              <w:left w:val="nil"/>
              <w:bottom w:val="nil"/>
              <w:right w:val="nil"/>
            </w:tcBorders>
            <w:shd w:val="clear" w:color="auto" w:fill="auto"/>
            <w:vAlign w:val="center"/>
          </w:tcPr>
          <w:p w14:paraId="3DA1A824" w14:textId="77777777" w:rsidR="00BB67BB" w:rsidRPr="00DD18E0" w:rsidRDefault="00BB67BB" w:rsidP="005E0A59">
            <w:pPr>
              <w:ind w:firstLineChars="100" w:firstLine="130"/>
              <w:jc w:val="right"/>
              <w:rPr>
                <w:sz w:val="13"/>
                <w:szCs w:val="13"/>
                <w:lang w:eastAsia="sk-SK"/>
              </w:rPr>
            </w:pPr>
          </w:p>
        </w:tc>
        <w:tc>
          <w:tcPr>
            <w:tcW w:w="762" w:type="pct"/>
            <w:tcBorders>
              <w:top w:val="nil"/>
              <w:left w:val="nil"/>
              <w:bottom w:val="double" w:sz="6" w:space="0" w:color="auto"/>
              <w:right w:val="nil"/>
            </w:tcBorders>
            <w:shd w:val="clear" w:color="auto" w:fill="auto"/>
            <w:vAlign w:val="center"/>
          </w:tcPr>
          <w:p w14:paraId="7DBC5513" w14:textId="77777777" w:rsidR="00BB67BB" w:rsidRPr="00DD18E0" w:rsidRDefault="00BB67BB" w:rsidP="005E0A59">
            <w:pPr>
              <w:jc w:val="right"/>
              <w:rPr>
                <w:b/>
                <w:bCs/>
                <w:sz w:val="13"/>
                <w:szCs w:val="13"/>
                <w:lang w:eastAsia="sk-SK"/>
              </w:rPr>
            </w:pPr>
            <w:r w:rsidRPr="00DD18E0">
              <w:rPr>
                <w:b/>
                <w:bCs/>
                <w:sz w:val="13"/>
                <w:szCs w:val="13"/>
                <w:lang w:eastAsia="sk-SK"/>
              </w:rPr>
              <w:t>12 529</w:t>
            </w:r>
          </w:p>
        </w:tc>
        <w:tc>
          <w:tcPr>
            <w:tcW w:w="120" w:type="pct"/>
            <w:tcBorders>
              <w:top w:val="nil"/>
              <w:left w:val="nil"/>
              <w:bottom w:val="nil"/>
              <w:right w:val="nil"/>
            </w:tcBorders>
            <w:shd w:val="clear" w:color="auto" w:fill="auto"/>
            <w:vAlign w:val="center"/>
          </w:tcPr>
          <w:p w14:paraId="3D18BE9A" w14:textId="77777777" w:rsidR="00BB67BB" w:rsidRPr="00DD18E0" w:rsidRDefault="00BB67BB" w:rsidP="005E0A59">
            <w:pPr>
              <w:jc w:val="right"/>
              <w:rPr>
                <w:b/>
                <w:bCs/>
                <w:sz w:val="13"/>
                <w:szCs w:val="13"/>
                <w:lang w:eastAsia="sk-SK"/>
              </w:rPr>
            </w:pPr>
          </w:p>
        </w:tc>
        <w:tc>
          <w:tcPr>
            <w:tcW w:w="596" w:type="pct"/>
            <w:tcBorders>
              <w:top w:val="nil"/>
              <w:left w:val="nil"/>
              <w:bottom w:val="double" w:sz="6" w:space="0" w:color="auto"/>
              <w:right w:val="nil"/>
            </w:tcBorders>
            <w:shd w:val="clear" w:color="auto" w:fill="auto"/>
            <w:vAlign w:val="center"/>
          </w:tcPr>
          <w:p w14:paraId="7954E7CB" w14:textId="77777777" w:rsidR="00BB67BB" w:rsidRPr="00DD18E0" w:rsidRDefault="00BB67BB" w:rsidP="005E0A59">
            <w:pPr>
              <w:jc w:val="right"/>
              <w:rPr>
                <w:b/>
                <w:bCs/>
                <w:sz w:val="13"/>
                <w:szCs w:val="13"/>
                <w:lang w:eastAsia="sk-SK"/>
              </w:rPr>
            </w:pPr>
          </w:p>
        </w:tc>
        <w:tc>
          <w:tcPr>
            <w:tcW w:w="120" w:type="pct"/>
            <w:tcBorders>
              <w:top w:val="nil"/>
              <w:left w:val="nil"/>
              <w:bottom w:val="nil"/>
              <w:right w:val="nil"/>
            </w:tcBorders>
            <w:shd w:val="clear" w:color="auto" w:fill="auto"/>
            <w:vAlign w:val="center"/>
          </w:tcPr>
          <w:p w14:paraId="494D4C62" w14:textId="77777777" w:rsidR="00BB67BB" w:rsidRPr="00DD18E0" w:rsidRDefault="00BB67BB" w:rsidP="005E0A59">
            <w:pPr>
              <w:jc w:val="right"/>
              <w:rPr>
                <w:b/>
                <w:bCs/>
                <w:sz w:val="13"/>
                <w:szCs w:val="13"/>
                <w:lang w:eastAsia="sk-SK"/>
              </w:rPr>
            </w:pPr>
          </w:p>
        </w:tc>
        <w:tc>
          <w:tcPr>
            <w:tcW w:w="622" w:type="pct"/>
            <w:tcBorders>
              <w:top w:val="nil"/>
              <w:left w:val="nil"/>
              <w:bottom w:val="double" w:sz="6" w:space="0" w:color="auto"/>
              <w:right w:val="nil"/>
            </w:tcBorders>
            <w:shd w:val="clear" w:color="auto" w:fill="auto"/>
            <w:vAlign w:val="center"/>
          </w:tcPr>
          <w:p w14:paraId="35782C2F" w14:textId="77777777" w:rsidR="00BB67BB" w:rsidRPr="00DD18E0" w:rsidRDefault="00BB67BB" w:rsidP="005E0A59">
            <w:pPr>
              <w:jc w:val="right"/>
              <w:rPr>
                <w:b/>
                <w:bCs/>
                <w:sz w:val="13"/>
                <w:szCs w:val="13"/>
                <w:lang w:eastAsia="sk-SK"/>
              </w:rPr>
            </w:pPr>
            <w:r w:rsidRPr="00DD18E0">
              <w:rPr>
                <w:b/>
                <w:bCs/>
                <w:sz w:val="13"/>
                <w:szCs w:val="13"/>
                <w:lang w:eastAsia="sk-SK"/>
              </w:rPr>
              <w:t>1 278</w:t>
            </w:r>
          </w:p>
        </w:tc>
        <w:tc>
          <w:tcPr>
            <w:tcW w:w="120" w:type="pct"/>
            <w:tcBorders>
              <w:top w:val="nil"/>
              <w:left w:val="nil"/>
              <w:bottom w:val="nil"/>
              <w:right w:val="nil"/>
            </w:tcBorders>
            <w:shd w:val="clear" w:color="auto" w:fill="auto"/>
            <w:vAlign w:val="center"/>
          </w:tcPr>
          <w:p w14:paraId="5E43E615" w14:textId="77777777" w:rsidR="00BB67BB" w:rsidRPr="00DD18E0" w:rsidRDefault="00BB67BB" w:rsidP="005E0A59">
            <w:pPr>
              <w:jc w:val="right"/>
              <w:rPr>
                <w:b/>
                <w:bCs/>
                <w:sz w:val="13"/>
                <w:szCs w:val="13"/>
                <w:lang w:eastAsia="sk-SK"/>
              </w:rPr>
            </w:pPr>
          </w:p>
        </w:tc>
        <w:tc>
          <w:tcPr>
            <w:tcW w:w="547" w:type="pct"/>
            <w:tcBorders>
              <w:top w:val="single" w:sz="4" w:space="0" w:color="auto"/>
              <w:left w:val="nil"/>
              <w:bottom w:val="double" w:sz="6" w:space="0" w:color="auto"/>
              <w:right w:val="nil"/>
            </w:tcBorders>
            <w:shd w:val="clear" w:color="auto" w:fill="auto"/>
            <w:vAlign w:val="center"/>
          </w:tcPr>
          <w:p w14:paraId="6DDE99C1" w14:textId="77777777" w:rsidR="00BB67BB" w:rsidRPr="00DD18E0" w:rsidRDefault="00BB67BB" w:rsidP="005E0A59">
            <w:pPr>
              <w:jc w:val="right"/>
              <w:rPr>
                <w:b/>
                <w:bCs/>
                <w:sz w:val="13"/>
                <w:szCs w:val="13"/>
                <w:lang w:eastAsia="sk-SK"/>
              </w:rPr>
            </w:pPr>
            <w:r w:rsidRPr="00DD18E0">
              <w:rPr>
                <w:b/>
                <w:bCs/>
                <w:sz w:val="13"/>
                <w:szCs w:val="13"/>
                <w:lang w:eastAsia="sk-SK"/>
              </w:rPr>
              <w:t>13 807</w:t>
            </w:r>
          </w:p>
        </w:tc>
      </w:tr>
    </w:tbl>
    <w:p w14:paraId="71A70E29" w14:textId="77777777" w:rsidR="00BB67BB" w:rsidRPr="00DD18E0" w:rsidRDefault="00BB67BB" w:rsidP="00BB67BB">
      <w:pPr>
        <w:pStyle w:val="Standard"/>
        <w:jc w:val="left"/>
        <w:rPr>
          <w:sz w:val="13"/>
          <w:szCs w:val="13"/>
        </w:rPr>
      </w:pPr>
    </w:p>
    <w:p w14:paraId="0B3354DA" w14:textId="77777777" w:rsidR="004F5B84" w:rsidRPr="00DD18E0" w:rsidRDefault="004F5B84" w:rsidP="00D86EDA">
      <w:pPr>
        <w:pStyle w:val="Standard"/>
        <w:jc w:val="left"/>
        <w:rPr>
          <w:color w:val="000000" w:themeColor="text1"/>
          <w:szCs w:val="17"/>
        </w:rPr>
      </w:pPr>
    </w:p>
    <w:p w14:paraId="352777A3" w14:textId="3B2BAB64" w:rsidR="00D53BD1" w:rsidRPr="00DD18E0" w:rsidRDefault="00D53BD1" w:rsidP="000276C1">
      <w:pPr>
        <w:pStyle w:val="Standard"/>
        <w:numPr>
          <w:ilvl w:val="0"/>
          <w:numId w:val="47"/>
        </w:numPr>
        <w:jc w:val="left"/>
        <w:rPr>
          <w:b/>
          <w:color w:val="000000" w:themeColor="text1"/>
          <w:szCs w:val="17"/>
        </w:rPr>
      </w:pPr>
      <w:r w:rsidRPr="00DD18E0">
        <w:rPr>
          <w:b/>
          <w:color w:val="000000" w:themeColor="text1"/>
          <w:szCs w:val="17"/>
        </w:rPr>
        <w:t xml:space="preserve">Investície v dcérskych spoločnostiach </w:t>
      </w:r>
    </w:p>
    <w:p w14:paraId="62352258" w14:textId="77777777" w:rsidR="00C2710D" w:rsidRPr="00DD18E0" w:rsidRDefault="00C2710D" w:rsidP="004D64BF">
      <w:pPr>
        <w:pStyle w:val="Standard"/>
        <w:ind w:left="420"/>
        <w:jc w:val="left"/>
        <w:rPr>
          <w:color w:val="000000" w:themeColor="text1"/>
          <w:szCs w:val="17"/>
        </w:rPr>
      </w:pPr>
    </w:p>
    <w:tbl>
      <w:tblPr>
        <w:tblW w:w="5000" w:type="pct"/>
        <w:tblLayout w:type="fixed"/>
        <w:tblCellMar>
          <w:left w:w="70" w:type="dxa"/>
          <w:right w:w="70" w:type="dxa"/>
        </w:tblCellMar>
        <w:tblLook w:val="04A0" w:firstRow="1" w:lastRow="0" w:firstColumn="1" w:lastColumn="0" w:noHBand="0" w:noVBand="1"/>
      </w:tblPr>
      <w:tblGrid>
        <w:gridCol w:w="5475"/>
        <w:gridCol w:w="1856"/>
        <w:gridCol w:w="1740"/>
      </w:tblGrid>
      <w:tr w:rsidR="00E16484" w:rsidRPr="00DD18E0" w14:paraId="6F5B4998" w14:textId="77777777" w:rsidTr="00F618AD">
        <w:trPr>
          <w:trHeight w:val="255"/>
        </w:trPr>
        <w:tc>
          <w:tcPr>
            <w:tcW w:w="4040" w:type="pct"/>
            <w:gridSpan w:val="2"/>
            <w:tcBorders>
              <w:top w:val="nil"/>
              <w:left w:val="nil"/>
              <w:bottom w:val="nil"/>
              <w:right w:val="nil"/>
            </w:tcBorders>
            <w:shd w:val="clear" w:color="000000" w:fill="F2F2F2"/>
            <w:noWrap/>
            <w:vAlign w:val="bottom"/>
            <w:hideMark/>
          </w:tcPr>
          <w:p w14:paraId="14521ECB" w14:textId="77777777" w:rsidR="00E16484" w:rsidRPr="00DD18E0" w:rsidRDefault="00E16484" w:rsidP="004D64BF">
            <w:pPr>
              <w:jc w:val="left"/>
              <w:rPr>
                <w:b/>
                <w:bCs/>
                <w:color w:val="000000"/>
                <w:sz w:val="12"/>
                <w:szCs w:val="12"/>
                <w:lang w:eastAsia="sk-SK"/>
              </w:rPr>
            </w:pPr>
            <w:r w:rsidRPr="00DD18E0">
              <w:rPr>
                <w:b/>
                <w:bCs/>
                <w:color w:val="000000"/>
                <w:sz w:val="12"/>
                <w:szCs w:val="12"/>
                <w:lang w:eastAsia="sk-SK"/>
              </w:rPr>
              <w:t>INVESTÍCIE V DCÉRSKYCH A SPOLOČNÝCH SPOLOČNOSTIACH</w:t>
            </w:r>
          </w:p>
        </w:tc>
        <w:tc>
          <w:tcPr>
            <w:tcW w:w="960" w:type="pct"/>
            <w:tcBorders>
              <w:top w:val="nil"/>
              <w:left w:val="nil"/>
              <w:bottom w:val="nil"/>
              <w:right w:val="nil"/>
            </w:tcBorders>
            <w:shd w:val="clear" w:color="000000" w:fill="F2F2F2"/>
            <w:noWrap/>
            <w:vAlign w:val="bottom"/>
            <w:hideMark/>
          </w:tcPr>
          <w:p w14:paraId="2D7403E0" w14:textId="77777777" w:rsidR="00E16484" w:rsidRPr="00DD18E0" w:rsidRDefault="00E16484" w:rsidP="004D64BF">
            <w:pPr>
              <w:jc w:val="left"/>
              <w:rPr>
                <w:color w:val="000000"/>
                <w:sz w:val="12"/>
                <w:szCs w:val="12"/>
                <w:lang w:eastAsia="sk-SK"/>
              </w:rPr>
            </w:pPr>
            <w:r w:rsidRPr="00DD18E0">
              <w:rPr>
                <w:color w:val="000000"/>
                <w:sz w:val="12"/>
                <w:szCs w:val="12"/>
                <w:lang w:eastAsia="sk-SK"/>
              </w:rPr>
              <w:t> </w:t>
            </w:r>
          </w:p>
        </w:tc>
      </w:tr>
      <w:tr w:rsidR="00E16484" w:rsidRPr="00DD18E0" w14:paraId="424AB450" w14:textId="77777777" w:rsidTr="00F618AD">
        <w:trPr>
          <w:trHeight w:val="390"/>
        </w:trPr>
        <w:tc>
          <w:tcPr>
            <w:tcW w:w="3018" w:type="pct"/>
            <w:tcBorders>
              <w:top w:val="nil"/>
              <w:left w:val="nil"/>
              <w:bottom w:val="nil"/>
              <w:right w:val="nil"/>
            </w:tcBorders>
            <w:shd w:val="clear" w:color="auto" w:fill="auto"/>
            <w:noWrap/>
            <w:vAlign w:val="center"/>
            <w:hideMark/>
          </w:tcPr>
          <w:p w14:paraId="76F4ABA5" w14:textId="77777777" w:rsidR="00E16484" w:rsidRPr="00DD18E0" w:rsidRDefault="00E16484" w:rsidP="00A31F9D">
            <w:pPr>
              <w:rPr>
                <w:b/>
                <w:bCs/>
                <w:i/>
                <w:iCs/>
                <w:color w:val="000000"/>
                <w:sz w:val="12"/>
                <w:szCs w:val="12"/>
                <w:lang w:eastAsia="sk-SK"/>
              </w:rPr>
            </w:pPr>
          </w:p>
        </w:tc>
        <w:tc>
          <w:tcPr>
            <w:tcW w:w="1023" w:type="pct"/>
            <w:tcBorders>
              <w:top w:val="nil"/>
              <w:left w:val="nil"/>
              <w:bottom w:val="nil"/>
              <w:right w:val="nil"/>
            </w:tcBorders>
            <w:shd w:val="clear" w:color="auto" w:fill="auto"/>
            <w:vAlign w:val="center"/>
            <w:hideMark/>
          </w:tcPr>
          <w:p w14:paraId="2369DEC4" w14:textId="617B705D" w:rsidR="00E16484" w:rsidRPr="00DD18E0" w:rsidRDefault="00E16484" w:rsidP="00F618AD">
            <w:pPr>
              <w:jc w:val="right"/>
              <w:rPr>
                <w:b/>
                <w:bCs/>
                <w:i/>
                <w:iCs/>
                <w:color w:val="000000"/>
                <w:sz w:val="12"/>
                <w:szCs w:val="12"/>
                <w:lang w:eastAsia="sk-SK"/>
              </w:rPr>
            </w:pPr>
            <w:r w:rsidRPr="00DD18E0">
              <w:rPr>
                <w:b/>
                <w:bCs/>
                <w:i/>
                <w:iCs/>
                <w:color w:val="000000"/>
                <w:sz w:val="12"/>
                <w:szCs w:val="12"/>
                <w:lang w:eastAsia="sk-SK"/>
              </w:rPr>
              <w:t>31. december 202</w:t>
            </w:r>
            <w:r w:rsidR="00982C56">
              <w:rPr>
                <w:b/>
                <w:bCs/>
                <w:i/>
                <w:iCs/>
                <w:color w:val="000000"/>
                <w:sz w:val="12"/>
                <w:szCs w:val="12"/>
                <w:lang w:eastAsia="sk-SK"/>
              </w:rPr>
              <w:t>2</w:t>
            </w:r>
          </w:p>
        </w:tc>
        <w:tc>
          <w:tcPr>
            <w:tcW w:w="960" w:type="pct"/>
            <w:tcBorders>
              <w:top w:val="nil"/>
              <w:left w:val="nil"/>
              <w:bottom w:val="nil"/>
              <w:right w:val="nil"/>
            </w:tcBorders>
            <w:shd w:val="clear" w:color="auto" w:fill="auto"/>
            <w:vAlign w:val="center"/>
            <w:hideMark/>
          </w:tcPr>
          <w:p w14:paraId="2F93C891" w14:textId="0F47941D" w:rsidR="00E16484" w:rsidRPr="00DD18E0" w:rsidRDefault="00E16484" w:rsidP="00F618AD">
            <w:pPr>
              <w:jc w:val="right"/>
              <w:rPr>
                <w:b/>
                <w:bCs/>
                <w:i/>
                <w:iCs/>
                <w:color w:val="000000"/>
                <w:sz w:val="12"/>
                <w:szCs w:val="12"/>
                <w:lang w:eastAsia="sk-SK"/>
              </w:rPr>
            </w:pPr>
            <w:r w:rsidRPr="00DD18E0">
              <w:rPr>
                <w:b/>
                <w:bCs/>
                <w:i/>
                <w:iCs/>
                <w:color w:val="000000"/>
                <w:sz w:val="12"/>
                <w:szCs w:val="12"/>
                <w:lang w:eastAsia="sk-SK"/>
              </w:rPr>
              <w:t>31. december 20</w:t>
            </w:r>
            <w:r w:rsidR="00982C56">
              <w:rPr>
                <w:b/>
                <w:bCs/>
                <w:i/>
                <w:iCs/>
                <w:color w:val="000000"/>
                <w:sz w:val="12"/>
                <w:szCs w:val="12"/>
                <w:lang w:eastAsia="sk-SK"/>
              </w:rPr>
              <w:t>21</w:t>
            </w:r>
          </w:p>
        </w:tc>
      </w:tr>
      <w:tr w:rsidR="00E16484" w:rsidRPr="00DD18E0" w14:paraId="2BE6122E" w14:textId="77777777" w:rsidTr="00F618AD">
        <w:trPr>
          <w:trHeight w:val="165"/>
        </w:trPr>
        <w:tc>
          <w:tcPr>
            <w:tcW w:w="3018" w:type="pct"/>
            <w:tcBorders>
              <w:top w:val="nil"/>
              <w:left w:val="nil"/>
              <w:bottom w:val="nil"/>
              <w:right w:val="nil"/>
            </w:tcBorders>
            <w:shd w:val="clear" w:color="auto" w:fill="auto"/>
            <w:noWrap/>
            <w:vAlign w:val="center"/>
            <w:hideMark/>
          </w:tcPr>
          <w:p w14:paraId="713106FE" w14:textId="77777777" w:rsidR="00E16484" w:rsidRPr="00DD18E0" w:rsidRDefault="00E16484" w:rsidP="00A31F9D">
            <w:pPr>
              <w:rPr>
                <w:b/>
                <w:bCs/>
                <w:color w:val="000000"/>
                <w:sz w:val="12"/>
                <w:szCs w:val="12"/>
                <w:lang w:eastAsia="sk-SK"/>
              </w:rPr>
            </w:pPr>
            <w:r w:rsidRPr="00DD18E0">
              <w:rPr>
                <w:b/>
                <w:bCs/>
                <w:color w:val="000000"/>
                <w:sz w:val="12"/>
                <w:szCs w:val="12"/>
                <w:lang w:eastAsia="sk-SK"/>
              </w:rPr>
              <w:t>Investície v dcérskych spoločnostiach</w:t>
            </w:r>
          </w:p>
        </w:tc>
        <w:tc>
          <w:tcPr>
            <w:tcW w:w="1023" w:type="pct"/>
            <w:tcBorders>
              <w:top w:val="nil"/>
              <w:left w:val="nil"/>
              <w:bottom w:val="nil"/>
              <w:right w:val="nil"/>
            </w:tcBorders>
            <w:shd w:val="clear" w:color="auto" w:fill="auto"/>
            <w:noWrap/>
            <w:vAlign w:val="center"/>
            <w:hideMark/>
          </w:tcPr>
          <w:p w14:paraId="00E6266E" w14:textId="77777777" w:rsidR="00E16484" w:rsidRPr="00DD18E0" w:rsidRDefault="00E16484" w:rsidP="00A31F9D">
            <w:pPr>
              <w:jc w:val="right"/>
              <w:rPr>
                <w:color w:val="000000"/>
                <w:sz w:val="12"/>
                <w:szCs w:val="12"/>
                <w:lang w:eastAsia="sk-SK"/>
              </w:rPr>
            </w:pPr>
          </w:p>
        </w:tc>
        <w:tc>
          <w:tcPr>
            <w:tcW w:w="960" w:type="pct"/>
            <w:tcBorders>
              <w:top w:val="nil"/>
              <w:left w:val="nil"/>
              <w:bottom w:val="nil"/>
              <w:right w:val="nil"/>
            </w:tcBorders>
            <w:shd w:val="clear" w:color="auto" w:fill="auto"/>
            <w:vAlign w:val="center"/>
            <w:hideMark/>
          </w:tcPr>
          <w:p w14:paraId="185CE9A9" w14:textId="77777777" w:rsidR="00E16484" w:rsidRPr="00DD18E0" w:rsidRDefault="00E16484" w:rsidP="00A31F9D">
            <w:pPr>
              <w:jc w:val="right"/>
              <w:rPr>
                <w:color w:val="000000"/>
                <w:sz w:val="12"/>
                <w:szCs w:val="12"/>
                <w:lang w:eastAsia="sk-SK"/>
              </w:rPr>
            </w:pPr>
          </w:p>
        </w:tc>
      </w:tr>
      <w:tr w:rsidR="00E16484" w:rsidRPr="00DD18E0" w14:paraId="383DBDB8" w14:textId="77777777" w:rsidTr="00806E06">
        <w:trPr>
          <w:trHeight w:val="395"/>
        </w:trPr>
        <w:tc>
          <w:tcPr>
            <w:tcW w:w="3018" w:type="pct"/>
            <w:tcBorders>
              <w:top w:val="nil"/>
              <w:left w:val="nil"/>
              <w:bottom w:val="nil"/>
              <w:right w:val="nil"/>
            </w:tcBorders>
            <w:shd w:val="clear" w:color="auto" w:fill="auto"/>
            <w:vAlign w:val="center"/>
            <w:hideMark/>
          </w:tcPr>
          <w:p w14:paraId="34543572" w14:textId="4B5D1031" w:rsidR="00E16484" w:rsidRPr="00DD18E0" w:rsidRDefault="00E16484" w:rsidP="00A31F9D">
            <w:pPr>
              <w:rPr>
                <w:color w:val="000000"/>
                <w:sz w:val="12"/>
                <w:szCs w:val="12"/>
                <w:lang w:eastAsia="sk-SK"/>
              </w:rPr>
            </w:pPr>
            <w:r w:rsidRPr="00DD18E0">
              <w:rPr>
                <w:color w:val="000000"/>
                <w:sz w:val="12"/>
                <w:szCs w:val="12"/>
                <w:lang w:eastAsia="sk-SK"/>
              </w:rPr>
              <w:t xml:space="preserve">TAROCO spol. s </w:t>
            </w:r>
            <w:proofErr w:type="spellStart"/>
            <w:r w:rsidRPr="00DD18E0">
              <w:rPr>
                <w:color w:val="000000"/>
                <w:sz w:val="12"/>
                <w:szCs w:val="12"/>
                <w:lang w:eastAsia="sk-SK"/>
              </w:rPr>
              <w:t>r.o</w:t>
            </w:r>
            <w:proofErr w:type="spellEnd"/>
            <w:r w:rsidRPr="00DD18E0">
              <w:rPr>
                <w:color w:val="000000"/>
                <w:sz w:val="12"/>
                <w:szCs w:val="12"/>
                <w:lang w:eastAsia="sk-SK"/>
              </w:rPr>
              <w:t>.</w:t>
            </w:r>
          </w:p>
        </w:tc>
        <w:tc>
          <w:tcPr>
            <w:tcW w:w="1023" w:type="pct"/>
            <w:tcBorders>
              <w:top w:val="nil"/>
              <w:left w:val="nil"/>
              <w:bottom w:val="single" w:sz="4" w:space="0" w:color="auto"/>
              <w:right w:val="nil"/>
            </w:tcBorders>
            <w:shd w:val="clear" w:color="auto" w:fill="auto"/>
            <w:vAlign w:val="center"/>
          </w:tcPr>
          <w:p w14:paraId="1D931BE0" w14:textId="71E16224" w:rsidR="00E16484" w:rsidRPr="00DD18E0" w:rsidRDefault="00806E06" w:rsidP="00A31F9D">
            <w:pPr>
              <w:jc w:val="right"/>
              <w:rPr>
                <w:color w:val="000000"/>
                <w:sz w:val="12"/>
                <w:szCs w:val="12"/>
                <w:lang w:eastAsia="sk-SK"/>
              </w:rPr>
            </w:pPr>
            <w:r>
              <w:rPr>
                <w:color w:val="000000"/>
                <w:sz w:val="12"/>
                <w:szCs w:val="12"/>
                <w:lang w:eastAsia="sk-SK"/>
              </w:rPr>
              <w:t>2 283 870</w:t>
            </w:r>
          </w:p>
        </w:tc>
        <w:tc>
          <w:tcPr>
            <w:tcW w:w="960" w:type="pct"/>
            <w:tcBorders>
              <w:top w:val="nil"/>
              <w:left w:val="nil"/>
              <w:bottom w:val="single" w:sz="8" w:space="0" w:color="auto"/>
              <w:right w:val="nil"/>
            </w:tcBorders>
            <w:shd w:val="clear" w:color="auto" w:fill="auto"/>
            <w:vAlign w:val="center"/>
            <w:hideMark/>
          </w:tcPr>
          <w:p w14:paraId="2FA12277" w14:textId="79467944" w:rsidR="00E16484" w:rsidRPr="00DD18E0" w:rsidRDefault="00E16484" w:rsidP="00A31F9D">
            <w:pPr>
              <w:jc w:val="right"/>
              <w:rPr>
                <w:color w:val="000000"/>
                <w:sz w:val="12"/>
                <w:szCs w:val="12"/>
                <w:lang w:eastAsia="sk-SK"/>
              </w:rPr>
            </w:pPr>
            <w:r w:rsidRPr="00DD18E0">
              <w:rPr>
                <w:color w:val="000000"/>
                <w:sz w:val="12"/>
                <w:szCs w:val="12"/>
                <w:lang w:eastAsia="sk-SK"/>
              </w:rPr>
              <w:t>2 283 870</w:t>
            </w:r>
          </w:p>
        </w:tc>
      </w:tr>
      <w:tr w:rsidR="00E16484" w:rsidRPr="00DD18E0" w14:paraId="7B37CC4A" w14:textId="77777777" w:rsidTr="00F618AD">
        <w:trPr>
          <w:trHeight w:val="255"/>
        </w:trPr>
        <w:tc>
          <w:tcPr>
            <w:tcW w:w="3018" w:type="pct"/>
            <w:tcBorders>
              <w:top w:val="nil"/>
              <w:left w:val="nil"/>
              <w:bottom w:val="nil"/>
              <w:right w:val="nil"/>
            </w:tcBorders>
            <w:shd w:val="clear" w:color="auto" w:fill="auto"/>
            <w:vAlign w:val="center"/>
            <w:hideMark/>
          </w:tcPr>
          <w:p w14:paraId="33A40666" w14:textId="1D655C5B" w:rsidR="00E16484" w:rsidRPr="00DD18E0" w:rsidRDefault="00B33800" w:rsidP="00A31F9D">
            <w:pPr>
              <w:rPr>
                <w:color w:val="000000"/>
                <w:sz w:val="12"/>
                <w:szCs w:val="12"/>
                <w:lang w:eastAsia="sk-SK"/>
              </w:rPr>
            </w:pPr>
            <w:r w:rsidRPr="00DD18E0">
              <w:rPr>
                <w:color w:val="000000"/>
                <w:sz w:val="12"/>
                <w:szCs w:val="12"/>
                <w:lang w:eastAsia="sk-SK"/>
              </w:rPr>
              <w:t xml:space="preserve">KESECOVSKA, </w:t>
            </w:r>
            <w:proofErr w:type="spellStart"/>
            <w:r w:rsidRPr="00DD18E0">
              <w:rPr>
                <w:color w:val="000000"/>
                <w:sz w:val="12"/>
                <w:szCs w:val="12"/>
                <w:lang w:eastAsia="sk-SK"/>
              </w:rPr>
              <w:t>s.r.o</w:t>
            </w:r>
            <w:proofErr w:type="spellEnd"/>
            <w:r w:rsidRPr="00DD18E0">
              <w:rPr>
                <w:color w:val="000000"/>
                <w:sz w:val="12"/>
                <w:szCs w:val="12"/>
                <w:lang w:eastAsia="sk-SK"/>
              </w:rPr>
              <w:t>.</w:t>
            </w:r>
          </w:p>
        </w:tc>
        <w:tc>
          <w:tcPr>
            <w:tcW w:w="1023" w:type="pct"/>
            <w:tcBorders>
              <w:top w:val="single" w:sz="4" w:space="0" w:color="auto"/>
              <w:left w:val="nil"/>
              <w:bottom w:val="single" w:sz="4" w:space="0" w:color="auto"/>
              <w:right w:val="nil"/>
            </w:tcBorders>
            <w:shd w:val="clear" w:color="auto" w:fill="auto"/>
            <w:vAlign w:val="center"/>
          </w:tcPr>
          <w:p w14:paraId="369646A1" w14:textId="3C9F29B1" w:rsidR="00E16484" w:rsidRPr="00DD18E0" w:rsidRDefault="00806E06" w:rsidP="00A31F9D">
            <w:pPr>
              <w:jc w:val="right"/>
              <w:rPr>
                <w:color w:val="000000"/>
                <w:sz w:val="12"/>
                <w:szCs w:val="12"/>
                <w:lang w:eastAsia="sk-SK"/>
              </w:rPr>
            </w:pPr>
            <w:r>
              <w:rPr>
                <w:color w:val="000000"/>
                <w:sz w:val="12"/>
                <w:szCs w:val="12"/>
                <w:lang w:eastAsia="sk-SK"/>
              </w:rPr>
              <w:t>5 000</w:t>
            </w:r>
          </w:p>
        </w:tc>
        <w:tc>
          <w:tcPr>
            <w:tcW w:w="960" w:type="pct"/>
            <w:tcBorders>
              <w:top w:val="single" w:sz="8" w:space="0" w:color="auto"/>
              <w:left w:val="nil"/>
              <w:bottom w:val="single" w:sz="4" w:space="0" w:color="auto"/>
              <w:right w:val="nil"/>
            </w:tcBorders>
            <w:shd w:val="clear" w:color="auto" w:fill="auto"/>
            <w:vAlign w:val="center"/>
          </w:tcPr>
          <w:p w14:paraId="3E206495" w14:textId="4637DED5" w:rsidR="00E16484" w:rsidRPr="00DD18E0" w:rsidRDefault="00982C56" w:rsidP="00A31F9D">
            <w:pPr>
              <w:jc w:val="right"/>
              <w:rPr>
                <w:color w:val="000000"/>
                <w:sz w:val="12"/>
                <w:szCs w:val="12"/>
                <w:lang w:eastAsia="sk-SK"/>
              </w:rPr>
            </w:pPr>
            <w:r w:rsidRPr="00DD18E0">
              <w:rPr>
                <w:color w:val="000000"/>
                <w:sz w:val="12"/>
                <w:szCs w:val="12"/>
                <w:lang w:eastAsia="sk-SK"/>
              </w:rPr>
              <w:t>5 00</w:t>
            </w:r>
            <w:r w:rsidR="00563DE6" w:rsidRPr="00DD18E0">
              <w:rPr>
                <w:color w:val="000000"/>
                <w:sz w:val="12"/>
                <w:szCs w:val="12"/>
                <w:lang w:eastAsia="sk-SK"/>
              </w:rPr>
              <w:t>0</w:t>
            </w:r>
          </w:p>
        </w:tc>
      </w:tr>
      <w:tr w:rsidR="00E16484" w:rsidRPr="00DD18E0" w14:paraId="55EED17F" w14:textId="77777777" w:rsidTr="00F618AD">
        <w:trPr>
          <w:trHeight w:val="210"/>
        </w:trPr>
        <w:tc>
          <w:tcPr>
            <w:tcW w:w="3018" w:type="pct"/>
            <w:tcBorders>
              <w:top w:val="nil"/>
              <w:left w:val="nil"/>
              <w:bottom w:val="nil"/>
              <w:right w:val="nil"/>
            </w:tcBorders>
            <w:shd w:val="clear" w:color="auto" w:fill="auto"/>
            <w:noWrap/>
            <w:vAlign w:val="center"/>
            <w:hideMark/>
          </w:tcPr>
          <w:p w14:paraId="25A62527" w14:textId="77777777" w:rsidR="00E16484" w:rsidRPr="00DD18E0" w:rsidRDefault="00E16484" w:rsidP="00A31F9D">
            <w:pPr>
              <w:rPr>
                <w:color w:val="000000"/>
                <w:sz w:val="12"/>
                <w:szCs w:val="12"/>
                <w:lang w:eastAsia="sk-SK"/>
              </w:rPr>
            </w:pPr>
            <w:r w:rsidRPr="00DD18E0">
              <w:rPr>
                <w:color w:val="000000"/>
                <w:sz w:val="12"/>
                <w:szCs w:val="12"/>
                <w:lang w:eastAsia="sk-SK"/>
              </w:rPr>
              <w:t>Mínus: opravné položky</w:t>
            </w:r>
          </w:p>
        </w:tc>
        <w:tc>
          <w:tcPr>
            <w:tcW w:w="1023" w:type="pct"/>
            <w:tcBorders>
              <w:top w:val="single" w:sz="4" w:space="0" w:color="auto"/>
              <w:left w:val="nil"/>
              <w:bottom w:val="nil"/>
              <w:right w:val="nil"/>
            </w:tcBorders>
            <w:shd w:val="clear" w:color="auto" w:fill="auto"/>
            <w:vAlign w:val="center"/>
          </w:tcPr>
          <w:p w14:paraId="71EC021C" w14:textId="07E94147" w:rsidR="00E16484" w:rsidRPr="00DD18E0" w:rsidRDefault="00E16484" w:rsidP="00A31F9D">
            <w:pPr>
              <w:jc w:val="right"/>
              <w:rPr>
                <w:color w:val="000000"/>
                <w:sz w:val="12"/>
                <w:szCs w:val="12"/>
                <w:lang w:eastAsia="sk-SK"/>
              </w:rPr>
            </w:pPr>
          </w:p>
        </w:tc>
        <w:tc>
          <w:tcPr>
            <w:tcW w:w="960" w:type="pct"/>
            <w:tcBorders>
              <w:top w:val="single" w:sz="4" w:space="0" w:color="auto"/>
              <w:left w:val="nil"/>
              <w:bottom w:val="nil"/>
              <w:right w:val="nil"/>
            </w:tcBorders>
            <w:shd w:val="clear" w:color="auto" w:fill="auto"/>
            <w:vAlign w:val="center"/>
            <w:hideMark/>
          </w:tcPr>
          <w:p w14:paraId="0619EE2D" w14:textId="7B044C6A" w:rsidR="00E16484" w:rsidRPr="00DD18E0" w:rsidRDefault="00E16484" w:rsidP="00A31F9D">
            <w:pPr>
              <w:jc w:val="right"/>
              <w:rPr>
                <w:color w:val="000000"/>
                <w:sz w:val="12"/>
                <w:szCs w:val="12"/>
                <w:lang w:eastAsia="sk-SK"/>
              </w:rPr>
            </w:pPr>
          </w:p>
        </w:tc>
      </w:tr>
      <w:tr w:rsidR="00E16484" w:rsidRPr="00DD18E0" w14:paraId="6E8F2796" w14:textId="77777777" w:rsidTr="00F618AD">
        <w:trPr>
          <w:trHeight w:val="210"/>
        </w:trPr>
        <w:tc>
          <w:tcPr>
            <w:tcW w:w="3018" w:type="pct"/>
            <w:tcBorders>
              <w:top w:val="nil"/>
              <w:left w:val="nil"/>
              <w:bottom w:val="nil"/>
              <w:right w:val="nil"/>
            </w:tcBorders>
            <w:shd w:val="clear" w:color="auto" w:fill="auto"/>
            <w:noWrap/>
            <w:vAlign w:val="center"/>
            <w:hideMark/>
          </w:tcPr>
          <w:p w14:paraId="45E7C83B" w14:textId="77777777" w:rsidR="00E16484" w:rsidRPr="00DD18E0" w:rsidRDefault="00E16484" w:rsidP="00A31F9D">
            <w:pPr>
              <w:rPr>
                <w:b/>
                <w:bCs/>
                <w:color w:val="000000"/>
                <w:sz w:val="12"/>
                <w:szCs w:val="12"/>
                <w:lang w:eastAsia="sk-SK"/>
              </w:rPr>
            </w:pPr>
            <w:r w:rsidRPr="00DD18E0">
              <w:rPr>
                <w:b/>
                <w:bCs/>
                <w:color w:val="000000"/>
                <w:sz w:val="12"/>
                <w:szCs w:val="12"/>
                <w:lang w:eastAsia="sk-SK"/>
              </w:rPr>
              <w:t>Celkom, netto</w:t>
            </w:r>
          </w:p>
        </w:tc>
        <w:tc>
          <w:tcPr>
            <w:tcW w:w="1023" w:type="pct"/>
            <w:tcBorders>
              <w:top w:val="single" w:sz="8" w:space="0" w:color="auto"/>
              <w:left w:val="nil"/>
              <w:bottom w:val="double" w:sz="6" w:space="0" w:color="auto"/>
              <w:right w:val="nil"/>
            </w:tcBorders>
            <w:shd w:val="clear" w:color="auto" w:fill="auto"/>
            <w:vAlign w:val="center"/>
          </w:tcPr>
          <w:p w14:paraId="67F96A21" w14:textId="0E6A7779" w:rsidR="00E16484" w:rsidRPr="00DD18E0" w:rsidRDefault="00806E06" w:rsidP="00A31F9D">
            <w:pPr>
              <w:jc w:val="right"/>
              <w:rPr>
                <w:b/>
                <w:bCs/>
                <w:color w:val="000000"/>
                <w:sz w:val="12"/>
                <w:szCs w:val="12"/>
                <w:lang w:eastAsia="sk-SK"/>
              </w:rPr>
            </w:pPr>
            <w:r>
              <w:rPr>
                <w:b/>
                <w:bCs/>
                <w:color w:val="000000"/>
                <w:sz w:val="12"/>
                <w:szCs w:val="12"/>
                <w:lang w:eastAsia="sk-SK"/>
              </w:rPr>
              <w:t>2 288 870</w:t>
            </w:r>
          </w:p>
        </w:tc>
        <w:tc>
          <w:tcPr>
            <w:tcW w:w="960" w:type="pct"/>
            <w:tcBorders>
              <w:top w:val="single" w:sz="8" w:space="0" w:color="auto"/>
              <w:left w:val="nil"/>
              <w:bottom w:val="double" w:sz="6" w:space="0" w:color="auto"/>
              <w:right w:val="nil"/>
            </w:tcBorders>
            <w:shd w:val="clear" w:color="auto" w:fill="auto"/>
            <w:vAlign w:val="center"/>
            <w:hideMark/>
          </w:tcPr>
          <w:p w14:paraId="66696700" w14:textId="7AF62707" w:rsidR="00E16484" w:rsidRPr="00DD18E0" w:rsidRDefault="00982C56" w:rsidP="00A31F9D">
            <w:pPr>
              <w:jc w:val="right"/>
              <w:rPr>
                <w:b/>
                <w:bCs/>
                <w:color w:val="000000"/>
                <w:sz w:val="12"/>
                <w:szCs w:val="12"/>
                <w:lang w:eastAsia="sk-SK"/>
              </w:rPr>
            </w:pPr>
            <w:r w:rsidRPr="00DD18E0">
              <w:rPr>
                <w:b/>
                <w:bCs/>
                <w:color w:val="000000"/>
                <w:sz w:val="12"/>
                <w:szCs w:val="12"/>
                <w:lang w:eastAsia="sk-SK"/>
              </w:rPr>
              <w:t>2 288 870</w:t>
            </w:r>
          </w:p>
        </w:tc>
      </w:tr>
    </w:tbl>
    <w:p w14:paraId="68354B6F" w14:textId="5F9BC8F3" w:rsidR="00C051E8" w:rsidRPr="00DD18E0" w:rsidRDefault="00C051E8" w:rsidP="004F5B84">
      <w:pPr>
        <w:rPr>
          <w:color w:val="000000" w:themeColor="text1"/>
          <w:szCs w:val="17"/>
        </w:rPr>
      </w:pPr>
    </w:p>
    <w:p w14:paraId="7678F421" w14:textId="193A9EBC" w:rsidR="00C051E8" w:rsidRPr="00DD18E0" w:rsidRDefault="00C051E8" w:rsidP="004F5B84">
      <w:pPr>
        <w:rPr>
          <w:color w:val="000000" w:themeColor="text1"/>
          <w:szCs w:val="17"/>
        </w:rPr>
      </w:pPr>
    </w:p>
    <w:tbl>
      <w:tblPr>
        <w:tblW w:w="5000" w:type="pct"/>
        <w:tblLayout w:type="fixed"/>
        <w:tblCellMar>
          <w:left w:w="70" w:type="dxa"/>
          <w:right w:w="70" w:type="dxa"/>
        </w:tblCellMar>
        <w:tblLook w:val="04A0" w:firstRow="1" w:lastRow="0" w:firstColumn="1" w:lastColumn="0" w:noHBand="0" w:noVBand="1"/>
      </w:tblPr>
      <w:tblGrid>
        <w:gridCol w:w="1188"/>
        <w:gridCol w:w="1150"/>
        <w:gridCol w:w="80"/>
        <w:gridCol w:w="815"/>
        <w:gridCol w:w="902"/>
        <w:gridCol w:w="9"/>
        <w:gridCol w:w="898"/>
        <w:gridCol w:w="417"/>
        <w:gridCol w:w="9"/>
        <w:gridCol w:w="884"/>
        <w:gridCol w:w="15"/>
        <w:gridCol w:w="876"/>
        <w:gridCol w:w="20"/>
        <w:gridCol w:w="865"/>
        <w:gridCol w:w="20"/>
        <w:gridCol w:w="7"/>
        <w:gridCol w:w="29"/>
        <w:gridCol w:w="822"/>
        <w:gridCol w:w="20"/>
        <w:gridCol w:w="45"/>
      </w:tblGrid>
      <w:tr w:rsidR="00621233" w:rsidRPr="00DD18E0" w14:paraId="38D0FB92" w14:textId="77777777" w:rsidTr="00982C56">
        <w:trPr>
          <w:trHeight w:val="255"/>
        </w:trPr>
        <w:tc>
          <w:tcPr>
            <w:tcW w:w="1333" w:type="pct"/>
            <w:gridSpan w:val="3"/>
            <w:tcBorders>
              <w:top w:val="nil"/>
              <w:left w:val="nil"/>
              <w:bottom w:val="nil"/>
              <w:right w:val="nil"/>
            </w:tcBorders>
            <w:shd w:val="clear" w:color="000000" w:fill="F2F2F2"/>
            <w:noWrap/>
            <w:vAlign w:val="bottom"/>
            <w:hideMark/>
          </w:tcPr>
          <w:p w14:paraId="4C4B1842" w14:textId="77777777" w:rsidR="00621233" w:rsidRPr="00DD18E0" w:rsidRDefault="00621233" w:rsidP="00C051E8">
            <w:pPr>
              <w:jc w:val="left"/>
              <w:rPr>
                <w:b/>
                <w:bCs/>
                <w:color w:val="000000"/>
                <w:sz w:val="12"/>
                <w:szCs w:val="12"/>
                <w:lang w:eastAsia="sk-SK"/>
              </w:rPr>
            </w:pPr>
            <w:r w:rsidRPr="00DD18E0">
              <w:rPr>
                <w:b/>
                <w:bCs/>
                <w:color w:val="000000"/>
                <w:sz w:val="12"/>
                <w:szCs w:val="12"/>
                <w:lang w:eastAsia="sk-SK"/>
              </w:rPr>
              <w:t>INVESTÍCIE V DCÉRSKYCH A SPOLOČNÝCH SPOLOČNOSTIACH</w:t>
            </w:r>
          </w:p>
        </w:tc>
        <w:tc>
          <w:tcPr>
            <w:tcW w:w="1446" w:type="pct"/>
            <w:gridSpan w:val="4"/>
            <w:tcBorders>
              <w:top w:val="nil"/>
              <w:left w:val="nil"/>
              <w:bottom w:val="nil"/>
              <w:right w:val="nil"/>
            </w:tcBorders>
            <w:shd w:val="clear" w:color="000000" w:fill="F2F2F2"/>
            <w:vAlign w:val="bottom"/>
          </w:tcPr>
          <w:p w14:paraId="53CDC049" w14:textId="5457EDD0" w:rsidR="00621233" w:rsidRPr="00DD18E0" w:rsidRDefault="00621233" w:rsidP="00C051E8">
            <w:pPr>
              <w:jc w:val="left"/>
              <w:rPr>
                <w:b/>
                <w:bCs/>
                <w:color w:val="000000"/>
                <w:sz w:val="12"/>
                <w:szCs w:val="12"/>
                <w:lang w:eastAsia="sk-SK"/>
              </w:rPr>
            </w:pPr>
          </w:p>
        </w:tc>
        <w:tc>
          <w:tcPr>
            <w:tcW w:w="730" w:type="pct"/>
            <w:gridSpan w:val="4"/>
            <w:tcBorders>
              <w:top w:val="nil"/>
              <w:left w:val="nil"/>
              <w:bottom w:val="nil"/>
              <w:right w:val="nil"/>
            </w:tcBorders>
            <w:shd w:val="clear" w:color="000000" w:fill="F2F2F2"/>
            <w:noWrap/>
            <w:vAlign w:val="bottom"/>
            <w:hideMark/>
          </w:tcPr>
          <w:p w14:paraId="17569095" w14:textId="77777777" w:rsidR="00621233" w:rsidRPr="00DD18E0" w:rsidRDefault="00621233" w:rsidP="00C051E8">
            <w:pPr>
              <w:jc w:val="left"/>
              <w:rPr>
                <w:color w:val="000000"/>
                <w:sz w:val="12"/>
                <w:szCs w:val="12"/>
                <w:lang w:eastAsia="sk-SK"/>
              </w:rPr>
            </w:pPr>
            <w:r w:rsidRPr="00DD18E0">
              <w:rPr>
                <w:color w:val="000000"/>
                <w:sz w:val="12"/>
                <w:szCs w:val="12"/>
                <w:lang w:eastAsia="sk-SK"/>
              </w:rPr>
              <w:t> </w:t>
            </w:r>
          </w:p>
        </w:tc>
        <w:tc>
          <w:tcPr>
            <w:tcW w:w="494" w:type="pct"/>
            <w:gridSpan w:val="2"/>
            <w:tcBorders>
              <w:top w:val="nil"/>
              <w:left w:val="nil"/>
              <w:bottom w:val="nil"/>
              <w:right w:val="nil"/>
            </w:tcBorders>
            <w:shd w:val="clear" w:color="000000" w:fill="F2F2F2"/>
            <w:noWrap/>
            <w:vAlign w:val="bottom"/>
            <w:hideMark/>
          </w:tcPr>
          <w:p w14:paraId="6EF5525B" w14:textId="77777777" w:rsidR="00621233" w:rsidRPr="00DD18E0" w:rsidRDefault="00621233" w:rsidP="00C051E8">
            <w:pPr>
              <w:jc w:val="left"/>
              <w:rPr>
                <w:color w:val="000000"/>
                <w:sz w:val="12"/>
                <w:szCs w:val="12"/>
                <w:lang w:eastAsia="sk-SK"/>
              </w:rPr>
            </w:pPr>
            <w:r w:rsidRPr="00DD18E0">
              <w:rPr>
                <w:color w:val="000000"/>
                <w:sz w:val="12"/>
                <w:szCs w:val="12"/>
                <w:lang w:eastAsia="sk-SK"/>
              </w:rPr>
              <w:t> </w:t>
            </w:r>
          </w:p>
        </w:tc>
        <w:tc>
          <w:tcPr>
            <w:tcW w:w="492" w:type="pct"/>
            <w:gridSpan w:val="3"/>
            <w:tcBorders>
              <w:top w:val="nil"/>
              <w:left w:val="nil"/>
              <w:bottom w:val="nil"/>
              <w:right w:val="nil"/>
            </w:tcBorders>
            <w:shd w:val="clear" w:color="000000" w:fill="F2F2F2"/>
            <w:noWrap/>
            <w:vAlign w:val="bottom"/>
            <w:hideMark/>
          </w:tcPr>
          <w:p w14:paraId="54657008" w14:textId="77777777" w:rsidR="00621233" w:rsidRPr="00DD18E0" w:rsidRDefault="00621233" w:rsidP="00C051E8">
            <w:pPr>
              <w:jc w:val="left"/>
              <w:rPr>
                <w:color w:val="000000"/>
                <w:sz w:val="12"/>
                <w:szCs w:val="12"/>
                <w:lang w:eastAsia="sk-SK"/>
              </w:rPr>
            </w:pPr>
            <w:r w:rsidRPr="00DD18E0">
              <w:rPr>
                <w:color w:val="000000"/>
                <w:sz w:val="12"/>
                <w:szCs w:val="12"/>
                <w:lang w:eastAsia="sk-SK"/>
              </w:rPr>
              <w:t> </w:t>
            </w:r>
          </w:p>
        </w:tc>
        <w:tc>
          <w:tcPr>
            <w:tcW w:w="505" w:type="pct"/>
            <w:gridSpan w:val="4"/>
            <w:tcBorders>
              <w:top w:val="nil"/>
              <w:left w:val="nil"/>
              <w:bottom w:val="nil"/>
              <w:right w:val="nil"/>
            </w:tcBorders>
            <w:shd w:val="clear" w:color="000000" w:fill="F2F2F2"/>
            <w:noWrap/>
            <w:vAlign w:val="bottom"/>
            <w:hideMark/>
          </w:tcPr>
          <w:p w14:paraId="5287D03A" w14:textId="77777777" w:rsidR="00621233" w:rsidRPr="00DD18E0" w:rsidRDefault="00621233" w:rsidP="00C051E8">
            <w:pPr>
              <w:jc w:val="left"/>
              <w:rPr>
                <w:color w:val="000000"/>
                <w:sz w:val="12"/>
                <w:szCs w:val="12"/>
                <w:lang w:eastAsia="sk-SK"/>
              </w:rPr>
            </w:pPr>
            <w:r w:rsidRPr="00DD18E0">
              <w:rPr>
                <w:color w:val="000000"/>
                <w:sz w:val="12"/>
                <w:szCs w:val="12"/>
                <w:lang w:eastAsia="sk-SK"/>
              </w:rPr>
              <w:t> </w:t>
            </w:r>
          </w:p>
        </w:tc>
      </w:tr>
      <w:tr w:rsidR="00621233" w:rsidRPr="00DD18E0" w14:paraId="42E36D49" w14:textId="77777777" w:rsidTr="00982C56">
        <w:trPr>
          <w:trHeight w:val="255"/>
        </w:trPr>
        <w:tc>
          <w:tcPr>
            <w:tcW w:w="1289" w:type="pct"/>
            <w:gridSpan w:val="2"/>
            <w:tcBorders>
              <w:top w:val="nil"/>
              <w:left w:val="nil"/>
              <w:bottom w:val="nil"/>
              <w:right w:val="nil"/>
            </w:tcBorders>
            <w:shd w:val="clear" w:color="000000" w:fill="F2F2F2"/>
            <w:noWrap/>
            <w:vAlign w:val="bottom"/>
            <w:hideMark/>
          </w:tcPr>
          <w:p w14:paraId="444FE981" w14:textId="46777B2F" w:rsidR="00621233" w:rsidRPr="00DD18E0" w:rsidRDefault="00563DE6" w:rsidP="00C051E8">
            <w:pPr>
              <w:jc w:val="left"/>
              <w:rPr>
                <w:b/>
                <w:bCs/>
                <w:color w:val="000000"/>
                <w:sz w:val="12"/>
                <w:szCs w:val="12"/>
                <w:lang w:eastAsia="sk-SK"/>
              </w:rPr>
            </w:pPr>
            <w:r w:rsidRPr="00DD18E0">
              <w:rPr>
                <w:b/>
                <w:bCs/>
                <w:color w:val="000000"/>
                <w:sz w:val="12"/>
                <w:szCs w:val="12"/>
                <w:lang w:eastAsia="sk-SK"/>
              </w:rPr>
              <w:t>0</w:t>
            </w:r>
            <w:r w:rsidR="00621233" w:rsidRPr="00DD18E0">
              <w:rPr>
                <w:b/>
                <w:bCs/>
                <w:color w:val="000000"/>
                <w:sz w:val="12"/>
                <w:szCs w:val="12"/>
                <w:lang w:eastAsia="sk-SK"/>
              </w:rPr>
              <w:t>CÉRSKE SPOLOČNOSTI</w:t>
            </w:r>
          </w:p>
        </w:tc>
        <w:tc>
          <w:tcPr>
            <w:tcW w:w="493" w:type="pct"/>
            <w:gridSpan w:val="2"/>
            <w:tcBorders>
              <w:top w:val="nil"/>
              <w:left w:val="nil"/>
              <w:bottom w:val="nil"/>
              <w:right w:val="nil"/>
            </w:tcBorders>
            <w:shd w:val="clear" w:color="000000" w:fill="F2F2F2"/>
            <w:noWrap/>
            <w:vAlign w:val="bottom"/>
            <w:hideMark/>
          </w:tcPr>
          <w:p w14:paraId="48BDCF0E" w14:textId="77777777" w:rsidR="00621233" w:rsidRPr="00DD18E0" w:rsidRDefault="00621233" w:rsidP="00C051E8">
            <w:pPr>
              <w:jc w:val="left"/>
              <w:rPr>
                <w:color w:val="000000"/>
                <w:sz w:val="12"/>
                <w:szCs w:val="12"/>
                <w:lang w:eastAsia="sk-SK"/>
              </w:rPr>
            </w:pPr>
            <w:r w:rsidRPr="00DD18E0">
              <w:rPr>
                <w:color w:val="000000"/>
                <w:sz w:val="12"/>
                <w:szCs w:val="12"/>
                <w:lang w:eastAsia="sk-SK"/>
              </w:rPr>
              <w:t> </w:t>
            </w:r>
          </w:p>
        </w:tc>
        <w:tc>
          <w:tcPr>
            <w:tcW w:w="502" w:type="pct"/>
            <w:gridSpan w:val="2"/>
            <w:tcBorders>
              <w:top w:val="nil"/>
              <w:left w:val="nil"/>
              <w:bottom w:val="nil"/>
              <w:right w:val="nil"/>
            </w:tcBorders>
            <w:shd w:val="clear" w:color="000000" w:fill="F2F2F2"/>
            <w:noWrap/>
            <w:vAlign w:val="bottom"/>
            <w:hideMark/>
          </w:tcPr>
          <w:p w14:paraId="34BD3A15" w14:textId="77777777" w:rsidR="00621233" w:rsidRPr="00DD18E0" w:rsidRDefault="00621233" w:rsidP="00C051E8">
            <w:pPr>
              <w:jc w:val="left"/>
              <w:rPr>
                <w:color w:val="000000"/>
                <w:sz w:val="12"/>
                <w:szCs w:val="12"/>
                <w:lang w:eastAsia="sk-SK"/>
              </w:rPr>
            </w:pPr>
            <w:r w:rsidRPr="00DD18E0">
              <w:rPr>
                <w:color w:val="000000"/>
                <w:sz w:val="12"/>
                <w:szCs w:val="12"/>
                <w:lang w:eastAsia="sk-SK"/>
              </w:rPr>
              <w:t> </w:t>
            </w:r>
          </w:p>
        </w:tc>
        <w:tc>
          <w:tcPr>
            <w:tcW w:w="730" w:type="pct"/>
            <w:gridSpan w:val="3"/>
            <w:tcBorders>
              <w:top w:val="nil"/>
              <w:left w:val="nil"/>
              <w:bottom w:val="nil"/>
              <w:right w:val="nil"/>
            </w:tcBorders>
            <w:shd w:val="clear" w:color="000000" w:fill="F2F2F2"/>
            <w:noWrap/>
            <w:vAlign w:val="bottom"/>
            <w:hideMark/>
          </w:tcPr>
          <w:p w14:paraId="3027918C" w14:textId="77777777" w:rsidR="00621233" w:rsidRPr="00DD18E0" w:rsidRDefault="00621233" w:rsidP="00C051E8">
            <w:pPr>
              <w:jc w:val="left"/>
              <w:rPr>
                <w:color w:val="000000"/>
                <w:sz w:val="12"/>
                <w:szCs w:val="12"/>
                <w:lang w:eastAsia="sk-SK"/>
              </w:rPr>
            </w:pPr>
            <w:r w:rsidRPr="00DD18E0">
              <w:rPr>
                <w:color w:val="000000"/>
                <w:sz w:val="12"/>
                <w:szCs w:val="12"/>
                <w:lang w:eastAsia="sk-SK"/>
              </w:rPr>
              <w:t> </w:t>
            </w:r>
          </w:p>
        </w:tc>
        <w:tc>
          <w:tcPr>
            <w:tcW w:w="495" w:type="pct"/>
            <w:gridSpan w:val="2"/>
            <w:tcBorders>
              <w:top w:val="nil"/>
              <w:left w:val="nil"/>
              <w:bottom w:val="nil"/>
              <w:right w:val="nil"/>
            </w:tcBorders>
            <w:shd w:val="clear" w:color="000000" w:fill="F2F2F2"/>
            <w:noWrap/>
            <w:vAlign w:val="bottom"/>
            <w:hideMark/>
          </w:tcPr>
          <w:p w14:paraId="790767C5" w14:textId="77777777" w:rsidR="00621233" w:rsidRPr="00DD18E0" w:rsidRDefault="00621233" w:rsidP="00C051E8">
            <w:pPr>
              <w:jc w:val="left"/>
              <w:rPr>
                <w:color w:val="000000"/>
                <w:sz w:val="12"/>
                <w:szCs w:val="12"/>
                <w:lang w:eastAsia="sk-SK"/>
              </w:rPr>
            </w:pPr>
            <w:r w:rsidRPr="00DD18E0">
              <w:rPr>
                <w:color w:val="000000"/>
                <w:sz w:val="12"/>
                <w:szCs w:val="12"/>
                <w:lang w:eastAsia="sk-SK"/>
              </w:rPr>
              <w:t> </w:t>
            </w:r>
          </w:p>
        </w:tc>
        <w:tc>
          <w:tcPr>
            <w:tcW w:w="494" w:type="pct"/>
            <w:gridSpan w:val="2"/>
            <w:tcBorders>
              <w:top w:val="nil"/>
              <w:left w:val="nil"/>
              <w:bottom w:val="nil"/>
              <w:right w:val="nil"/>
            </w:tcBorders>
            <w:shd w:val="clear" w:color="000000" w:fill="F2F2F2"/>
            <w:noWrap/>
            <w:vAlign w:val="bottom"/>
            <w:hideMark/>
          </w:tcPr>
          <w:p w14:paraId="2C24EE73" w14:textId="77777777" w:rsidR="00621233" w:rsidRPr="00DD18E0" w:rsidRDefault="00621233" w:rsidP="00C051E8">
            <w:pPr>
              <w:jc w:val="left"/>
              <w:rPr>
                <w:color w:val="000000"/>
                <w:sz w:val="12"/>
                <w:szCs w:val="12"/>
                <w:lang w:eastAsia="sk-SK"/>
              </w:rPr>
            </w:pPr>
            <w:r w:rsidRPr="00DD18E0">
              <w:rPr>
                <w:color w:val="000000"/>
                <w:sz w:val="12"/>
                <w:szCs w:val="12"/>
                <w:lang w:eastAsia="sk-SK"/>
              </w:rPr>
              <w:t> </w:t>
            </w:r>
          </w:p>
        </w:tc>
        <w:tc>
          <w:tcPr>
            <w:tcW w:w="508" w:type="pct"/>
            <w:gridSpan w:val="4"/>
            <w:tcBorders>
              <w:top w:val="nil"/>
              <w:left w:val="nil"/>
              <w:bottom w:val="nil"/>
              <w:right w:val="nil"/>
            </w:tcBorders>
            <w:shd w:val="clear" w:color="000000" w:fill="F2F2F2"/>
            <w:noWrap/>
            <w:vAlign w:val="bottom"/>
            <w:hideMark/>
          </w:tcPr>
          <w:p w14:paraId="1FDC6B40" w14:textId="77777777" w:rsidR="00621233" w:rsidRPr="00DD18E0" w:rsidRDefault="00621233" w:rsidP="00C051E8">
            <w:pPr>
              <w:jc w:val="left"/>
              <w:rPr>
                <w:color w:val="000000"/>
                <w:sz w:val="12"/>
                <w:szCs w:val="12"/>
                <w:lang w:eastAsia="sk-SK"/>
              </w:rPr>
            </w:pPr>
            <w:r w:rsidRPr="00DD18E0">
              <w:rPr>
                <w:color w:val="000000"/>
                <w:sz w:val="12"/>
                <w:szCs w:val="12"/>
                <w:lang w:eastAsia="sk-SK"/>
              </w:rPr>
              <w:t> </w:t>
            </w:r>
          </w:p>
        </w:tc>
        <w:tc>
          <w:tcPr>
            <w:tcW w:w="486" w:type="pct"/>
            <w:gridSpan w:val="3"/>
            <w:tcBorders>
              <w:top w:val="nil"/>
              <w:left w:val="nil"/>
              <w:bottom w:val="nil"/>
              <w:right w:val="nil"/>
            </w:tcBorders>
            <w:shd w:val="clear" w:color="000000" w:fill="F2F2F2"/>
            <w:noWrap/>
            <w:vAlign w:val="bottom"/>
            <w:hideMark/>
          </w:tcPr>
          <w:p w14:paraId="660B35F0" w14:textId="77777777" w:rsidR="00621233" w:rsidRPr="00DD18E0" w:rsidRDefault="00621233" w:rsidP="00C051E8">
            <w:pPr>
              <w:jc w:val="left"/>
              <w:rPr>
                <w:color w:val="000000"/>
                <w:sz w:val="12"/>
                <w:szCs w:val="12"/>
                <w:lang w:eastAsia="sk-SK"/>
              </w:rPr>
            </w:pPr>
            <w:r w:rsidRPr="00DD18E0">
              <w:rPr>
                <w:color w:val="000000"/>
                <w:sz w:val="12"/>
                <w:szCs w:val="12"/>
                <w:lang w:eastAsia="sk-SK"/>
              </w:rPr>
              <w:t> </w:t>
            </w:r>
          </w:p>
        </w:tc>
      </w:tr>
      <w:tr w:rsidR="00621233" w:rsidRPr="00DD18E0" w14:paraId="703B0C04" w14:textId="77777777" w:rsidTr="00982C56">
        <w:trPr>
          <w:gridAfter w:val="1"/>
          <w:wAfter w:w="26" w:type="pct"/>
          <w:trHeight w:val="255"/>
        </w:trPr>
        <w:tc>
          <w:tcPr>
            <w:tcW w:w="655" w:type="pct"/>
            <w:vMerge w:val="restart"/>
            <w:tcBorders>
              <w:top w:val="nil"/>
              <w:left w:val="nil"/>
              <w:bottom w:val="nil"/>
              <w:right w:val="nil"/>
            </w:tcBorders>
            <w:shd w:val="clear" w:color="auto" w:fill="auto"/>
            <w:vAlign w:val="center"/>
            <w:hideMark/>
          </w:tcPr>
          <w:p w14:paraId="29E456B3" w14:textId="77777777" w:rsidR="00621233" w:rsidRPr="00DD18E0" w:rsidRDefault="00621233" w:rsidP="00C051E8">
            <w:pPr>
              <w:ind w:firstLineChars="100" w:firstLine="120"/>
              <w:jc w:val="left"/>
              <w:rPr>
                <w:b/>
                <w:bCs/>
                <w:i/>
                <w:iCs/>
                <w:color w:val="000000"/>
                <w:sz w:val="12"/>
                <w:szCs w:val="12"/>
                <w:lang w:eastAsia="sk-SK"/>
              </w:rPr>
            </w:pPr>
            <w:r w:rsidRPr="00DD18E0">
              <w:rPr>
                <w:b/>
                <w:bCs/>
                <w:i/>
                <w:iCs/>
                <w:color w:val="000000"/>
                <w:sz w:val="12"/>
                <w:szCs w:val="12"/>
                <w:lang w:eastAsia="sk-SK"/>
              </w:rPr>
              <w:t>Názov</w:t>
            </w:r>
          </w:p>
        </w:tc>
        <w:tc>
          <w:tcPr>
            <w:tcW w:w="634" w:type="pct"/>
            <w:vMerge w:val="restart"/>
            <w:tcBorders>
              <w:top w:val="nil"/>
              <w:left w:val="nil"/>
              <w:bottom w:val="nil"/>
              <w:right w:val="nil"/>
            </w:tcBorders>
            <w:shd w:val="clear" w:color="auto" w:fill="auto"/>
            <w:vAlign w:val="center"/>
            <w:hideMark/>
          </w:tcPr>
          <w:p w14:paraId="37DEC7F3" w14:textId="77777777" w:rsidR="00621233" w:rsidRPr="00DD18E0" w:rsidRDefault="00621233" w:rsidP="00C051E8">
            <w:pPr>
              <w:jc w:val="left"/>
              <w:rPr>
                <w:b/>
                <w:bCs/>
                <w:i/>
                <w:iCs/>
                <w:color w:val="000000"/>
                <w:sz w:val="12"/>
                <w:szCs w:val="12"/>
                <w:lang w:eastAsia="sk-SK"/>
              </w:rPr>
            </w:pPr>
            <w:r w:rsidRPr="00DD18E0">
              <w:rPr>
                <w:b/>
                <w:bCs/>
                <w:i/>
                <w:iCs/>
                <w:color w:val="000000"/>
                <w:sz w:val="12"/>
                <w:szCs w:val="12"/>
                <w:lang w:eastAsia="sk-SK"/>
              </w:rPr>
              <w:t>Krajina založenia</w:t>
            </w:r>
          </w:p>
        </w:tc>
        <w:tc>
          <w:tcPr>
            <w:tcW w:w="990" w:type="pct"/>
            <w:gridSpan w:val="3"/>
            <w:tcBorders>
              <w:top w:val="nil"/>
              <w:left w:val="nil"/>
              <w:bottom w:val="nil"/>
              <w:right w:val="nil"/>
            </w:tcBorders>
            <w:shd w:val="clear" w:color="auto" w:fill="auto"/>
            <w:vAlign w:val="center"/>
            <w:hideMark/>
          </w:tcPr>
          <w:p w14:paraId="12173097" w14:textId="3DE19462" w:rsidR="00621233" w:rsidRPr="00DD18E0" w:rsidRDefault="00621233" w:rsidP="00C051E8">
            <w:pPr>
              <w:jc w:val="center"/>
              <w:rPr>
                <w:b/>
                <w:bCs/>
                <w:i/>
                <w:iCs/>
                <w:color w:val="000000"/>
                <w:sz w:val="12"/>
                <w:szCs w:val="12"/>
                <w:lang w:eastAsia="sk-SK"/>
              </w:rPr>
            </w:pPr>
            <w:r w:rsidRPr="00DD18E0">
              <w:rPr>
                <w:b/>
                <w:bCs/>
                <w:i/>
                <w:iCs/>
                <w:color w:val="000000"/>
                <w:sz w:val="12"/>
                <w:szCs w:val="12"/>
                <w:lang w:eastAsia="sk-SK"/>
              </w:rPr>
              <w:t>Vlastnícky podiel/</w:t>
            </w:r>
          </w:p>
        </w:tc>
        <w:tc>
          <w:tcPr>
            <w:tcW w:w="730" w:type="pct"/>
            <w:gridSpan w:val="3"/>
            <w:vMerge w:val="restart"/>
            <w:tcBorders>
              <w:top w:val="nil"/>
              <w:left w:val="nil"/>
              <w:bottom w:val="nil"/>
              <w:right w:val="nil"/>
            </w:tcBorders>
            <w:shd w:val="clear" w:color="auto" w:fill="auto"/>
            <w:vAlign w:val="center"/>
            <w:hideMark/>
          </w:tcPr>
          <w:p w14:paraId="1CB61A22" w14:textId="77777777" w:rsidR="00621233" w:rsidRPr="00DD18E0" w:rsidRDefault="00621233" w:rsidP="00C051E8">
            <w:pPr>
              <w:jc w:val="center"/>
              <w:rPr>
                <w:b/>
                <w:bCs/>
                <w:i/>
                <w:iCs/>
                <w:color w:val="000000"/>
                <w:sz w:val="12"/>
                <w:szCs w:val="12"/>
                <w:lang w:eastAsia="sk-SK"/>
              </w:rPr>
            </w:pPr>
            <w:r w:rsidRPr="00DD18E0">
              <w:rPr>
                <w:b/>
                <w:bCs/>
                <w:i/>
                <w:iCs/>
                <w:color w:val="000000"/>
                <w:sz w:val="12"/>
                <w:szCs w:val="12"/>
                <w:lang w:eastAsia="sk-SK"/>
              </w:rPr>
              <w:t>Predmet činnosti</w:t>
            </w:r>
          </w:p>
        </w:tc>
        <w:tc>
          <w:tcPr>
            <w:tcW w:w="994" w:type="pct"/>
            <w:gridSpan w:val="5"/>
            <w:tcBorders>
              <w:top w:val="nil"/>
              <w:left w:val="nil"/>
              <w:bottom w:val="nil"/>
              <w:right w:val="nil"/>
            </w:tcBorders>
            <w:shd w:val="clear" w:color="auto" w:fill="auto"/>
            <w:vAlign w:val="center"/>
            <w:hideMark/>
          </w:tcPr>
          <w:p w14:paraId="375DDD70" w14:textId="2B03570F" w:rsidR="00621233" w:rsidRPr="00DD18E0" w:rsidRDefault="00621233" w:rsidP="00C051E8">
            <w:pPr>
              <w:jc w:val="center"/>
              <w:rPr>
                <w:b/>
                <w:bCs/>
                <w:i/>
                <w:iCs/>
                <w:color w:val="000000"/>
                <w:sz w:val="12"/>
                <w:szCs w:val="12"/>
                <w:lang w:eastAsia="sk-SK"/>
              </w:rPr>
            </w:pPr>
            <w:r w:rsidRPr="00DD18E0">
              <w:rPr>
                <w:b/>
                <w:bCs/>
                <w:i/>
                <w:iCs/>
                <w:color w:val="000000"/>
                <w:sz w:val="12"/>
                <w:szCs w:val="12"/>
                <w:lang w:eastAsia="sk-SK"/>
              </w:rPr>
              <w:t>Vlastné imanie</w:t>
            </w:r>
          </w:p>
        </w:tc>
        <w:tc>
          <w:tcPr>
            <w:tcW w:w="972" w:type="pct"/>
            <w:gridSpan w:val="6"/>
            <w:tcBorders>
              <w:top w:val="nil"/>
              <w:left w:val="nil"/>
              <w:bottom w:val="nil"/>
              <w:right w:val="nil"/>
            </w:tcBorders>
            <w:shd w:val="clear" w:color="auto" w:fill="auto"/>
            <w:vAlign w:val="center"/>
            <w:hideMark/>
          </w:tcPr>
          <w:p w14:paraId="0687D524" w14:textId="33DA947F" w:rsidR="00621233" w:rsidRPr="00DD18E0" w:rsidRDefault="00621233" w:rsidP="00C051E8">
            <w:pPr>
              <w:jc w:val="center"/>
              <w:rPr>
                <w:b/>
                <w:bCs/>
                <w:i/>
                <w:iCs/>
                <w:color w:val="000000"/>
                <w:sz w:val="12"/>
                <w:szCs w:val="12"/>
                <w:lang w:eastAsia="sk-SK"/>
              </w:rPr>
            </w:pPr>
            <w:r w:rsidRPr="00DD18E0">
              <w:rPr>
                <w:b/>
                <w:bCs/>
                <w:i/>
                <w:iCs/>
                <w:color w:val="000000"/>
                <w:sz w:val="12"/>
                <w:szCs w:val="12"/>
                <w:lang w:eastAsia="sk-SK"/>
              </w:rPr>
              <w:t>Zisk/(strata)</w:t>
            </w:r>
          </w:p>
        </w:tc>
      </w:tr>
      <w:tr w:rsidR="00621233" w:rsidRPr="00DD18E0" w14:paraId="529DB8D4" w14:textId="77777777" w:rsidTr="00982C56">
        <w:trPr>
          <w:gridAfter w:val="2"/>
          <w:wAfter w:w="36" w:type="pct"/>
          <w:trHeight w:val="390"/>
        </w:trPr>
        <w:tc>
          <w:tcPr>
            <w:tcW w:w="655" w:type="pct"/>
            <w:vMerge/>
            <w:tcBorders>
              <w:top w:val="nil"/>
              <w:left w:val="nil"/>
              <w:bottom w:val="nil"/>
              <w:right w:val="nil"/>
            </w:tcBorders>
            <w:vAlign w:val="center"/>
            <w:hideMark/>
          </w:tcPr>
          <w:p w14:paraId="2448E03A" w14:textId="77777777" w:rsidR="00621233" w:rsidRPr="00DD18E0" w:rsidRDefault="00621233" w:rsidP="00C051E8">
            <w:pPr>
              <w:jc w:val="left"/>
              <w:rPr>
                <w:b/>
                <w:bCs/>
                <w:i/>
                <w:iCs/>
                <w:color w:val="000000"/>
                <w:sz w:val="12"/>
                <w:szCs w:val="12"/>
                <w:lang w:eastAsia="sk-SK"/>
              </w:rPr>
            </w:pPr>
          </w:p>
        </w:tc>
        <w:tc>
          <w:tcPr>
            <w:tcW w:w="634" w:type="pct"/>
            <w:vMerge/>
            <w:tcBorders>
              <w:top w:val="nil"/>
              <w:left w:val="nil"/>
              <w:bottom w:val="nil"/>
              <w:right w:val="nil"/>
            </w:tcBorders>
            <w:vAlign w:val="center"/>
            <w:hideMark/>
          </w:tcPr>
          <w:p w14:paraId="1ACEE4C5" w14:textId="77777777" w:rsidR="00621233" w:rsidRPr="00DD18E0" w:rsidRDefault="00621233" w:rsidP="00C051E8">
            <w:pPr>
              <w:jc w:val="left"/>
              <w:rPr>
                <w:b/>
                <w:bCs/>
                <w:i/>
                <w:iCs/>
                <w:color w:val="000000"/>
                <w:sz w:val="12"/>
                <w:szCs w:val="12"/>
                <w:lang w:eastAsia="sk-SK"/>
              </w:rPr>
            </w:pPr>
          </w:p>
        </w:tc>
        <w:tc>
          <w:tcPr>
            <w:tcW w:w="990" w:type="pct"/>
            <w:gridSpan w:val="3"/>
            <w:tcBorders>
              <w:top w:val="nil"/>
              <w:left w:val="nil"/>
              <w:bottom w:val="nil"/>
              <w:right w:val="nil"/>
            </w:tcBorders>
            <w:shd w:val="clear" w:color="auto" w:fill="auto"/>
            <w:vAlign w:val="center"/>
            <w:hideMark/>
          </w:tcPr>
          <w:p w14:paraId="4E1F8C6E" w14:textId="732FCFC6" w:rsidR="00621233" w:rsidRPr="00DD18E0" w:rsidRDefault="00621233" w:rsidP="00C051E8">
            <w:pPr>
              <w:jc w:val="center"/>
              <w:rPr>
                <w:b/>
                <w:bCs/>
                <w:i/>
                <w:iCs/>
                <w:color w:val="000000"/>
                <w:sz w:val="12"/>
                <w:szCs w:val="12"/>
                <w:lang w:eastAsia="sk-SK"/>
              </w:rPr>
            </w:pPr>
            <w:r w:rsidRPr="00DD18E0">
              <w:rPr>
                <w:b/>
                <w:bCs/>
                <w:i/>
                <w:iCs/>
                <w:color w:val="000000"/>
                <w:sz w:val="12"/>
                <w:szCs w:val="12"/>
                <w:lang w:eastAsia="sk-SK"/>
              </w:rPr>
              <w:t>Hlasovacie práva v %</w:t>
            </w:r>
          </w:p>
        </w:tc>
        <w:tc>
          <w:tcPr>
            <w:tcW w:w="730" w:type="pct"/>
            <w:gridSpan w:val="3"/>
            <w:vMerge/>
            <w:tcBorders>
              <w:top w:val="nil"/>
              <w:left w:val="nil"/>
              <w:bottom w:val="nil"/>
              <w:right w:val="nil"/>
            </w:tcBorders>
            <w:vAlign w:val="center"/>
            <w:hideMark/>
          </w:tcPr>
          <w:p w14:paraId="240217C8" w14:textId="77777777" w:rsidR="00621233" w:rsidRPr="00DD18E0" w:rsidRDefault="00621233" w:rsidP="00C051E8">
            <w:pPr>
              <w:jc w:val="left"/>
              <w:rPr>
                <w:b/>
                <w:bCs/>
                <w:i/>
                <w:iCs/>
                <w:color w:val="000000"/>
                <w:sz w:val="12"/>
                <w:szCs w:val="12"/>
                <w:lang w:eastAsia="sk-SK"/>
              </w:rPr>
            </w:pPr>
          </w:p>
        </w:tc>
        <w:tc>
          <w:tcPr>
            <w:tcW w:w="492" w:type="pct"/>
            <w:gridSpan w:val="2"/>
            <w:tcBorders>
              <w:top w:val="nil"/>
              <w:left w:val="nil"/>
              <w:bottom w:val="nil"/>
              <w:right w:val="nil"/>
            </w:tcBorders>
            <w:shd w:val="clear" w:color="auto" w:fill="auto"/>
            <w:vAlign w:val="center"/>
            <w:hideMark/>
          </w:tcPr>
          <w:p w14:paraId="7F572985" w14:textId="782E7B85" w:rsidR="00621233" w:rsidRPr="00DD18E0" w:rsidRDefault="00621233" w:rsidP="00C051E8">
            <w:pPr>
              <w:jc w:val="center"/>
              <w:rPr>
                <w:b/>
                <w:bCs/>
                <w:i/>
                <w:iCs/>
                <w:color w:val="000000"/>
                <w:sz w:val="12"/>
                <w:szCs w:val="12"/>
                <w:lang w:eastAsia="sk-SK"/>
              </w:rPr>
            </w:pPr>
            <w:r w:rsidRPr="00DD18E0">
              <w:rPr>
                <w:b/>
                <w:bCs/>
                <w:i/>
                <w:iCs/>
                <w:color w:val="000000"/>
                <w:sz w:val="12"/>
                <w:szCs w:val="12"/>
                <w:lang w:eastAsia="sk-SK"/>
              </w:rPr>
              <w:t>31. december 202</w:t>
            </w:r>
            <w:r w:rsidR="00982C56">
              <w:rPr>
                <w:b/>
                <w:bCs/>
                <w:i/>
                <w:iCs/>
                <w:color w:val="000000"/>
                <w:sz w:val="12"/>
                <w:szCs w:val="12"/>
                <w:lang w:eastAsia="sk-SK"/>
              </w:rPr>
              <w:t>2</w:t>
            </w:r>
          </w:p>
        </w:tc>
        <w:tc>
          <w:tcPr>
            <w:tcW w:w="491" w:type="pct"/>
            <w:gridSpan w:val="2"/>
            <w:tcBorders>
              <w:top w:val="nil"/>
              <w:left w:val="nil"/>
              <w:bottom w:val="nil"/>
              <w:right w:val="nil"/>
            </w:tcBorders>
            <w:shd w:val="clear" w:color="auto" w:fill="auto"/>
            <w:vAlign w:val="center"/>
            <w:hideMark/>
          </w:tcPr>
          <w:p w14:paraId="4DE0D9AA" w14:textId="05519EFC" w:rsidR="00621233" w:rsidRPr="00DD18E0" w:rsidRDefault="00621233" w:rsidP="00C051E8">
            <w:pPr>
              <w:jc w:val="center"/>
              <w:rPr>
                <w:b/>
                <w:bCs/>
                <w:i/>
                <w:iCs/>
                <w:color w:val="000000"/>
                <w:sz w:val="12"/>
                <w:szCs w:val="12"/>
                <w:lang w:eastAsia="sk-SK"/>
              </w:rPr>
            </w:pPr>
            <w:r w:rsidRPr="00DD18E0">
              <w:rPr>
                <w:b/>
                <w:bCs/>
                <w:i/>
                <w:iCs/>
                <w:color w:val="000000"/>
                <w:sz w:val="12"/>
                <w:szCs w:val="12"/>
                <w:lang w:eastAsia="sk-SK"/>
              </w:rPr>
              <w:t>31. december 20</w:t>
            </w:r>
            <w:r w:rsidR="00982C56">
              <w:rPr>
                <w:b/>
                <w:bCs/>
                <w:i/>
                <w:iCs/>
                <w:color w:val="000000"/>
                <w:sz w:val="12"/>
                <w:szCs w:val="12"/>
                <w:lang w:eastAsia="sk-SK"/>
              </w:rPr>
              <w:t>21</w:t>
            </w:r>
            <w:r w:rsidRPr="00DD18E0">
              <w:rPr>
                <w:b/>
                <w:bCs/>
                <w:snapToGrid w:val="0"/>
                <w:color w:val="FF0000"/>
                <w:sz w:val="14"/>
                <w:szCs w:val="14"/>
              </w:rPr>
              <w:t xml:space="preserve"> </w:t>
            </w:r>
          </w:p>
        </w:tc>
        <w:tc>
          <w:tcPr>
            <w:tcW w:w="488" w:type="pct"/>
            <w:gridSpan w:val="2"/>
            <w:tcBorders>
              <w:top w:val="nil"/>
              <w:left w:val="nil"/>
              <w:bottom w:val="nil"/>
              <w:right w:val="nil"/>
            </w:tcBorders>
            <w:shd w:val="clear" w:color="auto" w:fill="auto"/>
            <w:vAlign w:val="center"/>
            <w:hideMark/>
          </w:tcPr>
          <w:p w14:paraId="334F9C35" w14:textId="77777777" w:rsidR="00621233" w:rsidRPr="00DD18E0" w:rsidRDefault="00621233" w:rsidP="00C051E8">
            <w:pPr>
              <w:jc w:val="center"/>
              <w:rPr>
                <w:b/>
                <w:bCs/>
                <w:i/>
                <w:iCs/>
                <w:color w:val="000000"/>
                <w:sz w:val="12"/>
                <w:szCs w:val="12"/>
                <w:lang w:eastAsia="sk-SK"/>
              </w:rPr>
            </w:pPr>
          </w:p>
        </w:tc>
        <w:tc>
          <w:tcPr>
            <w:tcW w:w="484" w:type="pct"/>
            <w:gridSpan w:val="4"/>
            <w:tcBorders>
              <w:top w:val="nil"/>
              <w:left w:val="nil"/>
              <w:bottom w:val="nil"/>
              <w:right w:val="nil"/>
            </w:tcBorders>
            <w:shd w:val="clear" w:color="auto" w:fill="auto"/>
            <w:vAlign w:val="center"/>
            <w:hideMark/>
          </w:tcPr>
          <w:p w14:paraId="10285FB8" w14:textId="77777777" w:rsidR="00621233" w:rsidRPr="00DD18E0" w:rsidRDefault="00621233" w:rsidP="00C051E8">
            <w:pPr>
              <w:jc w:val="center"/>
              <w:rPr>
                <w:b/>
                <w:bCs/>
                <w:i/>
                <w:iCs/>
                <w:color w:val="000000"/>
                <w:sz w:val="12"/>
                <w:szCs w:val="12"/>
                <w:lang w:eastAsia="sk-SK"/>
              </w:rPr>
            </w:pPr>
          </w:p>
        </w:tc>
      </w:tr>
      <w:tr w:rsidR="00621233" w:rsidRPr="00DD18E0" w14:paraId="0780FBAB" w14:textId="77777777" w:rsidTr="00982C56">
        <w:trPr>
          <w:gridAfter w:val="1"/>
          <w:wAfter w:w="26" w:type="pct"/>
          <w:trHeight w:val="195"/>
        </w:trPr>
        <w:tc>
          <w:tcPr>
            <w:tcW w:w="655" w:type="pct"/>
            <w:vMerge/>
            <w:tcBorders>
              <w:top w:val="nil"/>
              <w:left w:val="nil"/>
              <w:bottom w:val="nil"/>
              <w:right w:val="nil"/>
            </w:tcBorders>
            <w:vAlign w:val="center"/>
            <w:hideMark/>
          </w:tcPr>
          <w:p w14:paraId="07C88FE2" w14:textId="77777777" w:rsidR="00621233" w:rsidRPr="00DD18E0" w:rsidRDefault="00621233" w:rsidP="00C051E8">
            <w:pPr>
              <w:jc w:val="left"/>
              <w:rPr>
                <w:b/>
                <w:bCs/>
                <w:i/>
                <w:iCs/>
                <w:color w:val="000000"/>
                <w:sz w:val="12"/>
                <w:szCs w:val="12"/>
                <w:lang w:eastAsia="sk-SK"/>
              </w:rPr>
            </w:pPr>
            <w:bookmarkStart w:id="6" w:name="DA_RN_3740395208600000182" w:colFirst="3" w:colLast="3"/>
          </w:p>
        </w:tc>
        <w:tc>
          <w:tcPr>
            <w:tcW w:w="634" w:type="pct"/>
            <w:vMerge/>
            <w:tcBorders>
              <w:top w:val="nil"/>
              <w:left w:val="nil"/>
              <w:bottom w:val="nil"/>
              <w:right w:val="nil"/>
            </w:tcBorders>
            <w:vAlign w:val="center"/>
            <w:hideMark/>
          </w:tcPr>
          <w:p w14:paraId="34449609" w14:textId="77777777" w:rsidR="00621233" w:rsidRPr="00DD18E0" w:rsidRDefault="00621233" w:rsidP="00C051E8">
            <w:pPr>
              <w:jc w:val="left"/>
              <w:rPr>
                <w:b/>
                <w:bCs/>
                <w:i/>
                <w:iCs/>
                <w:color w:val="000000"/>
                <w:sz w:val="12"/>
                <w:szCs w:val="12"/>
                <w:lang w:eastAsia="sk-SK"/>
              </w:rPr>
            </w:pPr>
          </w:p>
        </w:tc>
        <w:tc>
          <w:tcPr>
            <w:tcW w:w="493" w:type="pct"/>
            <w:gridSpan w:val="2"/>
            <w:tcBorders>
              <w:top w:val="nil"/>
              <w:left w:val="nil"/>
              <w:bottom w:val="nil"/>
              <w:right w:val="nil"/>
            </w:tcBorders>
            <w:shd w:val="clear" w:color="auto" w:fill="auto"/>
            <w:vAlign w:val="center"/>
            <w:hideMark/>
          </w:tcPr>
          <w:p w14:paraId="463CB54E" w14:textId="16407AB4" w:rsidR="00621233" w:rsidRPr="00DD18E0" w:rsidRDefault="00621233" w:rsidP="00F618AD">
            <w:pPr>
              <w:jc w:val="right"/>
              <w:rPr>
                <w:b/>
                <w:bCs/>
                <w:i/>
                <w:iCs/>
                <w:color w:val="000000"/>
                <w:sz w:val="12"/>
                <w:szCs w:val="12"/>
                <w:lang w:eastAsia="sk-SK"/>
              </w:rPr>
            </w:pPr>
            <w:r w:rsidRPr="00DD18E0">
              <w:rPr>
                <w:b/>
                <w:bCs/>
                <w:i/>
                <w:iCs/>
                <w:color w:val="000000"/>
                <w:sz w:val="12"/>
                <w:szCs w:val="12"/>
                <w:lang w:eastAsia="sk-SK"/>
              </w:rPr>
              <w:t>202</w:t>
            </w:r>
            <w:r w:rsidR="00982C56">
              <w:rPr>
                <w:b/>
                <w:bCs/>
                <w:i/>
                <w:iCs/>
                <w:color w:val="000000"/>
                <w:sz w:val="12"/>
                <w:szCs w:val="12"/>
                <w:lang w:eastAsia="sk-SK"/>
              </w:rPr>
              <w:t>2</w:t>
            </w:r>
          </w:p>
        </w:tc>
        <w:tc>
          <w:tcPr>
            <w:tcW w:w="502" w:type="pct"/>
            <w:gridSpan w:val="2"/>
            <w:tcBorders>
              <w:top w:val="nil"/>
              <w:left w:val="nil"/>
              <w:bottom w:val="nil"/>
              <w:right w:val="nil"/>
            </w:tcBorders>
            <w:shd w:val="clear" w:color="auto" w:fill="auto"/>
            <w:vAlign w:val="center"/>
            <w:hideMark/>
          </w:tcPr>
          <w:p w14:paraId="2204499B" w14:textId="3231CF24" w:rsidR="00621233" w:rsidRPr="00DD18E0" w:rsidRDefault="00621233" w:rsidP="00F618AD">
            <w:pPr>
              <w:jc w:val="right"/>
              <w:rPr>
                <w:b/>
                <w:bCs/>
                <w:i/>
                <w:iCs/>
                <w:color w:val="000000"/>
                <w:sz w:val="12"/>
                <w:szCs w:val="12"/>
                <w:lang w:eastAsia="sk-SK"/>
              </w:rPr>
            </w:pPr>
            <w:r w:rsidRPr="00DD18E0">
              <w:rPr>
                <w:b/>
                <w:bCs/>
                <w:i/>
                <w:iCs/>
                <w:color w:val="000000"/>
                <w:sz w:val="12"/>
                <w:szCs w:val="12"/>
                <w:lang w:eastAsia="sk-SK"/>
              </w:rPr>
              <w:t>20</w:t>
            </w:r>
            <w:r w:rsidR="00982C56">
              <w:rPr>
                <w:b/>
                <w:bCs/>
                <w:i/>
                <w:iCs/>
                <w:color w:val="000000"/>
                <w:sz w:val="12"/>
                <w:szCs w:val="12"/>
                <w:lang w:eastAsia="sk-SK"/>
              </w:rPr>
              <w:t>21</w:t>
            </w:r>
            <w:r w:rsidRPr="00DD18E0">
              <w:rPr>
                <w:b/>
                <w:bCs/>
                <w:snapToGrid w:val="0"/>
                <w:color w:val="FF0000"/>
                <w:sz w:val="14"/>
                <w:szCs w:val="14"/>
              </w:rPr>
              <w:t xml:space="preserve"> </w:t>
            </w:r>
          </w:p>
        </w:tc>
        <w:tc>
          <w:tcPr>
            <w:tcW w:w="730" w:type="pct"/>
            <w:gridSpan w:val="3"/>
            <w:tcBorders>
              <w:top w:val="nil"/>
              <w:left w:val="nil"/>
              <w:bottom w:val="nil"/>
              <w:right w:val="nil"/>
            </w:tcBorders>
            <w:vAlign w:val="center"/>
            <w:hideMark/>
          </w:tcPr>
          <w:p w14:paraId="22801C81" w14:textId="77777777" w:rsidR="00621233" w:rsidRPr="00DD18E0" w:rsidRDefault="00621233" w:rsidP="00F618AD">
            <w:pPr>
              <w:jc w:val="right"/>
              <w:rPr>
                <w:b/>
                <w:bCs/>
                <w:i/>
                <w:iCs/>
                <w:color w:val="000000"/>
                <w:sz w:val="12"/>
                <w:szCs w:val="12"/>
                <w:lang w:eastAsia="sk-SK"/>
              </w:rPr>
            </w:pPr>
          </w:p>
        </w:tc>
        <w:tc>
          <w:tcPr>
            <w:tcW w:w="495" w:type="pct"/>
            <w:gridSpan w:val="2"/>
            <w:tcBorders>
              <w:top w:val="nil"/>
              <w:left w:val="nil"/>
              <w:bottom w:val="nil"/>
              <w:right w:val="nil"/>
            </w:tcBorders>
            <w:vAlign w:val="center"/>
            <w:hideMark/>
          </w:tcPr>
          <w:p w14:paraId="27D24739" w14:textId="77777777" w:rsidR="00621233" w:rsidRPr="00DD18E0" w:rsidRDefault="00621233" w:rsidP="00F618AD">
            <w:pPr>
              <w:jc w:val="right"/>
              <w:rPr>
                <w:b/>
                <w:bCs/>
                <w:i/>
                <w:iCs/>
                <w:color w:val="000000"/>
                <w:sz w:val="12"/>
                <w:szCs w:val="12"/>
                <w:lang w:eastAsia="sk-SK"/>
              </w:rPr>
            </w:pPr>
          </w:p>
        </w:tc>
        <w:tc>
          <w:tcPr>
            <w:tcW w:w="494" w:type="pct"/>
            <w:gridSpan w:val="2"/>
            <w:tcBorders>
              <w:top w:val="nil"/>
              <w:left w:val="nil"/>
              <w:bottom w:val="nil"/>
              <w:right w:val="nil"/>
            </w:tcBorders>
            <w:vAlign w:val="center"/>
            <w:hideMark/>
          </w:tcPr>
          <w:p w14:paraId="49031EB0" w14:textId="77777777" w:rsidR="00621233" w:rsidRPr="00DD18E0" w:rsidRDefault="00621233" w:rsidP="00F618AD">
            <w:pPr>
              <w:jc w:val="right"/>
              <w:rPr>
                <w:b/>
                <w:bCs/>
                <w:i/>
                <w:iCs/>
                <w:color w:val="000000"/>
                <w:sz w:val="12"/>
                <w:szCs w:val="12"/>
                <w:lang w:eastAsia="sk-SK"/>
              </w:rPr>
            </w:pPr>
          </w:p>
        </w:tc>
        <w:tc>
          <w:tcPr>
            <w:tcW w:w="488" w:type="pct"/>
            <w:gridSpan w:val="2"/>
            <w:tcBorders>
              <w:top w:val="nil"/>
              <w:left w:val="nil"/>
              <w:bottom w:val="nil"/>
              <w:right w:val="nil"/>
            </w:tcBorders>
            <w:shd w:val="clear" w:color="auto" w:fill="auto"/>
            <w:vAlign w:val="center"/>
            <w:hideMark/>
          </w:tcPr>
          <w:p w14:paraId="4D002C65" w14:textId="1A770F72" w:rsidR="00621233" w:rsidRPr="00DD18E0" w:rsidRDefault="00621233" w:rsidP="00F618AD">
            <w:pPr>
              <w:jc w:val="right"/>
              <w:rPr>
                <w:b/>
                <w:bCs/>
                <w:i/>
                <w:iCs/>
                <w:color w:val="000000"/>
                <w:sz w:val="12"/>
                <w:szCs w:val="12"/>
                <w:lang w:eastAsia="sk-SK"/>
              </w:rPr>
            </w:pPr>
            <w:r w:rsidRPr="00DD18E0">
              <w:rPr>
                <w:b/>
                <w:bCs/>
                <w:i/>
                <w:iCs/>
                <w:color w:val="000000"/>
                <w:sz w:val="12"/>
                <w:szCs w:val="12"/>
                <w:lang w:eastAsia="sk-SK"/>
              </w:rPr>
              <w:t>202</w:t>
            </w:r>
            <w:r w:rsidR="005E0A59">
              <w:rPr>
                <w:b/>
                <w:bCs/>
                <w:i/>
                <w:iCs/>
                <w:color w:val="000000"/>
                <w:sz w:val="12"/>
                <w:szCs w:val="12"/>
                <w:lang w:eastAsia="sk-SK"/>
              </w:rPr>
              <w:t>2</w:t>
            </w:r>
          </w:p>
        </w:tc>
        <w:tc>
          <w:tcPr>
            <w:tcW w:w="484" w:type="pct"/>
            <w:gridSpan w:val="4"/>
            <w:tcBorders>
              <w:top w:val="nil"/>
              <w:left w:val="nil"/>
              <w:bottom w:val="nil"/>
              <w:right w:val="nil"/>
            </w:tcBorders>
            <w:shd w:val="clear" w:color="auto" w:fill="auto"/>
            <w:vAlign w:val="center"/>
            <w:hideMark/>
          </w:tcPr>
          <w:p w14:paraId="1AB40BB7" w14:textId="4EEE385B" w:rsidR="00621233" w:rsidRPr="00DD18E0" w:rsidRDefault="00621233" w:rsidP="00F618AD">
            <w:pPr>
              <w:jc w:val="right"/>
              <w:rPr>
                <w:b/>
                <w:bCs/>
                <w:i/>
                <w:iCs/>
                <w:color w:val="000000"/>
                <w:sz w:val="12"/>
                <w:szCs w:val="12"/>
                <w:lang w:eastAsia="sk-SK"/>
              </w:rPr>
            </w:pPr>
            <w:r w:rsidRPr="00DD18E0">
              <w:rPr>
                <w:b/>
                <w:bCs/>
                <w:i/>
                <w:iCs/>
                <w:color w:val="000000"/>
                <w:sz w:val="12"/>
                <w:szCs w:val="12"/>
                <w:lang w:eastAsia="sk-SK"/>
              </w:rPr>
              <w:t>20</w:t>
            </w:r>
            <w:r w:rsidR="005E0A59">
              <w:rPr>
                <w:b/>
                <w:bCs/>
                <w:i/>
                <w:iCs/>
                <w:color w:val="000000"/>
                <w:sz w:val="12"/>
                <w:szCs w:val="12"/>
                <w:lang w:eastAsia="sk-SK"/>
              </w:rPr>
              <w:t>21</w:t>
            </w:r>
          </w:p>
        </w:tc>
      </w:tr>
      <w:bookmarkEnd w:id="6"/>
      <w:tr w:rsidR="005E0A59" w:rsidRPr="00DD18E0" w14:paraId="3F42578B" w14:textId="77777777" w:rsidTr="00982C56">
        <w:trPr>
          <w:gridAfter w:val="1"/>
          <w:wAfter w:w="26" w:type="pct"/>
          <w:trHeight w:val="255"/>
        </w:trPr>
        <w:tc>
          <w:tcPr>
            <w:tcW w:w="655" w:type="pct"/>
            <w:tcBorders>
              <w:top w:val="nil"/>
              <w:left w:val="nil"/>
              <w:bottom w:val="nil"/>
              <w:right w:val="nil"/>
            </w:tcBorders>
            <w:shd w:val="clear" w:color="auto" w:fill="auto"/>
            <w:vAlign w:val="center"/>
            <w:hideMark/>
          </w:tcPr>
          <w:p w14:paraId="7A438A29" w14:textId="77777777" w:rsidR="005E0A59" w:rsidRPr="00DD18E0" w:rsidRDefault="005E0A59" w:rsidP="00C051E8">
            <w:pPr>
              <w:jc w:val="left"/>
              <w:rPr>
                <w:color w:val="000000"/>
                <w:sz w:val="12"/>
                <w:szCs w:val="12"/>
                <w:lang w:eastAsia="sk-SK"/>
              </w:rPr>
            </w:pPr>
            <w:r w:rsidRPr="00DD18E0">
              <w:rPr>
                <w:color w:val="000000"/>
                <w:sz w:val="12"/>
                <w:szCs w:val="12"/>
                <w:lang w:eastAsia="sk-SK"/>
              </w:rPr>
              <w:t xml:space="preserve">TAROCO spol. s </w:t>
            </w:r>
            <w:proofErr w:type="spellStart"/>
            <w:r w:rsidRPr="00DD18E0">
              <w:rPr>
                <w:color w:val="000000"/>
                <w:sz w:val="12"/>
                <w:szCs w:val="12"/>
                <w:lang w:eastAsia="sk-SK"/>
              </w:rPr>
              <w:t>r.o</w:t>
            </w:r>
            <w:proofErr w:type="spellEnd"/>
            <w:r w:rsidRPr="00DD18E0">
              <w:rPr>
                <w:color w:val="000000"/>
                <w:sz w:val="12"/>
                <w:szCs w:val="12"/>
                <w:lang w:eastAsia="sk-SK"/>
              </w:rPr>
              <w:t>.</w:t>
            </w:r>
          </w:p>
        </w:tc>
        <w:tc>
          <w:tcPr>
            <w:tcW w:w="634" w:type="pct"/>
            <w:tcBorders>
              <w:top w:val="nil"/>
              <w:left w:val="nil"/>
              <w:bottom w:val="nil"/>
              <w:right w:val="nil"/>
            </w:tcBorders>
            <w:shd w:val="clear" w:color="auto" w:fill="auto"/>
            <w:noWrap/>
            <w:vAlign w:val="center"/>
            <w:hideMark/>
          </w:tcPr>
          <w:p w14:paraId="0C184C32" w14:textId="77777777" w:rsidR="005E0A59" w:rsidRPr="00DD18E0" w:rsidRDefault="005E0A59" w:rsidP="00C051E8">
            <w:pPr>
              <w:jc w:val="left"/>
              <w:rPr>
                <w:color w:val="000000"/>
                <w:sz w:val="12"/>
                <w:szCs w:val="12"/>
                <w:lang w:eastAsia="sk-SK"/>
              </w:rPr>
            </w:pPr>
            <w:r w:rsidRPr="00DD18E0">
              <w:rPr>
                <w:color w:val="000000"/>
                <w:sz w:val="12"/>
                <w:szCs w:val="12"/>
                <w:lang w:eastAsia="sk-SK"/>
              </w:rPr>
              <w:t>SR</w:t>
            </w:r>
          </w:p>
        </w:tc>
        <w:tc>
          <w:tcPr>
            <w:tcW w:w="493" w:type="pct"/>
            <w:gridSpan w:val="2"/>
            <w:tcBorders>
              <w:top w:val="nil"/>
              <w:left w:val="nil"/>
              <w:bottom w:val="nil"/>
              <w:right w:val="nil"/>
            </w:tcBorders>
            <w:shd w:val="clear" w:color="auto" w:fill="auto"/>
            <w:noWrap/>
            <w:vAlign w:val="center"/>
          </w:tcPr>
          <w:p w14:paraId="1B2FD30A" w14:textId="4FDBCB40" w:rsidR="005E0A59" w:rsidRPr="00DD18E0" w:rsidRDefault="005E0A59" w:rsidP="00F618AD">
            <w:pPr>
              <w:rPr>
                <w:color w:val="000000"/>
                <w:sz w:val="12"/>
                <w:szCs w:val="12"/>
                <w:lang w:eastAsia="sk-SK"/>
              </w:rPr>
            </w:pPr>
            <w:r w:rsidRPr="00DD18E0">
              <w:rPr>
                <w:color w:val="000000"/>
                <w:sz w:val="12"/>
                <w:szCs w:val="12"/>
                <w:lang w:eastAsia="sk-SK"/>
              </w:rPr>
              <w:t>100,00</w:t>
            </w:r>
          </w:p>
        </w:tc>
        <w:tc>
          <w:tcPr>
            <w:tcW w:w="502" w:type="pct"/>
            <w:gridSpan w:val="2"/>
            <w:tcBorders>
              <w:top w:val="nil"/>
              <w:left w:val="nil"/>
              <w:bottom w:val="nil"/>
              <w:right w:val="nil"/>
            </w:tcBorders>
            <w:shd w:val="clear" w:color="auto" w:fill="auto"/>
            <w:noWrap/>
            <w:vAlign w:val="center"/>
            <w:hideMark/>
          </w:tcPr>
          <w:p w14:paraId="14BFD4F1" w14:textId="5684DAB7" w:rsidR="005E0A59" w:rsidRPr="00DD18E0" w:rsidRDefault="005E0A59" w:rsidP="00C051E8">
            <w:pPr>
              <w:jc w:val="right"/>
              <w:rPr>
                <w:color w:val="000000"/>
                <w:sz w:val="12"/>
                <w:szCs w:val="12"/>
                <w:lang w:eastAsia="sk-SK"/>
              </w:rPr>
            </w:pPr>
            <w:r w:rsidRPr="00DD18E0">
              <w:rPr>
                <w:color w:val="000000"/>
                <w:sz w:val="12"/>
                <w:szCs w:val="12"/>
                <w:lang w:eastAsia="sk-SK"/>
              </w:rPr>
              <w:t>100,00</w:t>
            </w:r>
          </w:p>
        </w:tc>
        <w:tc>
          <w:tcPr>
            <w:tcW w:w="730" w:type="pct"/>
            <w:gridSpan w:val="3"/>
            <w:tcBorders>
              <w:top w:val="nil"/>
              <w:left w:val="nil"/>
              <w:bottom w:val="nil"/>
              <w:right w:val="nil"/>
            </w:tcBorders>
            <w:shd w:val="clear" w:color="auto" w:fill="auto"/>
            <w:noWrap/>
            <w:vAlign w:val="center"/>
            <w:hideMark/>
          </w:tcPr>
          <w:p w14:paraId="5266EE67" w14:textId="77777777" w:rsidR="005E0A59" w:rsidRPr="00DD18E0" w:rsidRDefault="005E0A59" w:rsidP="00C051E8">
            <w:pPr>
              <w:jc w:val="left"/>
              <w:rPr>
                <w:color w:val="000000"/>
                <w:sz w:val="12"/>
                <w:szCs w:val="12"/>
                <w:lang w:eastAsia="sk-SK"/>
              </w:rPr>
            </w:pPr>
            <w:r w:rsidRPr="00DD18E0">
              <w:rPr>
                <w:color w:val="000000"/>
                <w:sz w:val="12"/>
                <w:szCs w:val="12"/>
                <w:lang w:eastAsia="sk-SK"/>
              </w:rPr>
              <w:t xml:space="preserve">Obchodná činnosť </w:t>
            </w:r>
          </w:p>
        </w:tc>
        <w:tc>
          <w:tcPr>
            <w:tcW w:w="495" w:type="pct"/>
            <w:gridSpan w:val="2"/>
            <w:tcBorders>
              <w:top w:val="nil"/>
              <w:left w:val="nil"/>
              <w:bottom w:val="nil"/>
              <w:right w:val="nil"/>
            </w:tcBorders>
            <w:shd w:val="clear" w:color="auto" w:fill="auto"/>
            <w:noWrap/>
            <w:vAlign w:val="center"/>
          </w:tcPr>
          <w:p w14:paraId="51D4C028" w14:textId="3B80F3D1" w:rsidR="005E0A59" w:rsidRPr="00DD18E0" w:rsidRDefault="007A0244" w:rsidP="00C051E8">
            <w:pPr>
              <w:ind w:left="-57"/>
              <w:jc w:val="right"/>
              <w:rPr>
                <w:color w:val="000000"/>
                <w:sz w:val="12"/>
                <w:szCs w:val="12"/>
                <w:lang w:eastAsia="sk-SK"/>
              </w:rPr>
            </w:pPr>
            <w:r>
              <w:rPr>
                <w:color w:val="000000"/>
                <w:sz w:val="12"/>
                <w:szCs w:val="12"/>
                <w:lang w:eastAsia="sk-SK"/>
              </w:rPr>
              <w:t>2 061 728</w:t>
            </w:r>
          </w:p>
        </w:tc>
        <w:tc>
          <w:tcPr>
            <w:tcW w:w="494" w:type="pct"/>
            <w:gridSpan w:val="2"/>
            <w:tcBorders>
              <w:top w:val="nil"/>
              <w:left w:val="nil"/>
              <w:bottom w:val="nil"/>
              <w:right w:val="nil"/>
            </w:tcBorders>
            <w:shd w:val="clear" w:color="auto" w:fill="auto"/>
            <w:noWrap/>
            <w:vAlign w:val="center"/>
          </w:tcPr>
          <w:p w14:paraId="69DC9718" w14:textId="0F4C0FD5" w:rsidR="005E0A59" w:rsidRPr="00DD18E0" w:rsidRDefault="005E0A59" w:rsidP="00C051E8">
            <w:pPr>
              <w:ind w:left="-57"/>
              <w:jc w:val="right"/>
              <w:rPr>
                <w:color w:val="000000"/>
                <w:sz w:val="12"/>
                <w:szCs w:val="12"/>
                <w:lang w:eastAsia="sk-SK"/>
              </w:rPr>
            </w:pPr>
            <w:r w:rsidRPr="00DD18E0">
              <w:rPr>
                <w:color w:val="000000"/>
                <w:sz w:val="12"/>
                <w:szCs w:val="12"/>
                <w:lang w:eastAsia="sk-SK"/>
              </w:rPr>
              <w:t>1 573 348</w:t>
            </w:r>
          </w:p>
        </w:tc>
        <w:tc>
          <w:tcPr>
            <w:tcW w:w="488" w:type="pct"/>
            <w:gridSpan w:val="2"/>
            <w:tcBorders>
              <w:top w:val="nil"/>
              <w:left w:val="nil"/>
              <w:bottom w:val="nil"/>
              <w:right w:val="nil"/>
            </w:tcBorders>
            <w:shd w:val="clear" w:color="auto" w:fill="auto"/>
            <w:noWrap/>
            <w:vAlign w:val="center"/>
          </w:tcPr>
          <w:p w14:paraId="07BA4A53" w14:textId="266BEEB6" w:rsidR="005E0A59" w:rsidRPr="00DD18E0" w:rsidRDefault="007A0244" w:rsidP="00C051E8">
            <w:pPr>
              <w:ind w:left="-57"/>
              <w:jc w:val="right"/>
              <w:rPr>
                <w:color w:val="000000"/>
                <w:sz w:val="12"/>
                <w:szCs w:val="12"/>
                <w:lang w:eastAsia="sk-SK"/>
              </w:rPr>
            </w:pPr>
            <w:r>
              <w:rPr>
                <w:color w:val="000000"/>
                <w:sz w:val="12"/>
                <w:szCs w:val="12"/>
                <w:lang w:eastAsia="sk-SK"/>
              </w:rPr>
              <w:t>188 379</w:t>
            </w:r>
          </w:p>
        </w:tc>
        <w:tc>
          <w:tcPr>
            <w:tcW w:w="484" w:type="pct"/>
            <w:gridSpan w:val="4"/>
            <w:tcBorders>
              <w:top w:val="nil"/>
              <w:left w:val="nil"/>
              <w:bottom w:val="nil"/>
              <w:right w:val="nil"/>
            </w:tcBorders>
            <w:shd w:val="clear" w:color="auto" w:fill="auto"/>
            <w:noWrap/>
            <w:vAlign w:val="center"/>
            <w:hideMark/>
          </w:tcPr>
          <w:p w14:paraId="10C21A03" w14:textId="17A16247" w:rsidR="005E0A59" w:rsidRPr="00DD18E0" w:rsidRDefault="005E0A59" w:rsidP="00C051E8">
            <w:pPr>
              <w:ind w:left="-57"/>
              <w:jc w:val="right"/>
              <w:rPr>
                <w:color w:val="000000"/>
                <w:sz w:val="12"/>
                <w:szCs w:val="12"/>
                <w:lang w:eastAsia="sk-SK"/>
              </w:rPr>
            </w:pPr>
            <w:r w:rsidRPr="00DD18E0">
              <w:rPr>
                <w:color w:val="000000"/>
                <w:sz w:val="12"/>
                <w:szCs w:val="12"/>
                <w:lang w:eastAsia="sk-SK"/>
              </w:rPr>
              <w:t>253 721</w:t>
            </w:r>
          </w:p>
        </w:tc>
      </w:tr>
      <w:tr w:rsidR="005E0A59" w:rsidRPr="00DD18E0" w14:paraId="59A0A94B" w14:textId="77777777" w:rsidTr="00982C56">
        <w:trPr>
          <w:gridAfter w:val="1"/>
          <w:wAfter w:w="26" w:type="pct"/>
          <w:trHeight w:val="255"/>
        </w:trPr>
        <w:tc>
          <w:tcPr>
            <w:tcW w:w="655" w:type="pct"/>
            <w:tcBorders>
              <w:top w:val="nil"/>
              <w:left w:val="nil"/>
              <w:bottom w:val="nil"/>
              <w:right w:val="nil"/>
            </w:tcBorders>
            <w:shd w:val="clear" w:color="auto" w:fill="auto"/>
            <w:vAlign w:val="center"/>
          </w:tcPr>
          <w:p w14:paraId="1A4F1C37" w14:textId="77777777" w:rsidR="005E0A59" w:rsidRPr="00DD18E0" w:rsidRDefault="005E0A59" w:rsidP="00C051E8">
            <w:pPr>
              <w:jc w:val="left"/>
              <w:rPr>
                <w:color w:val="000000"/>
                <w:sz w:val="12"/>
                <w:szCs w:val="12"/>
                <w:lang w:eastAsia="sk-SK"/>
              </w:rPr>
            </w:pPr>
          </w:p>
          <w:p w14:paraId="2EAA3B81" w14:textId="414ED4E2" w:rsidR="005E0A59" w:rsidRPr="00DD18E0" w:rsidRDefault="005E0A59" w:rsidP="00C051E8">
            <w:pPr>
              <w:jc w:val="left"/>
              <w:rPr>
                <w:color w:val="000000"/>
                <w:sz w:val="10"/>
                <w:szCs w:val="10"/>
                <w:lang w:eastAsia="sk-SK"/>
              </w:rPr>
            </w:pPr>
            <w:r w:rsidRPr="00DD18E0">
              <w:rPr>
                <w:color w:val="000000"/>
                <w:sz w:val="10"/>
                <w:szCs w:val="10"/>
                <w:lang w:eastAsia="sk-SK"/>
              </w:rPr>
              <w:t>KESECOVSKA</w:t>
            </w:r>
          </w:p>
        </w:tc>
        <w:tc>
          <w:tcPr>
            <w:tcW w:w="634" w:type="pct"/>
            <w:tcBorders>
              <w:top w:val="nil"/>
              <w:left w:val="nil"/>
              <w:bottom w:val="nil"/>
              <w:right w:val="nil"/>
            </w:tcBorders>
            <w:shd w:val="clear" w:color="auto" w:fill="auto"/>
            <w:noWrap/>
            <w:vAlign w:val="center"/>
          </w:tcPr>
          <w:p w14:paraId="53B97FCE" w14:textId="0E90EBAD" w:rsidR="005E0A59" w:rsidRPr="00DD18E0" w:rsidRDefault="005E0A59" w:rsidP="00C051E8">
            <w:pPr>
              <w:jc w:val="left"/>
              <w:rPr>
                <w:color w:val="000000"/>
                <w:sz w:val="12"/>
                <w:szCs w:val="12"/>
                <w:lang w:eastAsia="sk-SK"/>
              </w:rPr>
            </w:pPr>
            <w:r w:rsidRPr="00DD18E0">
              <w:rPr>
                <w:color w:val="000000"/>
                <w:sz w:val="12"/>
                <w:szCs w:val="12"/>
                <w:lang w:eastAsia="sk-SK"/>
              </w:rPr>
              <w:t>SR</w:t>
            </w:r>
          </w:p>
        </w:tc>
        <w:tc>
          <w:tcPr>
            <w:tcW w:w="493" w:type="pct"/>
            <w:gridSpan w:val="2"/>
            <w:tcBorders>
              <w:top w:val="nil"/>
              <w:left w:val="nil"/>
              <w:bottom w:val="nil"/>
              <w:right w:val="nil"/>
            </w:tcBorders>
            <w:shd w:val="clear" w:color="auto" w:fill="auto"/>
            <w:noWrap/>
            <w:vAlign w:val="center"/>
          </w:tcPr>
          <w:p w14:paraId="0E68E7AB" w14:textId="138402AA" w:rsidR="005E0A59" w:rsidRPr="00DD18E0" w:rsidRDefault="005E0A59">
            <w:pPr>
              <w:rPr>
                <w:color w:val="000000"/>
                <w:sz w:val="12"/>
                <w:szCs w:val="12"/>
                <w:lang w:eastAsia="sk-SK"/>
              </w:rPr>
            </w:pPr>
            <w:r w:rsidRPr="00DD18E0">
              <w:rPr>
                <w:color w:val="000000"/>
                <w:sz w:val="12"/>
                <w:szCs w:val="12"/>
                <w:lang w:eastAsia="sk-SK"/>
              </w:rPr>
              <w:t>50,00</w:t>
            </w:r>
          </w:p>
        </w:tc>
        <w:tc>
          <w:tcPr>
            <w:tcW w:w="502" w:type="pct"/>
            <w:gridSpan w:val="2"/>
            <w:tcBorders>
              <w:top w:val="nil"/>
              <w:left w:val="nil"/>
              <w:bottom w:val="nil"/>
              <w:right w:val="nil"/>
            </w:tcBorders>
            <w:shd w:val="clear" w:color="auto" w:fill="auto"/>
            <w:noWrap/>
            <w:vAlign w:val="center"/>
          </w:tcPr>
          <w:p w14:paraId="698C38D3" w14:textId="207044A6" w:rsidR="005E0A59" w:rsidRPr="00DD18E0" w:rsidRDefault="005E0A59" w:rsidP="00C051E8">
            <w:pPr>
              <w:jc w:val="right"/>
              <w:rPr>
                <w:color w:val="000000"/>
                <w:sz w:val="12"/>
                <w:szCs w:val="12"/>
                <w:lang w:eastAsia="sk-SK"/>
              </w:rPr>
            </w:pPr>
            <w:r w:rsidRPr="00DD18E0">
              <w:rPr>
                <w:color w:val="000000"/>
                <w:sz w:val="12"/>
                <w:szCs w:val="12"/>
                <w:lang w:eastAsia="sk-SK"/>
              </w:rPr>
              <w:t>50,00</w:t>
            </w:r>
          </w:p>
        </w:tc>
        <w:tc>
          <w:tcPr>
            <w:tcW w:w="730" w:type="pct"/>
            <w:gridSpan w:val="3"/>
            <w:tcBorders>
              <w:top w:val="nil"/>
              <w:left w:val="nil"/>
              <w:bottom w:val="nil"/>
              <w:right w:val="nil"/>
            </w:tcBorders>
            <w:shd w:val="clear" w:color="auto" w:fill="auto"/>
            <w:noWrap/>
            <w:vAlign w:val="center"/>
          </w:tcPr>
          <w:p w14:paraId="436CEF36" w14:textId="3D5DD029" w:rsidR="005E0A59" w:rsidRPr="00DD18E0" w:rsidRDefault="005E0A59" w:rsidP="00C051E8">
            <w:pPr>
              <w:jc w:val="left"/>
              <w:rPr>
                <w:color w:val="000000"/>
                <w:sz w:val="12"/>
                <w:szCs w:val="12"/>
                <w:lang w:eastAsia="sk-SK"/>
              </w:rPr>
            </w:pPr>
            <w:r w:rsidRPr="00DD18E0">
              <w:rPr>
                <w:color w:val="000000"/>
                <w:sz w:val="12"/>
                <w:szCs w:val="12"/>
                <w:lang w:eastAsia="sk-SK"/>
              </w:rPr>
              <w:t>Developerská činnosť</w:t>
            </w:r>
          </w:p>
        </w:tc>
        <w:tc>
          <w:tcPr>
            <w:tcW w:w="495" w:type="pct"/>
            <w:gridSpan w:val="2"/>
            <w:tcBorders>
              <w:top w:val="nil"/>
              <w:left w:val="nil"/>
              <w:bottom w:val="nil"/>
              <w:right w:val="nil"/>
            </w:tcBorders>
            <w:shd w:val="clear" w:color="auto" w:fill="auto"/>
            <w:noWrap/>
            <w:vAlign w:val="center"/>
          </w:tcPr>
          <w:p w14:paraId="4521CE6C" w14:textId="27D17F3D" w:rsidR="005E0A59" w:rsidRPr="00DD18E0" w:rsidRDefault="007A0244" w:rsidP="00C051E8">
            <w:pPr>
              <w:ind w:left="-57"/>
              <w:jc w:val="right"/>
              <w:rPr>
                <w:color w:val="000000"/>
                <w:sz w:val="12"/>
                <w:szCs w:val="12"/>
                <w:lang w:eastAsia="sk-SK"/>
              </w:rPr>
            </w:pPr>
            <w:r>
              <w:rPr>
                <w:color w:val="000000"/>
                <w:sz w:val="12"/>
                <w:szCs w:val="12"/>
                <w:lang w:eastAsia="sk-SK"/>
              </w:rPr>
              <w:t>-226</w:t>
            </w:r>
          </w:p>
        </w:tc>
        <w:tc>
          <w:tcPr>
            <w:tcW w:w="494" w:type="pct"/>
            <w:gridSpan w:val="2"/>
            <w:tcBorders>
              <w:top w:val="nil"/>
              <w:left w:val="nil"/>
              <w:bottom w:val="nil"/>
              <w:right w:val="nil"/>
            </w:tcBorders>
            <w:shd w:val="clear" w:color="auto" w:fill="auto"/>
            <w:noWrap/>
            <w:vAlign w:val="center"/>
          </w:tcPr>
          <w:p w14:paraId="3CF8DCFA" w14:textId="771D13A5" w:rsidR="005E0A59" w:rsidRPr="00DD18E0" w:rsidRDefault="005E0A59" w:rsidP="00C051E8">
            <w:pPr>
              <w:ind w:left="-57"/>
              <w:jc w:val="right"/>
              <w:rPr>
                <w:color w:val="000000"/>
                <w:sz w:val="12"/>
                <w:szCs w:val="12"/>
                <w:lang w:eastAsia="sk-SK"/>
              </w:rPr>
            </w:pPr>
            <w:r w:rsidRPr="00DD18E0">
              <w:rPr>
                <w:color w:val="000000"/>
                <w:sz w:val="12"/>
                <w:szCs w:val="12"/>
                <w:lang w:eastAsia="sk-SK"/>
              </w:rPr>
              <w:t>6 268</w:t>
            </w:r>
          </w:p>
        </w:tc>
        <w:tc>
          <w:tcPr>
            <w:tcW w:w="488" w:type="pct"/>
            <w:gridSpan w:val="2"/>
            <w:tcBorders>
              <w:top w:val="nil"/>
              <w:left w:val="nil"/>
              <w:bottom w:val="nil"/>
              <w:right w:val="nil"/>
            </w:tcBorders>
            <w:shd w:val="clear" w:color="auto" w:fill="auto"/>
            <w:noWrap/>
            <w:vAlign w:val="center"/>
          </w:tcPr>
          <w:p w14:paraId="32423132" w14:textId="695FB79C" w:rsidR="005E0A59" w:rsidRPr="00DD18E0" w:rsidRDefault="007A0244" w:rsidP="00C051E8">
            <w:pPr>
              <w:ind w:left="-57"/>
              <w:jc w:val="right"/>
              <w:rPr>
                <w:color w:val="000000"/>
                <w:sz w:val="12"/>
                <w:szCs w:val="12"/>
                <w:lang w:eastAsia="sk-SK"/>
              </w:rPr>
            </w:pPr>
            <w:r>
              <w:rPr>
                <w:color w:val="000000"/>
                <w:sz w:val="12"/>
                <w:szCs w:val="12"/>
                <w:lang w:eastAsia="sk-SK"/>
              </w:rPr>
              <w:t>- 6494</w:t>
            </w:r>
          </w:p>
        </w:tc>
        <w:tc>
          <w:tcPr>
            <w:tcW w:w="484" w:type="pct"/>
            <w:gridSpan w:val="4"/>
            <w:tcBorders>
              <w:top w:val="nil"/>
              <w:left w:val="nil"/>
              <w:bottom w:val="nil"/>
              <w:right w:val="nil"/>
            </w:tcBorders>
            <w:shd w:val="clear" w:color="auto" w:fill="auto"/>
            <w:noWrap/>
            <w:vAlign w:val="center"/>
          </w:tcPr>
          <w:p w14:paraId="306624DB" w14:textId="3BBC6808" w:rsidR="005E0A59" w:rsidRPr="00DD18E0" w:rsidRDefault="005E0A59" w:rsidP="00C051E8">
            <w:pPr>
              <w:ind w:left="-57"/>
              <w:jc w:val="right"/>
              <w:rPr>
                <w:color w:val="000000"/>
                <w:sz w:val="12"/>
                <w:szCs w:val="12"/>
                <w:lang w:eastAsia="sk-SK"/>
              </w:rPr>
            </w:pPr>
            <w:r w:rsidRPr="00DD18E0">
              <w:rPr>
                <w:color w:val="000000"/>
                <w:sz w:val="12"/>
                <w:szCs w:val="12"/>
                <w:lang w:eastAsia="sk-SK"/>
              </w:rPr>
              <w:t>-3 732</w:t>
            </w:r>
          </w:p>
        </w:tc>
      </w:tr>
    </w:tbl>
    <w:p w14:paraId="78E858CD" w14:textId="77777777" w:rsidR="00C051E8" w:rsidRPr="00DD18E0" w:rsidRDefault="00C051E8" w:rsidP="004F5B84">
      <w:pPr>
        <w:rPr>
          <w:color w:val="000000" w:themeColor="text1"/>
          <w:szCs w:val="17"/>
        </w:rPr>
      </w:pPr>
    </w:p>
    <w:p w14:paraId="0BA5FE1D" w14:textId="77777777" w:rsidR="009029DA" w:rsidRPr="00DD18E0" w:rsidRDefault="009029DA" w:rsidP="004F5B84">
      <w:pPr>
        <w:rPr>
          <w:color w:val="000000" w:themeColor="text1"/>
          <w:szCs w:val="17"/>
        </w:rPr>
      </w:pPr>
    </w:p>
    <w:p w14:paraId="44C68CFA" w14:textId="63897F72" w:rsidR="004F5B84" w:rsidRPr="00DD18E0" w:rsidRDefault="004F5B84">
      <w:pPr>
        <w:jc w:val="left"/>
        <w:rPr>
          <w:b/>
          <w:color w:val="000000" w:themeColor="text1"/>
          <w:szCs w:val="17"/>
          <w:lang w:eastAsia="sk-SK"/>
        </w:rPr>
      </w:pPr>
    </w:p>
    <w:p w14:paraId="06E5AEBD" w14:textId="031FDEDB" w:rsidR="00D53BD1" w:rsidRPr="00DD18E0" w:rsidRDefault="00282982" w:rsidP="000276C1">
      <w:pPr>
        <w:pStyle w:val="Standard"/>
        <w:numPr>
          <w:ilvl w:val="0"/>
          <w:numId w:val="47"/>
        </w:numPr>
        <w:jc w:val="left"/>
        <w:rPr>
          <w:b/>
          <w:color w:val="000000" w:themeColor="text1"/>
          <w:szCs w:val="17"/>
        </w:rPr>
      </w:pPr>
      <w:r w:rsidRPr="00DD18E0">
        <w:rPr>
          <w:b/>
          <w:color w:val="000000" w:themeColor="text1"/>
          <w:szCs w:val="17"/>
        </w:rPr>
        <w:t>Pohľadávky z obchodného styku</w:t>
      </w:r>
      <w:r w:rsidR="00E95F89" w:rsidRPr="00DD18E0">
        <w:rPr>
          <w:b/>
          <w:color w:val="000000" w:themeColor="text1"/>
          <w:szCs w:val="17"/>
        </w:rPr>
        <w:t>,</w:t>
      </w:r>
      <w:r w:rsidRPr="00DD18E0">
        <w:rPr>
          <w:b/>
          <w:color w:val="000000" w:themeColor="text1"/>
          <w:szCs w:val="17"/>
        </w:rPr>
        <w:t xml:space="preserve"> iné pohľadávky</w:t>
      </w:r>
      <w:r w:rsidR="00E95F89" w:rsidRPr="00DD18E0">
        <w:rPr>
          <w:b/>
          <w:color w:val="000000" w:themeColor="text1"/>
          <w:szCs w:val="17"/>
        </w:rPr>
        <w:t xml:space="preserve">, ostatný majetok </w:t>
      </w:r>
    </w:p>
    <w:p w14:paraId="637AB7C3" w14:textId="77777777" w:rsidR="00D81247" w:rsidRPr="00DD18E0" w:rsidRDefault="00D81247" w:rsidP="004D64BF">
      <w:pPr>
        <w:pStyle w:val="Standard"/>
        <w:ind w:left="420"/>
        <w:jc w:val="left"/>
        <w:rPr>
          <w:b/>
          <w:color w:val="000000" w:themeColor="text1"/>
          <w:szCs w:val="17"/>
        </w:rPr>
      </w:pPr>
    </w:p>
    <w:tbl>
      <w:tblPr>
        <w:tblW w:w="5000" w:type="pct"/>
        <w:tblCellMar>
          <w:left w:w="70" w:type="dxa"/>
          <w:right w:w="70" w:type="dxa"/>
        </w:tblCellMar>
        <w:tblLook w:val="04A0" w:firstRow="1" w:lastRow="0" w:firstColumn="1" w:lastColumn="0" w:noHBand="0" w:noVBand="1"/>
      </w:tblPr>
      <w:tblGrid>
        <w:gridCol w:w="4784"/>
        <w:gridCol w:w="1968"/>
        <w:gridCol w:w="176"/>
        <w:gridCol w:w="1967"/>
        <w:gridCol w:w="176"/>
      </w:tblGrid>
      <w:tr w:rsidR="008863E7" w:rsidRPr="00DD18E0" w14:paraId="40BB5FF0" w14:textId="77777777" w:rsidTr="00F618AD">
        <w:trPr>
          <w:trHeight w:val="195"/>
        </w:trPr>
        <w:tc>
          <w:tcPr>
            <w:tcW w:w="3722" w:type="pct"/>
            <w:gridSpan w:val="2"/>
            <w:tcBorders>
              <w:top w:val="nil"/>
              <w:left w:val="nil"/>
              <w:bottom w:val="nil"/>
              <w:right w:val="nil"/>
            </w:tcBorders>
            <w:shd w:val="clear" w:color="auto" w:fill="auto"/>
            <w:noWrap/>
            <w:vAlign w:val="bottom"/>
            <w:hideMark/>
          </w:tcPr>
          <w:p w14:paraId="49E4CC67" w14:textId="77777777" w:rsidR="008863E7" w:rsidRPr="00DD18E0" w:rsidRDefault="008863E7" w:rsidP="004D64BF">
            <w:pPr>
              <w:jc w:val="left"/>
              <w:rPr>
                <w:b/>
                <w:bCs/>
                <w:color w:val="000000"/>
                <w:sz w:val="12"/>
                <w:szCs w:val="12"/>
                <w:lang w:eastAsia="sk-SK"/>
              </w:rPr>
            </w:pPr>
            <w:r w:rsidRPr="00DD18E0">
              <w:rPr>
                <w:b/>
                <w:bCs/>
                <w:color w:val="000000"/>
                <w:sz w:val="12"/>
                <w:szCs w:val="12"/>
                <w:lang w:eastAsia="sk-SK"/>
              </w:rPr>
              <w:t>POHĽADÁVKY Z OBCHODNÉHO STYKU A OSTATNÝ FINANČNÝ MAJETOK</w:t>
            </w:r>
          </w:p>
        </w:tc>
        <w:tc>
          <w:tcPr>
            <w:tcW w:w="97" w:type="pct"/>
            <w:tcBorders>
              <w:top w:val="nil"/>
              <w:left w:val="nil"/>
              <w:bottom w:val="nil"/>
              <w:right w:val="nil"/>
            </w:tcBorders>
            <w:shd w:val="clear" w:color="auto" w:fill="auto"/>
            <w:noWrap/>
            <w:vAlign w:val="bottom"/>
            <w:hideMark/>
          </w:tcPr>
          <w:p w14:paraId="69827836" w14:textId="77777777" w:rsidR="008863E7" w:rsidRPr="00DD18E0" w:rsidRDefault="008863E7" w:rsidP="004D64BF">
            <w:pPr>
              <w:jc w:val="left"/>
              <w:rPr>
                <w:color w:val="000000"/>
                <w:sz w:val="12"/>
                <w:szCs w:val="12"/>
                <w:lang w:eastAsia="sk-SK"/>
              </w:rPr>
            </w:pPr>
          </w:p>
        </w:tc>
        <w:tc>
          <w:tcPr>
            <w:tcW w:w="1084" w:type="pct"/>
            <w:tcBorders>
              <w:top w:val="nil"/>
              <w:left w:val="nil"/>
              <w:bottom w:val="nil"/>
              <w:right w:val="nil"/>
            </w:tcBorders>
            <w:shd w:val="clear" w:color="auto" w:fill="auto"/>
            <w:noWrap/>
            <w:vAlign w:val="bottom"/>
            <w:hideMark/>
          </w:tcPr>
          <w:p w14:paraId="4D4AA5EE" w14:textId="77777777" w:rsidR="008863E7" w:rsidRPr="00DD18E0" w:rsidRDefault="008863E7" w:rsidP="004D64BF">
            <w:pPr>
              <w:jc w:val="left"/>
              <w:rPr>
                <w:color w:val="000000"/>
                <w:sz w:val="12"/>
                <w:szCs w:val="12"/>
                <w:lang w:eastAsia="sk-SK"/>
              </w:rPr>
            </w:pPr>
          </w:p>
        </w:tc>
        <w:tc>
          <w:tcPr>
            <w:tcW w:w="97" w:type="pct"/>
            <w:tcBorders>
              <w:top w:val="nil"/>
              <w:left w:val="nil"/>
              <w:bottom w:val="nil"/>
              <w:right w:val="nil"/>
            </w:tcBorders>
            <w:shd w:val="clear" w:color="auto" w:fill="auto"/>
            <w:noWrap/>
            <w:vAlign w:val="bottom"/>
            <w:hideMark/>
          </w:tcPr>
          <w:p w14:paraId="43CC6E08" w14:textId="77777777" w:rsidR="008863E7" w:rsidRPr="00DD18E0" w:rsidRDefault="008863E7" w:rsidP="004D64BF">
            <w:pPr>
              <w:jc w:val="left"/>
              <w:rPr>
                <w:color w:val="000000"/>
                <w:sz w:val="12"/>
                <w:szCs w:val="12"/>
                <w:lang w:eastAsia="sk-SK"/>
              </w:rPr>
            </w:pPr>
          </w:p>
        </w:tc>
      </w:tr>
      <w:tr w:rsidR="005E0A59" w:rsidRPr="00DD18E0" w14:paraId="5FD4F9A8" w14:textId="77777777" w:rsidTr="00F618AD">
        <w:trPr>
          <w:trHeight w:val="195"/>
        </w:trPr>
        <w:tc>
          <w:tcPr>
            <w:tcW w:w="2637" w:type="pct"/>
            <w:tcBorders>
              <w:top w:val="nil"/>
              <w:left w:val="nil"/>
              <w:bottom w:val="nil"/>
              <w:right w:val="nil"/>
            </w:tcBorders>
            <w:shd w:val="clear" w:color="auto" w:fill="auto"/>
            <w:noWrap/>
            <w:vAlign w:val="center"/>
            <w:hideMark/>
          </w:tcPr>
          <w:p w14:paraId="25E74AB6" w14:textId="77777777" w:rsidR="005E0A59" w:rsidRPr="00DD18E0" w:rsidRDefault="005E0A59" w:rsidP="004D64BF">
            <w:pPr>
              <w:rPr>
                <w:color w:val="000000"/>
                <w:sz w:val="12"/>
                <w:szCs w:val="12"/>
                <w:lang w:eastAsia="sk-SK"/>
              </w:rPr>
            </w:pPr>
          </w:p>
        </w:tc>
        <w:tc>
          <w:tcPr>
            <w:tcW w:w="1085" w:type="pct"/>
            <w:tcBorders>
              <w:top w:val="nil"/>
              <w:left w:val="nil"/>
              <w:bottom w:val="nil"/>
              <w:right w:val="nil"/>
            </w:tcBorders>
            <w:shd w:val="clear" w:color="auto" w:fill="auto"/>
            <w:noWrap/>
            <w:vAlign w:val="center"/>
            <w:hideMark/>
          </w:tcPr>
          <w:p w14:paraId="3529FEE3" w14:textId="71AB27D8" w:rsidR="005E0A59" w:rsidRPr="00DD18E0" w:rsidRDefault="005E0A59" w:rsidP="00F618AD">
            <w:pPr>
              <w:jc w:val="right"/>
              <w:rPr>
                <w:b/>
                <w:bCs/>
                <w:i/>
                <w:iCs/>
                <w:color w:val="000000"/>
                <w:sz w:val="12"/>
                <w:szCs w:val="12"/>
                <w:lang w:eastAsia="sk-SK"/>
              </w:rPr>
            </w:pPr>
            <w:r w:rsidRPr="00DD18E0">
              <w:rPr>
                <w:b/>
                <w:bCs/>
                <w:i/>
                <w:iCs/>
                <w:color w:val="000000"/>
                <w:sz w:val="12"/>
                <w:szCs w:val="12"/>
                <w:lang w:eastAsia="sk-SK"/>
              </w:rPr>
              <w:t>31. december 202</w:t>
            </w:r>
            <w:r>
              <w:rPr>
                <w:b/>
                <w:bCs/>
                <w:i/>
                <w:iCs/>
                <w:color w:val="000000"/>
                <w:sz w:val="12"/>
                <w:szCs w:val="12"/>
                <w:lang w:eastAsia="sk-SK"/>
              </w:rPr>
              <w:t>2</w:t>
            </w:r>
          </w:p>
        </w:tc>
        <w:tc>
          <w:tcPr>
            <w:tcW w:w="97" w:type="pct"/>
            <w:tcBorders>
              <w:top w:val="nil"/>
              <w:left w:val="nil"/>
              <w:bottom w:val="nil"/>
              <w:right w:val="nil"/>
            </w:tcBorders>
            <w:shd w:val="clear" w:color="auto" w:fill="auto"/>
            <w:noWrap/>
            <w:vAlign w:val="center"/>
            <w:hideMark/>
          </w:tcPr>
          <w:p w14:paraId="27240AFB" w14:textId="77777777" w:rsidR="005E0A59" w:rsidRPr="00DD18E0" w:rsidRDefault="005E0A59" w:rsidP="004D64BF">
            <w:pPr>
              <w:jc w:val="center"/>
              <w:rPr>
                <w:b/>
                <w:bCs/>
                <w:i/>
                <w:iCs/>
                <w:color w:val="000000"/>
                <w:sz w:val="12"/>
                <w:szCs w:val="12"/>
                <w:lang w:eastAsia="sk-SK"/>
              </w:rPr>
            </w:pPr>
          </w:p>
        </w:tc>
        <w:tc>
          <w:tcPr>
            <w:tcW w:w="1084" w:type="pct"/>
            <w:tcBorders>
              <w:top w:val="nil"/>
              <w:left w:val="nil"/>
              <w:bottom w:val="nil"/>
              <w:right w:val="nil"/>
            </w:tcBorders>
            <w:shd w:val="clear" w:color="auto" w:fill="auto"/>
            <w:noWrap/>
            <w:vAlign w:val="center"/>
            <w:hideMark/>
          </w:tcPr>
          <w:p w14:paraId="2CC601B9" w14:textId="11BE64CF" w:rsidR="005E0A59" w:rsidRPr="00DD18E0" w:rsidRDefault="005E0A59" w:rsidP="00F618AD">
            <w:pPr>
              <w:jc w:val="right"/>
              <w:rPr>
                <w:b/>
                <w:bCs/>
                <w:i/>
                <w:iCs/>
                <w:color w:val="000000"/>
                <w:sz w:val="12"/>
                <w:szCs w:val="12"/>
                <w:lang w:eastAsia="sk-SK"/>
              </w:rPr>
            </w:pPr>
            <w:r w:rsidRPr="00DD18E0">
              <w:rPr>
                <w:b/>
                <w:bCs/>
                <w:i/>
                <w:iCs/>
                <w:color w:val="000000"/>
                <w:sz w:val="12"/>
                <w:szCs w:val="12"/>
                <w:lang w:eastAsia="sk-SK"/>
              </w:rPr>
              <w:t>31. december 2021</w:t>
            </w:r>
          </w:p>
        </w:tc>
        <w:tc>
          <w:tcPr>
            <w:tcW w:w="97" w:type="pct"/>
            <w:tcBorders>
              <w:top w:val="nil"/>
              <w:left w:val="nil"/>
              <w:bottom w:val="nil"/>
              <w:right w:val="nil"/>
            </w:tcBorders>
            <w:shd w:val="clear" w:color="auto" w:fill="auto"/>
            <w:noWrap/>
            <w:vAlign w:val="bottom"/>
            <w:hideMark/>
          </w:tcPr>
          <w:p w14:paraId="433CD512" w14:textId="77777777" w:rsidR="005E0A59" w:rsidRPr="00DD18E0" w:rsidRDefault="005E0A59" w:rsidP="004D64BF">
            <w:pPr>
              <w:jc w:val="left"/>
              <w:rPr>
                <w:color w:val="000000"/>
                <w:sz w:val="12"/>
                <w:szCs w:val="12"/>
                <w:lang w:eastAsia="sk-SK"/>
              </w:rPr>
            </w:pPr>
          </w:p>
        </w:tc>
      </w:tr>
      <w:tr w:rsidR="005E0A59" w:rsidRPr="00DD18E0" w14:paraId="251F800C" w14:textId="77777777" w:rsidTr="00F618AD">
        <w:trPr>
          <w:trHeight w:val="195"/>
        </w:trPr>
        <w:tc>
          <w:tcPr>
            <w:tcW w:w="2637" w:type="pct"/>
            <w:tcBorders>
              <w:top w:val="nil"/>
              <w:left w:val="nil"/>
              <w:bottom w:val="nil"/>
              <w:right w:val="nil"/>
            </w:tcBorders>
            <w:shd w:val="clear" w:color="auto" w:fill="auto"/>
            <w:noWrap/>
            <w:vAlign w:val="center"/>
            <w:hideMark/>
          </w:tcPr>
          <w:p w14:paraId="4367F98C" w14:textId="77777777" w:rsidR="005E0A59" w:rsidRPr="00DD18E0" w:rsidRDefault="005E0A59" w:rsidP="00A31F9D">
            <w:pPr>
              <w:jc w:val="left"/>
              <w:rPr>
                <w:color w:val="000000"/>
                <w:sz w:val="12"/>
                <w:szCs w:val="12"/>
                <w:lang w:eastAsia="sk-SK"/>
              </w:rPr>
            </w:pPr>
            <w:r w:rsidRPr="00DD18E0">
              <w:rPr>
                <w:color w:val="000000"/>
                <w:sz w:val="12"/>
                <w:szCs w:val="12"/>
                <w:lang w:eastAsia="sk-SK"/>
              </w:rPr>
              <w:t>Pohľadávky z obchodného styku</w:t>
            </w:r>
          </w:p>
        </w:tc>
        <w:tc>
          <w:tcPr>
            <w:tcW w:w="1085" w:type="pct"/>
            <w:tcBorders>
              <w:top w:val="nil"/>
              <w:left w:val="nil"/>
              <w:bottom w:val="nil"/>
              <w:right w:val="nil"/>
            </w:tcBorders>
            <w:shd w:val="clear" w:color="auto" w:fill="auto"/>
            <w:noWrap/>
            <w:vAlign w:val="center"/>
          </w:tcPr>
          <w:p w14:paraId="06DD4EDF" w14:textId="6DEFE889" w:rsidR="005E0A59" w:rsidRPr="00DD18E0" w:rsidRDefault="00D667CC" w:rsidP="00A31F9D">
            <w:pPr>
              <w:jc w:val="right"/>
              <w:rPr>
                <w:color w:val="000000"/>
                <w:sz w:val="12"/>
                <w:szCs w:val="12"/>
                <w:lang w:eastAsia="sk-SK"/>
              </w:rPr>
            </w:pPr>
            <w:r>
              <w:rPr>
                <w:color w:val="000000"/>
                <w:sz w:val="12"/>
                <w:szCs w:val="12"/>
                <w:lang w:eastAsia="sk-SK"/>
              </w:rPr>
              <w:t>597 789</w:t>
            </w:r>
          </w:p>
        </w:tc>
        <w:tc>
          <w:tcPr>
            <w:tcW w:w="97" w:type="pct"/>
            <w:tcBorders>
              <w:top w:val="nil"/>
              <w:left w:val="nil"/>
              <w:bottom w:val="nil"/>
              <w:right w:val="nil"/>
            </w:tcBorders>
            <w:shd w:val="clear" w:color="auto" w:fill="auto"/>
            <w:noWrap/>
            <w:vAlign w:val="center"/>
            <w:hideMark/>
          </w:tcPr>
          <w:p w14:paraId="732780C6" w14:textId="77777777" w:rsidR="005E0A59" w:rsidRPr="00DD18E0" w:rsidRDefault="005E0A59" w:rsidP="00A31F9D">
            <w:pPr>
              <w:jc w:val="right"/>
              <w:rPr>
                <w:color w:val="000000"/>
                <w:sz w:val="12"/>
                <w:szCs w:val="12"/>
                <w:lang w:eastAsia="sk-SK"/>
              </w:rPr>
            </w:pPr>
          </w:p>
        </w:tc>
        <w:tc>
          <w:tcPr>
            <w:tcW w:w="1084" w:type="pct"/>
            <w:tcBorders>
              <w:top w:val="nil"/>
              <w:left w:val="nil"/>
              <w:bottom w:val="nil"/>
              <w:right w:val="nil"/>
            </w:tcBorders>
            <w:shd w:val="clear" w:color="auto" w:fill="auto"/>
            <w:noWrap/>
            <w:vAlign w:val="center"/>
          </w:tcPr>
          <w:p w14:paraId="4D841BDF" w14:textId="149D1883" w:rsidR="005E0A59" w:rsidRPr="00DD18E0" w:rsidRDefault="005E0A59" w:rsidP="00A31F9D">
            <w:pPr>
              <w:jc w:val="right"/>
              <w:rPr>
                <w:color w:val="000000"/>
                <w:sz w:val="12"/>
                <w:szCs w:val="12"/>
                <w:lang w:eastAsia="sk-SK"/>
              </w:rPr>
            </w:pPr>
            <w:r w:rsidRPr="00DD18E0">
              <w:rPr>
                <w:color w:val="000000"/>
                <w:sz w:val="12"/>
                <w:szCs w:val="12"/>
                <w:lang w:eastAsia="sk-SK"/>
              </w:rPr>
              <w:t>6 174 906</w:t>
            </w:r>
          </w:p>
        </w:tc>
        <w:tc>
          <w:tcPr>
            <w:tcW w:w="97" w:type="pct"/>
            <w:tcBorders>
              <w:top w:val="nil"/>
              <w:left w:val="nil"/>
              <w:bottom w:val="nil"/>
              <w:right w:val="nil"/>
            </w:tcBorders>
            <w:shd w:val="clear" w:color="auto" w:fill="auto"/>
            <w:noWrap/>
            <w:vAlign w:val="bottom"/>
            <w:hideMark/>
          </w:tcPr>
          <w:p w14:paraId="602E223C" w14:textId="77777777" w:rsidR="005E0A59" w:rsidRPr="00DD18E0" w:rsidRDefault="005E0A59" w:rsidP="00A31F9D">
            <w:pPr>
              <w:jc w:val="right"/>
              <w:rPr>
                <w:color w:val="000000"/>
                <w:sz w:val="12"/>
                <w:szCs w:val="12"/>
                <w:lang w:eastAsia="sk-SK"/>
              </w:rPr>
            </w:pPr>
          </w:p>
        </w:tc>
      </w:tr>
      <w:tr w:rsidR="005E0A59" w:rsidRPr="00DD18E0" w14:paraId="15341AAD" w14:textId="77777777" w:rsidTr="00F618AD">
        <w:trPr>
          <w:trHeight w:val="195"/>
        </w:trPr>
        <w:tc>
          <w:tcPr>
            <w:tcW w:w="2637" w:type="pct"/>
            <w:tcBorders>
              <w:top w:val="nil"/>
              <w:left w:val="nil"/>
              <w:bottom w:val="nil"/>
              <w:right w:val="nil"/>
            </w:tcBorders>
            <w:shd w:val="clear" w:color="auto" w:fill="auto"/>
            <w:noWrap/>
            <w:vAlign w:val="center"/>
            <w:hideMark/>
          </w:tcPr>
          <w:p w14:paraId="448015CA" w14:textId="77777777" w:rsidR="005E0A59" w:rsidRPr="00DD18E0" w:rsidRDefault="005E0A59" w:rsidP="00A31F9D">
            <w:pPr>
              <w:jc w:val="left"/>
              <w:rPr>
                <w:color w:val="000000"/>
                <w:sz w:val="12"/>
                <w:szCs w:val="12"/>
                <w:lang w:eastAsia="sk-SK"/>
              </w:rPr>
            </w:pPr>
            <w:r w:rsidRPr="00DD18E0">
              <w:rPr>
                <w:color w:val="000000"/>
                <w:sz w:val="12"/>
                <w:szCs w:val="12"/>
                <w:lang w:eastAsia="sk-SK"/>
              </w:rPr>
              <w:t>Poskytnuté pôžičky spriazneným  osobám</w:t>
            </w:r>
          </w:p>
        </w:tc>
        <w:tc>
          <w:tcPr>
            <w:tcW w:w="1085" w:type="pct"/>
            <w:tcBorders>
              <w:top w:val="nil"/>
              <w:left w:val="nil"/>
              <w:bottom w:val="nil"/>
              <w:right w:val="nil"/>
            </w:tcBorders>
            <w:shd w:val="clear" w:color="auto" w:fill="auto"/>
            <w:noWrap/>
            <w:vAlign w:val="center"/>
          </w:tcPr>
          <w:p w14:paraId="00D0C087" w14:textId="3B436046" w:rsidR="005E0A59" w:rsidRPr="00DD18E0" w:rsidRDefault="00D667CC" w:rsidP="00A31F9D">
            <w:pPr>
              <w:jc w:val="right"/>
              <w:rPr>
                <w:color w:val="000000"/>
                <w:sz w:val="12"/>
                <w:szCs w:val="12"/>
                <w:lang w:eastAsia="sk-SK"/>
              </w:rPr>
            </w:pPr>
            <w:r>
              <w:rPr>
                <w:color w:val="000000"/>
                <w:sz w:val="12"/>
                <w:szCs w:val="12"/>
                <w:lang w:eastAsia="sk-SK"/>
              </w:rPr>
              <w:t>32 336</w:t>
            </w:r>
          </w:p>
        </w:tc>
        <w:tc>
          <w:tcPr>
            <w:tcW w:w="97" w:type="pct"/>
            <w:tcBorders>
              <w:top w:val="nil"/>
              <w:left w:val="nil"/>
              <w:bottom w:val="nil"/>
              <w:right w:val="nil"/>
            </w:tcBorders>
            <w:shd w:val="clear" w:color="auto" w:fill="auto"/>
            <w:noWrap/>
            <w:vAlign w:val="center"/>
            <w:hideMark/>
          </w:tcPr>
          <w:p w14:paraId="63769BDC" w14:textId="77777777" w:rsidR="005E0A59" w:rsidRPr="00DD18E0" w:rsidRDefault="005E0A59" w:rsidP="00A31F9D">
            <w:pPr>
              <w:jc w:val="right"/>
              <w:rPr>
                <w:i/>
                <w:iCs/>
                <w:color w:val="00B050"/>
                <w:sz w:val="12"/>
                <w:szCs w:val="12"/>
                <w:lang w:eastAsia="sk-SK"/>
              </w:rPr>
            </w:pPr>
          </w:p>
        </w:tc>
        <w:tc>
          <w:tcPr>
            <w:tcW w:w="1084" w:type="pct"/>
            <w:tcBorders>
              <w:top w:val="nil"/>
              <w:left w:val="nil"/>
              <w:bottom w:val="nil"/>
              <w:right w:val="nil"/>
            </w:tcBorders>
            <w:shd w:val="clear" w:color="auto" w:fill="auto"/>
            <w:noWrap/>
            <w:vAlign w:val="center"/>
          </w:tcPr>
          <w:p w14:paraId="58463631" w14:textId="52F8084E" w:rsidR="005E0A59" w:rsidRPr="00DD18E0" w:rsidRDefault="005E0A59" w:rsidP="00A31F9D">
            <w:pPr>
              <w:jc w:val="right"/>
              <w:rPr>
                <w:color w:val="000000"/>
                <w:sz w:val="12"/>
                <w:szCs w:val="12"/>
                <w:lang w:eastAsia="sk-SK"/>
              </w:rPr>
            </w:pPr>
            <w:r w:rsidRPr="00DD18E0">
              <w:rPr>
                <w:color w:val="000000"/>
                <w:sz w:val="12"/>
                <w:szCs w:val="12"/>
                <w:lang w:eastAsia="sk-SK"/>
              </w:rPr>
              <w:t>22 740</w:t>
            </w:r>
          </w:p>
        </w:tc>
        <w:tc>
          <w:tcPr>
            <w:tcW w:w="97" w:type="pct"/>
            <w:tcBorders>
              <w:top w:val="nil"/>
              <w:left w:val="nil"/>
              <w:bottom w:val="nil"/>
              <w:right w:val="nil"/>
            </w:tcBorders>
            <w:shd w:val="clear" w:color="auto" w:fill="auto"/>
            <w:noWrap/>
            <w:vAlign w:val="bottom"/>
            <w:hideMark/>
          </w:tcPr>
          <w:p w14:paraId="1899D0FE" w14:textId="77777777" w:rsidR="005E0A59" w:rsidRPr="00DD18E0" w:rsidRDefault="005E0A59" w:rsidP="00A31F9D">
            <w:pPr>
              <w:jc w:val="right"/>
              <w:rPr>
                <w:color w:val="000000"/>
                <w:sz w:val="12"/>
                <w:szCs w:val="12"/>
                <w:lang w:eastAsia="sk-SK"/>
              </w:rPr>
            </w:pPr>
          </w:p>
        </w:tc>
      </w:tr>
      <w:tr w:rsidR="005E0A59" w:rsidRPr="00DD18E0" w14:paraId="2348E234" w14:textId="77777777" w:rsidTr="00F618AD">
        <w:trPr>
          <w:trHeight w:val="195"/>
        </w:trPr>
        <w:tc>
          <w:tcPr>
            <w:tcW w:w="2637" w:type="pct"/>
            <w:tcBorders>
              <w:top w:val="nil"/>
              <w:left w:val="nil"/>
              <w:bottom w:val="nil"/>
              <w:right w:val="nil"/>
            </w:tcBorders>
            <w:shd w:val="clear" w:color="auto" w:fill="auto"/>
            <w:noWrap/>
            <w:vAlign w:val="center"/>
            <w:hideMark/>
          </w:tcPr>
          <w:p w14:paraId="0AF00D75" w14:textId="789CD360" w:rsidR="005E0A59" w:rsidRPr="00DD18E0" w:rsidRDefault="005E0A59" w:rsidP="00A31F9D">
            <w:pPr>
              <w:jc w:val="left"/>
              <w:rPr>
                <w:color w:val="000000"/>
                <w:sz w:val="12"/>
                <w:szCs w:val="12"/>
                <w:lang w:eastAsia="sk-SK"/>
              </w:rPr>
            </w:pPr>
            <w:r w:rsidRPr="00DD18E0">
              <w:rPr>
                <w:color w:val="000000"/>
                <w:sz w:val="12"/>
                <w:szCs w:val="12"/>
                <w:lang w:eastAsia="sk-SK"/>
              </w:rPr>
              <w:t xml:space="preserve">Akreditív </w:t>
            </w:r>
          </w:p>
        </w:tc>
        <w:tc>
          <w:tcPr>
            <w:tcW w:w="1085" w:type="pct"/>
            <w:tcBorders>
              <w:top w:val="nil"/>
              <w:left w:val="nil"/>
              <w:bottom w:val="nil"/>
              <w:right w:val="nil"/>
            </w:tcBorders>
            <w:shd w:val="clear" w:color="auto" w:fill="auto"/>
            <w:noWrap/>
            <w:vAlign w:val="center"/>
          </w:tcPr>
          <w:p w14:paraId="3640F43B" w14:textId="1A79FC24" w:rsidR="005E0A59" w:rsidRPr="00DD18E0" w:rsidRDefault="005E0A59" w:rsidP="00A31F9D">
            <w:pPr>
              <w:jc w:val="right"/>
              <w:rPr>
                <w:color w:val="000000"/>
                <w:sz w:val="12"/>
                <w:szCs w:val="12"/>
                <w:lang w:eastAsia="sk-SK"/>
              </w:rPr>
            </w:pPr>
          </w:p>
        </w:tc>
        <w:tc>
          <w:tcPr>
            <w:tcW w:w="97" w:type="pct"/>
            <w:tcBorders>
              <w:top w:val="nil"/>
              <w:left w:val="nil"/>
              <w:bottom w:val="nil"/>
              <w:right w:val="nil"/>
            </w:tcBorders>
            <w:shd w:val="clear" w:color="auto" w:fill="auto"/>
            <w:noWrap/>
            <w:vAlign w:val="center"/>
            <w:hideMark/>
          </w:tcPr>
          <w:p w14:paraId="74E65425" w14:textId="77777777" w:rsidR="005E0A59" w:rsidRPr="00DD18E0" w:rsidRDefault="005E0A59" w:rsidP="00A31F9D">
            <w:pPr>
              <w:jc w:val="right"/>
              <w:rPr>
                <w:i/>
                <w:iCs/>
                <w:color w:val="00B050"/>
                <w:sz w:val="12"/>
                <w:szCs w:val="12"/>
                <w:lang w:eastAsia="sk-SK"/>
              </w:rPr>
            </w:pPr>
          </w:p>
        </w:tc>
        <w:tc>
          <w:tcPr>
            <w:tcW w:w="1084" w:type="pct"/>
            <w:tcBorders>
              <w:top w:val="nil"/>
              <w:left w:val="nil"/>
              <w:bottom w:val="nil"/>
              <w:right w:val="nil"/>
            </w:tcBorders>
            <w:shd w:val="clear" w:color="auto" w:fill="auto"/>
            <w:noWrap/>
            <w:vAlign w:val="center"/>
          </w:tcPr>
          <w:p w14:paraId="4337120B" w14:textId="2D1C7008" w:rsidR="005E0A59" w:rsidRPr="00DD18E0" w:rsidRDefault="005E0A59" w:rsidP="00A31F9D">
            <w:pPr>
              <w:jc w:val="right"/>
              <w:rPr>
                <w:color w:val="000000"/>
                <w:sz w:val="12"/>
                <w:szCs w:val="12"/>
                <w:lang w:eastAsia="sk-SK"/>
              </w:rPr>
            </w:pPr>
          </w:p>
        </w:tc>
        <w:tc>
          <w:tcPr>
            <w:tcW w:w="97" w:type="pct"/>
            <w:tcBorders>
              <w:top w:val="nil"/>
              <w:left w:val="nil"/>
              <w:bottom w:val="nil"/>
              <w:right w:val="nil"/>
            </w:tcBorders>
            <w:shd w:val="clear" w:color="auto" w:fill="auto"/>
            <w:noWrap/>
            <w:vAlign w:val="bottom"/>
            <w:hideMark/>
          </w:tcPr>
          <w:p w14:paraId="32BBFA8D" w14:textId="77777777" w:rsidR="005E0A59" w:rsidRPr="00DD18E0" w:rsidRDefault="005E0A59" w:rsidP="00A31F9D">
            <w:pPr>
              <w:jc w:val="right"/>
              <w:rPr>
                <w:color w:val="000000"/>
                <w:sz w:val="12"/>
                <w:szCs w:val="12"/>
                <w:lang w:eastAsia="sk-SK"/>
              </w:rPr>
            </w:pPr>
          </w:p>
        </w:tc>
      </w:tr>
      <w:tr w:rsidR="005E0A59" w:rsidRPr="00DD18E0" w14:paraId="7468E148" w14:textId="77777777" w:rsidTr="00F618AD">
        <w:trPr>
          <w:trHeight w:val="195"/>
        </w:trPr>
        <w:tc>
          <w:tcPr>
            <w:tcW w:w="2637" w:type="pct"/>
            <w:tcBorders>
              <w:top w:val="nil"/>
              <w:left w:val="nil"/>
              <w:bottom w:val="nil"/>
              <w:right w:val="nil"/>
            </w:tcBorders>
            <w:shd w:val="clear" w:color="auto" w:fill="auto"/>
            <w:noWrap/>
            <w:vAlign w:val="center"/>
            <w:hideMark/>
          </w:tcPr>
          <w:p w14:paraId="3E1AB37E" w14:textId="77777777" w:rsidR="005E0A59" w:rsidRPr="00DD18E0" w:rsidRDefault="005E0A59" w:rsidP="00A31F9D">
            <w:pPr>
              <w:jc w:val="left"/>
              <w:rPr>
                <w:color w:val="000000"/>
                <w:sz w:val="12"/>
                <w:szCs w:val="12"/>
                <w:lang w:eastAsia="sk-SK"/>
              </w:rPr>
            </w:pPr>
            <w:r w:rsidRPr="00DD18E0">
              <w:rPr>
                <w:color w:val="000000"/>
                <w:sz w:val="12"/>
                <w:szCs w:val="12"/>
                <w:lang w:eastAsia="sk-SK"/>
              </w:rPr>
              <w:t>Ostatné daňové pohľadávky</w:t>
            </w:r>
          </w:p>
        </w:tc>
        <w:tc>
          <w:tcPr>
            <w:tcW w:w="1085" w:type="pct"/>
            <w:tcBorders>
              <w:top w:val="nil"/>
              <w:left w:val="nil"/>
              <w:bottom w:val="nil"/>
              <w:right w:val="nil"/>
            </w:tcBorders>
            <w:shd w:val="clear" w:color="auto" w:fill="auto"/>
            <w:noWrap/>
            <w:vAlign w:val="center"/>
          </w:tcPr>
          <w:p w14:paraId="2164B102" w14:textId="730C00CF" w:rsidR="005E0A59" w:rsidRPr="00DD18E0" w:rsidRDefault="00D667CC" w:rsidP="00A31F9D">
            <w:pPr>
              <w:jc w:val="right"/>
              <w:rPr>
                <w:color w:val="000000"/>
                <w:sz w:val="12"/>
                <w:szCs w:val="12"/>
                <w:lang w:eastAsia="sk-SK"/>
              </w:rPr>
            </w:pPr>
            <w:r>
              <w:rPr>
                <w:color w:val="000000"/>
                <w:sz w:val="12"/>
                <w:szCs w:val="12"/>
                <w:lang w:eastAsia="sk-SK"/>
              </w:rPr>
              <w:t>151 887</w:t>
            </w:r>
          </w:p>
        </w:tc>
        <w:tc>
          <w:tcPr>
            <w:tcW w:w="97" w:type="pct"/>
            <w:tcBorders>
              <w:top w:val="nil"/>
              <w:left w:val="nil"/>
              <w:bottom w:val="nil"/>
              <w:right w:val="nil"/>
            </w:tcBorders>
            <w:shd w:val="clear" w:color="auto" w:fill="auto"/>
            <w:noWrap/>
            <w:vAlign w:val="center"/>
            <w:hideMark/>
          </w:tcPr>
          <w:p w14:paraId="2EE7511A" w14:textId="77777777" w:rsidR="005E0A59" w:rsidRPr="00DD18E0" w:rsidRDefault="005E0A59" w:rsidP="00A31F9D">
            <w:pPr>
              <w:jc w:val="right"/>
              <w:rPr>
                <w:color w:val="000000"/>
                <w:sz w:val="12"/>
                <w:szCs w:val="12"/>
                <w:lang w:eastAsia="sk-SK"/>
              </w:rPr>
            </w:pPr>
          </w:p>
        </w:tc>
        <w:tc>
          <w:tcPr>
            <w:tcW w:w="1084" w:type="pct"/>
            <w:tcBorders>
              <w:top w:val="nil"/>
              <w:left w:val="nil"/>
              <w:bottom w:val="nil"/>
              <w:right w:val="nil"/>
            </w:tcBorders>
            <w:shd w:val="clear" w:color="auto" w:fill="auto"/>
            <w:noWrap/>
            <w:vAlign w:val="center"/>
          </w:tcPr>
          <w:p w14:paraId="7B1F0ED6" w14:textId="54F1798F" w:rsidR="005E0A59" w:rsidRPr="00DD18E0" w:rsidRDefault="005E0A59" w:rsidP="00A31F9D">
            <w:pPr>
              <w:jc w:val="right"/>
              <w:rPr>
                <w:color w:val="000000"/>
                <w:sz w:val="12"/>
                <w:szCs w:val="12"/>
                <w:lang w:eastAsia="sk-SK"/>
              </w:rPr>
            </w:pPr>
            <w:r w:rsidRPr="00DD18E0">
              <w:rPr>
                <w:color w:val="000000"/>
                <w:sz w:val="12"/>
                <w:szCs w:val="12"/>
                <w:lang w:eastAsia="sk-SK"/>
              </w:rPr>
              <w:t>627 890</w:t>
            </w:r>
          </w:p>
        </w:tc>
        <w:tc>
          <w:tcPr>
            <w:tcW w:w="97" w:type="pct"/>
            <w:tcBorders>
              <w:top w:val="nil"/>
              <w:left w:val="nil"/>
              <w:bottom w:val="nil"/>
              <w:right w:val="nil"/>
            </w:tcBorders>
            <w:shd w:val="clear" w:color="auto" w:fill="auto"/>
            <w:noWrap/>
            <w:vAlign w:val="bottom"/>
            <w:hideMark/>
          </w:tcPr>
          <w:p w14:paraId="71891104" w14:textId="77777777" w:rsidR="005E0A59" w:rsidRPr="00DD18E0" w:rsidRDefault="005E0A59" w:rsidP="00A31F9D">
            <w:pPr>
              <w:jc w:val="right"/>
              <w:rPr>
                <w:color w:val="000000"/>
                <w:sz w:val="12"/>
                <w:szCs w:val="12"/>
                <w:lang w:eastAsia="sk-SK"/>
              </w:rPr>
            </w:pPr>
          </w:p>
        </w:tc>
      </w:tr>
      <w:tr w:rsidR="005E0A59" w:rsidRPr="00DD18E0" w14:paraId="2A0A6654" w14:textId="77777777" w:rsidTr="00F618AD">
        <w:trPr>
          <w:trHeight w:val="195"/>
        </w:trPr>
        <w:tc>
          <w:tcPr>
            <w:tcW w:w="2637" w:type="pct"/>
            <w:tcBorders>
              <w:top w:val="nil"/>
              <w:left w:val="nil"/>
              <w:bottom w:val="nil"/>
              <w:right w:val="nil"/>
            </w:tcBorders>
            <w:shd w:val="clear" w:color="auto" w:fill="auto"/>
            <w:noWrap/>
            <w:vAlign w:val="center"/>
            <w:hideMark/>
          </w:tcPr>
          <w:p w14:paraId="76977F0A" w14:textId="77777777" w:rsidR="005E0A59" w:rsidRPr="00DD18E0" w:rsidRDefault="005E0A59" w:rsidP="00A31F9D">
            <w:pPr>
              <w:jc w:val="left"/>
              <w:rPr>
                <w:color w:val="000000"/>
                <w:sz w:val="12"/>
                <w:szCs w:val="12"/>
                <w:lang w:eastAsia="sk-SK"/>
              </w:rPr>
            </w:pPr>
            <w:r w:rsidRPr="00DD18E0">
              <w:rPr>
                <w:color w:val="000000"/>
                <w:sz w:val="12"/>
                <w:szCs w:val="12"/>
                <w:lang w:eastAsia="sk-SK"/>
              </w:rPr>
              <w:t>Pohľadávky z dotácií</w:t>
            </w:r>
          </w:p>
        </w:tc>
        <w:tc>
          <w:tcPr>
            <w:tcW w:w="1085" w:type="pct"/>
            <w:tcBorders>
              <w:top w:val="nil"/>
              <w:left w:val="nil"/>
              <w:bottom w:val="nil"/>
              <w:right w:val="nil"/>
            </w:tcBorders>
            <w:shd w:val="clear" w:color="auto" w:fill="auto"/>
            <w:noWrap/>
            <w:vAlign w:val="center"/>
          </w:tcPr>
          <w:p w14:paraId="2CF19473" w14:textId="274F5D62" w:rsidR="005E0A59" w:rsidRPr="00DD18E0" w:rsidRDefault="005E0A59" w:rsidP="00A31F9D">
            <w:pPr>
              <w:jc w:val="right"/>
              <w:rPr>
                <w:color w:val="000000"/>
                <w:sz w:val="12"/>
                <w:szCs w:val="12"/>
                <w:lang w:eastAsia="sk-SK"/>
              </w:rPr>
            </w:pPr>
          </w:p>
        </w:tc>
        <w:tc>
          <w:tcPr>
            <w:tcW w:w="97" w:type="pct"/>
            <w:tcBorders>
              <w:top w:val="nil"/>
              <w:left w:val="nil"/>
              <w:bottom w:val="nil"/>
              <w:right w:val="nil"/>
            </w:tcBorders>
            <w:shd w:val="clear" w:color="auto" w:fill="auto"/>
            <w:noWrap/>
            <w:vAlign w:val="center"/>
            <w:hideMark/>
          </w:tcPr>
          <w:p w14:paraId="4AD8D652" w14:textId="77777777" w:rsidR="005E0A59" w:rsidRPr="00DD18E0" w:rsidRDefault="005E0A59" w:rsidP="00A31F9D">
            <w:pPr>
              <w:jc w:val="right"/>
              <w:rPr>
                <w:color w:val="000000"/>
                <w:sz w:val="12"/>
                <w:szCs w:val="12"/>
                <w:lang w:eastAsia="sk-SK"/>
              </w:rPr>
            </w:pPr>
          </w:p>
        </w:tc>
        <w:tc>
          <w:tcPr>
            <w:tcW w:w="1084" w:type="pct"/>
            <w:tcBorders>
              <w:top w:val="nil"/>
              <w:left w:val="nil"/>
              <w:bottom w:val="nil"/>
              <w:right w:val="nil"/>
            </w:tcBorders>
            <w:shd w:val="clear" w:color="auto" w:fill="auto"/>
            <w:noWrap/>
            <w:vAlign w:val="center"/>
          </w:tcPr>
          <w:p w14:paraId="7BA2D9C2" w14:textId="2A118B6D" w:rsidR="005E0A59" w:rsidRPr="00DD18E0" w:rsidRDefault="005E0A59" w:rsidP="00A31F9D">
            <w:pPr>
              <w:jc w:val="right"/>
              <w:rPr>
                <w:color w:val="000000"/>
                <w:sz w:val="12"/>
                <w:szCs w:val="12"/>
                <w:lang w:eastAsia="sk-SK"/>
              </w:rPr>
            </w:pPr>
          </w:p>
        </w:tc>
        <w:tc>
          <w:tcPr>
            <w:tcW w:w="97" w:type="pct"/>
            <w:tcBorders>
              <w:top w:val="nil"/>
              <w:left w:val="nil"/>
              <w:bottom w:val="nil"/>
              <w:right w:val="nil"/>
            </w:tcBorders>
            <w:shd w:val="clear" w:color="auto" w:fill="auto"/>
            <w:noWrap/>
            <w:vAlign w:val="bottom"/>
            <w:hideMark/>
          </w:tcPr>
          <w:p w14:paraId="3188DCBE" w14:textId="77777777" w:rsidR="005E0A59" w:rsidRPr="00DD18E0" w:rsidRDefault="005E0A59" w:rsidP="00A31F9D">
            <w:pPr>
              <w:jc w:val="right"/>
              <w:rPr>
                <w:color w:val="000000"/>
                <w:sz w:val="12"/>
                <w:szCs w:val="12"/>
                <w:lang w:eastAsia="sk-SK"/>
              </w:rPr>
            </w:pPr>
          </w:p>
        </w:tc>
      </w:tr>
      <w:tr w:rsidR="005E0A59" w:rsidRPr="00DD18E0" w14:paraId="52110BF7" w14:textId="77777777" w:rsidTr="00F618AD">
        <w:trPr>
          <w:trHeight w:val="195"/>
        </w:trPr>
        <w:tc>
          <w:tcPr>
            <w:tcW w:w="2637" w:type="pct"/>
            <w:tcBorders>
              <w:top w:val="nil"/>
              <w:left w:val="nil"/>
              <w:bottom w:val="nil"/>
              <w:right w:val="nil"/>
            </w:tcBorders>
            <w:shd w:val="clear" w:color="auto" w:fill="auto"/>
            <w:noWrap/>
            <w:vAlign w:val="center"/>
            <w:hideMark/>
          </w:tcPr>
          <w:p w14:paraId="6C045E48" w14:textId="77777777" w:rsidR="005E0A59" w:rsidRPr="00DD18E0" w:rsidRDefault="005E0A59" w:rsidP="00A31F9D">
            <w:pPr>
              <w:jc w:val="left"/>
              <w:rPr>
                <w:color w:val="000000"/>
                <w:sz w:val="12"/>
                <w:szCs w:val="12"/>
                <w:lang w:eastAsia="sk-SK"/>
              </w:rPr>
            </w:pPr>
            <w:r w:rsidRPr="00DD18E0">
              <w:rPr>
                <w:color w:val="000000"/>
                <w:sz w:val="12"/>
                <w:szCs w:val="12"/>
                <w:lang w:eastAsia="sk-SK"/>
              </w:rPr>
              <w:t>Ostatné pohľadávky</w:t>
            </w:r>
          </w:p>
        </w:tc>
        <w:tc>
          <w:tcPr>
            <w:tcW w:w="1085" w:type="pct"/>
            <w:tcBorders>
              <w:top w:val="nil"/>
              <w:left w:val="nil"/>
              <w:bottom w:val="nil"/>
              <w:right w:val="nil"/>
            </w:tcBorders>
            <w:shd w:val="clear" w:color="auto" w:fill="auto"/>
            <w:noWrap/>
            <w:vAlign w:val="center"/>
          </w:tcPr>
          <w:p w14:paraId="7EA1F214" w14:textId="02A1D119" w:rsidR="005E0A59" w:rsidRPr="00DD18E0" w:rsidRDefault="00D667CC" w:rsidP="00A31F9D">
            <w:pPr>
              <w:jc w:val="right"/>
              <w:rPr>
                <w:color w:val="000000"/>
                <w:sz w:val="12"/>
                <w:szCs w:val="12"/>
                <w:lang w:eastAsia="sk-SK"/>
              </w:rPr>
            </w:pPr>
            <w:r>
              <w:rPr>
                <w:color w:val="000000"/>
                <w:sz w:val="12"/>
                <w:szCs w:val="12"/>
                <w:lang w:eastAsia="sk-SK"/>
              </w:rPr>
              <w:t>53 292</w:t>
            </w:r>
          </w:p>
        </w:tc>
        <w:tc>
          <w:tcPr>
            <w:tcW w:w="97" w:type="pct"/>
            <w:tcBorders>
              <w:top w:val="nil"/>
              <w:left w:val="nil"/>
              <w:bottom w:val="nil"/>
              <w:right w:val="nil"/>
            </w:tcBorders>
            <w:shd w:val="clear" w:color="auto" w:fill="auto"/>
            <w:noWrap/>
            <w:vAlign w:val="center"/>
            <w:hideMark/>
          </w:tcPr>
          <w:p w14:paraId="25D0E845" w14:textId="77777777" w:rsidR="005E0A59" w:rsidRPr="00DD18E0" w:rsidRDefault="005E0A59" w:rsidP="00A31F9D">
            <w:pPr>
              <w:jc w:val="right"/>
              <w:rPr>
                <w:color w:val="000000"/>
                <w:sz w:val="12"/>
                <w:szCs w:val="12"/>
                <w:lang w:eastAsia="sk-SK"/>
              </w:rPr>
            </w:pPr>
          </w:p>
        </w:tc>
        <w:tc>
          <w:tcPr>
            <w:tcW w:w="1084" w:type="pct"/>
            <w:tcBorders>
              <w:top w:val="nil"/>
              <w:left w:val="nil"/>
              <w:bottom w:val="nil"/>
              <w:right w:val="nil"/>
            </w:tcBorders>
            <w:shd w:val="clear" w:color="auto" w:fill="auto"/>
            <w:noWrap/>
            <w:vAlign w:val="center"/>
          </w:tcPr>
          <w:p w14:paraId="5A6B7469" w14:textId="4C3B415F" w:rsidR="005E0A59" w:rsidRPr="00DD18E0" w:rsidRDefault="005E0A59" w:rsidP="00A31F9D">
            <w:pPr>
              <w:jc w:val="right"/>
              <w:rPr>
                <w:color w:val="000000"/>
                <w:sz w:val="12"/>
                <w:szCs w:val="12"/>
                <w:lang w:eastAsia="sk-SK"/>
              </w:rPr>
            </w:pPr>
            <w:r w:rsidRPr="00DD18E0">
              <w:rPr>
                <w:color w:val="000000"/>
                <w:sz w:val="12"/>
                <w:szCs w:val="12"/>
                <w:lang w:eastAsia="sk-SK"/>
              </w:rPr>
              <w:t>83 093</w:t>
            </w:r>
          </w:p>
        </w:tc>
        <w:tc>
          <w:tcPr>
            <w:tcW w:w="97" w:type="pct"/>
            <w:tcBorders>
              <w:top w:val="nil"/>
              <w:left w:val="nil"/>
              <w:bottom w:val="nil"/>
              <w:right w:val="nil"/>
            </w:tcBorders>
            <w:shd w:val="clear" w:color="auto" w:fill="auto"/>
            <w:noWrap/>
            <w:vAlign w:val="bottom"/>
            <w:hideMark/>
          </w:tcPr>
          <w:p w14:paraId="675DB5B6" w14:textId="77777777" w:rsidR="005E0A59" w:rsidRPr="00DD18E0" w:rsidRDefault="005E0A59" w:rsidP="00A31F9D">
            <w:pPr>
              <w:jc w:val="right"/>
              <w:rPr>
                <w:color w:val="000000"/>
                <w:sz w:val="12"/>
                <w:szCs w:val="12"/>
                <w:lang w:eastAsia="sk-SK"/>
              </w:rPr>
            </w:pPr>
          </w:p>
        </w:tc>
      </w:tr>
      <w:tr w:rsidR="005E0A59" w:rsidRPr="00DD18E0" w14:paraId="7577CC3B" w14:textId="77777777" w:rsidTr="00F618AD">
        <w:trPr>
          <w:trHeight w:val="210"/>
        </w:trPr>
        <w:tc>
          <w:tcPr>
            <w:tcW w:w="2637" w:type="pct"/>
            <w:tcBorders>
              <w:top w:val="nil"/>
              <w:left w:val="nil"/>
              <w:bottom w:val="nil"/>
              <w:right w:val="nil"/>
            </w:tcBorders>
            <w:shd w:val="clear" w:color="auto" w:fill="auto"/>
            <w:noWrap/>
            <w:vAlign w:val="center"/>
            <w:hideMark/>
          </w:tcPr>
          <w:p w14:paraId="7304E1F6" w14:textId="77777777" w:rsidR="005E0A59" w:rsidRPr="00DD18E0" w:rsidRDefault="005E0A59" w:rsidP="00A31F9D">
            <w:pPr>
              <w:jc w:val="left"/>
              <w:rPr>
                <w:color w:val="000000"/>
                <w:sz w:val="12"/>
                <w:szCs w:val="12"/>
                <w:lang w:eastAsia="sk-SK"/>
              </w:rPr>
            </w:pPr>
            <w:r w:rsidRPr="00DD18E0">
              <w:rPr>
                <w:color w:val="000000"/>
                <w:sz w:val="12"/>
                <w:szCs w:val="12"/>
                <w:lang w:eastAsia="sk-SK"/>
              </w:rPr>
              <w:t>Opravná položka k pochybným pohľadávkam</w:t>
            </w:r>
          </w:p>
        </w:tc>
        <w:tc>
          <w:tcPr>
            <w:tcW w:w="1085" w:type="pct"/>
            <w:tcBorders>
              <w:top w:val="nil"/>
              <w:left w:val="nil"/>
              <w:bottom w:val="single" w:sz="8" w:space="0" w:color="auto"/>
              <w:right w:val="nil"/>
            </w:tcBorders>
            <w:shd w:val="clear" w:color="auto" w:fill="auto"/>
            <w:noWrap/>
            <w:vAlign w:val="center"/>
          </w:tcPr>
          <w:p w14:paraId="1D5D9567" w14:textId="63223778" w:rsidR="005E0A59" w:rsidRPr="00DD18E0" w:rsidRDefault="00D667CC" w:rsidP="00A31F9D">
            <w:pPr>
              <w:jc w:val="right"/>
              <w:rPr>
                <w:color w:val="000000"/>
                <w:sz w:val="12"/>
                <w:szCs w:val="12"/>
                <w:lang w:eastAsia="sk-SK"/>
              </w:rPr>
            </w:pPr>
            <w:r w:rsidRPr="00DD18E0">
              <w:rPr>
                <w:color w:val="000000"/>
                <w:sz w:val="12"/>
                <w:szCs w:val="12"/>
                <w:lang w:eastAsia="sk-SK"/>
              </w:rPr>
              <w:t>(</w:t>
            </w:r>
            <w:r>
              <w:rPr>
                <w:color w:val="000000"/>
                <w:sz w:val="12"/>
                <w:szCs w:val="12"/>
                <w:lang w:eastAsia="sk-SK"/>
              </w:rPr>
              <w:t>417 863</w:t>
            </w:r>
            <w:r w:rsidR="005E0A59" w:rsidRPr="00DD18E0">
              <w:rPr>
                <w:color w:val="000000"/>
                <w:sz w:val="12"/>
                <w:szCs w:val="12"/>
                <w:lang w:eastAsia="sk-SK"/>
              </w:rPr>
              <w:t>)</w:t>
            </w:r>
            <w:r w:rsidR="005E0A59" w:rsidRPr="00DD18E0" w:rsidDel="00A31F9D">
              <w:rPr>
                <w:color w:val="000000"/>
                <w:sz w:val="12"/>
                <w:szCs w:val="12"/>
                <w:lang w:eastAsia="sk-SK"/>
              </w:rPr>
              <w:t xml:space="preserve"> </w:t>
            </w:r>
          </w:p>
        </w:tc>
        <w:tc>
          <w:tcPr>
            <w:tcW w:w="97" w:type="pct"/>
            <w:tcBorders>
              <w:top w:val="nil"/>
              <w:left w:val="nil"/>
              <w:bottom w:val="nil"/>
              <w:right w:val="nil"/>
            </w:tcBorders>
            <w:shd w:val="clear" w:color="auto" w:fill="auto"/>
            <w:noWrap/>
            <w:vAlign w:val="center"/>
            <w:hideMark/>
          </w:tcPr>
          <w:p w14:paraId="2A394DC9" w14:textId="77777777" w:rsidR="005E0A59" w:rsidRPr="00DD18E0" w:rsidRDefault="005E0A59" w:rsidP="00A31F9D">
            <w:pPr>
              <w:jc w:val="right"/>
              <w:rPr>
                <w:color w:val="000000"/>
                <w:sz w:val="12"/>
                <w:szCs w:val="12"/>
                <w:lang w:eastAsia="sk-SK"/>
              </w:rPr>
            </w:pPr>
          </w:p>
        </w:tc>
        <w:tc>
          <w:tcPr>
            <w:tcW w:w="1084" w:type="pct"/>
            <w:tcBorders>
              <w:top w:val="nil"/>
              <w:left w:val="nil"/>
              <w:bottom w:val="single" w:sz="8" w:space="0" w:color="auto"/>
              <w:right w:val="nil"/>
            </w:tcBorders>
            <w:shd w:val="clear" w:color="auto" w:fill="auto"/>
            <w:noWrap/>
            <w:vAlign w:val="center"/>
          </w:tcPr>
          <w:p w14:paraId="7369E8CA" w14:textId="151F4E2F" w:rsidR="005E0A59" w:rsidRPr="00DD18E0" w:rsidRDefault="005E0A59" w:rsidP="00A31F9D">
            <w:pPr>
              <w:jc w:val="right"/>
              <w:rPr>
                <w:color w:val="000000"/>
                <w:sz w:val="12"/>
                <w:szCs w:val="12"/>
                <w:lang w:eastAsia="sk-SK"/>
              </w:rPr>
            </w:pPr>
            <w:r w:rsidRPr="00DD18E0">
              <w:rPr>
                <w:color w:val="000000"/>
                <w:sz w:val="12"/>
                <w:szCs w:val="12"/>
                <w:lang w:eastAsia="sk-SK"/>
              </w:rPr>
              <w:t>(445 633)</w:t>
            </w:r>
            <w:r w:rsidRPr="00DD18E0" w:rsidDel="00A31F9D">
              <w:rPr>
                <w:color w:val="000000"/>
                <w:sz w:val="12"/>
                <w:szCs w:val="12"/>
                <w:lang w:eastAsia="sk-SK"/>
              </w:rPr>
              <w:t xml:space="preserve"> </w:t>
            </w:r>
          </w:p>
        </w:tc>
        <w:tc>
          <w:tcPr>
            <w:tcW w:w="97" w:type="pct"/>
            <w:tcBorders>
              <w:top w:val="nil"/>
              <w:left w:val="nil"/>
              <w:bottom w:val="nil"/>
              <w:right w:val="nil"/>
            </w:tcBorders>
            <w:shd w:val="clear" w:color="auto" w:fill="auto"/>
            <w:noWrap/>
            <w:vAlign w:val="bottom"/>
            <w:hideMark/>
          </w:tcPr>
          <w:p w14:paraId="4114863E" w14:textId="77777777" w:rsidR="005E0A59" w:rsidRPr="00DD18E0" w:rsidRDefault="005E0A59" w:rsidP="00A31F9D">
            <w:pPr>
              <w:jc w:val="right"/>
              <w:rPr>
                <w:color w:val="000000"/>
                <w:sz w:val="12"/>
                <w:szCs w:val="12"/>
                <w:lang w:eastAsia="sk-SK"/>
              </w:rPr>
            </w:pPr>
          </w:p>
        </w:tc>
      </w:tr>
      <w:tr w:rsidR="005E0A59" w:rsidRPr="00DD18E0" w14:paraId="7BC96907" w14:textId="77777777" w:rsidTr="00F618AD">
        <w:trPr>
          <w:trHeight w:val="210"/>
        </w:trPr>
        <w:tc>
          <w:tcPr>
            <w:tcW w:w="2637" w:type="pct"/>
            <w:tcBorders>
              <w:top w:val="nil"/>
              <w:left w:val="nil"/>
              <w:bottom w:val="nil"/>
              <w:right w:val="nil"/>
            </w:tcBorders>
            <w:shd w:val="clear" w:color="auto" w:fill="auto"/>
            <w:noWrap/>
            <w:vAlign w:val="center"/>
            <w:hideMark/>
          </w:tcPr>
          <w:p w14:paraId="0FE2E58D" w14:textId="77777777" w:rsidR="005E0A59" w:rsidRPr="00DD18E0" w:rsidRDefault="005E0A59" w:rsidP="00A31F9D">
            <w:pPr>
              <w:jc w:val="left"/>
              <w:rPr>
                <w:b/>
                <w:bCs/>
                <w:color w:val="000000"/>
                <w:sz w:val="12"/>
                <w:szCs w:val="12"/>
                <w:lang w:eastAsia="sk-SK"/>
              </w:rPr>
            </w:pPr>
            <w:r w:rsidRPr="00DD18E0">
              <w:rPr>
                <w:b/>
                <w:bCs/>
                <w:color w:val="000000"/>
                <w:sz w:val="12"/>
                <w:szCs w:val="12"/>
                <w:lang w:eastAsia="sk-SK"/>
              </w:rPr>
              <w:t>Pohľadávky z obchodného styku a ostatné pohľadávky celkom</w:t>
            </w:r>
          </w:p>
        </w:tc>
        <w:tc>
          <w:tcPr>
            <w:tcW w:w="1085" w:type="pct"/>
            <w:tcBorders>
              <w:top w:val="nil"/>
              <w:left w:val="nil"/>
              <w:bottom w:val="double" w:sz="6" w:space="0" w:color="auto"/>
              <w:right w:val="nil"/>
            </w:tcBorders>
            <w:shd w:val="clear" w:color="auto" w:fill="auto"/>
            <w:noWrap/>
            <w:vAlign w:val="center"/>
          </w:tcPr>
          <w:p w14:paraId="0E8D1E47" w14:textId="348F108B" w:rsidR="005E0A59" w:rsidRPr="00DD18E0" w:rsidRDefault="00D667CC" w:rsidP="00A31F9D">
            <w:pPr>
              <w:jc w:val="right"/>
              <w:rPr>
                <w:b/>
                <w:bCs/>
                <w:color w:val="000000"/>
                <w:sz w:val="12"/>
                <w:szCs w:val="12"/>
                <w:lang w:eastAsia="sk-SK"/>
              </w:rPr>
            </w:pPr>
            <w:r>
              <w:rPr>
                <w:b/>
                <w:bCs/>
                <w:color w:val="000000"/>
                <w:sz w:val="12"/>
                <w:szCs w:val="12"/>
                <w:lang w:eastAsia="sk-SK"/>
              </w:rPr>
              <w:t>417 441</w:t>
            </w:r>
          </w:p>
        </w:tc>
        <w:tc>
          <w:tcPr>
            <w:tcW w:w="97" w:type="pct"/>
            <w:tcBorders>
              <w:top w:val="nil"/>
              <w:left w:val="nil"/>
              <w:bottom w:val="nil"/>
              <w:right w:val="nil"/>
            </w:tcBorders>
            <w:shd w:val="clear" w:color="auto" w:fill="auto"/>
            <w:noWrap/>
            <w:vAlign w:val="center"/>
            <w:hideMark/>
          </w:tcPr>
          <w:p w14:paraId="56CF4B47" w14:textId="77777777" w:rsidR="005E0A59" w:rsidRPr="00DD18E0" w:rsidRDefault="005E0A59" w:rsidP="00A31F9D">
            <w:pPr>
              <w:jc w:val="right"/>
              <w:rPr>
                <w:b/>
                <w:bCs/>
                <w:color w:val="000000"/>
                <w:sz w:val="12"/>
                <w:szCs w:val="12"/>
                <w:lang w:eastAsia="sk-SK"/>
              </w:rPr>
            </w:pPr>
          </w:p>
        </w:tc>
        <w:tc>
          <w:tcPr>
            <w:tcW w:w="1084" w:type="pct"/>
            <w:tcBorders>
              <w:top w:val="nil"/>
              <w:left w:val="nil"/>
              <w:bottom w:val="double" w:sz="6" w:space="0" w:color="auto"/>
              <w:right w:val="nil"/>
            </w:tcBorders>
            <w:shd w:val="clear" w:color="auto" w:fill="auto"/>
            <w:noWrap/>
            <w:vAlign w:val="center"/>
          </w:tcPr>
          <w:p w14:paraId="6987D98D" w14:textId="4632F9CC" w:rsidR="005E0A59" w:rsidRPr="00DD18E0" w:rsidRDefault="005E0A59" w:rsidP="00A31F9D">
            <w:pPr>
              <w:jc w:val="right"/>
              <w:rPr>
                <w:b/>
                <w:bCs/>
                <w:color w:val="000000"/>
                <w:sz w:val="12"/>
                <w:szCs w:val="12"/>
                <w:lang w:eastAsia="sk-SK"/>
              </w:rPr>
            </w:pPr>
            <w:r w:rsidRPr="00DD18E0">
              <w:rPr>
                <w:b/>
                <w:bCs/>
                <w:color w:val="000000"/>
                <w:sz w:val="12"/>
                <w:szCs w:val="12"/>
                <w:lang w:eastAsia="sk-SK"/>
              </w:rPr>
              <w:t>6 462 996</w:t>
            </w:r>
          </w:p>
        </w:tc>
        <w:tc>
          <w:tcPr>
            <w:tcW w:w="97" w:type="pct"/>
            <w:tcBorders>
              <w:top w:val="nil"/>
              <w:left w:val="nil"/>
              <w:bottom w:val="nil"/>
              <w:right w:val="nil"/>
            </w:tcBorders>
            <w:shd w:val="clear" w:color="auto" w:fill="auto"/>
            <w:noWrap/>
            <w:vAlign w:val="bottom"/>
            <w:hideMark/>
          </w:tcPr>
          <w:p w14:paraId="1BB1F29B" w14:textId="77777777" w:rsidR="005E0A59" w:rsidRPr="00DD18E0" w:rsidRDefault="005E0A59" w:rsidP="00A31F9D">
            <w:pPr>
              <w:jc w:val="right"/>
              <w:rPr>
                <w:color w:val="000000"/>
                <w:sz w:val="12"/>
                <w:szCs w:val="12"/>
                <w:lang w:eastAsia="sk-SK"/>
              </w:rPr>
            </w:pPr>
          </w:p>
        </w:tc>
      </w:tr>
    </w:tbl>
    <w:p w14:paraId="146D8A0F" w14:textId="77777777" w:rsidR="004F5B84" w:rsidRPr="00DD18E0" w:rsidRDefault="004F5B84">
      <w:pPr>
        <w:rPr>
          <w:color w:val="000000" w:themeColor="text1"/>
          <w:szCs w:val="17"/>
        </w:rPr>
      </w:pPr>
    </w:p>
    <w:p w14:paraId="7E4955F2" w14:textId="77777777" w:rsidR="004F5B84" w:rsidRPr="00DD18E0" w:rsidRDefault="004F5B84" w:rsidP="004F5B84">
      <w:pPr>
        <w:rPr>
          <w:color w:val="000000" w:themeColor="text1"/>
          <w:szCs w:val="17"/>
        </w:rPr>
      </w:pPr>
      <w:r w:rsidRPr="00DD18E0">
        <w:rPr>
          <w:color w:val="000000" w:themeColor="text1"/>
          <w:szCs w:val="17"/>
        </w:rPr>
        <w:lastRenderedPageBreak/>
        <w:t>Členenie pohľadávok z obchodného styku a ostatných pohľadávok:</w:t>
      </w:r>
    </w:p>
    <w:p w14:paraId="6D2417AC" w14:textId="5DD7710A" w:rsidR="004F5B84" w:rsidRPr="00DD18E0" w:rsidRDefault="004F5B84" w:rsidP="004F5B84"/>
    <w:tbl>
      <w:tblPr>
        <w:tblW w:w="5000" w:type="pct"/>
        <w:tblCellMar>
          <w:left w:w="70" w:type="dxa"/>
          <w:right w:w="70" w:type="dxa"/>
        </w:tblCellMar>
        <w:tblLook w:val="04A0" w:firstRow="1" w:lastRow="0" w:firstColumn="1" w:lastColumn="0" w:noHBand="0" w:noVBand="1"/>
      </w:tblPr>
      <w:tblGrid>
        <w:gridCol w:w="4200"/>
        <w:gridCol w:w="2259"/>
        <w:gridCol w:w="183"/>
        <w:gridCol w:w="2246"/>
        <w:gridCol w:w="183"/>
      </w:tblGrid>
      <w:tr w:rsidR="008863E7" w:rsidRPr="00DD18E0" w14:paraId="67E7C0DF" w14:textId="77777777" w:rsidTr="005E0A59">
        <w:trPr>
          <w:trHeight w:val="195"/>
        </w:trPr>
        <w:tc>
          <w:tcPr>
            <w:tcW w:w="2315" w:type="pct"/>
            <w:tcBorders>
              <w:top w:val="nil"/>
              <w:left w:val="nil"/>
              <w:bottom w:val="nil"/>
              <w:right w:val="nil"/>
            </w:tcBorders>
            <w:shd w:val="clear" w:color="auto" w:fill="auto"/>
            <w:noWrap/>
            <w:vAlign w:val="center"/>
            <w:hideMark/>
          </w:tcPr>
          <w:p w14:paraId="7A752A8B" w14:textId="23AADE6F" w:rsidR="008863E7" w:rsidRPr="00DD18E0" w:rsidRDefault="008863E7" w:rsidP="004F5B84">
            <w:pPr>
              <w:rPr>
                <w:color w:val="000000"/>
                <w:sz w:val="12"/>
                <w:szCs w:val="12"/>
                <w:lang w:eastAsia="sk-SK"/>
              </w:rPr>
            </w:pPr>
            <w:r w:rsidRPr="00DD18E0">
              <w:rPr>
                <w:color w:val="000000"/>
                <w:sz w:val="12"/>
                <w:szCs w:val="12"/>
                <w:lang w:eastAsia="sk-SK"/>
              </w:rPr>
              <w:t xml:space="preserve"> </w:t>
            </w:r>
          </w:p>
        </w:tc>
        <w:tc>
          <w:tcPr>
            <w:tcW w:w="1245" w:type="pct"/>
            <w:tcBorders>
              <w:top w:val="nil"/>
              <w:left w:val="nil"/>
              <w:bottom w:val="nil"/>
              <w:right w:val="nil"/>
            </w:tcBorders>
            <w:shd w:val="clear" w:color="auto" w:fill="auto"/>
            <w:noWrap/>
            <w:vAlign w:val="center"/>
            <w:hideMark/>
          </w:tcPr>
          <w:p w14:paraId="7BEE193E" w14:textId="0AB9AEC3" w:rsidR="008863E7" w:rsidRPr="00DD18E0" w:rsidRDefault="008863E7" w:rsidP="005E0A59">
            <w:pPr>
              <w:jc w:val="right"/>
              <w:rPr>
                <w:i/>
                <w:iCs/>
                <w:color w:val="FF0000"/>
                <w:sz w:val="12"/>
                <w:szCs w:val="12"/>
                <w:lang w:eastAsia="sk-SK"/>
              </w:rPr>
            </w:pPr>
            <w:r w:rsidRPr="00DD18E0">
              <w:rPr>
                <w:b/>
                <w:bCs/>
                <w:i/>
                <w:iCs/>
                <w:color w:val="000000"/>
                <w:sz w:val="12"/>
                <w:szCs w:val="12"/>
                <w:lang w:eastAsia="sk-SK"/>
              </w:rPr>
              <w:t>31. december 202</w:t>
            </w:r>
            <w:r w:rsidR="005E0A59">
              <w:rPr>
                <w:b/>
                <w:bCs/>
                <w:i/>
                <w:iCs/>
                <w:color w:val="000000"/>
                <w:sz w:val="12"/>
                <w:szCs w:val="12"/>
                <w:lang w:eastAsia="sk-SK"/>
              </w:rPr>
              <w:t>2</w:t>
            </w:r>
          </w:p>
        </w:tc>
        <w:tc>
          <w:tcPr>
            <w:tcW w:w="101" w:type="pct"/>
            <w:tcBorders>
              <w:top w:val="nil"/>
              <w:left w:val="nil"/>
              <w:bottom w:val="nil"/>
              <w:right w:val="nil"/>
            </w:tcBorders>
            <w:shd w:val="clear" w:color="auto" w:fill="auto"/>
            <w:noWrap/>
            <w:vAlign w:val="center"/>
            <w:hideMark/>
          </w:tcPr>
          <w:p w14:paraId="784B5E60" w14:textId="77777777" w:rsidR="008863E7" w:rsidRPr="00DD18E0" w:rsidRDefault="008863E7" w:rsidP="004F5B84">
            <w:pPr>
              <w:rPr>
                <w:color w:val="000000"/>
                <w:sz w:val="12"/>
                <w:szCs w:val="12"/>
                <w:lang w:eastAsia="sk-SK"/>
              </w:rPr>
            </w:pPr>
          </w:p>
        </w:tc>
        <w:tc>
          <w:tcPr>
            <w:tcW w:w="1238" w:type="pct"/>
            <w:tcBorders>
              <w:top w:val="nil"/>
              <w:left w:val="nil"/>
              <w:bottom w:val="nil"/>
              <w:right w:val="nil"/>
            </w:tcBorders>
            <w:shd w:val="clear" w:color="auto" w:fill="auto"/>
            <w:noWrap/>
            <w:vAlign w:val="center"/>
            <w:hideMark/>
          </w:tcPr>
          <w:p w14:paraId="7E7076A4" w14:textId="66EF0A99" w:rsidR="008863E7" w:rsidRPr="00DD18E0" w:rsidRDefault="008863E7" w:rsidP="00F618AD">
            <w:pPr>
              <w:jc w:val="right"/>
              <w:rPr>
                <w:i/>
                <w:iCs/>
                <w:color w:val="FF0000"/>
                <w:sz w:val="12"/>
                <w:szCs w:val="12"/>
                <w:lang w:eastAsia="sk-SK"/>
              </w:rPr>
            </w:pPr>
            <w:r w:rsidRPr="00DD18E0">
              <w:rPr>
                <w:b/>
                <w:bCs/>
                <w:i/>
                <w:iCs/>
                <w:color w:val="000000"/>
                <w:sz w:val="12"/>
                <w:szCs w:val="12"/>
                <w:lang w:eastAsia="sk-SK"/>
              </w:rPr>
              <w:t>31. december 20</w:t>
            </w:r>
            <w:r w:rsidR="005E0A59">
              <w:rPr>
                <w:b/>
                <w:bCs/>
                <w:i/>
                <w:iCs/>
                <w:color w:val="000000"/>
                <w:sz w:val="12"/>
                <w:szCs w:val="12"/>
                <w:lang w:eastAsia="sk-SK"/>
              </w:rPr>
              <w:t>21</w:t>
            </w:r>
          </w:p>
        </w:tc>
        <w:tc>
          <w:tcPr>
            <w:tcW w:w="101" w:type="pct"/>
            <w:tcBorders>
              <w:top w:val="nil"/>
              <w:left w:val="nil"/>
              <w:bottom w:val="nil"/>
              <w:right w:val="nil"/>
            </w:tcBorders>
            <w:shd w:val="clear" w:color="auto" w:fill="auto"/>
            <w:noWrap/>
            <w:vAlign w:val="bottom"/>
            <w:hideMark/>
          </w:tcPr>
          <w:p w14:paraId="3B8475D4" w14:textId="77777777" w:rsidR="008863E7" w:rsidRPr="00DD18E0" w:rsidRDefault="008863E7" w:rsidP="004F5B84">
            <w:pPr>
              <w:jc w:val="left"/>
              <w:rPr>
                <w:color w:val="000000"/>
                <w:sz w:val="12"/>
                <w:szCs w:val="12"/>
                <w:lang w:eastAsia="sk-SK"/>
              </w:rPr>
            </w:pPr>
          </w:p>
        </w:tc>
      </w:tr>
      <w:tr w:rsidR="005E0A59" w:rsidRPr="00DD18E0" w14:paraId="4BAAAACD" w14:textId="77777777" w:rsidTr="005E0A59">
        <w:trPr>
          <w:trHeight w:val="195"/>
        </w:trPr>
        <w:tc>
          <w:tcPr>
            <w:tcW w:w="2315" w:type="pct"/>
            <w:tcBorders>
              <w:top w:val="nil"/>
              <w:left w:val="nil"/>
              <w:bottom w:val="nil"/>
              <w:right w:val="nil"/>
            </w:tcBorders>
            <w:shd w:val="clear" w:color="auto" w:fill="auto"/>
            <w:noWrap/>
            <w:vAlign w:val="center"/>
            <w:hideMark/>
          </w:tcPr>
          <w:p w14:paraId="40DF0959" w14:textId="77777777" w:rsidR="005E0A59" w:rsidRPr="00DD18E0" w:rsidRDefault="005E0A59" w:rsidP="00A31F9D">
            <w:pPr>
              <w:rPr>
                <w:color w:val="000000"/>
                <w:sz w:val="12"/>
                <w:szCs w:val="12"/>
                <w:lang w:eastAsia="sk-SK"/>
              </w:rPr>
            </w:pPr>
            <w:r w:rsidRPr="00DD18E0">
              <w:rPr>
                <w:color w:val="000000"/>
                <w:sz w:val="12"/>
                <w:szCs w:val="12"/>
                <w:lang w:eastAsia="sk-SK"/>
              </w:rPr>
              <w:t>Pohľadávky do lehoty splatnosti</w:t>
            </w:r>
          </w:p>
        </w:tc>
        <w:tc>
          <w:tcPr>
            <w:tcW w:w="1245" w:type="pct"/>
            <w:tcBorders>
              <w:top w:val="nil"/>
              <w:left w:val="nil"/>
              <w:bottom w:val="nil"/>
              <w:right w:val="nil"/>
            </w:tcBorders>
            <w:shd w:val="clear" w:color="auto" w:fill="auto"/>
            <w:noWrap/>
            <w:vAlign w:val="center"/>
          </w:tcPr>
          <w:p w14:paraId="4776691C" w14:textId="26C20D57" w:rsidR="005E0A59" w:rsidRPr="00DD18E0" w:rsidRDefault="001F2540" w:rsidP="00A31F9D">
            <w:pPr>
              <w:jc w:val="right"/>
              <w:rPr>
                <w:color w:val="000000"/>
                <w:sz w:val="12"/>
                <w:szCs w:val="12"/>
                <w:lang w:eastAsia="sk-SK"/>
              </w:rPr>
            </w:pPr>
            <w:r>
              <w:rPr>
                <w:color w:val="000000"/>
                <w:sz w:val="12"/>
                <w:szCs w:val="12"/>
                <w:lang w:eastAsia="sk-SK"/>
              </w:rPr>
              <w:t>396 499</w:t>
            </w:r>
          </w:p>
        </w:tc>
        <w:tc>
          <w:tcPr>
            <w:tcW w:w="101" w:type="pct"/>
            <w:tcBorders>
              <w:top w:val="nil"/>
              <w:left w:val="nil"/>
              <w:bottom w:val="nil"/>
              <w:right w:val="nil"/>
            </w:tcBorders>
            <w:shd w:val="clear" w:color="auto" w:fill="auto"/>
            <w:noWrap/>
            <w:vAlign w:val="center"/>
            <w:hideMark/>
          </w:tcPr>
          <w:p w14:paraId="24AB1F7B" w14:textId="77777777" w:rsidR="005E0A59" w:rsidRPr="00DD18E0" w:rsidRDefault="005E0A59" w:rsidP="00A31F9D">
            <w:pPr>
              <w:jc w:val="right"/>
              <w:rPr>
                <w:color w:val="000000"/>
                <w:sz w:val="12"/>
                <w:szCs w:val="12"/>
                <w:lang w:eastAsia="sk-SK"/>
              </w:rPr>
            </w:pPr>
          </w:p>
        </w:tc>
        <w:tc>
          <w:tcPr>
            <w:tcW w:w="1238" w:type="pct"/>
            <w:tcBorders>
              <w:top w:val="nil"/>
              <w:left w:val="nil"/>
              <w:bottom w:val="nil"/>
              <w:right w:val="nil"/>
            </w:tcBorders>
            <w:shd w:val="clear" w:color="auto" w:fill="auto"/>
            <w:noWrap/>
            <w:vAlign w:val="center"/>
          </w:tcPr>
          <w:p w14:paraId="53E37006" w14:textId="661A4905" w:rsidR="005E0A59" w:rsidRPr="00DD18E0" w:rsidRDefault="005E0A59" w:rsidP="00A31F9D">
            <w:pPr>
              <w:jc w:val="right"/>
              <w:rPr>
                <w:color w:val="000000"/>
                <w:sz w:val="12"/>
                <w:szCs w:val="12"/>
                <w:lang w:eastAsia="sk-SK"/>
              </w:rPr>
            </w:pPr>
            <w:r w:rsidRPr="00DD18E0">
              <w:rPr>
                <w:color w:val="000000"/>
                <w:sz w:val="12"/>
                <w:szCs w:val="12"/>
                <w:lang w:eastAsia="sk-SK"/>
              </w:rPr>
              <w:t>6 203 269</w:t>
            </w:r>
          </w:p>
        </w:tc>
        <w:tc>
          <w:tcPr>
            <w:tcW w:w="101" w:type="pct"/>
            <w:tcBorders>
              <w:top w:val="nil"/>
              <w:left w:val="nil"/>
              <w:bottom w:val="nil"/>
              <w:right w:val="nil"/>
            </w:tcBorders>
            <w:shd w:val="clear" w:color="auto" w:fill="auto"/>
            <w:noWrap/>
            <w:vAlign w:val="bottom"/>
            <w:hideMark/>
          </w:tcPr>
          <w:p w14:paraId="574D74D0" w14:textId="77777777" w:rsidR="005E0A59" w:rsidRPr="00DD18E0" w:rsidRDefault="005E0A59" w:rsidP="00A31F9D">
            <w:pPr>
              <w:jc w:val="right"/>
              <w:rPr>
                <w:color w:val="000000"/>
                <w:sz w:val="12"/>
                <w:szCs w:val="12"/>
                <w:lang w:eastAsia="sk-SK"/>
              </w:rPr>
            </w:pPr>
          </w:p>
        </w:tc>
      </w:tr>
      <w:tr w:rsidR="005E0A59" w:rsidRPr="00DD18E0" w14:paraId="37FBF4EA" w14:textId="77777777" w:rsidTr="005E0A59">
        <w:trPr>
          <w:trHeight w:val="210"/>
        </w:trPr>
        <w:tc>
          <w:tcPr>
            <w:tcW w:w="2315" w:type="pct"/>
            <w:tcBorders>
              <w:top w:val="nil"/>
              <w:left w:val="nil"/>
              <w:bottom w:val="nil"/>
              <w:right w:val="nil"/>
            </w:tcBorders>
            <w:shd w:val="clear" w:color="auto" w:fill="auto"/>
            <w:noWrap/>
            <w:vAlign w:val="center"/>
            <w:hideMark/>
          </w:tcPr>
          <w:p w14:paraId="6D6760AC" w14:textId="77777777" w:rsidR="005E0A59" w:rsidRPr="00DD18E0" w:rsidRDefault="005E0A59" w:rsidP="00A31F9D">
            <w:pPr>
              <w:rPr>
                <w:color w:val="000000"/>
                <w:sz w:val="12"/>
                <w:szCs w:val="12"/>
                <w:lang w:eastAsia="sk-SK"/>
              </w:rPr>
            </w:pPr>
            <w:r w:rsidRPr="00DD18E0">
              <w:rPr>
                <w:color w:val="000000"/>
                <w:sz w:val="12"/>
                <w:szCs w:val="12"/>
                <w:lang w:eastAsia="sk-SK"/>
              </w:rPr>
              <w:t>Pohľadávky po lehote splatnosti</w:t>
            </w:r>
          </w:p>
        </w:tc>
        <w:tc>
          <w:tcPr>
            <w:tcW w:w="1245" w:type="pct"/>
            <w:tcBorders>
              <w:top w:val="nil"/>
              <w:left w:val="nil"/>
              <w:bottom w:val="nil"/>
              <w:right w:val="nil"/>
            </w:tcBorders>
            <w:shd w:val="clear" w:color="auto" w:fill="auto"/>
            <w:noWrap/>
            <w:vAlign w:val="center"/>
          </w:tcPr>
          <w:p w14:paraId="31F49D66" w14:textId="375A9D18" w:rsidR="005E0A59" w:rsidRPr="00DD18E0" w:rsidRDefault="001F2540" w:rsidP="00A31F9D">
            <w:pPr>
              <w:jc w:val="right"/>
              <w:rPr>
                <w:color w:val="000000"/>
                <w:sz w:val="12"/>
                <w:szCs w:val="12"/>
                <w:lang w:eastAsia="sk-SK"/>
              </w:rPr>
            </w:pPr>
            <w:r>
              <w:rPr>
                <w:color w:val="000000"/>
                <w:sz w:val="12"/>
                <w:szCs w:val="12"/>
                <w:lang w:eastAsia="sk-SK"/>
              </w:rPr>
              <w:t>438 805</w:t>
            </w:r>
          </w:p>
        </w:tc>
        <w:tc>
          <w:tcPr>
            <w:tcW w:w="101" w:type="pct"/>
            <w:tcBorders>
              <w:top w:val="nil"/>
              <w:left w:val="nil"/>
              <w:bottom w:val="nil"/>
              <w:right w:val="nil"/>
            </w:tcBorders>
            <w:shd w:val="clear" w:color="auto" w:fill="auto"/>
            <w:noWrap/>
            <w:vAlign w:val="center"/>
            <w:hideMark/>
          </w:tcPr>
          <w:p w14:paraId="10470FB9" w14:textId="77777777" w:rsidR="005E0A59" w:rsidRPr="00DD18E0" w:rsidRDefault="005E0A59" w:rsidP="00A31F9D">
            <w:pPr>
              <w:jc w:val="right"/>
              <w:rPr>
                <w:color w:val="000000"/>
                <w:sz w:val="12"/>
                <w:szCs w:val="12"/>
                <w:lang w:eastAsia="sk-SK"/>
              </w:rPr>
            </w:pPr>
          </w:p>
        </w:tc>
        <w:tc>
          <w:tcPr>
            <w:tcW w:w="1238" w:type="pct"/>
            <w:tcBorders>
              <w:top w:val="nil"/>
              <w:left w:val="nil"/>
              <w:bottom w:val="nil"/>
              <w:right w:val="nil"/>
            </w:tcBorders>
            <w:shd w:val="clear" w:color="auto" w:fill="auto"/>
            <w:noWrap/>
            <w:vAlign w:val="center"/>
          </w:tcPr>
          <w:p w14:paraId="1132F27E" w14:textId="0287C8D4" w:rsidR="005E0A59" w:rsidRPr="00DD18E0" w:rsidRDefault="005E0A59" w:rsidP="00A31F9D">
            <w:pPr>
              <w:jc w:val="right"/>
              <w:rPr>
                <w:color w:val="000000"/>
                <w:sz w:val="12"/>
                <w:szCs w:val="12"/>
                <w:lang w:eastAsia="sk-SK"/>
              </w:rPr>
            </w:pPr>
            <w:r w:rsidRPr="00DD18E0">
              <w:rPr>
                <w:color w:val="000000"/>
                <w:sz w:val="12"/>
                <w:szCs w:val="12"/>
                <w:lang w:eastAsia="sk-SK"/>
              </w:rPr>
              <w:t>705 360</w:t>
            </w:r>
          </w:p>
        </w:tc>
        <w:tc>
          <w:tcPr>
            <w:tcW w:w="101" w:type="pct"/>
            <w:tcBorders>
              <w:top w:val="nil"/>
              <w:left w:val="nil"/>
              <w:bottom w:val="nil"/>
              <w:right w:val="nil"/>
            </w:tcBorders>
            <w:shd w:val="clear" w:color="auto" w:fill="auto"/>
            <w:noWrap/>
            <w:vAlign w:val="bottom"/>
            <w:hideMark/>
          </w:tcPr>
          <w:p w14:paraId="6A8D8DC8" w14:textId="77777777" w:rsidR="005E0A59" w:rsidRPr="00DD18E0" w:rsidRDefault="005E0A59" w:rsidP="00A31F9D">
            <w:pPr>
              <w:jc w:val="right"/>
              <w:rPr>
                <w:color w:val="000000"/>
                <w:sz w:val="12"/>
                <w:szCs w:val="12"/>
                <w:lang w:eastAsia="sk-SK"/>
              </w:rPr>
            </w:pPr>
          </w:p>
        </w:tc>
      </w:tr>
      <w:tr w:rsidR="005E0A59" w:rsidRPr="00DD18E0" w14:paraId="0D1A2AE6" w14:textId="77777777" w:rsidTr="001F2540">
        <w:trPr>
          <w:trHeight w:val="210"/>
        </w:trPr>
        <w:tc>
          <w:tcPr>
            <w:tcW w:w="2315" w:type="pct"/>
            <w:tcBorders>
              <w:top w:val="nil"/>
              <w:left w:val="nil"/>
              <w:bottom w:val="nil"/>
              <w:right w:val="nil"/>
            </w:tcBorders>
            <w:shd w:val="clear" w:color="auto" w:fill="auto"/>
            <w:noWrap/>
            <w:vAlign w:val="center"/>
            <w:hideMark/>
          </w:tcPr>
          <w:p w14:paraId="57EF7F30" w14:textId="77777777" w:rsidR="005E0A59" w:rsidRPr="00DD18E0" w:rsidRDefault="005E0A59" w:rsidP="00A31F9D">
            <w:pPr>
              <w:rPr>
                <w:b/>
                <w:bCs/>
                <w:color w:val="000000"/>
                <w:sz w:val="12"/>
                <w:szCs w:val="12"/>
                <w:lang w:eastAsia="sk-SK"/>
              </w:rPr>
            </w:pPr>
            <w:r w:rsidRPr="00DD18E0">
              <w:rPr>
                <w:b/>
                <w:bCs/>
                <w:color w:val="000000"/>
                <w:sz w:val="12"/>
                <w:szCs w:val="12"/>
                <w:lang w:eastAsia="sk-SK"/>
              </w:rPr>
              <w:t>Celkom</w:t>
            </w:r>
          </w:p>
        </w:tc>
        <w:tc>
          <w:tcPr>
            <w:tcW w:w="1245" w:type="pct"/>
            <w:tcBorders>
              <w:top w:val="single" w:sz="8" w:space="0" w:color="auto"/>
              <w:left w:val="nil"/>
              <w:bottom w:val="single" w:sz="8" w:space="0" w:color="auto"/>
              <w:right w:val="nil"/>
            </w:tcBorders>
            <w:shd w:val="clear" w:color="auto" w:fill="auto"/>
            <w:noWrap/>
            <w:vAlign w:val="center"/>
          </w:tcPr>
          <w:p w14:paraId="19EF2789" w14:textId="608EBFBA" w:rsidR="005E0A59" w:rsidRPr="00DD18E0" w:rsidRDefault="00D667CC" w:rsidP="00A31F9D">
            <w:pPr>
              <w:jc w:val="right"/>
              <w:rPr>
                <w:b/>
                <w:bCs/>
                <w:color w:val="000000"/>
                <w:sz w:val="12"/>
                <w:szCs w:val="12"/>
                <w:lang w:eastAsia="sk-SK"/>
              </w:rPr>
            </w:pPr>
            <w:r>
              <w:rPr>
                <w:b/>
                <w:bCs/>
                <w:color w:val="000000"/>
                <w:sz w:val="12"/>
                <w:szCs w:val="12"/>
                <w:lang w:eastAsia="sk-SK"/>
              </w:rPr>
              <w:t>835 304</w:t>
            </w:r>
          </w:p>
        </w:tc>
        <w:tc>
          <w:tcPr>
            <w:tcW w:w="101" w:type="pct"/>
            <w:tcBorders>
              <w:top w:val="nil"/>
              <w:left w:val="nil"/>
              <w:bottom w:val="nil"/>
              <w:right w:val="nil"/>
            </w:tcBorders>
            <w:shd w:val="clear" w:color="auto" w:fill="auto"/>
            <w:noWrap/>
            <w:vAlign w:val="center"/>
            <w:hideMark/>
          </w:tcPr>
          <w:p w14:paraId="06CC771C" w14:textId="77777777" w:rsidR="005E0A59" w:rsidRPr="00DD18E0" w:rsidRDefault="005E0A59" w:rsidP="00A31F9D">
            <w:pPr>
              <w:jc w:val="right"/>
              <w:rPr>
                <w:b/>
                <w:bCs/>
                <w:color w:val="000000"/>
                <w:sz w:val="12"/>
                <w:szCs w:val="12"/>
                <w:lang w:eastAsia="sk-SK"/>
              </w:rPr>
            </w:pPr>
          </w:p>
        </w:tc>
        <w:tc>
          <w:tcPr>
            <w:tcW w:w="1238" w:type="pct"/>
            <w:tcBorders>
              <w:top w:val="single" w:sz="8" w:space="0" w:color="auto"/>
              <w:left w:val="nil"/>
              <w:bottom w:val="single" w:sz="8" w:space="0" w:color="auto"/>
              <w:right w:val="nil"/>
            </w:tcBorders>
            <w:shd w:val="clear" w:color="auto" w:fill="auto"/>
            <w:noWrap/>
            <w:vAlign w:val="center"/>
          </w:tcPr>
          <w:p w14:paraId="6D021375" w14:textId="08CE22C5" w:rsidR="005E0A59" w:rsidRPr="00DD18E0" w:rsidRDefault="005E0A59" w:rsidP="00A31F9D">
            <w:pPr>
              <w:jc w:val="right"/>
              <w:rPr>
                <w:b/>
                <w:bCs/>
                <w:color w:val="000000"/>
                <w:sz w:val="12"/>
                <w:szCs w:val="12"/>
                <w:lang w:eastAsia="sk-SK"/>
              </w:rPr>
            </w:pPr>
            <w:r w:rsidRPr="00DD18E0">
              <w:rPr>
                <w:b/>
                <w:bCs/>
                <w:color w:val="000000"/>
                <w:sz w:val="12"/>
                <w:szCs w:val="12"/>
                <w:lang w:eastAsia="sk-SK"/>
              </w:rPr>
              <w:t>6 908 629</w:t>
            </w:r>
          </w:p>
        </w:tc>
        <w:tc>
          <w:tcPr>
            <w:tcW w:w="101" w:type="pct"/>
            <w:tcBorders>
              <w:top w:val="nil"/>
              <w:left w:val="nil"/>
              <w:bottom w:val="nil"/>
              <w:right w:val="nil"/>
            </w:tcBorders>
            <w:shd w:val="clear" w:color="auto" w:fill="auto"/>
            <w:noWrap/>
            <w:vAlign w:val="bottom"/>
            <w:hideMark/>
          </w:tcPr>
          <w:p w14:paraId="03B168BE" w14:textId="77777777" w:rsidR="005E0A59" w:rsidRPr="00DD18E0" w:rsidRDefault="005E0A59" w:rsidP="00A31F9D">
            <w:pPr>
              <w:jc w:val="right"/>
              <w:rPr>
                <w:color w:val="000000"/>
                <w:sz w:val="12"/>
                <w:szCs w:val="12"/>
                <w:lang w:eastAsia="sk-SK"/>
              </w:rPr>
            </w:pPr>
          </w:p>
        </w:tc>
      </w:tr>
      <w:tr w:rsidR="001F2540" w:rsidRPr="00DD18E0" w14:paraId="65708432" w14:textId="77777777" w:rsidTr="005E0A59">
        <w:trPr>
          <w:trHeight w:val="210"/>
        </w:trPr>
        <w:tc>
          <w:tcPr>
            <w:tcW w:w="2315" w:type="pct"/>
            <w:tcBorders>
              <w:top w:val="nil"/>
              <w:left w:val="nil"/>
              <w:bottom w:val="nil"/>
              <w:right w:val="nil"/>
            </w:tcBorders>
            <w:shd w:val="clear" w:color="auto" w:fill="auto"/>
            <w:noWrap/>
            <w:vAlign w:val="center"/>
          </w:tcPr>
          <w:p w14:paraId="16539A4C" w14:textId="77777777" w:rsidR="001F2540" w:rsidRPr="00DD18E0" w:rsidRDefault="001F2540" w:rsidP="00A31F9D">
            <w:pPr>
              <w:rPr>
                <w:b/>
                <w:bCs/>
                <w:color w:val="000000"/>
                <w:sz w:val="12"/>
                <w:szCs w:val="12"/>
                <w:lang w:eastAsia="sk-SK"/>
              </w:rPr>
            </w:pPr>
          </w:p>
        </w:tc>
        <w:tc>
          <w:tcPr>
            <w:tcW w:w="1245" w:type="pct"/>
            <w:tcBorders>
              <w:top w:val="single" w:sz="8" w:space="0" w:color="auto"/>
              <w:left w:val="nil"/>
              <w:bottom w:val="double" w:sz="6" w:space="0" w:color="auto"/>
              <w:right w:val="nil"/>
            </w:tcBorders>
            <w:shd w:val="clear" w:color="auto" w:fill="auto"/>
            <w:noWrap/>
            <w:vAlign w:val="center"/>
          </w:tcPr>
          <w:p w14:paraId="20531839" w14:textId="77777777" w:rsidR="001F2540" w:rsidRDefault="001F2540" w:rsidP="00A31F9D">
            <w:pPr>
              <w:jc w:val="right"/>
              <w:rPr>
                <w:b/>
                <w:bCs/>
                <w:color w:val="000000"/>
                <w:sz w:val="12"/>
                <w:szCs w:val="12"/>
                <w:lang w:eastAsia="sk-SK"/>
              </w:rPr>
            </w:pPr>
          </w:p>
        </w:tc>
        <w:tc>
          <w:tcPr>
            <w:tcW w:w="101" w:type="pct"/>
            <w:tcBorders>
              <w:top w:val="nil"/>
              <w:left w:val="nil"/>
              <w:bottom w:val="nil"/>
              <w:right w:val="nil"/>
            </w:tcBorders>
            <w:shd w:val="clear" w:color="auto" w:fill="auto"/>
            <w:noWrap/>
            <w:vAlign w:val="center"/>
          </w:tcPr>
          <w:p w14:paraId="2ED5088B" w14:textId="77777777" w:rsidR="001F2540" w:rsidRPr="00DD18E0" w:rsidRDefault="001F2540" w:rsidP="00A31F9D">
            <w:pPr>
              <w:jc w:val="right"/>
              <w:rPr>
                <w:b/>
                <w:bCs/>
                <w:color w:val="000000"/>
                <w:sz w:val="12"/>
                <w:szCs w:val="12"/>
                <w:lang w:eastAsia="sk-SK"/>
              </w:rPr>
            </w:pPr>
          </w:p>
        </w:tc>
        <w:tc>
          <w:tcPr>
            <w:tcW w:w="1238" w:type="pct"/>
            <w:tcBorders>
              <w:top w:val="single" w:sz="8" w:space="0" w:color="auto"/>
              <w:left w:val="nil"/>
              <w:bottom w:val="double" w:sz="6" w:space="0" w:color="auto"/>
              <w:right w:val="nil"/>
            </w:tcBorders>
            <w:shd w:val="clear" w:color="auto" w:fill="auto"/>
            <w:noWrap/>
            <w:vAlign w:val="center"/>
          </w:tcPr>
          <w:p w14:paraId="3DB57B10" w14:textId="77777777" w:rsidR="001F2540" w:rsidRPr="00DD18E0" w:rsidRDefault="001F2540" w:rsidP="00A31F9D">
            <w:pPr>
              <w:jc w:val="right"/>
              <w:rPr>
                <w:b/>
                <w:bCs/>
                <w:color w:val="000000"/>
                <w:sz w:val="12"/>
                <w:szCs w:val="12"/>
                <w:lang w:eastAsia="sk-SK"/>
              </w:rPr>
            </w:pPr>
          </w:p>
        </w:tc>
        <w:tc>
          <w:tcPr>
            <w:tcW w:w="101" w:type="pct"/>
            <w:tcBorders>
              <w:top w:val="nil"/>
              <w:left w:val="nil"/>
              <w:bottom w:val="nil"/>
              <w:right w:val="nil"/>
            </w:tcBorders>
            <w:shd w:val="clear" w:color="auto" w:fill="auto"/>
            <w:noWrap/>
            <w:vAlign w:val="bottom"/>
          </w:tcPr>
          <w:p w14:paraId="763EE1FC" w14:textId="77777777" w:rsidR="001F2540" w:rsidRPr="00DD18E0" w:rsidRDefault="001F2540" w:rsidP="00A31F9D">
            <w:pPr>
              <w:jc w:val="right"/>
              <w:rPr>
                <w:color w:val="000000"/>
                <w:sz w:val="12"/>
                <w:szCs w:val="12"/>
                <w:lang w:eastAsia="sk-SK"/>
              </w:rPr>
            </w:pPr>
          </w:p>
        </w:tc>
      </w:tr>
    </w:tbl>
    <w:p w14:paraId="5E2D1A27" w14:textId="575E1571" w:rsidR="004F5B84" w:rsidRPr="00DD18E0" w:rsidRDefault="004F5B84"/>
    <w:p w14:paraId="139398B5" w14:textId="405782F5" w:rsidR="004F5B84" w:rsidRPr="00DD18E0" w:rsidRDefault="004F5B84">
      <w:pPr>
        <w:rPr>
          <w:color w:val="000000" w:themeColor="text1"/>
          <w:szCs w:val="17"/>
        </w:rPr>
      </w:pPr>
      <w:r w:rsidRPr="00DD18E0">
        <w:rPr>
          <w:color w:val="000000" w:themeColor="text1"/>
          <w:szCs w:val="17"/>
        </w:rPr>
        <w:t>Veková štruktúra pohľadávok po splatnosti, na ktoré nie je tvorená opravná položka:</w:t>
      </w:r>
    </w:p>
    <w:p w14:paraId="7847D0C2" w14:textId="77777777" w:rsidR="004F5B84" w:rsidRPr="00DD18E0" w:rsidRDefault="004F5B84">
      <w:pPr>
        <w:rPr>
          <w:color w:val="000000" w:themeColor="text1"/>
          <w:szCs w:val="17"/>
        </w:rPr>
      </w:pPr>
    </w:p>
    <w:tbl>
      <w:tblPr>
        <w:tblW w:w="5000" w:type="pct"/>
        <w:tblCellMar>
          <w:left w:w="70" w:type="dxa"/>
          <w:right w:w="70" w:type="dxa"/>
        </w:tblCellMar>
        <w:tblLook w:val="04A0" w:firstRow="1" w:lastRow="0" w:firstColumn="1" w:lastColumn="0" w:noHBand="0" w:noVBand="1"/>
      </w:tblPr>
      <w:tblGrid>
        <w:gridCol w:w="3955"/>
        <w:gridCol w:w="2456"/>
        <w:gridCol w:w="187"/>
        <w:gridCol w:w="2286"/>
        <w:gridCol w:w="187"/>
      </w:tblGrid>
      <w:tr w:rsidR="008863E7" w:rsidRPr="0043607C" w14:paraId="3B6F3344" w14:textId="77777777" w:rsidTr="00F618AD">
        <w:trPr>
          <w:trHeight w:val="195"/>
        </w:trPr>
        <w:tc>
          <w:tcPr>
            <w:tcW w:w="2180" w:type="pct"/>
            <w:tcBorders>
              <w:top w:val="nil"/>
              <w:left w:val="nil"/>
              <w:bottom w:val="nil"/>
              <w:right w:val="nil"/>
            </w:tcBorders>
            <w:shd w:val="clear" w:color="auto" w:fill="auto"/>
            <w:noWrap/>
            <w:vAlign w:val="center"/>
            <w:hideMark/>
          </w:tcPr>
          <w:p w14:paraId="00269D26" w14:textId="0E88077A" w:rsidR="008863E7" w:rsidRPr="00DD18E0" w:rsidRDefault="008863E7" w:rsidP="004F5B84">
            <w:pPr>
              <w:jc w:val="left"/>
              <w:rPr>
                <w:color w:val="000000"/>
                <w:sz w:val="12"/>
                <w:szCs w:val="12"/>
                <w:lang w:eastAsia="sk-SK"/>
              </w:rPr>
            </w:pPr>
          </w:p>
        </w:tc>
        <w:tc>
          <w:tcPr>
            <w:tcW w:w="1354" w:type="pct"/>
            <w:tcBorders>
              <w:top w:val="nil"/>
              <w:left w:val="nil"/>
              <w:bottom w:val="nil"/>
              <w:right w:val="nil"/>
            </w:tcBorders>
            <w:shd w:val="clear" w:color="auto" w:fill="auto"/>
            <w:noWrap/>
            <w:vAlign w:val="center"/>
            <w:hideMark/>
          </w:tcPr>
          <w:p w14:paraId="64676271" w14:textId="218FCD35" w:rsidR="008863E7" w:rsidRPr="0043607C" w:rsidRDefault="008863E7" w:rsidP="005E0A59">
            <w:pPr>
              <w:jc w:val="center"/>
              <w:rPr>
                <w:b/>
                <w:bCs/>
                <w:i/>
                <w:iCs/>
                <w:color w:val="000000"/>
                <w:sz w:val="12"/>
                <w:szCs w:val="12"/>
                <w:lang w:eastAsia="sk-SK"/>
              </w:rPr>
            </w:pPr>
            <w:r w:rsidRPr="0043607C">
              <w:rPr>
                <w:b/>
                <w:bCs/>
                <w:i/>
                <w:iCs/>
                <w:color w:val="000000"/>
                <w:sz w:val="12"/>
                <w:szCs w:val="12"/>
                <w:lang w:eastAsia="sk-SK"/>
              </w:rPr>
              <w:t>31. december 202</w:t>
            </w:r>
            <w:r w:rsidR="005E0A59" w:rsidRPr="0043607C">
              <w:rPr>
                <w:b/>
                <w:bCs/>
                <w:i/>
                <w:iCs/>
                <w:color w:val="000000"/>
                <w:sz w:val="12"/>
                <w:szCs w:val="12"/>
                <w:lang w:eastAsia="sk-SK"/>
              </w:rPr>
              <w:t>2</w:t>
            </w:r>
          </w:p>
        </w:tc>
        <w:tc>
          <w:tcPr>
            <w:tcW w:w="103" w:type="pct"/>
            <w:tcBorders>
              <w:top w:val="nil"/>
              <w:left w:val="nil"/>
              <w:bottom w:val="nil"/>
              <w:right w:val="nil"/>
            </w:tcBorders>
            <w:shd w:val="clear" w:color="auto" w:fill="auto"/>
            <w:noWrap/>
            <w:vAlign w:val="center"/>
            <w:hideMark/>
          </w:tcPr>
          <w:p w14:paraId="6D386643" w14:textId="77777777" w:rsidR="008863E7" w:rsidRPr="0043607C" w:rsidRDefault="008863E7" w:rsidP="004F5B84">
            <w:pPr>
              <w:jc w:val="center"/>
              <w:rPr>
                <w:b/>
                <w:bCs/>
                <w:i/>
                <w:iCs/>
                <w:color w:val="000000"/>
                <w:sz w:val="12"/>
                <w:szCs w:val="12"/>
                <w:lang w:eastAsia="sk-SK"/>
              </w:rPr>
            </w:pPr>
          </w:p>
        </w:tc>
        <w:tc>
          <w:tcPr>
            <w:tcW w:w="1260" w:type="pct"/>
            <w:tcBorders>
              <w:top w:val="nil"/>
              <w:left w:val="nil"/>
              <w:bottom w:val="nil"/>
              <w:right w:val="nil"/>
            </w:tcBorders>
            <w:shd w:val="clear" w:color="auto" w:fill="auto"/>
            <w:noWrap/>
            <w:vAlign w:val="center"/>
            <w:hideMark/>
          </w:tcPr>
          <w:p w14:paraId="27B7FF11" w14:textId="47EB946E" w:rsidR="008863E7" w:rsidRPr="0043607C" w:rsidRDefault="008863E7" w:rsidP="005E0A59">
            <w:pPr>
              <w:jc w:val="center"/>
              <w:rPr>
                <w:b/>
                <w:bCs/>
                <w:i/>
                <w:iCs/>
                <w:color w:val="000000"/>
                <w:sz w:val="12"/>
                <w:szCs w:val="12"/>
                <w:lang w:eastAsia="sk-SK"/>
              </w:rPr>
            </w:pPr>
            <w:r w:rsidRPr="0043607C">
              <w:rPr>
                <w:b/>
                <w:bCs/>
                <w:i/>
                <w:iCs/>
                <w:color w:val="000000"/>
                <w:sz w:val="12"/>
                <w:szCs w:val="12"/>
                <w:lang w:eastAsia="sk-SK"/>
              </w:rPr>
              <w:t>31. december 20</w:t>
            </w:r>
            <w:r w:rsidR="005C6447" w:rsidRPr="0043607C">
              <w:rPr>
                <w:b/>
                <w:bCs/>
                <w:i/>
                <w:iCs/>
                <w:color w:val="000000"/>
                <w:sz w:val="12"/>
                <w:szCs w:val="12"/>
                <w:lang w:eastAsia="sk-SK"/>
              </w:rPr>
              <w:t>2</w:t>
            </w:r>
            <w:r w:rsidR="005E0A59" w:rsidRPr="0043607C">
              <w:rPr>
                <w:b/>
                <w:bCs/>
                <w:i/>
                <w:iCs/>
                <w:color w:val="000000"/>
                <w:sz w:val="12"/>
                <w:szCs w:val="12"/>
                <w:lang w:eastAsia="sk-SK"/>
              </w:rPr>
              <w:t>1</w:t>
            </w:r>
          </w:p>
        </w:tc>
        <w:tc>
          <w:tcPr>
            <w:tcW w:w="103" w:type="pct"/>
            <w:tcBorders>
              <w:top w:val="nil"/>
              <w:left w:val="nil"/>
              <w:bottom w:val="nil"/>
              <w:right w:val="nil"/>
            </w:tcBorders>
            <w:shd w:val="clear" w:color="auto" w:fill="auto"/>
            <w:noWrap/>
            <w:vAlign w:val="bottom"/>
            <w:hideMark/>
          </w:tcPr>
          <w:p w14:paraId="58C10A36" w14:textId="77777777" w:rsidR="008863E7" w:rsidRPr="0043607C" w:rsidRDefault="008863E7" w:rsidP="004F5B84">
            <w:pPr>
              <w:jc w:val="left"/>
              <w:rPr>
                <w:color w:val="000000"/>
                <w:sz w:val="12"/>
                <w:szCs w:val="12"/>
                <w:lang w:eastAsia="sk-SK"/>
              </w:rPr>
            </w:pPr>
          </w:p>
        </w:tc>
      </w:tr>
      <w:tr w:rsidR="005E0A59" w:rsidRPr="0043607C" w14:paraId="272A65AA" w14:textId="77777777" w:rsidTr="00F618AD">
        <w:trPr>
          <w:trHeight w:val="195"/>
        </w:trPr>
        <w:tc>
          <w:tcPr>
            <w:tcW w:w="2180" w:type="pct"/>
            <w:tcBorders>
              <w:top w:val="nil"/>
              <w:left w:val="nil"/>
              <w:bottom w:val="nil"/>
              <w:right w:val="nil"/>
            </w:tcBorders>
            <w:shd w:val="clear" w:color="auto" w:fill="auto"/>
            <w:noWrap/>
            <w:vAlign w:val="center"/>
            <w:hideMark/>
          </w:tcPr>
          <w:p w14:paraId="3EF3E89E" w14:textId="77777777" w:rsidR="005E0A59" w:rsidRPr="0043607C" w:rsidRDefault="005E0A59" w:rsidP="00A31F9D">
            <w:pPr>
              <w:jc w:val="left"/>
              <w:rPr>
                <w:color w:val="000000"/>
                <w:sz w:val="12"/>
                <w:szCs w:val="12"/>
                <w:lang w:eastAsia="sk-SK"/>
              </w:rPr>
            </w:pPr>
            <w:r w:rsidRPr="0043607C">
              <w:rPr>
                <w:color w:val="000000"/>
                <w:sz w:val="12"/>
                <w:szCs w:val="12"/>
                <w:lang w:eastAsia="sk-SK"/>
              </w:rPr>
              <w:t>Do 90 dní</w:t>
            </w:r>
          </w:p>
        </w:tc>
        <w:tc>
          <w:tcPr>
            <w:tcW w:w="1354" w:type="pct"/>
            <w:tcBorders>
              <w:top w:val="nil"/>
              <w:left w:val="nil"/>
              <w:bottom w:val="nil"/>
              <w:right w:val="nil"/>
            </w:tcBorders>
            <w:shd w:val="clear" w:color="auto" w:fill="auto"/>
            <w:noWrap/>
            <w:vAlign w:val="center"/>
          </w:tcPr>
          <w:p w14:paraId="2E2FC247" w14:textId="7AF36D13" w:rsidR="005E0A59" w:rsidRPr="0043607C" w:rsidRDefault="005E0A59" w:rsidP="00A31F9D">
            <w:pPr>
              <w:jc w:val="right"/>
              <w:rPr>
                <w:color w:val="000000"/>
                <w:sz w:val="12"/>
                <w:szCs w:val="12"/>
                <w:lang w:eastAsia="sk-SK"/>
              </w:rPr>
            </w:pPr>
            <w:r w:rsidRPr="0043607C">
              <w:rPr>
                <w:color w:val="000000"/>
                <w:sz w:val="12"/>
                <w:szCs w:val="12"/>
                <w:lang w:eastAsia="sk-SK"/>
              </w:rPr>
              <w:t>0</w:t>
            </w:r>
          </w:p>
        </w:tc>
        <w:tc>
          <w:tcPr>
            <w:tcW w:w="103" w:type="pct"/>
            <w:tcBorders>
              <w:top w:val="nil"/>
              <w:left w:val="nil"/>
              <w:bottom w:val="nil"/>
              <w:right w:val="nil"/>
            </w:tcBorders>
            <w:shd w:val="clear" w:color="auto" w:fill="auto"/>
            <w:noWrap/>
            <w:vAlign w:val="bottom"/>
            <w:hideMark/>
          </w:tcPr>
          <w:p w14:paraId="793CDF34" w14:textId="77777777" w:rsidR="005E0A59" w:rsidRPr="0043607C" w:rsidRDefault="005E0A59" w:rsidP="00A31F9D">
            <w:pPr>
              <w:jc w:val="right"/>
              <w:rPr>
                <w:color w:val="000000"/>
                <w:sz w:val="12"/>
                <w:szCs w:val="12"/>
                <w:lang w:eastAsia="sk-SK"/>
              </w:rPr>
            </w:pPr>
          </w:p>
        </w:tc>
        <w:tc>
          <w:tcPr>
            <w:tcW w:w="1260" w:type="pct"/>
            <w:tcBorders>
              <w:top w:val="nil"/>
              <w:left w:val="nil"/>
              <w:bottom w:val="nil"/>
              <w:right w:val="nil"/>
            </w:tcBorders>
            <w:shd w:val="clear" w:color="auto" w:fill="auto"/>
            <w:noWrap/>
            <w:vAlign w:val="center"/>
          </w:tcPr>
          <w:p w14:paraId="2F4BBDAF" w14:textId="02CFC25D" w:rsidR="005E0A59" w:rsidRPr="0043607C" w:rsidRDefault="005E0A59" w:rsidP="00A31F9D">
            <w:pPr>
              <w:jc w:val="right"/>
              <w:rPr>
                <w:color w:val="000000"/>
                <w:sz w:val="12"/>
                <w:szCs w:val="12"/>
                <w:lang w:eastAsia="sk-SK"/>
              </w:rPr>
            </w:pPr>
            <w:r w:rsidRPr="0043607C">
              <w:rPr>
                <w:color w:val="000000"/>
                <w:sz w:val="12"/>
                <w:szCs w:val="12"/>
                <w:lang w:eastAsia="sk-SK"/>
              </w:rPr>
              <w:t>257 906</w:t>
            </w:r>
          </w:p>
        </w:tc>
        <w:tc>
          <w:tcPr>
            <w:tcW w:w="103" w:type="pct"/>
            <w:tcBorders>
              <w:top w:val="nil"/>
              <w:left w:val="nil"/>
              <w:bottom w:val="nil"/>
              <w:right w:val="nil"/>
            </w:tcBorders>
            <w:shd w:val="clear" w:color="auto" w:fill="auto"/>
            <w:noWrap/>
            <w:vAlign w:val="bottom"/>
            <w:hideMark/>
          </w:tcPr>
          <w:p w14:paraId="07B8BCB7" w14:textId="77777777" w:rsidR="005E0A59" w:rsidRPr="0043607C" w:rsidRDefault="005E0A59" w:rsidP="00A31F9D">
            <w:pPr>
              <w:jc w:val="right"/>
              <w:rPr>
                <w:color w:val="000000"/>
                <w:sz w:val="12"/>
                <w:szCs w:val="12"/>
                <w:lang w:eastAsia="sk-SK"/>
              </w:rPr>
            </w:pPr>
          </w:p>
        </w:tc>
      </w:tr>
      <w:tr w:rsidR="005E0A59" w:rsidRPr="0043607C" w14:paraId="34AE7656" w14:textId="77777777" w:rsidTr="00F618AD">
        <w:trPr>
          <w:trHeight w:val="195"/>
        </w:trPr>
        <w:tc>
          <w:tcPr>
            <w:tcW w:w="2180" w:type="pct"/>
            <w:tcBorders>
              <w:top w:val="nil"/>
              <w:left w:val="nil"/>
              <w:bottom w:val="nil"/>
              <w:right w:val="nil"/>
            </w:tcBorders>
            <w:shd w:val="clear" w:color="auto" w:fill="auto"/>
            <w:noWrap/>
            <w:vAlign w:val="center"/>
            <w:hideMark/>
          </w:tcPr>
          <w:p w14:paraId="208AFA7C" w14:textId="77777777" w:rsidR="005E0A59" w:rsidRPr="0043607C" w:rsidRDefault="005E0A59" w:rsidP="00A31F9D">
            <w:pPr>
              <w:jc w:val="left"/>
              <w:rPr>
                <w:color w:val="000000"/>
                <w:sz w:val="12"/>
                <w:szCs w:val="12"/>
                <w:lang w:eastAsia="sk-SK"/>
              </w:rPr>
            </w:pPr>
            <w:r w:rsidRPr="0043607C">
              <w:rPr>
                <w:color w:val="000000"/>
                <w:sz w:val="12"/>
                <w:szCs w:val="12"/>
                <w:lang w:eastAsia="sk-SK"/>
              </w:rPr>
              <w:t>90 – 180 dní</w:t>
            </w:r>
          </w:p>
        </w:tc>
        <w:tc>
          <w:tcPr>
            <w:tcW w:w="1354" w:type="pct"/>
            <w:tcBorders>
              <w:top w:val="nil"/>
              <w:left w:val="nil"/>
              <w:bottom w:val="nil"/>
              <w:right w:val="nil"/>
            </w:tcBorders>
            <w:shd w:val="clear" w:color="auto" w:fill="auto"/>
            <w:noWrap/>
            <w:vAlign w:val="center"/>
          </w:tcPr>
          <w:p w14:paraId="0EB824B7" w14:textId="5C4C36DE" w:rsidR="005E0A59" w:rsidRPr="0043607C" w:rsidRDefault="005E0A59" w:rsidP="00A31F9D">
            <w:pPr>
              <w:jc w:val="right"/>
              <w:rPr>
                <w:color w:val="000000"/>
                <w:sz w:val="12"/>
                <w:szCs w:val="12"/>
                <w:lang w:eastAsia="sk-SK"/>
              </w:rPr>
            </w:pPr>
            <w:r w:rsidRPr="0043607C">
              <w:rPr>
                <w:color w:val="000000"/>
                <w:sz w:val="12"/>
                <w:szCs w:val="12"/>
                <w:lang w:eastAsia="sk-SK"/>
              </w:rPr>
              <w:t>0</w:t>
            </w:r>
          </w:p>
        </w:tc>
        <w:tc>
          <w:tcPr>
            <w:tcW w:w="103" w:type="pct"/>
            <w:tcBorders>
              <w:top w:val="nil"/>
              <w:left w:val="nil"/>
              <w:bottom w:val="nil"/>
              <w:right w:val="nil"/>
            </w:tcBorders>
            <w:shd w:val="clear" w:color="auto" w:fill="auto"/>
            <w:noWrap/>
            <w:vAlign w:val="bottom"/>
            <w:hideMark/>
          </w:tcPr>
          <w:p w14:paraId="496546C3" w14:textId="77777777" w:rsidR="005E0A59" w:rsidRPr="0043607C" w:rsidRDefault="005E0A59" w:rsidP="00A31F9D">
            <w:pPr>
              <w:jc w:val="right"/>
              <w:rPr>
                <w:color w:val="000000"/>
                <w:sz w:val="12"/>
                <w:szCs w:val="12"/>
                <w:lang w:eastAsia="sk-SK"/>
              </w:rPr>
            </w:pPr>
          </w:p>
        </w:tc>
        <w:tc>
          <w:tcPr>
            <w:tcW w:w="1260" w:type="pct"/>
            <w:tcBorders>
              <w:top w:val="nil"/>
              <w:left w:val="nil"/>
              <w:bottom w:val="nil"/>
              <w:right w:val="nil"/>
            </w:tcBorders>
            <w:shd w:val="clear" w:color="auto" w:fill="auto"/>
            <w:noWrap/>
            <w:vAlign w:val="center"/>
          </w:tcPr>
          <w:p w14:paraId="4D588F37" w14:textId="7760225A" w:rsidR="005E0A59" w:rsidRPr="0043607C" w:rsidRDefault="005E0A59" w:rsidP="00A31F9D">
            <w:pPr>
              <w:jc w:val="right"/>
              <w:rPr>
                <w:color w:val="000000"/>
                <w:sz w:val="12"/>
                <w:szCs w:val="12"/>
                <w:lang w:eastAsia="sk-SK"/>
              </w:rPr>
            </w:pPr>
            <w:r w:rsidRPr="0043607C">
              <w:rPr>
                <w:color w:val="000000"/>
                <w:sz w:val="12"/>
                <w:szCs w:val="12"/>
                <w:lang w:eastAsia="sk-SK"/>
              </w:rPr>
              <w:t>761</w:t>
            </w:r>
          </w:p>
        </w:tc>
        <w:tc>
          <w:tcPr>
            <w:tcW w:w="103" w:type="pct"/>
            <w:tcBorders>
              <w:top w:val="nil"/>
              <w:left w:val="nil"/>
              <w:bottom w:val="nil"/>
              <w:right w:val="nil"/>
            </w:tcBorders>
            <w:shd w:val="clear" w:color="auto" w:fill="auto"/>
            <w:noWrap/>
            <w:vAlign w:val="bottom"/>
            <w:hideMark/>
          </w:tcPr>
          <w:p w14:paraId="597B0BCB" w14:textId="77777777" w:rsidR="005E0A59" w:rsidRPr="0043607C" w:rsidRDefault="005E0A59" w:rsidP="00A31F9D">
            <w:pPr>
              <w:jc w:val="right"/>
              <w:rPr>
                <w:color w:val="000000"/>
                <w:sz w:val="12"/>
                <w:szCs w:val="12"/>
                <w:lang w:eastAsia="sk-SK"/>
              </w:rPr>
            </w:pPr>
          </w:p>
        </w:tc>
      </w:tr>
      <w:tr w:rsidR="005E0A59" w:rsidRPr="0043607C" w14:paraId="199AFF9A" w14:textId="77777777" w:rsidTr="00F618AD">
        <w:trPr>
          <w:trHeight w:val="195"/>
        </w:trPr>
        <w:tc>
          <w:tcPr>
            <w:tcW w:w="2180" w:type="pct"/>
            <w:tcBorders>
              <w:top w:val="nil"/>
              <w:left w:val="nil"/>
              <w:bottom w:val="nil"/>
              <w:right w:val="nil"/>
            </w:tcBorders>
            <w:shd w:val="clear" w:color="auto" w:fill="auto"/>
            <w:noWrap/>
            <w:vAlign w:val="center"/>
            <w:hideMark/>
          </w:tcPr>
          <w:p w14:paraId="23FE9457" w14:textId="77777777" w:rsidR="005E0A59" w:rsidRPr="0043607C" w:rsidRDefault="005E0A59" w:rsidP="00A31F9D">
            <w:pPr>
              <w:jc w:val="left"/>
              <w:rPr>
                <w:color w:val="000000"/>
                <w:sz w:val="12"/>
                <w:szCs w:val="12"/>
                <w:lang w:eastAsia="sk-SK"/>
              </w:rPr>
            </w:pPr>
            <w:r w:rsidRPr="0043607C">
              <w:rPr>
                <w:color w:val="000000"/>
                <w:sz w:val="12"/>
                <w:szCs w:val="12"/>
                <w:lang w:eastAsia="sk-SK"/>
              </w:rPr>
              <w:t>180 – 360 dní</w:t>
            </w:r>
          </w:p>
        </w:tc>
        <w:tc>
          <w:tcPr>
            <w:tcW w:w="1354" w:type="pct"/>
            <w:tcBorders>
              <w:top w:val="nil"/>
              <w:left w:val="nil"/>
              <w:bottom w:val="nil"/>
              <w:right w:val="nil"/>
            </w:tcBorders>
            <w:shd w:val="clear" w:color="auto" w:fill="auto"/>
            <w:noWrap/>
            <w:vAlign w:val="center"/>
          </w:tcPr>
          <w:p w14:paraId="788D91F0" w14:textId="5D7845FF" w:rsidR="005E0A59" w:rsidRPr="0043607C" w:rsidRDefault="005E0A59" w:rsidP="00A31F9D">
            <w:pPr>
              <w:jc w:val="right"/>
              <w:rPr>
                <w:color w:val="000000"/>
                <w:sz w:val="12"/>
                <w:szCs w:val="12"/>
                <w:lang w:eastAsia="sk-SK"/>
              </w:rPr>
            </w:pPr>
            <w:r w:rsidRPr="0043607C">
              <w:rPr>
                <w:color w:val="000000"/>
                <w:sz w:val="12"/>
                <w:szCs w:val="12"/>
                <w:lang w:eastAsia="sk-SK"/>
              </w:rPr>
              <w:t>0</w:t>
            </w:r>
          </w:p>
        </w:tc>
        <w:tc>
          <w:tcPr>
            <w:tcW w:w="103" w:type="pct"/>
            <w:tcBorders>
              <w:top w:val="nil"/>
              <w:left w:val="nil"/>
              <w:bottom w:val="nil"/>
              <w:right w:val="nil"/>
            </w:tcBorders>
            <w:shd w:val="clear" w:color="auto" w:fill="auto"/>
            <w:noWrap/>
            <w:vAlign w:val="bottom"/>
            <w:hideMark/>
          </w:tcPr>
          <w:p w14:paraId="6A249733" w14:textId="77777777" w:rsidR="005E0A59" w:rsidRPr="0043607C" w:rsidRDefault="005E0A59" w:rsidP="00A31F9D">
            <w:pPr>
              <w:jc w:val="right"/>
              <w:rPr>
                <w:color w:val="000000"/>
                <w:sz w:val="12"/>
                <w:szCs w:val="12"/>
                <w:lang w:eastAsia="sk-SK"/>
              </w:rPr>
            </w:pPr>
          </w:p>
        </w:tc>
        <w:tc>
          <w:tcPr>
            <w:tcW w:w="1260" w:type="pct"/>
            <w:tcBorders>
              <w:top w:val="nil"/>
              <w:left w:val="nil"/>
              <w:bottom w:val="nil"/>
              <w:right w:val="nil"/>
            </w:tcBorders>
            <w:shd w:val="clear" w:color="auto" w:fill="auto"/>
            <w:noWrap/>
            <w:vAlign w:val="center"/>
          </w:tcPr>
          <w:p w14:paraId="18C978D7" w14:textId="3E12DC38" w:rsidR="005E0A59" w:rsidRPr="0043607C" w:rsidRDefault="005E0A59" w:rsidP="00A31F9D">
            <w:pPr>
              <w:jc w:val="right"/>
              <w:rPr>
                <w:color w:val="000000"/>
                <w:sz w:val="12"/>
                <w:szCs w:val="12"/>
                <w:lang w:eastAsia="sk-SK"/>
              </w:rPr>
            </w:pPr>
            <w:r w:rsidRPr="0043607C">
              <w:rPr>
                <w:color w:val="000000"/>
                <w:sz w:val="12"/>
                <w:szCs w:val="12"/>
                <w:lang w:eastAsia="sk-SK"/>
              </w:rPr>
              <w:t>577</w:t>
            </w:r>
          </w:p>
        </w:tc>
        <w:tc>
          <w:tcPr>
            <w:tcW w:w="103" w:type="pct"/>
            <w:tcBorders>
              <w:top w:val="nil"/>
              <w:left w:val="nil"/>
              <w:bottom w:val="nil"/>
              <w:right w:val="nil"/>
            </w:tcBorders>
            <w:shd w:val="clear" w:color="auto" w:fill="auto"/>
            <w:noWrap/>
            <w:vAlign w:val="bottom"/>
            <w:hideMark/>
          </w:tcPr>
          <w:p w14:paraId="042D8682" w14:textId="77777777" w:rsidR="005E0A59" w:rsidRPr="0043607C" w:rsidRDefault="005E0A59" w:rsidP="00A31F9D">
            <w:pPr>
              <w:jc w:val="right"/>
              <w:rPr>
                <w:color w:val="000000"/>
                <w:sz w:val="12"/>
                <w:szCs w:val="12"/>
                <w:lang w:eastAsia="sk-SK"/>
              </w:rPr>
            </w:pPr>
          </w:p>
        </w:tc>
      </w:tr>
      <w:tr w:rsidR="005E0A59" w:rsidRPr="0043607C" w14:paraId="391B32F9" w14:textId="77777777" w:rsidTr="00F618AD">
        <w:trPr>
          <w:trHeight w:val="210"/>
        </w:trPr>
        <w:tc>
          <w:tcPr>
            <w:tcW w:w="2180" w:type="pct"/>
            <w:tcBorders>
              <w:top w:val="nil"/>
              <w:left w:val="nil"/>
              <w:bottom w:val="nil"/>
              <w:right w:val="nil"/>
            </w:tcBorders>
            <w:shd w:val="clear" w:color="auto" w:fill="auto"/>
            <w:noWrap/>
            <w:vAlign w:val="center"/>
            <w:hideMark/>
          </w:tcPr>
          <w:p w14:paraId="6A4C6D6A" w14:textId="77777777" w:rsidR="005E0A59" w:rsidRPr="0043607C" w:rsidRDefault="005E0A59" w:rsidP="00A31F9D">
            <w:pPr>
              <w:jc w:val="left"/>
              <w:rPr>
                <w:color w:val="000000"/>
                <w:sz w:val="12"/>
                <w:szCs w:val="12"/>
                <w:lang w:eastAsia="sk-SK"/>
              </w:rPr>
            </w:pPr>
            <w:r w:rsidRPr="0043607C">
              <w:rPr>
                <w:color w:val="000000"/>
                <w:sz w:val="12"/>
                <w:szCs w:val="12"/>
                <w:lang w:eastAsia="sk-SK"/>
              </w:rPr>
              <w:t>Nad 360 dní</w:t>
            </w:r>
          </w:p>
        </w:tc>
        <w:tc>
          <w:tcPr>
            <w:tcW w:w="1354" w:type="pct"/>
            <w:tcBorders>
              <w:top w:val="nil"/>
              <w:left w:val="nil"/>
              <w:bottom w:val="single" w:sz="8" w:space="0" w:color="auto"/>
              <w:right w:val="nil"/>
            </w:tcBorders>
            <w:shd w:val="clear" w:color="auto" w:fill="auto"/>
            <w:noWrap/>
            <w:vAlign w:val="center"/>
          </w:tcPr>
          <w:p w14:paraId="110E7DBD" w14:textId="62B946A8" w:rsidR="005E0A59" w:rsidRPr="0043607C" w:rsidRDefault="00D667CC" w:rsidP="00A31F9D">
            <w:pPr>
              <w:jc w:val="right"/>
              <w:rPr>
                <w:color w:val="000000"/>
                <w:sz w:val="12"/>
                <w:szCs w:val="12"/>
                <w:lang w:eastAsia="sk-SK"/>
              </w:rPr>
            </w:pPr>
            <w:r w:rsidRPr="0043607C">
              <w:rPr>
                <w:color w:val="000000"/>
                <w:sz w:val="12"/>
                <w:szCs w:val="12"/>
                <w:lang w:eastAsia="sk-SK"/>
              </w:rPr>
              <w:t>20 002</w:t>
            </w:r>
          </w:p>
        </w:tc>
        <w:tc>
          <w:tcPr>
            <w:tcW w:w="103" w:type="pct"/>
            <w:tcBorders>
              <w:top w:val="nil"/>
              <w:left w:val="nil"/>
              <w:bottom w:val="nil"/>
              <w:right w:val="nil"/>
            </w:tcBorders>
            <w:shd w:val="clear" w:color="auto" w:fill="auto"/>
            <w:noWrap/>
            <w:vAlign w:val="bottom"/>
            <w:hideMark/>
          </w:tcPr>
          <w:p w14:paraId="73FA634B" w14:textId="77777777" w:rsidR="005E0A59" w:rsidRPr="0043607C" w:rsidRDefault="005E0A59" w:rsidP="00A31F9D">
            <w:pPr>
              <w:jc w:val="right"/>
              <w:rPr>
                <w:color w:val="000000"/>
                <w:sz w:val="12"/>
                <w:szCs w:val="12"/>
                <w:lang w:eastAsia="sk-SK"/>
              </w:rPr>
            </w:pPr>
          </w:p>
        </w:tc>
        <w:tc>
          <w:tcPr>
            <w:tcW w:w="1260" w:type="pct"/>
            <w:tcBorders>
              <w:top w:val="nil"/>
              <w:left w:val="nil"/>
              <w:bottom w:val="single" w:sz="8" w:space="0" w:color="auto"/>
              <w:right w:val="nil"/>
            </w:tcBorders>
            <w:shd w:val="clear" w:color="auto" w:fill="auto"/>
            <w:noWrap/>
            <w:vAlign w:val="center"/>
          </w:tcPr>
          <w:p w14:paraId="67C037D1" w14:textId="749734F8" w:rsidR="005E0A59" w:rsidRPr="0043607C" w:rsidRDefault="005E0A59" w:rsidP="00A31F9D">
            <w:pPr>
              <w:jc w:val="right"/>
              <w:rPr>
                <w:color w:val="000000"/>
                <w:sz w:val="12"/>
                <w:szCs w:val="12"/>
                <w:lang w:eastAsia="sk-SK"/>
              </w:rPr>
            </w:pPr>
            <w:r w:rsidRPr="0043607C">
              <w:rPr>
                <w:color w:val="000000"/>
                <w:sz w:val="12"/>
                <w:szCs w:val="12"/>
                <w:lang w:eastAsia="sk-SK"/>
              </w:rPr>
              <w:t>484</w:t>
            </w:r>
          </w:p>
        </w:tc>
        <w:tc>
          <w:tcPr>
            <w:tcW w:w="103" w:type="pct"/>
            <w:tcBorders>
              <w:top w:val="nil"/>
              <w:left w:val="nil"/>
              <w:bottom w:val="nil"/>
              <w:right w:val="nil"/>
            </w:tcBorders>
            <w:shd w:val="clear" w:color="auto" w:fill="auto"/>
            <w:noWrap/>
            <w:vAlign w:val="bottom"/>
            <w:hideMark/>
          </w:tcPr>
          <w:p w14:paraId="542A4BA1" w14:textId="77777777" w:rsidR="005E0A59" w:rsidRPr="0043607C" w:rsidRDefault="005E0A59" w:rsidP="00A31F9D">
            <w:pPr>
              <w:jc w:val="right"/>
              <w:rPr>
                <w:color w:val="000000"/>
                <w:sz w:val="12"/>
                <w:szCs w:val="12"/>
                <w:lang w:eastAsia="sk-SK"/>
              </w:rPr>
            </w:pPr>
          </w:p>
        </w:tc>
      </w:tr>
      <w:tr w:rsidR="005E0A59" w:rsidRPr="0043607C" w14:paraId="71323037" w14:textId="77777777" w:rsidTr="00F618AD">
        <w:trPr>
          <w:trHeight w:val="210"/>
        </w:trPr>
        <w:tc>
          <w:tcPr>
            <w:tcW w:w="2180" w:type="pct"/>
            <w:tcBorders>
              <w:top w:val="nil"/>
              <w:left w:val="nil"/>
              <w:bottom w:val="nil"/>
              <w:right w:val="nil"/>
            </w:tcBorders>
            <w:shd w:val="clear" w:color="auto" w:fill="auto"/>
            <w:noWrap/>
            <w:vAlign w:val="center"/>
            <w:hideMark/>
          </w:tcPr>
          <w:p w14:paraId="637F4143" w14:textId="77777777" w:rsidR="005E0A59" w:rsidRPr="0043607C" w:rsidRDefault="005E0A59" w:rsidP="00A31F9D">
            <w:pPr>
              <w:rPr>
                <w:b/>
                <w:bCs/>
                <w:color w:val="000000"/>
                <w:sz w:val="12"/>
                <w:szCs w:val="12"/>
                <w:lang w:eastAsia="sk-SK"/>
              </w:rPr>
            </w:pPr>
            <w:r w:rsidRPr="0043607C">
              <w:rPr>
                <w:b/>
                <w:bCs/>
                <w:color w:val="000000"/>
                <w:sz w:val="12"/>
                <w:szCs w:val="12"/>
                <w:lang w:eastAsia="sk-SK"/>
              </w:rPr>
              <w:t>Celkom</w:t>
            </w:r>
          </w:p>
        </w:tc>
        <w:tc>
          <w:tcPr>
            <w:tcW w:w="1354" w:type="pct"/>
            <w:tcBorders>
              <w:top w:val="nil"/>
              <w:left w:val="nil"/>
              <w:bottom w:val="double" w:sz="6" w:space="0" w:color="auto"/>
              <w:right w:val="nil"/>
            </w:tcBorders>
            <w:shd w:val="clear" w:color="auto" w:fill="auto"/>
            <w:noWrap/>
            <w:vAlign w:val="center"/>
          </w:tcPr>
          <w:p w14:paraId="23F79A22" w14:textId="7BC236B8" w:rsidR="005E0A59" w:rsidRPr="0043607C" w:rsidRDefault="00D667CC" w:rsidP="00A31F9D">
            <w:pPr>
              <w:jc w:val="right"/>
              <w:rPr>
                <w:b/>
                <w:bCs/>
                <w:color w:val="000000"/>
                <w:sz w:val="12"/>
                <w:szCs w:val="12"/>
                <w:lang w:eastAsia="sk-SK"/>
              </w:rPr>
            </w:pPr>
            <w:r w:rsidRPr="0043607C">
              <w:rPr>
                <w:b/>
                <w:bCs/>
                <w:color w:val="000000"/>
                <w:sz w:val="12"/>
                <w:szCs w:val="12"/>
                <w:lang w:eastAsia="sk-SK"/>
              </w:rPr>
              <w:t>20 002</w:t>
            </w:r>
          </w:p>
        </w:tc>
        <w:tc>
          <w:tcPr>
            <w:tcW w:w="103" w:type="pct"/>
            <w:tcBorders>
              <w:top w:val="nil"/>
              <w:left w:val="nil"/>
              <w:bottom w:val="nil"/>
              <w:right w:val="nil"/>
            </w:tcBorders>
            <w:shd w:val="clear" w:color="auto" w:fill="auto"/>
            <w:noWrap/>
            <w:vAlign w:val="bottom"/>
            <w:hideMark/>
          </w:tcPr>
          <w:p w14:paraId="6CE0C851" w14:textId="77777777" w:rsidR="005E0A59" w:rsidRPr="0043607C" w:rsidRDefault="005E0A59" w:rsidP="00A31F9D">
            <w:pPr>
              <w:jc w:val="right"/>
              <w:rPr>
                <w:color w:val="000000"/>
                <w:sz w:val="12"/>
                <w:szCs w:val="12"/>
                <w:lang w:eastAsia="sk-SK"/>
              </w:rPr>
            </w:pPr>
          </w:p>
        </w:tc>
        <w:tc>
          <w:tcPr>
            <w:tcW w:w="1260" w:type="pct"/>
            <w:tcBorders>
              <w:top w:val="nil"/>
              <w:left w:val="nil"/>
              <w:bottom w:val="double" w:sz="6" w:space="0" w:color="auto"/>
              <w:right w:val="nil"/>
            </w:tcBorders>
            <w:shd w:val="clear" w:color="auto" w:fill="auto"/>
            <w:noWrap/>
            <w:vAlign w:val="center"/>
          </w:tcPr>
          <w:p w14:paraId="0671AD96" w14:textId="6655EF08" w:rsidR="005E0A59" w:rsidRPr="0043607C" w:rsidRDefault="005E0A59" w:rsidP="00A31F9D">
            <w:pPr>
              <w:jc w:val="right"/>
              <w:rPr>
                <w:b/>
                <w:bCs/>
                <w:color w:val="000000"/>
                <w:sz w:val="12"/>
                <w:szCs w:val="12"/>
                <w:lang w:eastAsia="sk-SK"/>
              </w:rPr>
            </w:pPr>
            <w:r w:rsidRPr="0043607C">
              <w:rPr>
                <w:b/>
                <w:bCs/>
                <w:color w:val="000000"/>
                <w:sz w:val="12"/>
                <w:szCs w:val="12"/>
                <w:lang w:eastAsia="sk-SK"/>
              </w:rPr>
              <w:t>259 728</w:t>
            </w:r>
          </w:p>
        </w:tc>
        <w:tc>
          <w:tcPr>
            <w:tcW w:w="103" w:type="pct"/>
            <w:tcBorders>
              <w:top w:val="nil"/>
              <w:left w:val="nil"/>
              <w:bottom w:val="nil"/>
              <w:right w:val="nil"/>
            </w:tcBorders>
            <w:shd w:val="clear" w:color="auto" w:fill="auto"/>
            <w:noWrap/>
            <w:vAlign w:val="bottom"/>
            <w:hideMark/>
          </w:tcPr>
          <w:p w14:paraId="521D052B" w14:textId="77777777" w:rsidR="005E0A59" w:rsidRPr="0043607C" w:rsidRDefault="005E0A59" w:rsidP="00A31F9D">
            <w:pPr>
              <w:jc w:val="right"/>
              <w:rPr>
                <w:color w:val="000000"/>
                <w:sz w:val="12"/>
                <w:szCs w:val="12"/>
                <w:lang w:eastAsia="sk-SK"/>
              </w:rPr>
            </w:pPr>
          </w:p>
        </w:tc>
      </w:tr>
    </w:tbl>
    <w:p w14:paraId="1010B546" w14:textId="5CDF0EEE" w:rsidR="004F5B84" w:rsidRPr="0043607C" w:rsidRDefault="004F5B84"/>
    <w:p w14:paraId="744CB81E" w14:textId="601ABFE9" w:rsidR="00211067" w:rsidRPr="0043607C" w:rsidRDefault="00211067">
      <w:pPr>
        <w:rPr>
          <w:color w:val="000000" w:themeColor="text1"/>
          <w:szCs w:val="17"/>
        </w:rPr>
      </w:pPr>
      <w:r w:rsidRPr="0043607C">
        <w:rPr>
          <w:color w:val="000000" w:themeColor="text1"/>
          <w:szCs w:val="17"/>
        </w:rPr>
        <w:t>Veková štruktúra pohľadávok po splatnosti, na ktoré je tvorená opravná položka:</w:t>
      </w:r>
    </w:p>
    <w:p w14:paraId="7D412814" w14:textId="77777777" w:rsidR="00211067" w:rsidRPr="0043607C" w:rsidRDefault="00211067">
      <w:pPr>
        <w:rPr>
          <w:color w:val="000000" w:themeColor="text1"/>
          <w:szCs w:val="17"/>
        </w:rPr>
      </w:pPr>
    </w:p>
    <w:tbl>
      <w:tblPr>
        <w:tblW w:w="5000" w:type="pct"/>
        <w:tblCellMar>
          <w:left w:w="70" w:type="dxa"/>
          <w:right w:w="70" w:type="dxa"/>
        </w:tblCellMar>
        <w:tblLook w:val="04A0" w:firstRow="1" w:lastRow="0" w:firstColumn="1" w:lastColumn="0" w:noHBand="0" w:noVBand="1"/>
      </w:tblPr>
      <w:tblGrid>
        <w:gridCol w:w="3955"/>
        <w:gridCol w:w="2456"/>
        <w:gridCol w:w="187"/>
        <w:gridCol w:w="2286"/>
        <w:gridCol w:w="187"/>
      </w:tblGrid>
      <w:tr w:rsidR="008863E7" w:rsidRPr="0043607C" w14:paraId="3B562982" w14:textId="77777777" w:rsidTr="00F618AD">
        <w:trPr>
          <w:trHeight w:val="195"/>
        </w:trPr>
        <w:tc>
          <w:tcPr>
            <w:tcW w:w="2180" w:type="pct"/>
            <w:tcBorders>
              <w:top w:val="nil"/>
              <w:left w:val="nil"/>
              <w:bottom w:val="nil"/>
              <w:right w:val="nil"/>
            </w:tcBorders>
            <w:shd w:val="clear" w:color="auto" w:fill="auto"/>
            <w:noWrap/>
            <w:vAlign w:val="center"/>
            <w:hideMark/>
          </w:tcPr>
          <w:p w14:paraId="37740735" w14:textId="77777777" w:rsidR="008863E7" w:rsidRPr="0043607C" w:rsidRDefault="008863E7" w:rsidP="004F5B84">
            <w:pPr>
              <w:jc w:val="left"/>
              <w:rPr>
                <w:color w:val="000000"/>
                <w:sz w:val="12"/>
                <w:szCs w:val="12"/>
                <w:lang w:eastAsia="sk-SK"/>
              </w:rPr>
            </w:pPr>
          </w:p>
        </w:tc>
        <w:tc>
          <w:tcPr>
            <w:tcW w:w="1354" w:type="pct"/>
            <w:tcBorders>
              <w:top w:val="nil"/>
              <w:left w:val="nil"/>
              <w:bottom w:val="nil"/>
              <w:right w:val="nil"/>
            </w:tcBorders>
            <w:shd w:val="clear" w:color="auto" w:fill="auto"/>
            <w:noWrap/>
            <w:vAlign w:val="center"/>
            <w:hideMark/>
          </w:tcPr>
          <w:p w14:paraId="79454B86" w14:textId="2F0F0651" w:rsidR="008863E7" w:rsidRPr="0043607C" w:rsidRDefault="008863E7" w:rsidP="008E69EC">
            <w:pPr>
              <w:jc w:val="center"/>
              <w:rPr>
                <w:b/>
                <w:bCs/>
                <w:i/>
                <w:iCs/>
                <w:color w:val="000000"/>
                <w:sz w:val="12"/>
                <w:szCs w:val="12"/>
                <w:lang w:eastAsia="sk-SK"/>
              </w:rPr>
            </w:pPr>
            <w:r w:rsidRPr="0043607C">
              <w:rPr>
                <w:b/>
                <w:bCs/>
                <w:i/>
                <w:iCs/>
                <w:color w:val="000000"/>
                <w:sz w:val="12"/>
                <w:szCs w:val="12"/>
                <w:lang w:eastAsia="sk-SK"/>
              </w:rPr>
              <w:t>31. december 202</w:t>
            </w:r>
            <w:r w:rsidR="005E0A59" w:rsidRPr="0043607C">
              <w:rPr>
                <w:b/>
                <w:bCs/>
                <w:i/>
                <w:iCs/>
                <w:color w:val="000000"/>
                <w:sz w:val="12"/>
                <w:szCs w:val="12"/>
                <w:lang w:eastAsia="sk-SK"/>
              </w:rPr>
              <w:t>2</w:t>
            </w:r>
          </w:p>
        </w:tc>
        <w:tc>
          <w:tcPr>
            <w:tcW w:w="103" w:type="pct"/>
            <w:tcBorders>
              <w:top w:val="nil"/>
              <w:left w:val="nil"/>
              <w:bottom w:val="nil"/>
              <w:right w:val="nil"/>
            </w:tcBorders>
            <w:shd w:val="clear" w:color="auto" w:fill="auto"/>
            <w:noWrap/>
            <w:vAlign w:val="center"/>
            <w:hideMark/>
          </w:tcPr>
          <w:p w14:paraId="726F5A9F" w14:textId="77777777" w:rsidR="008863E7" w:rsidRPr="0043607C" w:rsidRDefault="008863E7" w:rsidP="004F5B84">
            <w:pPr>
              <w:jc w:val="center"/>
              <w:rPr>
                <w:b/>
                <w:bCs/>
                <w:i/>
                <w:iCs/>
                <w:color w:val="000000"/>
                <w:sz w:val="12"/>
                <w:szCs w:val="12"/>
                <w:lang w:eastAsia="sk-SK"/>
              </w:rPr>
            </w:pPr>
          </w:p>
        </w:tc>
        <w:tc>
          <w:tcPr>
            <w:tcW w:w="1260" w:type="pct"/>
            <w:tcBorders>
              <w:top w:val="nil"/>
              <w:left w:val="nil"/>
              <w:bottom w:val="nil"/>
              <w:right w:val="nil"/>
            </w:tcBorders>
            <w:shd w:val="clear" w:color="auto" w:fill="auto"/>
            <w:noWrap/>
            <w:vAlign w:val="center"/>
            <w:hideMark/>
          </w:tcPr>
          <w:p w14:paraId="34F48B36" w14:textId="61EC1955" w:rsidR="008863E7" w:rsidRPr="0043607C" w:rsidRDefault="008863E7" w:rsidP="008E69EC">
            <w:pPr>
              <w:jc w:val="center"/>
              <w:rPr>
                <w:b/>
                <w:bCs/>
                <w:i/>
                <w:iCs/>
                <w:color w:val="000000"/>
                <w:sz w:val="12"/>
                <w:szCs w:val="12"/>
                <w:lang w:eastAsia="sk-SK"/>
              </w:rPr>
            </w:pPr>
            <w:r w:rsidRPr="0043607C">
              <w:rPr>
                <w:b/>
                <w:bCs/>
                <w:i/>
                <w:iCs/>
                <w:color w:val="000000"/>
                <w:sz w:val="12"/>
                <w:szCs w:val="12"/>
                <w:lang w:eastAsia="sk-SK"/>
              </w:rPr>
              <w:t>31. december 20</w:t>
            </w:r>
            <w:r w:rsidR="005E0A59" w:rsidRPr="0043607C">
              <w:rPr>
                <w:b/>
                <w:bCs/>
                <w:i/>
                <w:iCs/>
                <w:color w:val="000000"/>
                <w:sz w:val="12"/>
                <w:szCs w:val="12"/>
                <w:lang w:eastAsia="sk-SK"/>
              </w:rPr>
              <w:t>21</w:t>
            </w:r>
          </w:p>
        </w:tc>
        <w:tc>
          <w:tcPr>
            <w:tcW w:w="103" w:type="pct"/>
            <w:tcBorders>
              <w:top w:val="nil"/>
              <w:left w:val="nil"/>
              <w:bottom w:val="nil"/>
              <w:right w:val="nil"/>
            </w:tcBorders>
            <w:shd w:val="clear" w:color="auto" w:fill="auto"/>
            <w:noWrap/>
            <w:vAlign w:val="bottom"/>
            <w:hideMark/>
          </w:tcPr>
          <w:p w14:paraId="248D5D6D" w14:textId="77777777" w:rsidR="008863E7" w:rsidRPr="0043607C" w:rsidRDefault="008863E7" w:rsidP="004F5B84">
            <w:pPr>
              <w:jc w:val="left"/>
              <w:rPr>
                <w:color w:val="000000"/>
                <w:sz w:val="12"/>
                <w:szCs w:val="12"/>
                <w:lang w:eastAsia="sk-SK"/>
              </w:rPr>
            </w:pPr>
          </w:p>
        </w:tc>
      </w:tr>
      <w:tr w:rsidR="005E0A59" w:rsidRPr="0043607C" w14:paraId="160B5FAE" w14:textId="77777777" w:rsidTr="00F618AD">
        <w:trPr>
          <w:trHeight w:val="195"/>
        </w:trPr>
        <w:tc>
          <w:tcPr>
            <w:tcW w:w="2180" w:type="pct"/>
            <w:tcBorders>
              <w:top w:val="nil"/>
              <w:left w:val="nil"/>
              <w:bottom w:val="nil"/>
              <w:right w:val="nil"/>
            </w:tcBorders>
            <w:shd w:val="clear" w:color="auto" w:fill="auto"/>
            <w:noWrap/>
            <w:vAlign w:val="center"/>
            <w:hideMark/>
          </w:tcPr>
          <w:p w14:paraId="68572CE9" w14:textId="77777777" w:rsidR="005E0A59" w:rsidRPr="0043607C" w:rsidRDefault="005E0A59" w:rsidP="00A31F9D">
            <w:pPr>
              <w:jc w:val="left"/>
              <w:rPr>
                <w:color w:val="000000"/>
                <w:sz w:val="12"/>
                <w:szCs w:val="12"/>
                <w:lang w:eastAsia="sk-SK"/>
              </w:rPr>
            </w:pPr>
            <w:r w:rsidRPr="0043607C">
              <w:rPr>
                <w:color w:val="000000"/>
                <w:sz w:val="12"/>
                <w:szCs w:val="12"/>
                <w:lang w:eastAsia="sk-SK"/>
              </w:rPr>
              <w:t>Do 90 dní</w:t>
            </w:r>
          </w:p>
        </w:tc>
        <w:tc>
          <w:tcPr>
            <w:tcW w:w="1354" w:type="pct"/>
            <w:tcBorders>
              <w:top w:val="nil"/>
              <w:left w:val="nil"/>
              <w:bottom w:val="nil"/>
              <w:right w:val="nil"/>
            </w:tcBorders>
            <w:shd w:val="clear" w:color="auto" w:fill="auto"/>
            <w:noWrap/>
            <w:vAlign w:val="center"/>
          </w:tcPr>
          <w:p w14:paraId="7362D89C" w14:textId="6ABDB602" w:rsidR="005E0A59" w:rsidRPr="0043607C" w:rsidRDefault="00D667CC" w:rsidP="00A31F9D">
            <w:pPr>
              <w:jc w:val="right"/>
              <w:rPr>
                <w:color w:val="000000"/>
                <w:sz w:val="12"/>
                <w:szCs w:val="12"/>
                <w:lang w:eastAsia="sk-SK"/>
              </w:rPr>
            </w:pPr>
            <w:r w:rsidRPr="0043607C">
              <w:rPr>
                <w:color w:val="000000"/>
                <w:sz w:val="12"/>
                <w:szCs w:val="12"/>
                <w:lang w:eastAsia="sk-SK"/>
              </w:rPr>
              <w:t>2 571</w:t>
            </w:r>
          </w:p>
        </w:tc>
        <w:tc>
          <w:tcPr>
            <w:tcW w:w="103" w:type="pct"/>
            <w:tcBorders>
              <w:top w:val="nil"/>
              <w:left w:val="nil"/>
              <w:bottom w:val="nil"/>
              <w:right w:val="nil"/>
            </w:tcBorders>
            <w:shd w:val="clear" w:color="auto" w:fill="auto"/>
            <w:noWrap/>
            <w:vAlign w:val="bottom"/>
            <w:hideMark/>
          </w:tcPr>
          <w:p w14:paraId="321CBD14" w14:textId="77777777" w:rsidR="005E0A59" w:rsidRPr="0043607C" w:rsidRDefault="005E0A59" w:rsidP="00A31F9D">
            <w:pPr>
              <w:jc w:val="right"/>
              <w:rPr>
                <w:color w:val="000000"/>
                <w:sz w:val="12"/>
                <w:szCs w:val="12"/>
                <w:lang w:eastAsia="sk-SK"/>
              </w:rPr>
            </w:pPr>
          </w:p>
        </w:tc>
        <w:tc>
          <w:tcPr>
            <w:tcW w:w="1260" w:type="pct"/>
            <w:tcBorders>
              <w:top w:val="nil"/>
              <w:left w:val="nil"/>
              <w:bottom w:val="nil"/>
              <w:right w:val="nil"/>
            </w:tcBorders>
            <w:shd w:val="clear" w:color="auto" w:fill="auto"/>
            <w:noWrap/>
            <w:vAlign w:val="center"/>
          </w:tcPr>
          <w:p w14:paraId="138E6B08" w14:textId="09CB1ECD" w:rsidR="005E0A59" w:rsidRPr="0043607C" w:rsidRDefault="005E0A59" w:rsidP="00A31F9D">
            <w:pPr>
              <w:jc w:val="right"/>
              <w:rPr>
                <w:color w:val="000000"/>
                <w:sz w:val="12"/>
                <w:szCs w:val="12"/>
                <w:lang w:eastAsia="sk-SK"/>
              </w:rPr>
            </w:pPr>
            <w:r w:rsidRPr="0043607C">
              <w:rPr>
                <w:color w:val="000000"/>
                <w:sz w:val="12"/>
                <w:szCs w:val="12"/>
                <w:lang w:eastAsia="sk-SK"/>
              </w:rPr>
              <w:t>755</w:t>
            </w:r>
          </w:p>
        </w:tc>
        <w:tc>
          <w:tcPr>
            <w:tcW w:w="103" w:type="pct"/>
            <w:tcBorders>
              <w:top w:val="nil"/>
              <w:left w:val="nil"/>
              <w:bottom w:val="nil"/>
              <w:right w:val="nil"/>
            </w:tcBorders>
            <w:shd w:val="clear" w:color="auto" w:fill="auto"/>
            <w:noWrap/>
            <w:vAlign w:val="bottom"/>
            <w:hideMark/>
          </w:tcPr>
          <w:p w14:paraId="59ACBF50" w14:textId="77777777" w:rsidR="005E0A59" w:rsidRPr="0043607C" w:rsidRDefault="005E0A59" w:rsidP="00A31F9D">
            <w:pPr>
              <w:jc w:val="right"/>
              <w:rPr>
                <w:color w:val="000000"/>
                <w:sz w:val="12"/>
                <w:szCs w:val="12"/>
                <w:lang w:eastAsia="sk-SK"/>
              </w:rPr>
            </w:pPr>
          </w:p>
        </w:tc>
      </w:tr>
      <w:tr w:rsidR="005E0A59" w:rsidRPr="0043607C" w14:paraId="0AD73E86" w14:textId="77777777" w:rsidTr="00F618AD">
        <w:trPr>
          <w:trHeight w:val="195"/>
        </w:trPr>
        <w:tc>
          <w:tcPr>
            <w:tcW w:w="2180" w:type="pct"/>
            <w:tcBorders>
              <w:top w:val="nil"/>
              <w:left w:val="nil"/>
              <w:bottom w:val="nil"/>
              <w:right w:val="nil"/>
            </w:tcBorders>
            <w:shd w:val="clear" w:color="auto" w:fill="auto"/>
            <w:noWrap/>
            <w:vAlign w:val="center"/>
            <w:hideMark/>
          </w:tcPr>
          <w:p w14:paraId="4D624617" w14:textId="77777777" w:rsidR="005E0A59" w:rsidRPr="0043607C" w:rsidRDefault="005E0A59" w:rsidP="00A31F9D">
            <w:pPr>
              <w:jc w:val="left"/>
              <w:rPr>
                <w:color w:val="000000"/>
                <w:sz w:val="12"/>
                <w:szCs w:val="12"/>
                <w:lang w:eastAsia="sk-SK"/>
              </w:rPr>
            </w:pPr>
            <w:r w:rsidRPr="0043607C">
              <w:rPr>
                <w:color w:val="000000"/>
                <w:sz w:val="12"/>
                <w:szCs w:val="12"/>
                <w:lang w:eastAsia="sk-SK"/>
              </w:rPr>
              <w:t>90 – 180 dní</w:t>
            </w:r>
          </w:p>
        </w:tc>
        <w:tc>
          <w:tcPr>
            <w:tcW w:w="1354" w:type="pct"/>
            <w:tcBorders>
              <w:top w:val="nil"/>
              <w:left w:val="nil"/>
              <w:bottom w:val="nil"/>
              <w:right w:val="nil"/>
            </w:tcBorders>
            <w:shd w:val="clear" w:color="auto" w:fill="auto"/>
            <w:noWrap/>
            <w:vAlign w:val="center"/>
          </w:tcPr>
          <w:p w14:paraId="4E27BCD1" w14:textId="0D2E8E02" w:rsidR="005E0A59" w:rsidRPr="0043607C" w:rsidRDefault="00D667CC" w:rsidP="00A31F9D">
            <w:pPr>
              <w:jc w:val="right"/>
              <w:rPr>
                <w:color w:val="000000"/>
                <w:sz w:val="12"/>
                <w:szCs w:val="12"/>
                <w:lang w:eastAsia="sk-SK"/>
              </w:rPr>
            </w:pPr>
            <w:r w:rsidRPr="0043607C">
              <w:rPr>
                <w:color w:val="000000"/>
                <w:sz w:val="12"/>
                <w:szCs w:val="12"/>
                <w:lang w:eastAsia="sk-SK"/>
              </w:rPr>
              <w:t>2 646</w:t>
            </w:r>
          </w:p>
        </w:tc>
        <w:tc>
          <w:tcPr>
            <w:tcW w:w="103" w:type="pct"/>
            <w:tcBorders>
              <w:top w:val="nil"/>
              <w:left w:val="nil"/>
              <w:bottom w:val="nil"/>
              <w:right w:val="nil"/>
            </w:tcBorders>
            <w:shd w:val="clear" w:color="auto" w:fill="auto"/>
            <w:noWrap/>
            <w:vAlign w:val="bottom"/>
            <w:hideMark/>
          </w:tcPr>
          <w:p w14:paraId="65837D4F" w14:textId="77777777" w:rsidR="005E0A59" w:rsidRPr="0043607C" w:rsidRDefault="005E0A59" w:rsidP="00A31F9D">
            <w:pPr>
              <w:jc w:val="right"/>
              <w:rPr>
                <w:color w:val="000000"/>
                <w:sz w:val="12"/>
                <w:szCs w:val="12"/>
                <w:lang w:eastAsia="sk-SK"/>
              </w:rPr>
            </w:pPr>
          </w:p>
        </w:tc>
        <w:tc>
          <w:tcPr>
            <w:tcW w:w="1260" w:type="pct"/>
            <w:tcBorders>
              <w:top w:val="nil"/>
              <w:left w:val="nil"/>
              <w:bottom w:val="nil"/>
              <w:right w:val="nil"/>
            </w:tcBorders>
            <w:shd w:val="clear" w:color="auto" w:fill="auto"/>
            <w:noWrap/>
            <w:vAlign w:val="center"/>
          </w:tcPr>
          <w:p w14:paraId="006B224F" w14:textId="7193DECD" w:rsidR="005E0A59" w:rsidRPr="0043607C" w:rsidRDefault="005E0A59" w:rsidP="00A31F9D">
            <w:pPr>
              <w:jc w:val="right"/>
              <w:rPr>
                <w:color w:val="000000"/>
                <w:sz w:val="12"/>
                <w:szCs w:val="12"/>
                <w:lang w:eastAsia="sk-SK"/>
              </w:rPr>
            </w:pPr>
            <w:r w:rsidRPr="0043607C">
              <w:rPr>
                <w:color w:val="000000"/>
                <w:sz w:val="12"/>
                <w:szCs w:val="12"/>
                <w:lang w:eastAsia="sk-SK"/>
              </w:rPr>
              <w:t>762</w:t>
            </w:r>
          </w:p>
        </w:tc>
        <w:tc>
          <w:tcPr>
            <w:tcW w:w="103" w:type="pct"/>
            <w:tcBorders>
              <w:top w:val="nil"/>
              <w:left w:val="nil"/>
              <w:bottom w:val="nil"/>
              <w:right w:val="nil"/>
            </w:tcBorders>
            <w:shd w:val="clear" w:color="auto" w:fill="auto"/>
            <w:noWrap/>
            <w:vAlign w:val="bottom"/>
            <w:hideMark/>
          </w:tcPr>
          <w:p w14:paraId="290FE5AD" w14:textId="77777777" w:rsidR="005E0A59" w:rsidRPr="0043607C" w:rsidRDefault="005E0A59" w:rsidP="00A31F9D">
            <w:pPr>
              <w:jc w:val="right"/>
              <w:rPr>
                <w:color w:val="000000"/>
                <w:sz w:val="12"/>
                <w:szCs w:val="12"/>
                <w:lang w:eastAsia="sk-SK"/>
              </w:rPr>
            </w:pPr>
          </w:p>
        </w:tc>
      </w:tr>
      <w:tr w:rsidR="005E0A59" w:rsidRPr="0043607C" w14:paraId="30B8D3BC" w14:textId="77777777" w:rsidTr="00F618AD">
        <w:trPr>
          <w:trHeight w:val="195"/>
        </w:trPr>
        <w:tc>
          <w:tcPr>
            <w:tcW w:w="2180" w:type="pct"/>
            <w:tcBorders>
              <w:top w:val="nil"/>
              <w:left w:val="nil"/>
              <w:bottom w:val="nil"/>
              <w:right w:val="nil"/>
            </w:tcBorders>
            <w:shd w:val="clear" w:color="auto" w:fill="auto"/>
            <w:noWrap/>
            <w:vAlign w:val="center"/>
            <w:hideMark/>
          </w:tcPr>
          <w:p w14:paraId="7E8658B8" w14:textId="77777777" w:rsidR="005E0A59" w:rsidRPr="0043607C" w:rsidRDefault="005E0A59" w:rsidP="00A31F9D">
            <w:pPr>
              <w:jc w:val="left"/>
              <w:rPr>
                <w:color w:val="000000"/>
                <w:sz w:val="12"/>
                <w:szCs w:val="12"/>
                <w:lang w:eastAsia="sk-SK"/>
              </w:rPr>
            </w:pPr>
            <w:r w:rsidRPr="0043607C">
              <w:rPr>
                <w:color w:val="000000"/>
                <w:sz w:val="12"/>
                <w:szCs w:val="12"/>
                <w:lang w:eastAsia="sk-SK"/>
              </w:rPr>
              <w:t>180 – 360 dní</w:t>
            </w:r>
          </w:p>
        </w:tc>
        <w:tc>
          <w:tcPr>
            <w:tcW w:w="1354" w:type="pct"/>
            <w:tcBorders>
              <w:top w:val="nil"/>
              <w:left w:val="nil"/>
              <w:bottom w:val="nil"/>
              <w:right w:val="nil"/>
            </w:tcBorders>
            <w:shd w:val="clear" w:color="auto" w:fill="auto"/>
            <w:noWrap/>
            <w:vAlign w:val="center"/>
          </w:tcPr>
          <w:p w14:paraId="030673F9" w14:textId="5AAA4281" w:rsidR="005E0A59" w:rsidRPr="0043607C" w:rsidRDefault="00D667CC" w:rsidP="00A31F9D">
            <w:pPr>
              <w:jc w:val="right"/>
              <w:rPr>
                <w:color w:val="000000"/>
                <w:sz w:val="12"/>
                <w:szCs w:val="12"/>
                <w:lang w:eastAsia="sk-SK"/>
              </w:rPr>
            </w:pPr>
            <w:r w:rsidRPr="0043607C">
              <w:rPr>
                <w:color w:val="000000"/>
                <w:sz w:val="12"/>
                <w:szCs w:val="12"/>
                <w:lang w:eastAsia="sk-SK"/>
              </w:rPr>
              <w:t>273</w:t>
            </w:r>
          </w:p>
        </w:tc>
        <w:tc>
          <w:tcPr>
            <w:tcW w:w="103" w:type="pct"/>
            <w:tcBorders>
              <w:top w:val="nil"/>
              <w:left w:val="nil"/>
              <w:bottom w:val="nil"/>
              <w:right w:val="nil"/>
            </w:tcBorders>
            <w:shd w:val="clear" w:color="auto" w:fill="auto"/>
            <w:noWrap/>
            <w:vAlign w:val="bottom"/>
            <w:hideMark/>
          </w:tcPr>
          <w:p w14:paraId="299BC4F1" w14:textId="77777777" w:rsidR="005E0A59" w:rsidRPr="0043607C" w:rsidRDefault="005E0A59" w:rsidP="00A31F9D">
            <w:pPr>
              <w:jc w:val="right"/>
              <w:rPr>
                <w:color w:val="000000"/>
                <w:sz w:val="12"/>
                <w:szCs w:val="12"/>
                <w:lang w:eastAsia="sk-SK"/>
              </w:rPr>
            </w:pPr>
          </w:p>
        </w:tc>
        <w:tc>
          <w:tcPr>
            <w:tcW w:w="1260" w:type="pct"/>
            <w:tcBorders>
              <w:top w:val="nil"/>
              <w:left w:val="nil"/>
              <w:bottom w:val="nil"/>
              <w:right w:val="nil"/>
            </w:tcBorders>
            <w:shd w:val="clear" w:color="auto" w:fill="auto"/>
            <w:noWrap/>
            <w:vAlign w:val="center"/>
          </w:tcPr>
          <w:p w14:paraId="57DF0ED8" w14:textId="7229BB13" w:rsidR="005E0A59" w:rsidRPr="0043607C" w:rsidRDefault="005E0A59" w:rsidP="00A31F9D">
            <w:pPr>
              <w:jc w:val="right"/>
              <w:rPr>
                <w:color w:val="000000"/>
                <w:sz w:val="12"/>
                <w:szCs w:val="12"/>
                <w:lang w:eastAsia="sk-SK"/>
              </w:rPr>
            </w:pPr>
            <w:r w:rsidRPr="0043607C">
              <w:rPr>
                <w:color w:val="000000"/>
                <w:sz w:val="12"/>
                <w:szCs w:val="12"/>
                <w:lang w:eastAsia="sk-SK"/>
              </w:rPr>
              <w:t>1 812</w:t>
            </w:r>
          </w:p>
        </w:tc>
        <w:tc>
          <w:tcPr>
            <w:tcW w:w="103" w:type="pct"/>
            <w:tcBorders>
              <w:top w:val="nil"/>
              <w:left w:val="nil"/>
              <w:bottom w:val="nil"/>
              <w:right w:val="nil"/>
            </w:tcBorders>
            <w:shd w:val="clear" w:color="auto" w:fill="auto"/>
            <w:noWrap/>
            <w:vAlign w:val="bottom"/>
            <w:hideMark/>
          </w:tcPr>
          <w:p w14:paraId="23495547" w14:textId="77777777" w:rsidR="005E0A59" w:rsidRPr="0043607C" w:rsidRDefault="005E0A59" w:rsidP="00A31F9D">
            <w:pPr>
              <w:jc w:val="right"/>
              <w:rPr>
                <w:color w:val="000000"/>
                <w:sz w:val="12"/>
                <w:szCs w:val="12"/>
                <w:lang w:eastAsia="sk-SK"/>
              </w:rPr>
            </w:pPr>
          </w:p>
        </w:tc>
      </w:tr>
      <w:tr w:rsidR="005E0A59" w:rsidRPr="00AC7C55" w14:paraId="02739566" w14:textId="77777777" w:rsidTr="00F618AD">
        <w:trPr>
          <w:trHeight w:val="210"/>
        </w:trPr>
        <w:tc>
          <w:tcPr>
            <w:tcW w:w="2180" w:type="pct"/>
            <w:tcBorders>
              <w:top w:val="nil"/>
              <w:left w:val="nil"/>
              <w:bottom w:val="nil"/>
              <w:right w:val="nil"/>
            </w:tcBorders>
            <w:shd w:val="clear" w:color="auto" w:fill="auto"/>
            <w:noWrap/>
            <w:vAlign w:val="center"/>
            <w:hideMark/>
          </w:tcPr>
          <w:p w14:paraId="3D9F9E00" w14:textId="77777777" w:rsidR="005E0A59" w:rsidRPr="0043607C" w:rsidRDefault="005E0A59" w:rsidP="00A31F9D">
            <w:pPr>
              <w:jc w:val="left"/>
              <w:rPr>
                <w:color w:val="000000"/>
                <w:sz w:val="12"/>
                <w:szCs w:val="12"/>
                <w:lang w:eastAsia="sk-SK"/>
              </w:rPr>
            </w:pPr>
            <w:r w:rsidRPr="0043607C">
              <w:rPr>
                <w:color w:val="000000"/>
                <w:sz w:val="12"/>
                <w:szCs w:val="12"/>
                <w:lang w:eastAsia="sk-SK"/>
              </w:rPr>
              <w:t>Nad 360 dní</w:t>
            </w:r>
          </w:p>
        </w:tc>
        <w:tc>
          <w:tcPr>
            <w:tcW w:w="1354" w:type="pct"/>
            <w:tcBorders>
              <w:top w:val="nil"/>
              <w:left w:val="nil"/>
              <w:bottom w:val="single" w:sz="8" w:space="0" w:color="auto"/>
              <w:right w:val="nil"/>
            </w:tcBorders>
            <w:shd w:val="clear" w:color="auto" w:fill="auto"/>
            <w:noWrap/>
            <w:vAlign w:val="center"/>
          </w:tcPr>
          <w:p w14:paraId="2F7D4383" w14:textId="0C4E702E" w:rsidR="005E0A59" w:rsidRPr="0043607C" w:rsidRDefault="00D667CC" w:rsidP="00A31F9D">
            <w:pPr>
              <w:jc w:val="right"/>
              <w:rPr>
                <w:color w:val="000000"/>
                <w:sz w:val="12"/>
                <w:szCs w:val="12"/>
                <w:lang w:eastAsia="sk-SK"/>
              </w:rPr>
            </w:pPr>
            <w:r w:rsidRPr="0043607C">
              <w:rPr>
                <w:color w:val="000000"/>
                <w:sz w:val="12"/>
                <w:szCs w:val="12"/>
                <w:lang w:eastAsia="sk-SK"/>
              </w:rPr>
              <w:t>413 313</w:t>
            </w:r>
          </w:p>
        </w:tc>
        <w:tc>
          <w:tcPr>
            <w:tcW w:w="103" w:type="pct"/>
            <w:tcBorders>
              <w:top w:val="nil"/>
              <w:left w:val="nil"/>
              <w:bottom w:val="nil"/>
              <w:right w:val="nil"/>
            </w:tcBorders>
            <w:shd w:val="clear" w:color="auto" w:fill="auto"/>
            <w:noWrap/>
            <w:vAlign w:val="bottom"/>
            <w:hideMark/>
          </w:tcPr>
          <w:p w14:paraId="7393C670" w14:textId="77777777" w:rsidR="005E0A59" w:rsidRPr="0043607C" w:rsidRDefault="005E0A59" w:rsidP="00A31F9D">
            <w:pPr>
              <w:jc w:val="right"/>
              <w:rPr>
                <w:color w:val="000000"/>
                <w:sz w:val="12"/>
                <w:szCs w:val="12"/>
                <w:lang w:eastAsia="sk-SK"/>
              </w:rPr>
            </w:pPr>
          </w:p>
        </w:tc>
        <w:tc>
          <w:tcPr>
            <w:tcW w:w="1260" w:type="pct"/>
            <w:tcBorders>
              <w:top w:val="nil"/>
              <w:left w:val="nil"/>
              <w:bottom w:val="single" w:sz="8" w:space="0" w:color="auto"/>
              <w:right w:val="nil"/>
            </w:tcBorders>
            <w:shd w:val="clear" w:color="auto" w:fill="auto"/>
            <w:noWrap/>
            <w:vAlign w:val="center"/>
          </w:tcPr>
          <w:p w14:paraId="0730AC54" w14:textId="41B31BC8" w:rsidR="005E0A59" w:rsidRPr="0043607C" w:rsidRDefault="005E0A59" w:rsidP="00A31F9D">
            <w:pPr>
              <w:jc w:val="right"/>
              <w:rPr>
                <w:color w:val="000000"/>
                <w:sz w:val="12"/>
                <w:szCs w:val="12"/>
                <w:lang w:eastAsia="sk-SK"/>
              </w:rPr>
            </w:pPr>
            <w:r w:rsidRPr="0043607C">
              <w:rPr>
                <w:color w:val="000000"/>
                <w:sz w:val="12"/>
                <w:szCs w:val="12"/>
                <w:lang w:eastAsia="sk-SK"/>
              </w:rPr>
              <w:t>442 303</w:t>
            </w:r>
          </w:p>
        </w:tc>
        <w:tc>
          <w:tcPr>
            <w:tcW w:w="103" w:type="pct"/>
            <w:tcBorders>
              <w:top w:val="nil"/>
              <w:left w:val="nil"/>
              <w:bottom w:val="nil"/>
              <w:right w:val="nil"/>
            </w:tcBorders>
            <w:shd w:val="clear" w:color="auto" w:fill="auto"/>
            <w:noWrap/>
            <w:vAlign w:val="bottom"/>
            <w:hideMark/>
          </w:tcPr>
          <w:p w14:paraId="714FCCE2" w14:textId="77777777" w:rsidR="005E0A59" w:rsidRPr="0043607C" w:rsidRDefault="005E0A59" w:rsidP="00A31F9D">
            <w:pPr>
              <w:jc w:val="right"/>
              <w:rPr>
                <w:color w:val="000000"/>
                <w:sz w:val="12"/>
                <w:szCs w:val="12"/>
                <w:lang w:eastAsia="sk-SK"/>
              </w:rPr>
            </w:pPr>
          </w:p>
        </w:tc>
      </w:tr>
      <w:tr w:rsidR="005E0A59" w:rsidRPr="0043607C" w14:paraId="3696C159" w14:textId="77777777" w:rsidTr="00F618AD">
        <w:trPr>
          <w:trHeight w:val="210"/>
        </w:trPr>
        <w:tc>
          <w:tcPr>
            <w:tcW w:w="2180" w:type="pct"/>
            <w:tcBorders>
              <w:top w:val="nil"/>
              <w:left w:val="nil"/>
              <w:bottom w:val="nil"/>
              <w:right w:val="nil"/>
            </w:tcBorders>
            <w:shd w:val="clear" w:color="auto" w:fill="auto"/>
            <w:noWrap/>
            <w:vAlign w:val="center"/>
            <w:hideMark/>
          </w:tcPr>
          <w:p w14:paraId="27371BF5" w14:textId="77777777" w:rsidR="005E0A59" w:rsidRPr="0043607C" w:rsidRDefault="005E0A59" w:rsidP="00A31F9D">
            <w:pPr>
              <w:rPr>
                <w:b/>
                <w:bCs/>
                <w:color w:val="000000"/>
                <w:sz w:val="12"/>
                <w:szCs w:val="12"/>
                <w:lang w:eastAsia="sk-SK"/>
              </w:rPr>
            </w:pPr>
            <w:r w:rsidRPr="0043607C">
              <w:rPr>
                <w:b/>
                <w:bCs/>
                <w:color w:val="000000"/>
                <w:sz w:val="12"/>
                <w:szCs w:val="12"/>
                <w:lang w:eastAsia="sk-SK"/>
              </w:rPr>
              <w:t>Celkom</w:t>
            </w:r>
          </w:p>
        </w:tc>
        <w:tc>
          <w:tcPr>
            <w:tcW w:w="1354" w:type="pct"/>
            <w:tcBorders>
              <w:top w:val="nil"/>
              <w:left w:val="nil"/>
              <w:bottom w:val="double" w:sz="6" w:space="0" w:color="auto"/>
              <w:right w:val="nil"/>
            </w:tcBorders>
            <w:shd w:val="clear" w:color="auto" w:fill="auto"/>
            <w:noWrap/>
            <w:vAlign w:val="center"/>
          </w:tcPr>
          <w:p w14:paraId="08385ECD" w14:textId="1340D6DE" w:rsidR="005E0A59" w:rsidRPr="0043607C" w:rsidRDefault="00D667CC" w:rsidP="00A31F9D">
            <w:pPr>
              <w:jc w:val="right"/>
              <w:rPr>
                <w:b/>
                <w:bCs/>
                <w:color w:val="000000"/>
                <w:sz w:val="12"/>
                <w:szCs w:val="12"/>
                <w:lang w:eastAsia="sk-SK"/>
              </w:rPr>
            </w:pPr>
            <w:r w:rsidRPr="0043607C">
              <w:rPr>
                <w:b/>
                <w:bCs/>
                <w:color w:val="000000"/>
                <w:sz w:val="12"/>
                <w:szCs w:val="12"/>
                <w:lang w:eastAsia="sk-SK"/>
              </w:rPr>
              <w:t>418 803</w:t>
            </w:r>
          </w:p>
        </w:tc>
        <w:tc>
          <w:tcPr>
            <w:tcW w:w="103" w:type="pct"/>
            <w:tcBorders>
              <w:top w:val="nil"/>
              <w:left w:val="nil"/>
              <w:bottom w:val="nil"/>
              <w:right w:val="nil"/>
            </w:tcBorders>
            <w:shd w:val="clear" w:color="auto" w:fill="auto"/>
            <w:noWrap/>
            <w:vAlign w:val="bottom"/>
            <w:hideMark/>
          </w:tcPr>
          <w:p w14:paraId="75998BF4" w14:textId="77777777" w:rsidR="005E0A59" w:rsidRPr="0043607C" w:rsidRDefault="005E0A59" w:rsidP="00A31F9D">
            <w:pPr>
              <w:jc w:val="right"/>
              <w:rPr>
                <w:color w:val="000000"/>
                <w:sz w:val="12"/>
                <w:szCs w:val="12"/>
                <w:lang w:eastAsia="sk-SK"/>
              </w:rPr>
            </w:pPr>
          </w:p>
        </w:tc>
        <w:tc>
          <w:tcPr>
            <w:tcW w:w="1260" w:type="pct"/>
            <w:tcBorders>
              <w:top w:val="nil"/>
              <w:left w:val="nil"/>
              <w:bottom w:val="double" w:sz="6" w:space="0" w:color="auto"/>
              <w:right w:val="nil"/>
            </w:tcBorders>
            <w:shd w:val="clear" w:color="auto" w:fill="auto"/>
            <w:noWrap/>
            <w:vAlign w:val="center"/>
          </w:tcPr>
          <w:p w14:paraId="1E9AF34C" w14:textId="4A04BB56" w:rsidR="005E0A59" w:rsidRPr="0043607C" w:rsidRDefault="005E0A59" w:rsidP="00A31F9D">
            <w:pPr>
              <w:jc w:val="right"/>
              <w:rPr>
                <w:b/>
                <w:bCs/>
                <w:color w:val="000000"/>
                <w:sz w:val="12"/>
                <w:szCs w:val="12"/>
                <w:lang w:eastAsia="sk-SK"/>
              </w:rPr>
            </w:pPr>
            <w:r w:rsidRPr="0043607C">
              <w:rPr>
                <w:b/>
                <w:bCs/>
                <w:color w:val="000000"/>
                <w:sz w:val="12"/>
                <w:szCs w:val="12"/>
                <w:lang w:eastAsia="sk-SK"/>
              </w:rPr>
              <w:t>445 632</w:t>
            </w:r>
          </w:p>
        </w:tc>
        <w:tc>
          <w:tcPr>
            <w:tcW w:w="103" w:type="pct"/>
            <w:tcBorders>
              <w:top w:val="nil"/>
              <w:left w:val="nil"/>
              <w:bottom w:val="nil"/>
              <w:right w:val="nil"/>
            </w:tcBorders>
            <w:shd w:val="clear" w:color="auto" w:fill="auto"/>
            <w:noWrap/>
            <w:vAlign w:val="bottom"/>
            <w:hideMark/>
          </w:tcPr>
          <w:p w14:paraId="39747490" w14:textId="77777777" w:rsidR="005E0A59" w:rsidRPr="0043607C" w:rsidRDefault="005E0A59" w:rsidP="00A31F9D">
            <w:pPr>
              <w:jc w:val="right"/>
              <w:rPr>
                <w:color w:val="000000"/>
                <w:sz w:val="12"/>
                <w:szCs w:val="12"/>
                <w:lang w:eastAsia="sk-SK"/>
              </w:rPr>
            </w:pPr>
          </w:p>
        </w:tc>
      </w:tr>
    </w:tbl>
    <w:p w14:paraId="2131AED8" w14:textId="77777777" w:rsidR="00FF52B2" w:rsidRPr="00DD18E0" w:rsidRDefault="00FF52B2" w:rsidP="004D64BF">
      <w:pPr>
        <w:pStyle w:val="Standard"/>
        <w:ind w:left="420"/>
        <w:jc w:val="left"/>
        <w:rPr>
          <w:color w:val="000000" w:themeColor="text1"/>
          <w:szCs w:val="17"/>
        </w:rPr>
      </w:pPr>
    </w:p>
    <w:p w14:paraId="4A7A5C91" w14:textId="135C91BA" w:rsidR="00D000D6" w:rsidRPr="007A0244" w:rsidRDefault="00D000D6" w:rsidP="007A0244">
      <w:pPr>
        <w:jc w:val="left"/>
        <w:rPr>
          <w:color w:val="000000" w:themeColor="text1"/>
          <w:szCs w:val="17"/>
        </w:rPr>
      </w:pPr>
      <w:r w:rsidRPr="00DD18E0">
        <w:rPr>
          <w:color w:val="000000" w:themeColor="text1"/>
          <w:sz w:val="16"/>
          <w:szCs w:val="16"/>
        </w:rPr>
        <w:t>Pôžičky pre spriaznené osoby: dlžník, splatnosť, úroková sadzba</w:t>
      </w:r>
      <w:r w:rsidR="00096D54" w:rsidRPr="00DD18E0">
        <w:rPr>
          <w:color w:val="000000" w:themeColor="text1"/>
          <w:sz w:val="16"/>
          <w:szCs w:val="16"/>
        </w:rPr>
        <w:t>, istina k 31.12.202</w:t>
      </w:r>
      <w:r w:rsidR="00D667CC">
        <w:rPr>
          <w:color w:val="000000" w:themeColor="text1"/>
          <w:sz w:val="16"/>
          <w:szCs w:val="16"/>
        </w:rPr>
        <w:t>2</w:t>
      </w:r>
    </w:p>
    <w:p w14:paraId="533E0DC7" w14:textId="735B6D71" w:rsidR="00D000D6" w:rsidRPr="00DD18E0" w:rsidRDefault="00D000D6" w:rsidP="004D64BF">
      <w:pPr>
        <w:pStyle w:val="Standard"/>
        <w:ind w:left="420"/>
        <w:rPr>
          <w:color w:val="000000" w:themeColor="text1"/>
          <w:sz w:val="16"/>
          <w:szCs w:val="16"/>
        </w:rPr>
      </w:pPr>
    </w:p>
    <w:p w14:paraId="2A5A5AA7" w14:textId="2763F183" w:rsidR="00580B9F" w:rsidRPr="00DD18E0" w:rsidRDefault="00580B9F">
      <w:pPr>
        <w:pStyle w:val="Odsekzoznamu"/>
        <w:numPr>
          <w:ilvl w:val="0"/>
          <w:numId w:val="58"/>
        </w:numPr>
        <w:rPr>
          <w:sz w:val="16"/>
          <w:szCs w:val="16"/>
        </w:rPr>
      </w:pPr>
      <w:r w:rsidRPr="00DD18E0">
        <w:rPr>
          <w:color w:val="000000" w:themeColor="text1"/>
          <w:sz w:val="16"/>
          <w:szCs w:val="16"/>
        </w:rPr>
        <w:t xml:space="preserve">Stav k 31.12.202 </w:t>
      </w:r>
      <w:proofErr w:type="spellStart"/>
      <w:r w:rsidR="001D5404" w:rsidRPr="00DD18E0">
        <w:rPr>
          <w:color w:val="000000" w:themeColor="text1"/>
          <w:sz w:val="16"/>
          <w:szCs w:val="16"/>
        </w:rPr>
        <w:t>Kesecovska</w:t>
      </w:r>
      <w:proofErr w:type="spellEnd"/>
      <w:r w:rsidR="001D5404" w:rsidRPr="00DD18E0">
        <w:rPr>
          <w:color w:val="000000" w:themeColor="text1"/>
          <w:sz w:val="16"/>
          <w:szCs w:val="16"/>
        </w:rPr>
        <w:t xml:space="preserve"> </w:t>
      </w:r>
      <w:r w:rsidRPr="00DD18E0">
        <w:rPr>
          <w:color w:val="000000" w:themeColor="text1"/>
          <w:sz w:val="16"/>
          <w:szCs w:val="16"/>
        </w:rPr>
        <w:t xml:space="preserve">, </w:t>
      </w:r>
      <w:proofErr w:type="spellStart"/>
      <w:r w:rsidRPr="00DD18E0">
        <w:rPr>
          <w:color w:val="000000" w:themeColor="text1"/>
          <w:sz w:val="16"/>
          <w:szCs w:val="16"/>
        </w:rPr>
        <w:t>s.r.o</w:t>
      </w:r>
      <w:proofErr w:type="spellEnd"/>
      <w:r w:rsidRPr="00DD18E0">
        <w:rPr>
          <w:color w:val="000000" w:themeColor="text1"/>
          <w:sz w:val="16"/>
          <w:szCs w:val="16"/>
        </w:rPr>
        <w:t>. splatnosť 12/202</w:t>
      </w:r>
      <w:r w:rsidR="00D667CC">
        <w:rPr>
          <w:color w:val="000000" w:themeColor="text1"/>
          <w:sz w:val="16"/>
          <w:szCs w:val="16"/>
        </w:rPr>
        <w:t>4</w:t>
      </w:r>
      <w:r w:rsidRPr="00DD18E0">
        <w:rPr>
          <w:color w:val="000000" w:themeColor="text1"/>
          <w:sz w:val="16"/>
          <w:szCs w:val="16"/>
        </w:rPr>
        <w:t xml:space="preserve"> úroková sadzba 2</w:t>
      </w:r>
      <w:r w:rsidR="00675C61">
        <w:rPr>
          <w:color w:val="000000" w:themeColor="text1"/>
          <w:sz w:val="16"/>
          <w:szCs w:val="16"/>
        </w:rPr>
        <w:t>.6</w:t>
      </w:r>
      <w:r w:rsidRPr="00DD18E0">
        <w:rPr>
          <w:color w:val="000000" w:themeColor="text1"/>
          <w:sz w:val="16"/>
          <w:szCs w:val="16"/>
        </w:rPr>
        <w:t xml:space="preserve"> % </w:t>
      </w:r>
      <w:proofErr w:type="spellStart"/>
      <w:r w:rsidRPr="00DD18E0">
        <w:rPr>
          <w:color w:val="000000" w:themeColor="text1"/>
          <w:sz w:val="16"/>
          <w:szCs w:val="16"/>
        </w:rPr>
        <w:t>p.a</w:t>
      </w:r>
      <w:proofErr w:type="spellEnd"/>
      <w:r w:rsidRPr="00DD18E0">
        <w:rPr>
          <w:color w:val="000000" w:themeColor="text1"/>
          <w:sz w:val="16"/>
          <w:szCs w:val="16"/>
        </w:rPr>
        <w:t>.+ 3 M EURIBOR</w:t>
      </w:r>
      <w:r w:rsidR="00096D54" w:rsidRPr="00DD18E0">
        <w:rPr>
          <w:color w:val="000000" w:themeColor="text1"/>
          <w:sz w:val="16"/>
          <w:szCs w:val="16"/>
        </w:rPr>
        <w:t xml:space="preserve">, istina </w:t>
      </w:r>
      <w:r w:rsidR="00D667CC">
        <w:rPr>
          <w:color w:val="000000" w:themeColor="text1"/>
          <w:sz w:val="16"/>
          <w:szCs w:val="16"/>
        </w:rPr>
        <w:t>3 115</w:t>
      </w:r>
      <w:r w:rsidR="00096D54" w:rsidRPr="00DD18E0">
        <w:rPr>
          <w:color w:val="000000" w:themeColor="text1"/>
          <w:sz w:val="16"/>
          <w:szCs w:val="16"/>
        </w:rPr>
        <w:t xml:space="preserve"> tis. €</w:t>
      </w:r>
    </w:p>
    <w:p w14:paraId="4FDCBEC6" w14:textId="77777777" w:rsidR="00D000D6" w:rsidRPr="00DD18E0" w:rsidRDefault="00D000D6" w:rsidP="004D64BF">
      <w:pPr>
        <w:pStyle w:val="Odsekzoznamu"/>
        <w:ind w:left="720"/>
        <w:rPr>
          <w:sz w:val="16"/>
          <w:szCs w:val="16"/>
        </w:rPr>
      </w:pPr>
    </w:p>
    <w:p w14:paraId="51F72B22" w14:textId="517BDA0B" w:rsidR="00886BC5" w:rsidRPr="00DD18E0" w:rsidRDefault="00282982" w:rsidP="00F618AD">
      <w:pPr>
        <w:pStyle w:val="Standard"/>
        <w:rPr>
          <w:color w:val="000000" w:themeColor="text1"/>
          <w:sz w:val="16"/>
          <w:szCs w:val="16"/>
        </w:rPr>
      </w:pPr>
      <w:r w:rsidRPr="00DD18E0">
        <w:rPr>
          <w:color w:val="000000" w:themeColor="text1"/>
          <w:sz w:val="16"/>
          <w:szCs w:val="16"/>
        </w:rPr>
        <w:t>Reálna hodnota pohľadávok z obchodného styku  a iných pohľadávok k 31.12.</w:t>
      </w:r>
      <w:r w:rsidR="00A31F9D" w:rsidRPr="00DD18E0">
        <w:rPr>
          <w:color w:val="000000" w:themeColor="text1"/>
          <w:sz w:val="16"/>
          <w:szCs w:val="16"/>
        </w:rPr>
        <w:t>202</w:t>
      </w:r>
      <w:r w:rsidR="00D667CC">
        <w:rPr>
          <w:color w:val="000000" w:themeColor="text1"/>
          <w:sz w:val="16"/>
          <w:szCs w:val="16"/>
        </w:rPr>
        <w:t>2</w:t>
      </w:r>
      <w:r w:rsidR="00A31F9D" w:rsidRPr="00DD18E0">
        <w:rPr>
          <w:color w:val="000000" w:themeColor="text1"/>
          <w:sz w:val="16"/>
          <w:szCs w:val="16"/>
        </w:rPr>
        <w:t xml:space="preserve"> </w:t>
      </w:r>
      <w:r w:rsidRPr="00DD18E0">
        <w:rPr>
          <w:color w:val="000000" w:themeColor="text1"/>
          <w:sz w:val="16"/>
          <w:szCs w:val="16"/>
        </w:rPr>
        <w:t>nie je významne odlišná od ich účtovnej hodnoty..</w:t>
      </w:r>
    </w:p>
    <w:p w14:paraId="72D69B8C" w14:textId="77777777" w:rsidR="00282982" w:rsidRPr="00DD18E0" w:rsidRDefault="00282982" w:rsidP="004D64BF">
      <w:pPr>
        <w:pStyle w:val="Standard"/>
        <w:ind w:left="420"/>
        <w:jc w:val="left"/>
        <w:rPr>
          <w:color w:val="000000" w:themeColor="text1"/>
          <w:sz w:val="16"/>
          <w:szCs w:val="16"/>
        </w:rPr>
      </w:pPr>
    </w:p>
    <w:p w14:paraId="2A3CA019" w14:textId="6F3E33F0" w:rsidR="00282982" w:rsidRPr="00DD18E0" w:rsidRDefault="00282982" w:rsidP="00211067">
      <w:pPr>
        <w:rPr>
          <w:sz w:val="16"/>
          <w:szCs w:val="16"/>
        </w:rPr>
      </w:pPr>
      <w:r w:rsidRPr="00DD18E0">
        <w:rPr>
          <w:sz w:val="16"/>
          <w:szCs w:val="16"/>
        </w:rPr>
        <w:t xml:space="preserve">Opravná položka sa tvorí k pohľadávkam </w:t>
      </w:r>
      <w:r w:rsidR="0043672F" w:rsidRPr="00DD18E0">
        <w:rPr>
          <w:sz w:val="16"/>
          <w:szCs w:val="16"/>
        </w:rPr>
        <w:t xml:space="preserve">z obchodného styku </w:t>
      </w:r>
      <w:r w:rsidRPr="00DD18E0">
        <w:rPr>
          <w:sz w:val="16"/>
          <w:szCs w:val="16"/>
        </w:rPr>
        <w:t>po lehote splatnosti nad 361 dní vo výške 100 %, nad 181 dní  80 %, nad 91 dní 50 %, nad 31 dní 20 %. K pohľadávkam z obchodného styku bola vytvorená k 31.12.</w:t>
      </w:r>
      <w:r w:rsidR="00101893" w:rsidRPr="00DD18E0">
        <w:rPr>
          <w:sz w:val="16"/>
          <w:szCs w:val="16"/>
        </w:rPr>
        <w:t>202</w:t>
      </w:r>
      <w:r w:rsidR="00D667CC">
        <w:rPr>
          <w:sz w:val="16"/>
          <w:szCs w:val="16"/>
        </w:rPr>
        <w:t>2</w:t>
      </w:r>
      <w:r w:rsidR="00101893" w:rsidRPr="00DD18E0">
        <w:rPr>
          <w:sz w:val="16"/>
          <w:szCs w:val="16"/>
        </w:rPr>
        <w:t xml:space="preserve"> </w:t>
      </w:r>
      <w:r w:rsidRPr="00DD18E0">
        <w:rPr>
          <w:sz w:val="16"/>
          <w:szCs w:val="16"/>
        </w:rPr>
        <w:t>opravná položka vo výške</w:t>
      </w:r>
      <w:r w:rsidR="008B6998" w:rsidRPr="00DD18E0">
        <w:rPr>
          <w:sz w:val="16"/>
          <w:szCs w:val="16"/>
        </w:rPr>
        <w:t xml:space="preserve"> </w:t>
      </w:r>
      <w:r w:rsidR="00D667CC">
        <w:rPr>
          <w:sz w:val="16"/>
          <w:szCs w:val="16"/>
        </w:rPr>
        <w:t>418</w:t>
      </w:r>
      <w:r w:rsidR="00580B9F" w:rsidRPr="00DD18E0">
        <w:rPr>
          <w:sz w:val="16"/>
          <w:szCs w:val="16"/>
        </w:rPr>
        <w:t>.</w:t>
      </w:r>
      <w:r w:rsidR="00101893" w:rsidRPr="00DD18E0">
        <w:rPr>
          <w:sz w:val="16"/>
          <w:szCs w:val="16"/>
        </w:rPr>
        <w:t xml:space="preserve"> </w:t>
      </w:r>
      <w:r w:rsidR="008B6998" w:rsidRPr="00DD18E0">
        <w:rPr>
          <w:sz w:val="16"/>
          <w:szCs w:val="16"/>
        </w:rPr>
        <w:t>tis.</w:t>
      </w:r>
      <w:r w:rsidR="00637B10" w:rsidRPr="00DD18E0">
        <w:rPr>
          <w:sz w:val="16"/>
          <w:szCs w:val="16"/>
        </w:rPr>
        <w:t xml:space="preserve"> </w:t>
      </w:r>
      <w:r w:rsidRPr="00DD18E0">
        <w:rPr>
          <w:sz w:val="16"/>
          <w:szCs w:val="16"/>
        </w:rPr>
        <w:t>€</w:t>
      </w:r>
      <w:r w:rsidR="00D81247" w:rsidRPr="00DD18E0">
        <w:rPr>
          <w:sz w:val="16"/>
          <w:szCs w:val="16"/>
        </w:rPr>
        <w:t>, k 31.12.</w:t>
      </w:r>
      <w:r w:rsidR="00101893" w:rsidRPr="00DD18E0">
        <w:rPr>
          <w:sz w:val="16"/>
          <w:szCs w:val="16"/>
        </w:rPr>
        <w:t>20</w:t>
      </w:r>
      <w:r w:rsidR="001D5404" w:rsidRPr="00DD18E0">
        <w:rPr>
          <w:sz w:val="16"/>
          <w:szCs w:val="16"/>
        </w:rPr>
        <w:t>2</w:t>
      </w:r>
      <w:r w:rsidR="00D667CC">
        <w:rPr>
          <w:sz w:val="16"/>
          <w:szCs w:val="16"/>
        </w:rPr>
        <w:t>1</w:t>
      </w:r>
      <w:r w:rsidR="0043607C">
        <w:rPr>
          <w:sz w:val="16"/>
          <w:szCs w:val="16"/>
        </w:rPr>
        <w:t xml:space="preserve"> </w:t>
      </w:r>
      <w:r w:rsidR="0043607C" w:rsidRPr="00DD18E0">
        <w:rPr>
          <w:sz w:val="16"/>
          <w:szCs w:val="16"/>
        </w:rPr>
        <w:t>vo výške</w:t>
      </w:r>
      <w:r w:rsidR="001D5404" w:rsidRPr="00DD18E0">
        <w:rPr>
          <w:sz w:val="16"/>
          <w:szCs w:val="16"/>
        </w:rPr>
        <w:t xml:space="preserve"> </w:t>
      </w:r>
      <w:r w:rsidR="00D667CC">
        <w:rPr>
          <w:sz w:val="16"/>
          <w:szCs w:val="16"/>
        </w:rPr>
        <w:t>446</w:t>
      </w:r>
      <w:r w:rsidR="001D5404" w:rsidRPr="00DD18E0">
        <w:rPr>
          <w:sz w:val="16"/>
          <w:szCs w:val="16"/>
        </w:rPr>
        <w:t>. tis.</w:t>
      </w:r>
      <w:r w:rsidR="0043607C">
        <w:rPr>
          <w:sz w:val="16"/>
          <w:szCs w:val="16"/>
        </w:rPr>
        <w:t xml:space="preserve"> €. </w:t>
      </w:r>
      <w:r w:rsidRPr="00DD18E0">
        <w:rPr>
          <w:sz w:val="16"/>
          <w:szCs w:val="16"/>
        </w:rPr>
        <w:t xml:space="preserve">Pohyby opravnej položky k pohľadávkam sú vykázané  vo výkaze ziskov a strát  v riadku ostatné prevádzkové náklady. </w:t>
      </w:r>
    </w:p>
    <w:p w14:paraId="15254700" w14:textId="7AD61FEB" w:rsidR="00637B10" w:rsidRPr="00DD18E0" w:rsidRDefault="00637B10" w:rsidP="004D64BF">
      <w:pPr>
        <w:pStyle w:val="Standard"/>
        <w:jc w:val="left"/>
        <w:rPr>
          <w:color w:val="FF0000"/>
          <w:szCs w:val="17"/>
        </w:rPr>
      </w:pPr>
    </w:p>
    <w:p w14:paraId="6F7A1915" w14:textId="4DFD1948" w:rsidR="00114AA9" w:rsidRPr="00DD18E0" w:rsidRDefault="00114AA9">
      <w:pPr>
        <w:jc w:val="left"/>
        <w:rPr>
          <w:b/>
          <w:color w:val="000000" w:themeColor="text1"/>
          <w:szCs w:val="17"/>
          <w:lang w:eastAsia="sk-SK"/>
        </w:rPr>
      </w:pPr>
    </w:p>
    <w:p w14:paraId="01BFC5BD" w14:textId="77777777" w:rsidR="00114AA9" w:rsidRPr="00DD18E0" w:rsidRDefault="00114AA9">
      <w:pPr>
        <w:jc w:val="left"/>
        <w:rPr>
          <w:b/>
          <w:color w:val="000000" w:themeColor="text1"/>
          <w:szCs w:val="17"/>
          <w:lang w:eastAsia="sk-SK"/>
        </w:rPr>
      </w:pPr>
    </w:p>
    <w:p w14:paraId="73B638EA" w14:textId="16456C39" w:rsidR="00FC27F3" w:rsidRPr="00DD18E0" w:rsidRDefault="00FC27F3" w:rsidP="000276C1">
      <w:pPr>
        <w:pStyle w:val="Standard"/>
        <w:numPr>
          <w:ilvl w:val="0"/>
          <w:numId w:val="47"/>
        </w:numPr>
        <w:jc w:val="left"/>
        <w:rPr>
          <w:b/>
          <w:color w:val="000000" w:themeColor="text1"/>
          <w:szCs w:val="17"/>
        </w:rPr>
      </w:pPr>
      <w:r w:rsidRPr="00DD18E0">
        <w:rPr>
          <w:b/>
          <w:color w:val="000000" w:themeColor="text1"/>
          <w:szCs w:val="17"/>
        </w:rPr>
        <w:t xml:space="preserve">Zásoby </w:t>
      </w:r>
    </w:p>
    <w:p w14:paraId="383D538C" w14:textId="77777777" w:rsidR="003A2164" w:rsidRPr="00DD18E0" w:rsidRDefault="003A2164" w:rsidP="004D64BF">
      <w:pPr>
        <w:pStyle w:val="Standard"/>
        <w:jc w:val="left"/>
        <w:rPr>
          <w:b/>
          <w:color w:val="000000" w:themeColor="text1"/>
          <w:szCs w:val="17"/>
        </w:rPr>
      </w:pPr>
    </w:p>
    <w:tbl>
      <w:tblPr>
        <w:tblW w:w="5000" w:type="pct"/>
        <w:tblCellMar>
          <w:left w:w="70" w:type="dxa"/>
          <w:right w:w="70" w:type="dxa"/>
        </w:tblCellMar>
        <w:tblLook w:val="04A0" w:firstRow="1" w:lastRow="0" w:firstColumn="1" w:lastColumn="0" w:noHBand="0" w:noVBand="1"/>
      </w:tblPr>
      <w:tblGrid>
        <w:gridCol w:w="3659"/>
        <w:gridCol w:w="2522"/>
        <w:gridCol w:w="2890"/>
      </w:tblGrid>
      <w:tr w:rsidR="00C051E8" w:rsidRPr="00DD18E0" w14:paraId="2AE7CF1A" w14:textId="77777777" w:rsidTr="00F618AD">
        <w:trPr>
          <w:trHeight w:val="195"/>
        </w:trPr>
        <w:tc>
          <w:tcPr>
            <w:tcW w:w="2017" w:type="pct"/>
            <w:tcBorders>
              <w:top w:val="nil"/>
              <w:left w:val="nil"/>
              <w:bottom w:val="nil"/>
              <w:right w:val="nil"/>
            </w:tcBorders>
            <w:shd w:val="clear" w:color="000000" w:fill="F2F2F2"/>
            <w:noWrap/>
            <w:vAlign w:val="bottom"/>
            <w:hideMark/>
          </w:tcPr>
          <w:p w14:paraId="0C878B34" w14:textId="77777777" w:rsidR="00C051E8" w:rsidRPr="00DD18E0" w:rsidRDefault="00C051E8" w:rsidP="00211067">
            <w:pPr>
              <w:jc w:val="left"/>
              <w:rPr>
                <w:b/>
                <w:bCs/>
                <w:color w:val="000000"/>
                <w:sz w:val="12"/>
                <w:szCs w:val="12"/>
                <w:lang w:eastAsia="sk-SK"/>
              </w:rPr>
            </w:pPr>
            <w:r w:rsidRPr="00DD18E0">
              <w:rPr>
                <w:b/>
                <w:bCs/>
                <w:color w:val="000000"/>
                <w:sz w:val="12"/>
                <w:szCs w:val="12"/>
                <w:lang w:eastAsia="sk-SK"/>
              </w:rPr>
              <w:t>ZÁSOBY</w:t>
            </w:r>
          </w:p>
        </w:tc>
        <w:tc>
          <w:tcPr>
            <w:tcW w:w="1390" w:type="pct"/>
            <w:tcBorders>
              <w:top w:val="nil"/>
              <w:left w:val="nil"/>
              <w:bottom w:val="nil"/>
              <w:right w:val="nil"/>
            </w:tcBorders>
            <w:shd w:val="clear" w:color="000000" w:fill="F2F2F2"/>
            <w:noWrap/>
            <w:vAlign w:val="bottom"/>
            <w:hideMark/>
          </w:tcPr>
          <w:p w14:paraId="46F40F59" w14:textId="77777777" w:rsidR="00C051E8" w:rsidRPr="00DD18E0" w:rsidRDefault="00C051E8" w:rsidP="00211067">
            <w:pPr>
              <w:jc w:val="left"/>
              <w:rPr>
                <w:color w:val="000000"/>
                <w:sz w:val="12"/>
                <w:szCs w:val="12"/>
                <w:lang w:eastAsia="sk-SK"/>
              </w:rPr>
            </w:pPr>
            <w:r w:rsidRPr="00DD18E0">
              <w:rPr>
                <w:color w:val="000000"/>
                <w:sz w:val="12"/>
                <w:szCs w:val="12"/>
                <w:lang w:eastAsia="sk-SK"/>
              </w:rPr>
              <w:t> </w:t>
            </w:r>
          </w:p>
        </w:tc>
        <w:tc>
          <w:tcPr>
            <w:tcW w:w="1593" w:type="pct"/>
            <w:tcBorders>
              <w:top w:val="nil"/>
              <w:left w:val="nil"/>
              <w:bottom w:val="nil"/>
              <w:right w:val="nil"/>
            </w:tcBorders>
            <w:shd w:val="clear" w:color="000000" w:fill="F2F2F2"/>
          </w:tcPr>
          <w:p w14:paraId="20CDB0F8" w14:textId="77777777" w:rsidR="00C051E8" w:rsidRPr="00DD18E0" w:rsidRDefault="00C051E8" w:rsidP="00211067">
            <w:pPr>
              <w:jc w:val="left"/>
              <w:rPr>
                <w:color w:val="000000"/>
                <w:sz w:val="12"/>
                <w:szCs w:val="12"/>
                <w:lang w:eastAsia="sk-SK"/>
              </w:rPr>
            </w:pPr>
          </w:p>
        </w:tc>
      </w:tr>
      <w:tr w:rsidR="00C051E8" w:rsidRPr="00DD18E0" w14:paraId="3A09DC05" w14:textId="77777777" w:rsidTr="00F618AD">
        <w:trPr>
          <w:trHeight w:val="195"/>
        </w:trPr>
        <w:tc>
          <w:tcPr>
            <w:tcW w:w="2017" w:type="pct"/>
            <w:tcBorders>
              <w:top w:val="nil"/>
              <w:left w:val="nil"/>
              <w:bottom w:val="nil"/>
              <w:right w:val="nil"/>
            </w:tcBorders>
            <w:shd w:val="clear" w:color="000000" w:fill="F2F2F2"/>
            <w:noWrap/>
            <w:vAlign w:val="bottom"/>
            <w:hideMark/>
          </w:tcPr>
          <w:p w14:paraId="1A00E300" w14:textId="77777777" w:rsidR="00C051E8" w:rsidRPr="00DD18E0" w:rsidRDefault="00C051E8" w:rsidP="00211067">
            <w:pPr>
              <w:jc w:val="left"/>
              <w:rPr>
                <w:color w:val="000000"/>
                <w:sz w:val="12"/>
                <w:szCs w:val="12"/>
                <w:lang w:eastAsia="sk-SK"/>
              </w:rPr>
            </w:pPr>
            <w:r w:rsidRPr="00DD18E0">
              <w:rPr>
                <w:color w:val="000000"/>
                <w:sz w:val="12"/>
                <w:szCs w:val="12"/>
                <w:lang w:eastAsia="sk-SK"/>
              </w:rPr>
              <w:t> </w:t>
            </w:r>
          </w:p>
        </w:tc>
        <w:tc>
          <w:tcPr>
            <w:tcW w:w="1390" w:type="pct"/>
            <w:tcBorders>
              <w:top w:val="nil"/>
              <w:left w:val="nil"/>
              <w:bottom w:val="nil"/>
              <w:right w:val="nil"/>
            </w:tcBorders>
            <w:shd w:val="clear" w:color="000000" w:fill="F2F2F2"/>
            <w:noWrap/>
            <w:vAlign w:val="bottom"/>
            <w:hideMark/>
          </w:tcPr>
          <w:p w14:paraId="2F114693" w14:textId="77777777" w:rsidR="00C051E8" w:rsidRPr="00DD18E0" w:rsidRDefault="00C051E8" w:rsidP="00211067">
            <w:pPr>
              <w:jc w:val="left"/>
              <w:rPr>
                <w:color w:val="000000"/>
                <w:sz w:val="12"/>
                <w:szCs w:val="12"/>
                <w:lang w:eastAsia="sk-SK"/>
              </w:rPr>
            </w:pPr>
            <w:r w:rsidRPr="00DD18E0">
              <w:rPr>
                <w:color w:val="000000"/>
                <w:sz w:val="12"/>
                <w:szCs w:val="12"/>
                <w:lang w:eastAsia="sk-SK"/>
              </w:rPr>
              <w:t> </w:t>
            </w:r>
          </w:p>
        </w:tc>
        <w:tc>
          <w:tcPr>
            <w:tcW w:w="1593" w:type="pct"/>
            <w:tcBorders>
              <w:top w:val="nil"/>
              <w:left w:val="nil"/>
              <w:bottom w:val="nil"/>
              <w:right w:val="nil"/>
            </w:tcBorders>
            <w:shd w:val="clear" w:color="000000" w:fill="F2F2F2"/>
          </w:tcPr>
          <w:p w14:paraId="5331C108" w14:textId="77777777" w:rsidR="00C051E8" w:rsidRPr="00DD18E0" w:rsidRDefault="00C051E8" w:rsidP="00211067">
            <w:pPr>
              <w:jc w:val="center"/>
              <w:rPr>
                <w:i/>
                <w:iCs/>
                <w:color w:val="000000"/>
                <w:sz w:val="12"/>
                <w:szCs w:val="12"/>
                <w:lang w:eastAsia="sk-SK"/>
              </w:rPr>
            </w:pPr>
          </w:p>
        </w:tc>
      </w:tr>
      <w:tr w:rsidR="00C051E8" w:rsidRPr="00DD18E0" w14:paraId="3E2C0956" w14:textId="77777777" w:rsidTr="00F618AD">
        <w:trPr>
          <w:trHeight w:val="195"/>
        </w:trPr>
        <w:tc>
          <w:tcPr>
            <w:tcW w:w="2017" w:type="pct"/>
            <w:tcBorders>
              <w:top w:val="nil"/>
              <w:left w:val="nil"/>
              <w:bottom w:val="nil"/>
              <w:right w:val="nil"/>
            </w:tcBorders>
            <w:shd w:val="clear" w:color="auto" w:fill="auto"/>
            <w:noWrap/>
            <w:vAlign w:val="center"/>
            <w:hideMark/>
          </w:tcPr>
          <w:p w14:paraId="274A8DAD" w14:textId="77777777" w:rsidR="00C051E8" w:rsidRPr="00DD18E0" w:rsidRDefault="00C051E8" w:rsidP="00211067">
            <w:pPr>
              <w:rPr>
                <w:color w:val="000000"/>
                <w:sz w:val="12"/>
                <w:szCs w:val="12"/>
                <w:lang w:eastAsia="sk-SK"/>
              </w:rPr>
            </w:pPr>
          </w:p>
        </w:tc>
        <w:tc>
          <w:tcPr>
            <w:tcW w:w="1390" w:type="pct"/>
            <w:tcBorders>
              <w:top w:val="nil"/>
              <w:left w:val="nil"/>
              <w:bottom w:val="nil"/>
              <w:right w:val="nil"/>
            </w:tcBorders>
            <w:shd w:val="clear" w:color="auto" w:fill="auto"/>
            <w:vAlign w:val="center"/>
            <w:hideMark/>
          </w:tcPr>
          <w:p w14:paraId="7229E1DD" w14:textId="1ED60D26" w:rsidR="00C051E8" w:rsidRPr="00DD18E0" w:rsidRDefault="00C051E8" w:rsidP="008E69EC">
            <w:pPr>
              <w:jc w:val="center"/>
              <w:rPr>
                <w:b/>
                <w:bCs/>
                <w:i/>
                <w:iCs/>
                <w:color w:val="000000"/>
                <w:sz w:val="12"/>
                <w:szCs w:val="12"/>
                <w:lang w:eastAsia="sk-SK"/>
              </w:rPr>
            </w:pPr>
            <w:r w:rsidRPr="00DD18E0">
              <w:rPr>
                <w:b/>
                <w:bCs/>
                <w:i/>
                <w:iCs/>
                <w:color w:val="000000"/>
                <w:sz w:val="12"/>
                <w:szCs w:val="12"/>
                <w:lang w:eastAsia="sk-SK"/>
              </w:rPr>
              <w:t>31. december 202</w:t>
            </w:r>
            <w:r w:rsidR="005E0A59">
              <w:rPr>
                <w:b/>
                <w:bCs/>
                <w:i/>
                <w:iCs/>
                <w:color w:val="000000"/>
                <w:sz w:val="12"/>
                <w:szCs w:val="12"/>
                <w:lang w:eastAsia="sk-SK"/>
              </w:rPr>
              <w:t>2</w:t>
            </w:r>
          </w:p>
        </w:tc>
        <w:tc>
          <w:tcPr>
            <w:tcW w:w="1593" w:type="pct"/>
            <w:tcBorders>
              <w:top w:val="nil"/>
              <w:left w:val="nil"/>
              <w:bottom w:val="nil"/>
              <w:right w:val="nil"/>
            </w:tcBorders>
            <w:vAlign w:val="center"/>
          </w:tcPr>
          <w:p w14:paraId="14B2B25E" w14:textId="302C4623" w:rsidR="00C051E8" w:rsidRPr="00DD18E0" w:rsidRDefault="00C051E8">
            <w:pPr>
              <w:jc w:val="center"/>
              <w:rPr>
                <w:b/>
                <w:bCs/>
                <w:i/>
                <w:iCs/>
                <w:color w:val="000000"/>
                <w:sz w:val="12"/>
                <w:szCs w:val="12"/>
                <w:lang w:eastAsia="sk-SK"/>
              </w:rPr>
            </w:pPr>
            <w:r w:rsidRPr="00DD18E0">
              <w:rPr>
                <w:b/>
                <w:bCs/>
                <w:i/>
                <w:iCs/>
                <w:color w:val="000000"/>
                <w:sz w:val="12"/>
                <w:szCs w:val="12"/>
                <w:lang w:eastAsia="sk-SK"/>
              </w:rPr>
              <w:t>31. december 20</w:t>
            </w:r>
            <w:r w:rsidR="005E0A59">
              <w:rPr>
                <w:b/>
                <w:bCs/>
                <w:i/>
                <w:iCs/>
                <w:color w:val="000000"/>
                <w:sz w:val="12"/>
                <w:szCs w:val="12"/>
                <w:lang w:eastAsia="sk-SK"/>
              </w:rPr>
              <w:t>21</w:t>
            </w:r>
          </w:p>
        </w:tc>
      </w:tr>
      <w:tr w:rsidR="005E0A59" w:rsidRPr="00DD18E0" w14:paraId="76DD0044" w14:textId="77777777" w:rsidTr="00F618AD">
        <w:trPr>
          <w:trHeight w:val="195"/>
        </w:trPr>
        <w:tc>
          <w:tcPr>
            <w:tcW w:w="2017" w:type="pct"/>
            <w:tcBorders>
              <w:top w:val="nil"/>
              <w:left w:val="nil"/>
              <w:bottom w:val="nil"/>
              <w:right w:val="nil"/>
            </w:tcBorders>
            <w:shd w:val="clear" w:color="auto" w:fill="auto"/>
            <w:noWrap/>
            <w:vAlign w:val="center"/>
            <w:hideMark/>
          </w:tcPr>
          <w:p w14:paraId="0D48C868" w14:textId="77777777" w:rsidR="005E0A59" w:rsidRPr="00DD18E0" w:rsidRDefault="005E0A59" w:rsidP="002232A9">
            <w:pPr>
              <w:jc w:val="left"/>
              <w:rPr>
                <w:color w:val="000000"/>
                <w:sz w:val="12"/>
                <w:szCs w:val="12"/>
                <w:lang w:eastAsia="sk-SK"/>
              </w:rPr>
            </w:pPr>
            <w:r w:rsidRPr="00DD18E0">
              <w:rPr>
                <w:color w:val="000000"/>
                <w:sz w:val="12"/>
                <w:szCs w:val="12"/>
                <w:lang w:eastAsia="sk-SK"/>
              </w:rPr>
              <w:t>Materiál a náhradné diely</w:t>
            </w:r>
          </w:p>
        </w:tc>
        <w:tc>
          <w:tcPr>
            <w:tcW w:w="1390" w:type="pct"/>
            <w:tcBorders>
              <w:top w:val="nil"/>
              <w:left w:val="nil"/>
              <w:bottom w:val="nil"/>
              <w:right w:val="nil"/>
            </w:tcBorders>
            <w:shd w:val="clear" w:color="auto" w:fill="auto"/>
            <w:noWrap/>
            <w:vAlign w:val="center"/>
          </w:tcPr>
          <w:p w14:paraId="3C3CF0A8" w14:textId="66A3A16A" w:rsidR="005E0A59" w:rsidRPr="00DD18E0" w:rsidRDefault="005E0A59" w:rsidP="002232A9">
            <w:pPr>
              <w:jc w:val="right"/>
              <w:rPr>
                <w:color w:val="000000"/>
                <w:sz w:val="12"/>
                <w:szCs w:val="12"/>
                <w:lang w:eastAsia="sk-SK"/>
              </w:rPr>
            </w:pPr>
            <w:r w:rsidRPr="00DD18E0">
              <w:rPr>
                <w:color w:val="000000"/>
                <w:sz w:val="12"/>
                <w:szCs w:val="12"/>
                <w:lang w:eastAsia="sk-SK"/>
              </w:rPr>
              <w:t>0</w:t>
            </w:r>
          </w:p>
        </w:tc>
        <w:tc>
          <w:tcPr>
            <w:tcW w:w="1593" w:type="pct"/>
            <w:tcBorders>
              <w:top w:val="nil"/>
              <w:left w:val="nil"/>
              <w:bottom w:val="nil"/>
              <w:right w:val="nil"/>
            </w:tcBorders>
            <w:vAlign w:val="center"/>
          </w:tcPr>
          <w:p w14:paraId="43780115" w14:textId="2B6AE344" w:rsidR="005E0A59" w:rsidRPr="00DD18E0" w:rsidRDefault="005E0A59" w:rsidP="002232A9">
            <w:pPr>
              <w:jc w:val="right"/>
              <w:rPr>
                <w:color w:val="000000"/>
                <w:sz w:val="12"/>
                <w:szCs w:val="12"/>
                <w:lang w:eastAsia="sk-SK"/>
              </w:rPr>
            </w:pPr>
            <w:r w:rsidRPr="00DD18E0">
              <w:rPr>
                <w:color w:val="000000"/>
                <w:sz w:val="12"/>
                <w:szCs w:val="12"/>
                <w:lang w:eastAsia="sk-SK"/>
              </w:rPr>
              <w:t>0</w:t>
            </w:r>
          </w:p>
        </w:tc>
      </w:tr>
      <w:tr w:rsidR="005E0A59" w:rsidRPr="00DD18E0" w14:paraId="5A4550C0" w14:textId="77777777" w:rsidTr="00F618AD">
        <w:trPr>
          <w:trHeight w:val="195"/>
        </w:trPr>
        <w:tc>
          <w:tcPr>
            <w:tcW w:w="2017" w:type="pct"/>
            <w:tcBorders>
              <w:top w:val="nil"/>
              <w:left w:val="nil"/>
              <w:bottom w:val="nil"/>
              <w:right w:val="nil"/>
            </w:tcBorders>
            <w:shd w:val="clear" w:color="auto" w:fill="auto"/>
            <w:noWrap/>
            <w:vAlign w:val="center"/>
            <w:hideMark/>
          </w:tcPr>
          <w:p w14:paraId="176018A2" w14:textId="77777777" w:rsidR="005E0A59" w:rsidRPr="00DD18E0" w:rsidRDefault="005E0A59" w:rsidP="002232A9">
            <w:pPr>
              <w:jc w:val="left"/>
              <w:rPr>
                <w:color w:val="000000"/>
                <w:sz w:val="12"/>
                <w:szCs w:val="12"/>
                <w:lang w:eastAsia="sk-SK"/>
              </w:rPr>
            </w:pPr>
            <w:r w:rsidRPr="00DD18E0">
              <w:rPr>
                <w:color w:val="000000"/>
                <w:sz w:val="12"/>
                <w:szCs w:val="12"/>
                <w:lang w:eastAsia="sk-SK"/>
              </w:rPr>
              <w:t>Nedokončená výroba</w:t>
            </w:r>
          </w:p>
        </w:tc>
        <w:tc>
          <w:tcPr>
            <w:tcW w:w="1390" w:type="pct"/>
            <w:tcBorders>
              <w:top w:val="nil"/>
              <w:left w:val="nil"/>
              <w:bottom w:val="nil"/>
              <w:right w:val="nil"/>
            </w:tcBorders>
            <w:shd w:val="clear" w:color="auto" w:fill="auto"/>
            <w:noWrap/>
            <w:vAlign w:val="center"/>
          </w:tcPr>
          <w:p w14:paraId="5C9DAFEE" w14:textId="66A23BEF" w:rsidR="005E0A59" w:rsidRPr="00DD18E0" w:rsidRDefault="005E0A59" w:rsidP="002232A9">
            <w:pPr>
              <w:jc w:val="right"/>
              <w:rPr>
                <w:color w:val="000000"/>
                <w:sz w:val="12"/>
                <w:szCs w:val="12"/>
                <w:lang w:eastAsia="sk-SK"/>
              </w:rPr>
            </w:pPr>
          </w:p>
        </w:tc>
        <w:tc>
          <w:tcPr>
            <w:tcW w:w="1593" w:type="pct"/>
            <w:tcBorders>
              <w:top w:val="nil"/>
              <w:left w:val="nil"/>
              <w:bottom w:val="nil"/>
              <w:right w:val="nil"/>
            </w:tcBorders>
            <w:vAlign w:val="center"/>
          </w:tcPr>
          <w:p w14:paraId="1FD563BE" w14:textId="16F3D2B2" w:rsidR="005E0A59" w:rsidRPr="00DD18E0" w:rsidRDefault="005E0A59" w:rsidP="002232A9">
            <w:pPr>
              <w:jc w:val="right"/>
              <w:rPr>
                <w:color w:val="000000"/>
                <w:sz w:val="12"/>
                <w:szCs w:val="12"/>
                <w:lang w:eastAsia="sk-SK"/>
              </w:rPr>
            </w:pPr>
          </w:p>
        </w:tc>
      </w:tr>
      <w:tr w:rsidR="005E0A59" w:rsidRPr="00DD18E0" w14:paraId="5B4611B8" w14:textId="77777777" w:rsidTr="00F618AD">
        <w:trPr>
          <w:trHeight w:val="195"/>
        </w:trPr>
        <w:tc>
          <w:tcPr>
            <w:tcW w:w="2017" w:type="pct"/>
            <w:tcBorders>
              <w:top w:val="nil"/>
              <w:left w:val="nil"/>
              <w:bottom w:val="nil"/>
              <w:right w:val="nil"/>
            </w:tcBorders>
            <w:shd w:val="clear" w:color="auto" w:fill="auto"/>
            <w:noWrap/>
            <w:vAlign w:val="center"/>
            <w:hideMark/>
          </w:tcPr>
          <w:p w14:paraId="3037C578" w14:textId="77777777" w:rsidR="005E0A59" w:rsidRPr="00DD18E0" w:rsidRDefault="005E0A59" w:rsidP="002232A9">
            <w:pPr>
              <w:jc w:val="left"/>
              <w:rPr>
                <w:color w:val="000000"/>
                <w:sz w:val="12"/>
                <w:szCs w:val="12"/>
                <w:lang w:eastAsia="sk-SK"/>
              </w:rPr>
            </w:pPr>
            <w:r w:rsidRPr="00DD18E0">
              <w:rPr>
                <w:color w:val="000000"/>
                <w:sz w:val="12"/>
                <w:szCs w:val="12"/>
                <w:lang w:eastAsia="sk-SK"/>
              </w:rPr>
              <w:t>Hotové výrobky</w:t>
            </w:r>
          </w:p>
        </w:tc>
        <w:tc>
          <w:tcPr>
            <w:tcW w:w="1390" w:type="pct"/>
            <w:tcBorders>
              <w:top w:val="nil"/>
              <w:left w:val="nil"/>
              <w:bottom w:val="nil"/>
              <w:right w:val="nil"/>
            </w:tcBorders>
            <w:shd w:val="clear" w:color="auto" w:fill="auto"/>
            <w:noWrap/>
            <w:vAlign w:val="center"/>
          </w:tcPr>
          <w:p w14:paraId="669F5FC3" w14:textId="77777777" w:rsidR="005E0A59" w:rsidRPr="00DD18E0" w:rsidRDefault="005E0A59" w:rsidP="002232A9">
            <w:pPr>
              <w:jc w:val="right"/>
              <w:rPr>
                <w:color w:val="000000"/>
                <w:sz w:val="12"/>
                <w:szCs w:val="12"/>
                <w:lang w:eastAsia="sk-SK"/>
              </w:rPr>
            </w:pPr>
          </w:p>
        </w:tc>
        <w:tc>
          <w:tcPr>
            <w:tcW w:w="1593" w:type="pct"/>
            <w:tcBorders>
              <w:top w:val="nil"/>
              <w:left w:val="nil"/>
              <w:bottom w:val="nil"/>
              <w:right w:val="nil"/>
            </w:tcBorders>
            <w:vAlign w:val="center"/>
          </w:tcPr>
          <w:p w14:paraId="7F384963" w14:textId="03E23FCE" w:rsidR="005E0A59" w:rsidRPr="00DD18E0" w:rsidRDefault="005E0A59" w:rsidP="002232A9">
            <w:pPr>
              <w:jc w:val="right"/>
              <w:rPr>
                <w:color w:val="000000"/>
                <w:sz w:val="12"/>
                <w:szCs w:val="12"/>
                <w:lang w:eastAsia="sk-SK"/>
              </w:rPr>
            </w:pPr>
          </w:p>
        </w:tc>
      </w:tr>
      <w:tr w:rsidR="005E0A59" w:rsidRPr="00DD18E0" w14:paraId="0C02F43B" w14:textId="77777777" w:rsidTr="00F618AD">
        <w:trPr>
          <w:trHeight w:val="195"/>
        </w:trPr>
        <w:tc>
          <w:tcPr>
            <w:tcW w:w="2017" w:type="pct"/>
            <w:tcBorders>
              <w:top w:val="nil"/>
              <w:left w:val="nil"/>
              <w:bottom w:val="nil"/>
              <w:right w:val="nil"/>
            </w:tcBorders>
            <w:shd w:val="clear" w:color="auto" w:fill="auto"/>
            <w:noWrap/>
            <w:vAlign w:val="center"/>
            <w:hideMark/>
          </w:tcPr>
          <w:p w14:paraId="2A22B87B" w14:textId="77777777" w:rsidR="005E0A59" w:rsidRPr="00DD18E0" w:rsidRDefault="005E0A59" w:rsidP="002232A9">
            <w:pPr>
              <w:jc w:val="left"/>
              <w:rPr>
                <w:color w:val="000000"/>
                <w:sz w:val="12"/>
                <w:szCs w:val="12"/>
                <w:lang w:eastAsia="sk-SK"/>
              </w:rPr>
            </w:pPr>
            <w:r w:rsidRPr="00DD18E0">
              <w:rPr>
                <w:color w:val="000000"/>
                <w:sz w:val="12"/>
                <w:szCs w:val="12"/>
                <w:lang w:eastAsia="sk-SK"/>
              </w:rPr>
              <w:t>Tovar</w:t>
            </w:r>
          </w:p>
        </w:tc>
        <w:tc>
          <w:tcPr>
            <w:tcW w:w="1390" w:type="pct"/>
            <w:tcBorders>
              <w:top w:val="nil"/>
              <w:left w:val="nil"/>
              <w:bottom w:val="nil"/>
              <w:right w:val="nil"/>
            </w:tcBorders>
            <w:shd w:val="clear" w:color="auto" w:fill="auto"/>
            <w:noWrap/>
            <w:vAlign w:val="center"/>
          </w:tcPr>
          <w:p w14:paraId="110C0B19" w14:textId="12022716" w:rsidR="005E0A59" w:rsidRPr="00DD18E0" w:rsidRDefault="00675C61" w:rsidP="002232A9">
            <w:pPr>
              <w:jc w:val="right"/>
              <w:rPr>
                <w:color w:val="000000"/>
                <w:sz w:val="12"/>
                <w:szCs w:val="12"/>
                <w:lang w:eastAsia="sk-SK"/>
              </w:rPr>
            </w:pPr>
            <w:r>
              <w:rPr>
                <w:color w:val="000000"/>
                <w:sz w:val="12"/>
                <w:szCs w:val="12"/>
                <w:lang w:eastAsia="sk-SK"/>
              </w:rPr>
              <w:t>136</w:t>
            </w:r>
          </w:p>
        </w:tc>
        <w:tc>
          <w:tcPr>
            <w:tcW w:w="1593" w:type="pct"/>
            <w:tcBorders>
              <w:top w:val="nil"/>
              <w:left w:val="nil"/>
              <w:bottom w:val="nil"/>
              <w:right w:val="nil"/>
            </w:tcBorders>
            <w:vAlign w:val="center"/>
          </w:tcPr>
          <w:p w14:paraId="7DD0D4F3" w14:textId="3E9D68F7" w:rsidR="005E0A59" w:rsidRPr="00DD18E0" w:rsidRDefault="005E0A59" w:rsidP="002232A9">
            <w:pPr>
              <w:jc w:val="right"/>
              <w:rPr>
                <w:color w:val="000000"/>
                <w:sz w:val="12"/>
                <w:szCs w:val="12"/>
                <w:lang w:eastAsia="sk-SK"/>
              </w:rPr>
            </w:pPr>
          </w:p>
        </w:tc>
      </w:tr>
      <w:tr w:rsidR="005E0A59" w:rsidRPr="00DD18E0" w14:paraId="32E98E85" w14:textId="77777777" w:rsidTr="00F618AD">
        <w:trPr>
          <w:trHeight w:val="210"/>
        </w:trPr>
        <w:tc>
          <w:tcPr>
            <w:tcW w:w="2017" w:type="pct"/>
            <w:tcBorders>
              <w:top w:val="nil"/>
              <w:left w:val="nil"/>
              <w:bottom w:val="nil"/>
              <w:right w:val="nil"/>
            </w:tcBorders>
            <w:shd w:val="clear" w:color="auto" w:fill="auto"/>
            <w:noWrap/>
            <w:vAlign w:val="center"/>
            <w:hideMark/>
          </w:tcPr>
          <w:p w14:paraId="68602A90" w14:textId="77777777" w:rsidR="005E0A59" w:rsidRPr="00DD18E0" w:rsidRDefault="005E0A59" w:rsidP="002232A9">
            <w:pPr>
              <w:jc w:val="left"/>
              <w:rPr>
                <w:color w:val="000000"/>
                <w:sz w:val="12"/>
                <w:szCs w:val="12"/>
                <w:lang w:eastAsia="sk-SK"/>
              </w:rPr>
            </w:pPr>
            <w:r w:rsidRPr="00DD18E0">
              <w:rPr>
                <w:color w:val="000000"/>
                <w:sz w:val="12"/>
                <w:szCs w:val="12"/>
                <w:lang w:eastAsia="sk-SK"/>
              </w:rPr>
              <w:t xml:space="preserve">Opravná položka </w:t>
            </w:r>
          </w:p>
        </w:tc>
        <w:tc>
          <w:tcPr>
            <w:tcW w:w="1390" w:type="pct"/>
            <w:tcBorders>
              <w:top w:val="nil"/>
              <w:left w:val="nil"/>
              <w:bottom w:val="single" w:sz="8" w:space="0" w:color="auto"/>
              <w:right w:val="nil"/>
            </w:tcBorders>
            <w:shd w:val="clear" w:color="auto" w:fill="auto"/>
            <w:noWrap/>
            <w:vAlign w:val="center"/>
          </w:tcPr>
          <w:p w14:paraId="4C4DB9D1" w14:textId="35240769" w:rsidR="005E0A59" w:rsidRPr="00DD18E0" w:rsidRDefault="005E0A59" w:rsidP="002232A9">
            <w:pPr>
              <w:jc w:val="right"/>
              <w:rPr>
                <w:color w:val="000000"/>
                <w:sz w:val="12"/>
                <w:szCs w:val="12"/>
                <w:lang w:eastAsia="sk-SK"/>
              </w:rPr>
            </w:pPr>
          </w:p>
        </w:tc>
        <w:tc>
          <w:tcPr>
            <w:tcW w:w="1593" w:type="pct"/>
            <w:tcBorders>
              <w:top w:val="nil"/>
              <w:left w:val="nil"/>
              <w:bottom w:val="single" w:sz="4" w:space="0" w:color="auto"/>
              <w:right w:val="nil"/>
            </w:tcBorders>
            <w:vAlign w:val="center"/>
          </w:tcPr>
          <w:p w14:paraId="751DC16C" w14:textId="3CBD0584" w:rsidR="005E0A59" w:rsidRPr="00DD18E0" w:rsidRDefault="005E0A59" w:rsidP="002232A9">
            <w:pPr>
              <w:jc w:val="right"/>
              <w:rPr>
                <w:color w:val="000000"/>
                <w:sz w:val="12"/>
                <w:szCs w:val="12"/>
                <w:lang w:eastAsia="sk-SK"/>
              </w:rPr>
            </w:pPr>
          </w:p>
        </w:tc>
      </w:tr>
      <w:tr w:rsidR="005E0A59" w:rsidRPr="00DD18E0" w14:paraId="34E640DF" w14:textId="77777777" w:rsidTr="00F618AD">
        <w:trPr>
          <w:trHeight w:val="210"/>
        </w:trPr>
        <w:tc>
          <w:tcPr>
            <w:tcW w:w="2017" w:type="pct"/>
            <w:tcBorders>
              <w:top w:val="nil"/>
              <w:left w:val="nil"/>
              <w:bottom w:val="nil"/>
              <w:right w:val="nil"/>
            </w:tcBorders>
            <w:shd w:val="clear" w:color="auto" w:fill="auto"/>
            <w:noWrap/>
            <w:vAlign w:val="center"/>
            <w:hideMark/>
          </w:tcPr>
          <w:p w14:paraId="450D5623" w14:textId="77777777" w:rsidR="005E0A59" w:rsidRPr="00DD18E0" w:rsidRDefault="005E0A59" w:rsidP="002232A9">
            <w:pPr>
              <w:jc w:val="left"/>
              <w:rPr>
                <w:b/>
                <w:bCs/>
                <w:color w:val="000000"/>
                <w:sz w:val="12"/>
                <w:szCs w:val="12"/>
                <w:lang w:eastAsia="sk-SK"/>
              </w:rPr>
            </w:pPr>
            <w:r w:rsidRPr="00DD18E0">
              <w:rPr>
                <w:b/>
                <w:bCs/>
                <w:color w:val="000000"/>
                <w:sz w:val="12"/>
                <w:szCs w:val="12"/>
                <w:lang w:eastAsia="sk-SK"/>
              </w:rPr>
              <w:t>Celkom</w:t>
            </w:r>
          </w:p>
        </w:tc>
        <w:tc>
          <w:tcPr>
            <w:tcW w:w="1390" w:type="pct"/>
            <w:tcBorders>
              <w:top w:val="nil"/>
              <w:left w:val="nil"/>
              <w:bottom w:val="double" w:sz="6" w:space="0" w:color="auto"/>
              <w:right w:val="nil"/>
            </w:tcBorders>
            <w:shd w:val="clear" w:color="auto" w:fill="auto"/>
            <w:noWrap/>
            <w:vAlign w:val="center"/>
          </w:tcPr>
          <w:p w14:paraId="2BAE640B" w14:textId="4BB78CF5" w:rsidR="005E0A59" w:rsidRPr="00DD18E0" w:rsidRDefault="00675C61" w:rsidP="002232A9">
            <w:pPr>
              <w:jc w:val="right"/>
              <w:rPr>
                <w:b/>
                <w:bCs/>
                <w:color w:val="000000"/>
                <w:sz w:val="12"/>
                <w:szCs w:val="12"/>
                <w:lang w:eastAsia="sk-SK"/>
              </w:rPr>
            </w:pPr>
            <w:r>
              <w:rPr>
                <w:b/>
                <w:bCs/>
                <w:color w:val="000000"/>
                <w:sz w:val="12"/>
                <w:szCs w:val="12"/>
                <w:lang w:eastAsia="sk-SK"/>
              </w:rPr>
              <w:t>136</w:t>
            </w:r>
          </w:p>
        </w:tc>
        <w:tc>
          <w:tcPr>
            <w:tcW w:w="1593" w:type="pct"/>
            <w:tcBorders>
              <w:top w:val="single" w:sz="4" w:space="0" w:color="auto"/>
              <w:left w:val="nil"/>
              <w:bottom w:val="double" w:sz="6" w:space="0" w:color="auto"/>
              <w:right w:val="nil"/>
            </w:tcBorders>
            <w:vAlign w:val="center"/>
          </w:tcPr>
          <w:p w14:paraId="33A260FC" w14:textId="5BA035DF" w:rsidR="005E0A59" w:rsidRPr="00DD18E0" w:rsidRDefault="005E0A59" w:rsidP="002232A9">
            <w:pPr>
              <w:jc w:val="right"/>
              <w:rPr>
                <w:b/>
                <w:bCs/>
                <w:color w:val="000000"/>
                <w:sz w:val="12"/>
                <w:szCs w:val="12"/>
                <w:lang w:eastAsia="sk-SK"/>
              </w:rPr>
            </w:pPr>
            <w:r w:rsidRPr="00DD18E0">
              <w:rPr>
                <w:b/>
                <w:bCs/>
                <w:color w:val="000000"/>
                <w:sz w:val="12"/>
                <w:szCs w:val="12"/>
                <w:lang w:eastAsia="sk-SK"/>
              </w:rPr>
              <w:t>0</w:t>
            </w:r>
          </w:p>
        </w:tc>
      </w:tr>
    </w:tbl>
    <w:p w14:paraId="5F6E95E3" w14:textId="77777777" w:rsidR="00FC27F3" w:rsidRPr="00DD18E0" w:rsidRDefault="00FC27F3" w:rsidP="004D64BF">
      <w:pPr>
        <w:pStyle w:val="Standard"/>
        <w:jc w:val="left"/>
        <w:rPr>
          <w:color w:val="000000" w:themeColor="text1"/>
          <w:szCs w:val="17"/>
        </w:rPr>
      </w:pPr>
    </w:p>
    <w:p w14:paraId="4D04D880" w14:textId="77777777" w:rsidR="00FC27F3" w:rsidRPr="00DD18E0" w:rsidRDefault="00FC27F3" w:rsidP="004D64BF">
      <w:pPr>
        <w:pStyle w:val="Standard"/>
        <w:jc w:val="left"/>
        <w:rPr>
          <w:color w:val="000000" w:themeColor="text1"/>
          <w:szCs w:val="17"/>
        </w:rPr>
      </w:pPr>
    </w:p>
    <w:tbl>
      <w:tblPr>
        <w:tblW w:w="5000" w:type="pct"/>
        <w:tblCellMar>
          <w:left w:w="70" w:type="dxa"/>
          <w:right w:w="70" w:type="dxa"/>
        </w:tblCellMar>
        <w:tblLook w:val="04A0" w:firstRow="1" w:lastRow="0" w:firstColumn="1" w:lastColumn="0" w:noHBand="0" w:noVBand="1"/>
      </w:tblPr>
      <w:tblGrid>
        <w:gridCol w:w="2029"/>
        <w:gridCol w:w="1973"/>
        <w:gridCol w:w="183"/>
        <w:gridCol w:w="1067"/>
        <w:gridCol w:w="183"/>
        <w:gridCol w:w="913"/>
        <w:gridCol w:w="183"/>
        <w:gridCol w:w="1172"/>
        <w:gridCol w:w="183"/>
        <w:gridCol w:w="1185"/>
      </w:tblGrid>
      <w:tr w:rsidR="00913041" w:rsidRPr="00DD18E0" w14:paraId="7325A72D" w14:textId="77777777" w:rsidTr="00F618AD">
        <w:trPr>
          <w:trHeight w:val="195"/>
        </w:trPr>
        <w:tc>
          <w:tcPr>
            <w:tcW w:w="1118" w:type="pct"/>
            <w:tcBorders>
              <w:top w:val="nil"/>
              <w:left w:val="nil"/>
              <w:bottom w:val="nil"/>
              <w:right w:val="nil"/>
            </w:tcBorders>
            <w:shd w:val="clear" w:color="000000" w:fill="F2F2F2"/>
            <w:noWrap/>
            <w:vAlign w:val="bottom"/>
            <w:hideMark/>
          </w:tcPr>
          <w:p w14:paraId="35FD574C" w14:textId="77777777" w:rsidR="003A2164" w:rsidRPr="00DD18E0" w:rsidRDefault="003A2164" w:rsidP="004D64BF">
            <w:pPr>
              <w:jc w:val="left"/>
              <w:rPr>
                <w:b/>
                <w:bCs/>
                <w:color w:val="000000"/>
                <w:sz w:val="12"/>
                <w:szCs w:val="12"/>
                <w:lang w:eastAsia="sk-SK"/>
              </w:rPr>
            </w:pPr>
            <w:r w:rsidRPr="00DD18E0">
              <w:rPr>
                <w:b/>
                <w:bCs/>
                <w:color w:val="000000"/>
                <w:sz w:val="12"/>
                <w:szCs w:val="12"/>
                <w:lang w:eastAsia="sk-SK"/>
              </w:rPr>
              <w:t>Opravné položky k zásobám</w:t>
            </w:r>
          </w:p>
        </w:tc>
        <w:tc>
          <w:tcPr>
            <w:tcW w:w="1088" w:type="pct"/>
            <w:tcBorders>
              <w:top w:val="nil"/>
              <w:left w:val="nil"/>
              <w:bottom w:val="nil"/>
              <w:right w:val="nil"/>
            </w:tcBorders>
            <w:shd w:val="clear" w:color="000000" w:fill="F2F2F2"/>
            <w:noWrap/>
            <w:vAlign w:val="bottom"/>
            <w:hideMark/>
          </w:tcPr>
          <w:p w14:paraId="530ACA49" w14:textId="77777777" w:rsidR="003A2164" w:rsidRPr="00DD18E0" w:rsidRDefault="003A2164" w:rsidP="004D64BF">
            <w:pPr>
              <w:jc w:val="left"/>
              <w:rPr>
                <w:color w:val="000000"/>
                <w:sz w:val="12"/>
                <w:szCs w:val="12"/>
                <w:lang w:eastAsia="sk-SK"/>
              </w:rPr>
            </w:pPr>
            <w:r w:rsidRPr="00DD18E0">
              <w:rPr>
                <w:color w:val="000000"/>
                <w:sz w:val="12"/>
                <w:szCs w:val="12"/>
                <w:lang w:eastAsia="sk-SK"/>
              </w:rPr>
              <w:t> </w:t>
            </w:r>
          </w:p>
        </w:tc>
        <w:tc>
          <w:tcPr>
            <w:tcW w:w="101" w:type="pct"/>
            <w:tcBorders>
              <w:top w:val="nil"/>
              <w:left w:val="nil"/>
              <w:bottom w:val="nil"/>
              <w:right w:val="nil"/>
            </w:tcBorders>
            <w:shd w:val="clear" w:color="000000" w:fill="F2F2F2"/>
            <w:noWrap/>
            <w:vAlign w:val="bottom"/>
            <w:hideMark/>
          </w:tcPr>
          <w:p w14:paraId="5FFF3DE4" w14:textId="77777777" w:rsidR="003A2164" w:rsidRPr="00DD18E0" w:rsidRDefault="003A2164" w:rsidP="004D64BF">
            <w:pPr>
              <w:jc w:val="left"/>
              <w:rPr>
                <w:color w:val="000000"/>
                <w:sz w:val="12"/>
                <w:szCs w:val="12"/>
                <w:lang w:eastAsia="sk-SK"/>
              </w:rPr>
            </w:pPr>
            <w:r w:rsidRPr="00DD18E0">
              <w:rPr>
                <w:color w:val="000000"/>
                <w:sz w:val="12"/>
                <w:szCs w:val="12"/>
                <w:lang w:eastAsia="sk-SK"/>
              </w:rPr>
              <w:t> </w:t>
            </w:r>
          </w:p>
        </w:tc>
        <w:tc>
          <w:tcPr>
            <w:tcW w:w="588" w:type="pct"/>
            <w:tcBorders>
              <w:top w:val="nil"/>
              <w:left w:val="nil"/>
              <w:bottom w:val="nil"/>
              <w:right w:val="nil"/>
            </w:tcBorders>
            <w:shd w:val="clear" w:color="000000" w:fill="F2F2F2"/>
            <w:noWrap/>
            <w:vAlign w:val="bottom"/>
            <w:hideMark/>
          </w:tcPr>
          <w:p w14:paraId="5DF638D4" w14:textId="77777777" w:rsidR="003A2164" w:rsidRPr="00DD18E0" w:rsidRDefault="003A2164" w:rsidP="004D64BF">
            <w:pPr>
              <w:jc w:val="left"/>
              <w:rPr>
                <w:color w:val="000000"/>
                <w:sz w:val="12"/>
                <w:szCs w:val="12"/>
                <w:lang w:eastAsia="sk-SK"/>
              </w:rPr>
            </w:pPr>
            <w:r w:rsidRPr="00DD18E0">
              <w:rPr>
                <w:color w:val="000000"/>
                <w:sz w:val="12"/>
                <w:szCs w:val="12"/>
                <w:lang w:eastAsia="sk-SK"/>
              </w:rPr>
              <w:t> </w:t>
            </w:r>
          </w:p>
        </w:tc>
        <w:tc>
          <w:tcPr>
            <w:tcW w:w="101" w:type="pct"/>
            <w:tcBorders>
              <w:top w:val="nil"/>
              <w:left w:val="nil"/>
              <w:bottom w:val="nil"/>
              <w:right w:val="nil"/>
            </w:tcBorders>
            <w:shd w:val="clear" w:color="000000" w:fill="F2F2F2"/>
            <w:noWrap/>
            <w:vAlign w:val="bottom"/>
            <w:hideMark/>
          </w:tcPr>
          <w:p w14:paraId="49EF1786" w14:textId="77777777" w:rsidR="003A2164" w:rsidRPr="00DD18E0" w:rsidRDefault="003A2164" w:rsidP="004D64BF">
            <w:pPr>
              <w:jc w:val="left"/>
              <w:rPr>
                <w:color w:val="000000"/>
                <w:sz w:val="12"/>
                <w:szCs w:val="12"/>
                <w:lang w:eastAsia="sk-SK"/>
              </w:rPr>
            </w:pPr>
            <w:r w:rsidRPr="00DD18E0">
              <w:rPr>
                <w:color w:val="000000"/>
                <w:sz w:val="12"/>
                <w:szCs w:val="12"/>
                <w:lang w:eastAsia="sk-SK"/>
              </w:rPr>
              <w:t> </w:t>
            </w:r>
          </w:p>
        </w:tc>
        <w:tc>
          <w:tcPr>
            <w:tcW w:w="503" w:type="pct"/>
            <w:tcBorders>
              <w:top w:val="nil"/>
              <w:left w:val="nil"/>
              <w:bottom w:val="nil"/>
              <w:right w:val="nil"/>
            </w:tcBorders>
            <w:shd w:val="clear" w:color="000000" w:fill="F2F2F2"/>
            <w:noWrap/>
            <w:vAlign w:val="bottom"/>
            <w:hideMark/>
          </w:tcPr>
          <w:p w14:paraId="746648D7" w14:textId="77777777" w:rsidR="003A2164" w:rsidRPr="00DD18E0" w:rsidRDefault="003A2164" w:rsidP="004D64BF">
            <w:pPr>
              <w:jc w:val="left"/>
              <w:rPr>
                <w:color w:val="000000"/>
                <w:sz w:val="12"/>
                <w:szCs w:val="12"/>
                <w:lang w:eastAsia="sk-SK"/>
              </w:rPr>
            </w:pPr>
            <w:r w:rsidRPr="00DD18E0">
              <w:rPr>
                <w:color w:val="000000"/>
                <w:sz w:val="12"/>
                <w:szCs w:val="12"/>
                <w:lang w:eastAsia="sk-SK"/>
              </w:rPr>
              <w:t> </w:t>
            </w:r>
          </w:p>
        </w:tc>
        <w:tc>
          <w:tcPr>
            <w:tcW w:w="101" w:type="pct"/>
            <w:tcBorders>
              <w:top w:val="nil"/>
              <w:left w:val="nil"/>
              <w:bottom w:val="nil"/>
              <w:right w:val="nil"/>
            </w:tcBorders>
            <w:shd w:val="clear" w:color="000000" w:fill="F2F2F2"/>
            <w:noWrap/>
            <w:vAlign w:val="bottom"/>
            <w:hideMark/>
          </w:tcPr>
          <w:p w14:paraId="13056628" w14:textId="77777777" w:rsidR="003A2164" w:rsidRPr="00DD18E0" w:rsidRDefault="003A2164" w:rsidP="004D64BF">
            <w:pPr>
              <w:jc w:val="left"/>
              <w:rPr>
                <w:color w:val="000000"/>
                <w:sz w:val="12"/>
                <w:szCs w:val="12"/>
                <w:lang w:eastAsia="sk-SK"/>
              </w:rPr>
            </w:pPr>
            <w:r w:rsidRPr="00DD18E0">
              <w:rPr>
                <w:color w:val="000000"/>
                <w:sz w:val="12"/>
                <w:szCs w:val="12"/>
                <w:lang w:eastAsia="sk-SK"/>
              </w:rPr>
              <w:t> </w:t>
            </w:r>
          </w:p>
        </w:tc>
        <w:tc>
          <w:tcPr>
            <w:tcW w:w="646" w:type="pct"/>
            <w:tcBorders>
              <w:top w:val="nil"/>
              <w:left w:val="nil"/>
              <w:bottom w:val="nil"/>
              <w:right w:val="nil"/>
            </w:tcBorders>
            <w:shd w:val="clear" w:color="000000" w:fill="F2F2F2"/>
            <w:noWrap/>
            <w:vAlign w:val="bottom"/>
            <w:hideMark/>
          </w:tcPr>
          <w:p w14:paraId="512CBE5C" w14:textId="77777777" w:rsidR="003A2164" w:rsidRPr="00DD18E0" w:rsidRDefault="003A2164" w:rsidP="004D64BF">
            <w:pPr>
              <w:jc w:val="left"/>
              <w:rPr>
                <w:color w:val="000000"/>
                <w:sz w:val="12"/>
                <w:szCs w:val="12"/>
                <w:lang w:eastAsia="sk-SK"/>
              </w:rPr>
            </w:pPr>
            <w:r w:rsidRPr="00DD18E0">
              <w:rPr>
                <w:color w:val="000000"/>
                <w:sz w:val="12"/>
                <w:szCs w:val="12"/>
                <w:lang w:eastAsia="sk-SK"/>
              </w:rPr>
              <w:t> </w:t>
            </w:r>
          </w:p>
        </w:tc>
        <w:tc>
          <w:tcPr>
            <w:tcW w:w="101" w:type="pct"/>
            <w:tcBorders>
              <w:top w:val="nil"/>
              <w:left w:val="nil"/>
              <w:bottom w:val="nil"/>
              <w:right w:val="nil"/>
            </w:tcBorders>
            <w:shd w:val="clear" w:color="000000" w:fill="F2F2F2"/>
            <w:noWrap/>
            <w:vAlign w:val="bottom"/>
            <w:hideMark/>
          </w:tcPr>
          <w:p w14:paraId="3C8FA13E" w14:textId="77777777" w:rsidR="003A2164" w:rsidRPr="00DD18E0" w:rsidRDefault="003A2164" w:rsidP="004D64BF">
            <w:pPr>
              <w:jc w:val="left"/>
              <w:rPr>
                <w:color w:val="000000"/>
                <w:sz w:val="12"/>
                <w:szCs w:val="12"/>
                <w:lang w:eastAsia="sk-SK"/>
              </w:rPr>
            </w:pPr>
            <w:r w:rsidRPr="00DD18E0">
              <w:rPr>
                <w:color w:val="000000"/>
                <w:sz w:val="12"/>
                <w:szCs w:val="12"/>
                <w:lang w:eastAsia="sk-SK"/>
              </w:rPr>
              <w:t> </w:t>
            </w:r>
          </w:p>
        </w:tc>
        <w:tc>
          <w:tcPr>
            <w:tcW w:w="654" w:type="pct"/>
            <w:tcBorders>
              <w:top w:val="nil"/>
              <w:left w:val="nil"/>
              <w:bottom w:val="nil"/>
              <w:right w:val="nil"/>
            </w:tcBorders>
            <w:shd w:val="clear" w:color="000000" w:fill="F2F2F2"/>
            <w:noWrap/>
            <w:vAlign w:val="bottom"/>
            <w:hideMark/>
          </w:tcPr>
          <w:p w14:paraId="6D29AED9" w14:textId="77777777" w:rsidR="003A2164" w:rsidRPr="00DD18E0" w:rsidRDefault="003A2164" w:rsidP="004D64BF">
            <w:pPr>
              <w:jc w:val="left"/>
              <w:rPr>
                <w:color w:val="000000"/>
                <w:sz w:val="12"/>
                <w:szCs w:val="12"/>
                <w:lang w:eastAsia="sk-SK"/>
              </w:rPr>
            </w:pPr>
            <w:r w:rsidRPr="00DD18E0">
              <w:rPr>
                <w:color w:val="000000"/>
                <w:sz w:val="12"/>
                <w:szCs w:val="12"/>
                <w:lang w:eastAsia="sk-SK"/>
              </w:rPr>
              <w:t> </w:t>
            </w:r>
          </w:p>
        </w:tc>
      </w:tr>
    </w:tbl>
    <w:p w14:paraId="728B5E73" w14:textId="77777777" w:rsidR="002232A9" w:rsidRPr="00DD18E0" w:rsidRDefault="002232A9" w:rsidP="002232A9">
      <w:pPr>
        <w:jc w:val="left"/>
        <w:rPr>
          <w:rFonts w:ascii="Times New Roman" w:hAnsi="Times New Roman"/>
          <w:color w:val="FF0000"/>
          <w:sz w:val="12"/>
          <w:szCs w:val="12"/>
          <w:lang w:eastAsia="sk-SK"/>
        </w:rPr>
      </w:pPr>
    </w:p>
    <w:p w14:paraId="2D2AC0A4" w14:textId="6063D9DB" w:rsidR="00553C14" w:rsidRDefault="00553C14">
      <w:pPr>
        <w:jc w:val="left"/>
      </w:pPr>
      <w:r>
        <w:br w:type="page"/>
      </w:r>
    </w:p>
    <w:p w14:paraId="71A999F2" w14:textId="77777777" w:rsidR="007107CF" w:rsidRPr="00DD18E0" w:rsidRDefault="007107CF" w:rsidP="00A96C81">
      <w:pPr>
        <w:jc w:val="left"/>
      </w:pPr>
    </w:p>
    <w:p w14:paraId="73B6378C" w14:textId="7873B34F" w:rsidR="00114AA9" w:rsidRPr="00DD18E0" w:rsidRDefault="00114AA9">
      <w:pPr>
        <w:jc w:val="left"/>
        <w:rPr>
          <w:b/>
          <w:szCs w:val="17"/>
          <w:lang w:eastAsia="sk-SK"/>
        </w:rPr>
      </w:pPr>
    </w:p>
    <w:p w14:paraId="37611D36" w14:textId="05ED3F3B" w:rsidR="00FC27F3" w:rsidRPr="00DD18E0" w:rsidRDefault="00FC27F3" w:rsidP="000276C1">
      <w:pPr>
        <w:pStyle w:val="Standard"/>
        <w:numPr>
          <w:ilvl w:val="0"/>
          <w:numId w:val="47"/>
        </w:numPr>
        <w:jc w:val="left"/>
        <w:rPr>
          <w:b/>
          <w:szCs w:val="17"/>
        </w:rPr>
      </w:pPr>
      <w:r w:rsidRPr="00DD18E0">
        <w:rPr>
          <w:b/>
          <w:szCs w:val="17"/>
        </w:rPr>
        <w:t>Peňažné prostriedky a peňažné ekvivalenty</w:t>
      </w:r>
    </w:p>
    <w:p w14:paraId="5D515F2D" w14:textId="77777777" w:rsidR="003A2164" w:rsidRPr="00DD18E0" w:rsidRDefault="003A2164" w:rsidP="004D64BF">
      <w:pPr>
        <w:pStyle w:val="Standard"/>
        <w:jc w:val="left"/>
        <w:rPr>
          <w:b/>
          <w:szCs w:val="17"/>
        </w:rPr>
      </w:pPr>
    </w:p>
    <w:tbl>
      <w:tblPr>
        <w:tblW w:w="5000" w:type="pct"/>
        <w:tblCellMar>
          <w:left w:w="70" w:type="dxa"/>
          <w:right w:w="70" w:type="dxa"/>
        </w:tblCellMar>
        <w:tblLook w:val="04A0" w:firstRow="1" w:lastRow="0" w:firstColumn="1" w:lastColumn="0" w:noHBand="0" w:noVBand="1"/>
      </w:tblPr>
      <w:tblGrid>
        <w:gridCol w:w="3331"/>
        <w:gridCol w:w="2870"/>
        <w:gridCol w:w="2870"/>
      </w:tblGrid>
      <w:tr w:rsidR="00C051E8" w:rsidRPr="00DD18E0" w14:paraId="7507B6A6" w14:textId="77777777" w:rsidTr="00F618AD">
        <w:trPr>
          <w:trHeight w:val="255"/>
        </w:trPr>
        <w:tc>
          <w:tcPr>
            <w:tcW w:w="1836" w:type="pct"/>
            <w:tcBorders>
              <w:top w:val="nil"/>
              <w:left w:val="nil"/>
              <w:bottom w:val="nil"/>
              <w:right w:val="nil"/>
            </w:tcBorders>
            <w:shd w:val="clear" w:color="000000" w:fill="F2F2F2"/>
            <w:noWrap/>
            <w:vAlign w:val="bottom"/>
            <w:hideMark/>
          </w:tcPr>
          <w:p w14:paraId="22FA0871" w14:textId="77777777" w:rsidR="00C051E8" w:rsidRPr="00DD18E0" w:rsidRDefault="00C051E8" w:rsidP="00211067">
            <w:pPr>
              <w:jc w:val="left"/>
              <w:rPr>
                <w:b/>
                <w:bCs/>
                <w:color w:val="000000"/>
                <w:sz w:val="12"/>
                <w:szCs w:val="12"/>
                <w:lang w:eastAsia="sk-SK"/>
              </w:rPr>
            </w:pPr>
            <w:r w:rsidRPr="00DD18E0">
              <w:rPr>
                <w:b/>
                <w:bCs/>
                <w:color w:val="000000"/>
                <w:sz w:val="12"/>
                <w:szCs w:val="12"/>
                <w:lang w:eastAsia="sk-SK"/>
              </w:rPr>
              <w:t>PENIAZE A PEŇAŽNÉ EKVIVALENTY</w:t>
            </w:r>
          </w:p>
        </w:tc>
        <w:tc>
          <w:tcPr>
            <w:tcW w:w="1582" w:type="pct"/>
            <w:tcBorders>
              <w:top w:val="nil"/>
              <w:left w:val="nil"/>
              <w:bottom w:val="nil"/>
              <w:right w:val="nil"/>
            </w:tcBorders>
            <w:shd w:val="clear" w:color="000000" w:fill="F2F2F2"/>
            <w:noWrap/>
            <w:vAlign w:val="bottom"/>
            <w:hideMark/>
          </w:tcPr>
          <w:p w14:paraId="6D22A799" w14:textId="77777777" w:rsidR="00C051E8" w:rsidRPr="00DD18E0" w:rsidRDefault="00C051E8" w:rsidP="004D64BF">
            <w:pPr>
              <w:jc w:val="left"/>
              <w:rPr>
                <w:color w:val="000000"/>
                <w:sz w:val="12"/>
                <w:szCs w:val="12"/>
                <w:lang w:eastAsia="sk-SK"/>
              </w:rPr>
            </w:pPr>
            <w:r w:rsidRPr="00DD18E0">
              <w:rPr>
                <w:color w:val="000000"/>
                <w:sz w:val="12"/>
                <w:szCs w:val="12"/>
                <w:lang w:eastAsia="sk-SK"/>
              </w:rPr>
              <w:t> </w:t>
            </w:r>
          </w:p>
        </w:tc>
        <w:tc>
          <w:tcPr>
            <w:tcW w:w="1582" w:type="pct"/>
            <w:tcBorders>
              <w:top w:val="nil"/>
              <w:left w:val="nil"/>
              <w:bottom w:val="nil"/>
              <w:right w:val="nil"/>
            </w:tcBorders>
            <w:shd w:val="clear" w:color="000000" w:fill="F2F2F2"/>
            <w:noWrap/>
            <w:vAlign w:val="bottom"/>
            <w:hideMark/>
          </w:tcPr>
          <w:p w14:paraId="65847C89" w14:textId="77777777" w:rsidR="00C051E8" w:rsidRPr="00DD18E0" w:rsidRDefault="00C051E8" w:rsidP="004D64BF">
            <w:pPr>
              <w:jc w:val="left"/>
              <w:rPr>
                <w:color w:val="000000"/>
                <w:sz w:val="12"/>
                <w:szCs w:val="12"/>
                <w:lang w:eastAsia="sk-SK"/>
              </w:rPr>
            </w:pPr>
            <w:r w:rsidRPr="00DD18E0">
              <w:rPr>
                <w:color w:val="000000"/>
                <w:sz w:val="12"/>
                <w:szCs w:val="12"/>
                <w:lang w:eastAsia="sk-SK"/>
              </w:rPr>
              <w:t> </w:t>
            </w:r>
          </w:p>
        </w:tc>
      </w:tr>
      <w:tr w:rsidR="00C051E8" w:rsidRPr="00DD18E0" w14:paraId="16B53776" w14:textId="77777777" w:rsidTr="00F618AD">
        <w:trPr>
          <w:trHeight w:val="195"/>
        </w:trPr>
        <w:tc>
          <w:tcPr>
            <w:tcW w:w="1836" w:type="pct"/>
            <w:tcBorders>
              <w:top w:val="nil"/>
              <w:left w:val="nil"/>
              <w:bottom w:val="nil"/>
              <w:right w:val="nil"/>
            </w:tcBorders>
            <w:shd w:val="clear" w:color="auto" w:fill="auto"/>
            <w:vAlign w:val="center"/>
            <w:hideMark/>
          </w:tcPr>
          <w:p w14:paraId="582B3A44" w14:textId="77777777" w:rsidR="00C051E8" w:rsidRPr="00DD18E0" w:rsidRDefault="00C051E8" w:rsidP="00211067">
            <w:pPr>
              <w:jc w:val="left"/>
              <w:rPr>
                <w:b/>
                <w:bCs/>
                <w:i/>
                <w:iCs/>
                <w:color w:val="000000"/>
                <w:sz w:val="12"/>
                <w:szCs w:val="12"/>
                <w:lang w:eastAsia="sk-SK"/>
              </w:rPr>
            </w:pPr>
          </w:p>
        </w:tc>
        <w:tc>
          <w:tcPr>
            <w:tcW w:w="1582" w:type="pct"/>
            <w:tcBorders>
              <w:top w:val="nil"/>
              <w:left w:val="nil"/>
              <w:bottom w:val="nil"/>
              <w:right w:val="nil"/>
            </w:tcBorders>
            <w:shd w:val="clear" w:color="auto" w:fill="auto"/>
            <w:vAlign w:val="center"/>
            <w:hideMark/>
          </w:tcPr>
          <w:p w14:paraId="0D673619" w14:textId="008C21B1" w:rsidR="00C051E8" w:rsidRPr="00DD18E0" w:rsidRDefault="00C051E8" w:rsidP="00F618AD">
            <w:pPr>
              <w:jc w:val="right"/>
              <w:rPr>
                <w:b/>
                <w:bCs/>
                <w:i/>
                <w:iCs/>
                <w:color w:val="000000"/>
                <w:sz w:val="12"/>
                <w:szCs w:val="12"/>
                <w:lang w:eastAsia="sk-SK"/>
              </w:rPr>
            </w:pPr>
            <w:r w:rsidRPr="00DD18E0">
              <w:rPr>
                <w:b/>
                <w:bCs/>
                <w:i/>
                <w:iCs/>
                <w:color w:val="000000"/>
                <w:sz w:val="12"/>
                <w:szCs w:val="12"/>
                <w:lang w:eastAsia="sk-SK"/>
              </w:rPr>
              <w:t>31-12-2</w:t>
            </w:r>
            <w:r w:rsidR="005E0A59">
              <w:rPr>
                <w:b/>
                <w:bCs/>
                <w:i/>
                <w:iCs/>
                <w:color w:val="000000"/>
                <w:sz w:val="12"/>
                <w:szCs w:val="12"/>
                <w:lang w:eastAsia="sk-SK"/>
              </w:rPr>
              <w:t>2</w:t>
            </w:r>
          </w:p>
        </w:tc>
        <w:tc>
          <w:tcPr>
            <w:tcW w:w="1582" w:type="pct"/>
            <w:tcBorders>
              <w:top w:val="nil"/>
              <w:left w:val="nil"/>
              <w:bottom w:val="nil"/>
              <w:right w:val="nil"/>
            </w:tcBorders>
            <w:shd w:val="clear" w:color="auto" w:fill="auto"/>
            <w:vAlign w:val="center"/>
            <w:hideMark/>
          </w:tcPr>
          <w:p w14:paraId="4B930611" w14:textId="74402407" w:rsidR="00C051E8" w:rsidRPr="00DD18E0" w:rsidRDefault="00C051E8" w:rsidP="00F618AD">
            <w:pPr>
              <w:jc w:val="right"/>
              <w:rPr>
                <w:b/>
                <w:bCs/>
                <w:i/>
                <w:iCs/>
                <w:color w:val="000000"/>
                <w:sz w:val="12"/>
                <w:szCs w:val="12"/>
                <w:lang w:eastAsia="sk-SK"/>
              </w:rPr>
            </w:pPr>
            <w:r w:rsidRPr="00DD18E0">
              <w:rPr>
                <w:b/>
                <w:bCs/>
                <w:i/>
                <w:iCs/>
                <w:color w:val="000000"/>
                <w:sz w:val="12"/>
                <w:szCs w:val="12"/>
                <w:lang w:eastAsia="sk-SK"/>
              </w:rPr>
              <w:t>31-12-</w:t>
            </w:r>
            <w:r w:rsidR="005E0A59">
              <w:rPr>
                <w:b/>
                <w:bCs/>
                <w:i/>
                <w:iCs/>
                <w:color w:val="000000"/>
                <w:sz w:val="12"/>
                <w:szCs w:val="12"/>
                <w:lang w:eastAsia="sk-SK"/>
              </w:rPr>
              <w:t>21</w:t>
            </w:r>
          </w:p>
        </w:tc>
      </w:tr>
      <w:tr w:rsidR="005E0A59" w:rsidRPr="00DD18E0" w14:paraId="31C324FD" w14:textId="77777777" w:rsidTr="00F618AD">
        <w:trPr>
          <w:trHeight w:val="255"/>
        </w:trPr>
        <w:tc>
          <w:tcPr>
            <w:tcW w:w="1836" w:type="pct"/>
            <w:tcBorders>
              <w:top w:val="nil"/>
              <w:left w:val="nil"/>
              <w:bottom w:val="nil"/>
              <w:right w:val="nil"/>
            </w:tcBorders>
            <w:shd w:val="clear" w:color="auto" w:fill="auto"/>
            <w:vAlign w:val="center"/>
            <w:hideMark/>
          </w:tcPr>
          <w:p w14:paraId="4B6A2AA9" w14:textId="77777777" w:rsidR="005E0A59" w:rsidRPr="00DD18E0" w:rsidRDefault="005E0A59" w:rsidP="002232A9">
            <w:pPr>
              <w:jc w:val="left"/>
              <w:rPr>
                <w:color w:val="000000"/>
                <w:sz w:val="12"/>
                <w:szCs w:val="12"/>
                <w:lang w:eastAsia="sk-SK"/>
              </w:rPr>
            </w:pPr>
            <w:r w:rsidRPr="00DD18E0">
              <w:rPr>
                <w:color w:val="000000"/>
                <w:sz w:val="12"/>
                <w:szCs w:val="12"/>
                <w:lang w:eastAsia="sk-SK"/>
              </w:rPr>
              <w:t>Pokladnica</w:t>
            </w:r>
          </w:p>
        </w:tc>
        <w:tc>
          <w:tcPr>
            <w:tcW w:w="1582" w:type="pct"/>
            <w:tcBorders>
              <w:top w:val="nil"/>
              <w:left w:val="nil"/>
              <w:bottom w:val="nil"/>
              <w:right w:val="nil"/>
            </w:tcBorders>
            <w:shd w:val="clear" w:color="auto" w:fill="auto"/>
            <w:vAlign w:val="center"/>
          </w:tcPr>
          <w:p w14:paraId="42F37FF1" w14:textId="2D0D224F" w:rsidR="005E0A59" w:rsidRPr="00DD18E0" w:rsidRDefault="00675C61" w:rsidP="002232A9">
            <w:pPr>
              <w:jc w:val="right"/>
              <w:rPr>
                <w:color w:val="000000"/>
                <w:sz w:val="12"/>
                <w:szCs w:val="12"/>
                <w:lang w:eastAsia="sk-SK"/>
              </w:rPr>
            </w:pPr>
            <w:r>
              <w:rPr>
                <w:color w:val="000000"/>
                <w:sz w:val="12"/>
                <w:szCs w:val="12"/>
                <w:lang w:eastAsia="sk-SK"/>
              </w:rPr>
              <w:t>128</w:t>
            </w:r>
          </w:p>
        </w:tc>
        <w:tc>
          <w:tcPr>
            <w:tcW w:w="1582" w:type="pct"/>
            <w:tcBorders>
              <w:top w:val="nil"/>
              <w:left w:val="nil"/>
              <w:bottom w:val="nil"/>
              <w:right w:val="nil"/>
            </w:tcBorders>
            <w:shd w:val="clear" w:color="auto" w:fill="auto"/>
            <w:vAlign w:val="center"/>
          </w:tcPr>
          <w:p w14:paraId="128025A2" w14:textId="270ED9E0" w:rsidR="005E0A59" w:rsidRPr="00DD18E0" w:rsidRDefault="005E0A59" w:rsidP="002232A9">
            <w:pPr>
              <w:jc w:val="right"/>
              <w:rPr>
                <w:color w:val="000000"/>
                <w:sz w:val="12"/>
                <w:szCs w:val="12"/>
                <w:lang w:eastAsia="sk-SK"/>
              </w:rPr>
            </w:pPr>
            <w:r w:rsidRPr="00DD18E0">
              <w:rPr>
                <w:color w:val="000000"/>
                <w:sz w:val="12"/>
                <w:szCs w:val="12"/>
                <w:lang w:eastAsia="sk-SK"/>
              </w:rPr>
              <w:t>545</w:t>
            </w:r>
          </w:p>
        </w:tc>
      </w:tr>
      <w:tr w:rsidR="005E0A59" w:rsidRPr="00DD18E0" w14:paraId="17C68614" w14:textId="77777777" w:rsidTr="00F618AD">
        <w:trPr>
          <w:trHeight w:val="255"/>
        </w:trPr>
        <w:tc>
          <w:tcPr>
            <w:tcW w:w="1836" w:type="pct"/>
            <w:tcBorders>
              <w:top w:val="nil"/>
              <w:left w:val="nil"/>
              <w:bottom w:val="nil"/>
              <w:right w:val="nil"/>
            </w:tcBorders>
            <w:shd w:val="clear" w:color="auto" w:fill="auto"/>
            <w:vAlign w:val="center"/>
            <w:hideMark/>
          </w:tcPr>
          <w:p w14:paraId="266EDDF8" w14:textId="77777777" w:rsidR="005E0A59" w:rsidRPr="00DD18E0" w:rsidRDefault="005E0A59" w:rsidP="002232A9">
            <w:pPr>
              <w:jc w:val="left"/>
              <w:rPr>
                <w:color w:val="000000"/>
                <w:sz w:val="12"/>
                <w:szCs w:val="12"/>
                <w:lang w:eastAsia="sk-SK"/>
              </w:rPr>
            </w:pPr>
            <w:r w:rsidRPr="00DD18E0">
              <w:rPr>
                <w:color w:val="000000"/>
                <w:sz w:val="12"/>
                <w:szCs w:val="12"/>
                <w:lang w:eastAsia="sk-SK"/>
              </w:rPr>
              <w:t>Bankové účty a vklady</w:t>
            </w:r>
          </w:p>
        </w:tc>
        <w:tc>
          <w:tcPr>
            <w:tcW w:w="1582" w:type="pct"/>
            <w:tcBorders>
              <w:top w:val="nil"/>
              <w:left w:val="nil"/>
              <w:bottom w:val="nil"/>
              <w:right w:val="nil"/>
            </w:tcBorders>
            <w:shd w:val="clear" w:color="auto" w:fill="auto"/>
            <w:vAlign w:val="center"/>
          </w:tcPr>
          <w:p w14:paraId="064647B1" w14:textId="5C8FA63C" w:rsidR="005E0A59" w:rsidRPr="00DD18E0" w:rsidRDefault="00675C61" w:rsidP="002232A9">
            <w:pPr>
              <w:jc w:val="right"/>
              <w:rPr>
                <w:color w:val="000000"/>
                <w:sz w:val="12"/>
                <w:szCs w:val="12"/>
                <w:lang w:eastAsia="sk-SK"/>
              </w:rPr>
            </w:pPr>
            <w:r>
              <w:rPr>
                <w:color w:val="000000"/>
                <w:sz w:val="12"/>
                <w:szCs w:val="12"/>
                <w:lang w:eastAsia="sk-SK"/>
              </w:rPr>
              <w:t>15 761</w:t>
            </w:r>
          </w:p>
        </w:tc>
        <w:tc>
          <w:tcPr>
            <w:tcW w:w="1582" w:type="pct"/>
            <w:tcBorders>
              <w:top w:val="nil"/>
              <w:left w:val="nil"/>
              <w:bottom w:val="single" w:sz="4" w:space="0" w:color="auto"/>
              <w:right w:val="nil"/>
            </w:tcBorders>
            <w:shd w:val="clear" w:color="auto" w:fill="auto"/>
            <w:vAlign w:val="center"/>
          </w:tcPr>
          <w:p w14:paraId="5139078C" w14:textId="6653E3DA" w:rsidR="005E0A59" w:rsidRPr="00DD18E0" w:rsidRDefault="005E0A59" w:rsidP="002232A9">
            <w:pPr>
              <w:jc w:val="right"/>
              <w:rPr>
                <w:color w:val="000000"/>
                <w:sz w:val="12"/>
                <w:szCs w:val="12"/>
                <w:lang w:eastAsia="sk-SK"/>
              </w:rPr>
            </w:pPr>
            <w:r w:rsidRPr="00DD18E0">
              <w:rPr>
                <w:color w:val="000000"/>
                <w:sz w:val="12"/>
                <w:szCs w:val="12"/>
                <w:lang w:eastAsia="sk-SK"/>
              </w:rPr>
              <w:t>235 484</w:t>
            </w:r>
          </w:p>
        </w:tc>
      </w:tr>
      <w:tr w:rsidR="005E0A59" w:rsidRPr="00DD18E0" w14:paraId="37DDD8C2" w14:textId="77777777" w:rsidTr="00F618AD">
        <w:trPr>
          <w:trHeight w:val="255"/>
        </w:trPr>
        <w:tc>
          <w:tcPr>
            <w:tcW w:w="1836" w:type="pct"/>
            <w:tcBorders>
              <w:top w:val="nil"/>
              <w:left w:val="nil"/>
              <w:bottom w:val="nil"/>
              <w:right w:val="nil"/>
            </w:tcBorders>
            <w:shd w:val="clear" w:color="auto" w:fill="auto"/>
            <w:vAlign w:val="center"/>
            <w:hideMark/>
          </w:tcPr>
          <w:p w14:paraId="361262FD" w14:textId="77777777" w:rsidR="005E0A59" w:rsidRPr="00DD18E0" w:rsidRDefault="005E0A59" w:rsidP="002232A9">
            <w:pPr>
              <w:jc w:val="left"/>
              <w:rPr>
                <w:b/>
                <w:bCs/>
                <w:color w:val="000000"/>
                <w:sz w:val="12"/>
                <w:szCs w:val="12"/>
                <w:lang w:eastAsia="sk-SK"/>
              </w:rPr>
            </w:pPr>
            <w:r w:rsidRPr="00DD18E0">
              <w:rPr>
                <w:b/>
                <w:bCs/>
                <w:color w:val="000000"/>
                <w:sz w:val="12"/>
                <w:szCs w:val="12"/>
                <w:lang w:eastAsia="sk-SK"/>
              </w:rPr>
              <w:t>Peniaze a peňažné ekvivalenty vykázané v súvahe</w:t>
            </w:r>
          </w:p>
        </w:tc>
        <w:tc>
          <w:tcPr>
            <w:tcW w:w="1582" w:type="pct"/>
            <w:tcBorders>
              <w:top w:val="single" w:sz="8" w:space="0" w:color="auto"/>
              <w:left w:val="nil"/>
              <w:bottom w:val="single" w:sz="4" w:space="0" w:color="auto"/>
              <w:right w:val="nil"/>
            </w:tcBorders>
            <w:shd w:val="clear" w:color="auto" w:fill="auto"/>
            <w:vAlign w:val="center"/>
          </w:tcPr>
          <w:p w14:paraId="7A6C66D0" w14:textId="23873B68" w:rsidR="005E0A59" w:rsidRPr="00DD18E0" w:rsidRDefault="00675C61" w:rsidP="002232A9">
            <w:pPr>
              <w:jc w:val="right"/>
              <w:rPr>
                <w:b/>
                <w:bCs/>
                <w:color w:val="000000"/>
                <w:sz w:val="12"/>
                <w:szCs w:val="12"/>
                <w:lang w:eastAsia="sk-SK"/>
              </w:rPr>
            </w:pPr>
            <w:r>
              <w:rPr>
                <w:b/>
                <w:bCs/>
                <w:color w:val="000000"/>
                <w:sz w:val="12"/>
                <w:szCs w:val="12"/>
                <w:lang w:eastAsia="sk-SK"/>
              </w:rPr>
              <w:t>15 889</w:t>
            </w:r>
          </w:p>
        </w:tc>
        <w:tc>
          <w:tcPr>
            <w:tcW w:w="1582" w:type="pct"/>
            <w:tcBorders>
              <w:top w:val="single" w:sz="4" w:space="0" w:color="auto"/>
              <w:left w:val="nil"/>
              <w:bottom w:val="single" w:sz="4" w:space="0" w:color="auto"/>
              <w:right w:val="nil"/>
            </w:tcBorders>
            <w:shd w:val="clear" w:color="auto" w:fill="auto"/>
            <w:vAlign w:val="center"/>
          </w:tcPr>
          <w:p w14:paraId="2BB130C6" w14:textId="656CB605" w:rsidR="005E0A59" w:rsidRPr="00DD18E0" w:rsidRDefault="005E0A59" w:rsidP="002232A9">
            <w:pPr>
              <w:jc w:val="right"/>
              <w:rPr>
                <w:b/>
                <w:bCs/>
                <w:color w:val="000000"/>
                <w:sz w:val="12"/>
                <w:szCs w:val="12"/>
                <w:lang w:eastAsia="sk-SK"/>
              </w:rPr>
            </w:pPr>
            <w:r w:rsidRPr="00DD18E0">
              <w:rPr>
                <w:b/>
                <w:bCs/>
                <w:color w:val="000000"/>
                <w:sz w:val="12"/>
                <w:szCs w:val="12"/>
                <w:lang w:eastAsia="sk-SK"/>
              </w:rPr>
              <w:t>236 029</w:t>
            </w:r>
          </w:p>
        </w:tc>
      </w:tr>
      <w:tr w:rsidR="005E0A59" w:rsidRPr="00DD18E0" w14:paraId="320BF7BD" w14:textId="77777777" w:rsidTr="00F618AD">
        <w:trPr>
          <w:trHeight w:val="599"/>
        </w:trPr>
        <w:tc>
          <w:tcPr>
            <w:tcW w:w="1836" w:type="pct"/>
            <w:tcBorders>
              <w:top w:val="nil"/>
              <w:left w:val="nil"/>
              <w:bottom w:val="nil"/>
              <w:right w:val="nil"/>
            </w:tcBorders>
            <w:shd w:val="clear" w:color="auto" w:fill="auto"/>
            <w:vAlign w:val="center"/>
            <w:hideMark/>
          </w:tcPr>
          <w:p w14:paraId="54D14DFC" w14:textId="77777777" w:rsidR="005E0A59" w:rsidRPr="00DD18E0" w:rsidRDefault="005E0A59" w:rsidP="002232A9">
            <w:pPr>
              <w:jc w:val="left"/>
              <w:rPr>
                <w:b/>
                <w:bCs/>
                <w:color w:val="000000"/>
                <w:sz w:val="12"/>
                <w:szCs w:val="12"/>
                <w:lang w:eastAsia="sk-SK"/>
              </w:rPr>
            </w:pPr>
            <w:r w:rsidRPr="00DD18E0">
              <w:rPr>
                <w:b/>
                <w:bCs/>
                <w:color w:val="000000"/>
                <w:sz w:val="12"/>
                <w:szCs w:val="12"/>
                <w:lang w:eastAsia="sk-SK"/>
              </w:rPr>
              <w:t>Peniaze a peňažné ekvivalenty uvedené vo výkaze peňažných tokov</w:t>
            </w:r>
          </w:p>
        </w:tc>
        <w:tc>
          <w:tcPr>
            <w:tcW w:w="1582" w:type="pct"/>
            <w:tcBorders>
              <w:top w:val="single" w:sz="4" w:space="0" w:color="auto"/>
              <w:left w:val="nil"/>
              <w:bottom w:val="single" w:sz="4" w:space="0" w:color="auto"/>
              <w:right w:val="nil"/>
            </w:tcBorders>
            <w:shd w:val="clear" w:color="auto" w:fill="auto"/>
            <w:vAlign w:val="center"/>
          </w:tcPr>
          <w:p w14:paraId="7CA9AFA2" w14:textId="132643CD" w:rsidR="005E0A59" w:rsidRPr="00DD18E0" w:rsidRDefault="00675C61" w:rsidP="000A1B4A">
            <w:pPr>
              <w:jc w:val="right"/>
              <w:rPr>
                <w:sz w:val="12"/>
                <w:szCs w:val="12"/>
                <w:lang w:eastAsia="sk-SK"/>
              </w:rPr>
            </w:pPr>
            <w:r>
              <w:rPr>
                <w:b/>
                <w:bCs/>
                <w:color w:val="000000"/>
                <w:sz w:val="12"/>
                <w:szCs w:val="12"/>
                <w:lang w:eastAsia="sk-SK"/>
              </w:rPr>
              <w:t>15 889</w:t>
            </w:r>
            <w:r w:rsidR="005E0A59" w:rsidRPr="00DD18E0">
              <w:rPr>
                <w:b/>
                <w:bCs/>
                <w:color w:val="000000"/>
                <w:sz w:val="12"/>
                <w:szCs w:val="12"/>
                <w:lang w:eastAsia="sk-SK"/>
              </w:rPr>
              <w:t xml:space="preserve"> </w:t>
            </w:r>
          </w:p>
        </w:tc>
        <w:tc>
          <w:tcPr>
            <w:tcW w:w="1582" w:type="pct"/>
            <w:tcBorders>
              <w:top w:val="single" w:sz="4" w:space="0" w:color="auto"/>
              <w:left w:val="nil"/>
              <w:bottom w:val="single" w:sz="4" w:space="0" w:color="auto"/>
              <w:right w:val="nil"/>
            </w:tcBorders>
            <w:shd w:val="clear" w:color="auto" w:fill="auto"/>
            <w:vAlign w:val="center"/>
          </w:tcPr>
          <w:p w14:paraId="14C3DA0F" w14:textId="22E17591" w:rsidR="005E0A59" w:rsidRPr="00DD18E0" w:rsidRDefault="005E0A59" w:rsidP="002232A9">
            <w:pPr>
              <w:jc w:val="right"/>
              <w:rPr>
                <w:b/>
                <w:bCs/>
                <w:color w:val="000000"/>
                <w:sz w:val="12"/>
                <w:szCs w:val="12"/>
                <w:lang w:eastAsia="sk-SK"/>
              </w:rPr>
            </w:pPr>
            <w:r w:rsidRPr="00DD18E0">
              <w:rPr>
                <w:b/>
                <w:bCs/>
                <w:color w:val="000000"/>
                <w:sz w:val="12"/>
                <w:szCs w:val="12"/>
                <w:lang w:eastAsia="sk-SK"/>
              </w:rPr>
              <w:t xml:space="preserve">236 029 </w:t>
            </w:r>
          </w:p>
        </w:tc>
      </w:tr>
    </w:tbl>
    <w:p w14:paraId="1F2A3A0E" w14:textId="77777777" w:rsidR="00FC27F3" w:rsidRPr="00DD18E0" w:rsidRDefault="00FC27F3" w:rsidP="004D64BF">
      <w:pPr>
        <w:pStyle w:val="Standard"/>
        <w:jc w:val="left"/>
        <w:rPr>
          <w:color w:val="FF0000"/>
          <w:szCs w:val="17"/>
          <w:u w:val="double"/>
        </w:rPr>
      </w:pPr>
    </w:p>
    <w:p w14:paraId="1F310584" w14:textId="77777777" w:rsidR="00637B10" w:rsidRPr="00DD18E0" w:rsidRDefault="00637B10" w:rsidP="004D64BF">
      <w:pPr>
        <w:pStyle w:val="Standard"/>
        <w:jc w:val="left"/>
        <w:rPr>
          <w:b/>
          <w:color w:val="000000" w:themeColor="text1"/>
          <w:szCs w:val="17"/>
        </w:rPr>
      </w:pPr>
    </w:p>
    <w:p w14:paraId="08B87D26" w14:textId="3C3AA1D8" w:rsidR="00E95F89" w:rsidRPr="00DD18E0" w:rsidRDefault="00E95F89" w:rsidP="000276C1">
      <w:pPr>
        <w:pStyle w:val="Standard"/>
        <w:numPr>
          <w:ilvl w:val="0"/>
          <w:numId w:val="47"/>
        </w:numPr>
        <w:jc w:val="left"/>
        <w:rPr>
          <w:b/>
          <w:color w:val="000000" w:themeColor="text1"/>
          <w:szCs w:val="17"/>
        </w:rPr>
      </w:pPr>
      <w:r w:rsidRPr="00DD18E0">
        <w:rPr>
          <w:b/>
          <w:color w:val="000000" w:themeColor="text1"/>
          <w:szCs w:val="17"/>
        </w:rPr>
        <w:t>Časové rozlíšenie</w:t>
      </w:r>
    </w:p>
    <w:p w14:paraId="02EC36BC" w14:textId="77777777" w:rsidR="004A09FA" w:rsidRPr="00DD18E0" w:rsidRDefault="004A09FA" w:rsidP="004D64BF">
      <w:pPr>
        <w:pStyle w:val="Standard"/>
        <w:jc w:val="left"/>
        <w:rPr>
          <w:b/>
          <w:color w:val="000000" w:themeColor="text1"/>
          <w:szCs w:val="17"/>
        </w:rPr>
      </w:pPr>
    </w:p>
    <w:tbl>
      <w:tblPr>
        <w:tblW w:w="5000" w:type="pct"/>
        <w:tblLook w:val="0000" w:firstRow="0" w:lastRow="0" w:firstColumn="0" w:lastColumn="0" w:noHBand="0" w:noVBand="0"/>
      </w:tblPr>
      <w:tblGrid>
        <w:gridCol w:w="4842"/>
        <w:gridCol w:w="1676"/>
        <w:gridCol w:w="2553"/>
      </w:tblGrid>
      <w:tr w:rsidR="00C051E8" w:rsidRPr="00DD18E0" w14:paraId="3346AF20" w14:textId="77777777" w:rsidTr="00F618AD">
        <w:tc>
          <w:tcPr>
            <w:tcW w:w="2669" w:type="pct"/>
            <w:tcBorders>
              <w:top w:val="single" w:sz="8" w:space="0" w:color="auto"/>
              <w:bottom w:val="single" w:sz="4" w:space="0" w:color="auto"/>
            </w:tcBorders>
            <w:vAlign w:val="center"/>
          </w:tcPr>
          <w:p w14:paraId="7141CB46" w14:textId="77777777" w:rsidR="00C051E8" w:rsidRPr="00DD18E0" w:rsidRDefault="00C051E8" w:rsidP="004D64BF">
            <w:pPr>
              <w:rPr>
                <w:b/>
                <w:i/>
                <w:sz w:val="15"/>
                <w:szCs w:val="15"/>
              </w:rPr>
            </w:pPr>
            <w:r w:rsidRPr="00DD18E0">
              <w:rPr>
                <w:b/>
                <w:i/>
                <w:sz w:val="15"/>
                <w:szCs w:val="15"/>
              </w:rPr>
              <w:t>Položka</w:t>
            </w:r>
          </w:p>
        </w:tc>
        <w:tc>
          <w:tcPr>
            <w:tcW w:w="924" w:type="pct"/>
            <w:tcBorders>
              <w:top w:val="single" w:sz="8" w:space="0" w:color="auto"/>
              <w:bottom w:val="single" w:sz="4" w:space="0" w:color="auto"/>
            </w:tcBorders>
            <w:vAlign w:val="center"/>
          </w:tcPr>
          <w:p w14:paraId="042028DB" w14:textId="51F47C98" w:rsidR="00C051E8" w:rsidRPr="00DD18E0" w:rsidRDefault="00C051E8" w:rsidP="008E69EC">
            <w:pPr>
              <w:jc w:val="center"/>
              <w:rPr>
                <w:b/>
                <w:i/>
                <w:sz w:val="15"/>
                <w:szCs w:val="15"/>
              </w:rPr>
            </w:pPr>
            <w:r w:rsidRPr="00DD18E0">
              <w:rPr>
                <w:b/>
                <w:i/>
                <w:sz w:val="15"/>
                <w:szCs w:val="15"/>
              </w:rPr>
              <w:t>31.december 202</w:t>
            </w:r>
            <w:r w:rsidR="005E0A59">
              <w:rPr>
                <w:b/>
                <w:i/>
                <w:sz w:val="15"/>
                <w:szCs w:val="15"/>
              </w:rPr>
              <w:t>2</w:t>
            </w:r>
          </w:p>
        </w:tc>
        <w:tc>
          <w:tcPr>
            <w:tcW w:w="1407" w:type="pct"/>
            <w:tcBorders>
              <w:top w:val="single" w:sz="8" w:space="0" w:color="auto"/>
              <w:bottom w:val="single" w:sz="4" w:space="0" w:color="auto"/>
            </w:tcBorders>
            <w:vAlign w:val="center"/>
          </w:tcPr>
          <w:p w14:paraId="60CC06BD" w14:textId="3BA8C2AA" w:rsidR="00C051E8" w:rsidRPr="00DD18E0" w:rsidRDefault="00C051E8" w:rsidP="00F618AD">
            <w:pPr>
              <w:ind w:left="-57" w:right="-57"/>
              <w:jc w:val="right"/>
              <w:rPr>
                <w:b/>
                <w:i/>
                <w:sz w:val="15"/>
                <w:szCs w:val="15"/>
              </w:rPr>
            </w:pPr>
            <w:r w:rsidRPr="00DD18E0">
              <w:rPr>
                <w:b/>
                <w:i/>
                <w:sz w:val="15"/>
                <w:szCs w:val="15"/>
              </w:rPr>
              <w:t xml:space="preserve">31. december </w:t>
            </w:r>
            <w:r w:rsidRPr="00DD18E0">
              <w:rPr>
                <w:b/>
                <w:i/>
                <w:sz w:val="15"/>
                <w:szCs w:val="15"/>
              </w:rPr>
              <w:br/>
              <w:t>20</w:t>
            </w:r>
            <w:r w:rsidR="005E0A59">
              <w:rPr>
                <w:b/>
                <w:i/>
                <w:sz w:val="15"/>
                <w:szCs w:val="15"/>
              </w:rPr>
              <w:t>21</w:t>
            </w:r>
          </w:p>
        </w:tc>
      </w:tr>
      <w:tr w:rsidR="00C051E8" w:rsidRPr="00DD18E0" w14:paraId="170E489B" w14:textId="77777777" w:rsidTr="00F618AD">
        <w:tc>
          <w:tcPr>
            <w:tcW w:w="2669" w:type="pct"/>
            <w:tcBorders>
              <w:top w:val="single" w:sz="4" w:space="0" w:color="auto"/>
            </w:tcBorders>
          </w:tcPr>
          <w:p w14:paraId="39B933BF" w14:textId="77777777" w:rsidR="00C051E8" w:rsidRPr="00DD18E0" w:rsidRDefault="00C051E8" w:rsidP="002232A9">
            <w:pPr>
              <w:rPr>
                <w:snapToGrid w:val="0"/>
                <w:sz w:val="15"/>
                <w:szCs w:val="15"/>
              </w:rPr>
            </w:pPr>
            <w:r w:rsidRPr="00DD18E0">
              <w:rPr>
                <w:snapToGrid w:val="0"/>
                <w:sz w:val="15"/>
                <w:szCs w:val="15"/>
              </w:rPr>
              <w:t xml:space="preserve">Náklady budúcich období dlhodobé </w:t>
            </w:r>
          </w:p>
        </w:tc>
        <w:tc>
          <w:tcPr>
            <w:tcW w:w="924" w:type="pct"/>
            <w:tcBorders>
              <w:top w:val="single" w:sz="4" w:space="0" w:color="auto"/>
            </w:tcBorders>
          </w:tcPr>
          <w:p w14:paraId="1102E70E" w14:textId="21D6195E" w:rsidR="00C051E8" w:rsidRPr="00DD18E0" w:rsidRDefault="00C051E8" w:rsidP="002232A9">
            <w:pPr>
              <w:jc w:val="center"/>
              <w:rPr>
                <w:snapToGrid w:val="0"/>
                <w:sz w:val="15"/>
                <w:szCs w:val="15"/>
              </w:rPr>
            </w:pPr>
          </w:p>
        </w:tc>
        <w:tc>
          <w:tcPr>
            <w:tcW w:w="1407" w:type="pct"/>
            <w:tcBorders>
              <w:top w:val="single" w:sz="4" w:space="0" w:color="auto"/>
            </w:tcBorders>
          </w:tcPr>
          <w:p w14:paraId="3766AE32" w14:textId="3A8AB5BA" w:rsidR="00C051E8" w:rsidRPr="00DD18E0" w:rsidRDefault="00C051E8" w:rsidP="002232A9">
            <w:pPr>
              <w:jc w:val="right"/>
              <w:rPr>
                <w:snapToGrid w:val="0"/>
                <w:sz w:val="15"/>
                <w:szCs w:val="15"/>
              </w:rPr>
            </w:pPr>
          </w:p>
        </w:tc>
      </w:tr>
      <w:tr w:rsidR="005E0A59" w:rsidRPr="00DD18E0" w14:paraId="495B3CD5" w14:textId="77777777" w:rsidTr="00F618AD">
        <w:tc>
          <w:tcPr>
            <w:tcW w:w="2669" w:type="pct"/>
          </w:tcPr>
          <w:p w14:paraId="1A042812" w14:textId="77777777" w:rsidR="005E0A59" w:rsidRPr="00DD18E0" w:rsidRDefault="005E0A59" w:rsidP="002232A9">
            <w:pPr>
              <w:rPr>
                <w:snapToGrid w:val="0"/>
                <w:sz w:val="15"/>
                <w:szCs w:val="15"/>
              </w:rPr>
            </w:pPr>
            <w:r w:rsidRPr="00DD18E0">
              <w:rPr>
                <w:snapToGrid w:val="0"/>
                <w:sz w:val="15"/>
                <w:szCs w:val="15"/>
              </w:rPr>
              <w:t xml:space="preserve">Náklady budúcich období krátkodobé </w:t>
            </w:r>
          </w:p>
        </w:tc>
        <w:tc>
          <w:tcPr>
            <w:tcW w:w="924" w:type="pct"/>
          </w:tcPr>
          <w:p w14:paraId="2C81F223" w14:textId="03D321B3" w:rsidR="005E0A59" w:rsidRPr="00DD18E0" w:rsidRDefault="00675C61" w:rsidP="002232A9">
            <w:pPr>
              <w:jc w:val="center"/>
              <w:rPr>
                <w:snapToGrid w:val="0"/>
                <w:sz w:val="15"/>
                <w:szCs w:val="15"/>
              </w:rPr>
            </w:pPr>
            <w:r>
              <w:rPr>
                <w:snapToGrid w:val="0"/>
                <w:sz w:val="15"/>
                <w:szCs w:val="15"/>
              </w:rPr>
              <w:t>6 081</w:t>
            </w:r>
          </w:p>
        </w:tc>
        <w:tc>
          <w:tcPr>
            <w:tcW w:w="1407" w:type="pct"/>
          </w:tcPr>
          <w:p w14:paraId="1032FA04" w14:textId="55DE5AF7" w:rsidR="005E0A59" w:rsidRPr="00DD18E0" w:rsidRDefault="005E0A59" w:rsidP="002232A9">
            <w:pPr>
              <w:jc w:val="right"/>
              <w:rPr>
                <w:snapToGrid w:val="0"/>
                <w:sz w:val="15"/>
                <w:szCs w:val="15"/>
              </w:rPr>
            </w:pPr>
            <w:r w:rsidRPr="00DD18E0">
              <w:rPr>
                <w:snapToGrid w:val="0"/>
                <w:sz w:val="15"/>
                <w:szCs w:val="15"/>
              </w:rPr>
              <w:t>6 940</w:t>
            </w:r>
          </w:p>
        </w:tc>
      </w:tr>
      <w:tr w:rsidR="005E0A59" w:rsidRPr="00DD18E0" w14:paraId="6CA8A438" w14:textId="77777777" w:rsidTr="00F618AD">
        <w:tc>
          <w:tcPr>
            <w:tcW w:w="2669" w:type="pct"/>
          </w:tcPr>
          <w:p w14:paraId="3F2EFA03" w14:textId="77777777" w:rsidR="005E0A59" w:rsidRPr="00DD18E0" w:rsidRDefault="005E0A59" w:rsidP="002232A9">
            <w:pPr>
              <w:rPr>
                <w:snapToGrid w:val="0"/>
                <w:sz w:val="15"/>
                <w:szCs w:val="15"/>
              </w:rPr>
            </w:pPr>
            <w:r w:rsidRPr="00DD18E0">
              <w:rPr>
                <w:snapToGrid w:val="0"/>
                <w:sz w:val="15"/>
                <w:szCs w:val="15"/>
              </w:rPr>
              <w:t xml:space="preserve">Príjmy budúcich období dlhodobé </w:t>
            </w:r>
          </w:p>
        </w:tc>
        <w:tc>
          <w:tcPr>
            <w:tcW w:w="924" w:type="pct"/>
          </w:tcPr>
          <w:p w14:paraId="083A1E2F" w14:textId="1451706E" w:rsidR="005E0A59" w:rsidRPr="00DD18E0" w:rsidRDefault="005E0A59" w:rsidP="002232A9">
            <w:pPr>
              <w:jc w:val="center"/>
              <w:rPr>
                <w:snapToGrid w:val="0"/>
                <w:sz w:val="15"/>
                <w:szCs w:val="15"/>
              </w:rPr>
            </w:pPr>
          </w:p>
        </w:tc>
        <w:tc>
          <w:tcPr>
            <w:tcW w:w="1407" w:type="pct"/>
          </w:tcPr>
          <w:p w14:paraId="38A4A36D" w14:textId="525912A1" w:rsidR="005E0A59" w:rsidRPr="00DD18E0" w:rsidRDefault="005E0A59" w:rsidP="002232A9">
            <w:pPr>
              <w:jc w:val="right"/>
              <w:rPr>
                <w:snapToGrid w:val="0"/>
                <w:sz w:val="15"/>
                <w:szCs w:val="15"/>
              </w:rPr>
            </w:pPr>
          </w:p>
        </w:tc>
      </w:tr>
      <w:tr w:rsidR="005E0A59" w:rsidRPr="00DD18E0" w14:paraId="471A5E54" w14:textId="77777777" w:rsidTr="00F618AD">
        <w:tc>
          <w:tcPr>
            <w:tcW w:w="2669" w:type="pct"/>
          </w:tcPr>
          <w:p w14:paraId="1CB0E751" w14:textId="77777777" w:rsidR="005E0A59" w:rsidRPr="00DD18E0" w:rsidRDefault="005E0A59" w:rsidP="002232A9">
            <w:pPr>
              <w:rPr>
                <w:i/>
                <w:snapToGrid w:val="0"/>
                <w:sz w:val="15"/>
                <w:szCs w:val="15"/>
              </w:rPr>
            </w:pPr>
            <w:r w:rsidRPr="00DD18E0">
              <w:rPr>
                <w:snapToGrid w:val="0"/>
                <w:sz w:val="15"/>
                <w:szCs w:val="15"/>
              </w:rPr>
              <w:t xml:space="preserve">Príjmy budúcich období krátkodobé </w:t>
            </w:r>
          </w:p>
        </w:tc>
        <w:tc>
          <w:tcPr>
            <w:tcW w:w="924" w:type="pct"/>
            <w:tcBorders>
              <w:bottom w:val="single" w:sz="4" w:space="0" w:color="auto"/>
            </w:tcBorders>
          </w:tcPr>
          <w:p w14:paraId="49A6C25A" w14:textId="19FFC271" w:rsidR="005E0A59" w:rsidRPr="00DD18E0" w:rsidRDefault="00675C61" w:rsidP="002232A9">
            <w:pPr>
              <w:jc w:val="center"/>
              <w:rPr>
                <w:snapToGrid w:val="0"/>
                <w:sz w:val="15"/>
                <w:szCs w:val="15"/>
              </w:rPr>
            </w:pPr>
            <w:r>
              <w:rPr>
                <w:snapToGrid w:val="0"/>
                <w:sz w:val="15"/>
                <w:szCs w:val="15"/>
              </w:rPr>
              <w:t>1 582</w:t>
            </w:r>
          </w:p>
        </w:tc>
        <w:tc>
          <w:tcPr>
            <w:tcW w:w="1407" w:type="pct"/>
          </w:tcPr>
          <w:p w14:paraId="1D7ACBD1" w14:textId="20701F0B" w:rsidR="005E0A59" w:rsidRPr="00DD18E0" w:rsidRDefault="005E0A59" w:rsidP="002232A9">
            <w:pPr>
              <w:jc w:val="right"/>
              <w:rPr>
                <w:iCs/>
                <w:snapToGrid w:val="0"/>
                <w:sz w:val="15"/>
                <w:szCs w:val="15"/>
              </w:rPr>
            </w:pPr>
            <w:r w:rsidRPr="00DD18E0">
              <w:rPr>
                <w:snapToGrid w:val="0"/>
                <w:sz w:val="15"/>
                <w:szCs w:val="15"/>
              </w:rPr>
              <w:t>2 405</w:t>
            </w:r>
          </w:p>
        </w:tc>
      </w:tr>
      <w:tr w:rsidR="005E0A59" w:rsidRPr="00DD18E0" w14:paraId="375E4C66" w14:textId="77777777" w:rsidTr="00F618AD">
        <w:trPr>
          <w:cantSplit/>
        </w:trPr>
        <w:tc>
          <w:tcPr>
            <w:tcW w:w="2669" w:type="pct"/>
            <w:tcBorders>
              <w:bottom w:val="single" w:sz="8" w:space="0" w:color="auto"/>
            </w:tcBorders>
          </w:tcPr>
          <w:p w14:paraId="2A952E5E" w14:textId="77777777" w:rsidR="005E0A59" w:rsidRPr="00DD18E0" w:rsidRDefault="005E0A59" w:rsidP="002232A9">
            <w:pPr>
              <w:rPr>
                <w:b/>
                <w:snapToGrid w:val="0"/>
                <w:sz w:val="15"/>
                <w:szCs w:val="15"/>
              </w:rPr>
            </w:pPr>
            <w:r w:rsidRPr="00DD18E0">
              <w:rPr>
                <w:b/>
                <w:snapToGrid w:val="0"/>
                <w:sz w:val="15"/>
                <w:szCs w:val="15"/>
              </w:rPr>
              <w:t>Spolu</w:t>
            </w:r>
          </w:p>
        </w:tc>
        <w:tc>
          <w:tcPr>
            <w:tcW w:w="924" w:type="pct"/>
            <w:tcBorders>
              <w:top w:val="single" w:sz="4" w:space="0" w:color="auto"/>
              <w:bottom w:val="single" w:sz="8" w:space="0" w:color="auto"/>
            </w:tcBorders>
          </w:tcPr>
          <w:p w14:paraId="38208C70" w14:textId="25594C2A" w:rsidR="005E0A59" w:rsidRPr="00DD18E0" w:rsidRDefault="00675C61" w:rsidP="002232A9">
            <w:pPr>
              <w:jc w:val="center"/>
              <w:rPr>
                <w:b/>
                <w:snapToGrid w:val="0"/>
                <w:sz w:val="15"/>
                <w:szCs w:val="15"/>
              </w:rPr>
            </w:pPr>
            <w:r>
              <w:rPr>
                <w:b/>
                <w:snapToGrid w:val="0"/>
                <w:sz w:val="15"/>
                <w:szCs w:val="15"/>
              </w:rPr>
              <w:t>7 663</w:t>
            </w:r>
          </w:p>
        </w:tc>
        <w:tc>
          <w:tcPr>
            <w:tcW w:w="1407" w:type="pct"/>
            <w:tcBorders>
              <w:top w:val="single" w:sz="4" w:space="0" w:color="auto"/>
              <w:bottom w:val="single" w:sz="8" w:space="0" w:color="auto"/>
            </w:tcBorders>
          </w:tcPr>
          <w:p w14:paraId="53B878AE" w14:textId="7575C613" w:rsidR="005E0A59" w:rsidRPr="00DD18E0" w:rsidRDefault="005E0A59" w:rsidP="002232A9">
            <w:pPr>
              <w:jc w:val="right"/>
              <w:rPr>
                <w:b/>
                <w:snapToGrid w:val="0"/>
                <w:sz w:val="15"/>
                <w:szCs w:val="15"/>
              </w:rPr>
            </w:pPr>
            <w:r w:rsidRPr="00DD18E0">
              <w:rPr>
                <w:b/>
                <w:snapToGrid w:val="0"/>
                <w:sz w:val="15"/>
                <w:szCs w:val="15"/>
              </w:rPr>
              <w:t>9 345</w:t>
            </w:r>
          </w:p>
        </w:tc>
      </w:tr>
    </w:tbl>
    <w:p w14:paraId="38D2CCBE" w14:textId="77777777" w:rsidR="007A0244" w:rsidRPr="00DD18E0" w:rsidRDefault="007A0244" w:rsidP="004D64BF">
      <w:pPr>
        <w:pStyle w:val="Standard"/>
        <w:jc w:val="left"/>
        <w:rPr>
          <w:b/>
          <w:color w:val="FF0000"/>
          <w:szCs w:val="17"/>
        </w:rPr>
      </w:pPr>
    </w:p>
    <w:p w14:paraId="608C05B5" w14:textId="77777777" w:rsidR="00096D54" w:rsidRPr="00DD18E0" w:rsidRDefault="00096D54" w:rsidP="004D64BF">
      <w:pPr>
        <w:pStyle w:val="Standard"/>
        <w:jc w:val="left"/>
        <w:rPr>
          <w:b/>
          <w:color w:val="FF0000"/>
          <w:szCs w:val="17"/>
        </w:rPr>
      </w:pPr>
    </w:p>
    <w:p w14:paraId="24BBCC63" w14:textId="25335C6F" w:rsidR="00FC27F3" w:rsidRPr="00DD18E0" w:rsidRDefault="00FC27F3" w:rsidP="000276C1">
      <w:pPr>
        <w:pStyle w:val="Standard"/>
        <w:numPr>
          <w:ilvl w:val="0"/>
          <w:numId w:val="47"/>
        </w:numPr>
        <w:jc w:val="left"/>
        <w:rPr>
          <w:b/>
          <w:color w:val="000000" w:themeColor="text1"/>
          <w:szCs w:val="17"/>
        </w:rPr>
      </w:pPr>
      <w:r w:rsidRPr="00DD18E0">
        <w:rPr>
          <w:b/>
          <w:color w:val="000000" w:themeColor="text1"/>
          <w:szCs w:val="17"/>
        </w:rPr>
        <w:t xml:space="preserve">Základné imanie </w:t>
      </w:r>
      <w:r w:rsidR="00E95F89" w:rsidRPr="00DD18E0">
        <w:rPr>
          <w:b/>
          <w:color w:val="000000" w:themeColor="text1"/>
          <w:szCs w:val="17"/>
        </w:rPr>
        <w:t xml:space="preserve"> a ostatné fondy</w:t>
      </w:r>
    </w:p>
    <w:p w14:paraId="2E59DB65" w14:textId="77777777" w:rsidR="00FC27F3" w:rsidRPr="00DD18E0" w:rsidRDefault="00FC27F3" w:rsidP="004D64BF">
      <w:pPr>
        <w:pStyle w:val="Standard"/>
        <w:jc w:val="left"/>
        <w:rPr>
          <w:color w:val="000000" w:themeColor="text1"/>
          <w:szCs w:val="17"/>
        </w:rPr>
      </w:pPr>
    </w:p>
    <w:p w14:paraId="48426B03" w14:textId="737C2A1E" w:rsidR="00FC27F3" w:rsidRPr="00DD18E0" w:rsidRDefault="00FC27F3" w:rsidP="004D64BF">
      <w:pPr>
        <w:pStyle w:val="Standard"/>
        <w:jc w:val="left"/>
        <w:rPr>
          <w:color w:val="000000" w:themeColor="text1"/>
          <w:szCs w:val="17"/>
        </w:rPr>
      </w:pPr>
      <w:r w:rsidRPr="00DD18E0">
        <w:rPr>
          <w:color w:val="000000" w:themeColor="text1"/>
          <w:szCs w:val="17"/>
        </w:rPr>
        <w:t>Základné imanie spoločnosti k 31.12.</w:t>
      </w:r>
      <w:r w:rsidR="00532437" w:rsidRPr="00DD18E0">
        <w:rPr>
          <w:color w:val="000000" w:themeColor="text1"/>
          <w:szCs w:val="17"/>
        </w:rPr>
        <w:t>20</w:t>
      </w:r>
      <w:r w:rsidR="002232A9" w:rsidRPr="00DD18E0">
        <w:rPr>
          <w:color w:val="000000" w:themeColor="text1"/>
          <w:szCs w:val="17"/>
        </w:rPr>
        <w:t>2</w:t>
      </w:r>
      <w:r w:rsidR="00675C61">
        <w:rPr>
          <w:color w:val="000000" w:themeColor="text1"/>
          <w:szCs w:val="17"/>
        </w:rPr>
        <w:t>2</w:t>
      </w:r>
      <w:r w:rsidR="00532437" w:rsidRPr="00DD18E0">
        <w:rPr>
          <w:color w:val="000000" w:themeColor="text1"/>
          <w:szCs w:val="17"/>
        </w:rPr>
        <w:t xml:space="preserve"> </w:t>
      </w:r>
      <w:r w:rsidRPr="00DD18E0">
        <w:rPr>
          <w:color w:val="000000" w:themeColor="text1"/>
          <w:szCs w:val="17"/>
        </w:rPr>
        <w:t>je 6</w:t>
      </w:r>
      <w:r w:rsidR="00334DB6" w:rsidRPr="00DD18E0">
        <w:rPr>
          <w:color w:val="000000" w:themeColor="text1"/>
          <w:szCs w:val="17"/>
        </w:rPr>
        <w:t xml:space="preserve"> </w:t>
      </w:r>
      <w:r w:rsidRPr="00DD18E0">
        <w:rPr>
          <w:color w:val="000000" w:themeColor="text1"/>
          <w:szCs w:val="17"/>
        </w:rPr>
        <w:t>639,- € , základné imanie spoločn</w:t>
      </w:r>
      <w:r w:rsidR="0032042E" w:rsidRPr="00DD18E0">
        <w:rPr>
          <w:color w:val="000000" w:themeColor="text1"/>
          <w:szCs w:val="17"/>
        </w:rPr>
        <w:t>osti k 31.12.</w:t>
      </w:r>
      <w:r w:rsidR="002232A9" w:rsidRPr="00DD18E0">
        <w:rPr>
          <w:color w:val="000000" w:themeColor="text1"/>
          <w:szCs w:val="17"/>
        </w:rPr>
        <w:t>20</w:t>
      </w:r>
      <w:r w:rsidR="00096D54" w:rsidRPr="00DD18E0">
        <w:rPr>
          <w:color w:val="000000" w:themeColor="text1"/>
          <w:szCs w:val="17"/>
        </w:rPr>
        <w:t>2</w:t>
      </w:r>
      <w:r w:rsidR="00675C61">
        <w:rPr>
          <w:color w:val="000000" w:themeColor="text1"/>
          <w:szCs w:val="17"/>
        </w:rPr>
        <w:t>1</w:t>
      </w:r>
      <w:r w:rsidR="002232A9" w:rsidRPr="00DD18E0">
        <w:rPr>
          <w:color w:val="000000" w:themeColor="text1"/>
          <w:szCs w:val="17"/>
        </w:rPr>
        <w:t xml:space="preserve"> </w:t>
      </w:r>
      <w:r w:rsidR="0032042E" w:rsidRPr="00DD18E0">
        <w:rPr>
          <w:color w:val="000000" w:themeColor="text1"/>
          <w:szCs w:val="17"/>
        </w:rPr>
        <w:t>bolo 6</w:t>
      </w:r>
      <w:r w:rsidR="00334DB6" w:rsidRPr="00DD18E0">
        <w:rPr>
          <w:color w:val="000000" w:themeColor="text1"/>
          <w:szCs w:val="17"/>
        </w:rPr>
        <w:t xml:space="preserve"> </w:t>
      </w:r>
      <w:r w:rsidR="0032042E" w:rsidRPr="00DD18E0">
        <w:rPr>
          <w:color w:val="000000" w:themeColor="text1"/>
          <w:szCs w:val="17"/>
        </w:rPr>
        <w:t>639,- €, a k 1.1.</w:t>
      </w:r>
      <w:r w:rsidR="002232A9" w:rsidRPr="00DD18E0">
        <w:rPr>
          <w:color w:val="000000" w:themeColor="text1"/>
          <w:szCs w:val="17"/>
        </w:rPr>
        <w:t>20</w:t>
      </w:r>
      <w:r w:rsidR="00675C61">
        <w:rPr>
          <w:color w:val="000000" w:themeColor="text1"/>
          <w:szCs w:val="17"/>
        </w:rPr>
        <w:t>20</w:t>
      </w:r>
      <w:r w:rsidR="002232A9" w:rsidRPr="00DD18E0">
        <w:rPr>
          <w:color w:val="000000" w:themeColor="text1"/>
          <w:szCs w:val="17"/>
        </w:rPr>
        <w:t xml:space="preserve"> </w:t>
      </w:r>
      <w:r w:rsidR="0032042E" w:rsidRPr="00DD18E0">
        <w:rPr>
          <w:color w:val="000000" w:themeColor="text1"/>
          <w:szCs w:val="17"/>
        </w:rPr>
        <w:t>bolo 6</w:t>
      </w:r>
      <w:r w:rsidR="00334DB6" w:rsidRPr="00DD18E0">
        <w:rPr>
          <w:color w:val="000000" w:themeColor="text1"/>
          <w:szCs w:val="17"/>
        </w:rPr>
        <w:t xml:space="preserve"> </w:t>
      </w:r>
      <w:r w:rsidR="0032042E" w:rsidRPr="00DD18E0">
        <w:rPr>
          <w:color w:val="000000" w:themeColor="text1"/>
          <w:szCs w:val="17"/>
        </w:rPr>
        <w:t>639,- €.</w:t>
      </w:r>
      <w:r w:rsidRPr="00DD18E0">
        <w:rPr>
          <w:color w:val="000000" w:themeColor="text1"/>
          <w:szCs w:val="17"/>
        </w:rPr>
        <w:t xml:space="preserve"> </w:t>
      </w:r>
      <w:r w:rsidR="003A2164" w:rsidRPr="00DD18E0">
        <w:rPr>
          <w:color w:val="000000" w:themeColor="text1"/>
          <w:szCs w:val="17"/>
        </w:rPr>
        <w:t xml:space="preserve"> Základné imanie je splat</w:t>
      </w:r>
      <w:r w:rsidR="00AF3CD6" w:rsidRPr="00DD18E0">
        <w:rPr>
          <w:color w:val="000000" w:themeColor="text1"/>
          <w:szCs w:val="17"/>
        </w:rPr>
        <w:t>e</w:t>
      </w:r>
      <w:r w:rsidR="003A2164" w:rsidRPr="00DD18E0">
        <w:rPr>
          <w:color w:val="000000" w:themeColor="text1"/>
          <w:szCs w:val="17"/>
        </w:rPr>
        <w:t>né v plnom rozsahu.</w:t>
      </w:r>
    </w:p>
    <w:p w14:paraId="539CB673" w14:textId="77777777" w:rsidR="00FC27F3" w:rsidRPr="00DD18E0" w:rsidRDefault="00FC27F3" w:rsidP="004D64BF">
      <w:pPr>
        <w:pStyle w:val="Standard"/>
        <w:jc w:val="left"/>
        <w:rPr>
          <w:color w:val="FF0000"/>
          <w:szCs w:val="17"/>
        </w:rPr>
      </w:pPr>
    </w:p>
    <w:tbl>
      <w:tblPr>
        <w:tblW w:w="5000" w:type="pct"/>
        <w:tblCellMar>
          <w:left w:w="70" w:type="dxa"/>
          <w:right w:w="70" w:type="dxa"/>
        </w:tblCellMar>
        <w:tblLook w:val="04A0" w:firstRow="1" w:lastRow="0" w:firstColumn="1" w:lastColumn="0" w:noHBand="0" w:noVBand="1"/>
      </w:tblPr>
      <w:tblGrid>
        <w:gridCol w:w="3023"/>
        <w:gridCol w:w="3024"/>
        <w:gridCol w:w="3024"/>
      </w:tblGrid>
      <w:tr w:rsidR="00C051E8" w:rsidRPr="00DD18E0" w14:paraId="5684DDB5" w14:textId="77777777" w:rsidTr="002B754D">
        <w:trPr>
          <w:trHeight w:val="195"/>
        </w:trPr>
        <w:tc>
          <w:tcPr>
            <w:tcW w:w="1666" w:type="pct"/>
            <w:tcBorders>
              <w:top w:val="nil"/>
              <w:left w:val="nil"/>
              <w:bottom w:val="nil"/>
              <w:right w:val="nil"/>
            </w:tcBorders>
            <w:shd w:val="clear" w:color="auto" w:fill="auto"/>
            <w:vAlign w:val="center"/>
            <w:hideMark/>
          </w:tcPr>
          <w:p w14:paraId="2ECFAA49" w14:textId="485399F8" w:rsidR="00C051E8" w:rsidRPr="00DD18E0" w:rsidRDefault="00C051E8" w:rsidP="004D64BF">
            <w:pPr>
              <w:rPr>
                <w:b/>
                <w:bCs/>
                <w:i/>
                <w:iCs/>
                <w:color w:val="000000"/>
                <w:sz w:val="12"/>
                <w:szCs w:val="12"/>
                <w:lang w:eastAsia="sk-SK"/>
              </w:rPr>
            </w:pPr>
            <w:r w:rsidRPr="00DD18E0">
              <w:rPr>
                <w:b/>
                <w:bCs/>
                <w:i/>
                <w:iCs/>
                <w:color w:val="000000"/>
                <w:sz w:val="12"/>
                <w:szCs w:val="12"/>
                <w:lang w:eastAsia="sk-SK"/>
              </w:rPr>
              <w:t xml:space="preserve">FONDY </w:t>
            </w:r>
          </w:p>
        </w:tc>
        <w:tc>
          <w:tcPr>
            <w:tcW w:w="1667" w:type="pct"/>
            <w:tcBorders>
              <w:top w:val="nil"/>
              <w:left w:val="nil"/>
              <w:bottom w:val="nil"/>
              <w:right w:val="nil"/>
            </w:tcBorders>
            <w:shd w:val="clear" w:color="auto" w:fill="auto"/>
            <w:vAlign w:val="center"/>
            <w:hideMark/>
          </w:tcPr>
          <w:p w14:paraId="6FC48816" w14:textId="4FFD7606" w:rsidR="00C051E8" w:rsidRPr="00DD18E0" w:rsidRDefault="00C051E8" w:rsidP="00F618AD">
            <w:pPr>
              <w:jc w:val="right"/>
              <w:rPr>
                <w:b/>
                <w:bCs/>
                <w:i/>
                <w:iCs/>
                <w:color w:val="000000"/>
                <w:sz w:val="12"/>
                <w:szCs w:val="12"/>
                <w:lang w:eastAsia="sk-SK"/>
              </w:rPr>
            </w:pPr>
            <w:r w:rsidRPr="00DD18E0">
              <w:rPr>
                <w:b/>
                <w:bCs/>
                <w:i/>
                <w:iCs/>
                <w:color w:val="000000"/>
                <w:sz w:val="12"/>
                <w:szCs w:val="12"/>
                <w:lang w:eastAsia="sk-SK"/>
              </w:rPr>
              <w:t>31-12-</w:t>
            </w:r>
            <w:r w:rsidR="005C6447" w:rsidRPr="00DD18E0">
              <w:rPr>
                <w:b/>
                <w:bCs/>
                <w:i/>
                <w:iCs/>
                <w:color w:val="000000"/>
                <w:sz w:val="12"/>
                <w:szCs w:val="12"/>
                <w:lang w:eastAsia="sk-SK"/>
              </w:rPr>
              <w:t>2</w:t>
            </w:r>
            <w:r w:rsidR="005E0A59">
              <w:rPr>
                <w:b/>
                <w:bCs/>
                <w:i/>
                <w:iCs/>
                <w:color w:val="000000"/>
                <w:sz w:val="12"/>
                <w:szCs w:val="12"/>
                <w:lang w:eastAsia="sk-SK"/>
              </w:rPr>
              <w:t>2</w:t>
            </w:r>
          </w:p>
        </w:tc>
        <w:tc>
          <w:tcPr>
            <w:tcW w:w="1667" w:type="pct"/>
            <w:tcBorders>
              <w:top w:val="nil"/>
              <w:left w:val="nil"/>
              <w:right w:val="nil"/>
            </w:tcBorders>
            <w:vAlign w:val="center"/>
          </w:tcPr>
          <w:p w14:paraId="740FD61C" w14:textId="45AF0351" w:rsidR="00C051E8" w:rsidRPr="00DD18E0" w:rsidRDefault="00C051E8" w:rsidP="005E0A59">
            <w:pPr>
              <w:jc w:val="right"/>
              <w:rPr>
                <w:b/>
                <w:bCs/>
                <w:i/>
                <w:iCs/>
                <w:color w:val="000000"/>
                <w:sz w:val="12"/>
                <w:szCs w:val="12"/>
                <w:lang w:eastAsia="sk-SK"/>
              </w:rPr>
            </w:pPr>
            <w:r w:rsidRPr="00DD18E0">
              <w:rPr>
                <w:b/>
                <w:bCs/>
                <w:i/>
                <w:iCs/>
                <w:color w:val="000000"/>
                <w:sz w:val="12"/>
                <w:szCs w:val="12"/>
                <w:lang w:eastAsia="sk-SK"/>
              </w:rPr>
              <w:t>31-12-</w:t>
            </w:r>
            <w:r w:rsidR="005C6447" w:rsidRPr="00DD18E0">
              <w:rPr>
                <w:b/>
                <w:bCs/>
                <w:i/>
                <w:iCs/>
                <w:color w:val="000000"/>
                <w:sz w:val="12"/>
                <w:szCs w:val="12"/>
                <w:lang w:eastAsia="sk-SK"/>
              </w:rPr>
              <w:t>2</w:t>
            </w:r>
            <w:r w:rsidR="005E0A59">
              <w:rPr>
                <w:b/>
                <w:bCs/>
                <w:i/>
                <w:iCs/>
                <w:color w:val="000000"/>
                <w:sz w:val="12"/>
                <w:szCs w:val="12"/>
                <w:lang w:eastAsia="sk-SK"/>
              </w:rPr>
              <w:t>1</w:t>
            </w:r>
          </w:p>
        </w:tc>
      </w:tr>
      <w:tr w:rsidR="005E0A59" w:rsidRPr="00DD18E0" w14:paraId="1BC5015B" w14:textId="77777777" w:rsidTr="002B754D">
        <w:trPr>
          <w:trHeight w:val="255"/>
        </w:trPr>
        <w:tc>
          <w:tcPr>
            <w:tcW w:w="1666" w:type="pct"/>
            <w:tcBorders>
              <w:top w:val="nil"/>
              <w:left w:val="nil"/>
              <w:bottom w:val="nil"/>
              <w:right w:val="nil"/>
            </w:tcBorders>
            <w:shd w:val="clear" w:color="auto" w:fill="auto"/>
            <w:vAlign w:val="center"/>
            <w:hideMark/>
          </w:tcPr>
          <w:p w14:paraId="0C80A36D" w14:textId="7827CD67" w:rsidR="005E0A59" w:rsidRPr="00DD18E0" w:rsidRDefault="005E0A59" w:rsidP="002232A9">
            <w:pPr>
              <w:rPr>
                <w:color w:val="000000"/>
                <w:sz w:val="12"/>
                <w:szCs w:val="12"/>
                <w:lang w:eastAsia="sk-SK"/>
              </w:rPr>
            </w:pPr>
            <w:r w:rsidRPr="00DD18E0">
              <w:rPr>
                <w:color w:val="000000"/>
                <w:sz w:val="12"/>
                <w:szCs w:val="12"/>
                <w:lang w:eastAsia="sk-SK"/>
              </w:rPr>
              <w:t>Zákonný rezervný fond</w:t>
            </w:r>
          </w:p>
        </w:tc>
        <w:tc>
          <w:tcPr>
            <w:tcW w:w="1667" w:type="pct"/>
            <w:tcBorders>
              <w:top w:val="nil"/>
              <w:left w:val="nil"/>
              <w:bottom w:val="nil"/>
              <w:right w:val="nil"/>
            </w:tcBorders>
            <w:shd w:val="clear" w:color="auto" w:fill="auto"/>
            <w:vAlign w:val="center"/>
          </w:tcPr>
          <w:p w14:paraId="3E0A4505" w14:textId="333F53D6" w:rsidR="005E0A59" w:rsidRPr="00DD18E0" w:rsidRDefault="00675C61" w:rsidP="00F02ADA">
            <w:pPr>
              <w:jc w:val="right"/>
              <w:rPr>
                <w:color w:val="000000"/>
                <w:sz w:val="12"/>
                <w:szCs w:val="12"/>
                <w:lang w:eastAsia="sk-SK"/>
              </w:rPr>
            </w:pPr>
            <w:r>
              <w:rPr>
                <w:color w:val="000000"/>
                <w:sz w:val="12"/>
                <w:szCs w:val="12"/>
                <w:lang w:eastAsia="sk-SK"/>
              </w:rPr>
              <w:t>664</w:t>
            </w:r>
          </w:p>
        </w:tc>
        <w:tc>
          <w:tcPr>
            <w:tcW w:w="1667" w:type="pct"/>
            <w:tcBorders>
              <w:top w:val="nil"/>
              <w:left w:val="nil"/>
              <w:right w:val="nil"/>
            </w:tcBorders>
            <w:vAlign w:val="center"/>
          </w:tcPr>
          <w:p w14:paraId="528C1068" w14:textId="7DFEFC25" w:rsidR="005E0A59" w:rsidRPr="00DD18E0" w:rsidRDefault="005E0A59" w:rsidP="00F02ADA">
            <w:pPr>
              <w:jc w:val="right"/>
              <w:rPr>
                <w:color w:val="000000"/>
                <w:sz w:val="12"/>
                <w:szCs w:val="12"/>
                <w:lang w:eastAsia="sk-SK"/>
              </w:rPr>
            </w:pPr>
            <w:r w:rsidRPr="00DD18E0">
              <w:rPr>
                <w:color w:val="000000"/>
                <w:sz w:val="12"/>
                <w:szCs w:val="12"/>
                <w:lang w:eastAsia="sk-SK"/>
              </w:rPr>
              <w:t>664</w:t>
            </w:r>
          </w:p>
        </w:tc>
      </w:tr>
      <w:tr w:rsidR="005E0A59" w:rsidRPr="00DD18E0" w14:paraId="741B5707" w14:textId="77777777" w:rsidTr="002B754D">
        <w:trPr>
          <w:trHeight w:val="255"/>
        </w:trPr>
        <w:tc>
          <w:tcPr>
            <w:tcW w:w="1666" w:type="pct"/>
            <w:tcBorders>
              <w:top w:val="nil"/>
              <w:left w:val="nil"/>
              <w:bottom w:val="nil"/>
              <w:right w:val="nil"/>
            </w:tcBorders>
            <w:shd w:val="clear" w:color="auto" w:fill="auto"/>
            <w:vAlign w:val="center"/>
            <w:hideMark/>
          </w:tcPr>
          <w:p w14:paraId="6FD1C990" w14:textId="7874FAB9" w:rsidR="005E0A59" w:rsidRPr="00DD18E0" w:rsidRDefault="005E0A59" w:rsidP="002232A9">
            <w:pPr>
              <w:rPr>
                <w:color w:val="000000"/>
                <w:sz w:val="12"/>
                <w:szCs w:val="12"/>
                <w:lang w:eastAsia="sk-SK"/>
              </w:rPr>
            </w:pPr>
            <w:r w:rsidRPr="00DD18E0">
              <w:rPr>
                <w:color w:val="000000"/>
                <w:sz w:val="12"/>
                <w:szCs w:val="12"/>
                <w:lang w:eastAsia="sk-SK"/>
              </w:rPr>
              <w:t>Nerozdelený zisk</w:t>
            </w:r>
          </w:p>
        </w:tc>
        <w:tc>
          <w:tcPr>
            <w:tcW w:w="1667" w:type="pct"/>
            <w:tcBorders>
              <w:top w:val="nil"/>
              <w:left w:val="nil"/>
              <w:right w:val="nil"/>
            </w:tcBorders>
            <w:shd w:val="clear" w:color="auto" w:fill="auto"/>
            <w:vAlign w:val="center"/>
          </w:tcPr>
          <w:p w14:paraId="5E2E7A6B" w14:textId="0276BD70" w:rsidR="005E0A59" w:rsidRPr="00DD18E0" w:rsidRDefault="00675C61" w:rsidP="00F02ADA">
            <w:pPr>
              <w:jc w:val="right"/>
              <w:rPr>
                <w:color w:val="000000"/>
                <w:sz w:val="12"/>
                <w:szCs w:val="12"/>
                <w:lang w:eastAsia="sk-SK"/>
              </w:rPr>
            </w:pPr>
            <w:r>
              <w:rPr>
                <w:color w:val="000000"/>
                <w:sz w:val="12"/>
                <w:szCs w:val="12"/>
                <w:lang w:eastAsia="sk-SK"/>
              </w:rPr>
              <w:t>66 275 110</w:t>
            </w:r>
          </w:p>
        </w:tc>
        <w:tc>
          <w:tcPr>
            <w:tcW w:w="1667" w:type="pct"/>
            <w:tcBorders>
              <w:left w:val="nil"/>
              <w:right w:val="nil"/>
            </w:tcBorders>
            <w:vAlign w:val="center"/>
          </w:tcPr>
          <w:p w14:paraId="576A8986" w14:textId="62B86734" w:rsidR="005E0A59" w:rsidRPr="00DD18E0" w:rsidRDefault="005E0A59" w:rsidP="00F02ADA">
            <w:pPr>
              <w:jc w:val="right"/>
              <w:rPr>
                <w:color w:val="000000"/>
                <w:sz w:val="12"/>
                <w:szCs w:val="12"/>
                <w:lang w:eastAsia="sk-SK"/>
              </w:rPr>
            </w:pPr>
            <w:r w:rsidRPr="00DD18E0">
              <w:rPr>
                <w:color w:val="000000"/>
                <w:sz w:val="12"/>
                <w:szCs w:val="12"/>
                <w:lang w:eastAsia="sk-SK"/>
              </w:rPr>
              <w:t>66 240 919</w:t>
            </w:r>
          </w:p>
        </w:tc>
      </w:tr>
      <w:tr w:rsidR="00675C61" w:rsidRPr="00DD18E0" w14:paraId="7827EAAF" w14:textId="77777777" w:rsidTr="002B754D">
        <w:trPr>
          <w:trHeight w:val="255"/>
        </w:trPr>
        <w:tc>
          <w:tcPr>
            <w:tcW w:w="1666" w:type="pct"/>
            <w:tcBorders>
              <w:top w:val="nil"/>
              <w:left w:val="nil"/>
              <w:bottom w:val="nil"/>
              <w:right w:val="nil"/>
            </w:tcBorders>
            <w:shd w:val="clear" w:color="auto" w:fill="auto"/>
            <w:vAlign w:val="center"/>
          </w:tcPr>
          <w:p w14:paraId="1BF17376" w14:textId="315474EF" w:rsidR="00675C61" w:rsidRPr="00DD18E0" w:rsidRDefault="00675C61" w:rsidP="002232A9">
            <w:pPr>
              <w:rPr>
                <w:color w:val="000000"/>
                <w:sz w:val="12"/>
                <w:szCs w:val="12"/>
                <w:lang w:eastAsia="sk-SK"/>
              </w:rPr>
            </w:pPr>
            <w:r>
              <w:rPr>
                <w:color w:val="000000"/>
                <w:sz w:val="12"/>
                <w:szCs w:val="12"/>
                <w:lang w:eastAsia="sk-SK"/>
              </w:rPr>
              <w:t xml:space="preserve">Neuhradená strata z minulých období </w:t>
            </w:r>
          </w:p>
        </w:tc>
        <w:tc>
          <w:tcPr>
            <w:tcW w:w="1667" w:type="pct"/>
            <w:tcBorders>
              <w:top w:val="nil"/>
              <w:left w:val="nil"/>
              <w:bottom w:val="single" w:sz="4" w:space="0" w:color="auto"/>
              <w:right w:val="nil"/>
            </w:tcBorders>
            <w:shd w:val="clear" w:color="auto" w:fill="auto"/>
            <w:vAlign w:val="center"/>
          </w:tcPr>
          <w:p w14:paraId="18E726CC" w14:textId="767D30AA" w:rsidR="00675C61" w:rsidRPr="00DD18E0" w:rsidRDefault="00675C61" w:rsidP="00F02ADA">
            <w:pPr>
              <w:jc w:val="right"/>
              <w:rPr>
                <w:color w:val="000000"/>
                <w:sz w:val="12"/>
                <w:szCs w:val="12"/>
                <w:lang w:eastAsia="sk-SK"/>
              </w:rPr>
            </w:pPr>
            <w:r>
              <w:rPr>
                <w:color w:val="000000"/>
                <w:sz w:val="12"/>
                <w:szCs w:val="12"/>
                <w:lang w:eastAsia="sk-SK"/>
              </w:rPr>
              <w:t>-34 191</w:t>
            </w:r>
          </w:p>
        </w:tc>
        <w:tc>
          <w:tcPr>
            <w:tcW w:w="1667" w:type="pct"/>
            <w:tcBorders>
              <w:left w:val="nil"/>
              <w:bottom w:val="single" w:sz="4" w:space="0" w:color="auto"/>
              <w:right w:val="nil"/>
            </w:tcBorders>
            <w:vAlign w:val="center"/>
          </w:tcPr>
          <w:p w14:paraId="76C82B09" w14:textId="77777777" w:rsidR="00675C61" w:rsidRPr="00DD18E0" w:rsidRDefault="00675C61" w:rsidP="00F02ADA">
            <w:pPr>
              <w:jc w:val="right"/>
              <w:rPr>
                <w:color w:val="000000"/>
                <w:sz w:val="12"/>
                <w:szCs w:val="12"/>
                <w:lang w:eastAsia="sk-SK"/>
              </w:rPr>
            </w:pPr>
          </w:p>
        </w:tc>
      </w:tr>
      <w:tr w:rsidR="005E0A59" w:rsidRPr="00DD18E0" w14:paraId="572C2A57" w14:textId="77777777" w:rsidTr="002B754D">
        <w:trPr>
          <w:trHeight w:val="255"/>
        </w:trPr>
        <w:tc>
          <w:tcPr>
            <w:tcW w:w="1666" w:type="pct"/>
            <w:tcBorders>
              <w:top w:val="nil"/>
              <w:left w:val="nil"/>
              <w:bottom w:val="nil"/>
              <w:right w:val="nil"/>
            </w:tcBorders>
            <w:shd w:val="clear" w:color="auto" w:fill="auto"/>
            <w:vAlign w:val="center"/>
            <w:hideMark/>
          </w:tcPr>
          <w:p w14:paraId="57E69D54" w14:textId="13264653" w:rsidR="005E0A59" w:rsidRPr="00DD18E0" w:rsidRDefault="005E0A59" w:rsidP="002232A9">
            <w:pPr>
              <w:rPr>
                <w:b/>
                <w:bCs/>
                <w:color w:val="000000"/>
                <w:sz w:val="12"/>
                <w:szCs w:val="12"/>
                <w:lang w:eastAsia="sk-SK"/>
              </w:rPr>
            </w:pPr>
            <w:r w:rsidRPr="00DD18E0">
              <w:rPr>
                <w:b/>
                <w:bCs/>
                <w:color w:val="000000"/>
                <w:sz w:val="12"/>
                <w:szCs w:val="12"/>
                <w:lang w:eastAsia="sk-SK"/>
              </w:rPr>
              <w:t>Spolu</w:t>
            </w:r>
          </w:p>
        </w:tc>
        <w:tc>
          <w:tcPr>
            <w:tcW w:w="1667" w:type="pct"/>
            <w:tcBorders>
              <w:top w:val="single" w:sz="4" w:space="0" w:color="auto"/>
              <w:left w:val="nil"/>
              <w:bottom w:val="nil"/>
              <w:right w:val="nil"/>
            </w:tcBorders>
            <w:shd w:val="clear" w:color="auto" w:fill="auto"/>
            <w:vAlign w:val="center"/>
          </w:tcPr>
          <w:p w14:paraId="452E8E09" w14:textId="2934B756" w:rsidR="005E0A59" w:rsidRPr="00DD18E0" w:rsidRDefault="00675C61" w:rsidP="00F02ADA">
            <w:pPr>
              <w:jc w:val="right"/>
              <w:rPr>
                <w:b/>
                <w:bCs/>
                <w:color w:val="000000"/>
                <w:sz w:val="12"/>
                <w:szCs w:val="12"/>
                <w:lang w:eastAsia="sk-SK"/>
              </w:rPr>
            </w:pPr>
            <w:r>
              <w:rPr>
                <w:b/>
                <w:bCs/>
                <w:color w:val="000000"/>
                <w:sz w:val="12"/>
                <w:szCs w:val="12"/>
                <w:lang w:eastAsia="sk-SK"/>
              </w:rPr>
              <w:t>66 241 583</w:t>
            </w:r>
          </w:p>
        </w:tc>
        <w:tc>
          <w:tcPr>
            <w:tcW w:w="1667" w:type="pct"/>
            <w:tcBorders>
              <w:top w:val="single" w:sz="4" w:space="0" w:color="auto"/>
              <w:left w:val="nil"/>
              <w:bottom w:val="nil"/>
              <w:right w:val="nil"/>
            </w:tcBorders>
            <w:vAlign w:val="center"/>
          </w:tcPr>
          <w:p w14:paraId="5C04922A" w14:textId="0546C2E8" w:rsidR="005E0A59" w:rsidRPr="00DD18E0" w:rsidRDefault="005E0A59" w:rsidP="00F02ADA">
            <w:pPr>
              <w:jc w:val="right"/>
              <w:rPr>
                <w:b/>
                <w:bCs/>
                <w:color w:val="000000"/>
                <w:sz w:val="12"/>
                <w:szCs w:val="12"/>
                <w:lang w:eastAsia="sk-SK"/>
              </w:rPr>
            </w:pPr>
            <w:r w:rsidRPr="00DD18E0">
              <w:rPr>
                <w:b/>
                <w:bCs/>
                <w:color w:val="000000"/>
                <w:sz w:val="12"/>
                <w:szCs w:val="12"/>
                <w:lang w:eastAsia="sk-SK"/>
              </w:rPr>
              <w:t>66 241 583</w:t>
            </w:r>
          </w:p>
        </w:tc>
      </w:tr>
    </w:tbl>
    <w:p w14:paraId="6333F7F0" w14:textId="77777777" w:rsidR="00FC27F3" w:rsidRPr="00DD18E0" w:rsidRDefault="00FC27F3" w:rsidP="004D64BF">
      <w:pPr>
        <w:pStyle w:val="Standard"/>
        <w:jc w:val="left"/>
        <w:rPr>
          <w:color w:val="000000" w:themeColor="text1"/>
          <w:szCs w:val="17"/>
        </w:rPr>
      </w:pPr>
    </w:p>
    <w:p w14:paraId="15BF491F" w14:textId="71FC1E33" w:rsidR="00987D83" w:rsidRPr="00DD18E0" w:rsidRDefault="00987D83" w:rsidP="004D64BF">
      <w:pPr>
        <w:pStyle w:val="Standard"/>
        <w:jc w:val="left"/>
        <w:rPr>
          <w:color w:val="000000" w:themeColor="text1"/>
          <w:szCs w:val="17"/>
        </w:rPr>
      </w:pPr>
      <w:r w:rsidRPr="00DD18E0">
        <w:rPr>
          <w:color w:val="000000" w:themeColor="text1"/>
          <w:szCs w:val="17"/>
        </w:rPr>
        <w:t>Vytvorený zisk za účtovné obdobia</w:t>
      </w:r>
      <w:r w:rsidR="007F56C8" w:rsidRPr="00DD18E0">
        <w:rPr>
          <w:color w:val="000000" w:themeColor="text1"/>
          <w:szCs w:val="17"/>
        </w:rPr>
        <w:t xml:space="preserve"> </w:t>
      </w:r>
      <w:r w:rsidRPr="00DD18E0">
        <w:rPr>
          <w:color w:val="000000" w:themeColor="text1"/>
          <w:szCs w:val="17"/>
        </w:rPr>
        <w:t xml:space="preserve"> </w:t>
      </w:r>
      <w:r w:rsidR="002232A9" w:rsidRPr="00DD18E0">
        <w:rPr>
          <w:color w:val="000000" w:themeColor="text1"/>
          <w:szCs w:val="17"/>
        </w:rPr>
        <w:t>20</w:t>
      </w:r>
      <w:r w:rsidR="00675C61">
        <w:rPr>
          <w:color w:val="000000" w:themeColor="text1"/>
          <w:szCs w:val="17"/>
        </w:rPr>
        <w:t>21</w:t>
      </w:r>
      <w:r w:rsidR="002232A9" w:rsidRPr="00DD18E0">
        <w:rPr>
          <w:color w:val="000000" w:themeColor="text1"/>
          <w:szCs w:val="17"/>
        </w:rPr>
        <w:t xml:space="preserve"> </w:t>
      </w:r>
      <w:r w:rsidRPr="00DD18E0">
        <w:rPr>
          <w:color w:val="000000" w:themeColor="text1"/>
          <w:szCs w:val="17"/>
        </w:rPr>
        <w:t>a </w:t>
      </w:r>
      <w:r w:rsidR="002232A9" w:rsidRPr="00DD18E0">
        <w:rPr>
          <w:color w:val="000000" w:themeColor="text1"/>
          <w:szCs w:val="17"/>
        </w:rPr>
        <w:t>20</w:t>
      </w:r>
      <w:r w:rsidR="00B215D6" w:rsidRPr="00DD18E0">
        <w:rPr>
          <w:color w:val="000000" w:themeColor="text1"/>
          <w:szCs w:val="17"/>
        </w:rPr>
        <w:t>2</w:t>
      </w:r>
      <w:r w:rsidR="00675C61">
        <w:rPr>
          <w:color w:val="000000" w:themeColor="text1"/>
          <w:szCs w:val="17"/>
        </w:rPr>
        <w:t>0</w:t>
      </w:r>
      <w:r w:rsidR="002232A9" w:rsidRPr="00DD18E0">
        <w:rPr>
          <w:color w:val="000000" w:themeColor="text1"/>
          <w:szCs w:val="17"/>
        </w:rPr>
        <w:t xml:space="preserve">  </w:t>
      </w:r>
      <w:r w:rsidRPr="00DD18E0">
        <w:rPr>
          <w:color w:val="000000" w:themeColor="text1"/>
          <w:szCs w:val="17"/>
        </w:rPr>
        <w:t>bol na základe rozhodnutia valného zhromaždenia spoločnosti preúčtovaný na účet nerozdelený zisk minulých rokov. O rozd</w:t>
      </w:r>
      <w:r w:rsidR="00675C61">
        <w:rPr>
          <w:color w:val="000000" w:themeColor="text1"/>
          <w:szCs w:val="17"/>
        </w:rPr>
        <w:t>e</w:t>
      </w:r>
      <w:r w:rsidRPr="00DD18E0">
        <w:rPr>
          <w:color w:val="000000" w:themeColor="text1"/>
          <w:szCs w:val="17"/>
        </w:rPr>
        <w:t xml:space="preserve">lení zisku za účtovné obdobie </w:t>
      </w:r>
      <w:r w:rsidR="002232A9" w:rsidRPr="00DD18E0">
        <w:rPr>
          <w:color w:val="000000" w:themeColor="text1"/>
          <w:szCs w:val="17"/>
        </w:rPr>
        <w:t>202</w:t>
      </w:r>
      <w:r w:rsidR="00675C61">
        <w:rPr>
          <w:color w:val="000000" w:themeColor="text1"/>
          <w:szCs w:val="17"/>
        </w:rPr>
        <w:t>2</w:t>
      </w:r>
      <w:r w:rsidR="002232A9" w:rsidRPr="00DD18E0">
        <w:rPr>
          <w:color w:val="000000" w:themeColor="text1"/>
          <w:szCs w:val="17"/>
        </w:rPr>
        <w:t xml:space="preserve"> </w:t>
      </w:r>
      <w:r w:rsidRPr="00DD18E0">
        <w:rPr>
          <w:color w:val="000000" w:themeColor="text1"/>
          <w:szCs w:val="17"/>
        </w:rPr>
        <w:t>bude</w:t>
      </w:r>
      <w:r w:rsidR="00A0791D" w:rsidRPr="00DD18E0">
        <w:rPr>
          <w:color w:val="000000" w:themeColor="text1"/>
          <w:szCs w:val="17"/>
        </w:rPr>
        <w:t xml:space="preserve"> rozhodovať vedenie spoločnosti na valnom zhromaždení.</w:t>
      </w:r>
      <w:r w:rsidRPr="00DD18E0">
        <w:rPr>
          <w:color w:val="000000" w:themeColor="text1"/>
          <w:szCs w:val="17"/>
        </w:rPr>
        <w:t xml:space="preserve"> </w:t>
      </w:r>
    </w:p>
    <w:p w14:paraId="7206150C" w14:textId="77777777" w:rsidR="00114AA9" w:rsidRPr="00DD18E0" w:rsidRDefault="00114AA9">
      <w:pPr>
        <w:jc w:val="left"/>
        <w:rPr>
          <w:b/>
          <w:color w:val="000000" w:themeColor="text1"/>
          <w:szCs w:val="17"/>
          <w:lang w:eastAsia="sk-SK"/>
        </w:rPr>
      </w:pPr>
    </w:p>
    <w:p w14:paraId="5BBB9A69" w14:textId="408F7AF8" w:rsidR="00FC27F3" w:rsidRPr="00DD18E0" w:rsidRDefault="00FC27F3" w:rsidP="000276C1">
      <w:pPr>
        <w:pStyle w:val="Standard"/>
        <w:numPr>
          <w:ilvl w:val="0"/>
          <w:numId w:val="47"/>
        </w:numPr>
        <w:jc w:val="left"/>
        <w:rPr>
          <w:b/>
          <w:color w:val="000000" w:themeColor="text1"/>
          <w:szCs w:val="17"/>
        </w:rPr>
      </w:pPr>
      <w:r w:rsidRPr="00DD18E0">
        <w:rPr>
          <w:b/>
          <w:color w:val="000000" w:themeColor="text1"/>
          <w:szCs w:val="17"/>
        </w:rPr>
        <w:t xml:space="preserve">Odložená daň z príjmu </w:t>
      </w:r>
    </w:p>
    <w:p w14:paraId="34CFCCAC" w14:textId="77777777" w:rsidR="00FC27F3" w:rsidRPr="00DD18E0" w:rsidRDefault="00FC27F3" w:rsidP="004D64BF">
      <w:pPr>
        <w:pStyle w:val="Standard"/>
        <w:jc w:val="left"/>
        <w:rPr>
          <w:color w:val="000000" w:themeColor="text1"/>
          <w:szCs w:val="17"/>
        </w:rPr>
      </w:pPr>
    </w:p>
    <w:p w14:paraId="22EBA8D8" w14:textId="3288A7EB" w:rsidR="00FC27F3" w:rsidRPr="00DD18E0" w:rsidRDefault="00FC27F3" w:rsidP="004D64BF">
      <w:pPr>
        <w:pStyle w:val="Standard"/>
        <w:jc w:val="left"/>
        <w:rPr>
          <w:color w:val="000000" w:themeColor="text1"/>
          <w:szCs w:val="17"/>
        </w:rPr>
      </w:pPr>
      <w:r w:rsidRPr="00DD18E0">
        <w:rPr>
          <w:color w:val="000000" w:themeColor="text1"/>
          <w:szCs w:val="17"/>
        </w:rPr>
        <w:t>Odložené daňové pohľadávky a záv</w:t>
      </w:r>
      <w:r w:rsidR="009F0D03" w:rsidRPr="00DD18E0">
        <w:rPr>
          <w:color w:val="000000" w:themeColor="text1"/>
          <w:szCs w:val="17"/>
        </w:rPr>
        <w:t>ä</w:t>
      </w:r>
      <w:r w:rsidRPr="00DD18E0">
        <w:rPr>
          <w:color w:val="000000" w:themeColor="text1"/>
          <w:szCs w:val="17"/>
        </w:rPr>
        <w:t xml:space="preserve">zky sa vzájomne započítavajú v prípade, že spoločnosť má zo </w:t>
      </w:r>
      <w:r w:rsidR="00320964" w:rsidRPr="00DD18E0">
        <w:rPr>
          <w:color w:val="000000" w:themeColor="text1"/>
          <w:szCs w:val="17"/>
        </w:rPr>
        <w:t>zákona vymáhateľné právo  započítať  krátkodobé daňové pohľadávky voči krátkodobým daňovým záv</w:t>
      </w:r>
      <w:r w:rsidR="008618DC" w:rsidRPr="00DD18E0">
        <w:rPr>
          <w:color w:val="000000" w:themeColor="text1"/>
          <w:szCs w:val="17"/>
        </w:rPr>
        <w:t>ä</w:t>
      </w:r>
      <w:r w:rsidR="00320964" w:rsidRPr="00DD18E0">
        <w:rPr>
          <w:color w:val="000000" w:themeColor="text1"/>
          <w:szCs w:val="17"/>
        </w:rPr>
        <w:t>zkom a </w:t>
      </w:r>
      <w:r w:rsidR="008B725D" w:rsidRPr="00DD18E0">
        <w:rPr>
          <w:color w:val="000000" w:themeColor="text1"/>
          <w:szCs w:val="17"/>
        </w:rPr>
        <w:t>za predpokladu , že odloženú daň</w:t>
      </w:r>
      <w:r w:rsidR="00320964" w:rsidRPr="00DD18E0">
        <w:rPr>
          <w:color w:val="000000" w:themeColor="text1"/>
          <w:szCs w:val="17"/>
        </w:rPr>
        <w:t xml:space="preserve"> z príjmov vyberá rovnaký správca dane. </w:t>
      </w:r>
    </w:p>
    <w:p w14:paraId="003CF201" w14:textId="77777777" w:rsidR="009F0D03" w:rsidRPr="00DD18E0" w:rsidRDefault="009F0D03" w:rsidP="004D64BF">
      <w:pPr>
        <w:pStyle w:val="Standard"/>
        <w:jc w:val="left"/>
        <w:rPr>
          <w:color w:val="000000" w:themeColor="text1"/>
          <w:szCs w:val="17"/>
        </w:rPr>
      </w:pPr>
    </w:p>
    <w:tbl>
      <w:tblPr>
        <w:tblW w:w="5000" w:type="pct"/>
        <w:tblCellMar>
          <w:left w:w="70" w:type="dxa"/>
          <w:right w:w="70" w:type="dxa"/>
        </w:tblCellMar>
        <w:tblLook w:val="04A0" w:firstRow="1" w:lastRow="0" w:firstColumn="1" w:lastColumn="0" w:noHBand="0" w:noVBand="1"/>
      </w:tblPr>
      <w:tblGrid>
        <w:gridCol w:w="3179"/>
        <w:gridCol w:w="1248"/>
        <w:gridCol w:w="1537"/>
        <w:gridCol w:w="1346"/>
        <w:gridCol w:w="146"/>
        <w:gridCol w:w="1615"/>
      </w:tblGrid>
      <w:tr w:rsidR="009F0D03" w:rsidRPr="00DD18E0" w14:paraId="75297618" w14:textId="77777777" w:rsidTr="00114AA9">
        <w:trPr>
          <w:trHeight w:val="255"/>
        </w:trPr>
        <w:tc>
          <w:tcPr>
            <w:tcW w:w="1753" w:type="pct"/>
            <w:tcBorders>
              <w:top w:val="nil"/>
              <w:left w:val="nil"/>
              <w:bottom w:val="nil"/>
              <w:right w:val="nil"/>
            </w:tcBorders>
            <w:shd w:val="clear" w:color="auto" w:fill="auto"/>
            <w:noWrap/>
            <w:vAlign w:val="bottom"/>
            <w:hideMark/>
          </w:tcPr>
          <w:p w14:paraId="79EA44DD" w14:textId="77777777" w:rsidR="009F0D03" w:rsidRPr="00DD18E0" w:rsidRDefault="009F0D03" w:rsidP="004D64BF">
            <w:pPr>
              <w:jc w:val="left"/>
              <w:rPr>
                <w:b/>
                <w:bCs/>
                <w:color w:val="000000"/>
                <w:sz w:val="12"/>
                <w:szCs w:val="12"/>
                <w:lang w:eastAsia="sk-SK"/>
              </w:rPr>
            </w:pPr>
            <w:r w:rsidRPr="00DD18E0">
              <w:rPr>
                <w:b/>
                <w:bCs/>
                <w:color w:val="000000"/>
                <w:sz w:val="12"/>
                <w:szCs w:val="12"/>
                <w:lang w:eastAsia="sk-SK"/>
              </w:rPr>
              <w:t>ODLOŽENÝ DAŇOVÝ ZÁVÄZOK</w:t>
            </w:r>
          </w:p>
        </w:tc>
        <w:tc>
          <w:tcPr>
            <w:tcW w:w="688" w:type="pct"/>
            <w:tcBorders>
              <w:top w:val="nil"/>
              <w:left w:val="nil"/>
              <w:bottom w:val="nil"/>
              <w:right w:val="nil"/>
            </w:tcBorders>
            <w:shd w:val="clear" w:color="auto" w:fill="auto"/>
            <w:noWrap/>
            <w:vAlign w:val="bottom"/>
            <w:hideMark/>
          </w:tcPr>
          <w:p w14:paraId="2B60D27D" w14:textId="77777777" w:rsidR="009F0D03" w:rsidRPr="00DD18E0" w:rsidRDefault="009F0D03" w:rsidP="004D64BF">
            <w:pPr>
              <w:jc w:val="left"/>
              <w:rPr>
                <w:color w:val="000000"/>
                <w:sz w:val="12"/>
                <w:szCs w:val="12"/>
                <w:lang w:eastAsia="sk-SK"/>
              </w:rPr>
            </w:pPr>
          </w:p>
        </w:tc>
        <w:tc>
          <w:tcPr>
            <w:tcW w:w="847" w:type="pct"/>
            <w:tcBorders>
              <w:top w:val="nil"/>
              <w:left w:val="nil"/>
              <w:bottom w:val="nil"/>
              <w:right w:val="nil"/>
            </w:tcBorders>
            <w:shd w:val="clear" w:color="auto" w:fill="auto"/>
            <w:noWrap/>
            <w:vAlign w:val="bottom"/>
            <w:hideMark/>
          </w:tcPr>
          <w:p w14:paraId="3C77D728" w14:textId="77777777" w:rsidR="009F0D03" w:rsidRPr="00DD18E0" w:rsidRDefault="009F0D03" w:rsidP="004D64BF">
            <w:pPr>
              <w:jc w:val="left"/>
              <w:rPr>
                <w:color w:val="000000"/>
                <w:sz w:val="12"/>
                <w:szCs w:val="12"/>
                <w:lang w:eastAsia="sk-SK"/>
              </w:rPr>
            </w:pPr>
          </w:p>
        </w:tc>
        <w:tc>
          <w:tcPr>
            <w:tcW w:w="742" w:type="pct"/>
            <w:tcBorders>
              <w:top w:val="nil"/>
              <w:left w:val="nil"/>
              <w:bottom w:val="nil"/>
              <w:right w:val="nil"/>
            </w:tcBorders>
            <w:shd w:val="clear" w:color="auto" w:fill="auto"/>
            <w:noWrap/>
            <w:vAlign w:val="bottom"/>
            <w:hideMark/>
          </w:tcPr>
          <w:p w14:paraId="5C85F9E3" w14:textId="77777777" w:rsidR="009F0D03" w:rsidRPr="00DD18E0" w:rsidRDefault="009F0D03" w:rsidP="004D64BF">
            <w:pPr>
              <w:jc w:val="left"/>
              <w:rPr>
                <w:color w:val="000000"/>
                <w:sz w:val="12"/>
                <w:szCs w:val="12"/>
                <w:lang w:eastAsia="sk-SK"/>
              </w:rPr>
            </w:pPr>
          </w:p>
        </w:tc>
        <w:tc>
          <w:tcPr>
            <w:tcW w:w="80" w:type="pct"/>
            <w:tcBorders>
              <w:top w:val="nil"/>
              <w:left w:val="nil"/>
              <w:bottom w:val="nil"/>
              <w:right w:val="nil"/>
            </w:tcBorders>
            <w:shd w:val="clear" w:color="auto" w:fill="auto"/>
            <w:noWrap/>
            <w:vAlign w:val="bottom"/>
            <w:hideMark/>
          </w:tcPr>
          <w:p w14:paraId="1AD069EF" w14:textId="77777777" w:rsidR="009F0D03" w:rsidRPr="00DD18E0" w:rsidRDefault="009F0D03" w:rsidP="004D64BF">
            <w:pPr>
              <w:jc w:val="left"/>
              <w:rPr>
                <w:color w:val="000000"/>
                <w:sz w:val="12"/>
                <w:szCs w:val="12"/>
                <w:lang w:eastAsia="sk-SK"/>
              </w:rPr>
            </w:pPr>
          </w:p>
        </w:tc>
        <w:tc>
          <w:tcPr>
            <w:tcW w:w="890" w:type="pct"/>
            <w:tcBorders>
              <w:top w:val="nil"/>
              <w:left w:val="nil"/>
              <w:bottom w:val="nil"/>
              <w:right w:val="nil"/>
            </w:tcBorders>
            <w:shd w:val="clear" w:color="auto" w:fill="auto"/>
            <w:noWrap/>
            <w:vAlign w:val="bottom"/>
            <w:hideMark/>
          </w:tcPr>
          <w:p w14:paraId="487CC1F4" w14:textId="77777777" w:rsidR="009F0D03" w:rsidRPr="00DD18E0" w:rsidRDefault="009F0D03" w:rsidP="004D64BF">
            <w:pPr>
              <w:jc w:val="left"/>
              <w:rPr>
                <w:color w:val="000000"/>
                <w:sz w:val="12"/>
                <w:szCs w:val="12"/>
                <w:lang w:eastAsia="sk-SK"/>
              </w:rPr>
            </w:pPr>
          </w:p>
        </w:tc>
      </w:tr>
      <w:tr w:rsidR="009F0D03" w:rsidRPr="00DD18E0" w14:paraId="474805E3" w14:textId="77777777" w:rsidTr="00114AA9">
        <w:trPr>
          <w:trHeight w:val="263"/>
        </w:trPr>
        <w:tc>
          <w:tcPr>
            <w:tcW w:w="1753" w:type="pct"/>
            <w:vMerge w:val="restart"/>
            <w:tcBorders>
              <w:top w:val="nil"/>
              <w:left w:val="nil"/>
              <w:bottom w:val="nil"/>
              <w:right w:val="nil"/>
            </w:tcBorders>
            <w:shd w:val="clear" w:color="auto" w:fill="auto"/>
            <w:vAlign w:val="center"/>
            <w:hideMark/>
          </w:tcPr>
          <w:p w14:paraId="38DD8B23" w14:textId="77777777" w:rsidR="009F0D03" w:rsidRPr="00DD18E0" w:rsidRDefault="009F0D03" w:rsidP="004D64BF">
            <w:pPr>
              <w:jc w:val="left"/>
              <w:rPr>
                <w:b/>
                <w:bCs/>
                <w:i/>
                <w:iCs/>
                <w:color w:val="000000"/>
                <w:sz w:val="12"/>
                <w:szCs w:val="12"/>
                <w:lang w:eastAsia="sk-SK"/>
              </w:rPr>
            </w:pPr>
          </w:p>
        </w:tc>
        <w:tc>
          <w:tcPr>
            <w:tcW w:w="688" w:type="pct"/>
            <w:vMerge w:val="restart"/>
            <w:tcBorders>
              <w:top w:val="nil"/>
              <w:left w:val="nil"/>
              <w:bottom w:val="nil"/>
              <w:right w:val="nil"/>
            </w:tcBorders>
            <w:shd w:val="clear" w:color="auto" w:fill="auto"/>
            <w:vAlign w:val="center"/>
            <w:hideMark/>
          </w:tcPr>
          <w:p w14:paraId="262F90D0" w14:textId="5865E9C3" w:rsidR="009F0D03" w:rsidRPr="00DD18E0" w:rsidRDefault="009F0D03">
            <w:pPr>
              <w:jc w:val="center"/>
              <w:rPr>
                <w:b/>
                <w:bCs/>
                <w:i/>
                <w:iCs/>
                <w:color w:val="000000"/>
                <w:sz w:val="12"/>
                <w:szCs w:val="12"/>
                <w:lang w:eastAsia="sk-SK"/>
              </w:rPr>
            </w:pPr>
            <w:r w:rsidRPr="00DD18E0">
              <w:rPr>
                <w:b/>
                <w:bCs/>
                <w:i/>
                <w:iCs/>
                <w:color w:val="000000"/>
                <w:sz w:val="12"/>
                <w:szCs w:val="12"/>
                <w:lang w:eastAsia="sk-SK"/>
              </w:rPr>
              <w:t xml:space="preserve">K 1. januáru </w:t>
            </w:r>
            <w:r w:rsidR="008E69EC" w:rsidRPr="00DD18E0">
              <w:rPr>
                <w:b/>
                <w:bCs/>
                <w:i/>
                <w:iCs/>
                <w:color w:val="000000"/>
                <w:sz w:val="12"/>
                <w:szCs w:val="12"/>
                <w:lang w:eastAsia="sk-SK"/>
              </w:rPr>
              <w:t>20</w:t>
            </w:r>
            <w:r w:rsidR="002232A9" w:rsidRPr="00DD18E0">
              <w:rPr>
                <w:b/>
                <w:bCs/>
                <w:i/>
                <w:iCs/>
                <w:color w:val="000000"/>
                <w:sz w:val="12"/>
                <w:szCs w:val="12"/>
                <w:lang w:eastAsia="sk-SK"/>
              </w:rPr>
              <w:t>2</w:t>
            </w:r>
            <w:r w:rsidR="00793BF5">
              <w:rPr>
                <w:b/>
                <w:bCs/>
                <w:i/>
                <w:iCs/>
                <w:color w:val="000000"/>
                <w:sz w:val="12"/>
                <w:szCs w:val="12"/>
                <w:lang w:eastAsia="sk-SK"/>
              </w:rPr>
              <w:t>2</w:t>
            </w:r>
          </w:p>
        </w:tc>
        <w:tc>
          <w:tcPr>
            <w:tcW w:w="847" w:type="pct"/>
            <w:tcBorders>
              <w:top w:val="nil"/>
              <w:left w:val="nil"/>
              <w:bottom w:val="nil"/>
              <w:right w:val="nil"/>
            </w:tcBorders>
            <w:shd w:val="clear" w:color="auto" w:fill="auto"/>
            <w:vAlign w:val="center"/>
            <w:hideMark/>
          </w:tcPr>
          <w:p w14:paraId="09D33FE7" w14:textId="77777777" w:rsidR="009F0D03" w:rsidRPr="00DD18E0" w:rsidRDefault="009F0D03" w:rsidP="004D64BF">
            <w:pPr>
              <w:jc w:val="center"/>
              <w:rPr>
                <w:b/>
                <w:bCs/>
                <w:i/>
                <w:iCs/>
                <w:color w:val="000000"/>
                <w:sz w:val="12"/>
                <w:szCs w:val="12"/>
                <w:lang w:eastAsia="sk-SK"/>
              </w:rPr>
            </w:pPr>
            <w:r w:rsidRPr="00DD18E0">
              <w:rPr>
                <w:b/>
                <w:bCs/>
                <w:i/>
                <w:iCs/>
                <w:color w:val="000000"/>
                <w:sz w:val="12"/>
                <w:szCs w:val="12"/>
                <w:lang w:eastAsia="sk-SK"/>
              </w:rPr>
              <w:t>(Na ťarchu)/</w:t>
            </w:r>
          </w:p>
        </w:tc>
        <w:tc>
          <w:tcPr>
            <w:tcW w:w="742" w:type="pct"/>
            <w:vMerge w:val="restart"/>
            <w:tcBorders>
              <w:top w:val="nil"/>
              <w:left w:val="nil"/>
              <w:bottom w:val="nil"/>
              <w:right w:val="nil"/>
            </w:tcBorders>
            <w:shd w:val="clear" w:color="auto" w:fill="auto"/>
            <w:vAlign w:val="center"/>
            <w:hideMark/>
          </w:tcPr>
          <w:p w14:paraId="08472736" w14:textId="77777777" w:rsidR="009F0D03" w:rsidRPr="00DD18E0" w:rsidRDefault="009F0D03" w:rsidP="004D64BF">
            <w:pPr>
              <w:jc w:val="center"/>
              <w:rPr>
                <w:b/>
                <w:bCs/>
                <w:i/>
                <w:iCs/>
                <w:color w:val="000000"/>
                <w:sz w:val="12"/>
                <w:szCs w:val="12"/>
                <w:lang w:eastAsia="sk-SK"/>
              </w:rPr>
            </w:pPr>
            <w:r w:rsidRPr="00DD18E0">
              <w:rPr>
                <w:b/>
                <w:bCs/>
                <w:i/>
                <w:iCs/>
                <w:color w:val="000000"/>
                <w:sz w:val="12"/>
                <w:szCs w:val="12"/>
                <w:lang w:eastAsia="sk-SK"/>
              </w:rPr>
              <w:t>(Na ťarchu) vlastného imania</w:t>
            </w:r>
          </w:p>
        </w:tc>
        <w:tc>
          <w:tcPr>
            <w:tcW w:w="80" w:type="pct"/>
            <w:vMerge w:val="restart"/>
            <w:tcBorders>
              <w:top w:val="nil"/>
              <w:left w:val="nil"/>
              <w:bottom w:val="nil"/>
              <w:right w:val="nil"/>
            </w:tcBorders>
            <w:shd w:val="clear" w:color="auto" w:fill="auto"/>
            <w:vAlign w:val="center"/>
            <w:hideMark/>
          </w:tcPr>
          <w:p w14:paraId="2CB7EF20" w14:textId="77777777" w:rsidR="009F0D03" w:rsidRPr="00DD18E0" w:rsidRDefault="009F0D03" w:rsidP="004D64BF">
            <w:pPr>
              <w:jc w:val="center"/>
              <w:rPr>
                <w:b/>
                <w:bCs/>
                <w:i/>
                <w:iCs/>
                <w:color w:val="000000"/>
                <w:sz w:val="12"/>
                <w:szCs w:val="12"/>
                <w:lang w:eastAsia="sk-SK"/>
              </w:rPr>
            </w:pPr>
          </w:p>
        </w:tc>
        <w:tc>
          <w:tcPr>
            <w:tcW w:w="890" w:type="pct"/>
            <w:vMerge w:val="restart"/>
            <w:tcBorders>
              <w:top w:val="nil"/>
              <w:left w:val="nil"/>
              <w:bottom w:val="nil"/>
              <w:right w:val="nil"/>
            </w:tcBorders>
            <w:shd w:val="clear" w:color="auto" w:fill="auto"/>
            <w:vAlign w:val="center"/>
            <w:hideMark/>
          </w:tcPr>
          <w:p w14:paraId="275D746B" w14:textId="7C7E233C" w:rsidR="009F0D03" w:rsidRPr="00DD18E0" w:rsidRDefault="009F0D03">
            <w:pPr>
              <w:jc w:val="center"/>
              <w:rPr>
                <w:b/>
                <w:bCs/>
                <w:i/>
                <w:iCs/>
                <w:color w:val="000000"/>
                <w:sz w:val="12"/>
                <w:szCs w:val="12"/>
                <w:lang w:eastAsia="sk-SK"/>
              </w:rPr>
            </w:pPr>
            <w:r w:rsidRPr="00DD18E0">
              <w:rPr>
                <w:b/>
                <w:bCs/>
                <w:i/>
                <w:iCs/>
                <w:color w:val="000000"/>
                <w:sz w:val="12"/>
                <w:szCs w:val="12"/>
                <w:lang w:eastAsia="sk-SK"/>
              </w:rPr>
              <w:t xml:space="preserve">K 31. decembru </w:t>
            </w:r>
            <w:r w:rsidR="008E69EC" w:rsidRPr="00DD18E0">
              <w:rPr>
                <w:b/>
                <w:bCs/>
                <w:i/>
                <w:iCs/>
                <w:color w:val="000000"/>
                <w:sz w:val="12"/>
                <w:szCs w:val="12"/>
                <w:lang w:eastAsia="sk-SK"/>
              </w:rPr>
              <w:t>20</w:t>
            </w:r>
            <w:r w:rsidR="00793BF5">
              <w:rPr>
                <w:b/>
                <w:bCs/>
                <w:i/>
                <w:iCs/>
                <w:color w:val="000000"/>
                <w:sz w:val="12"/>
                <w:szCs w:val="12"/>
                <w:lang w:eastAsia="sk-SK"/>
              </w:rPr>
              <w:t>22</w:t>
            </w:r>
          </w:p>
        </w:tc>
      </w:tr>
      <w:tr w:rsidR="009F0D03" w:rsidRPr="00DD18E0" w14:paraId="343E762F" w14:textId="77777777" w:rsidTr="00114AA9">
        <w:trPr>
          <w:trHeight w:val="795"/>
        </w:trPr>
        <w:tc>
          <w:tcPr>
            <w:tcW w:w="1753" w:type="pct"/>
            <w:vMerge/>
            <w:tcBorders>
              <w:top w:val="nil"/>
              <w:left w:val="nil"/>
              <w:bottom w:val="nil"/>
              <w:right w:val="nil"/>
            </w:tcBorders>
            <w:vAlign w:val="center"/>
            <w:hideMark/>
          </w:tcPr>
          <w:p w14:paraId="3116A736" w14:textId="07DF20D0" w:rsidR="009F0D03" w:rsidRPr="00DD18E0" w:rsidRDefault="009F0D03" w:rsidP="004D64BF">
            <w:pPr>
              <w:jc w:val="left"/>
              <w:rPr>
                <w:b/>
                <w:bCs/>
                <w:i/>
                <w:iCs/>
                <w:color w:val="000000"/>
                <w:sz w:val="12"/>
                <w:szCs w:val="12"/>
                <w:lang w:eastAsia="sk-SK"/>
              </w:rPr>
            </w:pPr>
          </w:p>
        </w:tc>
        <w:tc>
          <w:tcPr>
            <w:tcW w:w="688" w:type="pct"/>
            <w:vMerge/>
            <w:tcBorders>
              <w:top w:val="nil"/>
              <w:left w:val="nil"/>
              <w:bottom w:val="nil"/>
              <w:right w:val="nil"/>
            </w:tcBorders>
            <w:vAlign w:val="center"/>
            <w:hideMark/>
          </w:tcPr>
          <w:p w14:paraId="4D19A2F9" w14:textId="77777777" w:rsidR="009F0D03" w:rsidRPr="00DD18E0" w:rsidRDefault="009F0D03" w:rsidP="004D64BF">
            <w:pPr>
              <w:jc w:val="left"/>
              <w:rPr>
                <w:b/>
                <w:bCs/>
                <w:i/>
                <w:iCs/>
                <w:color w:val="000000"/>
                <w:sz w:val="12"/>
                <w:szCs w:val="12"/>
                <w:lang w:eastAsia="sk-SK"/>
              </w:rPr>
            </w:pPr>
          </w:p>
        </w:tc>
        <w:tc>
          <w:tcPr>
            <w:tcW w:w="847" w:type="pct"/>
            <w:tcBorders>
              <w:top w:val="nil"/>
              <w:left w:val="nil"/>
              <w:bottom w:val="nil"/>
              <w:right w:val="nil"/>
            </w:tcBorders>
            <w:shd w:val="clear" w:color="auto" w:fill="auto"/>
            <w:vAlign w:val="center"/>
            <w:hideMark/>
          </w:tcPr>
          <w:p w14:paraId="6B8E1AEC" w14:textId="77777777" w:rsidR="009F0D03" w:rsidRPr="00DD18E0" w:rsidRDefault="009F0D03" w:rsidP="004D64BF">
            <w:pPr>
              <w:jc w:val="center"/>
              <w:rPr>
                <w:b/>
                <w:bCs/>
                <w:i/>
                <w:iCs/>
                <w:color w:val="000000"/>
                <w:sz w:val="12"/>
                <w:szCs w:val="12"/>
                <w:lang w:eastAsia="sk-SK"/>
              </w:rPr>
            </w:pPr>
            <w:r w:rsidRPr="00DD18E0">
              <w:rPr>
                <w:b/>
                <w:bCs/>
                <w:i/>
                <w:iCs/>
                <w:color w:val="000000"/>
                <w:sz w:val="12"/>
                <w:szCs w:val="12"/>
                <w:lang w:eastAsia="sk-SK"/>
              </w:rPr>
              <w:t>v prospech zisku bežného roka</w:t>
            </w:r>
          </w:p>
        </w:tc>
        <w:tc>
          <w:tcPr>
            <w:tcW w:w="742" w:type="pct"/>
            <w:vMerge/>
            <w:tcBorders>
              <w:top w:val="nil"/>
              <w:left w:val="nil"/>
              <w:bottom w:val="nil"/>
              <w:right w:val="nil"/>
            </w:tcBorders>
            <w:vAlign w:val="center"/>
            <w:hideMark/>
          </w:tcPr>
          <w:p w14:paraId="45ABC23A" w14:textId="77777777" w:rsidR="009F0D03" w:rsidRPr="00DD18E0" w:rsidRDefault="009F0D03" w:rsidP="004D64BF">
            <w:pPr>
              <w:jc w:val="left"/>
              <w:rPr>
                <w:b/>
                <w:bCs/>
                <w:i/>
                <w:iCs/>
                <w:color w:val="000000"/>
                <w:sz w:val="12"/>
                <w:szCs w:val="12"/>
                <w:lang w:eastAsia="sk-SK"/>
              </w:rPr>
            </w:pPr>
          </w:p>
        </w:tc>
        <w:tc>
          <w:tcPr>
            <w:tcW w:w="80" w:type="pct"/>
            <w:vMerge/>
            <w:tcBorders>
              <w:top w:val="nil"/>
              <w:left w:val="nil"/>
              <w:bottom w:val="nil"/>
              <w:right w:val="nil"/>
            </w:tcBorders>
            <w:vAlign w:val="center"/>
            <w:hideMark/>
          </w:tcPr>
          <w:p w14:paraId="6946F386" w14:textId="77777777" w:rsidR="009F0D03" w:rsidRPr="00DD18E0" w:rsidRDefault="009F0D03" w:rsidP="004D64BF">
            <w:pPr>
              <w:jc w:val="left"/>
              <w:rPr>
                <w:b/>
                <w:bCs/>
                <w:i/>
                <w:iCs/>
                <w:color w:val="000000"/>
                <w:sz w:val="12"/>
                <w:szCs w:val="12"/>
                <w:lang w:eastAsia="sk-SK"/>
              </w:rPr>
            </w:pPr>
          </w:p>
        </w:tc>
        <w:tc>
          <w:tcPr>
            <w:tcW w:w="890" w:type="pct"/>
            <w:vMerge/>
            <w:tcBorders>
              <w:top w:val="nil"/>
              <w:left w:val="nil"/>
              <w:bottom w:val="nil"/>
              <w:right w:val="nil"/>
            </w:tcBorders>
            <w:vAlign w:val="center"/>
            <w:hideMark/>
          </w:tcPr>
          <w:p w14:paraId="61F94E51" w14:textId="77777777" w:rsidR="009F0D03" w:rsidRPr="00DD18E0" w:rsidRDefault="009F0D03" w:rsidP="004D64BF">
            <w:pPr>
              <w:jc w:val="left"/>
              <w:rPr>
                <w:b/>
                <w:bCs/>
                <w:i/>
                <w:iCs/>
                <w:color w:val="000000"/>
                <w:sz w:val="12"/>
                <w:szCs w:val="12"/>
                <w:lang w:eastAsia="sk-SK"/>
              </w:rPr>
            </w:pPr>
          </w:p>
        </w:tc>
      </w:tr>
      <w:tr w:rsidR="00793BF5" w:rsidRPr="00DD18E0" w14:paraId="78DC7107" w14:textId="77777777" w:rsidTr="00114AA9">
        <w:trPr>
          <w:trHeight w:val="255"/>
        </w:trPr>
        <w:tc>
          <w:tcPr>
            <w:tcW w:w="1753" w:type="pct"/>
            <w:tcBorders>
              <w:top w:val="nil"/>
              <w:left w:val="nil"/>
              <w:bottom w:val="nil"/>
              <w:right w:val="nil"/>
            </w:tcBorders>
            <w:shd w:val="clear" w:color="auto" w:fill="auto"/>
            <w:vAlign w:val="center"/>
            <w:hideMark/>
          </w:tcPr>
          <w:p w14:paraId="673CCFFA" w14:textId="77777777" w:rsidR="00793BF5" w:rsidRPr="00DD18E0" w:rsidRDefault="00793BF5" w:rsidP="002232A9">
            <w:pPr>
              <w:ind w:firstLineChars="100" w:firstLine="120"/>
              <w:jc w:val="left"/>
              <w:rPr>
                <w:color w:val="000000"/>
                <w:sz w:val="12"/>
                <w:szCs w:val="12"/>
                <w:lang w:eastAsia="sk-SK"/>
              </w:rPr>
            </w:pPr>
            <w:r w:rsidRPr="00DD18E0">
              <w:rPr>
                <w:color w:val="000000"/>
                <w:sz w:val="12"/>
                <w:szCs w:val="12"/>
                <w:lang w:eastAsia="sk-SK"/>
              </w:rPr>
              <w:t>Budovy, stavby, stroje a zariadenia</w:t>
            </w:r>
          </w:p>
        </w:tc>
        <w:tc>
          <w:tcPr>
            <w:tcW w:w="688" w:type="pct"/>
            <w:tcBorders>
              <w:top w:val="nil"/>
              <w:left w:val="nil"/>
              <w:bottom w:val="nil"/>
              <w:right w:val="nil"/>
            </w:tcBorders>
            <w:shd w:val="clear" w:color="auto" w:fill="auto"/>
            <w:vAlign w:val="center"/>
          </w:tcPr>
          <w:p w14:paraId="2303926C" w14:textId="6388023A" w:rsidR="00793BF5" w:rsidRPr="00DD18E0" w:rsidRDefault="00793BF5" w:rsidP="002232A9">
            <w:pPr>
              <w:jc w:val="right"/>
              <w:rPr>
                <w:color w:val="000000"/>
                <w:sz w:val="12"/>
                <w:szCs w:val="12"/>
                <w:lang w:eastAsia="sk-SK"/>
              </w:rPr>
            </w:pPr>
            <w:r w:rsidRPr="00DD18E0">
              <w:rPr>
                <w:color w:val="000000"/>
                <w:sz w:val="12"/>
                <w:szCs w:val="12"/>
                <w:lang w:eastAsia="sk-SK"/>
              </w:rPr>
              <w:t>-1 946 505</w:t>
            </w:r>
          </w:p>
        </w:tc>
        <w:tc>
          <w:tcPr>
            <w:tcW w:w="847" w:type="pct"/>
            <w:tcBorders>
              <w:top w:val="nil"/>
              <w:left w:val="nil"/>
              <w:bottom w:val="nil"/>
              <w:right w:val="nil"/>
            </w:tcBorders>
            <w:shd w:val="clear" w:color="auto" w:fill="auto"/>
            <w:vAlign w:val="bottom"/>
          </w:tcPr>
          <w:p w14:paraId="5B150296" w14:textId="6BDC3623" w:rsidR="00793BF5" w:rsidRPr="00DD18E0" w:rsidRDefault="00601670" w:rsidP="002232A9">
            <w:pPr>
              <w:jc w:val="right"/>
              <w:rPr>
                <w:sz w:val="12"/>
                <w:szCs w:val="12"/>
                <w:lang w:eastAsia="sk-SK"/>
              </w:rPr>
            </w:pPr>
            <w:r>
              <w:rPr>
                <w:sz w:val="12"/>
                <w:szCs w:val="12"/>
                <w:lang w:eastAsia="sk-SK"/>
              </w:rPr>
              <w:t>195 144</w:t>
            </w:r>
          </w:p>
        </w:tc>
        <w:tc>
          <w:tcPr>
            <w:tcW w:w="742" w:type="pct"/>
            <w:tcBorders>
              <w:top w:val="nil"/>
              <w:left w:val="nil"/>
              <w:bottom w:val="nil"/>
              <w:right w:val="nil"/>
            </w:tcBorders>
            <w:shd w:val="clear" w:color="auto" w:fill="auto"/>
            <w:vAlign w:val="center"/>
          </w:tcPr>
          <w:p w14:paraId="50112E06" w14:textId="20226BD2" w:rsidR="00793BF5" w:rsidRPr="00DD18E0" w:rsidRDefault="00793BF5" w:rsidP="002232A9">
            <w:pPr>
              <w:jc w:val="right"/>
              <w:rPr>
                <w:color w:val="000000"/>
                <w:sz w:val="12"/>
                <w:szCs w:val="12"/>
                <w:lang w:eastAsia="sk-SK"/>
              </w:rPr>
            </w:pPr>
          </w:p>
        </w:tc>
        <w:tc>
          <w:tcPr>
            <w:tcW w:w="80" w:type="pct"/>
            <w:tcBorders>
              <w:top w:val="nil"/>
              <w:left w:val="nil"/>
              <w:bottom w:val="nil"/>
              <w:right w:val="nil"/>
            </w:tcBorders>
            <w:shd w:val="clear" w:color="auto" w:fill="auto"/>
            <w:vAlign w:val="center"/>
          </w:tcPr>
          <w:p w14:paraId="3E1F8DD9" w14:textId="77777777" w:rsidR="00793BF5" w:rsidRPr="00DD18E0" w:rsidRDefault="00793BF5" w:rsidP="002232A9">
            <w:pPr>
              <w:jc w:val="right"/>
              <w:rPr>
                <w:color w:val="000000"/>
                <w:sz w:val="12"/>
                <w:szCs w:val="12"/>
                <w:lang w:eastAsia="sk-SK"/>
              </w:rPr>
            </w:pPr>
          </w:p>
        </w:tc>
        <w:tc>
          <w:tcPr>
            <w:tcW w:w="890" w:type="pct"/>
            <w:tcBorders>
              <w:top w:val="nil"/>
              <w:left w:val="nil"/>
              <w:bottom w:val="nil"/>
              <w:right w:val="nil"/>
            </w:tcBorders>
            <w:shd w:val="clear" w:color="auto" w:fill="auto"/>
            <w:vAlign w:val="center"/>
          </w:tcPr>
          <w:p w14:paraId="5B91865C" w14:textId="10A23E53" w:rsidR="00793BF5" w:rsidRPr="00DD18E0" w:rsidRDefault="00D55CDD" w:rsidP="002232A9">
            <w:pPr>
              <w:jc w:val="right"/>
              <w:rPr>
                <w:color w:val="000000"/>
                <w:sz w:val="12"/>
                <w:szCs w:val="12"/>
                <w:lang w:eastAsia="sk-SK"/>
              </w:rPr>
            </w:pPr>
            <w:r>
              <w:rPr>
                <w:color w:val="000000"/>
                <w:sz w:val="12"/>
                <w:szCs w:val="12"/>
                <w:lang w:eastAsia="sk-SK"/>
              </w:rPr>
              <w:t>-1 751 361</w:t>
            </w:r>
          </w:p>
        </w:tc>
      </w:tr>
      <w:tr w:rsidR="00793BF5" w:rsidRPr="00DD18E0" w14:paraId="06F21285" w14:textId="77777777" w:rsidTr="00114AA9">
        <w:trPr>
          <w:trHeight w:val="255"/>
        </w:trPr>
        <w:tc>
          <w:tcPr>
            <w:tcW w:w="1753" w:type="pct"/>
            <w:tcBorders>
              <w:top w:val="nil"/>
              <w:left w:val="nil"/>
              <w:bottom w:val="nil"/>
              <w:right w:val="nil"/>
            </w:tcBorders>
            <w:shd w:val="clear" w:color="auto" w:fill="auto"/>
            <w:vAlign w:val="center"/>
            <w:hideMark/>
          </w:tcPr>
          <w:p w14:paraId="3BE9122E" w14:textId="77777777" w:rsidR="00793BF5" w:rsidRPr="00DD18E0" w:rsidRDefault="00793BF5" w:rsidP="002232A9">
            <w:pPr>
              <w:ind w:firstLineChars="100" w:firstLine="120"/>
              <w:jc w:val="left"/>
              <w:rPr>
                <w:color w:val="000000"/>
                <w:sz w:val="12"/>
                <w:szCs w:val="12"/>
                <w:lang w:eastAsia="sk-SK"/>
              </w:rPr>
            </w:pPr>
            <w:r w:rsidRPr="00DD18E0">
              <w:rPr>
                <w:color w:val="000000"/>
                <w:sz w:val="12"/>
                <w:szCs w:val="12"/>
                <w:lang w:eastAsia="sk-SK"/>
              </w:rPr>
              <w:t>Zásoby</w:t>
            </w:r>
          </w:p>
        </w:tc>
        <w:tc>
          <w:tcPr>
            <w:tcW w:w="688" w:type="pct"/>
            <w:tcBorders>
              <w:top w:val="nil"/>
              <w:left w:val="nil"/>
              <w:bottom w:val="nil"/>
              <w:right w:val="nil"/>
            </w:tcBorders>
            <w:shd w:val="clear" w:color="auto" w:fill="auto"/>
            <w:vAlign w:val="center"/>
          </w:tcPr>
          <w:p w14:paraId="776B3344" w14:textId="73CA6114" w:rsidR="00793BF5" w:rsidRPr="00DD18E0" w:rsidRDefault="00793BF5" w:rsidP="002232A9">
            <w:pPr>
              <w:jc w:val="right"/>
              <w:rPr>
                <w:color w:val="000000"/>
                <w:sz w:val="12"/>
                <w:szCs w:val="12"/>
                <w:lang w:eastAsia="sk-SK"/>
              </w:rPr>
            </w:pPr>
          </w:p>
        </w:tc>
        <w:tc>
          <w:tcPr>
            <w:tcW w:w="847" w:type="pct"/>
            <w:tcBorders>
              <w:top w:val="nil"/>
              <w:left w:val="nil"/>
              <w:bottom w:val="nil"/>
              <w:right w:val="nil"/>
            </w:tcBorders>
            <w:shd w:val="clear" w:color="auto" w:fill="auto"/>
            <w:vAlign w:val="bottom"/>
          </w:tcPr>
          <w:p w14:paraId="669ABF9F" w14:textId="3D53E1EF" w:rsidR="00793BF5" w:rsidRPr="00DD18E0" w:rsidRDefault="00793BF5" w:rsidP="002232A9">
            <w:pPr>
              <w:jc w:val="right"/>
              <w:rPr>
                <w:sz w:val="12"/>
                <w:szCs w:val="12"/>
                <w:lang w:eastAsia="sk-SK"/>
              </w:rPr>
            </w:pPr>
          </w:p>
        </w:tc>
        <w:tc>
          <w:tcPr>
            <w:tcW w:w="742" w:type="pct"/>
            <w:tcBorders>
              <w:top w:val="nil"/>
              <w:left w:val="nil"/>
              <w:bottom w:val="nil"/>
              <w:right w:val="nil"/>
            </w:tcBorders>
            <w:shd w:val="clear" w:color="auto" w:fill="auto"/>
            <w:vAlign w:val="center"/>
          </w:tcPr>
          <w:p w14:paraId="59B623C8" w14:textId="638F1960" w:rsidR="00793BF5" w:rsidRPr="00DD18E0" w:rsidRDefault="00793BF5" w:rsidP="002232A9">
            <w:pPr>
              <w:jc w:val="right"/>
              <w:rPr>
                <w:color w:val="000000"/>
                <w:sz w:val="12"/>
                <w:szCs w:val="12"/>
                <w:lang w:eastAsia="sk-SK"/>
              </w:rPr>
            </w:pPr>
          </w:p>
        </w:tc>
        <w:tc>
          <w:tcPr>
            <w:tcW w:w="80" w:type="pct"/>
            <w:tcBorders>
              <w:top w:val="nil"/>
              <w:left w:val="nil"/>
              <w:bottom w:val="nil"/>
              <w:right w:val="nil"/>
            </w:tcBorders>
            <w:shd w:val="clear" w:color="auto" w:fill="auto"/>
            <w:vAlign w:val="center"/>
          </w:tcPr>
          <w:p w14:paraId="3B879483" w14:textId="77777777" w:rsidR="00793BF5" w:rsidRPr="00DD18E0" w:rsidRDefault="00793BF5" w:rsidP="002232A9">
            <w:pPr>
              <w:jc w:val="right"/>
              <w:rPr>
                <w:color w:val="000000"/>
                <w:sz w:val="12"/>
                <w:szCs w:val="12"/>
                <w:lang w:eastAsia="sk-SK"/>
              </w:rPr>
            </w:pPr>
          </w:p>
        </w:tc>
        <w:tc>
          <w:tcPr>
            <w:tcW w:w="890" w:type="pct"/>
            <w:tcBorders>
              <w:top w:val="nil"/>
              <w:left w:val="nil"/>
              <w:bottom w:val="nil"/>
              <w:right w:val="nil"/>
            </w:tcBorders>
            <w:shd w:val="clear" w:color="auto" w:fill="auto"/>
            <w:vAlign w:val="center"/>
          </w:tcPr>
          <w:p w14:paraId="5B592BCC" w14:textId="560F62B8" w:rsidR="00793BF5" w:rsidRPr="00DD18E0" w:rsidRDefault="00793BF5" w:rsidP="002232A9">
            <w:pPr>
              <w:jc w:val="right"/>
              <w:rPr>
                <w:color w:val="000000"/>
                <w:sz w:val="12"/>
                <w:szCs w:val="12"/>
                <w:lang w:eastAsia="sk-SK"/>
              </w:rPr>
            </w:pPr>
          </w:p>
        </w:tc>
      </w:tr>
      <w:tr w:rsidR="00793BF5" w:rsidRPr="00DD18E0" w14:paraId="1EDE2972" w14:textId="77777777" w:rsidTr="00114AA9">
        <w:trPr>
          <w:trHeight w:val="255"/>
        </w:trPr>
        <w:tc>
          <w:tcPr>
            <w:tcW w:w="1753" w:type="pct"/>
            <w:tcBorders>
              <w:top w:val="nil"/>
              <w:left w:val="nil"/>
              <w:bottom w:val="nil"/>
              <w:right w:val="nil"/>
            </w:tcBorders>
            <w:shd w:val="clear" w:color="auto" w:fill="auto"/>
            <w:vAlign w:val="center"/>
            <w:hideMark/>
          </w:tcPr>
          <w:p w14:paraId="0FBD30E4" w14:textId="77777777" w:rsidR="00793BF5" w:rsidRPr="00DD18E0" w:rsidRDefault="00793BF5" w:rsidP="002232A9">
            <w:pPr>
              <w:ind w:firstLineChars="100" w:firstLine="120"/>
              <w:jc w:val="left"/>
              <w:rPr>
                <w:color w:val="000000"/>
                <w:sz w:val="12"/>
                <w:szCs w:val="12"/>
                <w:lang w:eastAsia="sk-SK"/>
              </w:rPr>
            </w:pPr>
            <w:r w:rsidRPr="00DD18E0">
              <w:rPr>
                <w:color w:val="000000"/>
                <w:sz w:val="12"/>
                <w:szCs w:val="12"/>
                <w:lang w:eastAsia="sk-SK"/>
              </w:rPr>
              <w:t>Pohľadávky</w:t>
            </w:r>
          </w:p>
        </w:tc>
        <w:tc>
          <w:tcPr>
            <w:tcW w:w="688" w:type="pct"/>
            <w:tcBorders>
              <w:top w:val="nil"/>
              <w:left w:val="nil"/>
              <w:bottom w:val="nil"/>
              <w:right w:val="nil"/>
            </w:tcBorders>
            <w:shd w:val="clear" w:color="auto" w:fill="auto"/>
            <w:vAlign w:val="center"/>
          </w:tcPr>
          <w:p w14:paraId="6809539F" w14:textId="02C733B5" w:rsidR="00793BF5" w:rsidRPr="00DD18E0" w:rsidRDefault="00793BF5" w:rsidP="002232A9">
            <w:pPr>
              <w:jc w:val="right"/>
              <w:rPr>
                <w:color w:val="000000"/>
                <w:sz w:val="12"/>
                <w:szCs w:val="12"/>
                <w:lang w:eastAsia="sk-SK"/>
              </w:rPr>
            </w:pPr>
            <w:r w:rsidRPr="00DD18E0">
              <w:rPr>
                <w:color w:val="000000"/>
                <w:sz w:val="12"/>
                <w:szCs w:val="12"/>
                <w:lang w:eastAsia="sk-SK"/>
              </w:rPr>
              <w:t>91 538</w:t>
            </w:r>
          </w:p>
        </w:tc>
        <w:tc>
          <w:tcPr>
            <w:tcW w:w="847" w:type="pct"/>
            <w:tcBorders>
              <w:top w:val="nil"/>
              <w:left w:val="nil"/>
              <w:bottom w:val="nil"/>
              <w:right w:val="nil"/>
            </w:tcBorders>
            <w:shd w:val="clear" w:color="auto" w:fill="auto"/>
            <w:vAlign w:val="bottom"/>
          </w:tcPr>
          <w:p w14:paraId="48D9EED3" w14:textId="03B5791D" w:rsidR="00793BF5" w:rsidRPr="00601670" w:rsidRDefault="00601670" w:rsidP="00601670">
            <w:pPr>
              <w:ind w:left="60"/>
              <w:jc w:val="right"/>
              <w:rPr>
                <w:sz w:val="12"/>
                <w:szCs w:val="12"/>
                <w:lang w:eastAsia="sk-SK"/>
              </w:rPr>
            </w:pPr>
            <w:r w:rsidRPr="00601670">
              <w:rPr>
                <w:sz w:val="12"/>
                <w:szCs w:val="12"/>
                <w:lang w:eastAsia="sk-SK"/>
              </w:rPr>
              <w:t>- 5 831</w:t>
            </w:r>
          </w:p>
        </w:tc>
        <w:tc>
          <w:tcPr>
            <w:tcW w:w="742" w:type="pct"/>
            <w:tcBorders>
              <w:top w:val="nil"/>
              <w:left w:val="nil"/>
              <w:bottom w:val="nil"/>
              <w:right w:val="nil"/>
            </w:tcBorders>
            <w:shd w:val="clear" w:color="auto" w:fill="auto"/>
            <w:vAlign w:val="center"/>
          </w:tcPr>
          <w:p w14:paraId="6BABFC5A" w14:textId="03CD59A9" w:rsidR="00793BF5" w:rsidRPr="00DD18E0" w:rsidRDefault="00793BF5" w:rsidP="002232A9">
            <w:pPr>
              <w:jc w:val="right"/>
              <w:rPr>
                <w:color w:val="000000"/>
                <w:sz w:val="12"/>
                <w:szCs w:val="12"/>
                <w:lang w:eastAsia="sk-SK"/>
              </w:rPr>
            </w:pPr>
          </w:p>
        </w:tc>
        <w:tc>
          <w:tcPr>
            <w:tcW w:w="80" w:type="pct"/>
            <w:tcBorders>
              <w:top w:val="nil"/>
              <w:left w:val="nil"/>
              <w:bottom w:val="nil"/>
              <w:right w:val="nil"/>
            </w:tcBorders>
            <w:shd w:val="clear" w:color="auto" w:fill="auto"/>
            <w:vAlign w:val="center"/>
          </w:tcPr>
          <w:p w14:paraId="3FFCF185" w14:textId="77777777" w:rsidR="00793BF5" w:rsidRPr="00DD18E0" w:rsidRDefault="00793BF5" w:rsidP="002232A9">
            <w:pPr>
              <w:jc w:val="right"/>
              <w:rPr>
                <w:color w:val="000000"/>
                <w:sz w:val="12"/>
                <w:szCs w:val="12"/>
                <w:lang w:eastAsia="sk-SK"/>
              </w:rPr>
            </w:pPr>
          </w:p>
        </w:tc>
        <w:tc>
          <w:tcPr>
            <w:tcW w:w="890" w:type="pct"/>
            <w:tcBorders>
              <w:top w:val="nil"/>
              <w:left w:val="nil"/>
              <w:bottom w:val="nil"/>
              <w:right w:val="nil"/>
            </w:tcBorders>
            <w:shd w:val="clear" w:color="auto" w:fill="auto"/>
            <w:vAlign w:val="center"/>
          </w:tcPr>
          <w:p w14:paraId="65CA59A6" w14:textId="298910DA" w:rsidR="00793BF5" w:rsidRPr="00DD18E0" w:rsidRDefault="00D55CDD" w:rsidP="002232A9">
            <w:pPr>
              <w:jc w:val="right"/>
              <w:rPr>
                <w:color w:val="000000"/>
                <w:sz w:val="12"/>
                <w:szCs w:val="12"/>
                <w:lang w:eastAsia="sk-SK"/>
              </w:rPr>
            </w:pPr>
            <w:r>
              <w:rPr>
                <w:color w:val="000000"/>
                <w:sz w:val="12"/>
                <w:szCs w:val="12"/>
                <w:lang w:eastAsia="sk-SK"/>
              </w:rPr>
              <w:t>85 707</w:t>
            </w:r>
          </w:p>
        </w:tc>
      </w:tr>
      <w:tr w:rsidR="00793BF5" w:rsidRPr="00DD18E0" w14:paraId="52D1EE73" w14:textId="77777777" w:rsidTr="00114AA9">
        <w:trPr>
          <w:trHeight w:val="255"/>
        </w:trPr>
        <w:tc>
          <w:tcPr>
            <w:tcW w:w="1753" w:type="pct"/>
            <w:tcBorders>
              <w:top w:val="nil"/>
              <w:left w:val="nil"/>
              <w:bottom w:val="nil"/>
              <w:right w:val="nil"/>
            </w:tcBorders>
            <w:shd w:val="clear" w:color="auto" w:fill="auto"/>
            <w:vAlign w:val="center"/>
            <w:hideMark/>
          </w:tcPr>
          <w:p w14:paraId="4BE8C2B8" w14:textId="77777777" w:rsidR="00793BF5" w:rsidRPr="00DD18E0" w:rsidRDefault="00793BF5" w:rsidP="002232A9">
            <w:pPr>
              <w:ind w:firstLineChars="100" w:firstLine="120"/>
              <w:jc w:val="left"/>
              <w:rPr>
                <w:color w:val="000000"/>
                <w:sz w:val="12"/>
                <w:szCs w:val="12"/>
                <w:lang w:eastAsia="sk-SK"/>
              </w:rPr>
            </w:pPr>
            <w:r w:rsidRPr="00DD18E0">
              <w:rPr>
                <w:color w:val="000000"/>
                <w:sz w:val="12"/>
                <w:szCs w:val="12"/>
                <w:lang w:eastAsia="sk-SK"/>
              </w:rPr>
              <w:t>Záväzky</w:t>
            </w:r>
          </w:p>
        </w:tc>
        <w:tc>
          <w:tcPr>
            <w:tcW w:w="688" w:type="pct"/>
            <w:tcBorders>
              <w:top w:val="nil"/>
              <w:left w:val="nil"/>
              <w:bottom w:val="nil"/>
              <w:right w:val="nil"/>
            </w:tcBorders>
            <w:shd w:val="clear" w:color="auto" w:fill="auto"/>
            <w:vAlign w:val="center"/>
          </w:tcPr>
          <w:p w14:paraId="3B82F18C" w14:textId="200D45CF" w:rsidR="00793BF5" w:rsidRPr="00601670" w:rsidRDefault="00793BF5" w:rsidP="00601670">
            <w:pPr>
              <w:pStyle w:val="Odsekzoznamu"/>
              <w:numPr>
                <w:ilvl w:val="0"/>
                <w:numId w:val="93"/>
              </w:numPr>
              <w:jc w:val="right"/>
              <w:rPr>
                <w:color w:val="000000"/>
                <w:sz w:val="12"/>
                <w:szCs w:val="12"/>
                <w:lang w:eastAsia="sk-SK"/>
              </w:rPr>
            </w:pPr>
            <w:r w:rsidRPr="00601670">
              <w:rPr>
                <w:color w:val="000000"/>
                <w:sz w:val="12"/>
                <w:szCs w:val="12"/>
                <w:lang w:eastAsia="sk-SK"/>
              </w:rPr>
              <w:t>602</w:t>
            </w:r>
          </w:p>
        </w:tc>
        <w:tc>
          <w:tcPr>
            <w:tcW w:w="847" w:type="pct"/>
            <w:tcBorders>
              <w:top w:val="nil"/>
              <w:left w:val="nil"/>
              <w:bottom w:val="nil"/>
              <w:right w:val="nil"/>
            </w:tcBorders>
            <w:shd w:val="clear" w:color="auto" w:fill="auto"/>
            <w:vAlign w:val="bottom"/>
          </w:tcPr>
          <w:p w14:paraId="2979667F" w14:textId="3AE12F27" w:rsidR="00793BF5" w:rsidRPr="00601670" w:rsidRDefault="00601670" w:rsidP="00601670">
            <w:pPr>
              <w:pStyle w:val="Odsekzoznamu"/>
              <w:ind w:left="420"/>
              <w:jc w:val="center"/>
              <w:rPr>
                <w:sz w:val="12"/>
                <w:szCs w:val="12"/>
                <w:lang w:eastAsia="sk-SK"/>
              </w:rPr>
            </w:pPr>
            <w:r>
              <w:rPr>
                <w:sz w:val="12"/>
                <w:szCs w:val="12"/>
                <w:lang w:eastAsia="sk-SK"/>
              </w:rPr>
              <w:t xml:space="preserve">                -774</w:t>
            </w:r>
          </w:p>
        </w:tc>
        <w:tc>
          <w:tcPr>
            <w:tcW w:w="742" w:type="pct"/>
            <w:tcBorders>
              <w:top w:val="nil"/>
              <w:left w:val="nil"/>
              <w:bottom w:val="nil"/>
              <w:right w:val="nil"/>
            </w:tcBorders>
            <w:shd w:val="clear" w:color="auto" w:fill="auto"/>
            <w:vAlign w:val="center"/>
          </w:tcPr>
          <w:p w14:paraId="315DD96C" w14:textId="77F55D71" w:rsidR="00793BF5" w:rsidRPr="00DD18E0" w:rsidRDefault="00793BF5" w:rsidP="002232A9">
            <w:pPr>
              <w:jc w:val="right"/>
              <w:rPr>
                <w:color w:val="000000"/>
                <w:sz w:val="12"/>
                <w:szCs w:val="12"/>
                <w:lang w:eastAsia="sk-SK"/>
              </w:rPr>
            </w:pPr>
          </w:p>
        </w:tc>
        <w:tc>
          <w:tcPr>
            <w:tcW w:w="80" w:type="pct"/>
            <w:tcBorders>
              <w:top w:val="nil"/>
              <w:left w:val="nil"/>
              <w:bottom w:val="nil"/>
              <w:right w:val="nil"/>
            </w:tcBorders>
            <w:shd w:val="clear" w:color="auto" w:fill="auto"/>
            <w:vAlign w:val="center"/>
          </w:tcPr>
          <w:p w14:paraId="786AE26B" w14:textId="77777777" w:rsidR="00793BF5" w:rsidRPr="00DD18E0" w:rsidRDefault="00793BF5" w:rsidP="002232A9">
            <w:pPr>
              <w:jc w:val="right"/>
              <w:rPr>
                <w:color w:val="000000"/>
                <w:sz w:val="12"/>
                <w:szCs w:val="12"/>
                <w:lang w:eastAsia="sk-SK"/>
              </w:rPr>
            </w:pPr>
          </w:p>
        </w:tc>
        <w:tc>
          <w:tcPr>
            <w:tcW w:w="890" w:type="pct"/>
            <w:tcBorders>
              <w:top w:val="nil"/>
              <w:left w:val="nil"/>
              <w:bottom w:val="nil"/>
              <w:right w:val="nil"/>
            </w:tcBorders>
            <w:shd w:val="clear" w:color="auto" w:fill="auto"/>
            <w:vAlign w:val="center"/>
          </w:tcPr>
          <w:p w14:paraId="377D0913" w14:textId="223B25C6" w:rsidR="00793BF5" w:rsidRPr="00DD18E0" w:rsidRDefault="00D55CDD" w:rsidP="002232A9">
            <w:pPr>
              <w:jc w:val="right"/>
              <w:rPr>
                <w:color w:val="000000"/>
                <w:sz w:val="12"/>
                <w:szCs w:val="12"/>
                <w:lang w:eastAsia="sk-SK"/>
              </w:rPr>
            </w:pPr>
            <w:r>
              <w:rPr>
                <w:color w:val="000000"/>
                <w:sz w:val="12"/>
                <w:szCs w:val="12"/>
                <w:lang w:eastAsia="sk-SK"/>
              </w:rPr>
              <w:t>3 829</w:t>
            </w:r>
          </w:p>
        </w:tc>
      </w:tr>
      <w:tr w:rsidR="00793BF5" w:rsidRPr="00DD18E0" w14:paraId="20765BF6" w14:textId="77777777" w:rsidTr="00114AA9">
        <w:trPr>
          <w:trHeight w:val="255"/>
        </w:trPr>
        <w:tc>
          <w:tcPr>
            <w:tcW w:w="1753" w:type="pct"/>
            <w:tcBorders>
              <w:top w:val="nil"/>
              <w:left w:val="nil"/>
              <w:bottom w:val="nil"/>
              <w:right w:val="nil"/>
            </w:tcBorders>
            <w:shd w:val="clear" w:color="auto" w:fill="auto"/>
            <w:vAlign w:val="center"/>
            <w:hideMark/>
          </w:tcPr>
          <w:p w14:paraId="5AB595BB" w14:textId="77777777" w:rsidR="00793BF5" w:rsidRPr="00DD18E0" w:rsidRDefault="00793BF5" w:rsidP="002232A9">
            <w:pPr>
              <w:ind w:firstLineChars="100" w:firstLine="120"/>
              <w:jc w:val="left"/>
              <w:rPr>
                <w:color w:val="000000"/>
                <w:sz w:val="12"/>
                <w:szCs w:val="12"/>
                <w:lang w:eastAsia="sk-SK"/>
              </w:rPr>
            </w:pPr>
            <w:r w:rsidRPr="00DD18E0">
              <w:rPr>
                <w:color w:val="000000"/>
                <w:sz w:val="12"/>
                <w:szCs w:val="12"/>
                <w:lang w:eastAsia="sk-SK"/>
              </w:rPr>
              <w:t>Zamestnanecké požitky</w:t>
            </w:r>
          </w:p>
        </w:tc>
        <w:tc>
          <w:tcPr>
            <w:tcW w:w="688" w:type="pct"/>
            <w:tcBorders>
              <w:top w:val="nil"/>
              <w:left w:val="nil"/>
              <w:bottom w:val="nil"/>
              <w:right w:val="nil"/>
            </w:tcBorders>
            <w:shd w:val="clear" w:color="auto" w:fill="auto"/>
            <w:vAlign w:val="center"/>
          </w:tcPr>
          <w:p w14:paraId="033E0C9E" w14:textId="158AC560" w:rsidR="00793BF5" w:rsidRPr="00DD18E0" w:rsidRDefault="00793BF5" w:rsidP="002232A9">
            <w:pPr>
              <w:jc w:val="right"/>
              <w:rPr>
                <w:color w:val="000000"/>
                <w:sz w:val="12"/>
                <w:szCs w:val="12"/>
                <w:lang w:eastAsia="sk-SK"/>
              </w:rPr>
            </w:pPr>
            <w:r w:rsidRPr="00DD18E0">
              <w:rPr>
                <w:color w:val="000000"/>
                <w:sz w:val="12"/>
                <w:szCs w:val="12"/>
                <w:lang w:eastAsia="sk-SK"/>
              </w:rPr>
              <w:t>0</w:t>
            </w:r>
          </w:p>
        </w:tc>
        <w:tc>
          <w:tcPr>
            <w:tcW w:w="847" w:type="pct"/>
            <w:tcBorders>
              <w:top w:val="nil"/>
              <w:left w:val="nil"/>
              <w:bottom w:val="nil"/>
              <w:right w:val="nil"/>
            </w:tcBorders>
            <w:shd w:val="clear" w:color="auto" w:fill="auto"/>
            <w:vAlign w:val="bottom"/>
          </w:tcPr>
          <w:p w14:paraId="7E76A92A" w14:textId="4D30F1F9" w:rsidR="00793BF5" w:rsidRPr="00DD18E0" w:rsidRDefault="00793BF5" w:rsidP="002232A9">
            <w:pPr>
              <w:jc w:val="right"/>
              <w:rPr>
                <w:sz w:val="12"/>
                <w:szCs w:val="12"/>
                <w:lang w:eastAsia="sk-SK"/>
              </w:rPr>
            </w:pPr>
            <w:r w:rsidRPr="00DD18E0">
              <w:rPr>
                <w:sz w:val="12"/>
                <w:szCs w:val="12"/>
                <w:lang w:eastAsia="sk-SK"/>
              </w:rPr>
              <w:t>0</w:t>
            </w:r>
          </w:p>
        </w:tc>
        <w:tc>
          <w:tcPr>
            <w:tcW w:w="742" w:type="pct"/>
            <w:tcBorders>
              <w:top w:val="nil"/>
              <w:left w:val="nil"/>
              <w:bottom w:val="nil"/>
              <w:right w:val="nil"/>
            </w:tcBorders>
            <w:shd w:val="clear" w:color="auto" w:fill="auto"/>
            <w:vAlign w:val="center"/>
          </w:tcPr>
          <w:p w14:paraId="2944B110" w14:textId="4FD0B315" w:rsidR="00793BF5" w:rsidRPr="00DD18E0" w:rsidRDefault="00793BF5" w:rsidP="002232A9">
            <w:pPr>
              <w:jc w:val="right"/>
              <w:rPr>
                <w:color w:val="000000"/>
                <w:sz w:val="12"/>
                <w:szCs w:val="12"/>
                <w:lang w:eastAsia="sk-SK"/>
              </w:rPr>
            </w:pPr>
          </w:p>
        </w:tc>
        <w:tc>
          <w:tcPr>
            <w:tcW w:w="80" w:type="pct"/>
            <w:tcBorders>
              <w:top w:val="nil"/>
              <w:left w:val="nil"/>
              <w:bottom w:val="nil"/>
              <w:right w:val="nil"/>
            </w:tcBorders>
            <w:shd w:val="clear" w:color="auto" w:fill="auto"/>
            <w:vAlign w:val="center"/>
          </w:tcPr>
          <w:p w14:paraId="4B498682" w14:textId="77777777" w:rsidR="00793BF5" w:rsidRPr="00DD18E0" w:rsidRDefault="00793BF5" w:rsidP="002232A9">
            <w:pPr>
              <w:jc w:val="right"/>
              <w:rPr>
                <w:color w:val="000000"/>
                <w:sz w:val="12"/>
                <w:szCs w:val="12"/>
                <w:lang w:eastAsia="sk-SK"/>
              </w:rPr>
            </w:pPr>
          </w:p>
        </w:tc>
        <w:tc>
          <w:tcPr>
            <w:tcW w:w="890" w:type="pct"/>
            <w:tcBorders>
              <w:top w:val="nil"/>
              <w:left w:val="nil"/>
              <w:bottom w:val="nil"/>
              <w:right w:val="nil"/>
            </w:tcBorders>
            <w:shd w:val="clear" w:color="auto" w:fill="auto"/>
            <w:vAlign w:val="center"/>
          </w:tcPr>
          <w:p w14:paraId="5EB9FEF1" w14:textId="31E46B68" w:rsidR="00793BF5" w:rsidRPr="00DD18E0" w:rsidRDefault="00793BF5" w:rsidP="002232A9">
            <w:pPr>
              <w:jc w:val="right"/>
              <w:rPr>
                <w:color w:val="000000"/>
                <w:sz w:val="12"/>
                <w:szCs w:val="12"/>
                <w:lang w:eastAsia="sk-SK"/>
              </w:rPr>
            </w:pPr>
            <w:r w:rsidRPr="00DD18E0">
              <w:rPr>
                <w:color w:val="000000"/>
                <w:sz w:val="12"/>
                <w:szCs w:val="12"/>
                <w:lang w:eastAsia="sk-SK"/>
              </w:rPr>
              <w:t>0</w:t>
            </w:r>
          </w:p>
        </w:tc>
      </w:tr>
      <w:tr w:rsidR="00793BF5" w:rsidRPr="00DD18E0" w14:paraId="5E31999B" w14:textId="77777777" w:rsidTr="00114AA9">
        <w:trPr>
          <w:trHeight w:val="255"/>
        </w:trPr>
        <w:tc>
          <w:tcPr>
            <w:tcW w:w="1753" w:type="pct"/>
            <w:tcBorders>
              <w:top w:val="nil"/>
              <w:left w:val="nil"/>
              <w:bottom w:val="nil"/>
              <w:right w:val="nil"/>
            </w:tcBorders>
            <w:shd w:val="clear" w:color="auto" w:fill="auto"/>
            <w:vAlign w:val="center"/>
            <w:hideMark/>
          </w:tcPr>
          <w:p w14:paraId="77B2C23B" w14:textId="1F3B93B2" w:rsidR="00793BF5" w:rsidRPr="00DD18E0" w:rsidRDefault="00793BF5" w:rsidP="002232A9">
            <w:pPr>
              <w:ind w:firstLineChars="100" w:firstLine="120"/>
              <w:jc w:val="left"/>
              <w:rPr>
                <w:color w:val="000000"/>
                <w:sz w:val="12"/>
                <w:szCs w:val="12"/>
                <w:lang w:eastAsia="sk-SK"/>
              </w:rPr>
            </w:pPr>
            <w:r w:rsidRPr="00DD18E0">
              <w:rPr>
                <w:color w:val="000000"/>
                <w:sz w:val="12"/>
                <w:szCs w:val="12"/>
                <w:lang w:eastAsia="sk-SK"/>
              </w:rPr>
              <w:t>Kurzové rozdiely nerealizované</w:t>
            </w:r>
          </w:p>
        </w:tc>
        <w:tc>
          <w:tcPr>
            <w:tcW w:w="688" w:type="pct"/>
            <w:tcBorders>
              <w:top w:val="nil"/>
              <w:left w:val="nil"/>
              <w:bottom w:val="nil"/>
              <w:right w:val="nil"/>
            </w:tcBorders>
            <w:shd w:val="clear" w:color="auto" w:fill="auto"/>
            <w:vAlign w:val="center"/>
          </w:tcPr>
          <w:p w14:paraId="1FD257C8" w14:textId="535B6531" w:rsidR="00793BF5" w:rsidRPr="00DD18E0" w:rsidRDefault="00793BF5" w:rsidP="002232A9">
            <w:pPr>
              <w:jc w:val="right"/>
              <w:rPr>
                <w:color w:val="000000"/>
                <w:sz w:val="12"/>
                <w:szCs w:val="12"/>
                <w:lang w:eastAsia="sk-SK"/>
              </w:rPr>
            </w:pPr>
            <w:r w:rsidRPr="00DD18E0">
              <w:rPr>
                <w:color w:val="000000"/>
                <w:sz w:val="12"/>
                <w:szCs w:val="12"/>
                <w:lang w:eastAsia="sk-SK"/>
              </w:rPr>
              <w:t>-343</w:t>
            </w:r>
          </w:p>
        </w:tc>
        <w:tc>
          <w:tcPr>
            <w:tcW w:w="847" w:type="pct"/>
            <w:tcBorders>
              <w:top w:val="nil"/>
              <w:left w:val="nil"/>
              <w:bottom w:val="nil"/>
              <w:right w:val="nil"/>
            </w:tcBorders>
            <w:shd w:val="clear" w:color="auto" w:fill="auto"/>
            <w:vAlign w:val="bottom"/>
          </w:tcPr>
          <w:p w14:paraId="637E615B" w14:textId="0923532C" w:rsidR="00793BF5" w:rsidRPr="00DD18E0" w:rsidRDefault="00601670" w:rsidP="002232A9">
            <w:pPr>
              <w:jc w:val="right"/>
              <w:rPr>
                <w:sz w:val="12"/>
                <w:szCs w:val="12"/>
                <w:lang w:eastAsia="sk-SK"/>
              </w:rPr>
            </w:pPr>
            <w:r>
              <w:rPr>
                <w:sz w:val="12"/>
                <w:szCs w:val="12"/>
                <w:lang w:eastAsia="sk-SK"/>
              </w:rPr>
              <w:t>1 642</w:t>
            </w:r>
          </w:p>
        </w:tc>
        <w:tc>
          <w:tcPr>
            <w:tcW w:w="742" w:type="pct"/>
            <w:tcBorders>
              <w:top w:val="nil"/>
              <w:left w:val="nil"/>
              <w:bottom w:val="nil"/>
              <w:right w:val="nil"/>
            </w:tcBorders>
            <w:shd w:val="clear" w:color="auto" w:fill="auto"/>
            <w:vAlign w:val="center"/>
          </w:tcPr>
          <w:p w14:paraId="0269C7C3" w14:textId="77777777" w:rsidR="00793BF5" w:rsidRPr="00DD18E0" w:rsidRDefault="00793BF5" w:rsidP="002232A9">
            <w:pPr>
              <w:jc w:val="right"/>
              <w:rPr>
                <w:color w:val="000000"/>
                <w:sz w:val="12"/>
                <w:szCs w:val="12"/>
                <w:lang w:eastAsia="sk-SK"/>
              </w:rPr>
            </w:pPr>
          </w:p>
        </w:tc>
        <w:tc>
          <w:tcPr>
            <w:tcW w:w="80" w:type="pct"/>
            <w:tcBorders>
              <w:top w:val="nil"/>
              <w:left w:val="nil"/>
              <w:bottom w:val="nil"/>
              <w:right w:val="nil"/>
            </w:tcBorders>
            <w:shd w:val="clear" w:color="auto" w:fill="auto"/>
            <w:vAlign w:val="center"/>
          </w:tcPr>
          <w:p w14:paraId="2F21464D" w14:textId="77777777" w:rsidR="00793BF5" w:rsidRPr="00DD18E0" w:rsidRDefault="00793BF5" w:rsidP="002232A9">
            <w:pPr>
              <w:jc w:val="right"/>
              <w:rPr>
                <w:color w:val="000000"/>
                <w:sz w:val="12"/>
                <w:szCs w:val="12"/>
                <w:lang w:eastAsia="sk-SK"/>
              </w:rPr>
            </w:pPr>
          </w:p>
        </w:tc>
        <w:tc>
          <w:tcPr>
            <w:tcW w:w="890" w:type="pct"/>
            <w:tcBorders>
              <w:top w:val="nil"/>
              <w:left w:val="nil"/>
              <w:bottom w:val="nil"/>
              <w:right w:val="nil"/>
            </w:tcBorders>
            <w:shd w:val="clear" w:color="auto" w:fill="auto"/>
            <w:vAlign w:val="center"/>
          </w:tcPr>
          <w:p w14:paraId="2A92D63D" w14:textId="1CECD749" w:rsidR="00793BF5" w:rsidRPr="00DD18E0" w:rsidRDefault="00D55CDD" w:rsidP="002232A9">
            <w:pPr>
              <w:jc w:val="right"/>
              <w:rPr>
                <w:color w:val="000000"/>
                <w:sz w:val="12"/>
                <w:szCs w:val="12"/>
                <w:lang w:eastAsia="sk-SK"/>
              </w:rPr>
            </w:pPr>
            <w:r>
              <w:rPr>
                <w:color w:val="000000"/>
                <w:sz w:val="12"/>
                <w:szCs w:val="12"/>
                <w:lang w:eastAsia="sk-SK"/>
              </w:rPr>
              <w:t>1 298</w:t>
            </w:r>
          </w:p>
        </w:tc>
      </w:tr>
      <w:tr w:rsidR="00793BF5" w:rsidRPr="00DD18E0" w14:paraId="57ED8DB3" w14:textId="77777777" w:rsidTr="00114AA9">
        <w:trPr>
          <w:trHeight w:val="255"/>
        </w:trPr>
        <w:tc>
          <w:tcPr>
            <w:tcW w:w="1753" w:type="pct"/>
            <w:tcBorders>
              <w:top w:val="nil"/>
              <w:left w:val="nil"/>
              <w:bottom w:val="nil"/>
              <w:right w:val="nil"/>
            </w:tcBorders>
            <w:shd w:val="clear" w:color="auto" w:fill="auto"/>
            <w:vAlign w:val="center"/>
            <w:hideMark/>
          </w:tcPr>
          <w:p w14:paraId="2FDEB909" w14:textId="77777777" w:rsidR="00793BF5" w:rsidRPr="00DD18E0" w:rsidRDefault="00793BF5" w:rsidP="002232A9">
            <w:pPr>
              <w:ind w:firstLineChars="100" w:firstLine="120"/>
              <w:jc w:val="left"/>
              <w:rPr>
                <w:color w:val="000000"/>
                <w:sz w:val="12"/>
                <w:szCs w:val="12"/>
                <w:lang w:eastAsia="sk-SK"/>
              </w:rPr>
            </w:pPr>
            <w:r w:rsidRPr="00DD18E0">
              <w:rPr>
                <w:color w:val="000000"/>
                <w:sz w:val="12"/>
                <w:szCs w:val="12"/>
                <w:lang w:eastAsia="sk-SK"/>
              </w:rPr>
              <w:t xml:space="preserve">Daňová strata </w:t>
            </w:r>
          </w:p>
        </w:tc>
        <w:tc>
          <w:tcPr>
            <w:tcW w:w="688" w:type="pct"/>
            <w:tcBorders>
              <w:top w:val="nil"/>
              <w:left w:val="nil"/>
              <w:bottom w:val="nil"/>
              <w:right w:val="nil"/>
            </w:tcBorders>
            <w:shd w:val="clear" w:color="auto" w:fill="auto"/>
            <w:vAlign w:val="center"/>
          </w:tcPr>
          <w:p w14:paraId="0E6D4D10" w14:textId="3967AFFE" w:rsidR="00793BF5" w:rsidRPr="00DD18E0" w:rsidRDefault="00793BF5" w:rsidP="002232A9">
            <w:pPr>
              <w:jc w:val="right"/>
              <w:rPr>
                <w:color w:val="000000"/>
                <w:sz w:val="12"/>
                <w:szCs w:val="12"/>
                <w:lang w:eastAsia="sk-SK"/>
              </w:rPr>
            </w:pPr>
            <w:r w:rsidRPr="00DD18E0">
              <w:rPr>
                <w:color w:val="000000"/>
                <w:sz w:val="12"/>
                <w:szCs w:val="12"/>
                <w:lang w:eastAsia="sk-SK"/>
              </w:rPr>
              <w:t>0</w:t>
            </w:r>
          </w:p>
        </w:tc>
        <w:tc>
          <w:tcPr>
            <w:tcW w:w="847" w:type="pct"/>
            <w:tcBorders>
              <w:top w:val="nil"/>
              <w:left w:val="nil"/>
              <w:bottom w:val="nil"/>
              <w:right w:val="nil"/>
            </w:tcBorders>
            <w:shd w:val="clear" w:color="auto" w:fill="auto"/>
            <w:vAlign w:val="bottom"/>
          </w:tcPr>
          <w:p w14:paraId="12321A89" w14:textId="77BA5CF1" w:rsidR="00793BF5" w:rsidRPr="00DD18E0" w:rsidRDefault="00793BF5" w:rsidP="002232A9">
            <w:pPr>
              <w:jc w:val="right"/>
              <w:rPr>
                <w:sz w:val="12"/>
                <w:szCs w:val="12"/>
                <w:lang w:eastAsia="sk-SK"/>
              </w:rPr>
            </w:pPr>
            <w:r w:rsidRPr="00DD18E0">
              <w:rPr>
                <w:sz w:val="12"/>
                <w:szCs w:val="12"/>
                <w:lang w:eastAsia="sk-SK"/>
              </w:rPr>
              <w:t>0</w:t>
            </w:r>
          </w:p>
        </w:tc>
        <w:tc>
          <w:tcPr>
            <w:tcW w:w="742" w:type="pct"/>
            <w:tcBorders>
              <w:top w:val="nil"/>
              <w:left w:val="nil"/>
              <w:bottom w:val="nil"/>
              <w:right w:val="nil"/>
            </w:tcBorders>
            <w:shd w:val="clear" w:color="auto" w:fill="auto"/>
            <w:vAlign w:val="center"/>
          </w:tcPr>
          <w:p w14:paraId="2730A455" w14:textId="51184D94" w:rsidR="00793BF5" w:rsidRPr="00DD18E0" w:rsidRDefault="00793BF5" w:rsidP="002232A9">
            <w:pPr>
              <w:jc w:val="right"/>
              <w:rPr>
                <w:color w:val="000000"/>
                <w:sz w:val="12"/>
                <w:szCs w:val="12"/>
                <w:lang w:eastAsia="sk-SK"/>
              </w:rPr>
            </w:pPr>
          </w:p>
        </w:tc>
        <w:tc>
          <w:tcPr>
            <w:tcW w:w="80" w:type="pct"/>
            <w:tcBorders>
              <w:top w:val="nil"/>
              <w:left w:val="nil"/>
              <w:bottom w:val="nil"/>
              <w:right w:val="nil"/>
            </w:tcBorders>
            <w:shd w:val="clear" w:color="auto" w:fill="auto"/>
            <w:vAlign w:val="center"/>
          </w:tcPr>
          <w:p w14:paraId="101D0AF4" w14:textId="77777777" w:rsidR="00793BF5" w:rsidRPr="00DD18E0" w:rsidRDefault="00793BF5" w:rsidP="002232A9">
            <w:pPr>
              <w:jc w:val="right"/>
              <w:rPr>
                <w:color w:val="000000"/>
                <w:sz w:val="12"/>
                <w:szCs w:val="12"/>
                <w:lang w:eastAsia="sk-SK"/>
              </w:rPr>
            </w:pPr>
          </w:p>
        </w:tc>
        <w:tc>
          <w:tcPr>
            <w:tcW w:w="890" w:type="pct"/>
            <w:tcBorders>
              <w:top w:val="nil"/>
              <w:left w:val="nil"/>
              <w:bottom w:val="nil"/>
              <w:right w:val="nil"/>
            </w:tcBorders>
            <w:shd w:val="clear" w:color="auto" w:fill="auto"/>
            <w:vAlign w:val="center"/>
          </w:tcPr>
          <w:p w14:paraId="4539DD5A" w14:textId="76079CD7" w:rsidR="00793BF5" w:rsidRPr="00DD18E0" w:rsidRDefault="00793BF5" w:rsidP="002232A9">
            <w:pPr>
              <w:jc w:val="right"/>
              <w:rPr>
                <w:color w:val="000000"/>
                <w:sz w:val="12"/>
                <w:szCs w:val="12"/>
                <w:lang w:eastAsia="sk-SK"/>
              </w:rPr>
            </w:pPr>
            <w:r w:rsidRPr="00DD18E0">
              <w:rPr>
                <w:color w:val="000000"/>
                <w:sz w:val="12"/>
                <w:szCs w:val="12"/>
                <w:lang w:eastAsia="sk-SK"/>
              </w:rPr>
              <w:t>0</w:t>
            </w:r>
          </w:p>
        </w:tc>
      </w:tr>
      <w:tr w:rsidR="00793BF5" w:rsidRPr="00DD18E0" w14:paraId="582F675A" w14:textId="77777777" w:rsidTr="00114AA9">
        <w:trPr>
          <w:trHeight w:val="255"/>
        </w:trPr>
        <w:tc>
          <w:tcPr>
            <w:tcW w:w="1753" w:type="pct"/>
            <w:tcBorders>
              <w:top w:val="nil"/>
              <w:left w:val="nil"/>
              <w:bottom w:val="nil"/>
              <w:right w:val="nil"/>
            </w:tcBorders>
            <w:shd w:val="clear" w:color="auto" w:fill="auto"/>
            <w:vAlign w:val="center"/>
            <w:hideMark/>
          </w:tcPr>
          <w:p w14:paraId="4F61FB38" w14:textId="77777777" w:rsidR="00793BF5" w:rsidRPr="00DD18E0" w:rsidRDefault="00793BF5" w:rsidP="002232A9">
            <w:pPr>
              <w:ind w:firstLineChars="100" w:firstLine="120"/>
              <w:jc w:val="left"/>
              <w:rPr>
                <w:color w:val="000000"/>
                <w:sz w:val="12"/>
                <w:szCs w:val="12"/>
                <w:lang w:eastAsia="sk-SK"/>
              </w:rPr>
            </w:pPr>
            <w:r w:rsidRPr="00DD18E0">
              <w:rPr>
                <w:color w:val="000000"/>
                <w:sz w:val="12"/>
                <w:szCs w:val="12"/>
                <w:lang w:eastAsia="sk-SK"/>
              </w:rPr>
              <w:t>Reálne ocenenie derivátov</w:t>
            </w:r>
          </w:p>
        </w:tc>
        <w:tc>
          <w:tcPr>
            <w:tcW w:w="688" w:type="pct"/>
            <w:tcBorders>
              <w:top w:val="nil"/>
              <w:left w:val="nil"/>
              <w:bottom w:val="single" w:sz="8" w:space="0" w:color="auto"/>
              <w:right w:val="nil"/>
            </w:tcBorders>
            <w:shd w:val="clear" w:color="auto" w:fill="auto"/>
            <w:vAlign w:val="center"/>
          </w:tcPr>
          <w:p w14:paraId="7CEF8276" w14:textId="36F3C0BB" w:rsidR="00793BF5" w:rsidRPr="00DD18E0" w:rsidRDefault="00793BF5" w:rsidP="002232A9">
            <w:pPr>
              <w:jc w:val="right"/>
              <w:rPr>
                <w:color w:val="000000"/>
                <w:sz w:val="12"/>
                <w:szCs w:val="12"/>
                <w:lang w:eastAsia="sk-SK"/>
              </w:rPr>
            </w:pPr>
            <w:r w:rsidRPr="00DD18E0">
              <w:rPr>
                <w:color w:val="000000"/>
                <w:sz w:val="12"/>
                <w:szCs w:val="12"/>
                <w:lang w:eastAsia="sk-SK"/>
              </w:rPr>
              <w:t>0</w:t>
            </w:r>
          </w:p>
        </w:tc>
        <w:tc>
          <w:tcPr>
            <w:tcW w:w="847" w:type="pct"/>
            <w:tcBorders>
              <w:top w:val="nil"/>
              <w:left w:val="nil"/>
              <w:bottom w:val="single" w:sz="8" w:space="0" w:color="auto"/>
              <w:right w:val="nil"/>
            </w:tcBorders>
            <w:shd w:val="clear" w:color="auto" w:fill="auto"/>
            <w:vAlign w:val="bottom"/>
          </w:tcPr>
          <w:p w14:paraId="0B6CD105" w14:textId="05EA9671" w:rsidR="00793BF5" w:rsidRPr="00DD18E0" w:rsidRDefault="00793BF5" w:rsidP="002232A9">
            <w:pPr>
              <w:jc w:val="right"/>
              <w:rPr>
                <w:sz w:val="12"/>
                <w:szCs w:val="12"/>
                <w:lang w:eastAsia="sk-SK"/>
              </w:rPr>
            </w:pPr>
            <w:r w:rsidRPr="00DD18E0">
              <w:rPr>
                <w:sz w:val="12"/>
                <w:szCs w:val="12"/>
                <w:lang w:eastAsia="sk-SK"/>
              </w:rPr>
              <w:t>0</w:t>
            </w:r>
          </w:p>
        </w:tc>
        <w:tc>
          <w:tcPr>
            <w:tcW w:w="742" w:type="pct"/>
            <w:tcBorders>
              <w:top w:val="nil"/>
              <w:left w:val="nil"/>
              <w:bottom w:val="single" w:sz="8" w:space="0" w:color="auto"/>
              <w:right w:val="nil"/>
            </w:tcBorders>
            <w:shd w:val="clear" w:color="auto" w:fill="auto"/>
            <w:vAlign w:val="center"/>
          </w:tcPr>
          <w:p w14:paraId="689B72DF" w14:textId="2AC76C7D" w:rsidR="00793BF5" w:rsidRPr="00DD18E0" w:rsidRDefault="00793BF5" w:rsidP="002232A9">
            <w:pPr>
              <w:jc w:val="right"/>
              <w:rPr>
                <w:color w:val="000000"/>
                <w:sz w:val="12"/>
                <w:szCs w:val="12"/>
                <w:lang w:eastAsia="sk-SK"/>
              </w:rPr>
            </w:pPr>
          </w:p>
        </w:tc>
        <w:tc>
          <w:tcPr>
            <w:tcW w:w="80" w:type="pct"/>
            <w:tcBorders>
              <w:top w:val="nil"/>
              <w:left w:val="nil"/>
              <w:bottom w:val="nil"/>
              <w:right w:val="nil"/>
            </w:tcBorders>
            <w:shd w:val="clear" w:color="auto" w:fill="auto"/>
            <w:vAlign w:val="center"/>
          </w:tcPr>
          <w:p w14:paraId="2E92CED9" w14:textId="77777777" w:rsidR="00793BF5" w:rsidRPr="00DD18E0" w:rsidRDefault="00793BF5" w:rsidP="002232A9">
            <w:pPr>
              <w:jc w:val="right"/>
              <w:rPr>
                <w:color w:val="000000"/>
                <w:sz w:val="12"/>
                <w:szCs w:val="12"/>
                <w:lang w:eastAsia="sk-SK"/>
              </w:rPr>
            </w:pPr>
          </w:p>
        </w:tc>
        <w:tc>
          <w:tcPr>
            <w:tcW w:w="890" w:type="pct"/>
            <w:tcBorders>
              <w:top w:val="nil"/>
              <w:left w:val="nil"/>
              <w:bottom w:val="single" w:sz="8" w:space="0" w:color="auto"/>
              <w:right w:val="nil"/>
            </w:tcBorders>
            <w:shd w:val="clear" w:color="auto" w:fill="auto"/>
            <w:vAlign w:val="center"/>
          </w:tcPr>
          <w:p w14:paraId="51161BA5" w14:textId="1CA16411" w:rsidR="00793BF5" w:rsidRPr="00DD18E0" w:rsidRDefault="00793BF5" w:rsidP="002232A9">
            <w:pPr>
              <w:jc w:val="right"/>
              <w:rPr>
                <w:color w:val="000000"/>
                <w:sz w:val="12"/>
                <w:szCs w:val="12"/>
                <w:lang w:eastAsia="sk-SK"/>
              </w:rPr>
            </w:pPr>
            <w:r w:rsidRPr="00DD18E0">
              <w:rPr>
                <w:color w:val="000000"/>
                <w:sz w:val="12"/>
                <w:szCs w:val="12"/>
                <w:lang w:eastAsia="sk-SK"/>
              </w:rPr>
              <w:t>0</w:t>
            </w:r>
          </w:p>
        </w:tc>
      </w:tr>
      <w:tr w:rsidR="00793BF5" w:rsidRPr="00DD18E0" w14:paraId="07578467" w14:textId="77777777" w:rsidTr="00114AA9">
        <w:trPr>
          <w:trHeight w:val="255"/>
        </w:trPr>
        <w:tc>
          <w:tcPr>
            <w:tcW w:w="1753" w:type="pct"/>
            <w:tcBorders>
              <w:top w:val="nil"/>
              <w:left w:val="nil"/>
              <w:bottom w:val="nil"/>
              <w:right w:val="nil"/>
            </w:tcBorders>
            <w:shd w:val="clear" w:color="auto" w:fill="auto"/>
            <w:vAlign w:val="center"/>
            <w:hideMark/>
          </w:tcPr>
          <w:p w14:paraId="2D9CBC71" w14:textId="77777777" w:rsidR="00793BF5" w:rsidRPr="00DD18E0" w:rsidRDefault="00793BF5" w:rsidP="002232A9">
            <w:pPr>
              <w:ind w:firstLineChars="100" w:firstLine="120"/>
              <w:jc w:val="left"/>
              <w:rPr>
                <w:b/>
                <w:bCs/>
                <w:color w:val="000000"/>
                <w:sz w:val="12"/>
                <w:szCs w:val="12"/>
                <w:lang w:eastAsia="sk-SK"/>
              </w:rPr>
            </w:pPr>
            <w:r w:rsidRPr="00DD18E0">
              <w:rPr>
                <w:b/>
                <w:bCs/>
                <w:color w:val="000000"/>
                <w:sz w:val="12"/>
                <w:szCs w:val="12"/>
                <w:lang w:eastAsia="sk-SK"/>
              </w:rPr>
              <w:t>Celkom</w:t>
            </w:r>
          </w:p>
        </w:tc>
        <w:tc>
          <w:tcPr>
            <w:tcW w:w="688" w:type="pct"/>
            <w:tcBorders>
              <w:top w:val="nil"/>
              <w:left w:val="nil"/>
              <w:bottom w:val="double" w:sz="6" w:space="0" w:color="auto"/>
              <w:right w:val="nil"/>
            </w:tcBorders>
            <w:shd w:val="clear" w:color="auto" w:fill="auto"/>
            <w:vAlign w:val="center"/>
          </w:tcPr>
          <w:p w14:paraId="70F5FF3C" w14:textId="631A0DCA" w:rsidR="00793BF5" w:rsidRPr="00DD18E0" w:rsidRDefault="00793BF5" w:rsidP="002232A9">
            <w:pPr>
              <w:jc w:val="right"/>
              <w:rPr>
                <w:b/>
                <w:bCs/>
                <w:color w:val="000000"/>
                <w:sz w:val="12"/>
                <w:szCs w:val="12"/>
                <w:lang w:eastAsia="sk-SK"/>
              </w:rPr>
            </w:pPr>
            <w:r w:rsidRPr="00DD18E0">
              <w:rPr>
                <w:b/>
                <w:bCs/>
                <w:color w:val="000000"/>
                <w:sz w:val="12"/>
                <w:szCs w:val="12"/>
                <w:lang w:eastAsia="sk-SK"/>
              </w:rPr>
              <w:t>1 850 708</w:t>
            </w:r>
          </w:p>
        </w:tc>
        <w:tc>
          <w:tcPr>
            <w:tcW w:w="847" w:type="pct"/>
            <w:tcBorders>
              <w:top w:val="nil"/>
              <w:left w:val="nil"/>
              <w:bottom w:val="double" w:sz="6" w:space="0" w:color="auto"/>
              <w:right w:val="nil"/>
            </w:tcBorders>
            <w:shd w:val="clear" w:color="auto" w:fill="auto"/>
            <w:vAlign w:val="center"/>
          </w:tcPr>
          <w:p w14:paraId="284D85E0" w14:textId="44922604" w:rsidR="00793BF5" w:rsidRPr="00DD18E0" w:rsidRDefault="00601670" w:rsidP="002232A9">
            <w:pPr>
              <w:jc w:val="right"/>
              <w:rPr>
                <w:b/>
                <w:bCs/>
                <w:color w:val="000000"/>
                <w:sz w:val="12"/>
                <w:szCs w:val="12"/>
                <w:lang w:eastAsia="sk-SK"/>
              </w:rPr>
            </w:pPr>
            <w:r>
              <w:rPr>
                <w:b/>
                <w:bCs/>
                <w:color w:val="000000"/>
                <w:sz w:val="12"/>
                <w:szCs w:val="12"/>
                <w:lang w:eastAsia="sk-SK"/>
              </w:rPr>
              <w:t>190 181</w:t>
            </w:r>
          </w:p>
        </w:tc>
        <w:tc>
          <w:tcPr>
            <w:tcW w:w="742" w:type="pct"/>
            <w:tcBorders>
              <w:top w:val="nil"/>
              <w:left w:val="nil"/>
              <w:bottom w:val="double" w:sz="6" w:space="0" w:color="auto"/>
              <w:right w:val="nil"/>
            </w:tcBorders>
            <w:shd w:val="clear" w:color="auto" w:fill="auto"/>
            <w:vAlign w:val="center"/>
          </w:tcPr>
          <w:p w14:paraId="4115BD90" w14:textId="3B78B919" w:rsidR="00793BF5" w:rsidRPr="00DD18E0" w:rsidRDefault="00793BF5" w:rsidP="002232A9">
            <w:pPr>
              <w:jc w:val="right"/>
              <w:rPr>
                <w:b/>
                <w:bCs/>
                <w:color w:val="000000"/>
                <w:sz w:val="12"/>
                <w:szCs w:val="12"/>
                <w:lang w:eastAsia="sk-SK"/>
              </w:rPr>
            </w:pPr>
          </w:p>
        </w:tc>
        <w:tc>
          <w:tcPr>
            <w:tcW w:w="80" w:type="pct"/>
            <w:tcBorders>
              <w:top w:val="nil"/>
              <w:left w:val="nil"/>
              <w:bottom w:val="nil"/>
              <w:right w:val="nil"/>
            </w:tcBorders>
            <w:shd w:val="clear" w:color="auto" w:fill="auto"/>
            <w:vAlign w:val="center"/>
          </w:tcPr>
          <w:p w14:paraId="7A161952" w14:textId="77777777" w:rsidR="00793BF5" w:rsidRPr="00DD18E0" w:rsidRDefault="00793BF5" w:rsidP="002232A9">
            <w:pPr>
              <w:jc w:val="right"/>
              <w:rPr>
                <w:b/>
                <w:bCs/>
                <w:color w:val="000000"/>
                <w:sz w:val="12"/>
                <w:szCs w:val="12"/>
                <w:lang w:eastAsia="sk-SK"/>
              </w:rPr>
            </w:pPr>
          </w:p>
        </w:tc>
        <w:tc>
          <w:tcPr>
            <w:tcW w:w="890" w:type="pct"/>
            <w:tcBorders>
              <w:top w:val="nil"/>
              <w:left w:val="nil"/>
              <w:bottom w:val="double" w:sz="6" w:space="0" w:color="auto"/>
              <w:right w:val="nil"/>
            </w:tcBorders>
            <w:shd w:val="clear" w:color="auto" w:fill="auto"/>
            <w:vAlign w:val="center"/>
          </w:tcPr>
          <w:p w14:paraId="3CD66117" w14:textId="105BFC4F" w:rsidR="00793BF5" w:rsidRPr="00DD18E0" w:rsidRDefault="00D55CDD" w:rsidP="002232A9">
            <w:pPr>
              <w:jc w:val="right"/>
              <w:rPr>
                <w:b/>
                <w:bCs/>
                <w:color w:val="000000"/>
                <w:sz w:val="12"/>
                <w:szCs w:val="12"/>
                <w:lang w:eastAsia="sk-SK"/>
              </w:rPr>
            </w:pPr>
            <w:r>
              <w:rPr>
                <w:b/>
                <w:bCs/>
                <w:color w:val="000000"/>
                <w:sz w:val="12"/>
                <w:szCs w:val="12"/>
                <w:lang w:eastAsia="sk-SK"/>
              </w:rPr>
              <w:t>1 660 527</w:t>
            </w:r>
          </w:p>
        </w:tc>
      </w:tr>
      <w:tr w:rsidR="002232A9" w:rsidRPr="00DD18E0" w14:paraId="3CD00B52" w14:textId="77777777" w:rsidTr="00114AA9">
        <w:trPr>
          <w:trHeight w:val="255"/>
        </w:trPr>
        <w:tc>
          <w:tcPr>
            <w:tcW w:w="1753" w:type="pct"/>
            <w:tcBorders>
              <w:top w:val="nil"/>
              <w:left w:val="nil"/>
              <w:bottom w:val="nil"/>
              <w:right w:val="nil"/>
            </w:tcBorders>
            <w:shd w:val="clear" w:color="auto" w:fill="auto"/>
            <w:noWrap/>
            <w:vAlign w:val="bottom"/>
          </w:tcPr>
          <w:p w14:paraId="437F1D1D" w14:textId="77777777" w:rsidR="002232A9" w:rsidRPr="00DD18E0" w:rsidRDefault="002232A9" w:rsidP="002232A9">
            <w:pPr>
              <w:jc w:val="left"/>
              <w:rPr>
                <w:color w:val="000000"/>
                <w:sz w:val="12"/>
                <w:szCs w:val="12"/>
                <w:lang w:eastAsia="sk-SK"/>
              </w:rPr>
            </w:pPr>
          </w:p>
        </w:tc>
        <w:tc>
          <w:tcPr>
            <w:tcW w:w="688" w:type="pct"/>
            <w:tcBorders>
              <w:top w:val="nil"/>
              <w:left w:val="nil"/>
              <w:bottom w:val="nil"/>
              <w:right w:val="nil"/>
            </w:tcBorders>
            <w:shd w:val="clear" w:color="auto" w:fill="auto"/>
            <w:noWrap/>
            <w:vAlign w:val="bottom"/>
            <w:hideMark/>
          </w:tcPr>
          <w:p w14:paraId="7E8CB620" w14:textId="77777777" w:rsidR="002232A9" w:rsidRPr="00DD18E0" w:rsidRDefault="002232A9" w:rsidP="002232A9">
            <w:pPr>
              <w:jc w:val="left"/>
              <w:rPr>
                <w:color w:val="000000"/>
                <w:sz w:val="12"/>
                <w:szCs w:val="12"/>
                <w:lang w:eastAsia="sk-SK"/>
              </w:rPr>
            </w:pPr>
          </w:p>
        </w:tc>
        <w:tc>
          <w:tcPr>
            <w:tcW w:w="847" w:type="pct"/>
            <w:tcBorders>
              <w:top w:val="nil"/>
              <w:left w:val="nil"/>
              <w:bottom w:val="nil"/>
              <w:right w:val="nil"/>
            </w:tcBorders>
            <w:shd w:val="clear" w:color="auto" w:fill="auto"/>
            <w:noWrap/>
            <w:vAlign w:val="bottom"/>
            <w:hideMark/>
          </w:tcPr>
          <w:p w14:paraId="7733EC99" w14:textId="77777777" w:rsidR="002232A9" w:rsidRPr="00DD18E0" w:rsidRDefault="002232A9" w:rsidP="002232A9">
            <w:pPr>
              <w:jc w:val="left"/>
              <w:rPr>
                <w:color w:val="000000"/>
                <w:sz w:val="12"/>
                <w:szCs w:val="12"/>
                <w:lang w:eastAsia="sk-SK"/>
              </w:rPr>
            </w:pPr>
          </w:p>
        </w:tc>
        <w:tc>
          <w:tcPr>
            <w:tcW w:w="742" w:type="pct"/>
            <w:tcBorders>
              <w:top w:val="nil"/>
              <w:left w:val="nil"/>
              <w:bottom w:val="nil"/>
              <w:right w:val="nil"/>
            </w:tcBorders>
            <w:shd w:val="clear" w:color="auto" w:fill="auto"/>
            <w:noWrap/>
            <w:vAlign w:val="bottom"/>
            <w:hideMark/>
          </w:tcPr>
          <w:p w14:paraId="1E0896E8" w14:textId="77777777" w:rsidR="002232A9" w:rsidRPr="00DD18E0" w:rsidRDefault="002232A9" w:rsidP="002232A9">
            <w:pPr>
              <w:jc w:val="left"/>
              <w:rPr>
                <w:color w:val="000000"/>
                <w:sz w:val="12"/>
                <w:szCs w:val="12"/>
                <w:lang w:eastAsia="sk-SK"/>
              </w:rPr>
            </w:pPr>
          </w:p>
        </w:tc>
        <w:tc>
          <w:tcPr>
            <w:tcW w:w="80" w:type="pct"/>
            <w:tcBorders>
              <w:top w:val="nil"/>
              <w:left w:val="nil"/>
              <w:bottom w:val="nil"/>
              <w:right w:val="nil"/>
            </w:tcBorders>
            <w:shd w:val="clear" w:color="auto" w:fill="auto"/>
            <w:noWrap/>
            <w:vAlign w:val="bottom"/>
            <w:hideMark/>
          </w:tcPr>
          <w:p w14:paraId="4A91F65B" w14:textId="77777777" w:rsidR="002232A9" w:rsidRPr="00DD18E0" w:rsidRDefault="002232A9" w:rsidP="002232A9">
            <w:pPr>
              <w:jc w:val="left"/>
              <w:rPr>
                <w:color w:val="000000"/>
                <w:sz w:val="12"/>
                <w:szCs w:val="12"/>
                <w:lang w:eastAsia="sk-SK"/>
              </w:rPr>
            </w:pPr>
          </w:p>
        </w:tc>
        <w:tc>
          <w:tcPr>
            <w:tcW w:w="890" w:type="pct"/>
            <w:tcBorders>
              <w:top w:val="nil"/>
              <w:left w:val="nil"/>
              <w:bottom w:val="nil"/>
              <w:right w:val="nil"/>
            </w:tcBorders>
            <w:shd w:val="clear" w:color="auto" w:fill="auto"/>
            <w:noWrap/>
            <w:vAlign w:val="bottom"/>
            <w:hideMark/>
          </w:tcPr>
          <w:p w14:paraId="5CA4E41D" w14:textId="77777777" w:rsidR="002232A9" w:rsidRPr="00DD18E0" w:rsidRDefault="002232A9" w:rsidP="002232A9">
            <w:pPr>
              <w:jc w:val="left"/>
              <w:rPr>
                <w:color w:val="000000"/>
                <w:sz w:val="12"/>
                <w:szCs w:val="12"/>
                <w:lang w:eastAsia="sk-SK"/>
              </w:rPr>
            </w:pPr>
          </w:p>
        </w:tc>
      </w:tr>
    </w:tbl>
    <w:p w14:paraId="62E890B8" w14:textId="2A5D1D56" w:rsidR="00114AA9" w:rsidRPr="00DD18E0" w:rsidRDefault="00114AA9"/>
    <w:p w14:paraId="3D1CB6F4" w14:textId="77777777" w:rsidR="009F0D03" w:rsidRPr="00DD18E0" w:rsidRDefault="009F0D03" w:rsidP="004D64BF">
      <w:pPr>
        <w:pStyle w:val="Standard"/>
        <w:jc w:val="left"/>
        <w:rPr>
          <w:color w:val="000000" w:themeColor="text1"/>
          <w:sz w:val="12"/>
          <w:szCs w:val="12"/>
        </w:rPr>
      </w:pPr>
    </w:p>
    <w:p w14:paraId="3C7F2008" w14:textId="7B88229A" w:rsidR="002E2186" w:rsidRDefault="002E2186" w:rsidP="004D64BF">
      <w:pPr>
        <w:rPr>
          <w:snapToGrid w:val="0"/>
        </w:rPr>
      </w:pPr>
      <w:r w:rsidRPr="00DD18E0">
        <w:rPr>
          <w:snapToGrid w:val="0"/>
        </w:rPr>
        <w:t>Na výpočet odloženej dane bola použitá sadzba dane z príjmov právnických osôb 21 %, ktorá je v platnosti od 1. januára 2017.</w:t>
      </w:r>
      <w:r w:rsidR="009F0D03" w:rsidRPr="00DD18E0">
        <w:rPr>
          <w:snapToGrid w:val="0"/>
        </w:rPr>
        <w:t xml:space="preserve"> </w:t>
      </w:r>
    </w:p>
    <w:p w14:paraId="30A476B1" w14:textId="77777777" w:rsidR="00553C14" w:rsidRPr="00DD18E0" w:rsidRDefault="00553C14" w:rsidP="004D64BF">
      <w:pPr>
        <w:rPr>
          <w:snapToGrid w:val="0"/>
        </w:rPr>
      </w:pPr>
    </w:p>
    <w:p w14:paraId="237F1461" w14:textId="77777777" w:rsidR="00FC27F3" w:rsidRPr="00DD18E0" w:rsidRDefault="00FC27F3" w:rsidP="004D64BF">
      <w:pPr>
        <w:pStyle w:val="Standard"/>
        <w:jc w:val="left"/>
        <w:rPr>
          <w:color w:val="FF0000"/>
          <w:szCs w:val="17"/>
        </w:rPr>
      </w:pPr>
    </w:p>
    <w:p w14:paraId="0D946909" w14:textId="4046A36B" w:rsidR="00320964" w:rsidRPr="00DD18E0" w:rsidRDefault="00320964" w:rsidP="000276C1">
      <w:pPr>
        <w:pStyle w:val="Odsekzoznamu"/>
        <w:numPr>
          <w:ilvl w:val="0"/>
          <w:numId w:val="47"/>
        </w:numPr>
        <w:jc w:val="left"/>
        <w:rPr>
          <w:b/>
          <w:color w:val="000000" w:themeColor="text1"/>
          <w:szCs w:val="17"/>
        </w:rPr>
      </w:pPr>
      <w:r w:rsidRPr="00DD18E0">
        <w:rPr>
          <w:b/>
          <w:color w:val="000000" w:themeColor="text1"/>
          <w:szCs w:val="17"/>
        </w:rPr>
        <w:t>Záv</w:t>
      </w:r>
      <w:r w:rsidR="009F0D03" w:rsidRPr="00DD18E0">
        <w:rPr>
          <w:b/>
          <w:color w:val="000000" w:themeColor="text1"/>
          <w:szCs w:val="17"/>
        </w:rPr>
        <w:t>ä</w:t>
      </w:r>
      <w:r w:rsidRPr="00DD18E0">
        <w:rPr>
          <w:b/>
          <w:color w:val="000000" w:themeColor="text1"/>
          <w:szCs w:val="17"/>
        </w:rPr>
        <w:t>zky  z obchodného styku a iné záv</w:t>
      </w:r>
      <w:r w:rsidR="009F0D03" w:rsidRPr="00DD18E0">
        <w:rPr>
          <w:b/>
          <w:color w:val="000000" w:themeColor="text1"/>
          <w:szCs w:val="17"/>
        </w:rPr>
        <w:t>ä</w:t>
      </w:r>
      <w:r w:rsidRPr="00DD18E0">
        <w:rPr>
          <w:b/>
          <w:color w:val="000000" w:themeColor="text1"/>
          <w:szCs w:val="17"/>
        </w:rPr>
        <w:t xml:space="preserve">zky </w:t>
      </w:r>
    </w:p>
    <w:p w14:paraId="31A89725" w14:textId="77777777" w:rsidR="00072595" w:rsidRPr="00DD18E0" w:rsidRDefault="00072595" w:rsidP="004D64BF">
      <w:pPr>
        <w:pStyle w:val="Standard"/>
        <w:jc w:val="left"/>
        <w:rPr>
          <w:b/>
          <w:color w:val="000000" w:themeColor="text1"/>
          <w:szCs w:val="17"/>
        </w:rPr>
      </w:pPr>
    </w:p>
    <w:tbl>
      <w:tblPr>
        <w:tblW w:w="5008" w:type="pct"/>
        <w:tblCellMar>
          <w:left w:w="70" w:type="dxa"/>
          <w:right w:w="70" w:type="dxa"/>
        </w:tblCellMar>
        <w:tblLook w:val="04A0" w:firstRow="1" w:lastRow="0" w:firstColumn="1" w:lastColumn="0" w:noHBand="0" w:noVBand="1"/>
      </w:tblPr>
      <w:tblGrid>
        <w:gridCol w:w="5586"/>
        <w:gridCol w:w="1430"/>
        <w:gridCol w:w="151"/>
        <w:gridCol w:w="1919"/>
      </w:tblGrid>
      <w:tr w:rsidR="00C051E8" w:rsidRPr="00DD18E0" w14:paraId="48851D07" w14:textId="77777777" w:rsidTr="00504D9E">
        <w:trPr>
          <w:trHeight w:val="195"/>
        </w:trPr>
        <w:tc>
          <w:tcPr>
            <w:tcW w:w="3078" w:type="pct"/>
            <w:tcBorders>
              <w:top w:val="nil"/>
              <w:left w:val="nil"/>
              <w:bottom w:val="nil"/>
              <w:right w:val="nil"/>
            </w:tcBorders>
            <w:shd w:val="clear" w:color="auto" w:fill="auto"/>
            <w:noWrap/>
            <w:vAlign w:val="bottom"/>
            <w:hideMark/>
          </w:tcPr>
          <w:p w14:paraId="03E45255" w14:textId="456A080A" w:rsidR="00C051E8" w:rsidRPr="00DD18E0" w:rsidRDefault="00C051E8" w:rsidP="004D64BF">
            <w:pPr>
              <w:jc w:val="left"/>
              <w:rPr>
                <w:b/>
                <w:bCs/>
                <w:color w:val="000000"/>
                <w:sz w:val="12"/>
                <w:szCs w:val="12"/>
                <w:lang w:eastAsia="sk-SK"/>
              </w:rPr>
            </w:pPr>
            <w:r w:rsidRPr="00DD18E0">
              <w:rPr>
                <w:b/>
                <w:bCs/>
                <w:color w:val="000000"/>
                <w:sz w:val="12"/>
                <w:szCs w:val="12"/>
                <w:lang w:eastAsia="sk-SK"/>
              </w:rPr>
              <w:t>ZÁVÄZKY Z OBCHODNÉHO STYKU A OSTATNÉ ZÁVÄZKY</w:t>
            </w:r>
          </w:p>
        </w:tc>
        <w:tc>
          <w:tcPr>
            <w:tcW w:w="775" w:type="pct"/>
            <w:tcBorders>
              <w:top w:val="nil"/>
              <w:left w:val="nil"/>
              <w:bottom w:val="nil"/>
              <w:right w:val="nil"/>
            </w:tcBorders>
            <w:shd w:val="clear" w:color="auto" w:fill="auto"/>
            <w:noWrap/>
            <w:vAlign w:val="bottom"/>
            <w:hideMark/>
          </w:tcPr>
          <w:p w14:paraId="69372C0B" w14:textId="77777777" w:rsidR="00C051E8" w:rsidRPr="00DD18E0" w:rsidRDefault="00C051E8" w:rsidP="004D64BF">
            <w:pPr>
              <w:jc w:val="left"/>
              <w:rPr>
                <w:color w:val="000000"/>
                <w:sz w:val="12"/>
                <w:szCs w:val="12"/>
                <w:lang w:eastAsia="sk-SK"/>
              </w:rPr>
            </w:pPr>
          </w:p>
        </w:tc>
        <w:tc>
          <w:tcPr>
            <w:tcW w:w="87" w:type="pct"/>
            <w:tcBorders>
              <w:top w:val="nil"/>
              <w:left w:val="nil"/>
              <w:bottom w:val="nil"/>
              <w:right w:val="nil"/>
            </w:tcBorders>
            <w:shd w:val="clear" w:color="auto" w:fill="auto"/>
            <w:noWrap/>
            <w:vAlign w:val="bottom"/>
            <w:hideMark/>
          </w:tcPr>
          <w:p w14:paraId="04A1966E" w14:textId="77777777" w:rsidR="00C051E8" w:rsidRPr="00DD18E0" w:rsidRDefault="00C051E8" w:rsidP="004D64BF">
            <w:pPr>
              <w:jc w:val="left"/>
              <w:rPr>
                <w:color w:val="000000"/>
                <w:sz w:val="12"/>
                <w:szCs w:val="12"/>
                <w:lang w:eastAsia="sk-SK"/>
              </w:rPr>
            </w:pPr>
          </w:p>
        </w:tc>
        <w:tc>
          <w:tcPr>
            <w:tcW w:w="1060" w:type="pct"/>
            <w:tcBorders>
              <w:top w:val="nil"/>
              <w:left w:val="nil"/>
              <w:bottom w:val="nil"/>
              <w:right w:val="nil"/>
            </w:tcBorders>
            <w:shd w:val="clear" w:color="auto" w:fill="auto"/>
            <w:noWrap/>
            <w:vAlign w:val="bottom"/>
            <w:hideMark/>
          </w:tcPr>
          <w:p w14:paraId="4614A87E" w14:textId="77777777" w:rsidR="00C051E8" w:rsidRPr="00DD18E0" w:rsidRDefault="00C051E8" w:rsidP="004D64BF">
            <w:pPr>
              <w:jc w:val="left"/>
              <w:rPr>
                <w:color w:val="000000"/>
                <w:sz w:val="12"/>
                <w:szCs w:val="12"/>
                <w:lang w:eastAsia="sk-SK"/>
              </w:rPr>
            </w:pPr>
          </w:p>
        </w:tc>
      </w:tr>
      <w:tr w:rsidR="00C051E8" w:rsidRPr="00DD18E0" w14:paraId="28F7E664" w14:textId="77777777" w:rsidTr="00504D9E">
        <w:trPr>
          <w:trHeight w:val="195"/>
        </w:trPr>
        <w:tc>
          <w:tcPr>
            <w:tcW w:w="3078" w:type="pct"/>
            <w:tcBorders>
              <w:top w:val="nil"/>
              <w:left w:val="nil"/>
              <w:bottom w:val="nil"/>
              <w:right w:val="nil"/>
            </w:tcBorders>
            <w:shd w:val="clear" w:color="auto" w:fill="auto"/>
            <w:noWrap/>
            <w:vAlign w:val="center"/>
            <w:hideMark/>
          </w:tcPr>
          <w:p w14:paraId="665C8CBA" w14:textId="77777777" w:rsidR="00C051E8" w:rsidRPr="00DD18E0" w:rsidRDefault="00C051E8" w:rsidP="004D64BF">
            <w:pPr>
              <w:rPr>
                <w:color w:val="000000"/>
                <w:sz w:val="12"/>
                <w:szCs w:val="12"/>
                <w:lang w:eastAsia="sk-SK"/>
              </w:rPr>
            </w:pPr>
          </w:p>
        </w:tc>
        <w:tc>
          <w:tcPr>
            <w:tcW w:w="775" w:type="pct"/>
            <w:tcBorders>
              <w:top w:val="nil"/>
              <w:left w:val="nil"/>
              <w:bottom w:val="nil"/>
              <w:right w:val="nil"/>
            </w:tcBorders>
            <w:shd w:val="clear" w:color="auto" w:fill="auto"/>
            <w:noWrap/>
            <w:vAlign w:val="center"/>
            <w:hideMark/>
          </w:tcPr>
          <w:p w14:paraId="078F9F27" w14:textId="7101123F" w:rsidR="00C051E8" w:rsidRPr="00DD18E0" w:rsidRDefault="00C051E8" w:rsidP="00504D9E">
            <w:pPr>
              <w:jc w:val="right"/>
              <w:rPr>
                <w:b/>
                <w:bCs/>
                <w:i/>
                <w:iCs/>
                <w:color w:val="000000"/>
                <w:sz w:val="12"/>
                <w:szCs w:val="12"/>
                <w:lang w:eastAsia="sk-SK"/>
              </w:rPr>
            </w:pPr>
            <w:r w:rsidRPr="00DD18E0">
              <w:rPr>
                <w:b/>
                <w:bCs/>
                <w:i/>
                <w:iCs/>
                <w:color w:val="000000"/>
                <w:sz w:val="12"/>
                <w:szCs w:val="12"/>
                <w:lang w:eastAsia="sk-SK"/>
              </w:rPr>
              <w:t>202</w:t>
            </w:r>
            <w:r w:rsidR="00504D9E">
              <w:rPr>
                <w:b/>
                <w:bCs/>
                <w:i/>
                <w:iCs/>
                <w:color w:val="000000"/>
                <w:sz w:val="12"/>
                <w:szCs w:val="12"/>
                <w:lang w:eastAsia="sk-SK"/>
              </w:rPr>
              <w:t>2-12-31</w:t>
            </w:r>
          </w:p>
        </w:tc>
        <w:tc>
          <w:tcPr>
            <w:tcW w:w="87" w:type="pct"/>
            <w:tcBorders>
              <w:top w:val="nil"/>
              <w:left w:val="nil"/>
              <w:bottom w:val="nil"/>
              <w:right w:val="nil"/>
            </w:tcBorders>
            <w:shd w:val="clear" w:color="auto" w:fill="auto"/>
            <w:noWrap/>
            <w:vAlign w:val="center"/>
            <w:hideMark/>
          </w:tcPr>
          <w:p w14:paraId="2BD95E01" w14:textId="77777777" w:rsidR="00C051E8" w:rsidRPr="00DD18E0" w:rsidRDefault="00C051E8" w:rsidP="004D64BF">
            <w:pPr>
              <w:jc w:val="center"/>
              <w:rPr>
                <w:b/>
                <w:bCs/>
                <w:i/>
                <w:iCs/>
                <w:color w:val="000000"/>
                <w:sz w:val="12"/>
                <w:szCs w:val="12"/>
                <w:lang w:eastAsia="sk-SK"/>
              </w:rPr>
            </w:pPr>
          </w:p>
        </w:tc>
        <w:tc>
          <w:tcPr>
            <w:tcW w:w="1060" w:type="pct"/>
            <w:tcBorders>
              <w:top w:val="nil"/>
              <w:left w:val="nil"/>
              <w:bottom w:val="nil"/>
              <w:right w:val="nil"/>
            </w:tcBorders>
            <w:shd w:val="clear" w:color="auto" w:fill="auto"/>
            <w:noWrap/>
            <w:vAlign w:val="center"/>
            <w:hideMark/>
          </w:tcPr>
          <w:p w14:paraId="4CF8271A" w14:textId="192F2CBD" w:rsidR="00C051E8" w:rsidRPr="00DD18E0" w:rsidRDefault="00C051E8" w:rsidP="00F618AD">
            <w:pPr>
              <w:jc w:val="right"/>
              <w:rPr>
                <w:b/>
                <w:bCs/>
                <w:i/>
                <w:iCs/>
                <w:color w:val="000000"/>
                <w:sz w:val="12"/>
                <w:szCs w:val="12"/>
                <w:lang w:eastAsia="sk-SK"/>
              </w:rPr>
            </w:pPr>
            <w:r w:rsidRPr="00DD18E0">
              <w:rPr>
                <w:b/>
                <w:bCs/>
                <w:i/>
                <w:iCs/>
                <w:color w:val="000000"/>
                <w:sz w:val="12"/>
                <w:szCs w:val="12"/>
                <w:lang w:eastAsia="sk-SK"/>
              </w:rPr>
              <w:t>20</w:t>
            </w:r>
            <w:r w:rsidR="00504D9E">
              <w:rPr>
                <w:b/>
                <w:bCs/>
                <w:i/>
                <w:iCs/>
                <w:color w:val="000000"/>
                <w:sz w:val="12"/>
                <w:szCs w:val="12"/>
                <w:lang w:eastAsia="sk-SK"/>
              </w:rPr>
              <w:t>21</w:t>
            </w:r>
            <w:r w:rsidRPr="00DD18E0">
              <w:rPr>
                <w:b/>
                <w:bCs/>
                <w:i/>
                <w:iCs/>
                <w:color w:val="000000"/>
                <w:sz w:val="12"/>
                <w:szCs w:val="12"/>
                <w:lang w:eastAsia="sk-SK"/>
              </w:rPr>
              <w:t>-12-31</w:t>
            </w:r>
          </w:p>
        </w:tc>
      </w:tr>
      <w:tr w:rsidR="00504D9E" w:rsidRPr="00DD18E0" w14:paraId="265965B8" w14:textId="77777777" w:rsidTr="00504D9E">
        <w:trPr>
          <w:trHeight w:val="195"/>
        </w:trPr>
        <w:tc>
          <w:tcPr>
            <w:tcW w:w="3078" w:type="pct"/>
            <w:tcBorders>
              <w:top w:val="nil"/>
              <w:left w:val="nil"/>
              <w:bottom w:val="nil"/>
              <w:right w:val="nil"/>
            </w:tcBorders>
            <w:shd w:val="clear" w:color="auto" w:fill="auto"/>
            <w:noWrap/>
            <w:vAlign w:val="center"/>
            <w:hideMark/>
          </w:tcPr>
          <w:p w14:paraId="15C7DBAA" w14:textId="77777777" w:rsidR="00504D9E" w:rsidRPr="00DD18E0" w:rsidRDefault="00504D9E" w:rsidP="000D18BB">
            <w:pPr>
              <w:rPr>
                <w:color w:val="000000"/>
                <w:sz w:val="12"/>
                <w:szCs w:val="12"/>
                <w:lang w:eastAsia="sk-SK"/>
              </w:rPr>
            </w:pPr>
            <w:r w:rsidRPr="00DD18E0">
              <w:rPr>
                <w:color w:val="000000"/>
                <w:sz w:val="12"/>
                <w:szCs w:val="12"/>
                <w:lang w:eastAsia="sk-SK"/>
              </w:rPr>
              <w:t>Záväzky z obchodného styku</w:t>
            </w:r>
          </w:p>
        </w:tc>
        <w:tc>
          <w:tcPr>
            <w:tcW w:w="775" w:type="pct"/>
            <w:tcBorders>
              <w:top w:val="nil"/>
              <w:left w:val="nil"/>
              <w:bottom w:val="nil"/>
              <w:right w:val="nil"/>
            </w:tcBorders>
            <w:shd w:val="clear" w:color="auto" w:fill="auto"/>
            <w:noWrap/>
            <w:vAlign w:val="center"/>
          </w:tcPr>
          <w:p w14:paraId="2F42CE84" w14:textId="17D8BA63" w:rsidR="00504D9E" w:rsidRPr="00DD18E0" w:rsidRDefault="00601670" w:rsidP="000D18BB">
            <w:pPr>
              <w:jc w:val="right"/>
              <w:rPr>
                <w:color w:val="000000"/>
                <w:sz w:val="12"/>
                <w:szCs w:val="12"/>
                <w:lang w:eastAsia="sk-SK"/>
              </w:rPr>
            </w:pPr>
            <w:r>
              <w:rPr>
                <w:color w:val="000000"/>
                <w:sz w:val="12"/>
                <w:szCs w:val="12"/>
                <w:lang w:eastAsia="sk-SK"/>
              </w:rPr>
              <w:t>866 067</w:t>
            </w:r>
          </w:p>
        </w:tc>
        <w:tc>
          <w:tcPr>
            <w:tcW w:w="87" w:type="pct"/>
            <w:tcBorders>
              <w:top w:val="nil"/>
              <w:left w:val="nil"/>
              <w:bottom w:val="nil"/>
              <w:right w:val="nil"/>
            </w:tcBorders>
            <w:shd w:val="clear" w:color="auto" w:fill="auto"/>
            <w:noWrap/>
            <w:vAlign w:val="center"/>
            <w:hideMark/>
          </w:tcPr>
          <w:p w14:paraId="30F97BEA" w14:textId="77777777" w:rsidR="00504D9E" w:rsidRPr="00DD18E0" w:rsidRDefault="00504D9E" w:rsidP="000D18BB">
            <w:pPr>
              <w:jc w:val="right"/>
              <w:rPr>
                <w:color w:val="000000"/>
                <w:sz w:val="12"/>
                <w:szCs w:val="12"/>
                <w:lang w:eastAsia="sk-SK"/>
              </w:rPr>
            </w:pPr>
          </w:p>
        </w:tc>
        <w:tc>
          <w:tcPr>
            <w:tcW w:w="1060" w:type="pct"/>
            <w:tcBorders>
              <w:top w:val="nil"/>
              <w:left w:val="nil"/>
              <w:bottom w:val="nil"/>
              <w:right w:val="nil"/>
            </w:tcBorders>
            <w:shd w:val="clear" w:color="auto" w:fill="auto"/>
            <w:noWrap/>
            <w:vAlign w:val="center"/>
          </w:tcPr>
          <w:p w14:paraId="6E13914D" w14:textId="24BE4435" w:rsidR="00504D9E" w:rsidRPr="00DD18E0" w:rsidRDefault="00504D9E" w:rsidP="000D18BB">
            <w:pPr>
              <w:jc w:val="right"/>
              <w:rPr>
                <w:color w:val="000000"/>
                <w:sz w:val="12"/>
                <w:szCs w:val="12"/>
                <w:lang w:eastAsia="sk-SK"/>
              </w:rPr>
            </w:pPr>
            <w:r w:rsidRPr="00DD18E0">
              <w:rPr>
                <w:color w:val="000000"/>
                <w:sz w:val="12"/>
                <w:szCs w:val="12"/>
                <w:lang w:eastAsia="sk-SK"/>
              </w:rPr>
              <w:t>3 274 313</w:t>
            </w:r>
          </w:p>
        </w:tc>
      </w:tr>
      <w:tr w:rsidR="00504D9E" w:rsidRPr="00DD18E0" w14:paraId="52ECF5BE" w14:textId="77777777" w:rsidTr="00504D9E">
        <w:trPr>
          <w:trHeight w:val="195"/>
        </w:trPr>
        <w:tc>
          <w:tcPr>
            <w:tcW w:w="3078" w:type="pct"/>
            <w:tcBorders>
              <w:top w:val="nil"/>
              <w:left w:val="nil"/>
              <w:bottom w:val="nil"/>
              <w:right w:val="nil"/>
            </w:tcBorders>
            <w:shd w:val="clear" w:color="auto" w:fill="auto"/>
            <w:noWrap/>
            <w:vAlign w:val="center"/>
            <w:hideMark/>
          </w:tcPr>
          <w:p w14:paraId="4EA00DCC" w14:textId="77777777" w:rsidR="00504D9E" w:rsidRPr="00DD18E0" w:rsidRDefault="00504D9E" w:rsidP="000D18BB">
            <w:pPr>
              <w:rPr>
                <w:color w:val="000000"/>
                <w:sz w:val="12"/>
                <w:szCs w:val="12"/>
                <w:lang w:eastAsia="sk-SK"/>
              </w:rPr>
            </w:pPr>
            <w:r w:rsidRPr="00DD18E0">
              <w:rPr>
                <w:color w:val="000000"/>
                <w:sz w:val="12"/>
                <w:szCs w:val="12"/>
                <w:lang w:eastAsia="sk-SK"/>
              </w:rPr>
              <w:t>Dividendy</w:t>
            </w:r>
          </w:p>
        </w:tc>
        <w:tc>
          <w:tcPr>
            <w:tcW w:w="775" w:type="pct"/>
            <w:tcBorders>
              <w:top w:val="nil"/>
              <w:left w:val="nil"/>
              <w:bottom w:val="nil"/>
              <w:right w:val="nil"/>
            </w:tcBorders>
            <w:shd w:val="clear" w:color="auto" w:fill="auto"/>
            <w:noWrap/>
            <w:vAlign w:val="center"/>
          </w:tcPr>
          <w:p w14:paraId="6D3E2FA9" w14:textId="4E5F2139" w:rsidR="00504D9E" w:rsidRPr="00DD18E0" w:rsidRDefault="00504D9E" w:rsidP="000D18BB">
            <w:pPr>
              <w:jc w:val="right"/>
              <w:rPr>
                <w:color w:val="000000"/>
                <w:sz w:val="12"/>
                <w:szCs w:val="12"/>
                <w:lang w:eastAsia="sk-SK"/>
              </w:rPr>
            </w:pPr>
          </w:p>
        </w:tc>
        <w:tc>
          <w:tcPr>
            <w:tcW w:w="87" w:type="pct"/>
            <w:tcBorders>
              <w:top w:val="nil"/>
              <w:left w:val="nil"/>
              <w:bottom w:val="nil"/>
              <w:right w:val="nil"/>
            </w:tcBorders>
            <w:shd w:val="clear" w:color="auto" w:fill="auto"/>
            <w:noWrap/>
            <w:vAlign w:val="center"/>
            <w:hideMark/>
          </w:tcPr>
          <w:p w14:paraId="05B75D76" w14:textId="77777777" w:rsidR="00504D9E" w:rsidRPr="00DD18E0" w:rsidRDefault="00504D9E" w:rsidP="000D18BB">
            <w:pPr>
              <w:jc w:val="right"/>
              <w:rPr>
                <w:color w:val="000000"/>
                <w:sz w:val="12"/>
                <w:szCs w:val="12"/>
                <w:lang w:eastAsia="sk-SK"/>
              </w:rPr>
            </w:pPr>
          </w:p>
        </w:tc>
        <w:tc>
          <w:tcPr>
            <w:tcW w:w="1060" w:type="pct"/>
            <w:tcBorders>
              <w:top w:val="nil"/>
              <w:left w:val="nil"/>
              <w:bottom w:val="nil"/>
              <w:right w:val="nil"/>
            </w:tcBorders>
            <w:shd w:val="clear" w:color="auto" w:fill="auto"/>
            <w:noWrap/>
            <w:vAlign w:val="center"/>
          </w:tcPr>
          <w:p w14:paraId="66891D1B" w14:textId="2D17CA16" w:rsidR="00504D9E" w:rsidRPr="00DD18E0" w:rsidRDefault="00504D9E" w:rsidP="000D18BB">
            <w:pPr>
              <w:jc w:val="right"/>
              <w:rPr>
                <w:color w:val="000000"/>
                <w:sz w:val="12"/>
                <w:szCs w:val="12"/>
                <w:lang w:eastAsia="sk-SK"/>
              </w:rPr>
            </w:pPr>
          </w:p>
        </w:tc>
      </w:tr>
      <w:tr w:rsidR="00504D9E" w:rsidRPr="00DD18E0" w14:paraId="4B86B954" w14:textId="77777777" w:rsidTr="00504D9E">
        <w:trPr>
          <w:trHeight w:val="207"/>
        </w:trPr>
        <w:tc>
          <w:tcPr>
            <w:tcW w:w="3078" w:type="pct"/>
            <w:vMerge w:val="restart"/>
            <w:tcBorders>
              <w:top w:val="nil"/>
              <w:left w:val="nil"/>
              <w:bottom w:val="nil"/>
              <w:right w:val="nil"/>
            </w:tcBorders>
            <w:shd w:val="clear" w:color="auto" w:fill="auto"/>
            <w:noWrap/>
            <w:vAlign w:val="center"/>
            <w:hideMark/>
          </w:tcPr>
          <w:p w14:paraId="679C4DCB" w14:textId="77777777" w:rsidR="00504D9E" w:rsidRPr="00DD18E0" w:rsidRDefault="00504D9E" w:rsidP="000D18BB">
            <w:pPr>
              <w:jc w:val="left"/>
              <w:rPr>
                <w:color w:val="000000"/>
                <w:sz w:val="12"/>
                <w:szCs w:val="12"/>
                <w:lang w:eastAsia="sk-SK"/>
              </w:rPr>
            </w:pPr>
            <w:r w:rsidRPr="00DD18E0">
              <w:rPr>
                <w:color w:val="000000"/>
                <w:sz w:val="12"/>
                <w:szCs w:val="12"/>
                <w:lang w:eastAsia="sk-SK"/>
              </w:rPr>
              <w:t>Záväzky voči zamestnancom a zo sociálneho zabezpečenia</w:t>
            </w:r>
          </w:p>
        </w:tc>
        <w:tc>
          <w:tcPr>
            <w:tcW w:w="775" w:type="pct"/>
            <w:vMerge w:val="restart"/>
            <w:tcBorders>
              <w:top w:val="nil"/>
              <w:left w:val="nil"/>
              <w:bottom w:val="nil"/>
              <w:right w:val="nil"/>
            </w:tcBorders>
            <w:shd w:val="clear" w:color="auto" w:fill="auto"/>
            <w:noWrap/>
            <w:vAlign w:val="center"/>
          </w:tcPr>
          <w:p w14:paraId="7261416E" w14:textId="67FD4820" w:rsidR="00504D9E" w:rsidRPr="00DD18E0" w:rsidRDefault="00504D9E" w:rsidP="000D18BB">
            <w:pPr>
              <w:jc w:val="right"/>
              <w:rPr>
                <w:color w:val="000000"/>
                <w:sz w:val="12"/>
                <w:szCs w:val="12"/>
                <w:lang w:eastAsia="sk-SK"/>
              </w:rPr>
            </w:pPr>
            <w:r w:rsidRPr="00DD18E0">
              <w:rPr>
                <w:color w:val="000000"/>
                <w:sz w:val="12"/>
                <w:szCs w:val="12"/>
                <w:lang w:eastAsia="sk-SK"/>
              </w:rPr>
              <w:t>0</w:t>
            </w:r>
          </w:p>
        </w:tc>
        <w:tc>
          <w:tcPr>
            <w:tcW w:w="87" w:type="pct"/>
            <w:vMerge w:val="restart"/>
            <w:tcBorders>
              <w:top w:val="nil"/>
              <w:left w:val="nil"/>
              <w:bottom w:val="nil"/>
              <w:right w:val="nil"/>
            </w:tcBorders>
            <w:shd w:val="clear" w:color="auto" w:fill="auto"/>
            <w:noWrap/>
            <w:vAlign w:val="center"/>
            <w:hideMark/>
          </w:tcPr>
          <w:p w14:paraId="18180D41" w14:textId="77777777" w:rsidR="00504D9E" w:rsidRPr="00DD18E0" w:rsidRDefault="00504D9E" w:rsidP="000D18BB">
            <w:pPr>
              <w:jc w:val="right"/>
              <w:rPr>
                <w:color w:val="000000"/>
                <w:sz w:val="12"/>
                <w:szCs w:val="12"/>
                <w:lang w:eastAsia="sk-SK"/>
              </w:rPr>
            </w:pPr>
          </w:p>
        </w:tc>
        <w:tc>
          <w:tcPr>
            <w:tcW w:w="1060" w:type="pct"/>
            <w:vMerge w:val="restart"/>
            <w:tcBorders>
              <w:top w:val="nil"/>
              <w:left w:val="nil"/>
              <w:bottom w:val="nil"/>
              <w:right w:val="nil"/>
            </w:tcBorders>
            <w:shd w:val="clear" w:color="auto" w:fill="auto"/>
            <w:noWrap/>
            <w:vAlign w:val="center"/>
          </w:tcPr>
          <w:p w14:paraId="6DC1267D" w14:textId="1349850F" w:rsidR="00504D9E" w:rsidRPr="00DD18E0" w:rsidRDefault="00504D9E" w:rsidP="000D18BB">
            <w:pPr>
              <w:jc w:val="right"/>
              <w:rPr>
                <w:color w:val="000000"/>
                <w:sz w:val="12"/>
                <w:szCs w:val="12"/>
                <w:lang w:eastAsia="sk-SK"/>
              </w:rPr>
            </w:pPr>
            <w:r w:rsidRPr="00DD18E0">
              <w:rPr>
                <w:color w:val="000000"/>
                <w:sz w:val="12"/>
                <w:szCs w:val="12"/>
                <w:lang w:eastAsia="sk-SK"/>
              </w:rPr>
              <w:t>0</w:t>
            </w:r>
          </w:p>
        </w:tc>
      </w:tr>
      <w:tr w:rsidR="00504D9E" w:rsidRPr="00DD18E0" w14:paraId="3FC70EE7" w14:textId="77777777" w:rsidTr="00504D9E">
        <w:trPr>
          <w:trHeight w:val="207"/>
        </w:trPr>
        <w:tc>
          <w:tcPr>
            <w:tcW w:w="3078" w:type="pct"/>
            <w:vMerge/>
            <w:tcBorders>
              <w:top w:val="nil"/>
              <w:left w:val="nil"/>
              <w:bottom w:val="nil"/>
              <w:right w:val="nil"/>
            </w:tcBorders>
            <w:vAlign w:val="center"/>
            <w:hideMark/>
          </w:tcPr>
          <w:p w14:paraId="0A80BC10" w14:textId="77777777" w:rsidR="00504D9E" w:rsidRPr="00DD18E0" w:rsidRDefault="00504D9E" w:rsidP="000D18BB">
            <w:pPr>
              <w:jc w:val="left"/>
              <w:rPr>
                <w:color w:val="000000"/>
                <w:sz w:val="12"/>
                <w:szCs w:val="12"/>
                <w:lang w:eastAsia="sk-SK"/>
              </w:rPr>
            </w:pPr>
          </w:p>
        </w:tc>
        <w:tc>
          <w:tcPr>
            <w:tcW w:w="775" w:type="pct"/>
            <w:vMerge/>
            <w:tcBorders>
              <w:top w:val="nil"/>
              <w:left w:val="nil"/>
              <w:bottom w:val="nil"/>
              <w:right w:val="nil"/>
            </w:tcBorders>
            <w:vAlign w:val="center"/>
          </w:tcPr>
          <w:p w14:paraId="07BB5E8C" w14:textId="77777777" w:rsidR="00504D9E" w:rsidRPr="00DD18E0" w:rsidRDefault="00504D9E" w:rsidP="000D18BB">
            <w:pPr>
              <w:jc w:val="right"/>
              <w:rPr>
                <w:color w:val="000000"/>
                <w:sz w:val="12"/>
                <w:szCs w:val="12"/>
                <w:lang w:eastAsia="sk-SK"/>
              </w:rPr>
            </w:pPr>
          </w:p>
        </w:tc>
        <w:tc>
          <w:tcPr>
            <w:tcW w:w="87" w:type="pct"/>
            <w:vMerge/>
            <w:tcBorders>
              <w:top w:val="nil"/>
              <w:left w:val="nil"/>
              <w:bottom w:val="nil"/>
              <w:right w:val="nil"/>
            </w:tcBorders>
            <w:vAlign w:val="center"/>
            <w:hideMark/>
          </w:tcPr>
          <w:p w14:paraId="3A26E532" w14:textId="77777777" w:rsidR="00504D9E" w:rsidRPr="00DD18E0" w:rsidRDefault="00504D9E" w:rsidP="000D18BB">
            <w:pPr>
              <w:jc w:val="right"/>
              <w:rPr>
                <w:color w:val="000000"/>
                <w:sz w:val="12"/>
                <w:szCs w:val="12"/>
                <w:lang w:eastAsia="sk-SK"/>
              </w:rPr>
            </w:pPr>
          </w:p>
        </w:tc>
        <w:tc>
          <w:tcPr>
            <w:tcW w:w="1060" w:type="pct"/>
            <w:vMerge/>
            <w:tcBorders>
              <w:top w:val="nil"/>
              <w:left w:val="nil"/>
              <w:bottom w:val="nil"/>
              <w:right w:val="nil"/>
            </w:tcBorders>
            <w:vAlign w:val="center"/>
          </w:tcPr>
          <w:p w14:paraId="01337BD2" w14:textId="77777777" w:rsidR="00504D9E" w:rsidRPr="00DD18E0" w:rsidRDefault="00504D9E" w:rsidP="000D18BB">
            <w:pPr>
              <w:jc w:val="right"/>
              <w:rPr>
                <w:color w:val="000000"/>
                <w:sz w:val="12"/>
                <w:szCs w:val="12"/>
                <w:lang w:eastAsia="sk-SK"/>
              </w:rPr>
            </w:pPr>
          </w:p>
        </w:tc>
      </w:tr>
      <w:tr w:rsidR="00504D9E" w:rsidRPr="00DD18E0" w14:paraId="14FA9868" w14:textId="77777777" w:rsidTr="00504D9E">
        <w:trPr>
          <w:trHeight w:val="195"/>
        </w:trPr>
        <w:tc>
          <w:tcPr>
            <w:tcW w:w="3078" w:type="pct"/>
            <w:tcBorders>
              <w:top w:val="nil"/>
              <w:left w:val="nil"/>
              <w:bottom w:val="nil"/>
              <w:right w:val="nil"/>
            </w:tcBorders>
            <w:shd w:val="clear" w:color="auto" w:fill="auto"/>
            <w:noWrap/>
            <w:vAlign w:val="center"/>
            <w:hideMark/>
          </w:tcPr>
          <w:p w14:paraId="5293986F" w14:textId="77777777" w:rsidR="00504D9E" w:rsidRPr="00DD18E0" w:rsidRDefault="00504D9E" w:rsidP="000D18BB">
            <w:pPr>
              <w:rPr>
                <w:color w:val="000000"/>
                <w:sz w:val="12"/>
                <w:szCs w:val="12"/>
                <w:lang w:eastAsia="sk-SK"/>
              </w:rPr>
            </w:pPr>
            <w:r w:rsidRPr="00DD18E0">
              <w:rPr>
                <w:color w:val="000000"/>
                <w:sz w:val="12"/>
                <w:szCs w:val="12"/>
                <w:lang w:eastAsia="sk-SK"/>
              </w:rPr>
              <w:t>Ostatné daňové záväzky</w:t>
            </w:r>
          </w:p>
        </w:tc>
        <w:tc>
          <w:tcPr>
            <w:tcW w:w="775" w:type="pct"/>
            <w:tcBorders>
              <w:top w:val="nil"/>
              <w:left w:val="nil"/>
              <w:bottom w:val="nil"/>
              <w:right w:val="nil"/>
            </w:tcBorders>
            <w:shd w:val="clear" w:color="auto" w:fill="auto"/>
            <w:noWrap/>
            <w:vAlign w:val="center"/>
          </w:tcPr>
          <w:p w14:paraId="034BBAB0" w14:textId="762554BB" w:rsidR="00504D9E" w:rsidRPr="00DD18E0" w:rsidRDefault="00601670" w:rsidP="000D18BB">
            <w:pPr>
              <w:jc w:val="right"/>
              <w:rPr>
                <w:color w:val="000000"/>
                <w:sz w:val="12"/>
                <w:szCs w:val="12"/>
                <w:lang w:eastAsia="sk-SK"/>
              </w:rPr>
            </w:pPr>
            <w:r>
              <w:rPr>
                <w:color w:val="000000"/>
                <w:sz w:val="12"/>
                <w:szCs w:val="12"/>
                <w:lang w:eastAsia="sk-SK"/>
              </w:rPr>
              <w:t>216</w:t>
            </w:r>
          </w:p>
        </w:tc>
        <w:tc>
          <w:tcPr>
            <w:tcW w:w="87" w:type="pct"/>
            <w:tcBorders>
              <w:top w:val="nil"/>
              <w:left w:val="nil"/>
              <w:bottom w:val="nil"/>
              <w:right w:val="nil"/>
            </w:tcBorders>
            <w:shd w:val="clear" w:color="auto" w:fill="auto"/>
            <w:noWrap/>
            <w:vAlign w:val="center"/>
            <w:hideMark/>
          </w:tcPr>
          <w:p w14:paraId="0B4595AF" w14:textId="77777777" w:rsidR="00504D9E" w:rsidRPr="00DD18E0" w:rsidRDefault="00504D9E" w:rsidP="000D18BB">
            <w:pPr>
              <w:jc w:val="right"/>
              <w:rPr>
                <w:color w:val="000000"/>
                <w:sz w:val="12"/>
                <w:szCs w:val="12"/>
                <w:lang w:eastAsia="sk-SK"/>
              </w:rPr>
            </w:pPr>
          </w:p>
        </w:tc>
        <w:tc>
          <w:tcPr>
            <w:tcW w:w="1060" w:type="pct"/>
            <w:tcBorders>
              <w:top w:val="nil"/>
              <w:left w:val="nil"/>
              <w:bottom w:val="nil"/>
              <w:right w:val="nil"/>
            </w:tcBorders>
            <w:shd w:val="clear" w:color="auto" w:fill="auto"/>
            <w:noWrap/>
            <w:vAlign w:val="center"/>
          </w:tcPr>
          <w:p w14:paraId="078C0058" w14:textId="522C21F6" w:rsidR="00504D9E" w:rsidRPr="00DD18E0" w:rsidRDefault="00504D9E" w:rsidP="000D18BB">
            <w:pPr>
              <w:jc w:val="right"/>
              <w:rPr>
                <w:color w:val="000000"/>
                <w:sz w:val="12"/>
                <w:szCs w:val="12"/>
                <w:lang w:eastAsia="sk-SK"/>
              </w:rPr>
            </w:pPr>
            <w:r w:rsidRPr="00DD18E0">
              <w:rPr>
                <w:color w:val="000000"/>
                <w:sz w:val="12"/>
                <w:szCs w:val="12"/>
                <w:lang w:eastAsia="sk-SK"/>
              </w:rPr>
              <w:t>665 350</w:t>
            </w:r>
          </w:p>
        </w:tc>
      </w:tr>
      <w:tr w:rsidR="00504D9E" w:rsidRPr="00DD18E0" w14:paraId="1E2CDFE3" w14:textId="77777777" w:rsidTr="00504D9E">
        <w:trPr>
          <w:trHeight w:val="195"/>
        </w:trPr>
        <w:tc>
          <w:tcPr>
            <w:tcW w:w="3078" w:type="pct"/>
            <w:tcBorders>
              <w:top w:val="nil"/>
              <w:left w:val="nil"/>
              <w:bottom w:val="nil"/>
              <w:right w:val="nil"/>
            </w:tcBorders>
            <w:shd w:val="clear" w:color="auto" w:fill="auto"/>
            <w:noWrap/>
            <w:vAlign w:val="center"/>
            <w:hideMark/>
          </w:tcPr>
          <w:p w14:paraId="6CB583F4" w14:textId="4546588F" w:rsidR="00504D9E" w:rsidRPr="00DD18E0" w:rsidRDefault="00504D9E" w:rsidP="000D18BB">
            <w:pPr>
              <w:rPr>
                <w:color w:val="000000"/>
                <w:sz w:val="12"/>
                <w:szCs w:val="12"/>
                <w:lang w:eastAsia="sk-SK"/>
              </w:rPr>
            </w:pPr>
            <w:r w:rsidRPr="00DD18E0">
              <w:rPr>
                <w:color w:val="000000"/>
                <w:sz w:val="12"/>
                <w:szCs w:val="12"/>
                <w:lang w:eastAsia="sk-SK"/>
              </w:rPr>
              <w:t>Záväzok voči prepojeným osobám</w:t>
            </w:r>
          </w:p>
        </w:tc>
        <w:tc>
          <w:tcPr>
            <w:tcW w:w="775" w:type="pct"/>
            <w:tcBorders>
              <w:top w:val="nil"/>
              <w:left w:val="nil"/>
              <w:bottom w:val="nil"/>
              <w:right w:val="nil"/>
            </w:tcBorders>
            <w:shd w:val="clear" w:color="auto" w:fill="auto"/>
            <w:noWrap/>
            <w:vAlign w:val="center"/>
          </w:tcPr>
          <w:p w14:paraId="0A940DFF" w14:textId="40AE812D" w:rsidR="00504D9E" w:rsidRPr="00DD18E0" w:rsidRDefault="00504D9E" w:rsidP="000D18BB">
            <w:pPr>
              <w:jc w:val="right"/>
              <w:rPr>
                <w:color w:val="000000"/>
                <w:sz w:val="12"/>
                <w:szCs w:val="12"/>
                <w:lang w:eastAsia="sk-SK"/>
              </w:rPr>
            </w:pPr>
          </w:p>
        </w:tc>
        <w:tc>
          <w:tcPr>
            <w:tcW w:w="87" w:type="pct"/>
            <w:tcBorders>
              <w:top w:val="nil"/>
              <w:left w:val="nil"/>
              <w:bottom w:val="nil"/>
              <w:right w:val="nil"/>
            </w:tcBorders>
            <w:shd w:val="clear" w:color="auto" w:fill="auto"/>
            <w:noWrap/>
            <w:vAlign w:val="center"/>
            <w:hideMark/>
          </w:tcPr>
          <w:p w14:paraId="6CE9A7E8" w14:textId="77777777" w:rsidR="00504D9E" w:rsidRPr="00DD18E0" w:rsidRDefault="00504D9E" w:rsidP="000D18BB">
            <w:pPr>
              <w:jc w:val="right"/>
              <w:rPr>
                <w:color w:val="000000"/>
                <w:sz w:val="12"/>
                <w:szCs w:val="12"/>
                <w:lang w:eastAsia="sk-SK"/>
              </w:rPr>
            </w:pPr>
          </w:p>
        </w:tc>
        <w:tc>
          <w:tcPr>
            <w:tcW w:w="1060" w:type="pct"/>
            <w:tcBorders>
              <w:top w:val="nil"/>
              <w:left w:val="nil"/>
              <w:bottom w:val="nil"/>
              <w:right w:val="nil"/>
            </w:tcBorders>
            <w:shd w:val="clear" w:color="auto" w:fill="auto"/>
            <w:noWrap/>
            <w:vAlign w:val="center"/>
          </w:tcPr>
          <w:p w14:paraId="5ADB58EE" w14:textId="5AF4C3E9" w:rsidR="00504D9E" w:rsidRPr="00DD18E0" w:rsidRDefault="00504D9E" w:rsidP="000D18BB">
            <w:pPr>
              <w:jc w:val="right"/>
              <w:rPr>
                <w:color w:val="000000"/>
                <w:sz w:val="12"/>
                <w:szCs w:val="12"/>
                <w:lang w:eastAsia="sk-SK"/>
              </w:rPr>
            </w:pPr>
          </w:p>
        </w:tc>
      </w:tr>
      <w:tr w:rsidR="00504D9E" w:rsidRPr="00DD18E0" w14:paraId="6F1DAA1B" w14:textId="77777777" w:rsidTr="00504D9E">
        <w:trPr>
          <w:trHeight w:val="195"/>
        </w:trPr>
        <w:tc>
          <w:tcPr>
            <w:tcW w:w="3078" w:type="pct"/>
            <w:vMerge w:val="restart"/>
            <w:tcBorders>
              <w:top w:val="nil"/>
              <w:left w:val="nil"/>
              <w:bottom w:val="nil"/>
              <w:right w:val="nil"/>
            </w:tcBorders>
            <w:shd w:val="clear" w:color="auto" w:fill="auto"/>
            <w:noWrap/>
            <w:vAlign w:val="center"/>
            <w:hideMark/>
          </w:tcPr>
          <w:p w14:paraId="5824D993" w14:textId="77777777" w:rsidR="00504D9E" w:rsidRPr="00DD18E0" w:rsidRDefault="00504D9E" w:rsidP="000D18BB">
            <w:pPr>
              <w:jc w:val="left"/>
              <w:rPr>
                <w:color w:val="000000"/>
                <w:sz w:val="12"/>
                <w:szCs w:val="12"/>
                <w:lang w:eastAsia="sk-SK"/>
              </w:rPr>
            </w:pPr>
            <w:r w:rsidRPr="00DD18E0">
              <w:rPr>
                <w:color w:val="000000"/>
                <w:sz w:val="12"/>
                <w:szCs w:val="12"/>
                <w:lang w:eastAsia="sk-SK"/>
              </w:rPr>
              <w:t>Výdavky budúcich období z dotácii, krátkodobé</w:t>
            </w:r>
          </w:p>
          <w:p w14:paraId="3A95CFC5" w14:textId="569CCB01" w:rsidR="00504D9E" w:rsidRPr="00DD18E0" w:rsidRDefault="00504D9E" w:rsidP="000D18BB">
            <w:pPr>
              <w:jc w:val="left"/>
              <w:rPr>
                <w:color w:val="000000"/>
                <w:sz w:val="12"/>
                <w:szCs w:val="12"/>
                <w:lang w:eastAsia="sk-SK"/>
              </w:rPr>
            </w:pPr>
          </w:p>
        </w:tc>
        <w:tc>
          <w:tcPr>
            <w:tcW w:w="775" w:type="pct"/>
            <w:vMerge w:val="restart"/>
            <w:tcBorders>
              <w:top w:val="nil"/>
              <w:left w:val="nil"/>
              <w:bottom w:val="nil"/>
              <w:right w:val="nil"/>
            </w:tcBorders>
            <w:shd w:val="clear" w:color="auto" w:fill="auto"/>
            <w:noWrap/>
            <w:vAlign w:val="center"/>
          </w:tcPr>
          <w:p w14:paraId="7B1E4FA7" w14:textId="77777777" w:rsidR="00504D9E" w:rsidRPr="00DD18E0" w:rsidRDefault="00504D9E" w:rsidP="000D18BB">
            <w:pPr>
              <w:jc w:val="right"/>
              <w:rPr>
                <w:color w:val="000000"/>
                <w:sz w:val="12"/>
                <w:szCs w:val="12"/>
                <w:lang w:eastAsia="sk-SK"/>
              </w:rPr>
            </w:pPr>
            <w:r w:rsidRPr="00DD18E0">
              <w:rPr>
                <w:color w:val="000000"/>
                <w:sz w:val="12"/>
                <w:szCs w:val="12"/>
                <w:lang w:eastAsia="sk-SK"/>
              </w:rPr>
              <w:t>0</w:t>
            </w:r>
          </w:p>
          <w:p w14:paraId="20509D46" w14:textId="4D85A3DF" w:rsidR="00504D9E" w:rsidRPr="00DD18E0" w:rsidRDefault="00601670" w:rsidP="000D18BB">
            <w:pPr>
              <w:jc w:val="right"/>
              <w:rPr>
                <w:color w:val="000000"/>
                <w:sz w:val="12"/>
                <w:szCs w:val="12"/>
                <w:lang w:eastAsia="sk-SK"/>
              </w:rPr>
            </w:pPr>
            <w:r>
              <w:rPr>
                <w:color w:val="000000"/>
                <w:sz w:val="12"/>
                <w:szCs w:val="12"/>
                <w:lang w:eastAsia="sk-SK"/>
              </w:rPr>
              <w:t>36 192</w:t>
            </w:r>
          </w:p>
        </w:tc>
        <w:tc>
          <w:tcPr>
            <w:tcW w:w="87" w:type="pct"/>
            <w:tcBorders>
              <w:top w:val="nil"/>
              <w:left w:val="nil"/>
              <w:bottom w:val="nil"/>
              <w:right w:val="nil"/>
            </w:tcBorders>
            <w:shd w:val="clear" w:color="auto" w:fill="auto"/>
            <w:noWrap/>
            <w:vAlign w:val="center"/>
            <w:hideMark/>
          </w:tcPr>
          <w:p w14:paraId="4FAE3EB3" w14:textId="77777777" w:rsidR="00504D9E" w:rsidRPr="00DD18E0" w:rsidRDefault="00504D9E" w:rsidP="000D18BB">
            <w:pPr>
              <w:jc w:val="right"/>
              <w:rPr>
                <w:color w:val="000000"/>
                <w:sz w:val="12"/>
                <w:szCs w:val="12"/>
                <w:lang w:eastAsia="sk-SK"/>
              </w:rPr>
            </w:pPr>
          </w:p>
        </w:tc>
        <w:tc>
          <w:tcPr>
            <w:tcW w:w="1060" w:type="pct"/>
            <w:vMerge w:val="restart"/>
            <w:tcBorders>
              <w:top w:val="nil"/>
              <w:left w:val="nil"/>
              <w:bottom w:val="nil"/>
              <w:right w:val="nil"/>
            </w:tcBorders>
            <w:shd w:val="clear" w:color="auto" w:fill="auto"/>
            <w:noWrap/>
            <w:vAlign w:val="center"/>
          </w:tcPr>
          <w:p w14:paraId="17CC6A59" w14:textId="77777777" w:rsidR="00504D9E" w:rsidRPr="00DD18E0" w:rsidRDefault="00504D9E" w:rsidP="00504D9E">
            <w:pPr>
              <w:jc w:val="right"/>
              <w:rPr>
                <w:color w:val="000000"/>
                <w:sz w:val="12"/>
                <w:szCs w:val="12"/>
                <w:lang w:eastAsia="sk-SK"/>
              </w:rPr>
            </w:pPr>
            <w:r w:rsidRPr="00DD18E0">
              <w:rPr>
                <w:color w:val="000000"/>
                <w:sz w:val="12"/>
                <w:szCs w:val="12"/>
                <w:lang w:eastAsia="sk-SK"/>
              </w:rPr>
              <w:t>0</w:t>
            </w:r>
          </w:p>
          <w:p w14:paraId="6AA842AD" w14:textId="18189554" w:rsidR="00504D9E" w:rsidRPr="00DD18E0" w:rsidRDefault="00504D9E" w:rsidP="000D18BB">
            <w:pPr>
              <w:jc w:val="right"/>
              <w:rPr>
                <w:color w:val="000000"/>
                <w:sz w:val="12"/>
                <w:szCs w:val="12"/>
                <w:lang w:eastAsia="sk-SK"/>
              </w:rPr>
            </w:pPr>
            <w:r w:rsidRPr="00DD18E0">
              <w:rPr>
                <w:color w:val="000000"/>
                <w:sz w:val="12"/>
                <w:szCs w:val="12"/>
                <w:lang w:eastAsia="sk-SK"/>
              </w:rPr>
              <w:t>7 078</w:t>
            </w:r>
          </w:p>
        </w:tc>
      </w:tr>
      <w:tr w:rsidR="00504D9E" w:rsidRPr="00DD18E0" w14:paraId="75AB24AE" w14:textId="77777777" w:rsidTr="00504D9E">
        <w:trPr>
          <w:trHeight w:val="195"/>
        </w:trPr>
        <w:tc>
          <w:tcPr>
            <w:tcW w:w="3078" w:type="pct"/>
            <w:vMerge/>
            <w:tcBorders>
              <w:top w:val="nil"/>
              <w:left w:val="nil"/>
              <w:bottom w:val="nil"/>
              <w:right w:val="nil"/>
            </w:tcBorders>
            <w:vAlign w:val="center"/>
            <w:hideMark/>
          </w:tcPr>
          <w:p w14:paraId="6013C4B8" w14:textId="77777777" w:rsidR="00504D9E" w:rsidRPr="00DD18E0" w:rsidRDefault="00504D9E" w:rsidP="000D18BB">
            <w:pPr>
              <w:jc w:val="left"/>
              <w:rPr>
                <w:color w:val="000000"/>
                <w:sz w:val="12"/>
                <w:szCs w:val="12"/>
                <w:lang w:eastAsia="sk-SK"/>
              </w:rPr>
            </w:pPr>
          </w:p>
        </w:tc>
        <w:tc>
          <w:tcPr>
            <w:tcW w:w="775" w:type="pct"/>
            <w:vMerge/>
            <w:tcBorders>
              <w:top w:val="nil"/>
              <w:left w:val="nil"/>
              <w:bottom w:val="nil"/>
              <w:right w:val="nil"/>
            </w:tcBorders>
            <w:vAlign w:val="center"/>
          </w:tcPr>
          <w:p w14:paraId="716EAADF" w14:textId="77777777" w:rsidR="00504D9E" w:rsidRPr="00DD18E0" w:rsidRDefault="00504D9E" w:rsidP="000D18BB">
            <w:pPr>
              <w:jc w:val="right"/>
              <w:rPr>
                <w:color w:val="000000"/>
                <w:sz w:val="12"/>
                <w:szCs w:val="12"/>
                <w:lang w:eastAsia="sk-SK"/>
              </w:rPr>
            </w:pPr>
          </w:p>
        </w:tc>
        <w:tc>
          <w:tcPr>
            <w:tcW w:w="87" w:type="pct"/>
            <w:tcBorders>
              <w:top w:val="nil"/>
              <w:left w:val="nil"/>
              <w:bottom w:val="nil"/>
              <w:right w:val="nil"/>
            </w:tcBorders>
            <w:shd w:val="clear" w:color="auto" w:fill="auto"/>
            <w:noWrap/>
            <w:vAlign w:val="center"/>
            <w:hideMark/>
          </w:tcPr>
          <w:p w14:paraId="3D9E19A9" w14:textId="77777777" w:rsidR="00504D9E" w:rsidRPr="00DD18E0" w:rsidRDefault="00504D9E" w:rsidP="000D18BB">
            <w:pPr>
              <w:jc w:val="right"/>
              <w:rPr>
                <w:color w:val="000000"/>
                <w:sz w:val="12"/>
                <w:szCs w:val="12"/>
                <w:lang w:eastAsia="sk-SK"/>
              </w:rPr>
            </w:pPr>
          </w:p>
        </w:tc>
        <w:tc>
          <w:tcPr>
            <w:tcW w:w="1060" w:type="pct"/>
            <w:vMerge/>
            <w:tcBorders>
              <w:top w:val="nil"/>
              <w:left w:val="nil"/>
              <w:bottom w:val="nil"/>
              <w:right w:val="nil"/>
            </w:tcBorders>
            <w:vAlign w:val="center"/>
          </w:tcPr>
          <w:p w14:paraId="754B2A8E" w14:textId="77777777" w:rsidR="00504D9E" w:rsidRPr="00DD18E0" w:rsidRDefault="00504D9E" w:rsidP="000D18BB">
            <w:pPr>
              <w:jc w:val="right"/>
              <w:rPr>
                <w:color w:val="000000"/>
                <w:sz w:val="12"/>
                <w:szCs w:val="12"/>
                <w:lang w:eastAsia="sk-SK"/>
              </w:rPr>
            </w:pPr>
          </w:p>
        </w:tc>
      </w:tr>
      <w:tr w:rsidR="00504D9E" w:rsidRPr="00DD18E0" w14:paraId="6DDD9317" w14:textId="77777777" w:rsidTr="00504D9E">
        <w:trPr>
          <w:trHeight w:val="195"/>
        </w:trPr>
        <w:tc>
          <w:tcPr>
            <w:tcW w:w="3078" w:type="pct"/>
            <w:vMerge w:val="restart"/>
            <w:tcBorders>
              <w:top w:val="nil"/>
              <w:left w:val="nil"/>
              <w:bottom w:val="nil"/>
              <w:right w:val="nil"/>
            </w:tcBorders>
            <w:shd w:val="clear" w:color="auto" w:fill="auto"/>
            <w:noWrap/>
            <w:vAlign w:val="center"/>
            <w:hideMark/>
          </w:tcPr>
          <w:p w14:paraId="41AB2670" w14:textId="77777777" w:rsidR="00504D9E" w:rsidRPr="00DD18E0" w:rsidRDefault="00504D9E" w:rsidP="000D18BB">
            <w:pPr>
              <w:jc w:val="left"/>
              <w:rPr>
                <w:color w:val="000000"/>
                <w:sz w:val="12"/>
                <w:szCs w:val="12"/>
                <w:lang w:eastAsia="sk-SK"/>
              </w:rPr>
            </w:pPr>
            <w:r w:rsidRPr="00DD18E0">
              <w:rPr>
                <w:color w:val="000000"/>
                <w:sz w:val="12"/>
                <w:szCs w:val="12"/>
                <w:lang w:eastAsia="sk-SK"/>
              </w:rPr>
              <w:t xml:space="preserve">Ostatné záväzky </w:t>
            </w:r>
          </w:p>
        </w:tc>
        <w:tc>
          <w:tcPr>
            <w:tcW w:w="775" w:type="pct"/>
            <w:vMerge w:val="restart"/>
            <w:tcBorders>
              <w:top w:val="nil"/>
              <w:left w:val="nil"/>
              <w:bottom w:val="single" w:sz="8" w:space="0" w:color="000000"/>
              <w:right w:val="nil"/>
            </w:tcBorders>
            <w:shd w:val="clear" w:color="auto" w:fill="auto"/>
            <w:noWrap/>
            <w:vAlign w:val="center"/>
          </w:tcPr>
          <w:p w14:paraId="5DEE8102" w14:textId="2606F75F" w:rsidR="00504D9E" w:rsidRPr="00DD18E0" w:rsidRDefault="00D85A71" w:rsidP="000D18BB">
            <w:pPr>
              <w:jc w:val="right"/>
              <w:rPr>
                <w:color w:val="000000"/>
                <w:sz w:val="12"/>
                <w:szCs w:val="12"/>
                <w:lang w:eastAsia="sk-SK"/>
              </w:rPr>
            </w:pPr>
            <w:r>
              <w:rPr>
                <w:color w:val="000000"/>
                <w:sz w:val="12"/>
                <w:szCs w:val="12"/>
                <w:lang w:eastAsia="sk-SK"/>
              </w:rPr>
              <w:t>413 849</w:t>
            </w:r>
          </w:p>
        </w:tc>
        <w:tc>
          <w:tcPr>
            <w:tcW w:w="87" w:type="pct"/>
            <w:tcBorders>
              <w:top w:val="nil"/>
              <w:left w:val="nil"/>
              <w:bottom w:val="nil"/>
              <w:right w:val="nil"/>
            </w:tcBorders>
            <w:shd w:val="clear" w:color="auto" w:fill="auto"/>
            <w:noWrap/>
            <w:vAlign w:val="center"/>
            <w:hideMark/>
          </w:tcPr>
          <w:p w14:paraId="21D82044" w14:textId="77777777" w:rsidR="00504D9E" w:rsidRPr="00DD18E0" w:rsidRDefault="00504D9E" w:rsidP="000D18BB">
            <w:pPr>
              <w:jc w:val="right"/>
              <w:rPr>
                <w:color w:val="000000"/>
                <w:sz w:val="12"/>
                <w:szCs w:val="12"/>
                <w:lang w:eastAsia="sk-SK"/>
              </w:rPr>
            </w:pPr>
          </w:p>
        </w:tc>
        <w:tc>
          <w:tcPr>
            <w:tcW w:w="1060" w:type="pct"/>
            <w:vMerge w:val="restart"/>
            <w:tcBorders>
              <w:top w:val="nil"/>
              <w:left w:val="nil"/>
              <w:bottom w:val="single" w:sz="8" w:space="0" w:color="000000"/>
              <w:right w:val="nil"/>
            </w:tcBorders>
            <w:shd w:val="clear" w:color="auto" w:fill="auto"/>
            <w:noWrap/>
            <w:vAlign w:val="center"/>
          </w:tcPr>
          <w:p w14:paraId="7B5A91D0" w14:textId="732425CF" w:rsidR="00504D9E" w:rsidRPr="00DD18E0" w:rsidRDefault="00504D9E" w:rsidP="000D18BB">
            <w:pPr>
              <w:jc w:val="right"/>
              <w:rPr>
                <w:color w:val="000000"/>
                <w:sz w:val="12"/>
                <w:szCs w:val="12"/>
                <w:lang w:eastAsia="sk-SK"/>
              </w:rPr>
            </w:pPr>
            <w:r w:rsidRPr="00DD18E0">
              <w:rPr>
                <w:color w:val="000000"/>
                <w:sz w:val="12"/>
                <w:szCs w:val="12"/>
                <w:lang w:eastAsia="sk-SK"/>
              </w:rPr>
              <w:t>252 963</w:t>
            </w:r>
          </w:p>
        </w:tc>
      </w:tr>
      <w:tr w:rsidR="00504D9E" w:rsidRPr="00DD18E0" w14:paraId="46C9C34C" w14:textId="77777777" w:rsidTr="00504D9E">
        <w:trPr>
          <w:trHeight w:val="210"/>
        </w:trPr>
        <w:tc>
          <w:tcPr>
            <w:tcW w:w="3078" w:type="pct"/>
            <w:vMerge/>
            <w:tcBorders>
              <w:top w:val="nil"/>
              <w:left w:val="nil"/>
              <w:bottom w:val="nil"/>
              <w:right w:val="nil"/>
            </w:tcBorders>
            <w:vAlign w:val="center"/>
            <w:hideMark/>
          </w:tcPr>
          <w:p w14:paraId="6860C566" w14:textId="77777777" w:rsidR="00504D9E" w:rsidRPr="00DD18E0" w:rsidRDefault="00504D9E" w:rsidP="000D18BB">
            <w:pPr>
              <w:jc w:val="left"/>
              <w:rPr>
                <w:color w:val="000000"/>
                <w:sz w:val="12"/>
                <w:szCs w:val="12"/>
                <w:lang w:eastAsia="sk-SK"/>
              </w:rPr>
            </w:pPr>
          </w:p>
        </w:tc>
        <w:tc>
          <w:tcPr>
            <w:tcW w:w="775" w:type="pct"/>
            <w:vMerge/>
            <w:tcBorders>
              <w:top w:val="nil"/>
              <w:left w:val="nil"/>
              <w:bottom w:val="single" w:sz="8" w:space="0" w:color="000000"/>
              <w:right w:val="nil"/>
            </w:tcBorders>
            <w:vAlign w:val="center"/>
          </w:tcPr>
          <w:p w14:paraId="6381D78F" w14:textId="77777777" w:rsidR="00504D9E" w:rsidRPr="00DD18E0" w:rsidRDefault="00504D9E" w:rsidP="000D18BB">
            <w:pPr>
              <w:jc w:val="right"/>
              <w:rPr>
                <w:color w:val="000000"/>
                <w:sz w:val="12"/>
                <w:szCs w:val="12"/>
                <w:lang w:eastAsia="sk-SK"/>
              </w:rPr>
            </w:pPr>
          </w:p>
        </w:tc>
        <w:tc>
          <w:tcPr>
            <w:tcW w:w="87" w:type="pct"/>
            <w:tcBorders>
              <w:top w:val="nil"/>
              <w:left w:val="nil"/>
              <w:bottom w:val="nil"/>
              <w:right w:val="nil"/>
            </w:tcBorders>
            <w:shd w:val="clear" w:color="auto" w:fill="auto"/>
            <w:noWrap/>
            <w:vAlign w:val="center"/>
            <w:hideMark/>
          </w:tcPr>
          <w:p w14:paraId="07376C4F" w14:textId="77777777" w:rsidR="00504D9E" w:rsidRPr="00DD18E0" w:rsidRDefault="00504D9E" w:rsidP="000D18BB">
            <w:pPr>
              <w:jc w:val="right"/>
              <w:rPr>
                <w:color w:val="000000"/>
                <w:sz w:val="12"/>
                <w:szCs w:val="12"/>
                <w:lang w:eastAsia="sk-SK"/>
              </w:rPr>
            </w:pPr>
          </w:p>
        </w:tc>
        <w:tc>
          <w:tcPr>
            <w:tcW w:w="1060" w:type="pct"/>
            <w:vMerge/>
            <w:tcBorders>
              <w:top w:val="nil"/>
              <w:left w:val="nil"/>
              <w:bottom w:val="single" w:sz="8" w:space="0" w:color="000000"/>
              <w:right w:val="nil"/>
            </w:tcBorders>
            <w:vAlign w:val="center"/>
          </w:tcPr>
          <w:p w14:paraId="7442C0A1" w14:textId="77777777" w:rsidR="00504D9E" w:rsidRPr="00DD18E0" w:rsidRDefault="00504D9E" w:rsidP="000D18BB">
            <w:pPr>
              <w:jc w:val="right"/>
              <w:rPr>
                <w:color w:val="000000"/>
                <w:sz w:val="12"/>
                <w:szCs w:val="12"/>
                <w:lang w:eastAsia="sk-SK"/>
              </w:rPr>
            </w:pPr>
          </w:p>
        </w:tc>
      </w:tr>
      <w:tr w:rsidR="00504D9E" w:rsidRPr="00DD18E0" w14:paraId="401CB776" w14:textId="77777777" w:rsidTr="00504D9E">
        <w:trPr>
          <w:trHeight w:val="195"/>
        </w:trPr>
        <w:tc>
          <w:tcPr>
            <w:tcW w:w="3078" w:type="pct"/>
            <w:tcBorders>
              <w:top w:val="nil"/>
              <w:left w:val="nil"/>
              <w:bottom w:val="nil"/>
              <w:right w:val="nil"/>
            </w:tcBorders>
            <w:shd w:val="clear" w:color="auto" w:fill="auto"/>
            <w:noWrap/>
            <w:vAlign w:val="center"/>
          </w:tcPr>
          <w:p w14:paraId="5777027E" w14:textId="3FA201BE" w:rsidR="00504D9E" w:rsidRPr="00DD18E0" w:rsidRDefault="00504D9E" w:rsidP="000D18BB">
            <w:pPr>
              <w:jc w:val="left"/>
              <w:rPr>
                <w:color w:val="000000"/>
                <w:sz w:val="12"/>
                <w:szCs w:val="12"/>
                <w:lang w:eastAsia="sk-SK"/>
              </w:rPr>
            </w:pPr>
            <w:r w:rsidRPr="00DD18E0">
              <w:rPr>
                <w:color w:val="000000"/>
                <w:sz w:val="12"/>
                <w:szCs w:val="12"/>
                <w:lang w:eastAsia="sk-SK"/>
              </w:rPr>
              <w:t>Krátkodobé záväzky z rezerv na nevyčerpané dovolenky a iné</w:t>
            </w:r>
          </w:p>
        </w:tc>
        <w:tc>
          <w:tcPr>
            <w:tcW w:w="775" w:type="pct"/>
            <w:tcBorders>
              <w:top w:val="nil"/>
              <w:left w:val="nil"/>
              <w:bottom w:val="nil"/>
              <w:right w:val="nil"/>
            </w:tcBorders>
            <w:shd w:val="clear" w:color="auto" w:fill="auto"/>
            <w:noWrap/>
            <w:vAlign w:val="center"/>
          </w:tcPr>
          <w:p w14:paraId="0BA76FD9" w14:textId="2AC72309" w:rsidR="00504D9E" w:rsidRPr="00DD18E0" w:rsidRDefault="00601670" w:rsidP="000D18BB">
            <w:pPr>
              <w:jc w:val="right"/>
              <w:rPr>
                <w:color w:val="000000"/>
                <w:sz w:val="12"/>
                <w:szCs w:val="12"/>
                <w:lang w:eastAsia="sk-SK"/>
              </w:rPr>
            </w:pPr>
            <w:r>
              <w:rPr>
                <w:color w:val="000000"/>
                <w:sz w:val="12"/>
                <w:szCs w:val="12"/>
                <w:lang w:eastAsia="sk-SK"/>
              </w:rPr>
              <w:t>31 203</w:t>
            </w:r>
          </w:p>
        </w:tc>
        <w:tc>
          <w:tcPr>
            <w:tcW w:w="87" w:type="pct"/>
            <w:tcBorders>
              <w:top w:val="nil"/>
              <w:left w:val="nil"/>
              <w:bottom w:val="nil"/>
              <w:right w:val="nil"/>
            </w:tcBorders>
            <w:shd w:val="clear" w:color="auto" w:fill="auto"/>
            <w:noWrap/>
            <w:vAlign w:val="center"/>
          </w:tcPr>
          <w:p w14:paraId="317A83AB" w14:textId="77777777" w:rsidR="00504D9E" w:rsidRPr="00DD18E0" w:rsidRDefault="00504D9E" w:rsidP="000D18BB">
            <w:pPr>
              <w:jc w:val="right"/>
              <w:rPr>
                <w:color w:val="000000"/>
                <w:sz w:val="12"/>
                <w:szCs w:val="12"/>
                <w:lang w:eastAsia="sk-SK"/>
              </w:rPr>
            </w:pPr>
          </w:p>
        </w:tc>
        <w:tc>
          <w:tcPr>
            <w:tcW w:w="1060" w:type="pct"/>
            <w:tcBorders>
              <w:top w:val="nil"/>
              <w:left w:val="nil"/>
              <w:bottom w:val="nil"/>
              <w:right w:val="nil"/>
            </w:tcBorders>
            <w:shd w:val="clear" w:color="auto" w:fill="auto"/>
            <w:noWrap/>
            <w:vAlign w:val="center"/>
          </w:tcPr>
          <w:p w14:paraId="4419F490" w14:textId="344DD8BC" w:rsidR="00504D9E" w:rsidRPr="00DD18E0" w:rsidRDefault="00504D9E" w:rsidP="000D18BB">
            <w:pPr>
              <w:jc w:val="right"/>
              <w:rPr>
                <w:color w:val="000000"/>
                <w:sz w:val="12"/>
                <w:szCs w:val="12"/>
                <w:lang w:eastAsia="sk-SK"/>
              </w:rPr>
            </w:pPr>
            <w:r w:rsidRPr="00DD18E0">
              <w:rPr>
                <w:color w:val="000000"/>
                <w:sz w:val="12"/>
                <w:szCs w:val="12"/>
                <w:lang w:eastAsia="sk-SK"/>
              </w:rPr>
              <w:t>38 689</w:t>
            </w:r>
          </w:p>
        </w:tc>
      </w:tr>
      <w:tr w:rsidR="00504D9E" w:rsidRPr="00DD18E0" w14:paraId="366E7380" w14:textId="77777777" w:rsidTr="00504D9E">
        <w:trPr>
          <w:trHeight w:val="210"/>
        </w:trPr>
        <w:tc>
          <w:tcPr>
            <w:tcW w:w="3078" w:type="pct"/>
            <w:tcBorders>
              <w:top w:val="nil"/>
              <w:left w:val="nil"/>
              <w:bottom w:val="nil"/>
              <w:right w:val="nil"/>
            </w:tcBorders>
            <w:shd w:val="clear" w:color="auto" w:fill="auto"/>
            <w:noWrap/>
            <w:vAlign w:val="center"/>
            <w:hideMark/>
          </w:tcPr>
          <w:p w14:paraId="6589B577" w14:textId="77777777" w:rsidR="00504D9E" w:rsidRPr="00DD18E0" w:rsidRDefault="00504D9E" w:rsidP="000D18BB">
            <w:pPr>
              <w:rPr>
                <w:b/>
                <w:bCs/>
                <w:color w:val="000000"/>
                <w:sz w:val="12"/>
                <w:szCs w:val="12"/>
                <w:lang w:eastAsia="sk-SK"/>
              </w:rPr>
            </w:pPr>
            <w:r w:rsidRPr="00DD18E0">
              <w:rPr>
                <w:b/>
                <w:bCs/>
                <w:color w:val="000000"/>
                <w:sz w:val="12"/>
                <w:szCs w:val="12"/>
                <w:lang w:eastAsia="sk-SK"/>
              </w:rPr>
              <w:t>Celkom</w:t>
            </w:r>
          </w:p>
        </w:tc>
        <w:tc>
          <w:tcPr>
            <w:tcW w:w="775" w:type="pct"/>
            <w:tcBorders>
              <w:top w:val="nil"/>
              <w:left w:val="nil"/>
              <w:bottom w:val="double" w:sz="6" w:space="0" w:color="auto"/>
              <w:right w:val="nil"/>
            </w:tcBorders>
            <w:shd w:val="clear" w:color="auto" w:fill="auto"/>
            <w:noWrap/>
            <w:vAlign w:val="center"/>
          </w:tcPr>
          <w:p w14:paraId="6F038FD6" w14:textId="4EDC3FD3" w:rsidR="00504D9E" w:rsidRPr="00DD18E0" w:rsidRDefault="00601670" w:rsidP="000D18BB">
            <w:pPr>
              <w:jc w:val="right"/>
              <w:rPr>
                <w:b/>
                <w:bCs/>
                <w:color w:val="000000"/>
                <w:sz w:val="12"/>
                <w:szCs w:val="12"/>
                <w:lang w:eastAsia="sk-SK"/>
              </w:rPr>
            </w:pPr>
            <w:r>
              <w:rPr>
                <w:b/>
                <w:bCs/>
                <w:color w:val="000000"/>
                <w:sz w:val="12"/>
                <w:szCs w:val="12"/>
                <w:lang w:eastAsia="sk-SK"/>
              </w:rPr>
              <w:t>1 34</w:t>
            </w:r>
            <w:r w:rsidR="00D85A71">
              <w:rPr>
                <w:b/>
                <w:bCs/>
                <w:color w:val="000000"/>
                <w:sz w:val="12"/>
                <w:szCs w:val="12"/>
                <w:lang w:eastAsia="sk-SK"/>
              </w:rPr>
              <w:t>7 527</w:t>
            </w:r>
          </w:p>
        </w:tc>
        <w:tc>
          <w:tcPr>
            <w:tcW w:w="87" w:type="pct"/>
            <w:tcBorders>
              <w:top w:val="nil"/>
              <w:left w:val="nil"/>
              <w:bottom w:val="nil"/>
              <w:right w:val="nil"/>
            </w:tcBorders>
            <w:shd w:val="clear" w:color="auto" w:fill="auto"/>
            <w:noWrap/>
            <w:vAlign w:val="center"/>
            <w:hideMark/>
          </w:tcPr>
          <w:p w14:paraId="76B1FD60" w14:textId="77777777" w:rsidR="00504D9E" w:rsidRPr="00DD18E0" w:rsidRDefault="00504D9E" w:rsidP="000D18BB">
            <w:pPr>
              <w:jc w:val="right"/>
              <w:rPr>
                <w:b/>
                <w:bCs/>
                <w:color w:val="000000"/>
                <w:sz w:val="12"/>
                <w:szCs w:val="12"/>
                <w:lang w:eastAsia="sk-SK"/>
              </w:rPr>
            </w:pPr>
          </w:p>
        </w:tc>
        <w:tc>
          <w:tcPr>
            <w:tcW w:w="1060" w:type="pct"/>
            <w:tcBorders>
              <w:top w:val="nil"/>
              <w:left w:val="nil"/>
              <w:bottom w:val="double" w:sz="6" w:space="0" w:color="auto"/>
              <w:right w:val="nil"/>
            </w:tcBorders>
            <w:shd w:val="clear" w:color="auto" w:fill="auto"/>
            <w:noWrap/>
            <w:vAlign w:val="center"/>
          </w:tcPr>
          <w:p w14:paraId="255236CD" w14:textId="407401E6" w:rsidR="00504D9E" w:rsidRPr="00DD18E0" w:rsidRDefault="00504D9E" w:rsidP="000D18BB">
            <w:pPr>
              <w:jc w:val="right"/>
              <w:rPr>
                <w:b/>
                <w:bCs/>
                <w:color w:val="000000"/>
                <w:sz w:val="12"/>
                <w:szCs w:val="12"/>
                <w:lang w:eastAsia="sk-SK"/>
              </w:rPr>
            </w:pPr>
            <w:r w:rsidRPr="00DD18E0">
              <w:rPr>
                <w:b/>
                <w:bCs/>
                <w:color w:val="000000"/>
                <w:sz w:val="12"/>
                <w:szCs w:val="12"/>
                <w:lang w:eastAsia="sk-SK"/>
              </w:rPr>
              <w:t>4 238 393</w:t>
            </w:r>
          </w:p>
        </w:tc>
      </w:tr>
      <w:tr w:rsidR="00504D9E" w:rsidRPr="00DD18E0" w14:paraId="59684DE7" w14:textId="77777777" w:rsidTr="00504D9E">
        <w:trPr>
          <w:trHeight w:val="195"/>
        </w:trPr>
        <w:tc>
          <w:tcPr>
            <w:tcW w:w="3853" w:type="pct"/>
            <w:gridSpan w:val="2"/>
            <w:tcBorders>
              <w:top w:val="nil"/>
              <w:left w:val="nil"/>
              <w:bottom w:val="nil"/>
              <w:right w:val="nil"/>
            </w:tcBorders>
            <w:shd w:val="clear" w:color="auto" w:fill="auto"/>
            <w:noWrap/>
            <w:vAlign w:val="bottom"/>
            <w:hideMark/>
          </w:tcPr>
          <w:p w14:paraId="15D99DDB" w14:textId="77777777" w:rsidR="00504D9E" w:rsidRPr="00DD18E0" w:rsidRDefault="00504D9E" w:rsidP="000D18BB">
            <w:pPr>
              <w:jc w:val="left"/>
              <w:rPr>
                <w:color w:val="000000"/>
                <w:sz w:val="12"/>
                <w:szCs w:val="12"/>
                <w:lang w:eastAsia="sk-SK"/>
              </w:rPr>
            </w:pPr>
            <w:r w:rsidRPr="00DD18E0">
              <w:rPr>
                <w:color w:val="000000"/>
                <w:sz w:val="12"/>
                <w:szCs w:val="12"/>
                <w:lang w:eastAsia="sk-SK"/>
              </w:rPr>
              <w:t>Členenie záväzkov z obchodného styku a ostatných záväzkov:</w:t>
            </w:r>
          </w:p>
        </w:tc>
        <w:tc>
          <w:tcPr>
            <w:tcW w:w="87" w:type="pct"/>
            <w:tcBorders>
              <w:top w:val="nil"/>
              <w:left w:val="nil"/>
              <w:bottom w:val="nil"/>
              <w:right w:val="nil"/>
            </w:tcBorders>
            <w:shd w:val="clear" w:color="auto" w:fill="auto"/>
            <w:noWrap/>
            <w:vAlign w:val="bottom"/>
            <w:hideMark/>
          </w:tcPr>
          <w:p w14:paraId="5889A736" w14:textId="77777777" w:rsidR="00504D9E" w:rsidRPr="00DD18E0" w:rsidRDefault="00504D9E" w:rsidP="000D18BB">
            <w:pPr>
              <w:jc w:val="left"/>
              <w:rPr>
                <w:color w:val="000000"/>
                <w:sz w:val="12"/>
                <w:szCs w:val="12"/>
                <w:lang w:eastAsia="sk-SK"/>
              </w:rPr>
            </w:pPr>
          </w:p>
        </w:tc>
        <w:tc>
          <w:tcPr>
            <w:tcW w:w="1060" w:type="pct"/>
            <w:tcBorders>
              <w:top w:val="nil"/>
              <w:left w:val="nil"/>
              <w:bottom w:val="nil"/>
              <w:right w:val="nil"/>
            </w:tcBorders>
            <w:shd w:val="clear" w:color="auto" w:fill="auto"/>
            <w:noWrap/>
            <w:vAlign w:val="bottom"/>
            <w:hideMark/>
          </w:tcPr>
          <w:p w14:paraId="33E0957D" w14:textId="77777777" w:rsidR="00504D9E" w:rsidRPr="00DD18E0" w:rsidRDefault="00504D9E" w:rsidP="000D18BB">
            <w:pPr>
              <w:jc w:val="left"/>
              <w:rPr>
                <w:color w:val="000000"/>
                <w:sz w:val="12"/>
                <w:szCs w:val="12"/>
                <w:lang w:eastAsia="sk-SK"/>
              </w:rPr>
            </w:pPr>
          </w:p>
        </w:tc>
      </w:tr>
      <w:tr w:rsidR="00504D9E" w:rsidRPr="00F37A58" w14:paraId="4C0FB991" w14:textId="77777777" w:rsidTr="00504D9E">
        <w:trPr>
          <w:trHeight w:val="195"/>
        </w:trPr>
        <w:tc>
          <w:tcPr>
            <w:tcW w:w="3078" w:type="pct"/>
            <w:tcBorders>
              <w:top w:val="nil"/>
              <w:left w:val="nil"/>
              <w:bottom w:val="nil"/>
              <w:right w:val="nil"/>
            </w:tcBorders>
            <w:shd w:val="clear" w:color="auto" w:fill="auto"/>
            <w:noWrap/>
            <w:vAlign w:val="center"/>
            <w:hideMark/>
          </w:tcPr>
          <w:p w14:paraId="769DE997" w14:textId="77777777" w:rsidR="00504D9E" w:rsidRPr="0043607C" w:rsidRDefault="00504D9E" w:rsidP="000D18BB">
            <w:pPr>
              <w:rPr>
                <w:b/>
                <w:bCs/>
                <w:i/>
                <w:iCs/>
                <w:color w:val="000000"/>
                <w:sz w:val="12"/>
                <w:szCs w:val="12"/>
                <w:lang w:eastAsia="sk-SK"/>
              </w:rPr>
            </w:pPr>
          </w:p>
        </w:tc>
        <w:tc>
          <w:tcPr>
            <w:tcW w:w="775" w:type="pct"/>
            <w:tcBorders>
              <w:top w:val="nil"/>
              <w:left w:val="nil"/>
              <w:bottom w:val="nil"/>
              <w:right w:val="nil"/>
            </w:tcBorders>
            <w:shd w:val="clear" w:color="auto" w:fill="auto"/>
            <w:noWrap/>
            <w:vAlign w:val="center"/>
            <w:hideMark/>
          </w:tcPr>
          <w:p w14:paraId="23173041" w14:textId="414360C8" w:rsidR="00504D9E" w:rsidRPr="0043607C" w:rsidRDefault="00504D9E" w:rsidP="00F618AD">
            <w:pPr>
              <w:jc w:val="right"/>
              <w:rPr>
                <w:b/>
                <w:bCs/>
                <w:i/>
                <w:iCs/>
                <w:color w:val="000000"/>
                <w:sz w:val="12"/>
                <w:szCs w:val="12"/>
                <w:lang w:eastAsia="sk-SK"/>
              </w:rPr>
            </w:pPr>
            <w:r w:rsidRPr="0043607C">
              <w:rPr>
                <w:b/>
                <w:bCs/>
                <w:i/>
                <w:iCs/>
                <w:color w:val="000000"/>
                <w:sz w:val="12"/>
                <w:szCs w:val="12"/>
                <w:lang w:eastAsia="sk-SK"/>
              </w:rPr>
              <w:t>2022-12-31</w:t>
            </w:r>
          </w:p>
        </w:tc>
        <w:tc>
          <w:tcPr>
            <w:tcW w:w="87" w:type="pct"/>
            <w:tcBorders>
              <w:top w:val="nil"/>
              <w:left w:val="nil"/>
              <w:bottom w:val="nil"/>
              <w:right w:val="nil"/>
            </w:tcBorders>
            <w:shd w:val="clear" w:color="auto" w:fill="auto"/>
            <w:noWrap/>
            <w:vAlign w:val="center"/>
            <w:hideMark/>
          </w:tcPr>
          <w:p w14:paraId="4BA304C1" w14:textId="77777777" w:rsidR="00504D9E" w:rsidRPr="0043607C" w:rsidRDefault="00504D9E" w:rsidP="000D18BB">
            <w:pPr>
              <w:jc w:val="center"/>
              <w:rPr>
                <w:b/>
                <w:bCs/>
                <w:i/>
                <w:iCs/>
                <w:color w:val="000000"/>
                <w:sz w:val="12"/>
                <w:szCs w:val="12"/>
                <w:lang w:eastAsia="sk-SK"/>
              </w:rPr>
            </w:pPr>
          </w:p>
        </w:tc>
        <w:tc>
          <w:tcPr>
            <w:tcW w:w="1060" w:type="pct"/>
            <w:tcBorders>
              <w:top w:val="nil"/>
              <w:left w:val="nil"/>
              <w:bottom w:val="nil"/>
              <w:right w:val="nil"/>
            </w:tcBorders>
            <w:shd w:val="clear" w:color="auto" w:fill="auto"/>
            <w:noWrap/>
            <w:vAlign w:val="center"/>
            <w:hideMark/>
          </w:tcPr>
          <w:p w14:paraId="47FA4378" w14:textId="3EC26694" w:rsidR="00504D9E" w:rsidRPr="0043607C" w:rsidRDefault="00504D9E" w:rsidP="00F618AD">
            <w:pPr>
              <w:jc w:val="right"/>
              <w:rPr>
                <w:b/>
                <w:bCs/>
                <w:i/>
                <w:iCs/>
                <w:color w:val="000000"/>
                <w:sz w:val="12"/>
                <w:szCs w:val="12"/>
                <w:lang w:eastAsia="sk-SK"/>
              </w:rPr>
            </w:pPr>
            <w:r w:rsidRPr="0043607C">
              <w:rPr>
                <w:b/>
                <w:bCs/>
                <w:i/>
                <w:iCs/>
                <w:color w:val="000000"/>
                <w:sz w:val="12"/>
                <w:szCs w:val="12"/>
                <w:lang w:eastAsia="sk-SK"/>
              </w:rPr>
              <w:t>2021-12-31</w:t>
            </w:r>
          </w:p>
        </w:tc>
      </w:tr>
      <w:tr w:rsidR="00504D9E" w:rsidRPr="00F37A58" w14:paraId="46F98B47" w14:textId="77777777" w:rsidTr="00504D9E">
        <w:trPr>
          <w:trHeight w:val="195"/>
        </w:trPr>
        <w:tc>
          <w:tcPr>
            <w:tcW w:w="3078" w:type="pct"/>
            <w:tcBorders>
              <w:top w:val="nil"/>
              <w:left w:val="nil"/>
              <w:bottom w:val="nil"/>
              <w:right w:val="nil"/>
            </w:tcBorders>
            <w:shd w:val="clear" w:color="auto" w:fill="auto"/>
            <w:noWrap/>
            <w:vAlign w:val="center"/>
            <w:hideMark/>
          </w:tcPr>
          <w:p w14:paraId="7B884165" w14:textId="77777777" w:rsidR="00504D9E" w:rsidRPr="0043607C" w:rsidRDefault="00504D9E" w:rsidP="000D18BB">
            <w:pPr>
              <w:rPr>
                <w:color w:val="000000"/>
                <w:sz w:val="12"/>
                <w:szCs w:val="12"/>
                <w:lang w:eastAsia="sk-SK"/>
              </w:rPr>
            </w:pPr>
            <w:r w:rsidRPr="0043607C">
              <w:rPr>
                <w:color w:val="000000"/>
                <w:sz w:val="12"/>
                <w:szCs w:val="12"/>
                <w:lang w:eastAsia="sk-SK"/>
              </w:rPr>
              <w:t>Záväzky do lehoty splatnosti</w:t>
            </w:r>
          </w:p>
        </w:tc>
        <w:tc>
          <w:tcPr>
            <w:tcW w:w="775" w:type="pct"/>
            <w:tcBorders>
              <w:top w:val="nil"/>
              <w:left w:val="nil"/>
              <w:bottom w:val="nil"/>
              <w:right w:val="nil"/>
            </w:tcBorders>
            <w:shd w:val="clear" w:color="auto" w:fill="auto"/>
            <w:noWrap/>
            <w:vAlign w:val="center"/>
          </w:tcPr>
          <w:p w14:paraId="3541AB11" w14:textId="7CC5F5EE" w:rsidR="00504D9E" w:rsidRPr="0043607C" w:rsidRDefault="007A0244" w:rsidP="000D18BB">
            <w:pPr>
              <w:jc w:val="right"/>
              <w:rPr>
                <w:color w:val="000000"/>
                <w:sz w:val="12"/>
                <w:szCs w:val="12"/>
                <w:lang w:eastAsia="sk-SK"/>
              </w:rPr>
            </w:pPr>
            <w:r w:rsidRPr="0043607C">
              <w:rPr>
                <w:color w:val="000000"/>
                <w:sz w:val="12"/>
                <w:szCs w:val="12"/>
                <w:lang w:eastAsia="sk-SK"/>
              </w:rPr>
              <w:t>1 0</w:t>
            </w:r>
            <w:r w:rsidR="00D85A71" w:rsidRPr="0043607C">
              <w:rPr>
                <w:color w:val="000000"/>
                <w:sz w:val="12"/>
                <w:szCs w:val="12"/>
                <w:lang w:eastAsia="sk-SK"/>
              </w:rPr>
              <w:t>46 894</w:t>
            </w:r>
          </w:p>
        </w:tc>
        <w:tc>
          <w:tcPr>
            <w:tcW w:w="87" w:type="pct"/>
            <w:tcBorders>
              <w:top w:val="nil"/>
              <w:left w:val="nil"/>
              <w:bottom w:val="nil"/>
              <w:right w:val="nil"/>
            </w:tcBorders>
            <w:shd w:val="clear" w:color="auto" w:fill="auto"/>
            <w:noWrap/>
            <w:vAlign w:val="center"/>
            <w:hideMark/>
          </w:tcPr>
          <w:p w14:paraId="334C69E4" w14:textId="77777777" w:rsidR="00504D9E" w:rsidRPr="0043607C" w:rsidRDefault="00504D9E" w:rsidP="000D18BB">
            <w:pPr>
              <w:jc w:val="right"/>
              <w:rPr>
                <w:color w:val="000000"/>
                <w:sz w:val="12"/>
                <w:szCs w:val="12"/>
                <w:lang w:eastAsia="sk-SK"/>
              </w:rPr>
            </w:pPr>
          </w:p>
        </w:tc>
        <w:tc>
          <w:tcPr>
            <w:tcW w:w="1060" w:type="pct"/>
            <w:tcBorders>
              <w:top w:val="nil"/>
              <w:left w:val="nil"/>
              <w:bottom w:val="nil"/>
              <w:right w:val="nil"/>
            </w:tcBorders>
            <w:shd w:val="clear" w:color="auto" w:fill="auto"/>
            <w:noWrap/>
            <w:vAlign w:val="center"/>
          </w:tcPr>
          <w:p w14:paraId="15872AF2" w14:textId="115E9B65" w:rsidR="00504D9E" w:rsidRPr="0043607C" w:rsidRDefault="00504D9E" w:rsidP="000D18BB">
            <w:pPr>
              <w:jc w:val="right"/>
              <w:rPr>
                <w:color w:val="000000"/>
                <w:sz w:val="12"/>
                <w:szCs w:val="12"/>
                <w:lang w:eastAsia="sk-SK"/>
              </w:rPr>
            </w:pPr>
            <w:r w:rsidRPr="0043607C">
              <w:rPr>
                <w:color w:val="000000"/>
                <w:sz w:val="12"/>
                <w:szCs w:val="12"/>
                <w:lang w:eastAsia="sk-SK"/>
              </w:rPr>
              <w:t>4 084 492</w:t>
            </w:r>
          </w:p>
        </w:tc>
      </w:tr>
      <w:tr w:rsidR="00504D9E" w:rsidRPr="00DD18E0" w14:paraId="6A3D697D" w14:textId="77777777" w:rsidTr="00504D9E">
        <w:trPr>
          <w:trHeight w:val="210"/>
        </w:trPr>
        <w:tc>
          <w:tcPr>
            <w:tcW w:w="3078" w:type="pct"/>
            <w:tcBorders>
              <w:top w:val="nil"/>
              <w:left w:val="nil"/>
              <w:bottom w:val="nil"/>
              <w:right w:val="nil"/>
            </w:tcBorders>
            <w:shd w:val="clear" w:color="auto" w:fill="auto"/>
            <w:noWrap/>
            <w:vAlign w:val="center"/>
            <w:hideMark/>
          </w:tcPr>
          <w:p w14:paraId="6E60F789" w14:textId="77777777" w:rsidR="00504D9E" w:rsidRPr="0043607C" w:rsidRDefault="00504D9E" w:rsidP="000D18BB">
            <w:pPr>
              <w:rPr>
                <w:color w:val="000000"/>
                <w:sz w:val="12"/>
                <w:szCs w:val="12"/>
                <w:lang w:eastAsia="sk-SK"/>
              </w:rPr>
            </w:pPr>
            <w:r w:rsidRPr="0043607C">
              <w:rPr>
                <w:color w:val="000000"/>
                <w:sz w:val="12"/>
                <w:szCs w:val="12"/>
                <w:lang w:eastAsia="sk-SK"/>
              </w:rPr>
              <w:t>Záväzky po lehote splatnosti</w:t>
            </w:r>
          </w:p>
        </w:tc>
        <w:tc>
          <w:tcPr>
            <w:tcW w:w="775" w:type="pct"/>
            <w:tcBorders>
              <w:top w:val="nil"/>
              <w:left w:val="nil"/>
              <w:bottom w:val="single" w:sz="8" w:space="0" w:color="auto"/>
              <w:right w:val="nil"/>
            </w:tcBorders>
            <w:shd w:val="clear" w:color="auto" w:fill="auto"/>
            <w:noWrap/>
            <w:vAlign w:val="center"/>
          </w:tcPr>
          <w:p w14:paraId="19052D52" w14:textId="2FA4BA24" w:rsidR="00504D9E" w:rsidRPr="0043607C" w:rsidRDefault="007A0244" w:rsidP="000D18BB">
            <w:pPr>
              <w:jc w:val="right"/>
              <w:rPr>
                <w:color w:val="000000"/>
                <w:sz w:val="12"/>
                <w:szCs w:val="12"/>
                <w:lang w:eastAsia="sk-SK"/>
              </w:rPr>
            </w:pPr>
            <w:r w:rsidRPr="0043607C">
              <w:rPr>
                <w:color w:val="000000"/>
                <w:sz w:val="12"/>
                <w:szCs w:val="12"/>
                <w:lang w:eastAsia="sk-SK"/>
              </w:rPr>
              <w:t>300 633</w:t>
            </w:r>
          </w:p>
        </w:tc>
        <w:tc>
          <w:tcPr>
            <w:tcW w:w="87" w:type="pct"/>
            <w:tcBorders>
              <w:top w:val="nil"/>
              <w:left w:val="nil"/>
              <w:bottom w:val="nil"/>
              <w:right w:val="nil"/>
            </w:tcBorders>
            <w:shd w:val="clear" w:color="auto" w:fill="auto"/>
            <w:noWrap/>
            <w:vAlign w:val="center"/>
            <w:hideMark/>
          </w:tcPr>
          <w:p w14:paraId="76A861A7" w14:textId="77777777" w:rsidR="00504D9E" w:rsidRPr="0043607C" w:rsidRDefault="00504D9E" w:rsidP="000D18BB">
            <w:pPr>
              <w:jc w:val="right"/>
              <w:rPr>
                <w:color w:val="000000"/>
                <w:sz w:val="12"/>
                <w:szCs w:val="12"/>
                <w:lang w:eastAsia="sk-SK"/>
              </w:rPr>
            </w:pPr>
          </w:p>
        </w:tc>
        <w:tc>
          <w:tcPr>
            <w:tcW w:w="1060" w:type="pct"/>
            <w:tcBorders>
              <w:top w:val="nil"/>
              <w:left w:val="nil"/>
              <w:bottom w:val="single" w:sz="8" w:space="0" w:color="auto"/>
              <w:right w:val="nil"/>
            </w:tcBorders>
            <w:shd w:val="clear" w:color="auto" w:fill="auto"/>
            <w:noWrap/>
            <w:vAlign w:val="center"/>
          </w:tcPr>
          <w:p w14:paraId="34B72CB8" w14:textId="38D85B34" w:rsidR="00504D9E" w:rsidRPr="0043607C" w:rsidRDefault="00504D9E" w:rsidP="000D18BB">
            <w:pPr>
              <w:jc w:val="right"/>
              <w:rPr>
                <w:color w:val="000000"/>
                <w:sz w:val="12"/>
                <w:szCs w:val="12"/>
                <w:lang w:eastAsia="sk-SK"/>
              </w:rPr>
            </w:pPr>
            <w:r w:rsidRPr="0043607C">
              <w:rPr>
                <w:color w:val="000000"/>
                <w:sz w:val="12"/>
                <w:szCs w:val="12"/>
                <w:lang w:eastAsia="sk-SK"/>
              </w:rPr>
              <w:t>153 901</w:t>
            </w:r>
          </w:p>
        </w:tc>
      </w:tr>
      <w:tr w:rsidR="00504D9E" w:rsidRPr="00DD18E0" w14:paraId="0EE21BCE" w14:textId="77777777" w:rsidTr="00504D9E">
        <w:trPr>
          <w:trHeight w:val="210"/>
        </w:trPr>
        <w:tc>
          <w:tcPr>
            <w:tcW w:w="3078" w:type="pct"/>
            <w:tcBorders>
              <w:top w:val="nil"/>
              <w:left w:val="nil"/>
              <w:bottom w:val="nil"/>
              <w:right w:val="nil"/>
            </w:tcBorders>
            <w:shd w:val="clear" w:color="auto" w:fill="auto"/>
            <w:noWrap/>
            <w:vAlign w:val="center"/>
            <w:hideMark/>
          </w:tcPr>
          <w:p w14:paraId="5104CC3B" w14:textId="77777777" w:rsidR="00504D9E" w:rsidRPr="0043607C" w:rsidRDefault="00504D9E" w:rsidP="000D18BB">
            <w:pPr>
              <w:rPr>
                <w:b/>
                <w:bCs/>
                <w:color w:val="000000"/>
                <w:sz w:val="12"/>
                <w:szCs w:val="12"/>
                <w:lang w:eastAsia="sk-SK"/>
              </w:rPr>
            </w:pPr>
            <w:r w:rsidRPr="0043607C">
              <w:rPr>
                <w:b/>
                <w:bCs/>
                <w:color w:val="000000"/>
                <w:sz w:val="12"/>
                <w:szCs w:val="12"/>
                <w:lang w:eastAsia="sk-SK"/>
              </w:rPr>
              <w:t>Celkom</w:t>
            </w:r>
          </w:p>
        </w:tc>
        <w:tc>
          <w:tcPr>
            <w:tcW w:w="775" w:type="pct"/>
            <w:tcBorders>
              <w:top w:val="nil"/>
              <w:left w:val="nil"/>
              <w:bottom w:val="double" w:sz="6" w:space="0" w:color="auto"/>
              <w:right w:val="nil"/>
            </w:tcBorders>
            <w:shd w:val="clear" w:color="auto" w:fill="auto"/>
            <w:noWrap/>
            <w:vAlign w:val="center"/>
          </w:tcPr>
          <w:p w14:paraId="401BDBE2" w14:textId="7EC7A2A1" w:rsidR="00504D9E" w:rsidRPr="0043607C" w:rsidRDefault="007A0244" w:rsidP="000D18BB">
            <w:pPr>
              <w:jc w:val="right"/>
              <w:rPr>
                <w:b/>
                <w:bCs/>
                <w:color w:val="000000"/>
                <w:sz w:val="12"/>
                <w:szCs w:val="12"/>
                <w:lang w:eastAsia="sk-SK"/>
              </w:rPr>
            </w:pPr>
            <w:r w:rsidRPr="0043607C">
              <w:rPr>
                <w:b/>
                <w:bCs/>
                <w:color w:val="000000"/>
                <w:sz w:val="12"/>
                <w:szCs w:val="12"/>
                <w:lang w:eastAsia="sk-SK"/>
              </w:rPr>
              <w:t>1 34</w:t>
            </w:r>
            <w:r w:rsidR="00D85A71" w:rsidRPr="0043607C">
              <w:rPr>
                <w:b/>
                <w:bCs/>
                <w:color w:val="000000"/>
                <w:sz w:val="12"/>
                <w:szCs w:val="12"/>
                <w:lang w:eastAsia="sk-SK"/>
              </w:rPr>
              <w:t>7 527</w:t>
            </w:r>
          </w:p>
        </w:tc>
        <w:tc>
          <w:tcPr>
            <w:tcW w:w="87" w:type="pct"/>
            <w:tcBorders>
              <w:top w:val="nil"/>
              <w:left w:val="nil"/>
              <w:bottom w:val="nil"/>
              <w:right w:val="nil"/>
            </w:tcBorders>
            <w:shd w:val="clear" w:color="auto" w:fill="auto"/>
            <w:noWrap/>
            <w:vAlign w:val="center"/>
            <w:hideMark/>
          </w:tcPr>
          <w:p w14:paraId="07CF4EE3" w14:textId="77777777" w:rsidR="00504D9E" w:rsidRPr="0043607C" w:rsidRDefault="00504D9E" w:rsidP="000D18BB">
            <w:pPr>
              <w:jc w:val="right"/>
              <w:rPr>
                <w:b/>
                <w:bCs/>
                <w:color w:val="000000"/>
                <w:sz w:val="12"/>
                <w:szCs w:val="12"/>
                <w:lang w:eastAsia="sk-SK"/>
              </w:rPr>
            </w:pPr>
          </w:p>
        </w:tc>
        <w:tc>
          <w:tcPr>
            <w:tcW w:w="1060" w:type="pct"/>
            <w:tcBorders>
              <w:top w:val="nil"/>
              <w:left w:val="nil"/>
              <w:bottom w:val="double" w:sz="6" w:space="0" w:color="auto"/>
              <w:right w:val="nil"/>
            </w:tcBorders>
            <w:shd w:val="clear" w:color="auto" w:fill="auto"/>
            <w:noWrap/>
            <w:vAlign w:val="center"/>
          </w:tcPr>
          <w:p w14:paraId="37120F84" w14:textId="44E954C7" w:rsidR="00504D9E" w:rsidRPr="0043607C" w:rsidRDefault="00504D9E" w:rsidP="000D18BB">
            <w:pPr>
              <w:jc w:val="right"/>
              <w:rPr>
                <w:b/>
                <w:bCs/>
                <w:color w:val="000000"/>
                <w:sz w:val="12"/>
                <w:szCs w:val="12"/>
                <w:lang w:eastAsia="sk-SK"/>
              </w:rPr>
            </w:pPr>
            <w:r w:rsidRPr="0043607C">
              <w:rPr>
                <w:b/>
                <w:bCs/>
                <w:color w:val="000000"/>
                <w:sz w:val="12"/>
                <w:szCs w:val="12"/>
                <w:lang w:eastAsia="sk-SK"/>
              </w:rPr>
              <w:t>4 238 393</w:t>
            </w:r>
          </w:p>
        </w:tc>
      </w:tr>
      <w:tr w:rsidR="00504D9E" w:rsidRPr="00DD18E0" w14:paraId="7EFC27BA" w14:textId="77777777" w:rsidTr="00504D9E">
        <w:trPr>
          <w:trHeight w:val="210"/>
        </w:trPr>
        <w:tc>
          <w:tcPr>
            <w:tcW w:w="3078" w:type="pct"/>
            <w:tcBorders>
              <w:top w:val="nil"/>
              <w:left w:val="nil"/>
              <w:bottom w:val="nil"/>
              <w:right w:val="nil"/>
            </w:tcBorders>
            <w:shd w:val="clear" w:color="auto" w:fill="auto"/>
            <w:noWrap/>
            <w:vAlign w:val="bottom"/>
          </w:tcPr>
          <w:p w14:paraId="727CA910" w14:textId="77777777" w:rsidR="00504D9E" w:rsidRPr="00DD18E0" w:rsidRDefault="00504D9E" w:rsidP="000D18BB">
            <w:pPr>
              <w:jc w:val="left"/>
              <w:rPr>
                <w:b/>
                <w:color w:val="000000"/>
                <w:sz w:val="12"/>
                <w:szCs w:val="12"/>
                <w:lang w:eastAsia="sk-SK"/>
              </w:rPr>
            </w:pPr>
          </w:p>
        </w:tc>
        <w:tc>
          <w:tcPr>
            <w:tcW w:w="775" w:type="pct"/>
            <w:tcBorders>
              <w:top w:val="nil"/>
              <w:left w:val="nil"/>
              <w:bottom w:val="nil"/>
              <w:right w:val="nil"/>
            </w:tcBorders>
            <w:shd w:val="clear" w:color="auto" w:fill="auto"/>
            <w:noWrap/>
            <w:vAlign w:val="center"/>
          </w:tcPr>
          <w:p w14:paraId="336EB55D" w14:textId="77777777" w:rsidR="00504D9E" w:rsidRPr="00DD18E0" w:rsidRDefault="00504D9E" w:rsidP="000D18BB">
            <w:pPr>
              <w:jc w:val="left"/>
              <w:rPr>
                <w:b/>
                <w:bCs/>
                <w:i/>
                <w:iCs/>
                <w:color w:val="000000"/>
                <w:sz w:val="12"/>
                <w:szCs w:val="12"/>
                <w:lang w:eastAsia="sk-SK"/>
              </w:rPr>
            </w:pPr>
          </w:p>
        </w:tc>
        <w:tc>
          <w:tcPr>
            <w:tcW w:w="87" w:type="pct"/>
            <w:tcBorders>
              <w:top w:val="nil"/>
              <w:left w:val="nil"/>
              <w:bottom w:val="nil"/>
              <w:right w:val="nil"/>
            </w:tcBorders>
            <w:shd w:val="clear" w:color="auto" w:fill="auto"/>
            <w:noWrap/>
            <w:vAlign w:val="center"/>
          </w:tcPr>
          <w:p w14:paraId="39306FA7" w14:textId="77777777" w:rsidR="00504D9E" w:rsidRPr="00DD18E0" w:rsidRDefault="00504D9E" w:rsidP="000D18BB">
            <w:pPr>
              <w:jc w:val="left"/>
              <w:rPr>
                <w:color w:val="000000"/>
                <w:sz w:val="12"/>
                <w:szCs w:val="12"/>
                <w:lang w:eastAsia="sk-SK"/>
              </w:rPr>
            </w:pPr>
          </w:p>
        </w:tc>
        <w:tc>
          <w:tcPr>
            <w:tcW w:w="1060" w:type="pct"/>
            <w:tcBorders>
              <w:top w:val="nil"/>
              <w:left w:val="nil"/>
              <w:bottom w:val="nil"/>
              <w:right w:val="nil"/>
            </w:tcBorders>
            <w:shd w:val="clear" w:color="auto" w:fill="auto"/>
            <w:noWrap/>
            <w:vAlign w:val="center"/>
          </w:tcPr>
          <w:p w14:paraId="12381C5B" w14:textId="77777777" w:rsidR="00504D9E" w:rsidRPr="00DD18E0" w:rsidRDefault="00504D9E" w:rsidP="000D18BB">
            <w:pPr>
              <w:jc w:val="left"/>
              <w:rPr>
                <w:b/>
                <w:bCs/>
                <w:i/>
                <w:iCs/>
                <w:color w:val="000000"/>
                <w:sz w:val="12"/>
                <w:szCs w:val="12"/>
                <w:lang w:eastAsia="sk-SK"/>
              </w:rPr>
            </w:pPr>
          </w:p>
        </w:tc>
      </w:tr>
      <w:tr w:rsidR="00504D9E" w:rsidRPr="00DD18E0" w14:paraId="6BDDD905" w14:textId="77777777" w:rsidTr="00504D9E">
        <w:trPr>
          <w:trHeight w:val="210"/>
        </w:trPr>
        <w:tc>
          <w:tcPr>
            <w:tcW w:w="3078" w:type="pct"/>
            <w:tcBorders>
              <w:top w:val="nil"/>
              <w:left w:val="nil"/>
              <w:right w:val="nil"/>
            </w:tcBorders>
            <w:shd w:val="clear" w:color="auto" w:fill="auto"/>
            <w:noWrap/>
            <w:vAlign w:val="bottom"/>
          </w:tcPr>
          <w:p w14:paraId="3DEF3EBA" w14:textId="77777777" w:rsidR="00504D9E" w:rsidRPr="00DD18E0" w:rsidRDefault="00504D9E" w:rsidP="000D18BB">
            <w:pPr>
              <w:jc w:val="left"/>
              <w:rPr>
                <w:b/>
                <w:color w:val="000000"/>
                <w:sz w:val="12"/>
                <w:szCs w:val="12"/>
                <w:lang w:eastAsia="sk-SK"/>
              </w:rPr>
            </w:pPr>
          </w:p>
        </w:tc>
        <w:tc>
          <w:tcPr>
            <w:tcW w:w="775" w:type="pct"/>
            <w:tcBorders>
              <w:top w:val="nil"/>
              <w:left w:val="nil"/>
              <w:right w:val="nil"/>
            </w:tcBorders>
            <w:shd w:val="clear" w:color="auto" w:fill="auto"/>
            <w:noWrap/>
            <w:vAlign w:val="center"/>
          </w:tcPr>
          <w:p w14:paraId="1E464914" w14:textId="77777777" w:rsidR="00504D9E" w:rsidRPr="00DD18E0" w:rsidRDefault="00504D9E" w:rsidP="000D18BB">
            <w:pPr>
              <w:jc w:val="left"/>
              <w:rPr>
                <w:b/>
                <w:bCs/>
                <w:i/>
                <w:iCs/>
                <w:color w:val="000000"/>
                <w:sz w:val="12"/>
                <w:szCs w:val="12"/>
                <w:lang w:eastAsia="sk-SK"/>
              </w:rPr>
            </w:pPr>
          </w:p>
        </w:tc>
        <w:tc>
          <w:tcPr>
            <w:tcW w:w="87" w:type="pct"/>
            <w:tcBorders>
              <w:top w:val="nil"/>
              <w:left w:val="nil"/>
              <w:right w:val="nil"/>
            </w:tcBorders>
            <w:shd w:val="clear" w:color="auto" w:fill="auto"/>
            <w:noWrap/>
            <w:vAlign w:val="center"/>
          </w:tcPr>
          <w:p w14:paraId="096E4023" w14:textId="77777777" w:rsidR="00504D9E" w:rsidRPr="00DD18E0" w:rsidRDefault="00504D9E" w:rsidP="000D18BB">
            <w:pPr>
              <w:jc w:val="left"/>
              <w:rPr>
                <w:color w:val="000000"/>
                <w:sz w:val="12"/>
                <w:szCs w:val="12"/>
                <w:lang w:eastAsia="sk-SK"/>
              </w:rPr>
            </w:pPr>
          </w:p>
        </w:tc>
        <w:tc>
          <w:tcPr>
            <w:tcW w:w="1060" w:type="pct"/>
            <w:tcBorders>
              <w:top w:val="nil"/>
              <w:left w:val="nil"/>
              <w:right w:val="nil"/>
            </w:tcBorders>
            <w:shd w:val="clear" w:color="auto" w:fill="auto"/>
            <w:noWrap/>
            <w:vAlign w:val="center"/>
          </w:tcPr>
          <w:p w14:paraId="659F3735" w14:textId="77777777" w:rsidR="00504D9E" w:rsidRPr="00DD18E0" w:rsidRDefault="00504D9E" w:rsidP="000D18BB">
            <w:pPr>
              <w:jc w:val="left"/>
              <w:rPr>
                <w:b/>
                <w:bCs/>
                <w:i/>
                <w:iCs/>
                <w:color w:val="000000"/>
                <w:sz w:val="12"/>
                <w:szCs w:val="12"/>
                <w:lang w:eastAsia="sk-SK"/>
              </w:rPr>
            </w:pPr>
          </w:p>
        </w:tc>
      </w:tr>
      <w:tr w:rsidR="00504D9E" w:rsidRPr="00DD18E0" w14:paraId="233C6EAF" w14:textId="77777777" w:rsidTr="00504D9E">
        <w:trPr>
          <w:trHeight w:val="210"/>
        </w:trPr>
        <w:tc>
          <w:tcPr>
            <w:tcW w:w="3078" w:type="pct"/>
            <w:tcBorders>
              <w:top w:val="nil"/>
              <w:left w:val="nil"/>
              <w:right w:val="nil"/>
            </w:tcBorders>
            <w:shd w:val="clear" w:color="auto" w:fill="auto"/>
            <w:noWrap/>
            <w:vAlign w:val="bottom"/>
          </w:tcPr>
          <w:p w14:paraId="6EFBBFC1" w14:textId="77777777" w:rsidR="00504D9E" w:rsidRPr="00DD18E0" w:rsidRDefault="00504D9E" w:rsidP="000D18BB">
            <w:pPr>
              <w:jc w:val="left"/>
              <w:rPr>
                <w:b/>
                <w:color w:val="000000"/>
                <w:sz w:val="12"/>
                <w:szCs w:val="12"/>
                <w:lang w:eastAsia="sk-SK"/>
              </w:rPr>
            </w:pPr>
          </w:p>
        </w:tc>
        <w:tc>
          <w:tcPr>
            <w:tcW w:w="775" w:type="pct"/>
            <w:tcBorders>
              <w:top w:val="nil"/>
              <w:left w:val="nil"/>
              <w:right w:val="nil"/>
            </w:tcBorders>
            <w:shd w:val="clear" w:color="auto" w:fill="auto"/>
            <w:noWrap/>
            <w:vAlign w:val="center"/>
          </w:tcPr>
          <w:p w14:paraId="4AF83F48" w14:textId="77777777" w:rsidR="00504D9E" w:rsidRPr="00DD18E0" w:rsidRDefault="00504D9E" w:rsidP="000D18BB">
            <w:pPr>
              <w:jc w:val="left"/>
              <w:rPr>
                <w:b/>
                <w:bCs/>
                <w:i/>
                <w:iCs/>
                <w:color w:val="000000"/>
                <w:sz w:val="12"/>
                <w:szCs w:val="12"/>
                <w:lang w:eastAsia="sk-SK"/>
              </w:rPr>
            </w:pPr>
          </w:p>
        </w:tc>
        <w:tc>
          <w:tcPr>
            <w:tcW w:w="87" w:type="pct"/>
            <w:tcBorders>
              <w:top w:val="nil"/>
              <w:left w:val="nil"/>
              <w:right w:val="nil"/>
            </w:tcBorders>
            <w:shd w:val="clear" w:color="auto" w:fill="auto"/>
            <w:noWrap/>
            <w:vAlign w:val="center"/>
          </w:tcPr>
          <w:p w14:paraId="30A083D9" w14:textId="77777777" w:rsidR="00504D9E" w:rsidRPr="00DD18E0" w:rsidRDefault="00504D9E" w:rsidP="000D18BB">
            <w:pPr>
              <w:jc w:val="left"/>
              <w:rPr>
                <w:color w:val="000000"/>
                <w:sz w:val="12"/>
                <w:szCs w:val="12"/>
                <w:lang w:eastAsia="sk-SK"/>
              </w:rPr>
            </w:pPr>
          </w:p>
        </w:tc>
        <w:tc>
          <w:tcPr>
            <w:tcW w:w="1060" w:type="pct"/>
            <w:tcBorders>
              <w:top w:val="nil"/>
              <w:left w:val="nil"/>
              <w:right w:val="nil"/>
            </w:tcBorders>
            <w:shd w:val="clear" w:color="auto" w:fill="auto"/>
            <w:noWrap/>
            <w:vAlign w:val="center"/>
          </w:tcPr>
          <w:p w14:paraId="18EEFBBE" w14:textId="77777777" w:rsidR="00504D9E" w:rsidRPr="00DD18E0" w:rsidRDefault="00504D9E" w:rsidP="000D18BB">
            <w:pPr>
              <w:jc w:val="left"/>
              <w:rPr>
                <w:b/>
                <w:bCs/>
                <w:i/>
                <w:iCs/>
                <w:color w:val="000000"/>
                <w:sz w:val="12"/>
                <w:szCs w:val="12"/>
                <w:lang w:eastAsia="sk-SK"/>
              </w:rPr>
            </w:pPr>
          </w:p>
        </w:tc>
      </w:tr>
      <w:tr w:rsidR="00504D9E" w:rsidRPr="00DD18E0" w14:paraId="2CC958A7" w14:textId="77777777" w:rsidTr="00504D9E">
        <w:trPr>
          <w:trHeight w:val="210"/>
        </w:trPr>
        <w:tc>
          <w:tcPr>
            <w:tcW w:w="3078" w:type="pct"/>
            <w:tcBorders>
              <w:top w:val="nil"/>
              <w:left w:val="nil"/>
              <w:right w:val="nil"/>
            </w:tcBorders>
            <w:shd w:val="clear" w:color="auto" w:fill="auto"/>
            <w:noWrap/>
            <w:vAlign w:val="bottom"/>
            <w:hideMark/>
          </w:tcPr>
          <w:p w14:paraId="0227F138" w14:textId="48C64E46" w:rsidR="00504D9E" w:rsidRPr="00DD18E0" w:rsidRDefault="00504D9E" w:rsidP="000D18BB">
            <w:pPr>
              <w:jc w:val="left"/>
              <w:rPr>
                <w:b/>
                <w:color w:val="000000"/>
                <w:sz w:val="12"/>
                <w:szCs w:val="12"/>
                <w:lang w:eastAsia="sk-SK"/>
              </w:rPr>
            </w:pPr>
            <w:r w:rsidRPr="00DD18E0">
              <w:rPr>
                <w:b/>
                <w:color w:val="000000"/>
                <w:sz w:val="12"/>
                <w:szCs w:val="12"/>
                <w:lang w:eastAsia="sk-SK"/>
              </w:rPr>
              <w:t xml:space="preserve">Iné záväzky  </w:t>
            </w:r>
          </w:p>
        </w:tc>
        <w:tc>
          <w:tcPr>
            <w:tcW w:w="775" w:type="pct"/>
            <w:tcBorders>
              <w:top w:val="nil"/>
              <w:left w:val="nil"/>
              <w:right w:val="nil"/>
            </w:tcBorders>
            <w:shd w:val="clear" w:color="auto" w:fill="auto"/>
            <w:noWrap/>
            <w:vAlign w:val="center"/>
            <w:hideMark/>
          </w:tcPr>
          <w:p w14:paraId="515DA4D2" w14:textId="64EBD543" w:rsidR="00504D9E" w:rsidRPr="00DD18E0" w:rsidRDefault="00504D9E" w:rsidP="00F618AD">
            <w:pPr>
              <w:jc w:val="right"/>
              <w:rPr>
                <w:color w:val="000000"/>
                <w:sz w:val="12"/>
                <w:szCs w:val="12"/>
                <w:lang w:eastAsia="sk-SK"/>
              </w:rPr>
            </w:pPr>
            <w:r w:rsidRPr="00DD18E0">
              <w:rPr>
                <w:b/>
                <w:bCs/>
                <w:i/>
                <w:iCs/>
                <w:color w:val="000000"/>
                <w:sz w:val="12"/>
                <w:szCs w:val="12"/>
                <w:lang w:eastAsia="sk-SK"/>
              </w:rPr>
              <w:t xml:space="preserve">            202</w:t>
            </w:r>
            <w:r>
              <w:rPr>
                <w:b/>
                <w:bCs/>
                <w:i/>
                <w:iCs/>
                <w:color w:val="000000"/>
                <w:sz w:val="12"/>
                <w:szCs w:val="12"/>
                <w:lang w:eastAsia="sk-SK"/>
              </w:rPr>
              <w:t>2</w:t>
            </w:r>
            <w:r w:rsidRPr="00DD18E0">
              <w:rPr>
                <w:b/>
                <w:bCs/>
                <w:i/>
                <w:iCs/>
                <w:color w:val="000000"/>
                <w:sz w:val="12"/>
                <w:szCs w:val="12"/>
                <w:lang w:eastAsia="sk-SK"/>
              </w:rPr>
              <w:t>-12-31</w:t>
            </w:r>
          </w:p>
        </w:tc>
        <w:tc>
          <w:tcPr>
            <w:tcW w:w="87" w:type="pct"/>
            <w:tcBorders>
              <w:top w:val="nil"/>
              <w:left w:val="nil"/>
              <w:right w:val="nil"/>
            </w:tcBorders>
            <w:shd w:val="clear" w:color="auto" w:fill="auto"/>
            <w:noWrap/>
            <w:vAlign w:val="center"/>
            <w:hideMark/>
          </w:tcPr>
          <w:p w14:paraId="1088DDF7" w14:textId="77777777" w:rsidR="00504D9E" w:rsidRPr="00DD18E0" w:rsidRDefault="00504D9E" w:rsidP="00F618AD">
            <w:pPr>
              <w:jc w:val="right"/>
              <w:rPr>
                <w:color w:val="000000"/>
                <w:sz w:val="12"/>
                <w:szCs w:val="12"/>
                <w:lang w:eastAsia="sk-SK"/>
              </w:rPr>
            </w:pPr>
          </w:p>
        </w:tc>
        <w:tc>
          <w:tcPr>
            <w:tcW w:w="1060" w:type="pct"/>
            <w:tcBorders>
              <w:top w:val="nil"/>
              <w:left w:val="nil"/>
              <w:right w:val="nil"/>
            </w:tcBorders>
            <w:shd w:val="clear" w:color="auto" w:fill="auto"/>
            <w:noWrap/>
            <w:vAlign w:val="center"/>
            <w:hideMark/>
          </w:tcPr>
          <w:p w14:paraId="6DB816C2" w14:textId="6949EB15" w:rsidR="00504D9E" w:rsidRPr="00DD18E0" w:rsidRDefault="00504D9E" w:rsidP="00F618AD">
            <w:pPr>
              <w:jc w:val="right"/>
              <w:rPr>
                <w:color w:val="000000"/>
                <w:sz w:val="12"/>
                <w:szCs w:val="12"/>
                <w:lang w:eastAsia="sk-SK"/>
              </w:rPr>
            </w:pPr>
            <w:r w:rsidRPr="00DD18E0">
              <w:rPr>
                <w:b/>
                <w:bCs/>
                <w:i/>
                <w:iCs/>
                <w:color w:val="000000"/>
                <w:sz w:val="12"/>
                <w:szCs w:val="12"/>
                <w:lang w:eastAsia="sk-SK"/>
              </w:rPr>
              <w:t xml:space="preserve">            20</w:t>
            </w:r>
            <w:r>
              <w:rPr>
                <w:b/>
                <w:bCs/>
                <w:i/>
                <w:iCs/>
                <w:color w:val="000000"/>
                <w:sz w:val="12"/>
                <w:szCs w:val="12"/>
                <w:lang w:eastAsia="sk-SK"/>
              </w:rPr>
              <w:t>21</w:t>
            </w:r>
            <w:r w:rsidRPr="00DD18E0">
              <w:rPr>
                <w:b/>
                <w:bCs/>
                <w:i/>
                <w:iCs/>
                <w:color w:val="000000"/>
                <w:sz w:val="12"/>
                <w:szCs w:val="12"/>
                <w:lang w:eastAsia="sk-SK"/>
              </w:rPr>
              <w:t>-12-31</w:t>
            </w:r>
          </w:p>
        </w:tc>
      </w:tr>
      <w:tr w:rsidR="00504D9E" w:rsidRPr="00DD18E0" w14:paraId="066DEED4" w14:textId="77777777" w:rsidTr="00504D9E">
        <w:trPr>
          <w:trHeight w:val="210"/>
        </w:trPr>
        <w:tc>
          <w:tcPr>
            <w:tcW w:w="3078" w:type="pct"/>
            <w:tcBorders>
              <w:top w:val="nil"/>
              <w:left w:val="nil"/>
              <w:right w:val="nil"/>
            </w:tcBorders>
            <w:shd w:val="clear" w:color="auto" w:fill="auto"/>
            <w:noWrap/>
            <w:vAlign w:val="bottom"/>
          </w:tcPr>
          <w:p w14:paraId="2B163D8B" w14:textId="77777777" w:rsidR="00504D9E" w:rsidRPr="00DD18E0" w:rsidRDefault="00504D9E" w:rsidP="000D18BB">
            <w:pPr>
              <w:jc w:val="left"/>
              <w:rPr>
                <w:b/>
                <w:color w:val="000000"/>
                <w:sz w:val="12"/>
                <w:szCs w:val="12"/>
                <w:lang w:eastAsia="sk-SK"/>
              </w:rPr>
            </w:pPr>
          </w:p>
        </w:tc>
        <w:tc>
          <w:tcPr>
            <w:tcW w:w="775" w:type="pct"/>
            <w:tcBorders>
              <w:top w:val="nil"/>
              <w:left w:val="nil"/>
              <w:right w:val="nil"/>
            </w:tcBorders>
            <w:shd w:val="clear" w:color="auto" w:fill="auto"/>
            <w:noWrap/>
            <w:vAlign w:val="center"/>
          </w:tcPr>
          <w:p w14:paraId="0F43CAFA" w14:textId="77777777" w:rsidR="00504D9E" w:rsidRPr="00DD18E0" w:rsidRDefault="00504D9E" w:rsidP="000D18BB">
            <w:pPr>
              <w:jc w:val="left"/>
              <w:rPr>
                <w:b/>
                <w:bCs/>
                <w:i/>
                <w:iCs/>
                <w:color w:val="000000"/>
                <w:sz w:val="12"/>
                <w:szCs w:val="12"/>
                <w:lang w:eastAsia="sk-SK"/>
              </w:rPr>
            </w:pPr>
          </w:p>
        </w:tc>
        <w:tc>
          <w:tcPr>
            <w:tcW w:w="87" w:type="pct"/>
            <w:tcBorders>
              <w:top w:val="nil"/>
              <w:left w:val="nil"/>
              <w:right w:val="nil"/>
            </w:tcBorders>
            <w:shd w:val="clear" w:color="auto" w:fill="auto"/>
            <w:noWrap/>
            <w:vAlign w:val="center"/>
          </w:tcPr>
          <w:p w14:paraId="36CE8541" w14:textId="77777777" w:rsidR="00504D9E" w:rsidRPr="00DD18E0" w:rsidRDefault="00504D9E" w:rsidP="000D18BB">
            <w:pPr>
              <w:jc w:val="left"/>
              <w:rPr>
                <w:color w:val="000000"/>
                <w:sz w:val="12"/>
                <w:szCs w:val="12"/>
                <w:lang w:eastAsia="sk-SK"/>
              </w:rPr>
            </w:pPr>
          </w:p>
        </w:tc>
        <w:tc>
          <w:tcPr>
            <w:tcW w:w="1060" w:type="pct"/>
            <w:tcBorders>
              <w:top w:val="nil"/>
              <w:left w:val="nil"/>
              <w:right w:val="nil"/>
            </w:tcBorders>
            <w:shd w:val="clear" w:color="auto" w:fill="auto"/>
            <w:noWrap/>
            <w:vAlign w:val="center"/>
          </w:tcPr>
          <w:p w14:paraId="2BDADD70" w14:textId="77777777" w:rsidR="00504D9E" w:rsidRPr="00DD18E0" w:rsidRDefault="00504D9E" w:rsidP="000D18BB">
            <w:pPr>
              <w:jc w:val="left"/>
              <w:rPr>
                <w:b/>
                <w:bCs/>
                <w:i/>
                <w:iCs/>
                <w:color w:val="000000"/>
                <w:sz w:val="12"/>
                <w:szCs w:val="12"/>
                <w:lang w:eastAsia="sk-SK"/>
              </w:rPr>
            </w:pPr>
          </w:p>
        </w:tc>
      </w:tr>
      <w:tr w:rsidR="00504D9E" w:rsidRPr="00DD18E0" w14:paraId="4CAB8F35" w14:textId="77777777" w:rsidTr="00504D9E">
        <w:trPr>
          <w:trHeight w:val="210"/>
        </w:trPr>
        <w:tc>
          <w:tcPr>
            <w:tcW w:w="3078" w:type="pct"/>
            <w:tcBorders>
              <w:top w:val="nil"/>
              <w:left w:val="nil"/>
              <w:bottom w:val="single" w:sz="4" w:space="0" w:color="auto"/>
              <w:right w:val="nil"/>
            </w:tcBorders>
            <w:shd w:val="clear" w:color="auto" w:fill="auto"/>
            <w:noWrap/>
            <w:vAlign w:val="bottom"/>
          </w:tcPr>
          <w:p w14:paraId="435AD18A" w14:textId="36558CFF" w:rsidR="00504D9E" w:rsidRPr="00DD18E0" w:rsidRDefault="00504D9E" w:rsidP="000D18BB">
            <w:pPr>
              <w:jc w:val="left"/>
              <w:rPr>
                <w:color w:val="000000"/>
                <w:sz w:val="12"/>
                <w:szCs w:val="12"/>
                <w:lang w:eastAsia="sk-SK"/>
              </w:rPr>
            </w:pPr>
            <w:r w:rsidRPr="00DD18E0">
              <w:rPr>
                <w:color w:val="000000"/>
                <w:sz w:val="12"/>
                <w:szCs w:val="12"/>
                <w:lang w:eastAsia="sk-SK"/>
              </w:rPr>
              <w:t>Záväzky z garancií a zábezpek k nájmu</w:t>
            </w:r>
          </w:p>
        </w:tc>
        <w:tc>
          <w:tcPr>
            <w:tcW w:w="775" w:type="pct"/>
            <w:tcBorders>
              <w:top w:val="nil"/>
              <w:left w:val="nil"/>
              <w:bottom w:val="single" w:sz="4" w:space="0" w:color="auto"/>
              <w:right w:val="nil"/>
            </w:tcBorders>
            <w:shd w:val="clear" w:color="auto" w:fill="auto"/>
            <w:noWrap/>
            <w:vAlign w:val="bottom"/>
          </w:tcPr>
          <w:p w14:paraId="0E2570EE" w14:textId="2D026E7D" w:rsidR="00504D9E" w:rsidRPr="00DD18E0" w:rsidRDefault="00601670" w:rsidP="000D18BB">
            <w:pPr>
              <w:jc w:val="right"/>
              <w:rPr>
                <w:color w:val="000000"/>
                <w:sz w:val="12"/>
                <w:szCs w:val="12"/>
                <w:lang w:eastAsia="sk-SK"/>
              </w:rPr>
            </w:pPr>
            <w:r>
              <w:rPr>
                <w:color w:val="000000"/>
                <w:sz w:val="12"/>
                <w:szCs w:val="12"/>
                <w:lang w:eastAsia="sk-SK"/>
              </w:rPr>
              <w:t>436 909</w:t>
            </w:r>
          </w:p>
        </w:tc>
        <w:tc>
          <w:tcPr>
            <w:tcW w:w="87" w:type="pct"/>
            <w:tcBorders>
              <w:top w:val="nil"/>
              <w:left w:val="nil"/>
              <w:bottom w:val="single" w:sz="4" w:space="0" w:color="auto"/>
              <w:right w:val="nil"/>
            </w:tcBorders>
            <w:shd w:val="clear" w:color="auto" w:fill="auto"/>
            <w:noWrap/>
            <w:vAlign w:val="bottom"/>
          </w:tcPr>
          <w:p w14:paraId="4D6A0D1D" w14:textId="77777777" w:rsidR="00504D9E" w:rsidRPr="00DD18E0" w:rsidRDefault="00504D9E" w:rsidP="000D18BB">
            <w:pPr>
              <w:jc w:val="right"/>
              <w:rPr>
                <w:color w:val="000000"/>
                <w:sz w:val="12"/>
                <w:szCs w:val="12"/>
                <w:lang w:eastAsia="sk-SK"/>
              </w:rPr>
            </w:pPr>
          </w:p>
        </w:tc>
        <w:tc>
          <w:tcPr>
            <w:tcW w:w="1060" w:type="pct"/>
            <w:tcBorders>
              <w:top w:val="nil"/>
              <w:left w:val="nil"/>
              <w:bottom w:val="single" w:sz="4" w:space="0" w:color="auto"/>
              <w:right w:val="nil"/>
            </w:tcBorders>
            <w:shd w:val="clear" w:color="auto" w:fill="auto"/>
            <w:noWrap/>
            <w:vAlign w:val="bottom"/>
          </w:tcPr>
          <w:p w14:paraId="7885E347" w14:textId="10F2E447" w:rsidR="00504D9E" w:rsidRPr="00DD18E0" w:rsidRDefault="00504D9E" w:rsidP="000D18BB">
            <w:pPr>
              <w:jc w:val="right"/>
              <w:rPr>
                <w:color w:val="000000"/>
                <w:sz w:val="12"/>
                <w:szCs w:val="12"/>
                <w:lang w:eastAsia="sk-SK"/>
              </w:rPr>
            </w:pPr>
            <w:r w:rsidRPr="00DD18E0">
              <w:rPr>
                <w:color w:val="000000"/>
                <w:sz w:val="12"/>
                <w:szCs w:val="12"/>
                <w:lang w:eastAsia="sk-SK"/>
              </w:rPr>
              <w:t>381 982</w:t>
            </w:r>
          </w:p>
        </w:tc>
      </w:tr>
    </w:tbl>
    <w:p w14:paraId="2B03632A" w14:textId="23D39979" w:rsidR="00211067" w:rsidRPr="00DD18E0" w:rsidRDefault="00211067" w:rsidP="00211067">
      <w:pPr>
        <w:pStyle w:val="Standard"/>
        <w:rPr>
          <w:szCs w:val="17"/>
        </w:rPr>
      </w:pPr>
    </w:p>
    <w:p w14:paraId="38183F3F" w14:textId="77777777" w:rsidR="007F56C8" w:rsidRPr="00DD18E0" w:rsidRDefault="007F56C8" w:rsidP="00211067">
      <w:pPr>
        <w:pStyle w:val="Standard"/>
        <w:rPr>
          <w:szCs w:val="17"/>
        </w:rPr>
      </w:pPr>
    </w:p>
    <w:p w14:paraId="2BBB4561" w14:textId="77777777" w:rsidR="00072595" w:rsidRPr="00DD18E0" w:rsidRDefault="00072595" w:rsidP="00211067">
      <w:pPr>
        <w:pStyle w:val="Standard"/>
        <w:rPr>
          <w:b/>
          <w:color w:val="000000" w:themeColor="text1"/>
          <w:szCs w:val="17"/>
        </w:rPr>
      </w:pPr>
    </w:p>
    <w:p w14:paraId="0582C8B1" w14:textId="5DF5BA43" w:rsidR="005030F5" w:rsidRPr="00DD18E0" w:rsidRDefault="005030F5" w:rsidP="00211067">
      <w:pPr>
        <w:pStyle w:val="Standard"/>
        <w:rPr>
          <w:sz w:val="14"/>
          <w:szCs w:val="14"/>
        </w:rPr>
      </w:pPr>
      <w:r w:rsidRPr="00DD18E0">
        <w:rPr>
          <w:sz w:val="14"/>
          <w:szCs w:val="14"/>
        </w:rPr>
        <w:t xml:space="preserve">Účtovná hodnota záväzkov z obchodného styku je denominovaná v nasledujúcich menách: </w:t>
      </w:r>
    </w:p>
    <w:p w14:paraId="0559D2B8" w14:textId="77777777" w:rsidR="005030F5" w:rsidRPr="00DD18E0" w:rsidRDefault="005030F5" w:rsidP="004D64BF">
      <w:pPr>
        <w:pStyle w:val="Standard"/>
        <w:jc w:val="left"/>
        <w:rPr>
          <w:sz w:val="14"/>
          <w:szCs w:val="14"/>
        </w:rPr>
      </w:pPr>
    </w:p>
    <w:tbl>
      <w:tblPr>
        <w:tblW w:w="5000" w:type="pct"/>
        <w:tblCellMar>
          <w:left w:w="70" w:type="dxa"/>
          <w:right w:w="70" w:type="dxa"/>
        </w:tblCellMar>
        <w:tblLook w:val="04A0" w:firstRow="1" w:lastRow="0" w:firstColumn="1" w:lastColumn="0" w:noHBand="0" w:noVBand="1"/>
      </w:tblPr>
      <w:tblGrid>
        <w:gridCol w:w="4946"/>
        <w:gridCol w:w="2533"/>
        <w:gridCol w:w="190"/>
        <w:gridCol w:w="1402"/>
      </w:tblGrid>
      <w:tr w:rsidR="005030F5" w:rsidRPr="00DD18E0" w14:paraId="754ECF24" w14:textId="77777777" w:rsidTr="007A0244">
        <w:trPr>
          <w:trHeight w:val="195"/>
        </w:trPr>
        <w:tc>
          <w:tcPr>
            <w:tcW w:w="2726" w:type="pct"/>
            <w:tcBorders>
              <w:top w:val="nil"/>
              <w:left w:val="nil"/>
              <w:bottom w:val="nil"/>
              <w:right w:val="nil"/>
            </w:tcBorders>
            <w:shd w:val="clear" w:color="auto" w:fill="auto"/>
            <w:noWrap/>
            <w:vAlign w:val="center"/>
            <w:hideMark/>
          </w:tcPr>
          <w:p w14:paraId="40235AF2" w14:textId="77777777" w:rsidR="005030F5" w:rsidRPr="00DD18E0" w:rsidRDefault="005030F5" w:rsidP="004D64BF">
            <w:pPr>
              <w:rPr>
                <w:color w:val="000000"/>
                <w:sz w:val="14"/>
                <w:szCs w:val="14"/>
                <w:lang w:eastAsia="sk-SK"/>
              </w:rPr>
            </w:pPr>
          </w:p>
        </w:tc>
        <w:tc>
          <w:tcPr>
            <w:tcW w:w="1396" w:type="pct"/>
            <w:tcBorders>
              <w:top w:val="nil"/>
              <w:left w:val="nil"/>
              <w:bottom w:val="nil"/>
              <w:right w:val="nil"/>
            </w:tcBorders>
            <w:shd w:val="clear" w:color="auto" w:fill="auto"/>
            <w:noWrap/>
            <w:vAlign w:val="center"/>
            <w:hideMark/>
          </w:tcPr>
          <w:p w14:paraId="2764D47A" w14:textId="1EEA9B7C" w:rsidR="005030F5" w:rsidRPr="00DD18E0" w:rsidRDefault="000D18BB">
            <w:pPr>
              <w:jc w:val="center"/>
              <w:rPr>
                <w:b/>
                <w:bCs/>
                <w:i/>
                <w:iCs/>
                <w:color w:val="000000"/>
                <w:sz w:val="14"/>
                <w:szCs w:val="14"/>
                <w:lang w:eastAsia="sk-SK"/>
              </w:rPr>
            </w:pPr>
            <w:r w:rsidRPr="00DD18E0">
              <w:rPr>
                <w:b/>
                <w:bCs/>
                <w:i/>
                <w:iCs/>
                <w:color w:val="000000"/>
                <w:sz w:val="14"/>
                <w:szCs w:val="14"/>
                <w:lang w:eastAsia="sk-SK"/>
              </w:rPr>
              <w:t>202</w:t>
            </w:r>
            <w:r w:rsidR="000F052F">
              <w:rPr>
                <w:b/>
                <w:bCs/>
                <w:i/>
                <w:iCs/>
                <w:color w:val="000000"/>
                <w:sz w:val="14"/>
                <w:szCs w:val="14"/>
                <w:lang w:eastAsia="sk-SK"/>
              </w:rPr>
              <w:t>2</w:t>
            </w:r>
            <w:r w:rsidR="005030F5" w:rsidRPr="00DD18E0">
              <w:rPr>
                <w:b/>
                <w:bCs/>
                <w:i/>
                <w:iCs/>
                <w:color w:val="000000"/>
                <w:sz w:val="14"/>
                <w:szCs w:val="14"/>
                <w:lang w:eastAsia="sk-SK"/>
              </w:rPr>
              <w:t>-12-31</w:t>
            </w:r>
          </w:p>
        </w:tc>
        <w:tc>
          <w:tcPr>
            <w:tcW w:w="105" w:type="pct"/>
            <w:tcBorders>
              <w:top w:val="nil"/>
              <w:left w:val="nil"/>
              <w:bottom w:val="nil"/>
              <w:right w:val="nil"/>
            </w:tcBorders>
            <w:shd w:val="clear" w:color="auto" w:fill="auto"/>
            <w:noWrap/>
            <w:vAlign w:val="center"/>
            <w:hideMark/>
          </w:tcPr>
          <w:p w14:paraId="623808A3" w14:textId="77777777" w:rsidR="005030F5" w:rsidRPr="00DD18E0" w:rsidRDefault="005030F5" w:rsidP="004D64BF">
            <w:pPr>
              <w:jc w:val="center"/>
              <w:rPr>
                <w:b/>
                <w:bCs/>
                <w:i/>
                <w:iCs/>
                <w:color w:val="000000"/>
                <w:sz w:val="14"/>
                <w:szCs w:val="14"/>
                <w:lang w:eastAsia="sk-SK"/>
              </w:rPr>
            </w:pPr>
          </w:p>
        </w:tc>
        <w:tc>
          <w:tcPr>
            <w:tcW w:w="773" w:type="pct"/>
            <w:tcBorders>
              <w:top w:val="nil"/>
              <w:left w:val="nil"/>
              <w:bottom w:val="nil"/>
              <w:right w:val="nil"/>
            </w:tcBorders>
            <w:shd w:val="clear" w:color="auto" w:fill="auto"/>
            <w:noWrap/>
            <w:vAlign w:val="center"/>
            <w:hideMark/>
          </w:tcPr>
          <w:p w14:paraId="1AB03786" w14:textId="12C2A9CA" w:rsidR="005030F5" w:rsidRPr="00DD18E0" w:rsidRDefault="000D18BB">
            <w:pPr>
              <w:jc w:val="center"/>
              <w:rPr>
                <w:b/>
                <w:bCs/>
                <w:i/>
                <w:iCs/>
                <w:color w:val="000000"/>
                <w:sz w:val="14"/>
                <w:szCs w:val="14"/>
                <w:lang w:eastAsia="sk-SK"/>
              </w:rPr>
            </w:pPr>
            <w:r w:rsidRPr="00DD18E0">
              <w:rPr>
                <w:b/>
                <w:bCs/>
                <w:i/>
                <w:iCs/>
                <w:color w:val="000000"/>
                <w:sz w:val="14"/>
                <w:szCs w:val="14"/>
                <w:lang w:eastAsia="sk-SK"/>
              </w:rPr>
              <w:t>20</w:t>
            </w:r>
            <w:r w:rsidR="000F052F">
              <w:rPr>
                <w:b/>
                <w:bCs/>
                <w:i/>
                <w:iCs/>
                <w:color w:val="000000"/>
                <w:sz w:val="14"/>
                <w:szCs w:val="14"/>
                <w:lang w:eastAsia="sk-SK"/>
              </w:rPr>
              <w:t>21</w:t>
            </w:r>
            <w:r w:rsidR="005030F5" w:rsidRPr="00DD18E0">
              <w:rPr>
                <w:b/>
                <w:bCs/>
                <w:i/>
                <w:iCs/>
                <w:color w:val="000000"/>
                <w:sz w:val="14"/>
                <w:szCs w:val="14"/>
                <w:lang w:eastAsia="sk-SK"/>
              </w:rPr>
              <w:t>-12-31</w:t>
            </w:r>
          </w:p>
        </w:tc>
      </w:tr>
      <w:tr w:rsidR="005030F5" w:rsidRPr="00DD18E0" w14:paraId="5090DC83" w14:textId="77777777" w:rsidTr="007A0244">
        <w:trPr>
          <w:trHeight w:val="210"/>
        </w:trPr>
        <w:tc>
          <w:tcPr>
            <w:tcW w:w="2726" w:type="pct"/>
            <w:tcBorders>
              <w:top w:val="nil"/>
              <w:left w:val="nil"/>
              <w:bottom w:val="single" w:sz="8" w:space="0" w:color="auto"/>
              <w:right w:val="nil"/>
            </w:tcBorders>
            <w:shd w:val="clear" w:color="auto" w:fill="auto"/>
            <w:noWrap/>
            <w:vAlign w:val="center"/>
            <w:hideMark/>
          </w:tcPr>
          <w:p w14:paraId="6B6D9282" w14:textId="61F59AF5" w:rsidR="005030F5" w:rsidRPr="00DD18E0" w:rsidRDefault="005030F5" w:rsidP="004D64BF">
            <w:pPr>
              <w:rPr>
                <w:color w:val="000000"/>
                <w:sz w:val="14"/>
                <w:szCs w:val="14"/>
                <w:lang w:eastAsia="sk-SK"/>
              </w:rPr>
            </w:pPr>
          </w:p>
        </w:tc>
        <w:tc>
          <w:tcPr>
            <w:tcW w:w="1396" w:type="pct"/>
            <w:tcBorders>
              <w:top w:val="nil"/>
              <w:left w:val="nil"/>
              <w:bottom w:val="single" w:sz="8" w:space="0" w:color="auto"/>
              <w:right w:val="nil"/>
            </w:tcBorders>
            <w:shd w:val="clear" w:color="auto" w:fill="auto"/>
            <w:noWrap/>
            <w:vAlign w:val="center"/>
            <w:hideMark/>
          </w:tcPr>
          <w:p w14:paraId="659A7DEF" w14:textId="77777777" w:rsidR="005030F5" w:rsidRPr="00DD18E0" w:rsidRDefault="005030F5" w:rsidP="004D64BF">
            <w:pPr>
              <w:jc w:val="center"/>
              <w:rPr>
                <w:i/>
                <w:iCs/>
                <w:color w:val="FF0000"/>
                <w:sz w:val="14"/>
                <w:szCs w:val="14"/>
                <w:lang w:eastAsia="sk-SK"/>
              </w:rPr>
            </w:pPr>
            <w:r w:rsidRPr="00DD18E0">
              <w:rPr>
                <w:i/>
                <w:iCs/>
                <w:color w:val="FF0000"/>
                <w:sz w:val="14"/>
                <w:szCs w:val="14"/>
                <w:lang w:eastAsia="sk-SK"/>
              </w:rPr>
              <w:t> </w:t>
            </w:r>
          </w:p>
        </w:tc>
        <w:tc>
          <w:tcPr>
            <w:tcW w:w="105" w:type="pct"/>
            <w:tcBorders>
              <w:top w:val="nil"/>
              <w:left w:val="nil"/>
              <w:bottom w:val="single" w:sz="8" w:space="0" w:color="auto"/>
              <w:right w:val="nil"/>
            </w:tcBorders>
            <w:shd w:val="clear" w:color="auto" w:fill="auto"/>
            <w:noWrap/>
            <w:vAlign w:val="center"/>
            <w:hideMark/>
          </w:tcPr>
          <w:p w14:paraId="72DE2BA3" w14:textId="77777777" w:rsidR="005030F5" w:rsidRPr="00DD18E0" w:rsidRDefault="005030F5" w:rsidP="004D64BF">
            <w:pPr>
              <w:jc w:val="center"/>
              <w:rPr>
                <w:i/>
                <w:iCs/>
                <w:color w:val="FF0000"/>
                <w:sz w:val="14"/>
                <w:szCs w:val="14"/>
                <w:lang w:eastAsia="sk-SK"/>
              </w:rPr>
            </w:pPr>
            <w:r w:rsidRPr="00DD18E0">
              <w:rPr>
                <w:i/>
                <w:iCs/>
                <w:color w:val="FF0000"/>
                <w:sz w:val="14"/>
                <w:szCs w:val="14"/>
                <w:lang w:eastAsia="sk-SK"/>
              </w:rPr>
              <w:t> </w:t>
            </w:r>
          </w:p>
        </w:tc>
        <w:tc>
          <w:tcPr>
            <w:tcW w:w="773" w:type="pct"/>
            <w:tcBorders>
              <w:top w:val="nil"/>
              <w:left w:val="nil"/>
              <w:bottom w:val="single" w:sz="8" w:space="0" w:color="auto"/>
              <w:right w:val="nil"/>
            </w:tcBorders>
            <w:shd w:val="clear" w:color="auto" w:fill="auto"/>
            <w:noWrap/>
            <w:vAlign w:val="center"/>
            <w:hideMark/>
          </w:tcPr>
          <w:p w14:paraId="503D090B" w14:textId="77777777" w:rsidR="005030F5" w:rsidRPr="00DD18E0" w:rsidRDefault="005030F5" w:rsidP="004D64BF">
            <w:pPr>
              <w:jc w:val="center"/>
              <w:rPr>
                <w:i/>
                <w:iCs/>
                <w:color w:val="FF0000"/>
                <w:sz w:val="14"/>
                <w:szCs w:val="14"/>
                <w:lang w:eastAsia="sk-SK"/>
              </w:rPr>
            </w:pPr>
            <w:r w:rsidRPr="00DD18E0">
              <w:rPr>
                <w:i/>
                <w:iCs/>
                <w:color w:val="FF0000"/>
                <w:sz w:val="14"/>
                <w:szCs w:val="14"/>
                <w:lang w:eastAsia="sk-SK"/>
              </w:rPr>
              <w:t> </w:t>
            </w:r>
          </w:p>
        </w:tc>
      </w:tr>
      <w:tr w:rsidR="000F052F" w:rsidRPr="00DD18E0" w14:paraId="419DED8F" w14:textId="77777777" w:rsidTr="007A0244">
        <w:trPr>
          <w:trHeight w:val="195"/>
        </w:trPr>
        <w:tc>
          <w:tcPr>
            <w:tcW w:w="2726" w:type="pct"/>
            <w:tcBorders>
              <w:top w:val="nil"/>
              <w:left w:val="nil"/>
              <w:bottom w:val="nil"/>
              <w:right w:val="nil"/>
            </w:tcBorders>
            <w:shd w:val="clear" w:color="auto" w:fill="auto"/>
            <w:noWrap/>
            <w:vAlign w:val="center"/>
            <w:hideMark/>
          </w:tcPr>
          <w:p w14:paraId="60686E8C" w14:textId="77777777" w:rsidR="000F052F" w:rsidRPr="00DD18E0" w:rsidRDefault="000F052F" w:rsidP="000D18BB">
            <w:pPr>
              <w:rPr>
                <w:color w:val="000000"/>
                <w:sz w:val="14"/>
                <w:szCs w:val="14"/>
                <w:lang w:eastAsia="sk-SK"/>
              </w:rPr>
            </w:pPr>
            <w:r w:rsidRPr="00DD18E0">
              <w:rPr>
                <w:color w:val="000000"/>
                <w:sz w:val="14"/>
                <w:szCs w:val="14"/>
                <w:lang w:eastAsia="sk-SK"/>
              </w:rPr>
              <w:t>PLN</w:t>
            </w:r>
          </w:p>
        </w:tc>
        <w:tc>
          <w:tcPr>
            <w:tcW w:w="1396" w:type="pct"/>
            <w:tcBorders>
              <w:top w:val="nil"/>
              <w:left w:val="nil"/>
              <w:bottom w:val="nil"/>
              <w:right w:val="nil"/>
            </w:tcBorders>
            <w:shd w:val="clear" w:color="auto" w:fill="auto"/>
            <w:noWrap/>
            <w:vAlign w:val="center"/>
          </w:tcPr>
          <w:p w14:paraId="2165CC59" w14:textId="1E28E3D7" w:rsidR="000F052F" w:rsidRPr="0043607C" w:rsidRDefault="007A0244" w:rsidP="000D18BB">
            <w:pPr>
              <w:jc w:val="right"/>
              <w:rPr>
                <w:color w:val="000000"/>
                <w:sz w:val="14"/>
                <w:szCs w:val="14"/>
                <w:lang w:eastAsia="sk-SK"/>
              </w:rPr>
            </w:pPr>
            <w:r w:rsidRPr="0043607C">
              <w:rPr>
                <w:color w:val="000000"/>
                <w:sz w:val="14"/>
                <w:szCs w:val="14"/>
                <w:lang w:eastAsia="sk-SK"/>
              </w:rPr>
              <w:t>355 270</w:t>
            </w:r>
          </w:p>
        </w:tc>
        <w:tc>
          <w:tcPr>
            <w:tcW w:w="105" w:type="pct"/>
            <w:tcBorders>
              <w:top w:val="nil"/>
              <w:left w:val="nil"/>
              <w:bottom w:val="nil"/>
              <w:right w:val="nil"/>
            </w:tcBorders>
            <w:shd w:val="clear" w:color="auto" w:fill="auto"/>
            <w:noWrap/>
            <w:vAlign w:val="center"/>
            <w:hideMark/>
          </w:tcPr>
          <w:p w14:paraId="595D43DA" w14:textId="77777777" w:rsidR="000F052F" w:rsidRPr="00DD18E0" w:rsidRDefault="000F052F" w:rsidP="000D18BB">
            <w:pPr>
              <w:jc w:val="right"/>
              <w:rPr>
                <w:color w:val="000000"/>
                <w:sz w:val="14"/>
                <w:szCs w:val="14"/>
                <w:lang w:eastAsia="sk-SK"/>
              </w:rPr>
            </w:pPr>
          </w:p>
        </w:tc>
        <w:tc>
          <w:tcPr>
            <w:tcW w:w="773" w:type="pct"/>
            <w:tcBorders>
              <w:top w:val="nil"/>
              <w:left w:val="nil"/>
              <w:bottom w:val="nil"/>
              <w:right w:val="nil"/>
            </w:tcBorders>
            <w:shd w:val="clear" w:color="auto" w:fill="auto"/>
            <w:noWrap/>
            <w:vAlign w:val="center"/>
          </w:tcPr>
          <w:p w14:paraId="6A00F402" w14:textId="27F14FE0" w:rsidR="000F052F" w:rsidRPr="00DD18E0" w:rsidRDefault="000F052F" w:rsidP="000D18BB">
            <w:pPr>
              <w:jc w:val="right"/>
              <w:rPr>
                <w:color w:val="000000"/>
                <w:sz w:val="14"/>
                <w:szCs w:val="14"/>
                <w:lang w:eastAsia="sk-SK"/>
              </w:rPr>
            </w:pPr>
            <w:r w:rsidRPr="00DD18E0">
              <w:rPr>
                <w:color w:val="000000"/>
                <w:sz w:val="14"/>
                <w:szCs w:val="14"/>
                <w:lang w:eastAsia="sk-SK"/>
              </w:rPr>
              <w:t>1 291 460</w:t>
            </w:r>
          </w:p>
        </w:tc>
      </w:tr>
      <w:tr w:rsidR="000F052F" w:rsidRPr="00DD18E0" w14:paraId="5D53746D" w14:textId="77777777" w:rsidTr="007A0244">
        <w:trPr>
          <w:trHeight w:val="195"/>
        </w:trPr>
        <w:tc>
          <w:tcPr>
            <w:tcW w:w="2726" w:type="pct"/>
            <w:tcBorders>
              <w:top w:val="nil"/>
              <w:left w:val="nil"/>
              <w:bottom w:val="nil"/>
              <w:right w:val="nil"/>
            </w:tcBorders>
            <w:shd w:val="clear" w:color="auto" w:fill="auto"/>
            <w:noWrap/>
            <w:vAlign w:val="center"/>
          </w:tcPr>
          <w:p w14:paraId="37871735" w14:textId="31A6314F" w:rsidR="000F052F" w:rsidRPr="00DD18E0" w:rsidRDefault="000F052F" w:rsidP="000D18BB">
            <w:pPr>
              <w:rPr>
                <w:color w:val="000000"/>
                <w:sz w:val="14"/>
                <w:szCs w:val="14"/>
                <w:lang w:eastAsia="sk-SK"/>
              </w:rPr>
            </w:pPr>
          </w:p>
        </w:tc>
        <w:tc>
          <w:tcPr>
            <w:tcW w:w="1396" w:type="pct"/>
            <w:tcBorders>
              <w:top w:val="nil"/>
              <w:left w:val="nil"/>
              <w:bottom w:val="nil"/>
              <w:right w:val="nil"/>
            </w:tcBorders>
            <w:shd w:val="clear" w:color="auto" w:fill="auto"/>
            <w:noWrap/>
            <w:vAlign w:val="center"/>
          </w:tcPr>
          <w:p w14:paraId="54922FD5" w14:textId="3D103182" w:rsidR="000F052F" w:rsidRPr="0043607C" w:rsidRDefault="000F052F" w:rsidP="000D18BB">
            <w:pPr>
              <w:jc w:val="right"/>
              <w:rPr>
                <w:color w:val="000000"/>
                <w:sz w:val="14"/>
                <w:szCs w:val="14"/>
                <w:lang w:eastAsia="sk-SK"/>
              </w:rPr>
            </w:pPr>
          </w:p>
        </w:tc>
        <w:tc>
          <w:tcPr>
            <w:tcW w:w="105" w:type="pct"/>
            <w:tcBorders>
              <w:top w:val="nil"/>
              <w:left w:val="nil"/>
              <w:bottom w:val="nil"/>
              <w:right w:val="nil"/>
            </w:tcBorders>
            <w:shd w:val="clear" w:color="auto" w:fill="auto"/>
            <w:noWrap/>
            <w:vAlign w:val="center"/>
            <w:hideMark/>
          </w:tcPr>
          <w:p w14:paraId="0741E795" w14:textId="77777777" w:rsidR="000F052F" w:rsidRPr="00DD18E0" w:rsidRDefault="000F052F" w:rsidP="000D18BB">
            <w:pPr>
              <w:jc w:val="right"/>
              <w:rPr>
                <w:color w:val="000000"/>
                <w:sz w:val="14"/>
                <w:szCs w:val="14"/>
                <w:lang w:eastAsia="sk-SK"/>
              </w:rPr>
            </w:pPr>
          </w:p>
        </w:tc>
        <w:tc>
          <w:tcPr>
            <w:tcW w:w="773" w:type="pct"/>
            <w:tcBorders>
              <w:top w:val="nil"/>
              <w:left w:val="nil"/>
              <w:bottom w:val="nil"/>
              <w:right w:val="nil"/>
            </w:tcBorders>
            <w:shd w:val="clear" w:color="auto" w:fill="auto"/>
            <w:noWrap/>
            <w:vAlign w:val="center"/>
          </w:tcPr>
          <w:p w14:paraId="065DF382" w14:textId="522E112E" w:rsidR="000F052F" w:rsidRPr="00DD18E0" w:rsidRDefault="000F052F" w:rsidP="000D18BB">
            <w:pPr>
              <w:jc w:val="right"/>
              <w:rPr>
                <w:color w:val="000000"/>
                <w:sz w:val="14"/>
                <w:szCs w:val="14"/>
                <w:lang w:eastAsia="sk-SK"/>
              </w:rPr>
            </w:pPr>
          </w:p>
        </w:tc>
      </w:tr>
      <w:tr w:rsidR="000F052F" w:rsidRPr="00DD18E0" w14:paraId="739DAB3C" w14:textId="77777777" w:rsidTr="007A0244">
        <w:trPr>
          <w:trHeight w:val="195"/>
        </w:trPr>
        <w:tc>
          <w:tcPr>
            <w:tcW w:w="2726" w:type="pct"/>
            <w:tcBorders>
              <w:top w:val="nil"/>
              <w:left w:val="nil"/>
              <w:bottom w:val="nil"/>
              <w:right w:val="nil"/>
            </w:tcBorders>
            <w:shd w:val="clear" w:color="auto" w:fill="auto"/>
            <w:noWrap/>
            <w:vAlign w:val="center"/>
            <w:hideMark/>
          </w:tcPr>
          <w:p w14:paraId="65A66E42" w14:textId="77777777" w:rsidR="000F052F" w:rsidRPr="00DD18E0" w:rsidRDefault="000F052F" w:rsidP="000D18BB">
            <w:pPr>
              <w:rPr>
                <w:color w:val="000000"/>
                <w:sz w:val="14"/>
                <w:szCs w:val="14"/>
                <w:lang w:eastAsia="sk-SK"/>
              </w:rPr>
            </w:pPr>
            <w:r w:rsidRPr="00DD18E0">
              <w:rPr>
                <w:color w:val="000000"/>
                <w:sz w:val="14"/>
                <w:szCs w:val="14"/>
                <w:lang w:eastAsia="sk-SK"/>
              </w:rPr>
              <w:t>EUR</w:t>
            </w:r>
          </w:p>
        </w:tc>
        <w:tc>
          <w:tcPr>
            <w:tcW w:w="1396" w:type="pct"/>
            <w:tcBorders>
              <w:top w:val="nil"/>
              <w:left w:val="nil"/>
              <w:bottom w:val="nil"/>
              <w:right w:val="nil"/>
            </w:tcBorders>
            <w:shd w:val="clear" w:color="auto" w:fill="auto"/>
            <w:noWrap/>
            <w:vAlign w:val="center"/>
          </w:tcPr>
          <w:p w14:paraId="3CE0D310" w14:textId="7A1DEFEF" w:rsidR="000F052F" w:rsidRPr="0043607C" w:rsidRDefault="007A0244" w:rsidP="000D18BB">
            <w:pPr>
              <w:jc w:val="right"/>
              <w:rPr>
                <w:color w:val="000000"/>
                <w:sz w:val="14"/>
                <w:szCs w:val="14"/>
                <w:lang w:eastAsia="sk-SK"/>
              </w:rPr>
            </w:pPr>
            <w:r w:rsidRPr="0043607C">
              <w:rPr>
                <w:color w:val="000000"/>
                <w:sz w:val="14"/>
                <w:szCs w:val="14"/>
                <w:lang w:eastAsia="sk-SK"/>
              </w:rPr>
              <w:t>510 797</w:t>
            </w:r>
          </w:p>
        </w:tc>
        <w:tc>
          <w:tcPr>
            <w:tcW w:w="105" w:type="pct"/>
            <w:tcBorders>
              <w:top w:val="nil"/>
              <w:left w:val="nil"/>
              <w:bottom w:val="nil"/>
              <w:right w:val="nil"/>
            </w:tcBorders>
            <w:shd w:val="clear" w:color="auto" w:fill="auto"/>
            <w:noWrap/>
            <w:vAlign w:val="center"/>
            <w:hideMark/>
          </w:tcPr>
          <w:p w14:paraId="180DD4AC" w14:textId="77777777" w:rsidR="000F052F" w:rsidRPr="00DD18E0" w:rsidRDefault="000F052F" w:rsidP="000D18BB">
            <w:pPr>
              <w:jc w:val="right"/>
              <w:rPr>
                <w:color w:val="000000"/>
                <w:sz w:val="14"/>
                <w:szCs w:val="14"/>
                <w:lang w:eastAsia="sk-SK"/>
              </w:rPr>
            </w:pPr>
          </w:p>
        </w:tc>
        <w:tc>
          <w:tcPr>
            <w:tcW w:w="773" w:type="pct"/>
            <w:tcBorders>
              <w:top w:val="nil"/>
              <w:left w:val="nil"/>
              <w:bottom w:val="nil"/>
              <w:right w:val="nil"/>
            </w:tcBorders>
            <w:shd w:val="clear" w:color="auto" w:fill="auto"/>
            <w:noWrap/>
            <w:vAlign w:val="center"/>
          </w:tcPr>
          <w:p w14:paraId="65A48560" w14:textId="52B7FFFF" w:rsidR="000F052F" w:rsidRPr="00DD18E0" w:rsidRDefault="000F052F" w:rsidP="000D18BB">
            <w:pPr>
              <w:jc w:val="right"/>
              <w:rPr>
                <w:color w:val="000000"/>
                <w:sz w:val="14"/>
                <w:szCs w:val="14"/>
                <w:lang w:eastAsia="sk-SK"/>
              </w:rPr>
            </w:pPr>
            <w:r w:rsidRPr="00DD18E0">
              <w:rPr>
                <w:color w:val="000000"/>
                <w:sz w:val="14"/>
                <w:szCs w:val="14"/>
                <w:lang w:eastAsia="sk-SK"/>
              </w:rPr>
              <w:t>1 982 853</w:t>
            </w:r>
          </w:p>
        </w:tc>
      </w:tr>
      <w:tr w:rsidR="000F052F" w:rsidRPr="00DD18E0" w14:paraId="5484DCBA" w14:textId="77777777" w:rsidTr="007A0244">
        <w:trPr>
          <w:trHeight w:val="195"/>
        </w:trPr>
        <w:tc>
          <w:tcPr>
            <w:tcW w:w="2726" w:type="pct"/>
            <w:tcBorders>
              <w:top w:val="nil"/>
              <w:left w:val="nil"/>
              <w:bottom w:val="nil"/>
              <w:right w:val="nil"/>
            </w:tcBorders>
            <w:shd w:val="clear" w:color="auto" w:fill="auto"/>
            <w:noWrap/>
            <w:vAlign w:val="center"/>
            <w:hideMark/>
          </w:tcPr>
          <w:p w14:paraId="02BF0434" w14:textId="77777777" w:rsidR="000F052F" w:rsidRPr="00DD18E0" w:rsidRDefault="000F052F" w:rsidP="000D18BB">
            <w:pPr>
              <w:jc w:val="left"/>
              <w:rPr>
                <w:color w:val="000000"/>
                <w:sz w:val="14"/>
                <w:szCs w:val="14"/>
                <w:lang w:eastAsia="sk-SK"/>
              </w:rPr>
            </w:pPr>
          </w:p>
        </w:tc>
        <w:tc>
          <w:tcPr>
            <w:tcW w:w="1396" w:type="pct"/>
            <w:tcBorders>
              <w:top w:val="nil"/>
              <w:left w:val="nil"/>
              <w:bottom w:val="nil"/>
              <w:right w:val="nil"/>
            </w:tcBorders>
            <w:shd w:val="clear" w:color="auto" w:fill="auto"/>
            <w:noWrap/>
            <w:vAlign w:val="center"/>
          </w:tcPr>
          <w:p w14:paraId="7510E57A" w14:textId="77777777" w:rsidR="000F052F" w:rsidRPr="0043607C" w:rsidRDefault="000F052F" w:rsidP="000D18BB">
            <w:pPr>
              <w:jc w:val="right"/>
              <w:rPr>
                <w:color w:val="000000"/>
                <w:sz w:val="14"/>
                <w:szCs w:val="14"/>
                <w:lang w:eastAsia="sk-SK"/>
              </w:rPr>
            </w:pPr>
          </w:p>
        </w:tc>
        <w:tc>
          <w:tcPr>
            <w:tcW w:w="105" w:type="pct"/>
            <w:tcBorders>
              <w:top w:val="nil"/>
              <w:left w:val="nil"/>
              <w:bottom w:val="nil"/>
              <w:right w:val="nil"/>
            </w:tcBorders>
            <w:shd w:val="clear" w:color="auto" w:fill="auto"/>
            <w:noWrap/>
            <w:vAlign w:val="center"/>
            <w:hideMark/>
          </w:tcPr>
          <w:p w14:paraId="24406812" w14:textId="77777777" w:rsidR="000F052F" w:rsidRPr="00DD18E0" w:rsidRDefault="000F052F" w:rsidP="000D18BB">
            <w:pPr>
              <w:jc w:val="right"/>
              <w:rPr>
                <w:color w:val="000000"/>
                <w:sz w:val="14"/>
                <w:szCs w:val="14"/>
                <w:lang w:eastAsia="sk-SK"/>
              </w:rPr>
            </w:pPr>
          </w:p>
        </w:tc>
        <w:tc>
          <w:tcPr>
            <w:tcW w:w="773" w:type="pct"/>
            <w:tcBorders>
              <w:top w:val="nil"/>
              <w:left w:val="nil"/>
              <w:bottom w:val="nil"/>
              <w:right w:val="nil"/>
            </w:tcBorders>
            <w:shd w:val="clear" w:color="auto" w:fill="auto"/>
            <w:noWrap/>
            <w:vAlign w:val="center"/>
          </w:tcPr>
          <w:p w14:paraId="55E53090" w14:textId="77777777" w:rsidR="000F052F" w:rsidRPr="00DD18E0" w:rsidRDefault="000F052F" w:rsidP="000D18BB">
            <w:pPr>
              <w:jc w:val="right"/>
              <w:rPr>
                <w:color w:val="000000"/>
                <w:sz w:val="14"/>
                <w:szCs w:val="14"/>
                <w:lang w:eastAsia="sk-SK"/>
              </w:rPr>
            </w:pPr>
          </w:p>
        </w:tc>
      </w:tr>
      <w:tr w:rsidR="000F052F" w:rsidRPr="00DD18E0" w14:paraId="356D4BE4" w14:textId="77777777" w:rsidTr="007A0244">
        <w:trPr>
          <w:trHeight w:val="210"/>
        </w:trPr>
        <w:tc>
          <w:tcPr>
            <w:tcW w:w="2726" w:type="pct"/>
            <w:tcBorders>
              <w:top w:val="nil"/>
              <w:left w:val="nil"/>
              <w:bottom w:val="nil"/>
              <w:right w:val="nil"/>
            </w:tcBorders>
            <w:shd w:val="clear" w:color="auto" w:fill="auto"/>
            <w:noWrap/>
            <w:vAlign w:val="center"/>
            <w:hideMark/>
          </w:tcPr>
          <w:p w14:paraId="0814B24D" w14:textId="77777777" w:rsidR="000F052F" w:rsidRPr="00DD18E0" w:rsidRDefault="000F052F" w:rsidP="000D18BB">
            <w:pPr>
              <w:rPr>
                <w:b/>
                <w:bCs/>
                <w:color w:val="000000"/>
                <w:sz w:val="14"/>
                <w:szCs w:val="14"/>
                <w:lang w:eastAsia="sk-SK"/>
              </w:rPr>
            </w:pPr>
            <w:r w:rsidRPr="00DD18E0">
              <w:rPr>
                <w:b/>
                <w:bCs/>
                <w:color w:val="000000"/>
                <w:sz w:val="14"/>
                <w:szCs w:val="14"/>
                <w:lang w:eastAsia="sk-SK"/>
              </w:rPr>
              <w:t>Celkom</w:t>
            </w:r>
          </w:p>
        </w:tc>
        <w:tc>
          <w:tcPr>
            <w:tcW w:w="1396" w:type="pct"/>
            <w:tcBorders>
              <w:top w:val="nil"/>
              <w:left w:val="nil"/>
              <w:bottom w:val="double" w:sz="6" w:space="0" w:color="auto"/>
              <w:right w:val="nil"/>
            </w:tcBorders>
            <w:shd w:val="clear" w:color="auto" w:fill="auto"/>
            <w:noWrap/>
            <w:vAlign w:val="center"/>
          </w:tcPr>
          <w:p w14:paraId="1D08E893" w14:textId="49D45508" w:rsidR="000F052F" w:rsidRPr="0043607C" w:rsidRDefault="007A0244" w:rsidP="000D18BB">
            <w:pPr>
              <w:jc w:val="right"/>
              <w:rPr>
                <w:b/>
                <w:bCs/>
                <w:color w:val="000000"/>
                <w:sz w:val="14"/>
                <w:szCs w:val="14"/>
                <w:lang w:eastAsia="sk-SK"/>
              </w:rPr>
            </w:pPr>
            <w:r w:rsidRPr="0043607C">
              <w:rPr>
                <w:b/>
                <w:bCs/>
                <w:color w:val="000000"/>
                <w:sz w:val="14"/>
                <w:szCs w:val="14"/>
                <w:lang w:eastAsia="sk-SK"/>
              </w:rPr>
              <w:t>8 66 067</w:t>
            </w:r>
          </w:p>
        </w:tc>
        <w:tc>
          <w:tcPr>
            <w:tcW w:w="105" w:type="pct"/>
            <w:tcBorders>
              <w:top w:val="nil"/>
              <w:left w:val="nil"/>
              <w:bottom w:val="nil"/>
              <w:right w:val="nil"/>
            </w:tcBorders>
            <w:shd w:val="clear" w:color="auto" w:fill="auto"/>
            <w:noWrap/>
            <w:vAlign w:val="center"/>
            <w:hideMark/>
          </w:tcPr>
          <w:p w14:paraId="79CF1682" w14:textId="77777777" w:rsidR="000F052F" w:rsidRPr="00DD18E0" w:rsidRDefault="000F052F" w:rsidP="000D18BB">
            <w:pPr>
              <w:jc w:val="right"/>
              <w:rPr>
                <w:b/>
                <w:bCs/>
                <w:color w:val="000000"/>
                <w:sz w:val="14"/>
                <w:szCs w:val="14"/>
                <w:lang w:eastAsia="sk-SK"/>
              </w:rPr>
            </w:pPr>
          </w:p>
        </w:tc>
        <w:tc>
          <w:tcPr>
            <w:tcW w:w="773" w:type="pct"/>
            <w:tcBorders>
              <w:top w:val="nil"/>
              <w:left w:val="nil"/>
              <w:bottom w:val="double" w:sz="6" w:space="0" w:color="auto"/>
              <w:right w:val="nil"/>
            </w:tcBorders>
            <w:shd w:val="clear" w:color="auto" w:fill="auto"/>
            <w:noWrap/>
            <w:vAlign w:val="center"/>
          </w:tcPr>
          <w:p w14:paraId="189F6188" w14:textId="1F1EBA75" w:rsidR="000F052F" w:rsidRPr="00DD18E0" w:rsidRDefault="000F052F" w:rsidP="000D18BB">
            <w:pPr>
              <w:jc w:val="right"/>
              <w:rPr>
                <w:b/>
                <w:bCs/>
                <w:color w:val="000000"/>
                <w:sz w:val="14"/>
                <w:szCs w:val="14"/>
                <w:lang w:eastAsia="sk-SK"/>
              </w:rPr>
            </w:pPr>
            <w:r w:rsidRPr="00DD18E0">
              <w:rPr>
                <w:b/>
                <w:bCs/>
                <w:color w:val="000000"/>
                <w:sz w:val="14"/>
                <w:szCs w:val="14"/>
                <w:lang w:eastAsia="sk-SK"/>
              </w:rPr>
              <w:t>3 274 313</w:t>
            </w:r>
          </w:p>
        </w:tc>
      </w:tr>
    </w:tbl>
    <w:p w14:paraId="3CBC8448" w14:textId="2745153E" w:rsidR="00643E99" w:rsidRPr="00DD18E0" w:rsidRDefault="00643E99" w:rsidP="004D64BF">
      <w:pPr>
        <w:pStyle w:val="Standard"/>
        <w:jc w:val="left"/>
        <w:rPr>
          <w:color w:val="FF0000"/>
          <w:sz w:val="12"/>
          <w:szCs w:val="12"/>
        </w:rPr>
      </w:pPr>
    </w:p>
    <w:p w14:paraId="31EA2FC8" w14:textId="640AB13E" w:rsidR="00C84AF7" w:rsidRPr="00DD18E0" w:rsidRDefault="00C84AF7" w:rsidP="004D64BF">
      <w:pPr>
        <w:pStyle w:val="Standard"/>
        <w:jc w:val="left"/>
        <w:rPr>
          <w:color w:val="FF0000"/>
          <w:sz w:val="12"/>
          <w:szCs w:val="12"/>
        </w:rPr>
      </w:pPr>
    </w:p>
    <w:p w14:paraId="491B0FC8" w14:textId="405B72DA" w:rsidR="00C84AF7" w:rsidRPr="00DD18E0" w:rsidRDefault="00553C14" w:rsidP="00D86EDA">
      <w:pPr>
        <w:rPr>
          <w:color w:val="FF0000"/>
          <w:sz w:val="12"/>
          <w:szCs w:val="12"/>
        </w:rPr>
      </w:pPr>
      <w:r>
        <w:rPr>
          <w:color w:val="FF0000"/>
          <w:sz w:val="12"/>
          <w:szCs w:val="12"/>
        </w:rPr>
        <w:br w:type="page"/>
      </w:r>
    </w:p>
    <w:tbl>
      <w:tblPr>
        <w:tblW w:w="5000" w:type="pct"/>
        <w:tblCellMar>
          <w:left w:w="70" w:type="dxa"/>
          <w:right w:w="70" w:type="dxa"/>
        </w:tblCellMar>
        <w:tblLook w:val="04A0" w:firstRow="1" w:lastRow="0" w:firstColumn="1" w:lastColumn="0" w:noHBand="0" w:noVBand="1"/>
      </w:tblPr>
      <w:tblGrid>
        <w:gridCol w:w="5135"/>
        <w:gridCol w:w="1689"/>
        <w:gridCol w:w="444"/>
        <w:gridCol w:w="1803"/>
      </w:tblGrid>
      <w:tr w:rsidR="008E625E" w:rsidRPr="00DD18E0" w14:paraId="15F96E71" w14:textId="77777777" w:rsidTr="00F618AD">
        <w:trPr>
          <w:trHeight w:val="255"/>
        </w:trPr>
        <w:tc>
          <w:tcPr>
            <w:tcW w:w="2830" w:type="pct"/>
            <w:tcBorders>
              <w:top w:val="nil"/>
              <w:left w:val="nil"/>
              <w:bottom w:val="nil"/>
              <w:right w:val="nil"/>
            </w:tcBorders>
            <w:shd w:val="clear" w:color="auto" w:fill="auto"/>
            <w:noWrap/>
            <w:vAlign w:val="bottom"/>
            <w:hideMark/>
          </w:tcPr>
          <w:p w14:paraId="3857D185" w14:textId="77777777" w:rsidR="008E625E" w:rsidRPr="00DD18E0" w:rsidRDefault="008E625E" w:rsidP="004D64BF">
            <w:pPr>
              <w:jc w:val="left"/>
              <w:rPr>
                <w:b/>
                <w:bCs/>
                <w:color w:val="000000"/>
                <w:sz w:val="12"/>
                <w:szCs w:val="12"/>
                <w:lang w:eastAsia="sk-SK"/>
              </w:rPr>
            </w:pPr>
            <w:r w:rsidRPr="00DD18E0">
              <w:rPr>
                <w:b/>
                <w:bCs/>
                <w:color w:val="000000"/>
                <w:sz w:val="12"/>
                <w:szCs w:val="12"/>
                <w:lang w:eastAsia="sk-SK"/>
              </w:rPr>
              <w:lastRenderedPageBreak/>
              <w:t>ÚROČENÉ ÚVERY A PÔŽIČKY</w:t>
            </w:r>
          </w:p>
        </w:tc>
        <w:tc>
          <w:tcPr>
            <w:tcW w:w="931" w:type="pct"/>
            <w:tcBorders>
              <w:top w:val="nil"/>
              <w:left w:val="nil"/>
              <w:bottom w:val="nil"/>
              <w:right w:val="nil"/>
            </w:tcBorders>
            <w:shd w:val="clear" w:color="auto" w:fill="auto"/>
            <w:noWrap/>
            <w:vAlign w:val="bottom"/>
            <w:hideMark/>
          </w:tcPr>
          <w:p w14:paraId="1C0DA739" w14:textId="77777777" w:rsidR="008E625E" w:rsidRPr="00DD18E0" w:rsidRDefault="008E625E" w:rsidP="004D64BF">
            <w:pPr>
              <w:jc w:val="left"/>
              <w:rPr>
                <w:color w:val="000000"/>
                <w:sz w:val="12"/>
                <w:szCs w:val="12"/>
                <w:lang w:eastAsia="sk-SK"/>
              </w:rPr>
            </w:pPr>
          </w:p>
        </w:tc>
        <w:tc>
          <w:tcPr>
            <w:tcW w:w="245" w:type="pct"/>
            <w:tcBorders>
              <w:top w:val="nil"/>
              <w:left w:val="nil"/>
              <w:bottom w:val="nil"/>
              <w:right w:val="nil"/>
            </w:tcBorders>
            <w:shd w:val="clear" w:color="auto" w:fill="auto"/>
            <w:noWrap/>
            <w:vAlign w:val="bottom"/>
            <w:hideMark/>
          </w:tcPr>
          <w:p w14:paraId="52D4E942" w14:textId="77777777" w:rsidR="008E625E" w:rsidRPr="00DD18E0" w:rsidRDefault="008E625E" w:rsidP="004D64BF">
            <w:pPr>
              <w:jc w:val="left"/>
              <w:rPr>
                <w:color w:val="000000"/>
                <w:sz w:val="12"/>
                <w:szCs w:val="12"/>
                <w:lang w:eastAsia="sk-SK"/>
              </w:rPr>
            </w:pPr>
          </w:p>
        </w:tc>
        <w:tc>
          <w:tcPr>
            <w:tcW w:w="994" w:type="pct"/>
            <w:tcBorders>
              <w:top w:val="nil"/>
              <w:left w:val="nil"/>
              <w:bottom w:val="nil"/>
              <w:right w:val="nil"/>
            </w:tcBorders>
            <w:shd w:val="clear" w:color="auto" w:fill="auto"/>
            <w:noWrap/>
            <w:vAlign w:val="bottom"/>
            <w:hideMark/>
          </w:tcPr>
          <w:p w14:paraId="4D05619E" w14:textId="77777777" w:rsidR="008E625E" w:rsidRPr="00DD18E0" w:rsidRDefault="008E625E" w:rsidP="004D64BF">
            <w:pPr>
              <w:jc w:val="left"/>
              <w:rPr>
                <w:color w:val="000000"/>
                <w:sz w:val="12"/>
                <w:szCs w:val="12"/>
                <w:lang w:eastAsia="sk-SK"/>
              </w:rPr>
            </w:pPr>
          </w:p>
        </w:tc>
      </w:tr>
      <w:tr w:rsidR="008E625E" w:rsidRPr="00DD18E0" w14:paraId="48B7BA75" w14:textId="77777777" w:rsidTr="00F618AD">
        <w:trPr>
          <w:trHeight w:val="390"/>
        </w:trPr>
        <w:tc>
          <w:tcPr>
            <w:tcW w:w="2830" w:type="pct"/>
            <w:tcBorders>
              <w:top w:val="nil"/>
              <w:left w:val="nil"/>
              <w:bottom w:val="nil"/>
              <w:right w:val="nil"/>
            </w:tcBorders>
            <w:shd w:val="clear" w:color="auto" w:fill="auto"/>
            <w:vAlign w:val="center"/>
            <w:hideMark/>
          </w:tcPr>
          <w:p w14:paraId="5EE3797B" w14:textId="77777777" w:rsidR="008E625E" w:rsidRPr="00DD18E0" w:rsidRDefault="008E625E" w:rsidP="004D64BF">
            <w:pPr>
              <w:rPr>
                <w:b/>
                <w:bCs/>
                <w:i/>
                <w:iCs/>
                <w:color w:val="000000"/>
                <w:sz w:val="12"/>
                <w:szCs w:val="12"/>
                <w:lang w:eastAsia="sk-SK"/>
              </w:rPr>
            </w:pPr>
          </w:p>
        </w:tc>
        <w:tc>
          <w:tcPr>
            <w:tcW w:w="931" w:type="pct"/>
            <w:tcBorders>
              <w:top w:val="nil"/>
              <w:left w:val="nil"/>
              <w:bottom w:val="nil"/>
              <w:right w:val="nil"/>
            </w:tcBorders>
            <w:shd w:val="clear" w:color="auto" w:fill="auto"/>
            <w:vAlign w:val="center"/>
            <w:hideMark/>
          </w:tcPr>
          <w:p w14:paraId="57B846D0" w14:textId="3CF46CEB" w:rsidR="008E625E" w:rsidRPr="00DD18E0" w:rsidRDefault="008E625E">
            <w:pPr>
              <w:jc w:val="center"/>
              <w:rPr>
                <w:b/>
                <w:bCs/>
                <w:i/>
                <w:iCs/>
                <w:color w:val="000000"/>
                <w:sz w:val="12"/>
                <w:szCs w:val="12"/>
                <w:lang w:eastAsia="sk-SK"/>
              </w:rPr>
            </w:pPr>
            <w:r w:rsidRPr="00DD18E0">
              <w:rPr>
                <w:b/>
                <w:bCs/>
                <w:i/>
                <w:iCs/>
                <w:color w:val="000000"/>
                <w:sz w:val="12"/>
                <w:szCs w:val="12"/>
                <w:lang w:eastAsia="sk-SK"/>
              </w:rPr>
              <w:t>31. december 202</w:t>
            </w:r>
            <w:r w:rsidR="000F052F">
              <w:rPr>
                <w:b/>
                <w:bCs/>
                <w:i/>
                <w:iCs/>
                <w:color w:val="000000"/>
                <w:sz w:val="12"/>
                <w:szCs w:val="12"/>
                <w:lang w:eastAsia="sk-SK"/>
              </w:rPr>
              <w:t>2</w:t>
            </w:r>
          </w:p>
        </w:tc>
        <w:tc>
          <w:tcPr>
            <w:tcW w:w="245" w:type="pct"/>
            <w:tcBorders>
              <w:top w:val="nil"/>
              <w:left w:val="nil"/>
              <w:bottom w:val="nil"/>
              <w:right w:val="nil"/>
            </w:tcBorders>
            <w:shd w:val="clear" w:color="auto" w:fill="auto"/>
            <w:vAlign w:val="center"/>
            <w:hideMark/>
          </w:tcPr>
          <w:p w14:paraId="53817F50" w14:textId="77777777" w:rsidR="008E625E" w:rsidRPr="00DD18E0" w:rsidRDefault="008E625E" w:rsidP="004D64BF">
            <w:pPr>
              <w:jc w:val="center"/>
              <w:rPr>
                <w:b/>
                <w:bCs/>
                <w:i/>
                <w:iCs/>
                <w:color w:val="000000"/>
                <w:sz w:val="12"/>
                <w:szCs w:val="12"/>
                <w:lang w:eastAsia="sk-SK"/>
              </w:rPr>
            </w:pPr>
          </w:p>
        </w:tc>
        <w:tc>
          <w:tcPr>
            <w:tcW w:w="994" w:type="pct"/>
            <w:tcBorders>
              <w:top w:val="nil"/>
              <w:left w:val="nil"/>
              <w:bottom w:val="nil"/>
              <w:right w:val="nil"/>
            </w:tcBorders>
            <w:shd w:val="clear" w:color="auto" w:fill="auto"/>
            <w:vAlign w:val="center"/>
            <w:hideMark/>
          </w:tcPr>
          <w:p w14:paraId="29FE1387" w14:textId="1237DBB7" w:rsidR="008E625E" w:rsidRPr="00DD18E0" w:rsidRDefault="008E625E">
            <w:pPr>
              <w:jc w:val="center"/>
              <w:rPr>
                <w:b/>
                <w:bCs/>
                <w:i/>
                <w:iCs/>
                <w:color w:val="000000"/>
                <w:sz w:val="12"/>
                <w:szCs w:val="12"/>
                <w:lang w:eastAsia="sk-SK"/>
              </w:rPr>
            </w:pPr>
            <w:r w:rsidRPr="00DD18E0">
              <w:rPr>
                <w:b/>
                <w:bCs/>
                <w:i/>
                <w:iCs/>
                <w:color w:val="000000"/>
                <w:sz w:val="12"/>
                <w:szCs w:val="12"/>
                <w:lang w:eastAsia="sk-SK"/>
              </w:rPr>
              <w:t>31. december 20</w:t>
            </w:r>
            <w:r w:rsidR="000F052F">
              <w:rPr>
                <w:b/>
                <w:bCs/>
                <w:i/>
                <w:iCs/>
                <w:color w:val="000000"/>
                <w:sz w:val="12"/>
                <w:szCs w:val="12"/>
                <w:lang w:eastAsia="sk-SK"/>
              </w:rPr>
              <w:t>21</w:t>
            </w:r>
          </w:p>
        </w:tc>
      </w:tr>
      <w:tr w:rsidR="000F052F" w:rsidRPr="00DD18E0" w14:paraId="4256D2FE" w14:textId="77777777" w:rsidTr="00F618AD">
        <w:trPr>
          <w:trHeight w:val="255"/>
        </w:trPr>
        <w:tc>
          <w:tcPr>
            <w:tcW w:w="2830" w:type="pct"/>
            <w:tcBorders>
              <w:top w:val="nil"/>
              <w:left w:val="nil"/>
              <w:bottom w:val="nil"/>
              <w:right w:val="nil"/>
            </w:tcBorders>
            <w:shd w:val="clear" w:color="auto" w:fill="auto"/>
            <w:vAlign w:val="center"/>
            <w:hideMark/>
          </w:tcPr>
          <w:p w14:paraId="71A8F0D0" w14:textId="6EAC9A57" w:rsidR="000F052F" w:rsidRPr="00DD18E0" w:rsidRDefault="000F052F" w:rsidP="000D18BB">
            <w:pPr>
              <w:jc w:val="left"/>
              <w:rPr>
                <w:color w:val="000000"/>
                <w:sz w:val="12"/>
                <w:szCs w:val="12"/>
                <w:lang w:eastAsia="sk-SK"/>
              </w:rPr>
            </w:pPr>
            <w:r w:rsidRPr="00DD18E0">
              <w:rPr>
                <w:color w:val="000000"/>
                <w:sz w:val="12"/>
                <w:szCs w:val="12"/>
                <w:lang w:eastAsia="sk-SK"/>
              </w:rPr>
              <w:t>Úvery</w:t>
            </w:r>
          </w:p>
        </w:tc>
        <w:tc>
          <w:tcPr>
            <w:tcW w:w="931" w:type="pct"/>
            <w:tcBorders>
              <w:top w:val="nil"/>
              <w:left w:val="nil"/>
              <w:bottom w:val="nil"/>
              <w:right w:val="nil"/>
            </w:tcBorders>
            <w:shd w:val="clear" w:color="auto" w:fill="auto"/>
            <w:vAlign w:val="center"/>
          </w:tcPr>
          <w:p w14:paraId="792B4D60" w14:textId="0F26FBD5" w:rsidR="000F052F" w:rsidRPr="00DD18E0" w:rsidRDefault="008E09C5" w:rsidP="000D18BB">
            <w:pPr>
              <w:jc w:val="right"/>
              <w:rPr>
                <w:color w:val="000000"/>
                <w:sz w:val="12"/>
                <w:szCs w:val="12"/>
                <w:lang w:eastAsia="sk-SK"/>
              </w:rPr>
            </w:pPr>
            <w:r>
              <w:rPr>
                <w:color w:val="000000"/>
                <w:sz w:val="12"/>
                <w:szCs w:val="12"/>
                <w:lang w:eastAsia="sk-SK"/>
              </w:rPr>
              <w:t>14 555 728</w:t>
            </w:r>
          </w:p>
        </w:tc>
        <w:tc>
          <w:tcPr>
            <w:tcW w:w="245" w:type="pct"/>
            <w:tcBorders>
              <w:top w:val="nil"/>
              <w:left w:val="nil"/>
              <w:bottom w:val="nil"/>
              <w:right w:val="nil"/>
            </w:tcBorders>
            <w:shd w:val="clear" w:color="auto" w:fill="auto"/>
            <w:vAlign w:val="center"/>
            <w:hideMark/>
          </w:tcPr>
          <w:p w14:paraId="0D4458C9" w14:textId="77777777" w:rsidR="000F052F" w:rsidRPr="00DD18E0" w:rsidRDefault="000F052F" w:rsidP="000D18BB">
            <w:pPr>
              <w:jc w:val="right"/>
              <w:rPr>
                <w:color w:val="000000"/>
                <w:sz w:val="12"/>
                <w:szCs w:val="12"/>
                <w:lang w:eastAsia="sk-SK"/>
              </w:rPr>
            </w:pPr>
          </w:p>
        </w:tc>
        <w:tc>
          <w:tcPr>
            <w:tcW w:w="994" w:type="pct"/>
            <w:tcBorders>
              <w:top w:val="nil"/>
              <w:left w:val="nil"/>
              <w:bottom w:val="nil"/>
              <w:right w:val="nil"/>
            </w:tcBorders>
            <w:shd w:val="clear" w:color="auto" w:fill="auto"/>
            <w:vAlign w:val="center"/>
          </w:tcPr>
          <w:p w14:paraId="120EC2B5" w14:textId="3EF093E3" w:rsidR="000F052F" w:rsidRPr="00DD18E0" w:rsidRDefault="000F052F" w:rsidP="000D18BB">
            <w:pPr>
              <w:jc w:val="right"/>
              <w:rPr>
                <w:color w:val="000000"/>
                <w:sz w:val="12"/>
                <w:szCs w:val="12"/>
                <w:lang w:eastAsia="sk-SK"/>
              </w:rPr>
            </w:pPr>
            <w:r w:rsidRPr="00DD18E0">
              <w:rPr>
                <w:color w:val="000000"/>
                <w:sz w:val="12"/>
                <w:szCs w:val="12"/>
                <w:lang w:eastAsia="sk-SK"/>
              </w:rPr>
              <w:t>16 486 897</w:t>
            </w:r>
          </w:p>
        </w:tc>
      </w:tr>
      <w:tr w:rsidR="000F052F" w:rsidRPr="00DD18E0" w14:paraId="66799D28" w14:textId="77777777" w:rsidTr="00F618AD">
        <w:trPr>
          <w:trHeight w:val="255"/>
        </w:trPr>
        <w:tc>
          <w:tcPr>
            <w:tcW w:w="2830" w:type="pct"/>
            <w:tcBorders>
              <w:top w:val="nil"/>
              <w:left w:val="nil"/>
              <w:bottom w:val="nil"/>
              <w:right w:val="nil"/>
            </w:tcBorders>
            <w:shd w:val="clear" w:color="auto" w:fill="auto"/>
            <w:vAlign w:val="center"/>
            <w:hideMark/>
          </w:tcPr>
          <w:p w14:paraId="17E93B02" w14:textId="77777777" w:rsidR="000F052F" w:rsidRPr="00DD18E0" w:rsidRDefault="000F052F" w:rsidP="000D18BB">
            <w:pPr>
              <w:jc w:val="left"/>
              <w:rPr>
                <w:color w:val="000000"/>
                <w:sz w:val="12"/>
                <w:szCs w:val="12"/>
                <w:lang w:eastAsia="sk-SK"/>
              </w:rPr>
            </w:pPr>
            <w:r w:rsidRPr="00DD18E0">
              <w:rPr>
                <w:color w:val="000000"/>
                <w:sz w:val="12"/>
                <w:szCs w:val="12"/>
                <w:lang w:eastAsia="sk-SK"/>
              </w:rPr>
              <w:t>Kontokorentné úvery</w:t>
            </w:r>
          </w:p>
        </w:tc>
        <w:tc>
          <w:tcPr>
            <w:tcW w:w="931" w:type="pct"/>
            <w:tcBorders>
              <w:top w:val="nil"/>
              <w:left w:val="nil"/>
              <w:bottom w:val="nil"/>
              <w:right w:val="nil"/>
            </w:tcBorders>
            <w:shd w:val="clear" w:color="auto" w:fill="auto"/>
            <w:vAlign w:val="center"/>
          </w:tcPr>
          <w:p w14:paraId="6989824F" w14:textId="4E24728B" w:rsidR="000F052F" w:rsidRPr="00DD18E0" w:rsidRDefault="008E09C5" w:rsidP="000D18BB">
            <w:pPr>
              <w:jc w:val="right"/>
              <w:rPr>
                <w:color w:val="000000"/>
                <w:sz w:val="12"/>
                <w:szCs w:val="12"/>
                <w:lang w:eastAsia="sk-SK"/>
              </w:rPr>
            </w:pPr>
            <w:r>
              <w:rPr>
                <w:color w:val="000000"/>
                <w:sz w:val="12"/>
                <w:szCs w:val="12"/>
                <w:lang w:eastAsia="sk-SK"/>
              </w:rPr>
              <w:t>4 957 278</w:t>
            </w:r>
          </w:p>
        </w:tc>
        <w:tc>
          <w:tcPr>
            <w:tcW w:w="245" w:type="pct"/>
            <w:tcBorders>
              <w:top w:val="nil"/>
              <w:left w:val="nil"/>
              <w:bottom w:val="nil"/>
              <w:right w:val="nil"/>
            </w:tcBorders>
            <w:shd w:val="clear" w:color="auto" w:fill="auto"/>
            <w:vAlign w:val="center"/>
            <w:hideMark/>
          </w:tcPr>
          <w:p w14:paraId="5B58EE95" w14:textId="77777777" w:rsidR="000F052F" w:rsidRPr="00DD18E0" w:rsidRDefault="000F052F" w:rsidP="000D18BB">
            <w:pPr>
              <w:jc w:val="right"/>
              <w:rPr>
                <w:color w:val="000000"/>
                <w:sz w:val="12"/>
                <w:szCs w:val="12"/>
                <w:lang w:eastAsia="sk-SK"/>
              </w:rPr>
            </w:pPr>
          </w:p>
        </w:tc>
        <w:tc>
          <w:tcPr>
            <w:tcW w:w="994" w:type="pct"/>
            <w:tcBorders>
              <w:top w:val="nil"/>
              <w:left w:val="nil"/>
              <w:bottom w:val="nil"/>
              <w:right w:val="nil"/>
            </w:tcBorders>
            <w:shd w:val="clear" w:color="auto" w:fill="auto"/>
            <w:vAlign w:val="center"/>
          </w:tcPr>
          <w:p w14:paraId="7DC5BAD1" w14:textId="261B8063" w:rsidR="000F052F" w:rsidRPr="00DD18E0" w:rsidRDefault="000F052F" w:rsidP="000D18BB">
            <w:pPr>
              <w:jc w:val="right"/>
              <w:rPr>
                <w:color w:val="000000"/>
                <w:sz w:val="12"/>
                <w:szCs w:val="12"/>
                <w:lang w:eastAsia="sk-SK"/>
              </w:rPr>
            </w:pPr>
            <w:r w:rsidRPr="00DD18E0">
              <w:rPr>
                <w:color w:val="000000"/>
                <w:sz w:val="12"/>
                <w:szCs w:val="12"/>
                <w:lang w:eastAsia="sk-SK"/>
              </w:rPr>
              <w:t>4 147 504</w:t>
            </w:r>
          </w:p>
        </w:tc>
      </w:tr>
      <w:tr w:rsidR="000F052F" w:rsidRPr="00DD18E0" w14:paraId="7D21E439" w14:textId="77777777" w:rsidTr="00F618AD">
        <w:trPr>
          <w:trHeight w:val="255"/>
        </w:trPr>
        <w:tc>
          <w:tcPr>
            <w:tcW w:w="2830" w:type="pct"/>
            <w:tcBorders>
              <w:top w:val="nil"/>
              <w:left w:val="nil"/>
              <w:bottom w:val="nil"/>
              <w:right w:val="nil"/>
            </w:tcBorders>
            <w:shd w:val="clear" w:color="auto" w:fill="auto"/>
            <w:vAlign w:val="center"/>
            <w:hideMark/>
          </w:tcPr>
          <w:p w14:paraId="628EF599" w14:textId="77777777" w:rsidR="000F052F" w:rsidRPr="00DD18E0" w:rsidRDefault="000F052F" w:rsidP="000D18BB">
            <w:pPr>
              <w:jc w:val="left"/>
              <w:rPr>
                <w:color w:val="000000"/>
                <w:sz w:val="12"/>
                <w:szCs w:val="12"/>
                <w:lang w:eastAsia="sk-SK"/>
              </w:rPr>
            </w:pPr>
            <w:r w:rsidRPr="00DD18E0">
              <w:rPr>
                <w:color w:val="000000"/>
                <w:sz w:val="12"/>
                <w:szCs w:val="12"/>
                <w:lang w:eastAsia="sk-SK"/>
              </w:rPr>
              <w:t>Prijatá pôžička z konsolidovaného celku</w:t>
            </w:r>
          </w:p>
        </w:tc>
        <w:tc>
          <w:tcPr>
            <w:tcW w:w="931" w:type="pct"/>
            <w:tcBorders>
              <w:top w:val="nil"/>
              <w:left w:val="nil"/>
              <w:bottom w:val="nil"/>
              <w:right w:val="nil"/>
            </w:tcBorders>
            <w:shd w:val="clear" w:color="auto" w:fill="auto"/>
            <w:vAlign w:val="center"/>
          </w:tcPr>
          <w:p w14:paraId="2170E845" w14:textId="44E23BE7" w:rsidR="000F052F" w:rsidRPr="00DD18E0" w:rsidRDefault="008E09C5" w:rsidP="000D18BB">
            <w:pPr>
              <w:jc w:val="right"/>
              <w:rPr>
                <w:color w:val="000000"/>
                <w:sz w:val="12"/>
                <w:szCs w:val="12"/>
                <w:lang w:eastAsia="sk-SK"/>
              </w:rPr>
            </w:pPr>
            <w:r>
              <w:rPr>
                <w:color w:val="000000"/>
                <w:sz w:val="12"/>
                <w:szCs w:val="12"/>
                <w:lang w:eastAsia="sk-SK"/>
              </w:rPr>
              <w:t>39 399 862</w:t>
            </w:r>
          </w:p>
        </w:tc>
        <w:tc>
          <w:tcPr>
            <w:tcW w:w="245" w:type="pct"/>
            <w:tcBorders>
              <w:top w:val="nil"/>
              <w:left w:val="nil"/>
              <w:bottom w:val="nil"/>
              <w:right w:val="nil"/>
            </w:tcBorders>
            <w:shd w:val="clear" w:color="auto" w:fill="auto"/>
            <w:vAlign w:val="center"/>
            <w:hideMark/>
          </w:tcPr>
          <w:p w14:paraId="038B51F2" w14:textId="77777777" w:rsidR="000F052F" w:rsidRPr="00DD18E0" w:rsidRDefault="000F052F" w:rsidP="000D18BB">
            <w:pPr>
              <w:jc w:val="right"/>
              <w:rPr>
                <w:color w:val="000000"/>
                <w:sz w:val="12"/>
                <w:szCs w:val="12"/>
                <w:lang w:eastAsia="sk-SK"/>
              </w:rPr>
            </w:pPr>
          </w:p>
        </w:tc>
        <w:tc>
          <w:tcPr>
            <w:tcW w:w="994" w:type="pct"/>
            <w:tcBorders>
              <w:top w:val="nil"/>
              <w:left w:val="nil"/>
              <w:bottom w:val="nil"/>
              <w:right w:val="nil"/>
            </w:tcBorders>
            <w:shd w:val="clear" w:color="auto" w:fill="auto"/>
            <w:vAlign w:val="center"/>
          </w:tcPr>
          <w:p w14:paraId="12D37135" w14:textId="4688A352" w:rsidR="000F052F" w:rsidRPr="00DD18E0" w:rsidRDefault="000F052F" w:rsidP="000D18BB">
            <w:pPr>
              <w:jc w:val="right"/>
              <w:rPr>
                <w:color w:val="000000"/>
                <w:sz w:val="12"/>
                <w:szCs w:val="12"/>
                <w:lang w:eastAsia="sk-SK"/>
              </w:rPr>
            </w:pPr>
            <w:r w:rsidRPr="00DD18E0">
              <w:rPr>
                <w:color w:val="000000"/>
                <w:sz w:val="12"/>
                <w:szCs w:val="12"/>
                <w:lang w:eastAsia="sk-SK"/>
              </w:rPr>
              <w:t>43 800 000</w:t>
            </w:r>
          </w:p>
        </w:tc>
      </w:tr>
      <w:tr w:rsidR="000F052F" w:rsidRPr="00DD18E0" w14:paraId="151B5DCB" w14:textId="77777777" w:rsidTr="00F618AD">
        <w:trPr>
          <w:trHeight w:val="255"/>
        </w:trPr>
        <w:tc>
          <w:tcPr>
            <w:tcW w:w="2830" w:type="pct"/>
            <w:tcBorders>
              <w:top w:val="nil"/>
              <w:left w:val="nil"/>
              <w:bottom w:val="nil"/>
              <w:right w:val="nil"/>
            </w:tcBorders>
            <w:shd w:val="clear" w:color="auto" w:fill="auto"/>
            <w:vAlign w:val="center"/>
            <w:hideMark/>
          </w:tcPr>
          <w:p w14:paraId="183D5C71" w14:textId="77777777" w:rsidR="000F052F" w:rsidRPr="00DD18E0" w:rsidRDefault="000F052F" w:rsidP="000D18BB">
            <w:pPr>
              <w:jc w:val="left"/>
              <w:rPr>
                <w:color w:val="000000"/>
                <w:sz w:val="12"/>
                <w:szCs w:val="12"/>
                <w:lang w:eastAsia="sk-SK"/>
              </w:rPr>
            </w:pPr>
            <w:r w:rsidRPr="00DD18E0">
              <w:rPr>
                <w:color w:val="000000"/>
                <w:sz w:val="12"/>
                <w:szCs w:val="12"/>
                <w:lang w:eastAsia="sk-SK"/>
              </w:rPr>
              <w:t xml:space="preserve">Záväzky z finančného lízingu </w:t>
            </w:r>
          </w:p>
        </w:tc>
        <w:tc>
          <w:tcPr>
            <w:tcW w:w="931" w:type="pct"/>
            <w:tcBorders>
              <w:top w:val="nil"/>
              <w:left w:val="nil"/>
              <w:bottom w:val="single" w:sz="8" w:space="0" w:color="auto"/>
              <w:right w:val="nil"/>
            </w:tcBorders>
            <w:shd w:val="clear" w:color="auto" w:fill="auto"/>
            <w:vAlign w:val="center"/>
          </w:tcPr>
          <w:p w14:paraId="051006BD" w14:textId="1A528650" w:rsidR="000F052F" w:rsidRPr="00DD18E0" w:rsidRDefault="000F052F" w:rsidP="000D18BB">
            <w:pPr>
              <w:jc w:val="right"/>
              <w:rPr>
                <w:color w:val="000000"/>
                <w:sz w:val="12"/>
                <w:szCs w:val="12"/>
                <w:lang w:eastAsia="sk-SK"/>
              </w:rPr>
            </w:pPr>
            <w:r w:rsidRPr="00DD18E0">
              <w:rPr>
                <w:color w:val="000000"/>
                <w:sz w:val="12"/>
                <w:szCs w:val="12"/>
                <w:lang w:eastAsia="sk-SK"/>
              </w:rPr>
              <w:t>0</w:t>
            </w:r>
          </w:p>
        </w:tc>
        <w:tc>
          <w:tcPr>
            <w:tcW w:w="245" w:type="pct"/>
            <w:tcBorders>
              <w:top w:val="nil"/>
              <w:left w:val="nil"/>
              <w:bottom w:val="nil"/>
              <w:right w:val="nil"/>
            </w:tcBorders>
            <w:shd w:val="clear" w:color="auto" w:fill="auto"/>
            <w:vAlign w:val="center"/>
            <w:hideMark/>
          </w:tcPr>
          <w:p w14:paraId="52DF302A" w14:textId="77777777" w:rsidR="000F052F" w:rsidRPr="00DD18E0" w:rsidRDefault="000F052F" w:rsidP="000D18BB">
            <w:pPr>
              <w:jc w:val="right"/>
              <w:rPr>
                <w:color w:val="000000"/>
                <w:sz w:val="12"/>
                <w:szCs w:val="12"/>
                <w:lang w:eastAsia="sk-SK"/>
              </w:rPr>
            </w:pPr>
          </w:p>
        </w:tc>
        <w:tc>
          <w:tcPr>
            <w:tcW w:w="994" w:type="pct"/>
            <w:tcBorders>
              <w:top w:val="nil"/>
              <w:left w:val="nil"/>
              <w:bottom w:val="single" w:sz="8" w:space="0" w:color="auto"/>
              <w:right w:val="nil"/>
            </w:tcBorders>
            <w:shd w:val="clear" w:color="auto" w:fill="auto"/>
            <w:vAlign w:val="center"/>
          </w:tcPr>
          <w:p w14:paraId="57479B3D" w14:textId="0F7908BF" w:rsidR="000F052F" w:rsidRPr="00DD18E0" w:rsidRDefault="000F052F" w:rsidP="000D18BB">
            <w:pPr>
              <w:jc w:val="right"/>
              <w:rPr>
                <w:color w:val="000000"/>
                <w:sz w:val="12"/>
                <w:szCs w:val="12"/>
                <w:lang w:eastAsia="sk-SK"/>
              </w:rPr>
            </w:pPr>
            <w:r w:rsidRPr="00DD18E0">
              <w:rPr>
                <w:color w:val="000000"/>
                <w:sz w:val="12"/>
                <w:szCs w:val="12"/>
                <w:lang w:eastAsia="sk-SK"/>
              </w:rPr>
              <w:t>0</w:t>
            </w:r>
          </w:p>
        </w:tc>
      </w:tr>
      <w:tr w:rsidR="000F052F" w:rsidRPr="00DD18E0" w14:paraId="5AE05C84" w14:textId="77777777" w:rsidTr="00F618AD">
        <w:trPr>
          <w:trHeight w:val="255"/>
        </w:trPr>
        <w:tc>
          <w:tcPr>
            <w:tcW w:w="2830" w:type="pct"/>
            <w:tcBorders>
              <w:top w:val="nil"/>
              <w:left w:val="nil"/>
              <w:bottom w:val="nil"/>
              <w:right w:val="nil"/>
            </w:tcBorders>
            <w:shd w:val="clear" w:color="auto" w:fill="auto"/>
            <w:vAlign w:val="center"/>
            <w:hideMark/>
          </w:tcPr>
          <w:p w14:paraId="55E9F33C" w14:textId="77777777" w:rsidR="000F052F" w:rsidRPr="00DD18E0" w:rsidRDefault="000F052F" w:rsidP="000D18BB">
            <w:pPr>
              <w:jc w:val="left"/>
              <w:rPr>
                <w:b/>
                <w:bCs/>
                <w:color w:val="000000"/>
                <w:sz w:val="12"/>
                <w:szCs w:val="12"/>
                <w:lang w:eastAsia="sk-SK"/>
              </w:rPr>
            </w:pPr>
            <w:r w:rsidRPr="00DD18E0">
              <w:rPr>
                <w:b/>
                <w:bCs/>
                <w:color w:val="000000"/>
                <w:sz w:val="12"/>
                <w:szCs w:val="12"/>
                <w:lang w:eastAsia="sk-SK"/>
              </w:rPr>
              <w:t>Úročené úvery a pôžičky celkom</w:t>
            </w:r>
          </w:p>
        </w:tc>
        <w:tc>
          <w:tcPr>
            <w:tcW w:w="931" w:type="pct"/>
            <w:tcBorders>
              <w:top w:val="nil"/>
              <w:left w:val="nil"/>
              <w:bottom w:val="double" w:sz="6" w:space="0" w:color="auto"/>
              <w:right w:val="nil"/>
            </w:tcBorders>
            <w:shd w:val="clear" w:color="auto" w:fill="auto"/>
            <w:vAlign w:val="center"/>
          </w:tcPr>
          <w:p w14:paraId="0B25315F" w14:textId="0DD7DB2B" w:rsidR="000F052F" w:rsidRPr="00DD18E0" w:rsidRDefault="008E09C5" w:rsidP="000D18BB">
            <w:pPr>
              <w:jc w:val="right"/>
              <w:rPr>
                <w:b/>
                <w:bCs/>
                <w:color w:val="000000"/>
                <w:sz w:val="12"/>
                <w:szCs w:val="12"/>
                <w:lang w:eastAsia="sk-SK"/>
              </w:rPr>
            </w:pPr>
            <w:r>
              <w:rPr>
                <w:b/>
                <w:bCs/>
                <w:color w:val="000000"/>
                <w:sz w:val="12"/>
                <w:szCs w:val="12"/>
                <w:lang w:eastAsia="sk-SK"/>
              </w:rPr>
              <w:t>58 912 868</w:t>
            </w:r>
          </w:p>
        </w:tc>
        <w:tc>
          <w:tcPr>
            <w:tcW w:w="245" w:type="pct"/>
            <w:tcBorders>
              <w:top w:val="nil"/>
              <w:left w:val="nil"/>
              <w:bottom w:val="nil"/>
              <w:right w:val="nil"/>
            </w:tcBorders>
            <w:shd w:val="clear" w:color="auto" w:fill="auto"/>
            <w:vAlign w:val="center"/>
            <w:hideMark/>
          </w:tcPr>
          <w:p w14:paraId="2CE3C48F" w14:textId="77777777" w:rsidR="000F052F" w:rsidRPr="00DD18E0" w:rsidRDefault="000F052F" w:rsidP="000D18BB">
            <w:pPr>
              <w:jc w:val="right"/>
              <w:rPr>
                <w:b/>
                <w:bCs/>
                <w:color w:val="000000"/>
                <w:sz w:val="12"/>
                <w:szCs w:val="12"/>
                <w:lang w:eastAsia="sk-SK"/>
              </w:rPr>
            </w:pPr>
          </w:p>
        </w:tc>
        <w:tc>
          <w:tcPr>
            <w:tcW w:w="994" w:type="pct"/>
            <w:tcBorders>
              <w:top w:val="nil"/>
              <w:left w:val="nil"/>
              <w:bottom w:val="double" w:sz="6" w:space="0" w:color="auto"/>
              <w:right w:val="nil"/>
            </w:tcBorders>
            <w:shd w:val="clear" w:color="auto" w:fill="auto"/>
            <w:vAlign w:val="center"/>
          </w:tcPr>
          <w:p w14:paraId="38F85A85" w14:textId="15884ABD" w:rsidR="000F052F" w:rsidRPr="00DD18E0" w:rsidRDefault="000F052F" w:rsidP="000D18BB">
            <w:pPr>
              <w:jc w:val="right"/>
              <w:rPr>
                <w:b/>
                <w:bCs/>
                <w:color w:val="000000"/>
                <w:sz w:val="12"/>
                <w:szCs w:val="12"/>
                <w:lang w:eastAsia="sk-SK"/>
              </w:rPr>
            </w:pPr>
            <w:r w:rsidRPr="00DD18E0">
              <w:rPr>
                <w:b/>
                <w:bCs/>
                <w:color w:val="000000"/>
                <w:sz w:val="12"/>
                <w:szCs w:val="12"/>
                <w:lang w:eastAsia="sk-SK"/>
              </w:rPr>
              <w:t>64 434 401</w:t>
            </w:r>
          </w:p>
        </w:tc>
      </w:tr>
      <w:tr w:rsidR="000F052F" w:rsidRPr="00DD18E0" w14:paraId="7D449195" w14:textId="77777777" w:rsidTr="00F618AD">
        <w:trPr>
          <w:trHeight w:val="255"/>
        </w:trPr>
        <w:tc>
          <w:tcPr>
            <w:tcW w:w="2830" w:type="pct"/>
            <w:tcBorders>
              <w:top w:val="nil"/>
              <w:left w:val="nil"/>
              <w:bottom w:val="nil"/>
              <w:right w:val="nil"/>
            </w:tcBorders>
            <w:shd w:val="clear" w:color="auto" w:fill="auto"/>
            <w:vAlign w:val="center"/>
            <w:hideMark/>
          </w:tcPr>
          <w:p w14:paraId="3F548F32" w14:textId="77777777" w:rsidR="000F052F" w:rsidRPr="00DD18E0" w:rsidRDefault="000F052F" w:rsidP="000D18BB">
            <w:pPr>
              <w:jc w:val="left"/>
              <w:rPr>
                <w:b/>
                <w:bCs/>
                <w:color w:val="000000"/>
                <w:sz w:val="12"/>
                <w:szCs w:val="12"/>
                <w:lang w:eastAsia="sk-SK"/>
              </w:rPr>
            </w:pPr>
          </w:p>
          <w:p w14:paraId="3DBDBA24" w14:textId="6B3A86DC" w:rsidR="000F052F" w:rsidRPr="00DD18E0" w:rsidRDefault="000F052F" w:rsidP="000D18BB">
            <w:pPr>
              <w:jc w:val="left"/>
              <w:rPr>
                <w:b/>
                <w:bCs/>
                <w:color w:val="000000"/>
                <w:sz w:val="12"/>
                <w:szCs w:val="12"/>
                <w:lang w:eastAsia="sk-SK"/>
              </w:rPr>
            </w:pPr>
            <w:r w:rsidRPr="00DD18E0">
              <w:rPr>
                <w:b/>
                <w:bCs/>
                <w:color w:val="000000"/>
                <w:sz w:val="12"/>
                <w:szCs w:val="12"/>
                <w:lang w:eastAsia="sk-SK"/>
              </w:rPr>
              <w:t>Úvery v bankách :</w:t>
            </w:r>
          </w:p>
        </w:tc>
        <w:tc>
          <w:tcPr>
            <w:tcW w:w="931" w:type="pct"/>
            <w:tcBorders>
              <w:top w:val="nil"/>
              <w:left w:val="nil"/>
              <w:bottom w:val="nil"/>
              <w:right w:val="nil"/>
            </w:tcBorders>
            <w:shd w:val="clear" w:color="auto" w:fill="auto"/>
            <w:vAlign w:val="center"/>
          </w:tcPr>
          <w:p w14:paraId="329ABB30" w14:textId="77777777" w:rsidR="000F052F" w:rsidRPr="00DD18E0" w:rsidRDefault="000F052F" w:rsidP="000D18BB">
            <w:pPr>
              <w:jc w:val="right"/>
              <w:rPr>
                <w:b/>
                <w:bCs/>
                <w:color w:val="000000"/>
                <w:sz w:val="12"/>
                <w:szCs w:val="12"/>
                <w:lang w:eastAsia="sk-SK"/>
              </w:rPr>
            </w:pPr>
          </w:p>
        </w:tc>
        <w:tc>
          <w:tcPr>
            <w:tcW w:w="245" w:type="pct"/>
            <w:tcBorders>
              <w:top w:val="nil"/>
              <w:left w:val="nil"/>
              <w:bottom w:val="nil"/>
              <w:right w:val="nil"/>
            </w:tcBorders>
            <w:shd w:val="clear" w:color="auto" w:fill="auto"/>
            <w:vAlign w:val="center"/>
            <w:hideMark/>
          </w:tcPr>
          <w:p w14:paraId="750BFE8B" w14:textId="77777777" w:rsidR="000F052F" w:rsidRPr="00DD18E0" w:rsidRDefault="000F052F" w:rsidP="000D18BB">
            <w:pPr>
              <w:jc w:val="right"/>
              <w:rPr>
                <w:b/>
                <w:bCs/>
                <w:color w:val="000000"/>
                <w:sz w:val="12"/>
                <w:szCs w:val="12"/>
                <w:lang w:eastAsia="sk-SK"/>
              </w:rPr>
            </w:pPr>
          </w:p>
        </w:tc>
        <w:tc>
          <w:tcPr>
            <w:tcW w:w="994" w:type="pct"/>
            <w:tcBorders>
              <w:top w:val="nil"/>
              <w:left w:val="nil"/>
              <w:bottom w:val="nil"/>
              <w:right w:val="nil"/>
            </w:tcBorders>
            <w:shd w:val="clear" w:color="auto" w:fill="auto"/>
            <w:vAlign w:val="center"/>
          </w:tcPr>
          <w:p w14:paraId="68312017" w14:textId="77777777" w:rsidR="000F052F" w:rsidRPr="00DD18E0" w:rsidRDefault="000F052F" w:rsidP="000D18BB">
            <w:pPr>
              <w:jc w:val="right"/>
              <w:rPr>
                <w:b/>
                <w:bCs/>
                <w:color w:val="000000"/>
                <w:sz w:val="12"/>
                <w:szCs w:val="12"/>
                <w:lang w:eastAsia="sk-SK"/>
              </w:rPr>
            </w:pPr>
          </w:p>
        </w:tc>
      </w:tr>
      <w:tr w:rsidR="000F052F" w:rsidRPr="00DD18E0" w14:paraId="75EE338F" w14:textId="77777777" w:rsidTr="00F618AD">
        <w:trPr>
          <w:trHeight w:val="255"/>
        </w:trPr>
        <w:tc>
          <w:tcPr>
            <w:tcW w:w="2830" w:type="pct"/>
            <w:tcBorders>
              <w:top w:val="nil"/>
              <w:left w:val="nil"/>
              <w:bottom w:val="nil"/>
              <w:right w:val="nil"/>
            </w:tcBorders>
            <w:shd w:val="clear" w:color="auto" w:fill="auto"/>
            <w:vAlign w:val="center"/>
            <w:hideMark/>
          </w:tcPr>
          <w:p w14:paraId="49E0E004" w14:textId="77777777" w:rsidR="000F052F" w:rsidRPr="00DD18E0" w:rsidRDefault="000F052F" w:rsidP="000D18BB">
            <w:pPr>
              <w:jc w:val="left"/>
              <w:rPr>
                <w:color w:val="000000"/>
                <w:sz w:val="12"/>
                <w:szCs w:val="12"/>
                <w:lang w:eastAsia="sk-SK"/>
              </w:rPr>
            </w:pPr>
            <w:r w:rsidRPr="00DD18E0">
              <w:rPr>
                <w:color w:val="000000"/>
                <w:sz w:val="12"/>
                <w:szCs w:val="12"/>
                <w:lang w:eastAsia="sk-SK"/>
              </w:rPr>
              <w:t>- s pevnou úrokovou sadzbou</w:t>
            </w:r>
          </w:p>
        </w:tc>
        <w:tc>
          <w:tcPr>
            <w:tcW w:w="931" w:type="pct"/>
            <w:tcBorders>
              <w:top w:val="nil"/>
              <w:left w:val="nil"/>
              <w:bottom w:val="nil"/>
              <w:right w:val="nil"/>
            </w:tcBorders>
            <w:shd w:val="clear" w:color="auto" w:fill="auto"/>
            <w:vAlign w:val="center"/>
          </w:tcPr>
          <w:p w14:paraId="52FEDF34" w14:textId="33B70025" w:rsidR="000F052F" w:rsidRPr="00DD18E0" w:rsidRDefault="008E09C5" w:rsidP="000D18BB">
            <w:pPr>
              <w:jc w:val="right"/>
              <w:rPr>
                <w:color w:val="000000"/>
                <w:sz w:val="12"/>
                <w:szCs w:val="12"/>
                <w:lang w:eastAsia="sk-SK"/>
              </w:rPr>
            </w:pPr>
            <w:r>
              <w:rPr>
                <w:color w:val="000000"/>
                <w:sz w:val="12"/>
                <w:szCs w:val="12"/>
                <w:lang w:eastAsia="sk-SK"/>
              </w:rPr>
              <w:t>19 513 006</w:t>
            </w:r>
          </w:p>
        </w:tc>
        <w:tc>
          <w:tcPr>
            <w:tcW w:w="245" w:type="pct"/>
            <w:tcBorders>
              <w:top w:val="nil"/>
              <w:left w:val="nil"/>
              <w:bottom w:val="nil"/>
              <w:right w:val="nil"/>
            </w:tcBorders>
            <w:shd w:val="clear" w:color="auto" w:fill="auto"/>
            <w:vAlign w:val="center"/>
            <w:hideMark/>
          </w:tcPr>
          <w:p w14:paraId="16C5C15C" w14:textId="77777777" w:rsidR="000F052F" w:rsidRPr="00DD18E0" w:rsidRDefault="000F052F" w:rsidP="000D18BB">
            <w:pPr>
              <w:jc w:val="right"/>
              <w:rPr>
                <w:color w:val="000000"/>
                <w:sz w:val="12"/>
                <w:szCs w:val="12"/>
                <w:lang w:eastAsia="sk-SK"/>
              </w:rPr>
            </w:pPr>
          </w:p>
        </w:tc>
        <w:tc>
          <w:tcPr>
            <w:tcW w:w="994" w:type="pct"/>
            <w:tcBorders>
              <w:top w:val="nil"/>
              <w:left w:val="nil"/>
              <w:bottom w:val="nil"/>
              <w:right w:val="nil"/>
            </w:tcBorders>
            <w:shd w:val="clear" w:color="auto" w:fill="auto"/>
            <w:vAlign w:val="center"/>
          </w:tcPr>
          <w:p w14:paraId="3B979660" w14:textId="4909117F" w:rsidR="000F052F" w:rsidRPr="00DD18E0" w:rsidRDefault="000F052F" w:rsidP="000D18BB">
            <w:pPr>
              <w:jc w:val="right"/>
              <w:rPr>
                <w:color w:val="000000"/>
                <w:sz w:val="12"/>
                <w:szCs w:val="12"/>
                <w:lang w:eastAsia="sk-SK"/>
              </w:rPr>
            </w:pPr>
            <w:r w:rsidRPr="00DD18E0">
              <w:rPr>
                <w:color w:val="000000"/>
                <w:sz w:val="12"/>
                <w:szCs w:val="12"/>
                <w:lang w:eastAsia="sk-SK"/>
              </w:rPr>
              <w:t>20 634 401</w:t>
            </w:r>
          </w:p>
        </w:tc>
      </w:tr>
      <w:tr w:rsidR="000F052F" w:rsidRPr="00DD18E0" w14:paraId="4D0964E2" w14:textId="77777777" w:rsidTr="00F618AD">
        <w:trPr>
          <w:trHeight w:val="255"/>
        </w:trPr>
        <w:tc>
          <w:tcPr>
            <w:tcW w:w="2830" w:type="pct"/>
            <w:tcBorders>
              <w:top w:val="nil"/>
              <w:left w:val="nil"/>
              <w:bottom w:val="nil"/>
              <w:right w:val="nil"/>
            </w:tcBorders>
            <w:shd w:val="clear" w:color="auto" w:fill="auto"/>
            <w:vAlign w:val="center"/>
            <w:hideMark/>
          </w:tcPr>
          <w:p w14:paraId="4E3CF321" w14:textId="77777777" w:rsidR="000F052F" w:rsidRPr="00DD18E0" w:rsidRDefault="000F052F" w:rsidP="000D18BB">
            <w:pPr>
              <w:jc w:val="left"/>
              <w:rPr>
                <w:color w:val="000000"/>
                <w:sz w:val="12"/>
                <w:szCs w:val="12"/>
                <w:lang w:eastAsia="sk-SK"/>
              </w:rPr>
            </w:pPr>
            <w:r w:rsidRPr="00DD18E0">
              <w:rPr>
                <w:color w:val="000000"/>
                <w:sz w:val="12"/>
                <w:szCs w:val="12"/>
                <w:lang w:eastAsia="sk-SK"/>
              </w:rPr>
              <w:t>- s pohyblivou úrokovou sadzbou</w:t>
            </w:r>
          </w:p>
        </w:tc>
        <w:tc>
          <w:tcPr>
            <w:tcW w:w="931" w:type="pct"/>
            <w:tcBorders>
              <w:top w:val="nil"/>
              <w:left w:val="nil"/>
              <w:bottom w:val="nil"/>
              <w:right w:val="nil"/>
            </w:tcBorders>
            <w:shd w:val="clear" w:color="auto" w:fill="auto"/>
            <w:vAlign w:val="center"/>
          </w:tcPr>
          <w:p w14:paraId="13480E56" w14:textId="77777777" w:rsidR="000F052F" w:rsidRPr="00DD18E0" w:rsidRDefault="000F052F" w:rsidP="000D18BB">
            <w:pPr>
              <w:jc w:val="right"/>
              <w:rPr>
                <w:color w:val="000000"/>
                <w:sz w:val="12"/>
                <w:szCs w:val="12"/>
                <w:lang w:eastAsia="sk-SK"/>
              </w:rPr>
            </w:pPr>
          </w:p>
        </w:tc>
        <w:tc>
          <w:tcPr>
            <w:tcW w:w="245" w:type="pct"/>
            <w:tcBorders>
              <w:top w:val="nil"/>
              <w:left w:val="nil"/>
              <w:bottom w:val="nil"/>
              <w:right w:val="nil"/>
            </w:tcBorders>
            <w:shd w:val="clear" w:color="auto" w:fill="auto"/>
            <w:vAlign w:val="center"/>
            <w:hideMark/>
          </w:tcPr>
          <w:p w14:paraId="4E5AA872" w14:textId="77777777" w:rsidR="000F052F" w:rsidRPr="00DD18E0" w:rsidRDefault="000F052F" w:rsidP="000D18BB">
            <w:pPr>
              <w:jc w:val="right"/>
              <w:rPr>
                <w:color w:val="000000"/>
                <w:sz w:val="12"/>
                <w:szCs w:val="12"/>
                <w:lang w:eastAsia="sk-SK"/>
              </w:rPr>
            </w:pPr>
          </w:p>
        </w:tc>
        <w:tc>
          <w:tcPr>
            <w:tcW w:w="994" w:type="pct"/>
            <w:tcBorders>
              <w:top w:val="nil"/>
              <w:left w:val="nil"/>
              <w:bottom w:val="nil"/>
              <w:right w:val="nil"/>
            </w:tcBorders>
            <w:shd w:val="clear" w:color="auto" w:fill="auto"/>
            <w:vAlign w:val="center"/>
          </w:tcPr>
          <w:p w14:paraId="06FD07E4" w14:textId="77777777" w:rsidR="000F052F" w:rsidRPr="00DD18E0" w:rsidRDefault="000F052F" w:rsidP="000D18BB">
            <w:pPr>
              <w:jc w:val="right"/>
              <w:rPr>
                <w:color w:val="000000"/>
                <w:sz w:val="12"/>
                <w:szCs w:val="12"/>
                <w:lang w:eastAsia="sk-SK"/>
              </w:rPr>
            </w:pPr>
          </w:p>
        </w:tc>
      </w:tr>
      <w:tr w:rsidR="000F052F" w:rsidRPr="00DD18E0" w14:paraId="23EE161D" w14:textId="77777777" w:rsidTr="00F618AD">
        <w:trPr>
          <w:trHeight w:val="255"/>
        </w:trPr>
        <w:tc>
          <w:tcPr>
            <w:tcW w:w="2830" w:type="pct"/>
            <w:tcBorders>
              <w:top w:val="nil"/>
              <w:left w:val="nil"/>
              <w:bottom w:val="nil"/>
              <w:right w:val="nil"/>
            </w:tcBorders>
            <w:shd w:val="clear" w:color="auto" w:fill="auto"/>
            <w:vAlign w:val="center"/>
            <w:hideMark/>
          </w:tcPr>
          <w:p w14:paraId="7C7015D4" w14:textId="77777777" w:rsidR="000F052F" w:rsidRPr="00DD18E0" w:rsidRDefault="000F052F" w:rsidP="000D18BB">
            <w:pPr>
              <w:jc w:val="left"/>
              <w:rPr>
                <w:b/>
                <w:bCs/>
                <w:color w:val="000000"/>
                <w:sz w:val="12"/>
                <w:szCs w:val="12"/>
                <w:lang w:eastAsia="sk-SK"/>
              </w:rPr>
            </w:pPr>
            <w:r w:rsidRPr="00DD18E0">
              <w:rPr>
                <w:b/>
                <w:bCs/>
                <w:color w:val="000000"/>
                <w:sz w:val="12"/>
                <w:szCs w:val="12"/>
                <w:lang w:eastAsia="sk-SK"/>
              </w:rPr>
              <w:t>Celkom</w:t>
            </w:r>
          </w:p>
        </w:tc>
        <w:tc>
          <w:tcPr>
            <w:tcW w:w="931" w:type="pct"/>
            <w:tcBorders>
              <w:top w:val="single" w:sz="8" w:space="0" w:color="auto"/>
              <w:left w:val="nil"/>
              <w:bottom w:val="double" w:sz="6" w:space="0" w:color="auto"/>
              <w:right w:val="nil"/>
            </w:tcBorders>
            <w:shd w:val="clear" w:color="auto" w:fill="auto"/>
            <w:vAlign w:val="center"/>
          </w:tcPr>
          <w:p w14:paraId="73025D26" w14:textId="4C75E1B2" w:rsidR="000F052F" w:rsidRPr="00DD18E0" w:rsidRDefault="008E09C5" w:rsidP="000D18BB">
            <w:pPr>
              <w:jc w:val="right"/>
              <w:rPr>
                <w:b/>
                <w:bCs/>
                <w:color w:val="000000"/>
                <w:sz w:val="12"/>
                <w:szCs w:val="12"/>
                <w:lang w:eastAsia="sk-SK"/>
              </w:rPr>
            </w:pPr>
            <w:r>
              <w:rPr>
                <w:b/>
                <w:bCs/>
                <w:color w:val="000000"/>
                <w:sz w:val="12"/>
                <w:szCs w:val="12"/>
                <w:lang w:eastAsia="sk-SK"/>
              </w:rPr>
              <w:t>19 513 006</w:t>
            </w:r>
          </w:p>
        </w:tc>
        <w:tc>
          <w:tcPr>
            <w:tcW w:w="245" w:type="pct"/>
            <w:tcBorders>
              <w:top w:val="nil"/>
              <w:left w:val="nil"/>
              <w:bottom w:val="nil"/>
              <w:right w:val="nil"/>
            </w:tcBorders>
            <w:shd w:val="clear" w:color="auto" w:fill="auto"/>
            <w:vAlign w:val="center"/>
            <w:hideMark/>
          </w:tcPr>
          <w:p w14:paraId="3CBC73D0" w14:textId="77777777" w:rsidR="000F052F" w:rsidRPr="00DD18E0" w:rsidRDefault="000F052F" w:rsidP="000D18BB">
            <w:pPr>
              <w:jc w:val="right"/>
              <w:rPr>
                <w:b/>
                <w:bCs/>
                <w:color w:val="000000"/>
                <w:sz w:val="12"/>
                <w:szCs w:val="12"/>
                <w:lang w:eastAsia="sk-SK"/>
              </w:rPr>
            </w:pPr>
          </w:p>
        </w:tc>
        <w:tc>
          <w:tcPr>
            <w:tcW w:w="994" w:type="pct"/>
            <w:tcBorders>
              <w:top w:val="single" w:sz="8" w:space="0" w:color="auto"/>
              <w:left w:val="nil"/>
              <w:bottom w:val="double" w:sz="6" w:space="0" w:color="auto"/>
              <w:right w:val="nil"/>
            </w:tcBorders>
            <w:shd w:val="clear" w:color="auto" w:fill="auto"/>
            <w:vAlign w:val="center"/>
          </w:tcPr>
          <w:p w14:paraId="24B3D9E4" w14:textId="6CD4FC17" w:rsidR="000F052F" w:rsidRPr="00DD18E0" w:rsidRDefault="000F052F" w:rsidP="000D18BB">
            <w:pPr>
              <w:jc w:val="right"/>
              <w:rPr>
                <w:b/>
                <w:bCs/>
                <w:color w:val="000000"/>
                <w:sz w:val="12"/>
                <w:szCs w:val="12"/>
                <w:lang w:eastAsia="sk-SK"/>
              </w:rPr>
            </w:pPr>
            <w:r w:rsidRPr="00DD18E0">
              <w:rPr>
                <w:b/>
                <w:bCs/>
                <w:color w:val="000000"/>
                <w:sz w:val="12"/>
                <w:szCs w:val="12"/>
                <w:lang w:eastAsia="sk-SK"/>
              </w:rPr>
              <w:t>20 634 401</w:t>
            </w:r>
          </w:p>
        </w:tc>
      </w:tr>
      <w:tr w:rsidR="000F052F" w:rsidRPr="00DD18E0" w14:paraId="44B58F90" w14:textId="77777777" w:rsidTr="00F618AD">
        <w:trPr>
          <w:trHeight w:val="255"/>
        </w:trPr>
        <w:tc>
          <w:tcPr>
            <w:tcW w:w="2830" w:type="pct"/>
            <w:tcBorders>
              <w:top w:val="nil"/>
              <w:left w:val="nil"/>
              <w:bottom w:val="nil"/>
              <w:right w:val="nil"/>
            </w:tcBorders>
            <w:shd w:val="clear" w:color="auto" w:fill="auto"/>
            <w:vAlign w:val="center"/>
            <w:hideMark/>
          </w:tcPr>
          <w:p w14:paraId="6F114628" w14:textId="27E82B8F" w:rsidR="000F052F" w:rsidRPr="00DD18E0" w:rsidRDefault="000F052F" w:rsidP="000D18BB">
            <w:pPr>
              <w:jc w:val="left"/>
              <w:rPr>
                <w:b/>
                <w:bCs/>
                <w:color w:val="000000"/>
                <w:sz w:val="12"/>
                <w:szCs w:val="12"/>
                <w:lang w:eastAsia="sk-SK"/>
              </w:rPr>
            </w:pPr>
            <w:r w:rsidRPr="00DD18E0">
              <w:rPr>
                <w:b/>
                <w:bCs/>
                <w:color w:val="000000"/>
                <w:sz w:val="12"/>
                <w:szCs w:val="12"/>
                <w:lang w:eastAsia="sk-SK"/>
              </w:rPr>
              <w:t>Úvery v bankách sú splatné nasledovne:</w:t>
            </w:r>
          </w:p>
        </w:tc>
        <w:tc>
          <w:tcPr>
            <w:tcW w:w="931" w:type="pct"/>
            <w:tcBorders>
              <w:top w:val="nil"/>
              <w:left w:val="nil"/>
              <w:bottom w:val="nil"/>
              <w:right w:val="nil"/>
            </w:tcBorders>
            <w:shd w:val="clear" w:color="auto" w:fill="auto"/>
            <w:vAlign w:val="center"/>
          </w:tcPr>
          <w:p w14:paraId="04BD5D4D" w14:textId="77777777" w:rsidR="000F052F" w:rsidRPr="00DD18E0" w:rsidRDefault="000F052F" w:rsidP="000D18BB">
            <w:pPr>
              <w:jc w:val="right"/>
              <w:rPr>
                <w:b/>
                <w:bCs/>
                <w:color w:val="000000"/>
                <w:sz w:val="12"/>
                <w:szCs w:val="12"/>
                <w:lang w:eastAsia="sk-SK"/>
              </w:rPr>
            </w:pPr>
          </w:p>
        </w:tc>
        <w:tc>
          <w:tcPr>
            <w:tcW w:w="245" w:type="pct"/>
            <w:tcBorders>
              <w:top w:val="nil"/>
              <w:left w:val="nil"/>
              <w:bottom w:val="nil"/>
              <w:right w:val="nil"/>
            </w:tcBorders>
            <w:shd w:val="clear" w:color="auto" w:fill="auto"/>
            <w:vAlign w:val="center"/>
            <w:hideMark/>
          </w:tcPr>
          <w:p w14:paraId="6FB114AF" w14:textId="77777777" w:rsidR="000F052F" w:rsidRPr="00DD18E0" w:rsidRDefault="000F052F" w:rsidP="000D18BB">
            <w:pPr>
              <w:jc w:val="right"/>
              <w:rPr>
                <w:b/>
                <w:bCs/>
                <w:color w:val="000000"/>
                <w:sz w:val="12"/>
                <w:szCs w:val="12"/>
                <w:lang w:eastAsia="sk-SK"/>
              </w:rPr>
            </w:pPr>
          </w:p>
        </w:tc>
        <w:tc>
          <w:tcPr>
            <w:tcW w:w="994" w:type="pct"/>
            <w:tcBorders>
              <w:top w:val="nil"/>
              <w:left w:val="nil"/>
              <w:bottom w:val="nil"/>
              <w:right w:val="nil"/>
            </w:tcBorders>
            <w:shd w:val="clear" w:color="auto" w:fill="auto"/>
            <w:vAlign w:val="center"/>
          </w:tcPr>
          <w:p w14:paraId="777362E0" w14:textId="77777777" w:rsidR="000F052F" w:rsidRPr="00DD18E0" w:rsidRDefault="000F052F" w:rsidP="000D18BB">
            <w:pPr>
              <w:jc w:val="right"/>
              <w:rPr>
                <w:b/>
                <w:bCs/>
                <w:color w:val="000000"/>
                <w:sz w:val="12"/>
                <w:szCs w:val="12"/>
                <w:lang w:eastAsia="sk-SK"/>
              </w:rPr>
            </w:pPr>
          </w:p>
        </w:tc>
      </w:tr>
      <w:tr w:rsidR="000F052F" w:rsidRPr="00DD18E0" w14:paraId="00125B5D" w14:textId="77777777" w:rsidTr="00F618AD">
        <w:trPr>
          <w:trHeight w:val="255"/>
        </w:trPr>
        <w:tc>
          <w:tcPr>
            <w:tcW w:w="2830" w:type="pct"/>
            <w:tcBorders>
              <w:top w:val="nil"/>
              <w:left w:val="nil"/>
              <w:bottom w:val="nil"/>
              <w:right w:val="nil"/>
            </w:tcBorders>
            <w:shd w:val="clear" w:color="auto" w:fill="auto"/>
            <w:vAlign w:val="center"/>
            <w:hideMark/>
          </w:tcPr>
          <w:p w14:paraId="045173BD" w14:textId="77777777" w:rsidR="000F052F" w:rsidRPr="00DD18E0" w:rsidRDefault="000F052F" w:rsidP="000D18BB">
            <w:pPr>
              <w:jc w:val="left"/>
              <w:rPr>
                <w:color w:val="000000"/>
                <w:sz w:val="12"/>
                <w:szCs w:val="12"/>
                <w:lang w:eastAsia="sk-SK"/>
              </w:rPr>
            </w:pPr>
            <w:r w:rsidRPr="00DD18E0">
              <w:rPr>
                <w:color w:val="000000"/>
                <w:sz w:val="12"/>
                <w:szCs w:val="12"/>
                <w:lang w:eastAsia="sk-SK"/>
              </w:rPr>
              <w:t>Do jedného roka</w:t>
            </w:r>
          </w:p>
        </w:tc>
        <w:tc>
          <w:tcPr>
            <w:tcW w:w="931" w:type="pct"/>
            <w:tcBorders>
              <w:top w:val="nil"/>
              <w:left w:val="nil"/>
              <w:bottom w:val="nil"/>
              <w:right w:val="nil"/>
            </w:tcBorders>
            <w:shd w:val="clear" w:color="auto" w:fill="auto"/>
            <w:vAlign w:val="center"/>
          </w:tcPr>
          <w:p w14:paraId="43D1C6C4" w14:textId="154E653F" w:rsidR="000F052F" w:rsidRPr="00DD18E0" w:rsidRDefault="00447DD9" w:rsidP="000D18BB">
            <w:pPr>
              <w:jc w:val="right"/>
              <w:rPr>
                <w:color w:val="000000"/>
                <w:sz w:val="12"/>
                <w:szCs w:val="12"/>
                <w:lang w:eastAsia="sk-SK"/>
              </w:rPr>
            </w:pPr>
            <w:r>
              <w:rPr>
                <w:color w:val="000000"/>
                <w:sz w:val="12"/>
                <w:szCs w:val="12"/>
                <w:lang w:eastAsia="sk-SK"/>
              </w:rPr>
              <w:t>2 429 728</w:t>
            </w:r>
          </w:p>
        </w:tc>
        <w:tc>
          <w:tcPr>
            <w:tcW w:w="245" w:type="pct"/>
            <w:tcBorders>
              <w:top w:val="nil"/>
              <w:left w:val="nil"/>
              <w:bottom w:val="nil"/>
              <w:right w:val="nil"/>
            </w:tcBorders>
            <w:shd w:val="clear" w:color="auto" w:fill="auto"/>
            <w:vAlign w:val="center"/>
            <w:hideMark/>
          </w:tcPr>
          <w:p w14:paraId="61C33461" w14:textId="77777777" w:rsidR="000F052F" w:rsidRPr="00DD18E0" w:rsidRDefault="000F052F" w:rsidP="000D18BB">
            <w:pPr>
              <w:jc w:val="right"/>
              <w:rPr>
                <w:color w:val="000000"/>
                <w:sz w:val="12"/>
                <w:szCs w:val="12"/>
                <w:lang w:eastAsia="sk-SK"/>
              </w:rPr>
            </w:pPr>
          </w:p>
        </w:tc>
        <w:tc>
          <w:tcPr>
            <w:tcW w:w="994" w:type="pct"/>
            <w:tcBorders>
              <w:top w:val="nil"/>
              <w:left w:val="nil"/>
              <w:bottom w:val="nil"/>
              <w:right w:val="nil"/>
            </w:tcBorders>
            <w:shd w:val="clear" w:color="auto" w:fill="auto"/>
            <w:vAlign w:val="center"/>
          </w:tcPr>
          <w:p w14:paraId="18BD4BA7" w14:textId="5716CDF2" w:rsidR="000F052F" w:rsidRPr="00DD18E0" w:rsidRDefault="00AD1974" w:rsidP="000D18BB">
            <w:pPr>
              <w:jc w:val="right"/>
              <w:rPr>
                <w:color w:val="000000"/>
                <w:sz w:val="12"/>
                <w:szCs w:val="12"/>
                <w:lang w:eastAsia="sk-SK"/>
              </w:rPr>
            </w:pPr>
            <w:r>
              <w:rPr>
                <w:color w:val="000000"/>
                <w:sz w:val="12"/>
                <w:szCs w:val="12"/>
                <w:lang w:eastAsia="sk-SK"/>
              </w:rPr>
              <w:t>2 029 728</w:t>
            </w:r>
          </w:p>
        </w:tc>
      </w:tr>
      <w:tr w:rsidR="000F052F" w:rsidRPr="00DD18E0" w14:paraId="3A388050" w14:textId="77777777" w:rsidTr="00F618AD">
        <w:trPr>
          <w:trHeight w:val="255"/>
        </w:trPr>
        <w:tc>
          <w:tcPr>
            <w:tcW w:w="2830" w:type="pct"/>
            <w:tcBorders>
              <w:top w:val="nil"/>
              <w:left w:val="nil"/>
              <w:bottom w:val="nil"/>
              <w:right w:val="nil"/>
            </w:tcBorders>
            <w:shd w:val="clear" w:color="auto" w:fill="auto"/>
            <w:vAlign w:val="center"/>
            <w:hideMark/>
          </w:tcPr>
          <w:p w14:paraId="5B47B389" w14:textId="77777777" w:rsidR="000F052F" w:rsidRPr="00DD18E0" w:rsidRDefault="000F052F" w:rsidP="000D18BB">
            <w:pPr>
              <w:jc w:val="left"/>
              <w:rPr>
                <w:color w:val="000000"/>
                <w:sz w:val="12"/>
                <w:szCs w:val="12"/>
                <w:lang w:eastAsia="sk-SK"/>
              </w:rPr>
            </w:pPr>
            <w:r w:rsidRPr="00DD18E0">
              <w:rPr>
                <w:color w:val="000000"/>
                <w:sz w:val="12"/>
                <w:szCs w:val="12"/>
                <w:lang w:eastAsia="sk-SK"/>
              </w:rPr>
              <w:t>Od jedného do dvoch rokov</w:t>
            </w:r>
          </w:p>
        </w:tc>
        <w:tc>
          <w:tcPr>
            <w:tcW w:w="931" w:type="pct"/>
            <w:tcBorders>
              <w:top w:val="nil"/>
              <w:left w:val="nil"/>
              <w:bottom w:val="nil"/>
              <w:right w:val="nil"/>
            </w:tcBorders>
            <w:shd w:val="clear" w:color="auto" w:fill="auto"/>
            <w:vAlign w:val="center"/>
          </w:tcPr>
          <w:p w14:paraId="68BF63D0" w14:textId="57036C39" w:rsidR="000F052F" w:rsidRPr="00DD18E0" w:rsidRDefault="00447DD9" w:rsidP="000D18BB">
            <w:pPr>
              <w:jc w:val="right"/>
              <w:rPr>
                <w:color w:val="000000"/>
                <w:sz w:val="12"/>
                <w:szCs w:val="12"/>
                <w:lang w:eastAsia="sk-SK"/>
              </w:rPr>
            </w:pPr>
            <w:r>
              <w:rPr>
                <w:color w:val="000000"/>
                <w:sz w:val="12"/>
                <w:szCs w:val="12"/>
                <w:lang w:eastAsia="sk-SK"/>
              </w:rPr>
              <w:t>1 726 000</w:t>
            </w:r>
          </w:p>
        </w:tc>
        <w:tc>
          <w:tcPr>
            <w:tcW w:w="245" w:type="pct"/>
            <w:tcBorders>
              <w:top w:val="nil"/>
              <w:left w:val="nil"/>
              <w:bottom w:val="nil"/>
              <w:right w:val="nil"/>
            </w:tcBorders>
            <w:shd w:val="clear" w:color="auto" w:fill="auto"/>
            <w:vAlign w:val="center"/>
            <w:hideMark/>
          </w:tcPr>
          <w:p w14:paraId="11651043" w14:textId="77777777" w:rsidR="000F052F" w:rsidRPr="00DD18E0" w:rsidRDefault="000F052F" w:rsidP="000D18BB">
            <w:pPr>
              <w:jc w:val="right"/>
              <w:rPr>
                <w:color w:val="000000"/>
                <w:sz w:val="12"/>
                <w:szCs w:val="12"/>
                <w:lang w:eastAsia="sk-SK"/>
              </w:rPr>
            </w:pPr>
          </w:p>
        </w:tc>
        <w:tc>
          <w:tcPr>
            <w:tcW w:w="994" w:type="pct"/>
            <w:tcBorders>
              <w:top w:val="nil"/>
              <w:left w:val="nil"/>
              <w:bottom w:val="nil"/>
              <w:right w:val="nil"/>
            </w:tcBorders>
            <w:shd w:val="clear" w:color="auto" w:fill="auto"/>
            <w:vAlign w:val="center"/>
          </w:tcPr>
          <w:p w14:paraId="6D2D8AD1" w14:textId="3C6DE2C5" w:rsidR="000F052F" w:rsidRPr="00DD18E0" w:rsidRDefault="00AD1974" w:rsidP="000D18BB">
            <w:pPr>
              <w:jc w:val="right"/>
              <w:rPr>
                <w:color w:val="000000"/>
                <w:sz w:val="12"/>
                <w:szCs w:val="12"/>
                <w:lang w:eastAsia="sk-SK"/>
              </w:rPr>
            </w:pPr>
            <w:r>
              <w:rPr>
                <w:color w:val="000000"/>
                <w:sz w:val="12"/>
                <w:szCs w:val="12"/>
                <w:lang w:eastAsia="sk-SK"/>
              </w:rPr>
              <w:t>2 457 169</w:t>
            </w:r>
          </w:p>
        </w:tc>
      </w:tr>
      <w:tr w:rsidR="000F052F" w:rsidRPr="00DD18E0" w14:paraId="0DBBBBEA" w14:textId="77777777" w:rsidTr="00F618AD">
        <w:trPr>
          <w:trHeight w:val="255"/>
        </w:trPr>
        <w:tc>
          <w:tcPr>
            <w:tcW w:w="2830" w:type="pct"/>
            <w:tcBorders>
              <w:top w:val="nil"/>
              <w:left w:val="nil"/>
              <w:bottom w:val="nil"/>
              <w:right w:val="nil"/>
            </w:tcBorders>
            <w:shd w:val="clear" w:color="auto" w:fill="auto"/>
            <w:vAlign w:val="center"/>
            <w:hideMark/>
          </w:tcPr>
          <w:p w14:paraId="249F5A5A" w14:textId="77777777" w:rsidR="000F052F" w:rsidRPr="00DD18E0" w:rsidRDefault="000F052F" w:rsidP="000D18BB">
            <w:pPr>
              <w:jc w:val="left"/>
              <w:rPr>
                <w:color w:val="000000"/>
                <w:sz w:val="12"/>
                <w:szCs w:val="12"/>
                <w:lang w:eastAsia="sk-SK"/>
              </w:rPr>
            </w:pPr>
            <w:r w:rsidRPr="00DD18E0">
              <w:rPr>
                <w:color w:val="000000"/>
                <w:sz w:val="12"/>
                <w:szCs w:val="12"/>
                <w:lang w:eastAsia="sk-SK"/>
              </w:rPr>
              <w:t>Od dvoch do troch rokov</w:t>
            </w:r>
          </w:p>
        </w:tc>
        <w:tc>
          <w:tcPr>
            <w:tcW w:w="931" w:type="pct"/>
            <w:tcBorders>
              <w:top w:val="nil"/>
              <w:left w:val="nil"/>
              <w:bottom w:val="nil"/>
              <w:right w:val="nil"/>
            </w:tcBorders>
            <w:shd w:val="clear" w:color="auto" w:fill="auto"/>
            <w:vAlign w:val="center"/>
          </w:tcPr>
          <w:p w14:paraId="1059E7A5" w14:textId="395BB334" w:rsidR="000F052F" w:rsidRPr="00DD18E0" w:rsidRDefault="00447DD9" w:rsidP="000D18BB">
            <w:pPr>
              <w:jc w:val="right"/>
              <w:rPr>
                <w:color w:val="000000"/>
                <w:sz w:val="12"/>
                <w:szCs w:val="12"/>
                <w:lang w:eastAsia="sk-SK"/>
              </w:rPr>
            </w:pPr>
            <w:r>
              <w:rPr>
                <w:color w:val="000000"/>
                <w:sz w:val="12"/>
                <w:szCs w:val="12"/>
                <w:lang w:eastAsia="sk-SK"/>
              </w:rPr>
              <w:t>1 600 000</w:t>
            </w:r>
          </w:p>
        </w:tc>
        <w:tc>
          <w:tcPr>
            <w:tcW w:w="245" w:type="pct"/>
            <w:tcBorders>
              <w:top w:val="nil"/>
              <w:left w:val="nil"/>
              <w:bottom w:val="nil"/>
              <w:right w:val="nil"/>
            </w:tcBorders>
            <w:shd w:val="clear" w:color="auto" w:fill="auto"/>
            <w:vAlign w:val="center"/>
            <w:hideMark/>
          </w:tcPr>
          <w:p w14:paraId="64185A37" w14:textId="77777777" w:rsidR="000F052F" w:rsidRPr="00DD18E0" w:rsidRDefault="000F052F" w:rsidP="000D18BB">
            <w:pPr>
              <w:jc w:val="right"/>
              <w:rPr>
                <w:color w:val="000000"/>
                <w:sz w:val="12"/>
                <w:szCs w:val="12"/>
                <w:lang w:eastAsia="sk-SK"/>
              </w:rPr>
            </w:pPr>
          </w:p>
        </w:tc>
        <w:tc>
          <w:tcPr>
            <w:tcW w:w="994" w:type="pct"/>
            <w:tcBorders>
              <w:top w:val="nil"/>
              <w:left w:val="nil"/>
              <w:bottom w:val="nil"/>
              <w:right w:val="nil"/>
            </w:tcBorders>
            <w:shd w:val="clear" w:color="auto" w:fill="auto"/>
            <w:vAlign w:val="center"/>
          </w:tcPr>
          <w:p w14:paraId="1549CF71" w14:textId="285B11C1" w:rsidR="000F052F" w:rsidRPr="00DD18E0" w:rsidRDefault="00AD1974" w:rsidP="000D18BB">
            <w:pPr>
              <w:jc w:val="right"/>
              <w:rPr>
                <w:color w:val="000000"/>
                <w:sz w:val="12"/>
                <w:szCs w:val="12"/>
                <w:lang w:eastAsia="sk-SK"/>
              </w:rPr>
            </w:pPr>
            <w:r>
              <w:rPr>
                <w:color w:val="000000"/>
                <w:sz w:val="12"/>
                <w:szCs w:val="12"/>
                <w:lang w:eastAsia="sk-SK"/>
              </w:rPr>
              <w:t>1 600 000</w:t>
            </w:r>
          </w:p>
        </w:tc>
      </w:tr>
      <w:tr w:rsidR="000F052F" w:rsidRPr="00DD18E0" w14:paraId="556971CD" w14:textId="77777777" w:rsidTr="00F618AD">
        <w:trPr>
          <w:trHeight w:val="255"/>
        </w:trPr>
        <w:tc>
          <w:tcPr>
            <w:tcW w:w="2830" w:type="pct"/>
            <w:tcBorders>
              <w:top w:val="nil"/>
              <w:left w:val="nil"/>
              <w:bottom w:val="nil"/>
              <w:right w:val="nil"/>
            </w:tcBorders>
            <w:shd w:val="clear" w:color="auto" w:fill="auto"/>
            <w:vAlign w:val="center"/>
            <w:hideMark/>
          </w:tcPr>
          <w:p w14:paraId="7624A9D1" w14:textId="77777777" w:rsidR="000F052F" w:rsidRPr="00DD18E0" w:rsidRDefault="000F052F" w:rsidP="000D18BB">
            <w:pPr>
              <w:jc w:val="left"/>
              <w:rPr>
                <w:color w:val="000000"/>
                <w:sz w:val="12"/>
                <w:szCs w:val="12"/>
                <w:lang w:eastAsia="sk-SK"/>
              </w:rPr>
            </w:pPr>
            <w:r w:rsidRPr="00DD18E0">
              <w:rPr>
                <w:color w:val="000000"/>
                <w:sz w:val="12"/>
                <w:szCs w:val="12"/>
                <w:lang w:eastAsia="sk-SK"/>
              </w:rPr>
              <w:t>Od troch do štyroch rokov</w:t>
            </w:r>
          </w:p>
        </w:tc>
        <w:tc>
          <w:tcPr>
            <w:tcW w:w="931" w:type="pct"/>
            <w:tcBorders>
              <w:top w:val="nil"/>
              <w:left w:val="nil"/>
              <w:bottom w:val="nil"/>
              <w:right w:val="nil"/>
            </w:tcBorders>
            <w:shd w:val="clear" w:color="auto" w:fill="auto"/>
            <w:vAlign w:val="center"/>
          </w:tcPr>
          <w:p w14:paraId="7793B567" w14:textId="475A45B2" w:rsidR="000F052F" w:rsidRPr="00DD18E0" w:rsidRDefault="00447DD9" w:rsidP="000D18BB">
            <w:pPr>
              <w:jc w:val="right"/>
              <w:rPr>
                <w:color w:val="000000"/>
                <w:sz w:val="12"/>
                <w:szCs w:val="12"/>
                <w:lang w:eastAsia="sk-SK"/>
              </w:rPr>
            </w:pPr>
            <w:r>
              <w:rPr>
                <w:color w:val="000000"/>
                <w:sz w:val="12"/>
                <w:szCs w:val="12"/>
                <w:lang w:eastAsia="sk-SK"/>
              </w:rPr>
              <w:t>1 600 000</w:t>
            </w:r>
          </w:p>
        </w:tc>
        <w:tc>
          <w:tcPr>
            <w:tcW w:w="245" w:type="pct"/>
            <w:tcBorders>
              <w:top w:val="nil"/>
              <w:left w:val="nil"/>
              <w:bottom w:val="nil"/>
              <w:right w:val="nil"/>
            </w:tcBorders>
            <w:shd w:val="clear" w:color="auto" w:fill="auto"/>
            <w:vAlign w:val="center"/>
            <w:hideMark/>
          </w:tcPr>
          <w:p w14:paraId="78A321A2" w14:textId="77777777" w:rsidR="000F052F" w:rsidRPr="00DD18E0" w:rsidRDefault="000F052F" w:rsidP="000D18BB">
            <w:pPr>
              <w:jc w:val="right"/>
              <w:rPr>
                <w:color w:val="000000"/>
                <w:sz w:val="12"/>
                <w:szCs w:val="12"/>
                <w:lang w:eastAsia="sk-SK"/>
              </w:rPr>
            </w:pPr>
          </w:p>
        </w:tc>
        <w:tc>
          <w:tcPr>
            <w:tcW w:w="994" w:type="pct"/>
            <w:tcBorders>
              <w:top w:val="nil"/>
              <w:left w:val="nil"/>
              <w:bottom w:val="nil"/>
              <w:right w:val="nil"/>
            </w:tcBorders>
            <w:shd w:val="clear" w:color="auto" w:fill="auto"/>
            <w:vAlign w:val="center"/>
          </w:tcPr>
          <w:p w14:paraId="254E2F60" w14:textId="4CEA14B0" w:rsidR="000F052F" w:rsidRPr="00DD18E0" w:rsidRDefault="00AD1974" w:rsidP="000D18BB">
            <w:pPr>
              <w:jc w:val="right"/>
              <w:rPr>
                <w:color w:val="000000"/>
                <w:sz w:val="12"/>
                <w:szCs w:val="12"/>
                <w:lang w:eastAsia="sk-SK"/>
              </w:rPr>
            </w:pPr>
            <w:r>
              <w:rPr>
                <w:color w:val="000000"/>
                <w:sz w:val="12"/>
                <w:szCs w:val="12"/>
                <w:lang w:eastAsia="sk-SK"/>
              </w:rPr>
              <w:t>1 600 000</w:t>
            </w:r>
          </w:p>
        </w:tc>
      </w:tr>
      <w:tr w:rsidR="000F052F" w:rsidRPr="00DD18E0" w14:paraId="40DE2193" w14:textId="77777777" w:rsidTr="00F618AD">
        <w:trPr>
          <w:trHeight w:val="255"/>
        </w:trPr>
        <w:tc>
          <w:tcPr>
            <w:tcW w:w="2830" w:type="pct"/>
            <w:tcBorders>
              <w:top w:val="nil"/>
              <w:left w:val="nil"/>
              <w:bottom w:val="nil"/>
              <w:right w:val="nil"/>
            </w:tcBorders>
            <w:shd w:val="clear" w:color="auto" w:fill="auto"/>
            <w:vAlign w:val="center"/>
            <w:hideMark/>
          </w:tcPr>
          <w:p w14:paraId="493F9E7D" w14:textId="77777777" w:rsidR="000F052F" w:rsidRPr="00DD18E0" w:rsidRDefault="000F052F" w:rsidP="000D18BB">
            <w:pPr>
              <w:jc w:val="left"/>
              <w:rPr>
                <w:color w:val="000000"/>
                <w:sz w:val="12"/>
                <w:szCs w:val="12"/>
                <w:lang w:eastAsia="sk-SK"/>
              </w:rPr>
            </w:pPr>
            <w:r w:rsidRPr="00DD18E0">
              <w:rPr>
                <w:color w:val="000000"/>
                <w:sz w:val="12"/>
                <w:szCs w:val="12"/>
                <w:lang w:eastAsia="sk-SK"/>
              </w:rPr>
              <w:t>Od štyroch do piatich rokov</w:t>
            </w:r>
          </w:p>
        </w:tc>
        <w:tc>
          <w:tcPr>
            <w:tcW w:w="931" w:type="pct"/>
            <w:tcBorders>
              <w:top w:val="nil"/>
              <w:left w:val="nil"/>
              <w:bottom w:val="nil"/>
              <w:right w:val="nil"/>
            </w:tcBorders>
            <w:shd w:val="clear" w:color="auto" w:fill="auto"/>
            <w:vAlign w:val="center"/>
          </w:tcPr>
          <w:p w14:paraId="28AFF329" w14:textId="0DF6AC55" w:rsidR="000F052F" w:rsidRPr="00DD18E0" w:rsidRDefault="00447DD9" w:rsidP="000D18BB">
            <w:pPr>
              <w:jc w:val="right"/>
              <w:rPr>
                <w:color w:val="000000"/>
                <w:sz w:val="12"/>
                <w:szCs w:val="12"/>
                <w:lang w:eastAsia="sk-SK"/>
              </w:rPr>
            </w:pPr>
            <w:r>
              <w:rPr>
                <w:color w:val="000000"/>
                <w:sz w:val="12"/>
                <w:szCs w:val="12"/>
                <w:lang w:eastAsia="sk-SK"/>
              </w:rPr>
              <w:t>1 600 000</w:t>
            </w:r>
          </w:p>
        </w:tc>
        <w:tc>
          <w:tcPr>
            <w:tcW w:w="245" w:type="pct"/>
            <w:tcBorders>
              <w:top w:val="nil"/>
              <w:left w:val="nil"/>
              <w:bottom w:val="nil"/>
              <w:right w:val="nil"/>
            </w:tcBorders>
            <w:shd w:val="clear" w:color="auto" w:fill="auto"/>
            <w:vAlign w:val="center"/>
            <w:hideMark/>
          </w:tcPr>
          <w:p w14:paraId="011025E5" w14:textId="77777777" w:rsidR="000F052F" w:rsidRPr="00DD18E0" w:rsidRDefault="000F052F" w:rsidP="000D18BB">
            <w:pPr>
              <w:jc w:val="right"/>
              <w:rPr>
                <w:color w:val="000000"/>
                <w:sz w:val="12"/>
                <w:szCs w:val="12"/>
                <w:lang w:eastAsia="sk-SK"/>
              </w:rPr>
            </w:pPr>
          </w:p>
        </w:tc>
        <w:tc>
          <w:tcPr>
            <w:tcW w:w="994" w:type="pct"/>
            <w:tcBorders>
              <w:top w:val="nil"/>
              <w:left w:val="nil"/>
              <w:bottom w:val="nil"/>
              <w:right w:val="nil"/>
            </w:tcBorders>
            <w:shd w:val="clear" w:color="auto" w:fill="auto"/>
            <w:vAlign w:val="center"/>
          </w:tcPr>
          <w:p w14:paraId="638A65EE" w14:textId="4A865048" w:rsidR="000F052F" w:rsidRPr="00DD18E0" w:rsidRDefault="00AD1974" w:rsidP="000D18BB">
            <w:pPr>
              <w:jc w:val="right"/>
              <w:rPr>
                <w:color w:val="000000"/>
                <w:sz w:val="12"/>
                <w:szCs w:val="12"/>
                <w:lang w:eastAsia="sk-SK"/>
              </w:rPr>
            </w:pPr>
            <w:r>
              <w:rPr>
                <w:color w:val="000000"/>
                <w:sz w:val="12"/>
                <w:szCs w:val="12"/>
                <w:lang w:eastAsia="sk-SK"/>
              </w:rPr>
              <w:t>1 600 000</w:t>
            </w:r>
          </w:p>
        </w:tc>
      </w:tr>
      <w:tr w:rsidR="000F052F" w:rsidRPr="00DD18E0" w14:paraId="200D32C1" w14:textId="77777777" w:rsidTr="00F618AD">
        <w:trPr>
          <w:trHeight w:val="255"/>
        </w:trPr>
        <w:tc>
          <w:tcPr>
            <w:tcW w:w="2830" w:type="pct"/>
            <w:tcBorders>
              <w:top w:val="nil"/>
              <w:left w:val="nil"/>
              <w:bottom w:val="nil"/>
              <w:right w:val="nil"/>
            </w:tcBorders>
            <w:shd w:val="clear" w:color="auto" w:fill="auto"/>
            <w:vAlign w:val="center"/>
            <w:hideMark/>
          </w:tcPr>
          <w:p w14:paraId="24BACA16" w14:textId="77777777" w:rsidR="000F052F" w:rsidRPr="00DD18E0" w:rsidRDefault="000F052F" w:rsidP="000D18BB">
            <w:pPr>
              <w:jc w:val="left"/>
              <w:rPr>
                <w:color w:val="000000"/>
                <w:sz w:val="12"/>
                <w:szCs w:val="12"/>
                <w:lang w:eastAsia="sk-SK"/>
              </w:rPr>
            </w:pPr>
            <w:r w:rsidRPr="00DD18E0">
              <w:rPr>
                <w:color w:val="000000"/>
                <w:sz w:val="12"/>
                <w:szCs w:val="12"/>
                <w:lang w:eastAsia="sk-SK"/>
              </w:rPr>
              <w:t>Viac ako päť rokov</w:t>
            </w:r>
          </w:p>
        </w:tc>
        <w:tc>
          <w:tcPr>
            <w:tcW w:w="931" w:type="pct"/>
            <w:tcBorders>
              <w:top w:val="nil"/>
              <w:left w:val="nil"/>
              <w:bottom w:val="single" w:sz="8" w:space="0" w:color="auto"/>
              <w:right w:val="nil"/>
            </w:tcBorders>
            <w:shd w:val="clear" w:color="auto" w:fill="auto"/>
            <w:vAlign w:val="center"/>
          </w:tcPr>
          <w:p w14:paraId="2CE784FC" w14:textId="57B57A51" w:rsidR="000F052F" w:rsidRPr="00DD18E0" w:rsidRDefault="00447DD9" w:rsidP="000D18BB">
            <w:pPr>
              <w:jc w:val="right"/>
              <w:rPr>
                <w:color w:val="000000"/>
                <w:sz w:val="12"/>
                <w:szCs w:val="12"/>
                <w:lang w:eastAsia="sk-SK"/>
              </w:rPr>
            </w:pPr>
            <w:r>
              <w:rPr>
                <w:color w:val="000000"/>
                <w:sz w:val="12"/>
                <w:szCs w:val="12"/>
                <w:lang w:eastAsia="sk-SK"/>
              </w:rPr>
              <w:t>5 600 0</w:t>
            </w:r>
            <w:r w:rsidR="008E09C5">
              <w:rPr>
                <w:color w:val="000000"/>
                <w:sz w:val="12"/>
                <w:szCs w:val="12"/>
                <w:lang w:eastAsia="sk-SK"/>
              </w:rPr>
              <w:t>00</w:t>
            </w:r>
          </w:p>
        </w:tc>
        <w:tc>
          <w:tcPr>
            <w:tcW w:w="245" w:type="pct"/>
            <w:tcBorders>
              <w:top w:val="nil"/>
              <w:left w:val="nil"/>
              <w:bottom w:val="nil"/>
              <w:right w:val="nil"/>
            </w:tcBorders>
            <w:shd w:val="clear" w:color="auto" w:fill="auto"/>
            <w:vAlign w:val="center"/>
            <w:hideMark/>
          </w:tcPr>
          <w:p w14:paraId="48E58CF7" w14:textId="77777777" w:rsidR="000F052F" w:rsidRPr="00DD18E0" w:rsidRDefault="000F052F" w:rsidP="000D18BB">
            <w:pPr>
              <w:jc w:val="right"/>
              <w:rPr>
                <w:color w:val="000000"/>
                <w:sz w:val="12"/>
                <w:szCs w:val="12"/>
                <w:lang w:eastAsia="sk-SK"/>
              </w:rPr>
            </w:pPr>
          </w:p>
        </w:tc>
        <w:tc>
          <w:tcPr>
            <w:tcW w:w="994" w:type="pct"/>
            <w:tcBorders>
              <w:top w:val="nil"/>
              <w:left w:val="nil"/>
              <w:bottom w:val="single" w:sz="8" w:space="0" w:color="auto"/>
              <w:right w:val="nil"/>
            </w:tcBorders>
            <w:shd w:val="clear" w:color="auto" w:fill="auto"/>
            <w:vAlign w:val="center"/>
          </w:tcPr>
          <w:p w14:paraId="295DBC45" w14:textId="47C17057" w:rsidR="000F052F" w:rsidRPr="00DD18E0" w:rsidRDefault="00AD1974" w:rsidP="000D18BB">
            <w:pPr>
              <w:jc w:val="right"/>
              <w:rPr>
                <w:color w:val="000000"/>
                <w:sz w:val="12"/>
                <w:szCs w:val="12"/>
                <w:lang w:eastAsia="sk-SK"/>
              </w:rPr>
            </w:pPr>
            <w:r>
              <w:rPr>
                <w:color w:val="000000"/>
                <w:sz w:val="12"/>
                <w:szCs w:val="12"/>
                <w:lang w:eastAsia="sk-SK"/>
              </w:rPr>
              <w:t>7 20</w:t>
            </w:r>
            <w:r w:rsidR="000F052F" w:rsidRPr="00DD18E0">
              <w:rPr>
                <w:color w:val="000000"/>
                <w:sz w:val="12"/>
                <w:szCs w:val="12"/>
                <w:lang w:eastAsia="sk-SK"/>
              </w:rPr>
              <w:t>0 000</w:t>
            </w:r>
          </w:p>
        </w:tc>
      </w:tr>
      <w:tr w:rsidR="000F052F" w:rsidRPr="00DD18E0" w14:paraId="04C38AA2" w14:textId="77777777" w:rsidTr="00F618AD">
        <w:trPr>
          <w:trHeight w:val="255"/>
        </w:trPr>
        <w:tc>
          <w:tcPr>
            <w:tcW w:w="2830" w:type="pct"/>
            <w:tcBorders>
              <w:top w:val="nil"/>
              <w:left w:val="nil"/>
              <w:bottom w:val="nil"/>
              <w:right w:val="nil"/>
            </w:tcBorders>
            <w:shd w:val="clear" w:color="auto" w:fill="auto"/>
            <w:vAlign w:val="center"/>
          </w:tcPr>
          <w:p w14:paraId="195C4543" w14:textId="04FF34D7" w:rsidR="000F052F" w:rsidRPr="00DD18E0" w:rsidRDefault="000F052F" w:rsidP="000D18BB">
            <w:pPr>
              <w:jc w:val="left"/>
              <w:rPr>
                <w:bCs/>
                <w:color w:val="000000"/>
                <w:sz w:val="12"/>
                <w:szCs w:val="12"/>
                <w:lang w:eastAsia="sk-SK"/>
              </w:rPr>
            </w:pPr>
            <w:r w:rsidRPr="00DD18E0">
              <w:rPr>
                <w:bCs/>
                <w:color w:val="000000"/>
                <w:sz w:val="12"/>
                <w:szCs w:val="12"/>
                <w:lang w:eastAsia="sk-SK"/>
              </w:rPr>
              <w:t>Kontokorentný úver</w:t>
            </w:r>
          </w:p>
        </w:tc>
        <w:tc>
          <w:tcPr>
            <w:tcW w:w="931" w:type="pct"/>
            <w:tcBorders>
              <w:top w:val="nil"/>
              <w:left w:val="nil"/>
              <w:bottom w:val="double" w:sz="6" w:space="0" w:color="auto"/>
              <w:right w:val="nil"/>
            </w:tcBorders>
            <w:shd w:val="clear" w:color="auto" w:fill="auto"/>
            <w:vAlign w:val="center"/>
          </w:tcPr>
          <w:p w14:paraId="03D9E6CC" w14:textId="1B3A072D" w:rsidR="000F052F" w:rsidRPr="00DD18E0" w:rsidRDefault="008E09C5" w:rsidP="000D18BB">
            <w:pPr>
              <w:jc w:val="right"/>
              <w:rPr>
                <w:b/>
                <w:bCs/>
                <w:color w:val="000000"/>
                <w:sz w:val="12"/>
                <w:szCs w:val="12"/>
                <w:lang w:eastAsia="sk-SK"/>
              </w:rPr>
            </w:pPr>
            <w:r>
              <w:rPr>
                <w:b/>
                <w:bCs/>
                <w:color w:val="000000"/>
                <w:sz w:val="12"/>
                <w:szCs w:val="12"/>
                <w:lang w:eastAsia="sk-SK"/>
              </w:rPr>
              <w:t>4 957 278</w:t>
            </w:r>
          </w:p>
        </w:tc>
        <w:tc>
          <w:tcPr>
            <w:tcW w:w="245" w:type="pct"/>
            <w:tcBorders>
              <w:top w:val="nil"/>
              <w:left w:val="nil"/>
              <w:bottom w:val="nil"/>
              <w:right w:val="nil"/>
            </w:tcBorders>
            <w:shd w:val="clear" w:color="auto" w:fill="auto"/>
            <w:vAlign w:val="center"/>
          </w:tcPr>
          <w:p w14:paraId="5977D036" w14:textId="77777777" w:rsidR="000F052F" w:rsidRPr="00DD18E0" w:rsidRDefault="000F052F" w:rsidP="000D18BB">
            <w:pPr>
              <w:jc w:val="right"/>
              <w:rPr>
                <w:b/>
                <w:bCs/>
                <w:color w:val="000000"/>
                <w:sz w:val="12"/>
                <w:szCs w:val="12"/>
                <w:lang w:eastAsia="sk-SK"/>
              </w:rPr>
            </w:pPr>
          </w:p>
        </w:tc>
        <w:tc>
          <w:tcPr>
            <w:tcW w:w="994" w:type="pct"/>
            <w:tcBorders>
              <w:top w:val="nil"/>
              <w:left w:val="nil"/>
              <w:bottom w:val="double" w:sz="6" w:space="0" w:color="auto"/>
              <w:right w:val="nil"/>
            </w:tcBorders>
            <w:shd w:val="clear" w:color="auto" w:fill="auto"/>
            <w:vAlign w:val="center"/>
          </w:tcPr>
          <w:p w14:paraId="647B98FB" w14:textId="27D7B5CB" w:rsidR="000F052F" w:rsidRPr="00DD18E0" w:rsidRDefault="000F052F" w:rsidP="000D18BB">
            <w:pPr>
              <w:jc w:val="right"/>
              <w:rPr>
                <w:bCs/>
                <w:color w:val="000000"/>
                <w:sz w:val="12"/>
                <w:szCs w:val="12"/>
                <w:lang w:eastAsia="sk-SK"/>
              </w:rPr>
            </w:pPr>
            <w:r w:rsidRPr="00DD18E0">
              <w:rPr>
                <w:b/>
                <w:bCs/>
                <w:color w:val="000000"/>
                <w:sz w:val="12"/>
                <w:szCs w:val="12"/>
                <w:lang w:eastAsia="sk-SK"/>
              </w:rPr>
              <w:t>4 147 504</w:t>
            </w:r>
          </w:p>
        </w:tc>
      </w:tr>
      <w:tr w:rsidR="000F052F" w:rsidRPr="00DD18E0" w14:paraId="5B2281F0" w14:textId="77777777" w:rsidTr="00F618AD">
        <w:trPr>
          <w:trHeight w:val="255"/>
        </w:trPr>
        <w:tc>
          <w:tcPr>
            <w:tcW w:w="2830" w:type="pct"/>
            <w:tcBorders>
              <w:top w:val="nil"/>
              <w:left w:val="nil"/>
              <w:bottom w:val="nil"/>
              <w:right w:val="nil"/>
            </w:tcBorders>
            <w:shd w:val="clear" w:color="auto" w:fill="auto"/>
            <w:vAlign w:val="center"/>
            <w:hideMark/>
          </w:tcPr>
          <w:p w14:paraId="3560D62E" w14:textId="77777777" w:rsidR="000F052F" w:rsidRPr="00DD18E0" w:rsidRDefault="000F052F" w:rsidP="000D18BB">
            <w:pPr>
              <w:jc w:val="left"/>
              <w:rPr>
                <w:b/>
                <w:bCs/>
                <w:color w:val="000000"/>
                <w:sz w:val="12"/>
                <w:szCs w:val="12"/>
                <w:lang w:eastAsia="sk-SK"/>
              </w:rPr>
            </w:pPr>
          </w:p>
        </w:tc>
        <w:tc>
          <w:tcPr>
            <w:tcW w:w="931" w:type="pct"/>
            <w:tcBorders>
              <w:top w:val="nil"/>
              <w:left w:val="nil"/>
              <w:bottom w:val="double" w:sz="6" w:space="0" w:color="auto"/>
              <w:right w:val="nil"/>
            </w:tcBorders>
            <w:shd w:val="clear" w:color="auto" w:fill="auto"/>
            <w:vAlign w:val="center"/>
          </w:tcPr>
          <w:p w14:paraId="5F0561CD" w14:textId="0AA1DEC7" w:rsidR="000F052F" w:rsidRPr="00DD18E0" w:rsidRDefault="008E09C5" w:rsidP="000D18BB">
            <w:pPr>
              <w:jc w:val="right"/>
              <w:rPr>
                <w:b/>
                <w:bCs/>
                <w:color w:val="000000"/>
                <w:sz w:val="12"/>
                <w:szCs w:val="12"/>
                <w:lang w:eastAsia="sk-SK"/>
              </w:rPr>
            </w:pPr>
            <w:r>
              <w:rPr>
                <w:b/>
                <w:bCs/>
                <w:color w:val="000000"/>
                <w:sz w:val="12"/>
                <w:szCs w:val="12"/>
                <w:lang w:eastAsia="sk-SK"/>
              </w:rPr>
              <w:t>19 513 006</w:t>
            </w:r>
          </w:p>
        </w:tc>
        <w:tc>
          <w:tcPr>
            <w:tcW w:w="245" w:type="pct"/>
            <w:tcBorders>
              <w:top w:val="nil"/>
              <w:left w:val="nil"/>
              <w:bottom w:val="nil"/>
              <w:right w:val="nil"/>
            </w:tcBorders>
            <w:shd w:val="clear" w:color="auto" w:fill="auto"/>
            <w:vAlign w:val="center"/>
            <w:hideMark/>
          </w:tcPr>
          <w:p w14:paraId="6C85CD10" w14:textId="77777777" w:rsidR="000F052F" w:rsidRPr="00DD18E0" w:rsidRDefault="000F052F" w:rsidP="000D18BB">
            <w:pPr>
              <w:jc w:val="right"/>
              <w:rPr>
                <w:b/>
                <w:bCs/>
                <w:color w:val="000000"/>
                <w:sz w:val="12"/>
                <w:szCs w:val="12"/>
                <w:lang w:eastAsia="sk-SK"/>
              </w:rPr>
            </w:pPr>
          </w:p>
        </w:tc>
        <w:tc>
          <w:tcPr>
            <w:tcW w:w="994" w:type="pct"/>
            <w:tcBorders>
              <w:top w:val="nil"/>
              <w:left w:val="nil"/>
              <w:bottom w:val="double" w:sz="6" w:space="0" w:color="auto"/>
              <w:right w:val="nil"/>
            </w:tcBorders>
            <w:shd w:val="clear" w:color="auto" w:fill="auto"/>
            <w:vAlign w:val="center"/>
          </w:tcPr>
          <w:p w14:paraId="6418C59D" w14:textId="7703DD99" w:rsidR="000F052F" w:rsidRPr="00DD18E0" w:rsidRDefault="000F052F" w:rsidP="000D18BB">
            <w:pPr>
              <w:jc w:val="right"/>
              <w:rPr>
                <w:b/>
                <w:bCs/>
                <w:color w:val="000000"/>
                <w:sz w:val="12"/>
                <w:szCs w:val="12"/>
                <w:lang w:eastAsia="sk-SK"/>
              </w:rPr>
            </w:pPr>
            <w:r w:rsidRPr="00DD18E0">
              <w:rPr>
                <w:b/>
                <w:bCs/>
                <w:color w:val="000000"/>
                <w:sz w:val="12"/>
                <w:szCs w:val="12"/>
                <w:lang w:eastAsia="sk-SK"/>
              </w:rPr>
              <w:t>20 634 401</w:t>
            </w:r>
          </w:p>
        </w:tc>
      </w:tr>
      <w:tr w:rsidR="000F052F" w:rsidRPr="00DD18E0" w14:paraId="22BC5794" w14:textId="77777777" w:rsidTr="00F618AD">
        <w:trPr>
          <w:trHeight w:val="255"/>
        </w:trPr>
        <w:tc>
          <w:tcPr>
            <w:tcW w:w="2830" w:type="pct"/>
            <w:tcBorders>
              <w:top w:val="nil"/>
              <w:left w:val="nil"/>
              <w:bottom w:val="nil"/>
              <w:right w:val="nil"/>
            </w:tcBorders>
            <w:shd w:val="clear" w:color="auto" w:fill="auto"/>
            <w:vAlign w:val="center"/>
            <w:hideMark/>
          </w:tcPr>
          <w:p w14:paraId="7110AC5F" w14:textId="2A63B2B5" w:rsidR="000F052F" w:rsidRPr="00DD18E0" w:rsidRDefault="000F052F" w:rsidP="008D3814">
            <w:pPr>
              <w:jc w:val="left"/>
              <w:rPr>
                <w:b/>
                <w:bCs/>
                <w:color w:val="000000"/>
                <w:sz w:val="12"/>
                <w:szCs w:val="12"/>
                <w:lang w:eastAsia="sk-SK"/>
              </w:rPr>
            </w:pPr>
            <w:r w:rsidRPr="00DD18E0">
              <w:rPr>
                <w:color w:val="000000"/>
                <w:sz w:val="12"/>
                <w:szCs w:val="12"/>
                <w:lang w:eastAsia="sk-SK"/>
              </w:rPr>
              <w:t> Pôžičky d</w:t>
            </w:r>
            <w:r w:rsidR="00016E0A">
              <w:rPr>
                <w:color w:val="000000"/>
                <w:sz w:val="12"/>
                <w:szCs w:val="12"/>
                <w:lang w:eastAsia="sk-SK"/>
              </w:rPr>
              <w:t>l</w:t>
            </w:r>
            <w:r w:rsidRPr="00DD18E0">
              <w:rPr>
                <w:color w:val="000000"/>
                <w:sz w:val="12"/>
                <w:szCs w:val="12"/>
                <w:lang w:eastAsia="sk-SK"/>
              </w:rPr>
              <w:t xml:space="preserve">hodobá časť </w:t>
            </w:r>
          </w:p>
        </w:tc>
        <w:tc>
          <w:tcPr>
            <w:tcW w:w="931" w:type="pct"/>
            <w:tcBorders>
              <w:top w:val="nil"/>
              <w:left w:val="nil"/>
              <w:bottom w:val="nil"/>
              <w:right w:val="nil"/>
            </w:tcBorders>
            <w:shd w:val="clear" w:color="auto" w:fill="auto"/>
            <w:vAlign w:val="center"/>
          </w:tcPr>
          <w:p w14:paraId="27B1B6FE" w14:textId="74A24907" w:rsidR="000F052F" w:rsidRPr="00DD18E0" w:rsidRDefault="008E09C5" w:rsidP="008D3814">
            <w:pPr>
              <w:jc w:val="right"/>
              <w:rPr>
                <w:color w:val="000000"/>
                <w:sz w:val="12"/>
                <w:szCs w:val="12"/>
                <w:lang w:eastAsia="sk-SK"/>
              </w:rPr>
            </w:pPr>
            <w:r>
              <w:rPr>
                <w:color w:val="000000"/>
                <w:sz w:val="12"/>
                <w:szCs w:val="12"/>
                <w:lang w:eastAsia="sk-SK"/>
              </w:rPr>
              <w:t>39 399 862</w:t>
            </w:r>
          </w:p>
        </w:tc>
        <w:tc>
          <w:tcPr>
            <w:tcW w:w="245" w:type="pct"/>
            <w:tcBorders>
              <w:top w:val="nil"/>
              <w:left w:val="nil"/>
              <w:bottom w:val="nil"/>
              <w:right w:val="nil"/>
            </w:tcBorders>
            <w:shd w:val="clear" w:color="auto" w:fill="auto"/>
            <w:vAlign w:val="center"/>
            <w:hideMark/>
          </w:tcPr>
          <w:p w14:paraId="67C5F920" w14:textId="77777777" w:rsidR="000F052F" w:rsidRPr="00DD18E0" w:rsidRDefault="000F052F" w:rsidP="008D3814">
            <w:pPr>
              <w:jc w:val="right"/>
              <w:rPr>
                <w:color w:val="000000"/>
                <w:sz w:val="12"/>
                <w:szCs w:val="12"/>
                <w:lang w:eastAsia="sk-SK"/>
              </w:rPr>
            </w:pPr>
          </w:p>
        </w:tc>
        <w:tc>
          <w:tcPr>
            <w:tcW w:w="994" w:type="pct"/>
            <w:tcBorders>
              <w:top w:val="nil"/>
              <w:left w:val="nil"/>
              <w:bottom w:val="nil"/>
              <w:right w:val="nil"/>
            </w:tcBorders>
            <w:shd w:val="clear" w:color="auto" w:fill="auto"/>
            <w:vAlign w:val="center"/>
          </w:tcPr>
          <w:p w14:paraId="30F32C13" w14:textId="6A59209A" w:rsidR="000F052F" w:rsidRPr="00DD18E0" w:rsidRDefault="000F052F" w:rsidP="008D3814">
            <w:pPr>
              <w:jc w:val="right"/>
              <w:rPr>
                <w:color w:val="000000"/>
                <w:sz w:val="12"/>
                <w:szCs w:val="12"/>
                <w:lang w:eastAsia="sk-SK"/>
              </w:rPr>
            </w:pPr>
            <w:r w:rsidRPr="00DD18E0">
              <w:rPr>
                <w:color w:val="000000"/>
                <w:sz w:val="12"/>
                <w:szCs w:val="12"/>
                <w:lang w:eastAsia="sk-SK"/>
              </w:rPr>
              <w:t>43 800 000</w:t>
            </w:r>
          </w:p>
        </w:tc>
      </w:tr>
      <w:tr w:rsidR="000F052F" w:rsidRPr="00DD18E0" w14:paraId="7642CF16" w14:textId="77777777" w:rsidTr="00F618AD">
        <w:trPr>
          <w:trHeight w:val="255"/>
        </w:trPr>
        <w:tc>
          <w:tcPr>
            <w:tcW w:w="2830" w:type="pct"/>
            <w:tcBorders>
              <w:top w:val="nil"/>
              <w:left w:val="nil"/>
              <w:bottom w:val="nil"/>
              <w:right w:val="nil"/>
            </w:tcBorders>
            <w:shd w:val="clear" w:color="auto" w:fill="auto"/>
            <w:vAlign w:val="center"/>
            <w:hideMark/>
          </w:tcPr>
          <w:p w14:paraId="2E787E91" w14:textId="6679B907" w:rsidR="000F052F" w:rsidRPr="00DD18E0" w:rsidRDefault="000F052F" w:rsidP="008D3814">
            <w:pPr>
              <w:jc w:val="left"/>
              <w:rPr>
                <w:color w:val="000000"/>
                <w:sz w:val="12"/>
                <w:szCs w:val="12"/>
                <w:lang w:eastAsia="sk-SK"/>
              </w:rPr>
            </w:pPr>
            <w:r w:rsidRPr="00DD18E0">
              <w:rPr>
                <w:color w:val="000000"/>
                <w:sz w:val="12"/>
                <w:szCs w:val="12"/>
                <w:lang w:eastAsia="sk-SK"/>
              </w:rPr>
              <w:t> Pôžičky krátkodobá časť</w:t>
            </w:r>
          </w:p>
        </w:tc>
        <w:tc>
          <w:tcPr>
            <w:tcW w:w="931" w:type="pct"/>
            <w:tcBorders>
              <w:top w:val="nil"/>
              <w:left w:val="nil"/>
              <w:bottom w:val="nil"/>
              <w:right w:val="nil"/>
            </w:tcBorders>
            <w:shd w:val="clear" w:color="auto" w:fill="auto"/>
            <w:vAlign w:val="center"/>
          </w:tcPr>
          <w:p w14:paraId="5F9C442F" w14:textId="180B586F" w:rsidR="000F052F" w:rsidRPr="00DD18E0" w:rsidRDefault="000F052F" w:rsidP="008D3814">
            <w:pPr>
              <w:jc w:val="right"/>
              <w:rPr>
                <w:color w:val="000000"/>
                <w:sz w:val="12"/>
                <w:szCs w:val="12"/>
                <w:lang w:eastAsia="sk-SK"/>
              </w:rPr>
            </w:pPr>
            <w:r w:rsidRPr="00DD18E0">
              <w:rPr>
                <w:color w:val="000000"/>
                <w:sz w:val="12"/>
                <w:szCs w:val="12"/>
                <w:lang w:eastAsia="sk-SK"/>
              </w:rPr>
              <w:t>0</w:t>
            </w:r>
          </w:p>
        </w:tc>
        <w:tc>
          <w:tcPr>
            <w:tcW w:w="245" w:type="pct"/>
            <w:tcBorders>
              <w:top w:val="nil"/>
              <w:left w:val="nil"/>
              <w:bottom w:val="nil"/>
              <w:right w:val="nil"/>
            </w:tcBorders>
            <w:shd w:val="clear" w:color="auto" w:fill="auto"/>
            <w:vAlign w:val="center"/>
            <w:hideMark/>
          </w:tcPr>
          <w:p w14:paraId="08F0B22B" w14:textId="77777777" w:rsidR="000F052F" w:rsidRPr="00DD18E0" w:rsidRDefault="000F052F" w:rsidP="008D3814">
            <w:pPr>
              <w:jc w:val="right"/>
              <w:rPr>
                <w:color w:val="000000"/>
                <w:sz w:val="12"/>
                <w:szCs w:val="12"/>
                <w:lang w:eastAsia="sk-SK"/>
              </w:rPr>
            </w:pPr>
          </w:p>
        </w:tc>
        <w:tc>
          <w:tcPr>
            <w:tcW w:w="994" w:type="pct"/>
            <w:tcBorders>
              <w:top w:val="nil"/>
              <w:left w:val="nil"/>
              <w:bottom w:val="nil"/>
              <w:right w:val="nil"/>
            </w:tcBorders>
            <w:shd w:val="clear" w:color="auto" w:fill="auto"/>
            <w:vAlign w:val="center"/>
          </w:tcPr>
          <w:p w14:paraId="14EFCF1A" w14:textId="7EE265EC" w:rsidR="000F052F" w:rsidRPr="00DD18E0" w:rsidRDefault="000F052F" w:rsidP="008D3814">
            <w:pPr>
              <w:jc w:val="right"/>
              <w:rPr>
                <w:color w:val="000000"/>
                <w:sz w:val="12"/>
                <w:szCs w:val="12"/>
                <w:lang w:eastAsia="sk-SK"/>
              </w:rPr>
            </w:pPr>
            <w:r w:rsidRPr="00DD18E0">
              <w:rPr>
                <w:color w:val="000000"/>
                <w:sz w:val="12"/>
                <w:szCs w:val="12"/>
                <w:lang w:eastAsia="sk-SK"/>
              </w:rPr>
              <w:t>0</w:t>
            </w:r>
          </w:p>
        </w:tc>
      </w:tr>
      <w:tr w:rsidR="000F052F" w:rsidRPr="00DD18E0" w14:paraId="3CBF6192" w14:textId="77777777" w:rsidTr="00F618AD">
        <w:trPr>
          <w:trHeight w:val="255"/>
        </w:trPr>
        <w:tc>
          <w:tcPr>
            <w:tcW w:w="2830" w:type="pct"/>
            <w:tcBorders>
              <w:top w:val="nil"/>
              <w:left w:val="nil"/>
              <w:bottom w:val="nil"/>
              <w:right w:val="nil"/>
            </w:tcBorders>
            <w:shd w:val="clear" w:color="auto" w:fill="auto"/>
            <w:vAlign w:val="center"/>
            <w:hideMark/>
          </w:tcPr>
          <w:p w14:paraId="7C0F711B" w14:textId="4BE8022E" w:rsidR="000F052F" w:rsidRPr="00DD18E0" w:rsidRDefault="000F052F" w:rsidP="008D3814">
            <w:pPr>
              <w:jc w:val="left"/>
              <w:rPr>
                <w:color w:val="000000"/>
                <w:sz w:val="12"/>
                <w:szCs w:val="12"/>
                <w:lang w:eastAsia="sk-SK"/>
              </w:rPr>
            </w:pPr>
          </w:p>
        </w:tc>
        <w:tc>
          <w:tcPr>
            <w:tcW w:w="931" w:type="pct"/>
            <w:tcBorders>
              <w:top w:val="nil"/>
              <w:left w:val="nil"/>
              <w:bottom w:val="single" w:sz="8" w:space="0" w:color="auto"/>
              <w:right w:val="nil"/>
            </w:tcBorders>
            <w:shd w:val="clear" w:color="auto" w:fill="auto"/>
            <w:vAlign w:val="center"/>
          </w:tcPr>
          <w:p w14:paraId="77730B39" w14:textId="02E5AD1A" w:rsidR="000F052F" w:rsidRPr="00DD18E0" w:rsidRDefault="000F052F" w:rsidP="008D3814">
            <w:pPr>
              <w:jc w:val="right"/>
              <w:rPr>
                <w:color w:val="000000"/>
                <w:sz w:val="12"/>
                <w:szCs w:val="12"/>
                <w:lang w:eastAsia="sk-SK"/>
              </w:rPr>
            </w:pPr>
          </w:p>
        </w:tc>
        <w:tc>
          <w:tcPr>
            <w:tcW w:w="245" w:type="pct"/>
            <w:tcBorders>
              <w:top w:val="nil"/>
              <w:left w:val="nil"/>
              <w:bottom w:val="nil"/>
              <w:right w:val="nil"/>
            </w:tcBorders>
            <w:shd w:val="clear" w:color="auto" w:fill="auto"/>
            <w:vAlign w:val="center"/>
            <w:hideMark/>
          </w:tcPr>
          <w:p w14:paraId="138271A3" w14:textId="77777777" w:rsidR="000F052F" w:rsidRPr="00DD18E0" w:rsidRDefault="000F052F" w:rsidP="008D3814">
            <w:pPr>
              <w:jc w:val="right"/>
              <w:rPr>
                <w:color w:val="000000"/>
                <w:sz w:val="12"/>
                <w:szCs w:val="12"/>
                <w:lang w:eastAsia="sk-SK"/>
              </w:rPr>
            </w:pPr>
          </w:p>
        </w:tc>
        <w:tc>
          <w:tcPr>
            <w:tcW w:w="994" w:type="pct"/>
            <w:tcBorders>
              <w:top w:val="nil"/>
              <w:left w:val="nil"/>
              <w:bottom w:val="single" w:sz="8" w:space="0" w:color="auto"/>
              <w:right w:val="nil"/>
            </w:tcBorders>
            <w:shd w:val="clear" w:color="auto" w:fill="auto"/>
            <w:vAlign w:val="center"/>
          </w:tcPr>
          <w:p w14:paraId="0E4E2B4C" w14:textId="61058BEF" w:rsidR="000F052F" w:rsidRPr="00DD18E0" w:rsidRDefault="000F052F" w:rsidP="008D3814">
            <w:pPr>
              <w:jc w:val="right"/>
              <w:rPr>
                <w:color w:val="000000"/>
                <w:sz w:val="12"/>
                <w:szCs w:val="12"/>
                <w:lang w:eastAsia="sk-SK"/>
              </w:rPr>
            </w:pPr>
          </w:p>
        </w:tc>
      </w:tr>
      <w:tr w:rsidR="000F052F" w:rsidRPr="00DD18E0" w14:paraId="23558534" w14:textId="77777777" w:rsidTr="00F618AD">
        <w:trPr>
          <w:trHeight w:val="255"/>
        </w:trPr>
        <w:tc>
          <w:tcPr>
            <w:tcW w:w="2830" w:type="pct"/>
            <w:tcBorders>
              <w:top w:val="nil"/>
              <w:left w:val="nil"/>
              <w:bottom w:val="nil"/>
              <w:right w:val="nil"/>
            </w:tcBorders>
            <w:shd w:val="clear" w:color="auto" w:fill="auto"/>
            <w:vAlign w:val="center"/>
            <w:hideMark/>
          </w:tcPr>
          <w:p w14:paraId="150EE766" w14:textId="77777777" w:rsidR="000F052F" w:rsidRPr="00DD18E0" w:rsidRDefault="000F052F" w:rsidP="008D3814">
            <w:pPr>
              <w:jc w:val="left"/>
              <w:rPr>
                <w:b/>
                <w:bCs/>
                <w:color w:val="000000"/>
                <w:sz w:val="12"/>
                <w:szCs w:val="12"/>
                <w:lang w:eastAsia="sk-SK"/>
              </w:rPr>
            </w:pPr>
            <w:r w:rsidRPr="00DD18E0">
              <w:rPr>
                <w:b/>
                <w:bCs/>
                <w:color w:val="000000"/>
                <w:sz w:val="12"/>
                <w:szCs w:val="12"/>
                <w:lang w:eastAsia="sk-SK"/>
              </w:rPr>
              <w:t>Celkom</w:t>
            </w:r>
          </w:p>
        </w:tc>
        <w:tc>
          <w:tcPr>
            <w:tcW w:w="931" w:type="pct"/>
            <w:tcBorders>
              <w:top w:val="nil"/>
              <w:left w:val="nil"/>
              <w:bottom w:val="double" w:sz="6" w:space="0" w:color="auto"/>
              <w:right w:val="nil"/>
            </w:tcBorders>
            <w:shd w:val="clear" w:color="auto" w:fill="auto"/>
            <w:vAlign w:val="center"/>
          </w:tcPr>
          <w:p w14:paraId="77CFE0DC" w14:textId="0A97F7B0" w:rsidR="000F052F" w:rsidRPr="00DD18E0" w:rsidRDefault="008E09C5" w:rsidP="008D3814">
            <w:pPr>
              <w:jc w:val="right"/>
              <w:rPr>
                <w:b/>
                <w:bCs/>
                <w:color w:val="000000"/>
                <w:sz w:val="12"/>
                <w:szCs w:val="12"/>
                <w:lang w:eastAsia="sk-SK"/>
              </w:rPr>
            </w:pPr>
            <w:r>
              <w:rPr>
                <w:b/>
                <w:bCs/>
                <w:color w:val="000000"/>
                <w:sz w:val="12"/>
                <w:szCs w:val="12"/>
                <w:lang w:eastAsia="sk-SK"/>
              </w:rPr>
              <w:t>39 399 862</w:t>
            </w:r>
          </w:p>
        </w:tc>
        <w:tc>
          <w:tcPr>
            <w:tcW w:w="245" w:type="pct"/>
            <w:tcBorders>
              <w:top w:val="nil"/>
              <w:left w:val="nil"/>
              <w:bottom w:val="nil"/>
              <w:right w:val="nil"/>
            </w:tcBorders>
            <w:shd w:val="clear" w:color="auto" w:fill="auto"/>
            <w:vAlign w:val="center"/>
            <w:hideMark/>
          </w:tcPr>
          <w:p w14:paraId="7CF24996" w14:textId="77777777" w:rsidR="000F052F" w:rsidRPr="00DD18E0" w:rsidRDefault="000F052F" w:rsidP="008D3814">
            <w:pPr>
              <w:jc w:val="right"/>
              <w:rPr>
                <w:b/>
                <w:bCs/>
                <w:color w:val="000000"/>
                <w:sz w:val="12"/>
                <w:szCs w:val="12"/>
                <w:lang w:eastAsia="sk-SK"/>
              </w:rPr>
            </w:pPr>
          </w:p>
        </w:tc>
        <w:tc>
          <w:tcPr>
            <w:tcW w:w="994" w:type="pct"/>
            <w:tcBorders>
              <w:top w:val="nil"/>
              <w:left w:val="nil"/>
              <w:bottom w:val="double" w:sz="6" w:space="0" w:color="auto"/>
              <w:right w:val="nil"/>
            </w:tcBorders>
            <w:shd w:val="clear" w:color="auto" w:fill="auto"/>
            <w:vAlign w:val="center"/>
          </w:tcPr>
          <w:p w14:paraId="75FDEE75" w14:textId="472832DA" w:rsidR="000F052F" w:rsidRPr="00DD18E0" w:rsidRDefault="000F052F" w:rsidP="008D3814">
            <w:pPr>
              <w:jc w:val="right"/>
              <w:rPr>
                <w:b/>
                <w:bCs/>
                <w:color w:val="000000"/>
                <w:sz w:val="12"/>
                <w:szCs w:val="12"/>
                <w:lang w:eastAsia="sk-SK"/>
              </w:rPr>
            </w:pPr>
            <w:r w:rsidRPr="00DD18E0">
              <w:rPr>
                <w:b/>
                <w:bCs/>
                <w:color w:val="000000"/>
                <w:sz w:val="12"/>
                <w:szCs w:val="12"/>
                <w:lang w:eastAsia="sk-SK"/>
              </w:rPr>
              <w:t>43 800 000</w:t>
            </w:r>
          </w:p>
        </w:tc>
      </w:tr>
    </w:tbl>
    <w:p w14:paraId="528C3166" w14:textId="77777777" w:rsidR="00D52089" w:rsidRPr="00DD18E0" w:rsidRDefault="00D52089" w:rsidP="00F618AD">
      <w:pPr>
        <w:pStyle w:val="Standard"/>
        <w:jc w:val="center"/>
        <w:rPr>
          <w:color w:val="FF0000"/>
          <w:szCs w:val="17"/>
        </w:rPr>
      </w:pPr>
    </w:p>
    <w:p w14:paraId="08A37A45" w14:textId="0F51E7FF" w:rsidR="00715BE7" w:rsidRPr="00D86EDA" w:rsidRDefault="00745ECC" w:rsidP="00F618AD">
      <w:pPr>
        <w:pStyle w:val="Standard"/>
        <w:rPr>
          <w:color w:val="000000" w:themeColor="text1"/>
          <w:sz w:val="16"/>
          <w:szCs w:val="16"/>
        </w:rPr>
      </w:pPr>
      <w:r w:rsidRPr="00D86EDA">
        <w:rPr>
          <w:color w:val="000000" w:themeColor="text1"/>
          <w:sz w:val="16"/>
          <w:szCs w:val="16"/>
        </w:rPr>
        <w:t xml:space="preserve">Kontokorentný úver </w:t>
      </w:r>
      <w:r w:rsidR="00715BE7" w:rsidRPr="00D86EDA">
        <w:rPr>
          <w:color w:val="000000" w:themeColor="text1"/>
          <w:sz w:val="16"/>
          <w:szCs w:val="16"/>
        </w:rPr>
        <w:t xml:space="preserve"> je poskytnutý v celkovom objeme </w:t>
      </w:r>
      <w:r w:rsidR="00B215D6" w:rsidRPr="00D86EDA">
        <w:rPr>
          <w:color w:val="000000" w:themeColor="text1"/>
          <w:sz w:val="16"/>
          <w:szCs w:val="16"/>
        </w:rPr>
        <w:t>10,7</w:t>
      </w:r>
      <w:r w:rsidR="00715BE7" w:rsidRPr="00D86EDA">
        <w:rPr>
          <w:color w:val="000000" w:themeColor="text1"/>
          <w:sz w:val="16"/>
          <w:szCs w:val="16"/>
        </w:rPr>
        <w:t xml:space="preserve"> mil.  €, a je počas roka prerozdeľovaný podľa potrieb spoločnosti medzi dve spriaznené spoločnosti MERKURY MARKET SLOVAKIA </w:t>
      </w:r>
      <w:proofErr w:type="spellStart"/>
      <w:r w:rsidR="00715BE7" w:rsidRPr="00D86EDA">
        <w:rPr>
          <w:color w:val="000000" w:themeColor="text1"/>
          <w:sz w:val="16"/>
          <w:szCs w:val="16"/>
        </w:rPr>
        <w:t>s.r.o</w:t>
      </w:r>
      <w:proofErr w:type="spellEnd"/>
      <w:r w:rsidR="00715BE7" w:rsidRPr="00D86EDA">
        <w:rPr>
          <w:color w:val="000000" w:themeColor="text1"/>
          <w:sz w:val="16"/>
          <w:szCs w:val="16"/>
        </w:rPr>
        <w:t>.</w:t>
      </w:r>
      <w:r w:rsidR="00CB1A26" w:rsidRPr="00D86EDA">
        <w:rPr>
          <w:color w:val="000000" w:themeColor="text1"/>
          <w:sz w:val="16"/>
          <w:szCs w:val="16"/>
        </w:rPr>
        <w:t xml:space="preserve"> </w:t>
      </w:r>
      <w:r w:rsidR="00715BE7" w:rsidRPr="00D86EDA">
        <w:rPr>
          <w:color w:val="000000" w:themeColor="text1"/>
          <w:sz w:val="16"/>
          <w:szCs w:val="16"/>
        </w:rPr>
        <w:t xml:space="preserve">a MERKURY SHOP,  </w:t>
      </w:r>
      <w:proofErr w:type="spellStart"/>
      <w:r w:rsidR="00715BE7" w:rsidRPr="00D86EDA">
        <w:rPr>
          <w:color w:val="000000" w:themeColor="text1"/>
          <w:sz w:val="16"/>
          <w:szCs w:val="16"/>
        </w:rPr>
        <w:t>s.r.o</w:t>
      </w:r>
      <w:proofErr w:type="spellEnd"/>
      <w:r w:rsidR="00715BE7" w:rsidRPr="00D86EDA">
        <w:rPr>
          <w:color w:val="000000" w:themeColor="text1"/>
          <w:sz w:val="16"/>
          <w:szCs w:val="16"/>
        </w:rPr>
        <w:t>. .  Aktuálne je pomer využitia k 31.12.</w:t>
      </w:r>
      <w:r w:rsidR="000D18BB" w:rsidRPr="00D86EDA">
        <w:rPr>
          <w:color w:val="000000" w:themeColor="text1"/>
          <w:sz w:val="16"/>
          <w:szCs w:val="16"/>
        </w:rPr>
        <w:t>202</w:t>
      </w:r>
      <w:r w:rsidR="00A6383F">
        <w:rPr>
          <w:color w:val="000000" w:themeColor="text1"/>
          <w:sz w:val="16"/>
          <w:szCs w:val="16"/>
        </w:rPr>
        <w:t>2</w:t>
      </w:r>
      <w:r w:rsidR="000D18BB" w:rsidRPr="00D86EDA">
        <w:rPr>
          <w:color w:val="000000" w:themeColor="text1"/>
          <w:sz w:val="16"/>
          <w:szCs w:val="16"/>
        </w:rPr>
        <w:t xml:space="preserve"> </w:t>
      </w:r>
      <w:r w:rsidR="00715BE7" w:rsidRPr="00D86EDA">
        <w:rPr>
          <w:color w:val="000000" w:themeColor="text1"/>
          <w:sz w:val="16"/>
          <w:szCs w:val="16"/>
        </w:rPr>
        <w:t>nastavený:</w:t>
      </w:r>
    </w:p>
    <w:p w14:paraId="63643D5A" w14:textId="5E6FCA73" w:rsidR="00715BE7" w:rsidRPr="00D86EDA" w:rsidRDefault="00715BE7" w:rsidP="00F618AD">
      <w:pPr>
        <w:pStyle w:val="Standard"/>
        <w:rPr>
          <w:color w:val="000000" w:themeColor="text1"/>
          <w:sz w:val="16"/>
          <w:szCs w:val="16"/>
        </w:rPr>
      </w:pPr>
      <w:r w:rsidRPr="00D86EDA">
        <w:rPr>
          <w:color w:val="000000" w:themeColor="text1"/>
          <w:sz w:val="16"/>
          <w:szCs w:val="16"/>
        </w:rPr>
        <w:t xml:space="preserve">MERKURY MARKET SLOVAKIA -  </w:t>
      </w:r>
      <w:r w:rsidR="00356EE7" w:rsidRPr="00D86EDA">
        <w:rPr>
          <w:color w:val="000000" w:themeColor="text1"/>
          <w:sz w:val="16"/>
          <w:szCs w:val="16"/>
        </w:rPr>
        <w:t>7,7</w:t>
      </w:r>
      <w:r w:rsidRPr="00D86EDA">
        <w:rPr>
          <w:color w:val="000000" w:themeColor="text1"/>
          <w:sz w:val="16"/>
          <w:szCs w:val="16"/>
        </w:rPr>
        <w:t xml:space="preserve"> mil. €</w:t>
      </w:r>
    </w:p>
    <w:p w14:paraId="0F46D85F" w14:textId="3D32618D" w:rsidR="00715BE7" w:rsidRPr="00D86EDA" w:rsidRDefault="00715BE7" w:rsidP="00F618AD">
      <w:pPr>
        <w:pStyle w:val="Standard"/>
        <w:rPr>
          <w:sz w:val="16"/>
          <w:szCs w:val="16"/>
        </w:rPr>
      </w:pPr>
      <w:r w:rsidRPr="00D86EDA">
        <w:rPr>
          <w:color w:val="000000" w:themeColor="text1"/>
          <w:sz w:val="16"/>
          <w:szCs w:val="16"/>
        </w:rPr>
        <w:t xml:space="preserve">MERKURY </w:t>
      </w:r>
      <w:r w:rsidRPr="00D86EDA">
        <w:rPr>
          <w:sz w:val="16"/>
          <w:szCs w:val="16"/>
        </w:rPr>
        <w:t xml:space="preserve">SHOP – </w:t>
      </w:r>
      <w:r w:rsidR="00356EE7" w:rsidRPr="00D86EDA">
        <w:rPr>
          <w:sz w:val="16"/>
          <w:szCs w:val="16"/>
        </w:rPr>
        <w:t>3,0</w:t>
      </w:r>
      <w:r w:rsidRPr="00D86EDA">
        <w:rPr>
          <w:sz w:val="16"/>
          <w:szCs w:val="16"/>
        </w:rPr>
        <w:t xml:space="preserve"> mil.  €</w:t>
      </w:r>
    </w:p>
    <w:p w14:paraId="4933A6AD" w14:textId="77777777" w:rsidR="00114AA9" w:rsidRPr="00D86EDA" w:rsidRDefault="00114AA9" w:rsidP="00E05945">
      <w:pPr>
        <w:pStyle w:val="Standard"/>
        <w:rPr>
          <w:sz w:val="16"/>
          <w:szCs w:val="16"/>
        </w:rPr>
      </w:pPr>
    </w:p>
    <w:p w14:paraId="6AB393C6" w14:textId="617EFE37" w:rsidR="00013B3D" w:rsidRDefault="00715BE7" w:rsidP="00D86EDA">
      <w:pPr>
        <w:pStyle w:val="Standard"/>
        <w:rPr>
          <w:szCs w:val="17"/>
        </w:rPr>
      </w:pPr>
      <w:r w:rsidRPr="00D86EDA">
        <w:rPr>
          <w:sz w:val="16"/>
          <w:szCs w:val="16"/>
        </w:rPr>
        <w:t xml:space="preserve">Kontokorentný úver je zabezpečený vo forme záložného práva na nehnuteľnosti vo vlastníctve MERKURY MARKET SLOVAKIA, </w:t>
      </w:r>
      <w:proofErr w:type="spellStart"/>
      <w:r w:rsidR="00E05945" w:rsidRPr="00D86EDA">
        <w:rPr>
          <w:sz w:val="16"/>
          <w:szCs w:val="16"/>
        </w:rPr>
        <w:t>s.r.o</w:t>
      </w:r>
      <w:proofErr w:type="spellEnd"/>
      <w:r w:rsidR="00E05945" w:rsidRPr="00D86EDA">
        <w:rPr>
          <w:sz w:val="16"/>
          <w:szCs w:val="16"/>
        </w:rPr>
        <w:t xml:space="preserve">. v Prešove, </w:t>
      </w:r>
      <w:r w:rsidR="00637B10" w:rsidRPr="00D86EDA">
        <w:rPr>
          <w:sz w:val="16"/>
          <w:szCs w:val="16"/>
        </w:rPr>
        <w:t>jedno subjektovou</w:t>
      </w:r>
      <w:r w:rsidR="00E05945" w:rsidRPr="00D86EDA">
        <w:rPr>
          <w:sz w:val="16"/>
          <w:szCs w:val="16"/>
        </w:rPr>
        <w:t xml:space="preserve"> </w:t>
      </w:r>
      <w:proofErr w:type="spellStart"/>
      <w:r w:rsidR="00E05945" w:rsidRPr="00D86EDA">
        <w:rPr>
          <w:sz w:val="16"/>
          <w:szCs w:val="16"/>
        </w:rPr>
        <w:t>b</w:t>
      </w:r>
      <w:r w:rsidR="00580B9F" w:rsidRPr="00D86EDA">
        <w:rPr>
          <w:sz w:val="16"/>
          <w:szCs w:val="16"/>
        </w:rPr>
        <w:t>l</w:t>
      </w:r>
      <w:r w:rsidR="00E05945" w:rsidRPr="00D86EDA">
        <w:rPr>
          <w:sz w:val="16"/>
          <w:szCs w:val="16"/>
        </w:rPr>
        <w:t>ankozmenkou</w:t>
      </w:r>
      <w:proofErr w:type="spellEnd"/>
      <w:r w:rsidR="00E05945" w:rsidRPr="00D86EDA">
        <w:rPr>
          <w:sz w:val="16"/>
          <w:szCs w:val="16"/>
        </w:rPr>
        <w:t xml:space="preserve"> vystavenou obligačným dlžníkom a  </w:t>
      </w:r>
      <w:r w:rsidR="00637B10" w:rsidRPr="00D86EDA">
        <w:rPr>
          <w:sz w:val="16"/>
          <w:szCs w:val="16"/>
        </w:rPr>
        <w:t>viac subjektovou</w:t>
      </w:r>
      <w:r w:rsidR="00E05945" w:rsidRPr="00D86EDA">
        <w:rPr>
          <w:sz w:val="16"/>
          <w:szCs w:val="16"/>
        </w:rPr>
        <w:t xml:space="preserve"> </w:t>
      </w:r>
      <w:proofErr w:type="spellStart"/>
      <w:r w:rsidR="00E05945" w:rsidRPr="00D86EDA">
        <w:rPr>
          <w:sz w:val="16"/>
          <w:szCs w:val="16"/>
        </w:rPr>
        <w:t>b</w:t>
      </w:r>
      <w:r w:rsidR="00580B9F" w:rsidRPr="00D86EDA">
        <w:rPr>
          <w:sz w:val="16"/>
          <w:szCs w:val="16"/>
        </w:rPr>
        <w:t>l</w:t>
      </w:r>
      <w:r w:rsidR="00E05945" w:rsidRPr="00D86EDA">
        <w:rPr>
          <w:sz w:val="16"/>
          <w:szCs w:val="16"/>
        </w:rPr>
        <w:t>ankozmenkou</w:t>
      </w:r>
      <w:proofErr w:type="spellEnd"/>
      <w:r w:rsidR="00E05945" w:rsidRPr="00D86EDA">
        <w:rPr>
          <w:sz w:val="16"/>
          <w:szCs w:val="16"/>
        </w:rPr>
        <w:t>, na ktorej minimálne jeden zo zmenkovo zaviazaných subjektov okrem obligačného dlžníka je právnická osoba resp. fyzická osoba – podnikateľ.</w:t>
      </w:r>
    </w:p>
    <w:p w14:paraId="40D8714B" w14:textId="4A7F2249" w:rsidR="00013B3D" w:rsidRDefault="00013B3D" w:rsidP="004D64BF">
      <w:pPr>
        <w:pStyle w:val="Standard"/>
        <w:jc w:val="left"/>
        <w:rPr>
          <w:szCs w:val="17"/>
        </w:rPr>
      </w:pPr>
    </w:p>
    <w:p w14:paraId="0681C67C" w14:textId="5378155D" w:rsidR="009F3993" w:rsidRPr="00DD18E0" w:rsidRDefault="009F3993" w:rsidP="004D64BF">
      <w:pPr>
        <w:pStyle w:val="Standard"/>
        <w:jc w:val="left"/>
        <w:rPr>
          <w:szCs w:val="17"/>
        </w:rPr>
      </w:pPr>
      <w:r w:rsidRPr="00DD18E0">
        <w:rPr>
          <w:szCs w:val="17"/>
        </w:rPr>
        <w:t xml:space="preserve">Analýza čistého dlhu </w:t>
      </w:r>
    </w:p>
    <w:p w14:paraId="3BA83360" w14:textId="77777777" w:rsidR="009F3993" w:rsidRPr="00DD18E0" w:rsidRDefault="009F3993" w:rsidP="004D64BF">
      <w:pPr>
        <w:pStyle w:val="Standard"/>
        <w:jc w:val="left"/>
        <w:rPr>
          <w:color w:val="FF0000"/>
          <w:szCs w:val="17"/>
        </w:rPr>
      </w:pPr>
    </w:p>
    <w:tbl>
      <w:tblPr>
        <w:tblW w:w="5000" w:type="pct"/>
        <w:tblLayout w:type="fixed"/>
        <w:tblCellMar>
          <w:left w:w="70" w:type="dxa"/>
          <w:right w:w="70" w:type="dxa"/>
        </w:tblCellMar>
        <w:tblLook w:val="04A0" w:firstRow="1" w:lastRow="0" w:firstColumn="1" w:lastColumn="0" w:noHBand="0" w:noVBand="1"/>
      </w:tblPr>
      <w:tblGrid>
        <w:gridCol w:w="2114"/>
        <w:gridCol w:w="1466"/>
        <w:gridCol w:w="187"/>
        <w:gridCol w:w="1189"/>
        <w:gridCol w:w="995"/>
        <w:gridCol w:w="1111"/>
        <w:gridCol w:w="1011"/>
        <w:gridCol w:w="988"/>
      </w:tblGrid>
      <w:tr w:rsidR="00A123D0" w:rsidRPr="0043607C" w14:paraId="5E152937" w14:textId="77777777" w:rsidTr="00C45871">
        <w:trPr>
          <w:trHeight w:val="76"/>
        </w:trPr>
        <w:tc>
          <w:tcPr>
            <w:tcW w:w="1167" w:type="pct"/>
            <w:tcBorders>
              <w:top w:val="nil"/>
              <w:left w:val="nil"/>
              <w:bottom w:val="nil"/>
              <w:right w:val="nil"/>
            </w:tcBorders>
            <w:shd w:val="clear" w:color="000000" w:fill="F2F2F2"/>
            <w:noWrap/>
            <w:vAlign w:val="bottom"/>
            <w:hideMark/>
          </w:tcPr>
          <w:p w14:paraId="67ECC847" w14:textId="77777777" w:rsidR="009F3993" w:rsidRPr="0043607C" w:rsidRDefault="009F3993" w:rsidP="004D64BF">
            <w:pPr>
              <w:jc w:val="left"/>
              <w:rPr>
                <w:b/>
                <w:bCs/>
                <w:color w:val="000000"/>
                <w:sz w:val="13"/>
                <w:szCs w:val="15"/>
                <w:lang w:eastAsia="sk-SK"/>
              </w:rPr>
            </w:pPr>
            <w:bookmarkStart w:id="7" w:name="_Hlk106788687"/>
            <w:r w:rsidRPr="0043607C">
              <w:rPr>
                <w:b/>
                <w:bCs/>
                <w:color w:val="000000"/>
                <w:sz w:val="13"/>
                <w:szCs w:val="15"/>
                <w:lang w:eastAsia="sk-SK"/>
              </w:rPr>
              <w:t> </w:t>
            </w:r>
          </w:p>
        </w:tc>
        <w:tc>
          <w:tcPr>
            <w:tcW w:w="809" w:type="pct"/>
            <w:tcBorders>
              <w:top w:val="single" w:sz="8" w:space="0" w:color="auto"/>
              <w:left w:val="single" w:sz="8" w:space="0" w:color="auto"/>
              <w:bottom w:val="nil"/>
              <w:right w:val="nil"/>
            </w:tcBorders>
            <w:shd w:val="clear" w:color="000000" w:fill="F2F2F2"/>
            <w:noWrap/>
            <w:vAlign w:val="bottom"/>
            <w:hideMark/>
          </w:tcPr>
          <w:p w14:paraId="01CC41A9" w14:textId="77777777" w:rsidR="009F3993" w:rsidRPr="0043607C" w:rsidRDefault="009F3993" w:rsidP="004D64BF">
            <w:pPr>
              <w:jc w:val="left"/>
              <w:rPr>
                <w:color w:val="000000"/>
                <w:sz w:val="13"/>
                <w:szCs w:val="15"/>
                <w:lang w:eastAsia="sk-SK"/>
              </w:rPr>
            </w:pPr>
            <w:r w:rsidRPr="0043607C">
              <w:rPr>
                <w:color w:val="000000"/>
                <w:sz w:val="13"/>
                <w:szCs w:val="15"/>
                <w:lang w:eastAsia="sk-SK"/>
              </w:rPr>
              <w:t xml:space="preserve">Bankové úvery </w:t>
            </w:r>
          </w:p>
        </w:tc>
        <w:tc>
          <w:tcPr>
            <w:tcW w:w="103" w:type="pct"/>
            <w:tcBorders>
              <w:top w:val="single" w:sz="8" w:space="0" w:color="auto"/>
              <w:left w:val="nil"/>
              <w:bottom w:val="nil"/>
              <w:right w:val="nil"/>
            </w:tcBorders>
            <w:shd w:val="clear" w:color="000000" w:fill="F2F2F2"/>
            <w:noWrap/>
            <w:vAlign w:val="bottom"/>
            <w:hideMark/>
          </w:tcPr>
          <w:p w14:paraId="13FF9929" w14:textId="77777777" w:rsidR="009F3993" w:rsidRPr="0043607C" w:rsidRDefault="009F3993" w:rsidP="004D64BF">
            <w:pPr>
              <w:jc w:val="left"/>
              <w:rPr>
                <w:color w:val="000000"/>
                <w:sz w:val="13"/>
                <w:szCs w:val="15"/>
                <w:lang w:eastAsia="sk-SK"/>
              </w:rPr>
            </w:pPr>
            <w:r w:rsidRPr="0043607C">
              <w:rPr>
                <w:color w:val="000000"/>
                <w:sz w:val="13"/>
                <w:szCs w:val="15"/>
                <w:lang w:eastAsia="sk-SK"/>
              </w:rPr>
              <w:t> </w:t>
            </w:r>
          </w:p>
        </w:tc>
        <w:tc>
          <w:tcPr>
            <w:tcW w:w="656" w:type="pct"/>
            <w:tcBorders>
              <w:top w:val="single" w:sz="8" w:space="0" w:color="auto"/>
              <w:left w:val="nil"/>
              <w:bottom w:val="nil"/>
              <w:right w:val="nil"/>
            </w:tcBorders>
            <w:shd w:val="clear" w:color="000000" w:fill="F2F2F2"/>
            <w:noWrap/>
            <w:vAlign w:val="bottom"/>
            <w:hideMark/>
          </w:tcPr>
          <w:p w14:paraId="4FA3662E" w14:textId="77777777" w:rsidR="009F3993" w:rsidRPr="0043607C" w:rsidRDefault="009F3993" w:rsidP="004D64BF">
            <w:pPr>
              <w:jc w:val="left"/>
              <w:rPr>
                <w:color w:val="000000"/>
                <w:sz w:val="13"/>
                <w:szCs w:val="15"/>
                <w:lang w:eastAsia="sk-SK"/>
              </w:rPr>
            </w:pPr>
            <w:r w:rsidRPr="0043607C">
              <w:rPr>
                <w:color w:val="000000"/>
                <w:sz w:val="13"/>
                <w:szCs w:val="15"/>
                <w:lang w:eastAsia="sk-SK"/>
              </w:rPr>
              <w:t>Bankové úvery</w:t>
            </w:r>
          </w:p>
        </w:tc>
        <w:tc>
          <w:tcPr>
            <w:tcW w:w="549" w:type="pct"/>
            <w:tcBorders>
              <w:top w:val="single" w:sz="8" w:space="0" w:color="auto"/>
              <w:left w:val="nil"/>
              <w:bottom w:val="nil"/>
              <w:right w:val="nil"/>
            </w:tcBorders>
            <w:shd w:val="clear" w:color="000000" w:fill="F2F2F2"/>
            <w:noWrap/>
            <w:vAlign w:val="bottom"/>
            <w:hideMark/>
          </w:tcPr>
          <w:p w14:paraId="4A93CA9A" w14:textId="77777777" w:rsidR="009F3993" w:rsidRPr="0043607C" w:rsidRDefault="009F3993" w:rsidP="004D64BF">
            <w:pPr>
              <w:jc w:val="left"/>
              <w:rPr>
                <w:color w:val="000000"/>
                <w:sz w:val="13"/>
                <w:szCs w:val="15"/>
                <w:lang w:eastAsia="sk-SK"/>
              </w:rPr>
            </w:pPr>
            <w:r w:rsidRPr="0043607C">
              <w:rPr>
                <w:color w:val="000000"/>
                <w:sz w:val="13"/>
                <w:szCs w:val="15"/>
                <w:lang w:eastAsia="sk-SK"/>
              </w:rPr>
              <w:t xml:space="preserve">Pôžičky </w:t>
            </w:r>
          </w:p>
        </w:tc>
        <w:tc>
          <w:tcPr>
            <w:tcW w:w="613" w:type="pct"/>
            <w:tcBorders>
              <w:top w:val="single" w:sz="8" w:space="0" w:color="auto"/>
              <w:left w:val="nil"/>
              <w:bottom w:val="nil"/>
              <w:right w:val="nil"/>
            </w:tcBorders>
            <w:shd w:val="clear" w:color="000000" w:fill="F2F2F2"/>
            <w:noWrap/>
            <w:vAlign w:val="bottom"/>
            <w:hideMark/>
          </w:tcPr>
          <w:p w14:paraId="22D05242" w14:textId="77777777" w:rsidR="009F3993" w:rsidRPr="0043607C" w:rsidRDefault="009F3993" w:rsidP="004D64BF">
            <w:pPr>
              <w:jc w:val="left"/>
              <w:rPr>
                <w:color w:val="000000"/>
                <w:sz w:val="13"/>
                <w:szCs w:val="15"/>
                <w:lang w:eastAsia="sk-SK"/>
              </w:rPr>
            </w:pPr>
            <w:r w:rsidRPr="0043607C">
              <w:rPr>
                <w:color w:val="000000"/>
                <w:sz w:val="13"/>
                <w:szCs w:val="15"/>
                <w:lang w:eastAsia="sk-SK"/>
              </w:rPr>
              <w:t xml:space="preserve">Pôžičky </w:t>
            </w:r>
          </w:p>
        </w:tc>
        <w:tc>
          <w:tcPr>
            <w:tcW w:w="558" w:type="pct"/>
            <w:tcBorders>
              <w:top w:val="single" w:sz="8" w:space="0" w:color="auto"/>
              <w:left w:val="nil"/>
              <w:bottom w:val="nil"/>
              <w:right w:val="nil"/>
            </w:tcBorders>
            <w:shd w:val="clear" w:color="000000" w:fill="F2F2F2"/>
            <w:noWrap/>
            <w:vAlign w:val="bottom"/>
            <w:hideMark/>
          </w:tcPr>
          <w:p w14:paraId="2CF07F6D" w14:textId="77777777" w:rsidR="009F3993" w:rsidRPr="0043607C" w:rsidRDefault="009F3993" w:rsidP="004D64BF">
            <w:pPr>
              <w:jc w:val="left"/>
              <w:rPr>
                <w:color w:val="000000"/>
                <w:sz w:val="13"/>
                <w:szCs w:val="15"/>
                <w:lang w:eastAsia="sk-SK"/>
              </w:rPr>
            </w:pPr>
            <w:r w:rsidRPr="0043607C">
              <w:rPr>
                <w:color w:val="000000"/>
                <w:sz w:val="13"/>
                <w:szCs w:val="15"/>
                <w:lang w:eastAsia="sk-SK"/>
              </w:rPr>
              <w:t>Peňažné ekvivalenty</w:t>
            </w:r>
          </w:p>
        </w:tc>
        <w:tc>
          <w:tcPr>
            <w:tcW w:w="545" w:type="pct"/>
            <w:tcBorders>
              <w:top w:val="single" w:sz="8" w:space="0" w:color="auto"/>
              <w:left w:val="nil"/>
              <w:bottom w:val="nil"/>
              <w:right w:val="single" w:sz="8" w:space="0" w:color="auto"/>
            </w:tcBorders>
            <w:shd w:val="clear" w:color="000000" w:fill="F2F2F2"/>
            <w:noWrap/>
            <w:vAlign w:val="bottom"/>
            <w:hideMark/>
          </w:tcPr>
          <w:p w14:paraId="21553D16" w14:textId="77777777" w:rsidR="009F3993" w:rsidRPr="0043607C" w:rsidRDefault="009F3993" w:rsidP="004D64BF">
            <w:pPr>
              <w:jc w:val="left"/>
              <w:rPr>
                <w:color w:val="000000"/>
                <w:sz w:val="13"/>
                <w:szCs w:val="15"/>
                <w:lang w:eastAsia="sk-SK"/>
              </w:rPr>
            </w:pPr>
            <w:r w:rsidRPr="0043607C">
              <w:rPr>
                <w:color w:val="000000"/>
                <w:sz w:val="13"/>
                <w:szCs w:val="15"/>
                <w:lang w:eastAsia="sk-SK"/>
              </w:rPr>
              <w:t xml:space="preserve">Celkom </w:t>
            </w:r>
          </w:p>
        </w:tc>
      </w:tr>
      <w:tr w:rsidR="00A123D0" w:rsidRPr="0043607C" w14:paraId="5F4D142E" w14:textId="77777777" w:rsidTr="00C45871">
        <w:trPr>
          <w:trHeight w:val="195"/>
        </w:trPr>
        <w:tc>
          <w:tcPr>
            <w:tcW w:w="1167" w:type="pct"/>
            <w:tcBorders>
              <w:top w:val="nil"/>
              <w:left w:val="nil"/>
              <w:bottom w:val="nil"/>
              <w:right w:val="nil"/>
            </w:tcBorders>
            <w:shd w:val="clear" w:color="000000" w:fill="F2F2F2"/>
            <w:noWrap/>
            <w:vAlign w:val="bottom"/>
            <w:hideMark/>
          </w:tcPr>
          <w:p w14:paraId="6CDB13F8" w14:textId="77777777" w:rsidR="009F3993" w:rsidRPr="0043607C" w:rsidRDefault="009F3993" w:rsidP="004D64BF">
            <w:pPr>
              <w:jc w:val="left"/>
              <w:rPr>
                <w:color w:val="000000"/>
                <w:sz w:val="13"/>
                <w:szCs w:val="15"/>
                <w:lang w:eastAsia="sk-SK"/>
              </w:rPr>
            </w:pPr>
            <w:r w:rsidRPr="0043607C">
              <w:rPr>
                <w:color w:val="000000"/>
                <w:sz w:val="13"/>
                <w:szCs w:val="15"/>
                <w:lang w:eastAsia="sk-SK"/>
              </w:rPr>
              <w:t> </w:t>
            </w:r>
          </w:p>
        </w:tc>
        <w:tc>
          <w:tcPr>
            <w:tcW w:w="809" w:type="pct"/>
            <w:tcBorders>
              <w:top w:val="nil"/>
              <w:left w:val="single" w:sz="8" w:space="0" w:color="auto"/>
              <w:bottom w:val="nil"/>
              <w:right w:val="nil"/>
            </w:tcBorders>
            <w:shd w:val="clear" w:color="000000" w:fill="F2F2F2"/>
            <w:noWrap/>
            <w:vAlign w:val="bottom"/>
            <w:hideMark/>
          </w:tcPr>
          <w:p w14:paraId="2B9A0E00" w14:textId="77777777" w:rsidR="009F3993" w:rsidRPr="0043607C" w:rsidRDefault="009F3993" w:rsidP="004D64BF">
            <w:pPr>
              <w:jc w:val="left"/>
              <w:rPr>
                <w:color w:val="000000"/>
                <w:sz w:val="13"/>
                <w:szCs w:val="15"/>
                <w:lang w:eastAsia="sk-SK"/>
              </w:rPr>
            </w:pPr>
            <w:r w:rsidRPr="0043607C">
              <w:rPr>
                <w:color w:val="000000"/>
                <w:sz w:val="13"/>
                <w:szCs w:val="15"/>
                <w:lang w:eastAsia="sk-SK"/>
              </w:rPr>
              <w:t>dlhodobé</w:t>
            </w:r>
          </w:p>
        </w:tc>
        <w:tc>
          <w:tcPr>
            <w:tcW w:w="103" w:type="pct"/>
            <w:tcBorders>
              <w:top w:val="nil"/>
              <w:left w:val="nil"/>
              <w:bottom w:val="nil"/>
              <w:right w:val="nil"/>
            </w:tcBorders>
            <w:shd w:val="clear" w:color="000000" w:fill="F2F2F2"/>
            <w:noWrap/>
            <w:vAlign w:val="bottom"/>
            <w:hideMark/>
          </w:tcPr>
          <w:p w14:paraId="5017E80C" w14:textId="77777777" w:rsidR="009F3993" w:rsidRPr="0043607C" w:rsidRDefault="009F3993" w:rsidP="004D64BF">
            <w:pPr>
              <w:jc w:val="left"/>
              <w:rPr>
                <w:color w:val="000000"/>
                <w:sz w:val="13"/>
                <w:szCs w:val="15"/>
                <w:lang w:eastAsia="sk-SK"/>
              </w:rPr>
            </w:pPr>
            <w:r w:rsidRPr="0043607C">
              <w:rPr>
                <w:color w:val="000000"/>
                <w:sz w:val="13"/>
                <w:szCs w:val="15"/>
                <w:lang w:eastAsia="sk-SK"/>
              </w:rPr>
              <w:t> </w:t>
            </w:r>
          </w:p>
        </w:tc>
        <w:tc>
          <w:tcPr>
            <w:tcW w:w="656" w:type="pct"/>
            <w:tcBorders>
              <w:top w:val="nil"/>
              <w:left w:val="nil"/>
              <w:bottom w:val="nil"/>
              <w:right w:val="nil"/>
            </w:tcBorders>
            <w:shd w:val="clear" w:color="000000" w:fill="F2F2F2"/>
            <w:noWrap/>
            <w:vAlign w:val="bottom"/>
            <w:hideMark/>
          </w:tcPr>
          <w:p w14:paraId="402DEA3A" w14:textId="77777777" w:rsidR="009F3993" w:rsidRPr="0043607C" w:rsidRDefault="009F3993" w:rsidP="004D64BF">
            <w:pPr>
              <w:jc w:val="left"/>
              <w:rPr>
                <w:color w:val="000000"/>
                <w:sz w:val="13"/>
                <w:szCs w:val="15"/>
                <w:lang w:eastAsia="sk-SK"/>
              </w:rPr>
            </w:pPr>
            <w:r w:rsidRPr="0043607C">
              <w:rPr>
                <w:color w:val="000000"/>
                <w:sz w:val="13"/>
                <w:szCs w:val="15"/>
                <w:lang w:eastAsia="sk-SK"/>
              </w:rPr>
              <w:t>krátkodobé</w:t>
            </w:r>
          </w:p>
        </w:tc>
        <w:tc>
          <w:tcPr>
            <w:tcW w:w="549" w:type="pct"/>
            <w:tcBorders>
              <w:top w:val="nil"/>
              <w:left w:val="nil"/>
              <w:bottom w:val="nil"/>
              <w:right w:val="nil"/>
            </w:tcBorders>
            <w:shd w:val="clear" w:color="000000" w:fill="F2F2F2"/>
            <w:noWrap/>
            <w:vAlign w:val="bottom"/>
            <w:hideMark/>
          </w:tcPr>
          <w:p w14:paraId="3C7F930E" w14:textId="77777777" w:rsidR="009F3993" w:rsidRPr="0043607C" w:rsidRDefault="009F3993" w:rsidP="004D64BF">
            <w:pPr>
              <w:jc w:val="left"/>
              <w:rPr>
                <w:color w:val="000000"/>
                <w:sz w:val="13"/>
                <w:szCs w:val="15"/>
                <w:lang w:eastAsia="sk-SK"/>
              </w:rPr>
            </w:pPr>
            <w:r w:rsidRPr="0043607C">
              <w:rPr>
                <w:color w:val="000000"/>
                <w:sz w:val="13"/>
                <w:szCs w:val="15"/>
                <w:lang w:eastAsia="sk-SK"/>
              </w:rPr>
              <w:t>dlhodobé</w:t>
            </w:r>
          </w:p>
        </w:tc>
        <w:tc>
          <w:tcPr>
            <w:tcW w:w="613" w:type="pct"/>
            <w:tcBorders>
              <w:top w:val="nil"/>
              <w:left w:val="nil"/>
              <w:bottom w:val="nil"/>
              <w:right w:val="nil"/>
            </w:tcBorders>
            <w:shd w:val="clear" w:color="000000" w:fill="F2F2F2"/>
            <w:noWrap/>
            <w:vAlign w:val="bottom"/>
            <w:hideMark/>
          </w:tcPr>
          <w:p w14:paraId="05394DB7" w14:textId="77777777" w:rsidR="009F3993" w:rsidRPr="0043607C" w:rsidRDefault="009F3993" w:rsidP="004D64BF">
            <w:pPr>
              <w:jc w:val="left"/>
              <w:rPr>
                <w:color w:val="000000"/>
                <w:sz w:val="13"/>
                <w:szCs w:val="15"/>
                <w:lang w:eastAsia="sk-SK"/>
              </w:rPr>
            </w:pPr>
            <w:r w:rsidRPr="0043607C">
              <w:rPr>
                <w:color w:val="000000"/>
                <w:sz w:val="13"/>
                <w:szCs w:val="15"/>
                <w:lang w:eastAsia="sk-SK"/>
              </w:rPr>
              <w:t>krátkodobé</w:t>
            </w:r>
          </w:p>
        </w:tc>
        <w:tc>
          <w:tcPr>
            <w:tcW w:w="558" w:type="pct"/>
            <w:tcBorders>
              <w:top w:val="nil"/>
              <w:left w:val="nil"/>
              <w:bottom w:val="nil"/>
              <w:right w:val="nil"/>
            </w:tcBorders>
            <w:shd w:val="clear" w:color="000000" w:fill="F2F2F2"/>
            <w:noWrap/>
            <w:vAlign w:val="bottom"/>
            <w:hideMark/>
          </w:tcPr>
          <w:p w14:paraId="02671FDB" w14:textId="77777777" w:rsidR="009F3993" w:rsidRPr="0043607C" w:rsidRDefault="009F3993" w:rsidP="004D64BF">
            <w:pPr>
              <w:jc w:val="left"/>
              <w:rPr>
                <w:color w:val="000000"/>
                <w:sz w:val="13"/>
                <w:szCs w:val="15"/>
                <w:lang w:eastAsia="sk-SK"/>
              </w:rPr>
            </w:pPr>
            <w:r w:rsidRPr="0043607C">
              <w:rPr>
                <w:color w:val="000000"/>
                <w:sz w:val="13"/>
                <w:szCs w:val="15"/>
                <w:lang w:eastAsia="sk-SK"/>
              </w:rPr>
              <w:t> </w:t>
            </w:r>
          </w:p>
        </w:tc>
        <w:tc>
          <w:tcPr>
            <w:tcW w:w="545" w:type="pct"/>
            <w:tcBorders>
              <w:top w:val="nil"/>
              <w:left w:val="nil"/>
              <w:bottom w:val="nil"/>
              <w:right w:val="single" w:sz="8" w:space="0" w:color="auto"/>
            </w:tcBorders>
            <w:shd w:val="clear" w:color="000000" w:fill="F2F2F2"/>
            <w:noWrap/>
            <w:vAlign w:val="bottom"/>
            <w:hideMark/>
          </w:tcPr>
          <w:p w14:paraId="493DB4C7" w14:textId="77777777" w:rsidR="009F3993" w:rsidRPr="0043607C" w:rsidRDefault="009F3993" w:rsidP="004D64BF">
            <w:pPr>
              <w:jc w:val="left"/>
              <w:rPr>
                <w:color w:val="000000"/>
                <w:sz w:val="13"/>
                <w:szCs w:val="15"/>
                <w:lang w:eastAsia="sk-SK"/>
              </w:rPr>
            </w:pPr>
            <w:r w:rsidRPr="0043607C">
              <w:rPr>
                <w:color w:val="000000"/>
                <w:sz w:val="13"/>
                <w:szCs w:val="15"/>
                <w:lang w:eastAsia="sk-SK"/>
              </w:rPr>
              <w:t> </w:t>
            </w:r>
          </w:p>
        </w:tc>
      </w:tr>
      <w:tr w:rsidR="00A123D0" w:rsidRPr="0043607C" w14:paraId="1EC5E719" w14:textId="77777777" w:rsidTr="00C45871">
        <w:trPr>
          <w:trHeight w:val="399"/>
        </w:trPr>
        <w:tc>
          <w:tcPr>
            <w:tcW w:w="1167" w:type="pct"/>
            <w:tcBorders>
              <w:top w:val="nil"/>
              <w:left w:val="nil"/>
              <w:bottom w:val="nil"/>
              <w:right w:val="nil"/>
            </w:tcBorders>
            <w:shd w:val="clear" w:color="000000" w:fill="F2F2F2"/>
            <w:noWrap/>
            <w:vAlign w:val="bottom"/>
            <w:hideMark/>
          </w:tcPr>
          <w:p w14:paraId="2B0C0A0B" w14:textId="77777777" w:rsidR="009F3993" w:rsidRPr="0043607C" w:rsidRDefault="009F3993" w:rsidP="004D64BF">
            <w:pPr>
              <w:jc w:val="left"/>
              <w:rPr>
                <w:color w:val="000000"/>
                <w:sz w:val="13"/>
                <w:szCs w:val="15"/>
                <w:lang w:eastAsia="sk-SK"/>
              </w:rPr>
            </w:pPr>
            <w:r w:rsidRPr="0043607C">
              <w:rPr>
                <w:color w:val="000000"/>
                <w:sz w:val="13"/>
                <w:szCs w:val="15"/>
                <w:lang w:eastAsia="sk-SK"/>
              </w:rPr>
              <w:t> </w:t>
            </w:r>
          </w:p>
        </w:tc>
        <w:tc>
          <w:tcPr>
            <w:tcW w:w="809" w:type="pct"/>
            <w:tcBorders>
              <w:top w:val="nil"/>
              <w:left w:val="single" w:sz="8" w:space="0" w:color="auto"/>
              <w:bottom w:val="single" w:sz="8" w:space="0" w:color="auto"/>
              <w:right w:val="nil"/>
            </w:tcBorders>
            <w:shd w:val="clear" w:color="000000" w:fill="F2F2F2"/>
            <w:noWrap/>
            <w:vAlign w:val="bottom"/>
            <w:hideMark/>
          </w:tcPr>
          <w:p w14:paraId="07EA1FF7" w14:textId="77777777" w:rsidR="009F3993" w:rsidRPr="0043607C" w:rsidRDefault="009F3993" w:rsidP="004D64BF">
            <w:pPr>
              <w:jc w:val="left"/>
              <w:rPr>
                <w:color w:val="000000"/>
                <w:sz w:val="13"/>
                <w:szCs w:val="15"/>
                <w:lang w:eastAsia="sk-SK"/>
              </w:rPr>
            </w:pPr>
            <w:r w:rsidRPr="0043607C">
              <w:rPr>
                <w:color w:val="000000"/>
                <w:sz w:val="13"/>
                <w:szCs w:val="15"/>
                <w:lang w:eastAsia="sk-SK"/>
              </w:rPr>
              <w:t> </w:t>
            </w:r>
          </w:p>
        </w:tc>
        <w:tc>
          <w:tcPr>
            <w:tcW w:w="103" w:type="pct"/>
            <w:tcBorders>
              <w:top w:val="nil"/>
              <w:left w:val="nil"/>
              <w:bottom w:val="single" w:sz="8" w:space="0" w:color="auto"/>
              <w:right w:val="nil"/>
            </w:tcBorders>
            <w:shd w:val="clear" w:color="000000" w:fill="F2F2F2"/>
            <w:noWrap/>
            <w:vAlign w:val="bottom"/>
            <w:hideMark/>
          </w:tcPr>
          <w:p w14:paraId="3BD903A6" w14:textId="77777777" w:rsidR="009F3993" w:rsidRPr="0043607C" w:rsidRDefault="009F3993" w:rsidP="004D64BF">
            <w:pPr>
              <w:jc w:val="left"/>
              <w:rPr>
                <w:color w:val="000000"/>
                <w:sz w:val="13"/>
                <w:szCs w:val="15"/>
                <w:lang w:eastAsia="sk-SK"/>
              </w:rPr>
            </w:pPr>
            <w:r w:rsidRPr="0043607C">
              <w:rPr>
                <w:color w:val="000000"/>
                <w:sz w:val="13"/>
                <w:szCs w:val="15"/>
                <w:lang w:eastAsia="sk-SK"/>
              </w:rPr>
              <w:t> </w:t>
            </w:r>
          </w:p>
        </w:tc>
        <w:tc>
          <w:tcPr>
            <w:tcW w:w="656" w:type="pct"/>
            <w:tcBorders>
              <w:top w:val="nil"/>
              <w:left w:val="nil"/>
              <w:bottom w:val="single" w:sz="8" w:space="0" w:color="auto"/>
              <w:right w:val="nil"/>
            </w:tcBorders>
            <w:shd w:val="clear" w:color="000000" w:fill="F2F2F2"/>
            <w:noWrap/>
            <w:vAlign w:val="bottom"/>
            <w:hideMark/>
          </w:tcPr>
          <w:p w14:paraId="0F6DC4A2" w14:textId="77777777" w:rsidR="009F3993" w:rsidRPr="0043607C" w:rsidRDefault="009F3993" w:rsidP="004D64BF">
            <w:pPr>
              <w:jc w:val="left"/>
              <w:rPr>
                <w:color w:val="000000"/>
                <w:sz w:val="13"/>
                <w:szCs w:val="15"/>
                <w:lang w:eastAsia="sk-SK"/>
              </w:rPr>
            </w:pPr>
            <w:r w:rsidRPr="0043607C">
              <w:rPr>
                <w:color w:val="000000"/>
                <w:sz w:val="13"/>
                <w:szCs w:val="15"/>
                <w:lang w:eastAsia="sk-SK"/>
              </w:rPr>
              <w:t> </w:t>
            </w:r>
          </w:p>
        </w:tc>
        <w:tc>
          <w:tcPr>
            <w:tcW w:w="549" w:type="pct"/>
            <w:tcBorders>
              <w:top w:val="nil"/>
              <w:left w:val="nil"/>
              <w:bottom w:val="single" w:sz="8" w:space="0" w:color="auto"/>
              <w:right w:val="nil"/>
            </w:tcBorders>
            <w:shd w:val="clear" w:color="000000" w:fill="F2F2F2"/>
            <w:noWrap/>
            <w:vAlign w:val="bottom"/>
            <w:hideMark/>
          </w:tcPr>
          <w:p w14:paraId="011D3FB7" w14:textId="77777777" w:rsidR="009F3993" w:rsidRPr="0043607C" w:rsidRDefault="009F3993" w:rsidP="004D64BF">
            <w:pPr>
              <w:jc w:val="left"/>
              <w:rPr>
                <w:color w:val="000000"/>
                <w:sz w:val="13"/>
                <w:szCs w:val="15"/>
                <w:lang w:eastAsia="sk-SK"/>
              </w:rPr>
            </w:pPr>
            <w:r w:rsidRPr="0043607C">
              <w:rPr>
                <w:color w:val="000000"/>
                <w:sz w:val="13"/>
                <w:szCs w:val="15"/>
                <w:lang w:eastAsia="sk-SK"/>
              </w:rPr>
              <w:t> </w:t>
            </w:r>
          </w:p>
        </w:tc>
        <w:tc>
          <w:tcPr>
            <w:tcW w:w="613" w:type="pct"/>
            <w:tcBorders>
              <w:top w:val="nil"/>
              <w:left w:val="nil"/>
              <w:bottom w:val="single" w:sz="8" w:space="0" w:color="auto"/>
              <w:right w:val="nil"/>
            </w:tcBorders>
            <w:shd w:val="clear" w:color="000000" w:fill="F2F2F2"/>
            <w:noWrap/>
            <w:vAlign w:val="bottom"/>
            <w:hideMark/>
          </w:tcPr>
          <w:p w14:paraId="5A22002F" w14:textId="77777777" w:rsidR="009F3993" w:rsidRPr="0043607C" w:rsidRDefault="009F3993" w:rsidP="004D64BF">
            <w:pPr>
              <w:jc w:val="left"/>
              <w:rPr>
                <w:color w:val="000000"/>
                <w:sz w:val="13"/>
                <w:szCs w:val="15"/>
                <w:lang w:eastAsia="sk-SK"/>
              </w:rPr>
            </w:pPr>
            <w:r w:rsidRPr="0043607C">
              <w:rPr>
                <w:color w:val="000000"/>
                <w:sz w:val="13"/>
                <w:szCs w:val="15"/>
                <w:lang w:eastAsia="sk-SK"/>
              </w:rPr>
              <w:t> </w:t>
            </w:r>
          </w:p>
        </w:tc>
        <w:tc>
          <w:tcPr>
            <w:tcW w:w="558" w:type="pct"/>
            <w:tcBorders>
              <w:top w:val="nil"/>
              <w:left w:val="nil"/>
              <w:bottom w:val="single" w:sz="8" w:space="0" w:color="auto"/>
              <w:right w:val="nil"/>
            </w:tcBorders>
            <w:shd w:val="clear" w:color="000000" w:fill="F2F2F2"/>
            <w:noWrap/>
            <w:vAlign w:val="bottom"/>
            <w:hideMark/>
          </w:tcPr>
          <w:p w14:paraId="656DE776" w14:textId="77777777" w:rsidR="009F3993" w:rsidRPr="0043607C" w:rsidRDefault="009F3993" w:rsidP="004D64BF">
            <w:pPr>
              <w:jc w:val="left"/>
              <w:rPr>
                <w:color w:val="000000"/>
                <w:sz w:val="13"/>
                <w:szCs w:val="15"/>
                <w:lang w:eastAsia="sk-SK"/>
              </w:rPr>
            </w:pPr>
            <w:r w:rsidRPr="0043607C">
              <w:rPr>
                <w:color w:val="000000"/>
                <w:sz w:val="13"/>
                <w:szCs w:val="15"/>
                <w:lang w:eastAsia="sk-SK"/>
              </w:rPr>
              <w:t> </w:t>
            </w:r>
          </w:p>
        </w:tc>
        <w:tc>
          <w:tcPr>
            <w:tcW w:w="545" w:type="pct"/>
            <w:tcBorders>
              <w:top w:val="nil"/>
              <w:left w:val="nil"/>
              <w:bottom w:val="single" w:sz="8" w:space="0" w:color="auto"/>
              <w:right w:val="single" w:sz="8" w:space="0" w:color="auto"/>
            </w:tcBorders>
            <w:shd w:val="clear" w:color="000000" w:fill="F2F2F2"/>
            <w:noWrap/>
            <w:vAlign w:val="bottom"/>
            <w:hideMark/>
          </w:tcPr>
          <w:p w14:paraId="44557DBF" w14:textId="77777777" w:rsidR="009F3993" w:rsidRPr="0043607C" w:rsidRDefault="009F3993" w:rsidP="004D64BF">
            <w:pPr>
              <w:jc w:val="left"/>
              <w:rPr>
                <w:color w:val="000000"/>
                <w:sz w:val="13"/>
                <w:szCs w:val="15"/>
                <w:lang w:eastAsia="sk-SK"/>
              </w:rPr>
            </w:pPr>
            <w:r w:rsidRPr="0043607C">
              <w:rPr>
                <w:color w:val="000000"/>
                <w:sz w:val="13"/>
                <w:szCs w:val="15"/>
                <w:lang w:eastAsia="sk-SK"/>
              </w:rPr>
              <w:t> </w:t>
            </w:r>
          </w:p>
        </w:tc>
      </w:tr>
      <w:tr w:rsidR="00A123D0" w:rsidRPr="0043607C" w14:paraId="3CAEB32F" w14:textId="77777777" w:rsidTr="00C45871">
        <w:trPr>
          <w:trHeight w:val="210"/>
        </w:trPr>
        <w:tc>
          <w:tcPr>
            <w:tcW w:w="1167" w:type="pct"/>
            <w:tcBorders>
              <w:top w:val="single" w:sz="4" w:space="0" w:color="auto"/>
              <w:left w:val="single" w:sz="4" w:space="0" w:color="auto"/>
              <w:bottom w:val="double" w:sz="6" w:space="0" w:color="auto"/>
              <w:right w:val="single" w:sz="4" w:space="0" w:color="auto"/>
            </w:tcBorders>
            <w:shd w:val="clear" w:color="000000" w:fill="F2F2F2"/>
            <w:noWrap/>
            <w:vAlign w:val="bottom"/>
            <w:hideMark/>
          </w:tcPr>
          <w:p w14:paraId="293F7456" w14:textId="03015F2C" w:rsidR="00C30442" w:rsidRPr="0043607C" w:rsidRDefault="00C30442">
            <w:pPr>
              <w:jc w:val="left"/>
              <w:rPr>
                <w:b/>
                <w:bCs/>
                <w:color w:val="000000"/>
                <w:sz w:val="13"/>
                <w:szCs w:val="15"/>
                <w:lang w:eastAsia="sk-SK"/>
              </w:rPr>
            </w:pPr>
            <w:r w:rsidRPr="0043607C">
              <w:rPr>
                <w:b/>
                <w:bCs/>
                <w:color w:val="000000"/>
                <w:sz w:val="13"/>
                <w:szCs w:val="15"/>
                <w:lang w:eastAsia="sk-SK"/>
              </w:rPr>
              <w:t xml:space="preserve">Čistý dlh k 1. januáru </w:t>
            </w:r>
            <w:r w:rsidR="000D18BB" w:rsidRPr="0043607C">
              <w:rPr>
                <w:b/>
                <w:bCs/>
                <w:color w:val="000000"/>
                <w:sz w:val="13"/>
                <w:szCs w:val="15"/>
                <w:lang w:eastAsia="sk-SK"/>
              </w:rPr>
              <w:t>202</w:t>
            </w:r>
            <w:r w:rsidR="003D0623" w:rsidRPr="0043607C">
              <w:rPr>
                <w:b/>
                <w:bCs/>
                <w:color w:val="000000"/>
                <w:sz w:val="13"/>
                <w:szCs w:val="15"/>
                <w:lang w:eastAsia="sk-SK"/>
              </w:rPr>
              <w:t>2</w:t>
            </w:r>
          </w:p>
        </w:tc>
        <w:tc>
          <w:tcPr>
            <w:tcW w:w="809" w:type="pct"/>
            <w:tcBorders>
              <w:top w:val="nil"/>
              <w:left w:val="nil"/>
              <w:bottom w:val="double" w:sz="6" w:space="0" w:color="auto"/>
              <w:right w:val="single" w:sz="4" w:space="0" w:color="auto"/>
            </w:tcBorders>
            <w:shd w:val="clear" w:color="000000" w:fill="F2F2F2"/>
            <w:noWrap/>
            <w:vAlign w:val="center"/>
          </w:tcPr>
          <w:p w14:paraId="025EE14F" w14:textId="5FEB7BB7" w:rsidR="00C30442" w:rsidRPr="00D86EDA" w:rsidRDefault="003D0623" w:rsidP="00C30442">
            <w:pPr>
              <w:jc w:val="center"/>
              <w:rPr>
                <w:b/>
                <w:bCs/>
                <w:color w:val="000000"/>
                <w:sz w:val="13"/>
                <w:szCs w:val="15"/>
                <w:lang w:eastAsia="sk-SK"/>
              </w:rPr>
            </w:pPr>
            <w:r w:rsidRPr="0043607C">
              <w:rPr>
                <w:b/>
                <w:bCs/>
                <w:color w:val="000000"/>
                <w:sz w:val="13"/>
                <w:szCs w:val="15"/>
                <w:lang w:eastAsia="sk-SK"/>
              </w:rPr>
              <w:t>15 760 000</w:t>
            </w:r>
          </w:p>
        </w:tc>
        <w:tc>
          <w:tcPr>
            <w:tcW w:w="103" w:type="pct"/>
            <w:tcBorders>
              <w:top w:val="nil"/>
              <w:left w:val="nil"/>
              <w:bottom w:val="double" w:sz="6" w:space="0" w:color="auto"/>
              <w:right w:val="single" w:sz="4" w:space="0" w:color="auto"/>
            </w:tcBorders>
            <w:shd w:val="clear" w:color="000000" w:fill="F2F2F2"/>
            <w:noWrap/>
            <w:vAlign w:val="center"/>
          </w:tcPr>
          <w:p w14:paraId="0CF653EB" w14:textId="76CAFB46" w:rsidR="00C30442" w:rsidRPr="00D86EDA" w:rsidRDefault="00C30442" w:rsidP="00C30442">
            <w:pPr>
              <w:jc w:val="left"/>
              <w:rPr>
                <w:b/>
                <w:bCs/>
                <w:color w:val="000000"/>
                <w:sz w:val="13"/>
                <w:szCs w:val="15"/>
                <w:lang w:eastAsia="sk-SK"/>
              </w:rPr>
            </w:pPr>
          </w:p>
        </w:tc>
        <w:tc>
          <w:tcPr>
            <w:tcW w:w="656" w:type="pct"/>
            <w:tcBorders>
              <w:top w:val="nil"/>
              <w:left w:val="nil"/>
              <w:bottom w:val="double" w:sz="6" w:space="0" w:color="auto"/>
              <w:right w:val="single" w:sz="4" w:space="0" w:color="auto"/>
            </w:tcBorders>
            <w:shd w:val="clear" w:color="000000" w:fill="F2F2F2"/>
            <w:noWrap/>
            <w:vAlign w:val="center"/>
          </w:tcPr>
          <w:p w14:paraId="60FE0509" w14:textId="67F5FF5C" w:rsidR="00C30442" w:rsidRPr="0043607C" w:rsidRDefault="003D0623" w:rsidP="00C30442">
            <w:pPr>
              <w:jc w:val="center"/>
              <w:rPr>
                <w:b/>
                <w:bCs/>
                <w:color w:val="000000"/>
                <w:sz w:val="13"/>
                <w:szCs w:val="15"/>
                <w:lang w:eastAsia="sk-SK"/>
              </w:rPr>
            </w:pPr>
            <w:r w:rsidRPr="0043607C">
              <w:rPr>
                <w:b/>
                <w:bCs/>
                <w:color w:val="000000"/>
                <w:sz w:val="13"/>
                <w:szCs w:val="15"/>
                <w:lang w:eastAsia="sk-SK"/>
              </w:rPr>
              <w:t>4 874 401</w:t>
            </w:r>
          </w:p>
        </w:tc>
        <w:tc>
          <w:tcPr>
            <w:tcW w:w="549" w:type="pct"/>
            <w:tcBorders>
              <w:top w:val="nil"/>
              <w:left w:val="nil"/>
              <w:bottom w:val="double" w:sz="6" w:space="0" w:color="auto"/>
              <w:right w:val="single" w:sz="4" w:space="0" w:color="auto"/>
            </w:tcBorders>
            <w:shd w:val="clear" w:color="000000" w:fill="F2F2F2"/>
            <w:noWrap/>
            <w:vAlign w:val="center"/>
          </w:tcPr>
          <w:p w14:paraId="0C14109E" w14:textId="6D1BF790" w:rsidR="00C30442" w:rsidRPr="0043607C" w:rsidRDefault="003D0623" w:rsidP="00C30442">
            <w:pPr>
              <w:jc w:val="center"/>
              <w:rPr>
                <w:b/>
                <w:bCs/>
                <w:color w:val="000000"/>
                <w:sz w:val="13"/>
                <w:szCs w:val="15"/>
                <w:lang w:eastAsia="sk-SK"/>
              </w:rPr>
            </w:pPr>
            <w:r w:rsidRPr="0043607C">
              <w:rPr>
                <w:b/>
                <w:bCs/>
                <w:color w:val="000000"/>
                <w:sz w:val="13"/>
                <w:szCs w:val="15"/>
                <w:lang w:eastAsia="sk-SK"/>
              </w:rPr>
              <w:t>43 800 000</w:t>
            </w:r>
          </w:p>
        </w:tc>
        <w:tc>
          <w:tcPr>
            <w:tcW w:w="613" w:type="pct"/>
            <w:tcBorders>
              <w:top w:val="nil"/>
              <w:left w:val="nil"/>
              <w:bottom w:val="double" w:sz="6" w:space="0" w:color="auto"/>
              <w:right w:val="single" w:sz="4" w:space="0" w:color="auto"/>
            </w:tcBorders>
            <w:shd w:val="clear" w:color="000000" w:fill="F2F2F2"/>
            <w:noWrap/>
            <w:vAlign w:val="center"/>
          </w:tcPr>
          <w:p w14:paraId="78CE263B" w14:textId="57972417" w:rsidR="00C30442" w:rsidRPr="0043607C" w:rsidRDefault="003D0623" w:rsidP="00C30442">
            <w:pPr>
              <w:jc w:val="center"/>
              <w:rPr>
                <w:b/>
                <w:bCs/>
                <w:color w:val="000000"/>
                <w:sz w:val="13"/>
                <w:szCs w:val="15"/>
                <w:lang w:eastAsia="sk-SK"/>
              </w:rPr>
            </w:pPr>
            <w:r w:rsidRPr="0043607C">
              <w:rPr>
                <w:b/>
                <w:bCs/>
                <w:color w:val="000000"/>
                <w:sz w:val="13"/>
                <w:szCs w:val="15"/>
                <w:lang w:eastAsia="sk-SK"/>
              </w:rPr>
              <w:t>0</w:t>
            </w:r>
          </w:p>
        </w:tc>
        <w:tc>
          <w:tcPr>
            <w:tcW w:w="558" w:type="pct"/>
            <w:tcBorders>
              <w:top w:val="nil"/>
              <w:left w:val="nil"/>
              <w:bottom w:val="double" w:sz="6" w:space="0" w:color="auto"/>
              <w:right w:val="single" w:sz="4" w:space="0" w:color="auto"/>
            </w:tcBorders>
            <w:shd w:val="clear" w:color="000000" w:fill="F2F2F2"/>
            <w:noWrap/>
            <w:vAlign w:val="center"/>
          </w:tcPr>
          <w:p w14:paraId="179DA56A" w14:textId="49EAB5CB" w:rsidR="00C30442" w:rsidRPr="0043607C" w:rsidRDefault="003D0623" w:rsidP="00C30442">
            <w:pPr>
              <w:jc w:val="center"/>
              <w:rPr>
                <w:b/>
                <w:bCs/>
                <w:color w:val="000000"/>
                <w:sz w:val="13"/>
                <w:szCs w:val="15"/>
                <w:lang w:eastAsia="sk-SK"/>
              </w:rPr>
            </w:pPr>
            <w:r w:rsidRPr="0043607C">
              <w:rPr>
                <w:b/>
                <w:bCs/>
                <w:color w:val="000000"/>
                <w:sz w:val="13"/>
                <w:szCs w:val="15"/>
                <w:lang w:eastAsia="sk-SK"/>
              </w:rPr>
              <w:t>236 029</w:t>
            </w:r>
          </w:p>
        </w:tc>
        <w:tc>
          <w:tcPr>
            <w:tcW w:w="545" w:type="pct"/>
            <w:tcBorders>
              <w:top w:val="nil"/>
              <w:left w:val="nil"/>
              <w:bottom w:val="double" w:sz="6" w:space="0" w:color="auto"/>
              <w:right w:val="single" w:sz="4" w:space="0" w:color="auto"/>
            </w:tcBorders>
            <w:shd w:val="clear" w:color="000000" w:fill="F2F2F2"/>
            <w:noWrap/>
            <w:vAlign w:val="center"/>
          </w:tcPr>
          <w:p w14:paraId="15DF9047" w14:textId="7AC7EDF6" w:rsidR="00C30442" w:rsidRPr="0043607C" w:rsidRDefault="003D0623" w:rsidP="00C30442">
            <w:pPr>
              <w:jc w:val="center"/>
              <w:rPr>
                <w:b/>
                <w:bCs/>
                <w:color w:val="000000"/>
                <w:sz w:val="13"/>
                <w:szCs w:val="15"/>
                <w:lang w:eastAsia="sk-SK"/>
              </w:rPr>
            </w:pPr>
            <w:r w:rsidRPr="0043607C">
              <w:rPr>
                <w:b/>
                <w:bCs/>
                <w:color w:val="000000"/>
                <w:sz w:val="13"/>
                <w:szCs w:val="15"/>
                <w:lang w:eastAsia="sk-SK"/>
              </w:rPr>
              <w:t>64 198 372</w:t>
            </w:r>
          </w:p>
        </w:tc>
      </w:tr>
      <w:tr w:rsidR="00A123D0" w:rsidRPr="0043607C" w14:paraId="48F1F8F5" w14:textId="77777777" w:rsidTr="00C45871">
        <w:trPr>
          <w:trHeight w:val="210"/>
        </w:trPr>
        <w:tc>
          <w:tcPr>
            <w:tcW w:w="1167" w:type="pct"/>
            <w:tcBorders>
              <w:top w:val="nil"/>
              <w:left w:val="nil"/>
              <w:bottom w:val="nil"/>
              <w:right w:val="nil"/>
            </w:tcBorders>
            <w:shd w:val="clear" w:color="auto" w:fill="auto"/>
            <w:vAlign w:val="center"/>
            <w:hideMark/>
          </w:tcPr>
          <w:p w14:paraId="151CDF2E" w14:textId="77777777" w:rsidR="00C30442" w:rsidRPr="0043607C" w:rsidRDefault="00C30442" w:rsidP="00C30442">
            <w:pPr>
              <w:rPr>
                <w:b/>
                <w:bCs/>
                <w:i/>
                <w:iCs/>
                <w:color w:val="000000"/>
                <w:sz w:val="13"/>
                <w:szCs w:val="15"/>
                <w:lang w:eastAsia="sk-SK"/>
              </w:rPr>
            </w:pPr>
            <w:r w:rsidRPr="0043607C">
              <w:rPr>
                <w:b/>
                <w:bCs/>
                <w:i/>
                <w:iCs/>
                <w:color w:val="000000"/>
                <w:sz w:val="13"/>
                <w:szCs w:val="15"/>
                <w:lang w:eastAsia="sk-SK"/>
              </w:rPr>
              <w:t xml:space="preserve">Presun do krátkodobých </w:t>
            </w:r>
          </w:p>
        </w:tc>
        <w:tc>
          <w:tcPr>
            <w:tcW w:w="809" w:type="pct"/>
            <w:tcBorders>
              <w:top w:val="nil"/>
              <w:left w:val="single" w:sz="4" w:space="0" w:color="auto"/>
              <w:bottom w:val="single" w:sz="4" w:space="0" w:color="auto"/>
              <w:right w:val="single" w:sz="4" w:space="0" w:color="auto"/>
            </w:tcBorders>
            <w:shd w:val="clear" w:color="auto" w:fill="auto"/>
            <w:vAlign w:val="center"/>
          </w:tcPr>
          <w:p w14:paraId="0FAA97AB" w14:textId="474DB059" w:rsidR="00C30442" w:rsidRPr="0043607C" w:rsidRDefault="00C45871" w:rsidP="00C30442">
            <w:pPr>
              <w:jc w:val="center"/>
              <w:rPr>
                <w:i/>
                <w:iCs/>
                <w:color w:val="000000"/>
                <w:sz w:val="13"/>
                <w:szCs w:val="15"/>
                <w:lang w:eastAsia="sk-SK"/>
              </w:rPr>
            </w:pPr>
            <w:r w:rsidRPr="0043607C">
              <w:rPr>
                <w:i/>
                <w:iCs/>
                <w:color w:val="000000"/>
                <w:sz w:val="13"/>
                <w:szCs w:val="15"/>
                <w:lang w:eastAsia="sk-SK"/>
              </w:rPr>
              <w:t>-960 000</w:t>
            </w:r>
          </w:p>
        </w:tc>
        <w:tc>
          <w:tcPr>
            <w:tcW w:w="103" w:type="pct"/>
            <w:tcBorders>
              <w:top w:val="nil"/>
              <w:left w:val="nil"/>
              <w:bottom w:val="single" w:sz="4" w:space="0" w:color="auto"/>
              <w:right w:val="single" w:sz="4" w:space="0" w:color="auto"/>
            </w:tcBorders>
            <w:shd w:val="clear" w:color="auto" w:fill="auto"/>
            <w:vAlign w:val="center"/>
          </w:tcPr>
          <w:p w14:paraId="1E893831" w14:textId="5C9BD94F" w:rsidR="00C30442" w:rsidRPr="0043607C" w:rsidRDefault="00C30442" w:rsidP="00C30442">
            <w:pPr>
              <w:jc w:val="left"/>
              <w:rPr>
                <w:color w:val="000000"/>
                <w:sz w:val="13"/>
                <w:szCs w:val="15"/>
                <w:lang w:eastAsia="sk-SK"/>
              </w:rPr>
            </w:pPr>
          </w:p>
        </w:tc>
        <w:tc>
          <w:tcPr>
            <w:tcW w:w="656" w:type="pct"/>
            <w:tcBorders>
              <w:top w:val="nil"/>
              <w:left w:val="nil"/>
              <w:bottom w:val="single" w:sz="4" w:space="0" w:color="auto"/>
              <w:right w:val="single" w:sz="4" w:space="0" w:color="auto"/>
            </w:tcBorders>
            <w:shd w:val="clear" w:color="auto" w:fill="auto"/>
            <w:vAlign w:val="center"/>
          </w:tcPr>
          <w:p w14:paraId="113D64B4" w14:textId="4A4F0485" w:rsidR="00C30442" w:rsidRPr="0043607C" w:rsidRDefault="00C45871" w:rsidP="00C30442">
            <w:pPr>
              <w:jc w:val="center"/>
              <w:rPr>
                <w:i/>
                <w:iCs/>
                <w:color w:val="000000"/>
                <w:sz w:val="13"/>
                <w:szCs w:val="15"/>
                <w:lang w:eastAsia="sk-SK"/>
              </w:rPr>
            </w:pPr>
            <w:r w:rsidRPr="0043607C">
              <w:rPr>
                <w:i/>
                <w:iCs/>
                <w:color w:val="000000"/>
                <w:sz w:val="13"/>
                <w:szCs w:val="15"/>
                <w:lang w:eastAsia="sk-SK"/>
              </w:rPr>
              <w:t>+960 000</w:t>
            </w:r>
          </w:p>
        </w:tc>
        <w:tc>
          <w:tcPr>
            <w:tcW w:w="549" w:type="pct"/>
            <w:tcBorders>
              <w:top w:val="nil"/>
              <w:left w:val="nil"/>
              <w:bottom w:val="single" w:sz="4" w:space="0" w:color="auto"/>
              <w:right w:val="single" w:sz="4" w:space="0" w:color="auto"/>
            </w:tcBorders>
            <w:shd w:val="clear" w:color="auto" w:fill="auto"/>
            <w:vAlign w:val="center"/>
          </w:tcPr>
          <w:p w14:paraId="7B4D0A01" w14:textId="5A767661" w:rsidR="00C30442" w:rsidRPr="0043607C" w:rsidRDefault="00C30442" w:rsidP="000276C1">
            <w:pPr>
              <w:jc w:val="center"/>
              <w:rPr>
                <w:i/>
                <w:iCs/>
                <w:color w:val="000000"/>
                <w:sz w:val="13"/>
                <w:szCs w:val="15"/>
                <w:lang w:eastAsia="sk-SK"/>
              </w:rPr>
            </w:pPr>
          </w:p>
        </w:tc>
        <w:tc>
          <w:tcPr>
            <w:tcW w:w="613" w:type="pct"/>
            <w:tcBorders>
              <w:top w:val="nil"/>
              <w:left w:val="nil"/>
              <w:bottom w:val="single" w:sz="4" w:space="0" w:color="auto"/>
              <w:right w:val="single" w:sz="4" w:space="0" w:color="auto"/>
            </w:tcBorders>
            <w:shd w:val="clear" w:color="auto" w:fill="auto"/>
            <w:vAlign w:val="center"/>
          </w:tcPr>
          <w:p w14:paraId="5585C68B" w14:textId="0DA83CCF" w:rsidR="00C30442" w:rsidRPr="0043607C" w:rsidRDefault="00C30442" w:rsidP="00C30442">
            <w:pPr>
              <w:jc w:val="center"/>
              <w:rPr>
                <w:i/>
                <w:iCs/>
                <w:color w:val="000000"/>
                <w:sz w:val="13"/>
                <w:szCs w:val="15"/>
                <w:lang w:eastAsia="sk-SK"/>
              </w:rPr>
            </w:pPr>
          </w:p>
        </w:tc>
        <w:tc>
          <w:tcPr>
            <w:tcW w:w="558" w:type="pct"/>
            <w:tcBorders>
              <w:top w:val="nil"/>
              <w:left w:val="nil"/>
              <w:bottom w:val="single" w:sz="4" w:space="0" w:color="auto"/>
              <w:right w:val="single" w:sz="4" w:space="0" w:color="auto"/>
            </w:tcBorders>
            <w:shd w:val="clear" w:color="auto" w:fill="auto"/>
            <w:vAlign w:val="center"/>
          </w:tcPr>
          <w:p w14:paraId="081E97D8" w14:textId="4A55CA99" w:rsidR="00C30442" w:rsidRPr="0043607C" w:rsidRDefault="00C30442" w:rsidP="00C30442">
            <w:pPr>
              <w:jc w:val="center"/>
              <w:rPr>
                <w:i/>
                <w:iCs/>
                <w:color w:val="000000"/>
                <w:sz w:val="13"/>
                <w:szCs w:val="15"/>
                <w:lang w:eastAsia="sk-SK"/>
              </w:rPr>
            </w:pPr>
          </w:p>
        </w:tc>
        <w:tc>
          <w:tcPr>
            <w:tcW w:w="545" w:type="pct"/>
            <w:tcBorders>
              <w:top w:val="nil"/>
              <w:left w:val="nil"/>
              <w:bottom w:val="single" w:sz="4" w:space="0" w:color="auto"/>
              <w:right w:val="single" w:sz="4" w:space="0" w:color="auto"/>
            </w:tcBorders>
            <w:shd w:val="clear" w:color="auto" w:fill="auto"/>
            <w:vAlign w:val="center"/>
          </w:tcPr>
          <w:p w14:paraId="18B3E8AD" w14:textId="0A319550" w:rsidR="00C30442" w:rsidRPr="0043607C" w:rsidRDefault="00C30442" w:rsidP="00C30442">
            <w:pPr>
              <w:jc w:val="center"/>
              <w:rPr>
                <w:i/>
                <w:iCs/>
                <w:color w:val="000000"/>
                <w:sz w:val="13"/>
                <w:szCs w:val="15"/>
                <w:lang w:eastAsia="sk-SK"/>
              </w:rPr>
            </w:pPr>
          </w:p>
        </w:tc>
      </w:tr>
      <w:tr w:rsidR="00A123D0" w:rsidRPr="0043607C" w14:paraId="423E160F" w14:textId="77777777" w:rsidTr="00C45871">
        <w:trPr>
          <w:trHeight w:val="195"/>
        </w:trPr>
        <w:tc>
          <w:tcPr>
            <w:tcW w:w="1167" w:type="pct"/>
            <w:tcBorders>
              <w:top w:val="nil"/>
              <w:left w:val="nil"/>
              <w:bottom w:val="nil"/>
              <w:right w:val="nil"/>
            </w:tcBorders>
            <w:shd w:val="clear" w:color="auto" w:fill="auto"/>
            <w:vAlign w:val="center"/>
            <w:hideMark/>
          </w:tcPr>
          <w:p w14:paraId="05E8AD1E" w14:textId="53EE355F" w:rsidR="00C30442" w:rsidRPr="0043607C" w:rsidRDefault="00D93357" w:rsidP="00C30442">
            <w:pPr>
              <w:rPr>
                <w:b/>
                <w:bCs/>
                <w:i/>
                <w:iCs/>
                <w:color w:val="000000"/>
                <w:sz w:val="13"/>
                <w:szCs w:val="15"/>
                <w:lang w:eastAsia="sk-SK"/>
              </w:rPr>
            </w:pPr>
            <w:r w:rsidRPr="0043607C">
              <w:rPr>
                <w:b/>
                <w:bCs/>
                <w:i/>
                <w:iCs/>
                <w:color w:val="000000"/>
                <w:sz w:val="13"/>
                <w:szCs w:val="15"/>
                <w:lang w:eastAsia="sk-SK"/>
              </w:rPr>
              <w:t>Presun do dlhodobých</w:t>
            </w:r>
          </w:p>
        </w:tc>
        <w:tc>
          <w:tcPr>
            <w:tcW w:w="809" w:type="pct"/>
            <w:tcBorders>
              <w:top w:val="nil"/>
              <w:left w:val="single" w:sz="4" w:space="0" w:color="auto"/>
              <w:bottom w:val="single" w:sz="4" w:space="0" w:color="auto"/>
              <w:right w:val="single" w:sz="4" w:space="0" w:color="auto"/>
            </w:tcBorders>
            <w:shd w:val="clear" w:color="auto" w:fill="auto"/>
            <w:vAlign w:val="center"/>
          </w:tcPr>
          <w:p w14:paraId="4A4610C5" w14:textId="2B39D5D0" w:rsidR="00C30442" w:rsidRPr="0043607C" w:rsidRDefault="00C30442" w:rsidP="00C30442">
            <w:pPr>
              <w:jc w:val="center"/>
              <w:rPr>
                <w:i/>
                <w:iCs/>
                <w:color w:val="000000"/>
                <w:sz w:val="13"/>
                <w:szCs w:val="15"/>
                <w:lang w:eastAsia="sk-SK"/>
              </w:rPr>
            </w:pPr>
          </w:p>
        </w:tc>
        <w:tc>
          <w:tcPr>
            <w:tcW w:w="103" w:type="pct"/>
            <w:tcBorders>
              <w:top w:val="nil"/>
              <w:left w:val="nil"/>
              <w:bottom w:val="single" w:sz="4" w:space="0" w:color="auto"/>
              <w:right w:val="single" w:sz="4" w:space="0" w:color="auto"/>
            </w:tcBorders>
            <w:shd w:val="clear" w:color="auto" w:fill="auto"/>
            <w:vAlign w:val="center"/>
          </w:tcPr>
          <w:p w14:paraId="7CFE2A3B" w14:textId="60903C12" w:rsidR="00C30442" w:rsidRPr="0043607C" w:rsidRDefault="00C30442" w:rsidP="00C30442">
            <w:pPr>
              <w:jc w:val="left"/>
              <w:rPr>
                <w:color w:val="000000"/>
                <w:sz w:val="13"/>
                <w:szCs w:val="15"/>
                <w:lang w:eastAsia="sk-SK"/>
              </w:rPr>
            </w:pPr>
          </w:p>
        </w:tc>
        <w:tc>
          <w:tcPr>
            <w:tcW w:w="656" w:type="pct"/>
            <w:tcBorders>
              <w:top w:val="nil"/>
              <w:left w:val="nil"/>
              <w:bottom w:val="single" w:sz="4" w:space="0" w:color="auto"/>
              <w:right w:val="single" w:sz="4" w:space="0" w:color="auto"/>
            </w:tcBorders>
            <w:shd w:val="clear" w:color="auto" w:fill="auto"/>
            <w:vAlign w:val="center"/>
          </w:tcPr>
          <w:p w14:paraId="3DA72361" w14:textId="64CC456E" w:rsidR="00C30442" w:rsidRPr="0043607C" w:rsidRDefault="00C30442" w:rsidP="00C30442">
            <w:pPr>
              <w:jc w:val="center"/>
              <w:rPr>
                <w:i/>
                <w:iCs/>
                <w:color w:val="000000"/>
                <w:sz w:val="13"/>
                <w:szCs w:val="15"/>
                <w:lang w:eastAsia="sk-SK"/>
              </w:rPr>
            </w:pPr>
          </w:p>
        </w:tc>
        <w:tc>
          <w:tcPr>
            <w:tcW w:w="549" w:type="pct"/>
            <w:tcBorders>
              <w:top w:val="nil"/>
              <w:left w:val="nil"/>
              <w:bottom w:val="single" w:sz="4" w:space="0" w:color="auto"/>
              <w:right w:val="single" w:sz="4" w:space="0" w:color="auto"/>
            </w:tcBorders>
            <w:shd w:val="clear" w:color="auto" w:fill="auto"/>
            <w:vAlign w:val="center"/>
          </w:tcPr>
          <w:p w14:paraId="50050326" w14:textId="55023A23" w:rsidR="00C30442" w:rsidRPr="0043607C" w:rsidRDefault="00C30442" w:rsidP="00C30442">
            <w:pPr>
              <w:jc w:val="center"/>
              <w:rPr>
                <w:i/>
                <w:iCs/>
                <w:color w:val="000000"/>
                <w:sz w:val="13"/>
                <w:szCs w:val="15"/>
                <w:lang w:eastAsia="sk-SK"/>
              </w:rPr>
            </w:pPr>
          </w:p>
        </w:tc>
        <w:tc>
          <w:tcPr>
            <w:tcW w:w="613" w:type="pct"/>
            <w:tcBorders>
              <w:top w:val="nil"/>
              <w:left w:val="nil"/>
              <w:bottom w:val="single" w:sz="4" w:space="0" w:color="auto"/>
              <w:right w:val="single" w:sz="4" w:space="0" w:color="auto"/>
            </w:tcBorders>
            <w:shd w:val="clear" w:color="auto" w:fill="auto"/>
            <w:vAlign w:val="center"/>
          </w:tcPr>
          <w:p w14:paraId="6B56AA82" w14:textId="517D2409" w:rsidR="00C30442" w:rsidRPr="0043607C" w:rsidRDefault="00C30442" w:rsidP="00C30442">
            <w:pPr>
              <w:jc w:val="center"/>
              <w:rPr>
                <w:i/>
                <w:iCs/>
                <w:color w:val="000000"/>
                <w:sz w:val="13"/>
                <w:szCs w:val="15"/>
                <w:lang w:eastAsia="sk-SK"/>
              </w:rPr>
            </w:pPr>
          </w:p>
        </w:tc>
        <w:tc>
          <w:tcPr>
            <w:tcW w:w="558" w:type="pct"/>
            <w:tcBorders>
              <w:top w:val="nil"/>
              <w:left w:val="nil"/>
              <w:bottom w:val="single" w:sz="4" w:space="0" w:color="auto"/>
              <w:right w:val="single" w:sz="4" w:space="0" w:color="auto"/>
            </w:tcBorders>
            <w:shd w:val="clear" w:color="auto" w:fill="auto"/>
            <w:vAlign w:val="center"/>
          </w:tcPr>
          <w:p w14:paraId="76D83808" w14:textId="48DC4682" w:rsidR="00C30442" w:rsidRPr="0043607C" w:rsidRDefault="00C30442" w:rsidP="00C30442">
            <w:pPr>
              <w:jc w:val="center"/>
              <w:rPr>
                <w:i/>
                <w:iCs/>
                <w:color w:val="000000"/>
                <w:sz w:val="13"/>
                <w:szCs w:val="15"/>
                <w:lang w:eastAsia="sk-SK"/>
              </w:rPr>
            </w:pPr>
          </w:p>
        </w:tc>
        <w:tc>
          <w:tcPr>
            <w:tcW w:w="545" w:type="pct"/>
            <w:tcBorders>
              <w:top w:val="nil"/>
              <w:left w:val="nil"/>
              <w:bottom w:val="single" w:sz="4" w:space="0" w:color="auto"/>
              <w:right w:val="single" w:sz="4" w:space="0" w:color="auto"/>
            </w:tcBorders>
            <w:shd w:val="clear" w:color="auto" w:fill="auto"/>
            <w:vAlign w:val="center"/>
          </w:tcPr>
          <w:p w14:paraId="5FEA8004" w14:textId="0B9087FF" w:rsidR="00C30442" w:rsidRPr="0043607C" w:rsidRDefault="00C30442" w:rsidP="00C30442">
            <w:pPr>
              <w:jc w:val="center"/>
              <w:rPr>
                <w:i/>
                <w:iCs/>
                <w:color w:val="000000"/>
                <w:sz w:val="13"/>
                <w:szCs w:val="15"/>
                <w:lang w:eastAsia="sk-SK"/>
              </w:rPr>
            </w:pPr>
          </w:p>
        </w:tc>
      </w:tr>
      <w:tr w:rsidR="00A123D0" w:rsidRPr="0043607C" w14:paraId="6CAE44E3" w14:textId="77777777" w:rsidTr="00C45871">
        <w:trPr>
          <w:trHeight w:val="195"/>
        </w:trPr>
        <w:tc>
          <w:tcPr>
            <w:tcW w:w="1167" w:type="pct"/>
            <w:tcBorders>
              <w:top w:val="nil"/>
              <w:left w:val="nil"/>
              <w:bottom w:val="nil"/>
              <w:right w:val="nil"/>
            </w:tcBorders>
            <w:shd w:val="clear" w:color="auto" w:fill="auto"/>
            <w:vAlign w:val="center"/>
            <w:hideMark/>
          </w:tcPr>
          <w:p w14:paraId="62E119E9" w14:textId="77777777" w:rsidR="00C30442" w:rsidRPr="0043607C" w:rsidRDefault="00C30442" w:rsidP="00C30442">
            <w:pPr>
              <w:rPr>
                <w:b/>
                <w:bCs/>
                <w:i/>
                <w:iCs/>
                <w:color w:val="000000"/>
                <w:sz w:val="13"/>
                <w:szCs w:val="15"/>
                <w:lang w:eastAsia="sk-SK"/>
              </w:rPr>
            </w:pPr>
            <w:r w:rsidRPr="0043607C">
              <w:rPr>
                <w:b/>
                <w:bCs/>
                <w:i/>
                <w:iCs/>
                <w:color w:val="000000"/>
                <w:sz w:val="13"/>
                <w:szCs w:val="15"/>
                <w:lang w:eastAsia="sk-SK"/>
              </w:rPr>
              <w:t>Peňažné toky</w:t>
            </w:r>
          </w:p>
        </w:tc>
        <w:tc>
          <w:tcPr>
            <w:tcW w:w="809" w:type="pct"/>
            <w:tcBorders>
              <w:top w:val="nil"/>
              <w:left w:val="single" w:sz="4" w:space="0" w:color="auto"/>
              <w:bottom w:val="single" w:sz="4" w:space="0" w:color="auto"/>
              <w:right w:val="single" w:sz="4" w:space="0" w:color="auto"/>
            </w:tcBorders>
            <w:shd w:val="clear" w:color="auto" w:fill="auto"/>
            <w:vAlign w:val="center"/>
          </w:tcPr>
          <w:p w14:paraId="70ABDF07" w14:textId="72008413" w:rsidR="00C30442" w:rsidRPr="0043607C" w:rsidRDefault="00C45871" w:rsidP="00C30442">
            <w:pPr>
              <w:jc w:val="center"/>
              <w:rPr>
                <w:b/>
                <w:bCs/>
                <w:i/>
                <w:iCs/>
                <w:color w:val="000000"/>
                <w:sz w:val="13"/>
                <w:szCs w:val="15"/>
                <w:lang w:eastAsia="sk-SK"/>
              </w:rPr>
            </w:pPr>
            <w:r w:rsidRPr="0043607C">
              <w:rPr>
                <w:b/>
                <w:bCs/>
                <w:i/>
                <w:iCs/>
                <w:color w:val="000000"/>
                <w:sz w:val="13"/>
                <w:szCs w:val="15"/>
                <w:lang w:eastAsia="sk-SK"/>
              </w:rPr>
              <w:t>-1 200 000</w:t>
            </w:r>
          </w:p>
        </w:tc>
        <w:tc>
          <w:tcPr>
            <w:tcW w:w="103" w:type="pct"/>
            <w:tcBorders>
              <w:top w:val="nil"/>
              <w:left w:val="nil"/>
              <w:bottom w:val="single" w:sz="4" w:space="0" w:color="auto"/>
              <w:right w:val="single" w:sz="4" w:space="0" w:color="auto"/>
            </w:tcBorders>
            <w:shd w:val="clear" w:color="auto" w:fill="auto"/>
            <w:vAlign w:val="center"/>
          </w:tcPr>
          <w:p w14:paraId="0C97F227" w14:textId="52F8BEBB" w:rsidR="00C30442" w:rsidRPr="0043607C" w:rsidRDefault="00C30442" w:rsidP="00C30442">
            <w:pPr>
              <w:jc w:val="left"/>
              <w:rPr>
                <w:b/>
                <w:bCs/>
                <w:color w:val="000000"/>
                <w:sz w:val="13"/>
                <w:szCs w:val="15"/>
                <w:lang w:eastAsia="sk-SK"/>
              </w:rPr>
            </w:pPr>
          </w:p>
        </w:tc>
        <w:tc>
          <w:tcPr>
            <w:tcW w:w="656" w:type="pct"/>
            <w:tcBorders>
              <w:top w:val="nil"/>
              <w:left w:val="nil"/>
              <w:bottom w:val="single" w:sz="4" w:space="0" w:color="auto"/>
              <w:right w:val="single" w:sz="4" w:space="0" w:color="auto"/>
            </w:tcBorders>
            <w:shd w:val="clear" w:color="auto" w:fill="auto"/>
            <w:vAlign w:val="center"/>
          </w:tcPr>
          <w:p w14:paraId="3C317725" w14:textId="5C51FCE1" w:rsidR="00C30442" w:rsidRPr="0043607C" w:rsidRDefault="00C45871" w:rsidP="00C30442">
            <w:pPr>
              <w:jc w:val="center"/>
              <w:rPr>
                <w:b/>
                <w:bCs/>
                <w:i/>
                <w:iCs/>
                <w:color w:val="000000"/>
                <w:sz w:val="13"/>
                <w:szCs w:val="15"/>
                <w:lang w:eastAsia="sk-SK"/>
              </w:rPr>
            </w:pPr>
            <w:r w:rsidRPr="0043607C">
              <w:rPr>
                <w:b/>
                <w:bCs/>
                <w:i/>
                <w:iCs/>
                <w:color w:val="000000"/>
                <w:sz w:val="13"/>
                <w:szCs w:val="15"/>
                <w:lang w:eastAsia="sk-SK"/>
              </w:rPr>
              <w:t>+78 605</w:t>
            </w:r>
          </w:p>
        </w:tc>
        <w:tc>
          <w:tcPr>
            <w:tcW w:w="549" w:type="pct"/>
            <w:tcBorders>
              <w:top w:val="nil"/>
              <w:left w:val="nil"/>
              <w:bottom w:val="single" w:sz="4" w:space="0" w:color="auto"/>
              <w:right w:val="single" w:sz="4" w:space="0" w:color="auto"/>
            </w:tcBorders>
            <w:shd w:val="clear" w:color="auto" w:fill="auto"/>
            <w:vAlign w:val="center"/>
          </w:tcPr>
          <w:p w14:paraId="50B48A07" w14:textId="1612A5A4" w:rsidR="00C30442" w:rsidRPr="0043607C" w:rsidRDefault="00C45871" w:rsidP="00381694">
            <w:pPr>
              <w:jc w:val="center"/>
              <w:rPr>
                <w:b/>
                <w:bCs/>
                <w:i/>
                <w:iCs/>
                <w:color w:val="000000"/>
                <w:sz w:val="13"/>
                <w:szCs w:val="15"/>
                <w:lang w:eastAsia="sk-SK"/>
              </w:rPr>
            </w:pPr>
            <w:r w:rsidRPr="0043607C">
              <w:rPr>
                <w:b/>
                <w:bCs/>
                <w:i/>
                <w:iCs/>
                <w:color w:val="000000"/>
                <w:sz w:val="13"/>
                <w:szCs w:val="15"/>
                <w:lang w:eastAsia="sk-SK"/>
              </w:rPr>
              <w:t>-4 400 138</w:t>
            </w:r>
          </w:p>
        </w:tc>
        <w:tc>
          <w:tcPr>
            <w:tcW w:w="613" w:type="pct"/>
            <w:tcBorders>
              <w:top w:val="nil"/>
              <w:left w:val="nil"/>
              <w:bottom w:val="single" w:sz="4" w:space="0" w:color="auto"/>
              <w:right w:val="single" w:sz="4" w:space="0" w:color="auto"/>
            </w:tcBorders>
            <w:shd w:val="clear" w:color="auto" w:fill="auto"/>
            <w:vAlign w:val="center"/>
          </w:tcPr>
          <w:p w14:paraId="3920023D" w14:textId="67B64875" w:rsidR="00C30442" w:rsidRPr="0043607C" w:rsidRDefault="00C30442" w:rsidP="00C30442">
            <w:pPr>
              <w:jc w:val="center"/>
              <w:rPr>
                <w:b/>
                <w:bCs/>
                <w:i/>
                <w:iCs/>
                <w:color w:val="000000"/>
                <w:sz w:val="13"/>
                <w:szCs w:val="15"/>
                <w:lang w:eastAsia="sk-SK"/>
              </w:rPr>
            </w:pPr>
          </w:p>
        </w:tc>
        <w:tc>
          <w:tcPr>
            <w:tcW w:w="558" w:type="pct"/>
            <w:tcBorders>
              <w:top w:val="nil"/>
              <w:left w:val="nil"/>
              <w:bottom w:val="single" w:sz="4" w:space="0" w:color="auto"/>
              <w:right w:val="single" w:sz="4" w:space="0" w:color="auto"/>
            </w:tcBorders>
            <w:shd w:val="clear" w:color="auto" w:fill="auto"/>
            <w:vAlign w:val="center"/>
          </w:tcPr>
          <w:p w14:paraId="1C02B3E1" w14:textId="1F8630CB" w:rsidR="00C30442" w:rsidRPr="0043607C" w:rsidRDefault="00C45871" w:rsidP="00C30442">
            <w:pPr>
              <w:jc w:val="center"/>
              <w:rPr>
                <w:b/>
                <w:bCs/>
                <w:color w:val="000000"/>
                <w:sz w:val="13"/>
                <w:szCs w:val="15"/>
                <w:lang w:eastAsia="sk-SK"/>
              </w:rPr>
            </w:pPr>
            <w:r w:rsidRPr="0043607C">
              <w:rPr>
                <w:b/>
                <w:bCs/>
                <w:color w:val="000000"/>
                <w:sz w:val="13"/>
                <w:szCs w:val="15"/>
                <w:lang w:eastAsia="sk-SK"/>
              </w:rPr>
              <w:t>-220 140</w:t>
            </w:r>
          </w:p>
        </w:tc>
        <w:tc>
          <w:tcPr>
            <w:tcW w:w="545" w:type="pct"/>
            <w:tcBorders>
              <w:top w:val="nil"/>
              <w:left w:val="nil"/>
              <w:bottom w:val="single" w:sz="4" w:space="0" w:color="auto"/>
              <w:right w:val="single" w:sz="4" w:space="0" w:color="auto"/>
            </w:tcBorders>
            <w:shd w:val="clear" w:color="auto" w:fill="auto"/>
            <w:vAlign w:val="center"/>
          </w:tcPr>
          <w:p w14:paraId="2EBB90C9" w14:textId="069C50D1" w:rsidR="00EC12D0" w:rsidRPr="0043607C" w:rsidRDefault="00EC12D0" w:rsidP="00C30442">
            <w:pPr>
              <w:jc w:val="center"/>
              <w:rPr>
                <w:b/>
                <w:bCs/>
                <w:i/>
                <w:iCs/>
                <w:color w:val="000000"/>
                <w:sz w:val="13"/>
                <w:szCs w:val="15"/>
                <w:lang w:eastAsia="sk-SK"/>
              </w:rPr>
            </w:pPr>
            <w:r w:rsidRPr="0043607C">
              <w:rPr>
                <w:b/>
                <w:bCs/>
                <w:i/>
                <w:iCs/>
                <w:color w:val="000000"/>
                <w:sz w:val="13"/>
                <w:szCs w:val="15"/>
                <w:lang w:eastAsia="sk-SK"/>
              </w:rPr>
              <w:t>-5 301 393</w:t>
            </w:r>
          </w:p>
        </w:tc>
      </w:tr>
      <w:tr w:rsidR="00A123D0" w:rsidRPr="0043607C" w14:paraId="56919FFA" w14:textId="77777777" w:rsidTr="00C45871">
        <w:trPr>
          <w:trHeight w:val="195"/>
        </w:trPr>
        <w:tc>
          <w:tcPr>
            <w:tcW w:w="1167" w:type="pct"/>
            <w:tcBorders>
              <w:top w:val="nil"/>
              <w:left w:val="nil"/>
              <w:bottom w:val="nil"/>
              <w:right w:val="nil"/>
            </w:tcBorders>
            <w:shd w:val="clear" w:color="auto" w:fill="auto"/>
            <w:vAlign w:val="center"/>
            <w:hideMark/>
          </w:tcPr>
          <w:p w14:paraId="74959872" w14:textId="77777777" w:rsidR="00C30442" w:rsidRPr="0043607C" w:rsidRDefault="00C30442" w:rsidP="00C30442">
            <w:pPr>
              <w:rPr>
                <w:b/>
                <w:bCs/>
                <w:i/>
                <w:iCs/>
                <w:color w:val="000000"/>
                <w:sz w:val="13"/>
                <w:szCs w:val="15"/>
                <w:lang w:eastAsia="sk-SK"/>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2A06417B" w14:textId="2BB9FD87" w:rsidR="00C30442" w:rsidRPr="0043607C" w:rsidRDefault="00C30442" w:rsidP="00C30442">
            <w:pPr>
              <w:jc w:val="center"/>
              <w:rPr>
                <w:i/>
                <w:iCs/>
                <w:color w:val="000000"/>
                <w:sz w:val="13"/>
                <w:szCs w:val="15"/>
                <w:lang w:eastAsia="sk-SK"/>
              </w:rPr>
            </w:pPr>
          </w:p>
        </w:tc>
        <w:tc>
          <w:tcPr>
            <w:tcW w:w="103" w:type="pct"/>
            <w:tcBorders>
              <w:top w:val="nil"/>
              <w:left w:val="nil"/>
              <w:bottom w:val="single" w:sz="4" w:space="0" w:color="auto"/>
              <w:right w:val="single" w:sz="4" w:space="0" w:color="auto"/>
            </w:tcBorders>
            <w:shd w:val="clear" w:color="auto" w:fill="auto"/>
            <w:vAlign w:val="center"/>
          </w:tcPr>
          <w:p w14:paraId="4D0ACD18" w14:textId="193FE59C" w:rsidR="00C30442" w:rsidRPr="0043607C" w:rsidRDefault="00C30442" w:rsidP="00C30442">
            <w:pPr>
              <w:jc w:val="left"/>
              <w:rPr>
                <w:color w:val="000000"/>
                <w:sz w:val="13"/>
                <w:szCs w:val="15"/>
                <w:lang w:eastAsia="sk-SK"/>
              </w:rPr>
            </w:pPr>
          </w:p>
        </w:tc>
        <w:tc>
          <w:tcPr>
            <w:tcW w:w="656" w:type="pct"/>
            <w:tcBorders>
              <w:top w:val="nil"/>
              <w:left w:val="nil"/>
              <w:bottom w:val="single" w:sz="4" w:space="0" w:color="auto"/>
              <w:right w:val="single" w:sz="4" w:space="0" w:color="auto"/>
            </w:tcBorders>
            <w:shd w:val="clear" w:color="auto" w:fill="auto"/>
            <w:vAlign w:val="center"/>
          </w:tcPr>
          <w:p w14:paraId="326B0183" w14:textId="28B8743E" w:rsidR="00C30442" w:rsidRPr="0043607C" w:rsidRDefault="00C30442" w:rsidP="00C30442">
            <w:pPr>
              <w:jc w:val="center"/>
              <w:rPr>
                <w:i/>
                <w:iCs/>
                <w:color w:val="000000"/>
                <w:sz w:val="13"/>
                <w:szCs w:val="15"/>
                <w:lang w:eastAsia="sk-SK"/>
              </w:rPr>
            </w:pPr>
          </w:p>
        </w:tc>
        <w:tc>
          <w:tcPr>
            <w:tcW w:w="549" w:type="pct"/>
            <w:tcBorders>
              <w:top w:val="nil"/>
              <w:left w:val="nil"/>
              <w:bottom w:val="single" w:sz="4" w:space="0" w:color="auto"/>
              <w:right w:val="single" w:sz="4" w:space="0" w:color="auto"/>
            </w:tcBorders>
            <w:shd w:val="clear" w:color="auto" w:fill="auto"/>
            <w:vAlign w:val="center"/>
          </w:tcPr>
          <w:p w14:paraId="4E25D8BA" w14:textId="2C02B8BF" w:rsidR="00C30442" w:rsidRPr="0043607C" w:rsidRDefault="00C30442" w:rsidP="00C30442">
            <w:pPr>
              <w:jc w:val="center"/>
              <w:rPr>
                <w:i/>
                <w:iCs/>
                <w:color w:val="000000"/>
                <w:sz w:val="13"/>
                <w:szCs w:val="15"/>
                <w:lang w:eastAsia="sk-SK"/>
              </w:rPr>
            </w:pPr>
          </w:p>
        </w:tc>
        <w:tc>
          <w:tcPr>
            <w:tcW w:w="613" w:type="pct"/>
            <w:tcBorders>
              <w:top w:val="nil"/>
              <w:left w:val="nil"/>
              <w:bottom w:val="single" w:sz="4" w:space="0" w:color="auto"/>
              <w:right w:val="single" w:sz="4" w:space="0" w:color="auto"/>
            </w:tcBorders>
            <w:shd w:val="clear" w:color="auto" w:fill="auto"/>
            <w:vAlign w:val="center"/>
          </w:tcPr>
          <w:p w14:paraId="1CF8451E" w14:textId="7F763F50" w:rsidR="00C30442" w:rsidRPr="0043607C" w:rsidRDefault="00C30442" w:rsidP="00C30442">
            <w:pPr>
              <w:jc w:val="center"/>
              <w:rPr>
                <w:i/>
                <w:iCs/>
                <w:color w:val="000000"/>
                <w:sz w:val="13"/>
                <w:szCs w:val="15"/>
                <w:lang w:eastAsia="sk-SK"/>
              </w:rPr>
            </w:pPr>
          </w:p>
        </w:tc>
        <w:tc>
          <w:tcPr>
            <w:tcW w:w="558" w:type="pct"/>
            <w:tcBorders>
              <w:top w:val="nil"/>
              <w:left w:val="nil"/>
              <w:bottom w:val="single" w:sz="4" w:space="0" w:color="auto"/>
              <w:right w:val="single" w:sz="4" w:space="0" w:color="auto"/>
            </w:tcBorders>
            <w:shd w:val="clear" w:color="auto" w:fill="auto"/>
            <w:vAlign w:val="center"/>
          </w:tcPr>
          <w:p w14:paraId="7B8058CD" w14:textId="7667EEA6" w:rsidR="00C30442" w:rsidRPr="0043607C" w:rsidRDefault="00C30442" w:rsidP="00C30442">
            <w:pPr>
              <w:jc w:val="center"/>
              <w:rPr>
                <w:i/>
                <w:iCs/>
                <w:color w:val="000000"/>
                <w:sz w:val="13"/>
                <w:szCs w:val="15"/>
                <w:lang w:eastAsia="sk-SK"/>
              </w:rPr>
            </w:pPr>
          </w:p>
        </w:tc>
        <w:tc>
          <w:tcPr>
            <w:tcW w:w="545" w:type="pct"/>
            <w:tcBorders>
              <w:top w:val="nil"/>
              <w:left w:val="nil"/>
              <w:bottom w:val="single" w:sz="4" w:space="0" w:color="auto"/>
              <w:right w:val="single" w:sz="4" w:space="0" w:color="auto"/>
            </w:tcBorders>
            <w:shd w:val="clear" w:color="auto" w:fill="auto"/>
            <w:vAlign w:val="center"/>
          </w:tcPr>
          <w:p w14:paraId="05DBA690" w14:textId="5B8C196E" w:rsidR="00C30442" w:rsidRPr="0043607C" w:rsidRDefault="00C30442" w:rsidP="00C30442">
            <w:pPr>
              <w:jc w:val="center"/>
              <w:rPr>
                <w:i/>
                <w:iCs/>
                <w:color w:val="000000"/>
                <w:sz w:val="13"/>
                <w:szCs w:val="15"/>
                <w:lang w:eastAsia="sk-SK"/>
              </w:rPr>
            </w:pPr>
          </w:p>
        </w:tc>
      </w:tr>
      <w:tr w:rsidR="00A123D0" w:rsidRPr="0043607C" w14:paraId="2A4A9A94" w14:textId="77777777" w:rsidTr="00C45871">
        <w:trPr>
          <w:trHeight w:val="195"/>
        </w:trPr>
        <w:tc>
          <w:tcPr>
            <w:tcW w:w="1167" w:type="pct"/>
            <w:tcBorders>
              <w:top w:val="nil"/>
              <w:left w:val="nil"/>
              <w:bottom w:val="nil"/>
              <w:right w:val="nil"/>
            </w:tcBorders>
            <w:shd w:val="clear" w:color="auto" w:fill="auto"/>
            <w:vAlign w:val="center"/>
            <w:hideMark/>
          </w:tcPr>
          <w:p w14:paraId="2BB32678" w14:textId="77777777" w:rsidR="00C30442" w:rsidRPr="0043607C" w:rsidRDefault="00C30442" w:rsidP="00C30442">
            <w:pPr>
              <w:rPr>
                <w:b/>
                <w:bCs/>
                <w:i/>
                <w:iCs/>
                <w:color w:val="000000"/>
                <w:sz w:val="13"/>
                <w:szCs w:val="15"/>
                <w:lang w:eastAsia="sk-SK"/>
              </w:rPr>
            </w:pPr>
            <w:r w:rsidRPr="0043607C">
              <w:rPr>
                <w:b/>
                <w:bCs/>
                <w:i/>
                <w:iCs/>
                <w:color w:val="000000"/>
                <w:sz w:val="13"/>
                <w:szCs w:val="15"/>
                <w:lang w:eastAsia="sk-SK"/>
              </w:rPr>
              <w:t xml:space="preserve">čerpanie úverov a pôžičiek </w:t>
            </w:r>
          </w:p>
        </w:tc>
        <w:tc>
          <w:tcPr>
            <w:tcW w:w="809" w:type="pct"/>
            <w:tcBorders>
              <w:top w:val="nil"/>
              <w:left w:val="single" w:sz="4" w:space="0" w:color="auto"/>
              <w:bottom w:val="single" w:sz="4" w:space="0" w:color="auto"/>
              <w:right w:val="single" w:sz="4" w:space="0" w:color="auto"/>
            </w:tcBorders>
            <w:shd w:val="clear" w:color="auto" w:fill="auto"/>
            <w:vAlign w:val="center"/>
          </w:tcPr>
          <w:p w14:paraId="12D78B9C" w14:textId="77BDF326" w:rsidR="00C30442" w:rsidRPr="0043607C" w:rsidRDefault="00C30442" w:rsidP="00C30442">
            <w:pPr>
              <w:jc w:val="center"/>
              <w:rPr>
                <w:i/>
                <w:iCs/>
                <w:color w:val="000000"/>
                <w:sz w:val="13"/>
                <w:szCs w:val="15"/>
                <w:lang w:eastAsia="sk-SK"/>
              </w:rPr>
            </w:pPr>
          </w:p>
        </w:tc>
        <w:tc>
          <w:tcPr>
            <w:tcW w:w="103" w:type="pct"/>
            <w:tcBorders>
              <w:top w:val="nil"/>
              <w:left w:val="nil"/>
              <w:bottom w:val="single" w:sz="4" w:space="0" w:color="auto"/>
              <w:right w:val="single" w:sz="4" w:space="0" w:color="auto"/>
            </w:tcBorders>
            <w:shd w:val="clear" w:color="auto" w:fill="auto"/>
            <w:vAlign w:val="center"/>
          </w:tcPr>
          <w:p w14:paraId="7213941E" w14:textId="3CFB2D9F" w:rsidR="00C30442" w:rsidRPr="0043607C" w:rsidRDefault="00C30442" w:rsidP="00C30442">
            <w:pPr>
              <w:jc w:val="left"/>
              <w:rPr>
                <w:color w:val="000000"/>
                <w:sz w:val="13"/>
                <w:szCs w:val="15"/>
                <w:lang w:eastAsia="sk-SK"/>
              </w:rPr>
            </w:pPr>
          </w:p>
        </w:tc>
        <w:tc>
          <w:tcPr>
            <w:tcW w:w="656" w:type="pct"/>
            <w:tcBorders>
              <w:top w:val="nil"/>
              <w:left w:val="nil"/>
              <w:bottom w:val="single" w:sz="4" w:space="0" w:color="auto"/>
              <w:right w:val="single" w:sz="4" w:space="0" w:color="auto"/>
            </w:tcBorders>
            <w:shd w:val="clear" w:color="auto" w:fill="auto"/>
            <w:vAlign w:val="center"/>
          </w:tcPr>
          <w:p w14:paraId="742648CB" w14:textId="0B120328" w:rsidR="00C30442" w:rsidRPr="0043607C" w:rsidRDefault="00C30442" w:rsidP="00C30442">
            <w:pPr>
              <w:jc w:val="center"/>
              <w:rPr>
                <w:i/>
                <w:iCs/>
                <w:color w:val="000000"/>
                <w:sz w:val="13"/>
                <w:szCs w:val="15"/>
                <w:lang w:eastAsia="sk-SK"/>
              </w:rPr>
            </w:pPr>
          </w:p>
        </w:tc>
        <w:tc>
          <w:tcPr>
            <w:tcW w:w="549" w:type="pct"/>
            <w:tcBorders>
              <w:top w:val="nil"/>
              <w:left w:val="nil"/>
              <w:bottom w:val="single" w:sz="4" w:space="0" w:color="auto"/>
              <w:right w:val="single" w:sz="4" w:space="0" w:color="auto"/>
            </w:tcBorders>
            <w:shd w:val="clear" w:color="auto" w:fill="auto"/>
            <w:vAlign w:val="center"/>
          </w:tcPr>
          <w:p w14:paraId="7BC3845C" w14:textId="6C14DF0D" w:rsidR="00C30442" w:rsidRPr="0043607C" w:rsidRDefault="00C30442" w:rsidP="00C30442">
            <w:pPr>
              <w:jc w:val="center"/>
              <w:rPr>
                <w:i/>
                <w:iCs/>
                <w:color w:val="000000"/>
                <w:sz w:val="13"/>
                <w:szCs w:val="15"/>
                <w:lang w:eastAsia="sk-SK"/>
              </w:rPr>
            </w:pPr>
          </w:p>
        </w:tc>
        <w:tc>
          <w:tcPr>
            <w:tcW w:w="613" w:type="pct"/>
            <w:tcBorders>
              <w:top w:val="nil"/>
              <w:left w:val="nil"/>
              <w:bottom w:val="single" w:sz="4" w:space="0" w:color="auto"/>
              <w:right w:val="single" w:sz="4" w:space="0" w:color="auto"/>
            </w:tcBorders>
            <w:shd w:val="clear" w:color="auto" w:fill="auto"/>
            <w:vAlign w:val="center"/>
          </w:tcPr>
          <w:p w14:paraId="16B9BDED" w14:textId="63F4D1D7" w:rsidR="00C30442" w:rsidRPr="0043607C" w:rsidRDefault="00C30442" w:rsidP="00C30442">
            <w:pPr>
              <w:jc w:val="center"/>
              <w:rPr>
                <w:i/>
                <w:iCs/>
                <w:color w:val="000000"/>
                <w:sz w:val="13"/>
                <w:szCs w:val="15"/>
                <w:lang w:eastAsia="sk-SK"/>
              </w:rPr>
            </w:pPr>
          </w:p>
        </w:tc>
        <w:tc>
          <w:tcPr>
            <w:tcW w:w="558" w:type="pct"/>
            <w:tcBorders>
              <w:top w:val="nil"/>
              <w:left w:val="nil"/>
              <w:bottom w:val="single" w:sz="4" w:space="0" w:color="auto"/>
              <w:right w:val="single" w:sz="4" w:space="0" w:color="auto"/>
            </w:tcBorders>
            <w:shd w:val="clear" w:color="auto" w:fill="auto"/>
            <w:vAlign w:val="center"/>
          </w:tcPr>
          <w:p w14:paraId="6EB7F45A" w14:textId="741A66D1" w:rsidR="00C30442" w:rsidRPr="0043607C" w:rsidRDefault="00C30442" w:rsidP="00C30442">
            <w:pPr>
              <w:jc w:val="center"/>
              <w:rPr>
                <w:i/>
                <w:iCs/>
                <w:color w:val="000000"/>
                <w:sz w:val="13"/>
                <w:szCs w:val="15"/>
                <w:lang w:eastAsia="sk-SK"/>
              </w:rPr>
            </w:pPr>
          </w:p>
        </w:tc>
        <w:tc>
          <w:tcPr>
            <w:tcW w:w="545" w:type="pct"/>
            <w:tcBorders>
              <w:top w:val="nil"/>
              <w:left w:val="nil"/>
              <w:bottom w:val="single" w:sz="4" w:space="0" w:color="auto"/>
              <w:right w:val="single" w:sz="4" w:space="0" w:color="auto"/>
            </w:tcBorders>
            <w:shd w:val="clear" w:color="auto" w:fill="auto"/>
            <w:vAlign w:val="center"/>
          </w:tcPr>
          <w:p w14:paraId="222616EF" w14:textId="47503BD9" w:rsidR="00C30442" w:rsidRPr="0043607C" w:rsidRDefault="00C30442" w:rsidP="00C30442">
            <w:pPr>
              <w:jc w:val="center"/>
              <w:rPr>
                <w:i/>
                <w:iCs/>
                <w:color w:val="000000"/>
                <w:sz w:val="13"/>
                <w:szCs w:val="15"/>
                <w:lang w:eastAsia="sk-SK"/>
              </w:rPr>
            </w:pPr>
          </w:p>
        </w:tc>
      </w:tr>
      <w:tr w:rsidR="00A123D0" w:rsidRPr="0043607C" w14:paraId="5A61E032" w14:textId="77777777" w:rsidTr="00C45871">
        <w:trPr>
          <w:trHeight w:val="195"/>
        </w:trPr>
        <w:tc>
          <w:tcPr>
            <w:tcW w:w="1167" w:type="pct"/>
            <w:tcBorders>
              <w:top w:val="nil"/>
              <w:left w:val="nil"/>
              <w:bottom w:val="nil"/>
              <w:right w:val="nil"/>
            </w:tcBorders>
            <w:shd w:val="clear" w:color="auto" w:fill="auto"/>
            <w:vAlign w:val="center"/>
            <w:hideMark/>
          </w:tcPr>
          <w:p w14:paraId="0B18EBBF" w14:textId="29FCF9C9" w:rsidR="00C30442" w:rsidRPr="0043607C" w:rsidRDefault="00C30442" w:rsidP="00F05413">
            <w:pPr>
              <w:rPr>
                <w:b/>
                <w:bCs/>
                <w:i/>
                <w:iCs/>
                <w:color w:val="000000"/>
                <w:sz w:val="13"/>
                <w:szCs w:val="15"/>
                <w:lang w:eastAsia="sk-SK"/>
              </w:rPr>
            </w:pPr>
            <w:r w:rsidRPr="0043607C">
              <w:rPr>
                <w:b/>
                <w:bCs/>
                <w:i/>
                <w:iCs/>
                <w:color w:val="000000"/>
                <w:sz w:val="13"/>
                <w:szCs w:val="15"/>
                <w:lang w:eastAsia="sk-SK"/>
              </w:rPr>
              <w:t xml:space="preserve">splátky istiny </w:t>
            </w:r>
          </w:p>
        </w:tc>
        <w:tc>
          <w:tcPr>
            <w:tcW w:w="809" w:type="pct"/>
            <w:tcBorders>
              <w:top w:val="nil"/>
              <w:left w:val="single" w:sz="4" w:space="0" w:color="auto"/>
              <w:bottom w:val="single" w:sz="4" w:space="0" w:color="auto"/>
              <w:right w:val="single" w:sz="4" w:space="0" w:color="auto"/>
            </w:tcBorders>
            <w:shd w:val="clear" w:color="auto" w:fill="auto"/>
            <w:vAlign w:val="center"/>
          </w:tcPr>
          <w:p w14:paraId="5618B8E8" w14:textId="53C399C6" w:rsidR="00C30442" w:rsidRPr="0043607C" w:rsidRDefault="00C30442" w:rsidP="00C30442">
            <w:pPr>
              <w:jc w:val="center"/>
              <w:rPr>
                <w:color w:val="000000"/>
                <w:sz w:val="13"/>
                <w:szCs w:val="15"/>
                <w:lang w:eastAsia="sk-SK"/>
              </w:rPr>
            </w:pPr>
          </w:p>
        </w:tc>
        <w:tc>
          <w:tcPr>
            <w:tcW w:w="103" w:type="pct"/>
            <w:tcBorders>
              <w:top w:val="nil"/>
              <w:left w:val="nil"/>
              <w:bottom w:val="single" w:sz="4" w:space="0" w:color="auto"/>
              <w:right w:val="single" w:sz="4" w:space="0" w:color="auto"/>
            </w:tcBorders>
            <w:shd w:val="clear" w:color="auto" w:fill="auto"/>
            <w:vAlign w:val="center"/>
          </w:tcPr>
          <w:p w14:paraId="0D7A70CE" w14:textId="33E74348" w:rsidR="00C30442" w:rsidRPr="0043607C" w:rsidRDefault="00C30442" w:rsidP="00C30442">
            <w:pPr>
              <w:jc w:val="left"/>
              <w:rPr>
                <w:color w:val="000000"/>
                <w:sz w:val="13"/>
                <w:szCs w:val="15"/>
                <w:lang w:eastAsia="sk-SK"/>
              </w:rPr>
            </w:pPr>
          </w:p>
        </w:tc>
        <w:tc>
          <w:tcPr>
            <w:tcW w:w="656" w:type="pct"/>
            <w:tcBorders>
              <w:top w:val="nil"/>
              <w:left w:val="nil"/>
              <w:bottom w:val="single" w:sz="4" w:space="0" w:color="auto"/>
              <w:right w:val="single" w:sz="4" w:space="0" w:color="auto"/>
            </w:tcBorders>
            <w:shd w:val="clear" w:color="auto" w:fill="auto"/>
            <w:vAlign w:val="center"/>
          </w:tcPr>
          <w:p w14:paraId="2D463E1E" w14:textId="11EF2D5B" w:rsidR="00C30442" w:rsidRPr="0043607C" w:rsidRDefault="00C30442" w:rsidP="00C30442">
            <w:pPr>
              <w:jc w:val="center"/>
              <w:rPr>
                <w:i/>
                <w:iCs/>
                <w:color w:val="000000"/>
                <w:sz w:val="13"/>
                <w:szCs w:val="15"/>
                <w:lang w:eastAsia="sk-SK"/>
              </w:rPr>
            </w:pPr>
          </w:p>
        </w:tc>
        <w:tc>
          <w:tcPr>
            <w:tcW w:w="549" w:type="pct"/>
            <w:tcBorders>
              <w:top w:val="nil"/>
              <w:left w:val="nil"/>
              <w:bottom w:val="single" w:sz="4" w:space="0" w:color="auto"/>
              <w:right w:val="single" w:sz="4" w:space="0" w:color="auto"/>
            </w:tcBorders>
            <w:shd w:val="clear" w:color="auto" w:fill="auto"/>
            <w:vAlign w:val="center"/>
          </w:tcPr>
          <w:p w14:paraId="7AC9CFF9" w14:textId="54008DC4" w:rsidR="00C30442" w:rsidRPr="0043607C" w:rsidRDefault="00C30442" w:rsidP="00C30442">
            <w:pPr>
              <w:jc w:val="center"/>
              <w:rPr>
                <w:color w:val="000000"/>
                <w:sz w:val="13"/>
                <w:szCs w:val="15"/>
                <w:lang w:eastAsia="sk-SK"/>
              </w:rPr>
            </w:pPr>
          </w:p>
        </w:tc>
        <w:tc>
          <w:tcPr>
            <w:tcW w:w="613" w:type="pct"/>
            <w:tcBorders>
              <w:top w:val="nil"/>
              <w:left w:val="nil"/>
              <w:bottom w:val="single" w:sz="4" w:space="0" w:color="auto"/>
              <w:right w:val="single" w:sz="4" w:space="0" w:color="auto"/>
            </w:tcBorders>
            <w:shd w:val="clear" w:color="auto" w:fill="auto"/>
            <w:vAlign w:val="center"/>
          </w:tcPr>
          <w:p w14:paraId="2B3C83D0" w14:textId="521F44C6" w:rsidR="00C30442" w:rsidRPr="0043607C" w:rsidRDefault="00C30442" w:rsidP="008E212D">
            <w:pPr>
              <w:pStyle w:val="Odsekzoznamu"/>
              <w:ind w:left="420"/>
              <w:rPr>
                <w:color w:val="000000"/>
                <w:sz w:val="13"/>
                <w:szCs w:val="15"/>
                <w:lang w:eastAsia="sk-SK"/>
              </w:rPr>
            </w:pPr>
          </w:p>
        </w:tc>
        <w:tc>
          <w:tcPr>
            <w:tcW w:w="558" w:type="pct"/>
            <w:tcBorders>
              <w:top w:val="nil"/>
              <w:left w:val="nil"/>
              <w:bottom w:val="single" w:sz="4" w:space="0" w:color="auto"/>
              <w:right w:val="single" w:sz="4" w:space="0" w:color="auto"/>
            </w:tcBorders>
            <w:shd w:val="clear" w:color="auto" w:fill="auto"/>
            <w:vAlign w:val="center"/>
          </w:tcPr>
          <w:p w14:paraId="4B997BE2" w14:textId="4A0CF59A" w:rsidR="00C30442" w:rsidRPr="0043607C" w:rsidRDefault="00C30442" w:rsidP="00C30442">
            <w:pPr>
              <w:jc w:val="center"/>
              <w:rPr>
                <w:i/>
                <w:iCs/>
                <w:color w:val="000000"/>
                <w:sz w:val="13"/>
                <w:szCs w:val="15"/>
                <w:lang w:eastAsia="sk-SK"/>
              </w:rPr>
            </w:pPr>
          </w:p>
        </w:tc>
        <w:tc>
          <w:tcPr>
            <w:tcW w:w="545" w:type="pct"/>
            <w:tcBorders>
              <w:top w:val="nil"/>
              <w:left w:val="nil"/>
              <w:bottom w:val="single" w:sz="4" w:space="0" w:color="auto"/>
              <w:right w:val="single" w:sz="4" w:space="0" w:color="auto"/>
            </w:tcBorders>
            <w:shd w:val="clear" w:color="auto" w:fill="auto"/>
            <w:vAlign w:val="center"/>
          </w:tcPr>
          <w:p w14:paraId="5A326537" w14:textId="2FA73610" w:rsidR="00C30442" w:rsidRPr="0043607C" w:rsidRDefault="00C30442" w:rsidP="00C30442">
            <w:pPr>
              <w:jc w:val="center"/>
              <w:rPr>
                <w:i/>
                <w:iCs/>
                <w:color w:val="000000"/>
                <w:sz w:val="13"/>
                <w:szCs w:val="15"/>
                <w:lang w:eastAsia="sk-SK"/>
              </w:rPr>
            </w:pPr>
          </w:p>
        </w:tc>
      </w:tr>
      <w:tr w:rsidR="00A123D0" w:rsidRPr="0043607C" w14:paraId="0E9607B3" w14:textId="77777777" w:rsidTr="00EC12D0">
        <w:trPr>
          <w:trHeight w:val="161"/>
        </w:trPr>
        <w:tc>
          <w:tcPr>
            <w:tcW w:w="1167" w:type="pct"/>
            <w:tcBorders>
              <w:top w:val="nil"/>
              <w:left w:val="nil"/>
              <w:bottom w:val="nil"/>
              <w:right w:val="nil"/>
            </w:tcBorders>
            <w:shd w:val="clear" w:color="auto" w:fill="auto"/>
            <w:vAlign w:val="center"/>
            <w:hideMark/>
          </w:tcPr>
          <w:p w14:paraId="77E2C99C" w14:textId="77777777" w:rsidR="00C30442" w:rsidRPr="0043607C" w:rsidRDefault="00C30442" w:rsidP="00C30442">
            <w:pPr>
              <w:rPr>
                <w:color w:val="000000"/>
                <w:sz w:val="13"/>
                <w:szCs w:val="15"/>
                <w:lang w:eastAsia="sk-SK"/>
              </w:rPr>
            </w:pPr>
            <w:r w:rsidRPr="0043607C">
              <w:rPr>
                <w:color w:val="000000"/>
                <w:sz w:val="13"/>
                <w:szCs w:val="15"/>
                <w:lang w:eastAsia="sk-SK"/>
              </w:rPr>
              <w:t xml:space="preserve">Nákladové úroky </w:t>
            </w:r>
          </w:p>
        </w:tc>
        <w:tc>
          <w:tcPr>
            <w:tcW w:w="809" w:type="pct"/>
            <w:tcBorders>
              <w:top w:val="nil"/>
              <w:left w:val="single" w:sz="4" w:space="0" w:color="auto"/>
              <w:bottom w:val="single" w:sz="4" w:space="0" w:color="auto"/>
              <w:right w:val="single" w:sz="4" w:space="0" w:color="auto"/>
            </w:tcBorders>
            <w:shd w:val="clear" w:color="auto" w:fill="auto"/>
            <w:vAlign w:val="center"/>
          </w:tcPr>
          <w:p w14:paraId="525D51A5" w14:textId="6EE710E2" w:rsidR="00C30442" w:rsidRPr="0043607C" w:rsidRDefault="00C30442" w:rsidP="00C30442">
            <w:pPr>
              <w:jc w:val="center"/>
              <w:rPr>
                <w:i/>
                <w:iCs/>
                <w:sz w:val="13"/>
                <w:szCs w:val="15"/>
                <w:lang w:eastAsia="sk-SK"/>
              </w:rPr>
            </w:pPr>
          </w:p>
        </w:tc>
        <w:tc>
          <w:tcPr>
            <w:tcW w:w="103" w:type="pct"/>
            <w:tcBorders>
              <w:top w:val="nil"/>
              <w:left w:val="nil"/>
              <w:bottom w:val="single" w:sz="4" w:space="0" w:color="auto"/>
              <w:right w:val="single" w:sz="4" w:space="0" w:color="auto"/>
            </w:tcBorders>
            <w:shd w:val="clear" w:color="auto" w:fill="auto"/>
            <w:vAlign w:val="center"/>
          </w:tcPr>
          <w:p w14:paraId="6111F70A" w14:textId="4AC719F6" w:rsidR="00C30442" w:rsidRPr="0043607C" w:rsidRDefault="00C30442" w:rsidP="00C30442">
            <w:pPr>
              <w:rPr>
                <w:sz w:val="13"/>
                <w:szCs w:val="15"/>
                <w:lang w:eastAsia="sk-SK"/>
              </w:rPr>
            </w:pPr>
          </w:p>
        </w:tc>
        <w:tc>
          <w:tcPr>
            <w:tcW w:w="656" w:type="pct"/>
            <w:tcBorders>
              <w:top w:val="nil"/>
              <w:left w:val="nil"/>
              <w:bottom w:val="single" w:sz="4" w:space="0" w:color="auto"/>
              <w:right w:val="single" w:sz="4" w:space="0" w:color="auto"/>
            </w:tcBorders>
            <w:shd w:val="clear" w:color="auto" w:fill="auto"/>
            <w:vAlign w:val="center"/>
          </w:tcPr>
          <w:p w14:paraId="093F1B25" w14:textId="1D881025" w:rsidR="00C30442" w:rsidRPr="0043607C" w:rsidRDefault="00EC12D0" w:rsidP="00C30442">
            <w:pPr>
              <w:jc w:val="center"/>
              <w:rPr>
                <w:sz w:val="13"/>
                <w:szCs w:val="15"/>
                <w:lang w:eastAsia="sk-SK"/>
              </w:rPr>
            </w:pPr>
            <w:r w:rsidRPr="0043607C">
              <w:rPr>
                <w:sz w:val="13"/>
                <w:szCs w:val="15"/>
                <w:lang w:eastAsia="sk-SK"/>
              </w:rPr>
              <w:t>201 066</w:t>
            </w:r>
          </w:p>
        </w:tc>
        <w:tc>
          <w:tcPr>
            <w:tcW w:w="549" w:type="pct"/>
            <w:tcBorders>
              <w:top w:val="nil"/>
              <w:left w:val="nil"/>
              <w:bottom w:val="single" w:sz="4" w:space="0" w:color="auto"/>
              <w:right w:val="single" w:sz="4" w:space="0" w:color="auto"/>
            </w:tcBorders>
            <w:shd w:val="clear" w:color="auto" w:fill="auto"/>
            <w:vAlign w:val="center"/>
          </w:tcPr>
          <w:p w14:paraId="55010C1E" w14:textId="24475E45" w:rsidR="00C30442" w:rsidRPr="0043607C" w:rsidRDefault="00EC12D0" w:rsidP="00C30442">
            <w:pPr>
              <w:jc w:val="center"/>
              <w:rPr>
                <w:i/>
                <w:iCs/>
                <w:sz w:val="13"/>
                <w:szCs w:val="15"/>
                <w:lang w:eastAsia="sk-SK"/>
              </w:rPr>
            </w:pPr>
            <w:r w:rsidRPr="0043607C">
              <w:rPr>
                <w:i/>
                <w:iCs/>
                <w:sz w:val="13"/>
                <w:szCs w:val="15"/>
                <w:lang w:eastAsia="sk-SK"/>
              </w:rPr>
              <w:t>1 297 299</w:t>
            </w:r>
          </w:p>
        </w:tc>
        <w:tc>
          <w:tcPr>
            <w:tcW w:w="613" w:type="pct"/>
            <w:tcBorders>
              <w:top w:val="nil"/>
              <w:left w:val="nil"/>
              <w:bottom w:val="single" w:sz="4" w:space="0" w:color="auto"/>
              <w:right w:val="single" w:sz="4" w:space="0" w:color="auto"/>
            </w:tcBorders>
            <w:shd w:val="clear" w:color="auto" w:fill="auto"/>
            <w:vAlign w:val="center"/>
          </w:tcPr>
          <w:p w14:paraId="243AC526" w14:textId="45360ED1" w:rsidR="00C30442" w:rsidRPr="0043607C" w:rsidRDefault="00C30442" w:rsidP="00C30442">
            <w:pPr>
              <w:jc w:val="center"/>
              <w:rPr>
                <w:sz w:val="13"/>
                <w:szCs w:val="15"/>
                <w:lang w:eastAsia="sk-SK"/>
              </w:rPr>
            </w:pPr>
          </w:p>
        </w:tc>
        <w:tc>
          <w:tcPr>
            <w:tcW w:w="558" w:type="pct"/>
            <w:tcBorders>
              <w:top w:val="nil"/>
              <w:left w:val="nil"/>
              <w:bottom w:val="single" w:sz="4" w:space="0" w:color="auto"/>
              <w:right w:val="single" w:sz="4" w:space="0" w:color="auto"/>
            </w:tcBorders>
            <w:shd w:val="clear" w:color="auto" w:fill="auto"/>
            <w:vAlign w:val="center"/>
          </w:tcPr>
          <w:p w14:paraId="7DAA0C02" w14:textId="38101F2F" w:rsidR="00C30442" w:rsidRPr="0043607C" w:rsidRDefault="00C30442" w:rsidP="00C30442">
            <w:pPr>
              <w:jc w:val="center"/>
              <w:rPr>
                <w:i/>
                <w:iCs/>
                <w:color w:val="FF0000"/>
                <w:sz w:val="13"/>
                <w:szCs w:val="15"/>
                <w:lang w:eastAsia="sk-SK"/>
              </w:rPr>
            </w:pPr>
          </w:p>
        </w:tc>
        <w:tc>
          <w:tcPr>
            <w:tcW w:w="545" w:type="pct"/>
            <w:tcBorders>
              <w:top w:val="nil"/>
              <w:left w:val="nil"/>
              <w:bottom w:val="single" w:sz="4" w:space="0" w:color="auto"/>
              <w:right w:val="single" w:sz="4" w:space="0" w:color="auto"/>
            </w:tcBorders>
            <w:shd w:val="clear" w:color="auto" w:fill="auto"/>
            <w:vAlign w:val="center"/>
          </w:tcPr>
          <w:p w14:paraId="7F9B9452" w14:textId="6F0A689F" w:rsidR="00C30442" w:rsidRPr="0043607C" w:rsidRDefault="00EC12D0" w:rsidP="00C30442">
            <w:pPr>
              <w:jc w:val="center"/>
              <w:rPr>
                <w:i/>
                <w:iCs/>
                <w:sz w:val="13"/>
                <w:szCs w:val="15"/>
                <w:lang w:eastAsia="sk-SK"/>
              </w:rPr>
            </w:pPr>
            <w:r w:rsidRPr="0043607C">
              <w:rPr>
                <w:i/>
                <w:iCs/>
                <w:sz w:val="13"/>
                <w:szCs w:val="15"/>
                <w:lang w:eastAsia="sk-SK"/>
              </w:rPr>
              <w:t>1 498 365</w:t>
            </w:r>
          </w:p>
        </w:tc>
      </w:tr>
      <w:tr w:rsidR="00A123D0" w:rsidRPr="0043607C" w14:paraId="546C4691" w14:textId="77777777" w:rsidTr="00C45871">
        <w:trPr>
          <w:trHeight w:val="195"/>
        </w:trPr>
        <w:tc>
          <w:tcPr>
            <w:tcW w:w="1167" w:type="pct"/>
            <w:tcBorders>
              <w:top w:val="nil"/>
              <w:left w:val="nil"/>
              <w:bottom w:val="nil"/>
              <w:right w:val="nil"/>
            </w:tcBorders>
            <w:shd w:val="clear" w:color="auto" w:fill="auto"/>
            <w:vAlign w:val="center"/>
          </w:tcPr>
          <w:p w14:paraId="6388F81F" w14:textId="1B43056B" w:rsidR="00F05413" w:rsidRPr="0043607C" w:rsidRDefault="00F05413" w:rsidP="00C30442">
            <w:pPr>
              <w:rPr>
                <w:color w:val="000000"/>
                <w:sz w:val="13"/>
                <w:szCs w:val="15"/>
                <w:lang w:eastAsia="sk-SK"/>
              </w:rPr>
            </w:pPr>
            <w:r w:rsidRPr="0043607C">
              <w:rPr>
                <w:color w:val="000000"/>
                <w:sz w:val="13"/>
                <w:szCs w:val="15"/>
                <w:lang w:eastAsia="sk-SK"/>
              </w:rPr>
              <w:t>Splátka úrokov</w:t>
            </w:r>
          </w:p>
        </w:tc>
        <w:tc>
          <w:tcPr>
            <w:tcW w:w="809" w:type="pct"/>
            <w:tcBorders>
              <w:top w:val="nil"/>
              <w:left w:val="single" w:sz="4" w:space="0" w:color="auto"/>
              <w:bottom w:val="single" w:sz="4" w:space="0" w:color="auto"/>
              <w:right w:val="single" w:sz="4" w:space="0" w:color="auto"/>
            </w:tcBorders>
            <w:shd w:val="clear" w:color="auto" w:fill="auto"/>
            <w:vAlign w:val="center"/>
          </w:tcPr>
          <w:p w14:paraId="18A3B6B9" w14:textId="4A811D4E" w:rsidR="00F05413" w:rsidRPr="0043607C" w:rsidDel="00C30442" w:rsidRDefault="00C45871" w:rsidP="00C30442">
            <w:pPr>
              <w:jc w:val="center"/>
              <w:rPr>
                <w:i/>
                <w:iCs/>
                <w:sz w:val="13"/>
                <w:szCs w:val="15"/>
                <w:lang w:eastAsia="sk-SK"/>
              </w:rPr>
            </w:pPr>
            <w:r w:rsidRPr="0043607C">
              <w:rPr>
                <w:i/>
                <w:iCs/>
                <w:sz w:val="13"/>
                <w:szCs w:val="15"/>
                <w:lang w:eastAsia="sk-SK"/>
              </w:rPr>
              <w:t xml:space="preserve"> </w:t>
            </w:r>
          </w:p>
        </w:tc>
        <w:tc>
          <w:tcPr>
            <w:tcW w:w="103" w:type="pct"/>
            <w:tcBorders>
              <w:top w:val="nil"/>
              <w:left w:val="nil"/>
              <w:bottom w:val="single" w:sz="4" w:space="0" w:color="auto"/>
              <w:right w:val="single" w:sz="4" w:space="0" w:color="auto"/>
            </w:tcBorders>
            <w:shd w:val="clear" w:color="auto" w:fill="auto"/>
            <w:vAlign w:val="center"/>
          </w:tcPr>
          <w:p w14:paraId="5BA59B8A" w14:textId="77777777" w:rsidR="00F05413" w:rsidRPr="0043607C" w:rsidDel="00C30442" w:rsidRDefault="00F05413" w:rsidP="00C30442">
            <w:pPr>
              <w:rPr>
                <w:sz w:val="13"/>
                <w:szCs w:val="15"/>
                <w:lang w:eastAsia="sk-SK"/>
              </w:rPr>
            </w:pPr>
          </w:p>
        </w:tc>
        <w:tc>
          <w:tcPr>
            <w:tcW w:w="656" w:type="pct"/>
            <w:tcBorders>
              <w:top w:val="nil"/>
              <w:left w:val="nil"/>
              <w:bottom w:val="single" w:sz="4" w:space="0" w:color="auto"/>
              <w:right w:val="single" w:sz="4" w:space="0" w:color="auto"/>
            </w:tcBorders>
            <w:shd w:val="clear" w:color="auto" w:fill="auto"/>
            <w:vAlign w:val="center"/>
          </w:tcPr>
          <w:p w14:paraId="7B4CF025" w14:textId="6DF047AD" w:rsidR="00F05413" w:rsidRPr="0043607C" w:rsidRDefault="00C45871" w:rsidP="00C30442">
            <w:pPr>
              <w:jc w:val="center"/>
              <w:rPr>
                <w:sz w:val="13"/>
                <w:szCs w:val="15"/>
                <w:lang w:eastAsia="sk-SK"/>
              </w:rPr>
            </w:pPr>
            <w:r w:rsidRPr="0043607C">
              <w:rPr>
                <w:sz w:val="13"/>
                <w:szCs w:val="15"/>
                <w:lang w:eastAsia="sk-SK"/>
              </w:rPr>
              <w:t>173 321</w:t>
            </w:r>
          </w:p>
        </w:tc>
        <w:tc>
          <w:tcPr>
            <w:tcW w:w="549" w:type="pct"/>
            <w:tcBorders>
              <w:top w:val="nil"/>
              <w:left w:val="nil"/>
              <w:bottom w:val="single" w:sz="4" w:space="0" w:color="auto"/>
              <w:right w:val="single" w:sz="4" w:space="0" w:color="auto"/>
            </w:tcBorders>
            <w:shd w:val="clear" w:color="auto" w:fill="auto"/>
            <w:vAlign w:val="center"/>
          </w:tcPr>
          <w:p w14:paraId="51A5B4AD" w14:textId="7E104BFF" w:rsidR="00F05413" w:rsidRPr="0043607C" w:rsidDel="00C30442" w:rsidRDefault="00EC12D0" w:rsidP="00C30442">
            <w:pPr>
              <w:jc w:val="center"/>
              <w:rPr>
                <w:i/>
                <w:iCs/>
                <w:sz w:val="13"/>
                <w:szCs w:val="15"/>
                <w:lang w:eastAsia="sk-SK"/>
              </w:rPr>
            </w:pPr>
            <w:r w:rsidRPr="0043607C">
              <w:rPr>
                <w:i/>
                <w:iCs/>
                <w:sz w:val="13"/>
                <w:szCs w:val="15"/>
                <w:lang w:eastAsia="sk-SK"/>
              </w:rPr>
              <w:t>1 178 185</w:t>
            </w:r>
          </w:p>
        </w:tc>
        <w:tc>
          <w:tcPr>
            <w:tcW w:w="613" w:type="pct"/>
            <w:tcBorders>
              <w:top w:val="nil"/>
              <w:left w:val="nil"/>
              <w:bottom w:val="single" w:sz="4" w:space="0" w:color="auto"/>
              <w:right w:val="single" w:sz="4" w:space="0" w:color="auto"/>
            </w:tcBorders>
            <w:shd w:val="clear" w:color="auto" w:fill="auto"/>
            <w:vAlign w:val="center"/>
          </w:tcPr>
          <w:p w14:paraId="5D1126CA" w14:textId="26AF00D2" w:rsidR="00F05413" w:rsidRPr="0043607C" w:rsidRDefault="00F05413" w:rsidP="00C30442">
            <w:pPr>
              <w:jc w:val="center"/>
              <w:rPr>
                <w:sz w:val="13"/>
                <w:szCs w:val="15"/>
                <w:lang w:eastAsia="sk-SK"/>
              </w:rPr>
            </w:pPr>
          </w:p>
        </w:tc>
        <w:tc>
          <w:tcPr>
            <w:tcW w:w="558" w:type="pct"/>
            <w:tcBorders>
              <w:top w:val="nil"/>
              <w:left w:val="nil"/>
              <w:bottom w:val="single" w:sz="4" w:space="0" w:color="auto"/>
              <w:right w:val="single" w:sz="4" w:space="0" w:color="auto"/>
            </w:tcBorders>
            <w:shd w:val="clear" w:color="auto" w:fill="auto"/>
            <w:vAlign w:val="center"/>
          </w:tcPr>
          <w:p w14:paraId="7609FA55" w14:textId="77777777" w:rsidR="00F05413" w:rsidRPr="0043607C" w:rsidDel="00C30442" w:rsidRDefault="00F05413" w:rsidP="00C30442">
            <w:pPr>
              <w:jc w:val="center"/>
              <w:rPr>
                <w:i/>
                <w:iCs/>
                <w:color w:val="FF0000"/>
                <w:sz w:val="13"/>
                <w:szCs w:val="15"/>
                <w:lang w:eastAsia="sk-SK"/>
              </w:rPr>
            </w:pPr>
          </w:p>
        </w:tc>
        <w:tc>
          <w:tcPr>
            <w:tcW w:w="545" w:type="pct"/>
            <w:tcBorders>
              <w:top w:val="nil"/>
              <w:left w:val="nil"/>
              <w:bottom w:val="single" w:sz="4" w:space="0" w:color="auto"/>
              <w:right w:val="single" w:sz="4" w:space="0" w:color="auto"/>
            </w:tcBorders>
            <w:shd w:val="clear" w:color="auto" w:fill="auto"/>
            <w:vAlign w:val="center"/>
          </w:tcPr>
          <w:p w14:paraId="77D57EBE" w14:textId="1E2805F0" w:rsidR="00F05413" w:rsidRPr="0043607C" w:rsidRDefault="00EC12D0" w:rsidP="00C30442">
            <w:pPr>
              <w:jc w:val="center"/>
              <w:rPr>
                <w:i/>
                <w:iCs/>
                <w:sz w:val="13"/>
                <w:szCs w:val="15"/>
                <w:lang w:eastAsia="sk-SK"/>
              </w:rPr>
            </w:pPr>
            <w:r w:rsidRPr="0043607C">
              <w:rPr>
                <w:i/>
                <w:iCs/>
                <w:sz w:val="13"/>
                <w:szCs w:val="15"/>
                <w:lang w:eastAsia="sk-SK"/>
              </w:rPr>
              <w:t>1 351 506</w:t>
            </w:r>
          </w:p>
        </w:tc>
      </w:tr>
      <w:tr w:rsidR="00A123D0" w:rsidRPr="0043607C" w14:paraId="6059C790" w14:textId="77777777" w:rsidTr="00C45871">
        <w:trPr>
          <w:trHeight w:val="195"/>
        </w:trPr>
        <w:tc>
          <w:tcPr>
            <w:tcW w:w="1167" w:type="pct"/>
            <w:tcBorders>
              <w:top w:val="nil"/>
              <w:left w:val="nil"/>
              <w:bottom w:val="nil"/>
              <w:right w:val="nil"/>
            </w:tcBorders>
            <w:shd w:val="clear" w:color="auto" w:fill="auto"/>
            <w:vAlign w:val="center"/>
            <w:hideMark/>
          </w:tcPr>
          <w:p w14:paraId="2CB225E3" w14:textId="7A36065D" w:rsidR="00C30442" w:rsidRPr="0043607C" w:rsidRDefault="00C45871" w:rsidP="00C30442">
            <w:pPr>
              <w:jc w:val="left"/>
              <w:rPr>
                <w:color w:val="000000"/>
                <w:sz w:val="13"/>
                <w:szCs w:val="15"/>
                <w:lang w:eastAsia="sk-SK"/>
              </w:rPr>
            </w:pPr>
            <w:r w:rsidRPr="0043607C">
              <w:rPr>
                <w:b/>
                <w:bCs/>
                <w:color w:val="000000"/>
                <w:sz w:val="13"/>
                <w:szCs w:val="15"/>
                <w:lang w:eastAsia="sk-SK"/>
              </w:rPr>
              <w:t>Čistý dlh k 31. decembru 2022</w:t>
            </w:r>
          </w:p>
        </w:tc>
        <w:tc>
          <w:tcPr>
            <w:tcW w:w="809" w:type="pct"/>
            <w:tcBorders>
              <w:top w:val="nil"/>
              <w:left w:val="single" w:sz="4" w:space="0" w:color="auto"/>
              <w:bottom w:val="single" w:sz="4" w:space="0" w:color="auto"/>
              <w:right w:val="single" w:sz="4" w:space="0" w:color="auto"/>
            </w:tcBorders>
            <w:shd w:val="clear" w:color="auto" w:fill="auto"/>
            <w:vAlign w:val="center"/>
          </w:tcPr>
          <w:p w14:paraId="4964305C" w14:textId="2188AD3C" w:rsidR="00C30442" w:rsidRPr="0043607C" w:rsidRDefault="00C45871" w:rsidP="00D85A71">
            <w:pPr>
              <w:jc w:val="center"/>
              <w:rPr>
                <w:b/>
                <w:bCs/>
                <w:color w:val="000000"/>
                <w:sz w:val="13"/>
                <w:szCs w:val="15"/>
                <w:lang w:eastAsia="sk-SK"/>
              </w:rPr>
            </w:pPr>
            <w:r w:rsidRPr="0043607C">
              <w:rPr>
                <w:b/>
                <w:bCs/>
                <w:color w:val="000000"/>
                <w:sz w:val="13"/>
                <w:szCs w:val="15"/>
                <w:lang w:eastAsia="sk-SK"/>
              </w:rPr>
              <w:t>13 600 000</w:t>
            </w:r>
          </w:p>
        </w:tc>
        <w:tc>
          <w:tcPr>
            <w:tcW w:w="103" w:type="pct"/>
            <w:tcBorders>
              <w:top w:val="nil"/>
              <w:left w:val="nil"/>
              <w:bottom w:val="single" w:sz="4" w:space="0" w:color="auto"/>
              <w:right w:val="single" w:sz="4" w:space="0" w:color="auto"/>
            </w:tcBorders>
            <w:shd w:val="clear" w:color="auto" w:fill="auto"/>
            <w:vAlign w:val="center"/>
          </w:tcPr>
          <w:p w14:paraId="23A00A6C" w14:textId="72F8003A" w:rsidR="00C30442" w:rsidRPr="0043607C" w:rsidRDefault="00C30442" w:rsidP="00C30442">
            <w:pPr>
              <w:jc w:val="right"/>
              <w:rPr>
                <w:b/>
                <w:bCs/>
                <w:color w:val="000000"/>
                <w:sz w:val="13"/>
                <w:szCs w:val="15"/>
                <w:lang w:eastAsia="sk-SK"/>
              </w:rPr>
            </w:pPr>
          </w:p>
        </w:tc>
        <w:tc>
          <w:tcPr>
            <w:tcW w:w="656" w:type="pct"/>
            <w:tcBorders>
              <w:top w:val="nil"/>
              <w:left w:val="nil"/>
              <w:bottom w:val="single" w:sz="4" w:space="0" w:color="auto"/>
              <w:right w:val="single" w:sz="4" w:space="0" w:color="auto"/>
            </w:tcBorders>
            <w:shd w:val="clear" w:color="auto" w:fill="auto"/>
            <w:vAlign w:val="center"/>
          </w:tcPr>
          <w:p w14:paraId="4DBC9246" w14:textId="1AC9E1C9" w:rsidR="00C30442" w:rsidRPr="0043607C" w:rsidRDefault="00447DD9" w:rsidP="00447DD9">
            <w:pPr>
              <w:rPr>
                <w:b/>
                <w:bCs/>
                <w:color w:val="000000"/>
                <w:sz w:val="13"/>
                <w:szCs w:val="15"/>
                <w:lang w:eastAsia="sk-SK"/>
              </w:rPr>
            </w:pPr>
            <w:r w:rsidRPr="0043607C">
              <w:rPr>
                <w:b/>
                <w:bCs/>
                <w:color w:val="000000"/>
                <w:sz w:val="13"/>
                <w:szCs w:val="15"/>
                <w:lang w:eastAsia="sk-SK"/>
              </w:rPr>
              <w:t xml:space="preserve"> </w:t>
            </w:r>
            <w:r w:rsidR="00D85A71" w:rsidRPr="0043607C">
              <w:rPr>
                <w:b/>
                <w:bCs/>
                <w:color w:val="000000"/>
                <w:sz w:val="13"/>
                <w:szCs w:val="15"/>
                <w:lang w:eastAsia="sk-SK"/>
              </w:rPr>
              <w:t xml:space="preserve"> </w:t>
            </w:r>
            <w:r w:rsidR="00C45871" w:rsidRPr="0043607C">
              <w:rPr>
                <w:b/>
                <w:bCs/>
                <w:color w:val="000000"/>
                <w:sz w:val="13"/>
                <w:szCs w:val="15"/>
                <w:lang w:eastAsia="sk-SK"/>
              </w:rPr>
              <w:t>5 913 006</w:t>
            </w:r>
          </w:p>
        </w:tc>
        <w:tc>
          <w:tcPr>
            <w:tcW w:w="549" w:type="pct"/>
            <w:tcBorders>
              <w:top w:val="nil"/>
              <w:left w:val="nil"/>
              <w:bottom w:val="single" w:sz="4" w:space="0" w:color="auto"/>
              <w:right w:val="single" w:sz="4" w:space="0" w:color="auto"/>
            </w:tcBorders>
            <w:shd w:val="clear" w:color="auto" w:fill="auto"/>
            <w:vAlign w:val="center"/>
          </w:tcPr>
          <w:p w14:paraId="56445461" w14:textId="7D29B31A" w:rsidR="00C30442" w:rsidRPr="0043607C" w:rsidRDefault="00C45871" w:rsidP="00C30442">
            <w:pPr>
              <w:jc w:val="right"/>
              <w:rPr>
                <w:b/>
                <w:bCs/>
                <w:color w:val="000000"/>
                <w:sz w:val="13"/>
                <w:szCs w:val="15"/>
                <w:lang w:eastAsia="sk-SK"/>
              </w:rPr>
            </w:pPr>
            <w:r w:rsidRPr="0043607C">
              <w:rPr>
                <w:b/>
                <w:bCs/>
                <w:color w:val="000000"/>
                <w:sz w:val="13"/>
                <w:szCs w:val="15"/>
                <w:lang w:eastAsia="sk-SK"/>
              </w:rPr>
              <w:t>39 399 862</w:t>
            </w:r>
          </w:p>
        </w:tc>
        <w:tc>
          <w:tcPr>
            <w:tcW w:w="613" w:type="pct"/>
            <w:tcBorders>
              <w:top w:val="nil"/>
              <w:left w:val="nil"/>
              <w:bottom w:val="single" w:sz="4" w:space="0" w:color="auto"/>
              <w:right w:val="single" w:sz="4" w:space="0" w:color="auto"/>
            </w:tcBorders>
            <w:shd w:val="clear" w:color="auto" w:fill="auto"/>
            <w:vAlign w:val="center"/>
          </w:tcPr>
          <w:p w14:paraId="1665FBFC" w14:textId="3FF768FC" w:rsidR="00C30442" w:rsidRPr="0043607C" w:rsidRDefault="00C30442" w:rsidP="00C30442">
            <w:pPr>
              <w:jc w:val="right"/>
              <w:rPr>
                <w:b/>
                <w:bCs/>
                <w:color w:val="000000"/>
                <w:sz w:val="13"/>
                <w:szCs w:val="15"/>
                <w:lang w:eastAsia="sk-SK"/>
              </w:rPr>
            </w:pPr>
          </w:p>
        </w:tc>
        <w:tc>
          <w:tcPr>
            <w:tcW w:w="558" w:type="pct"/>
            <w:tcBorders>
              <w:top w:val="nil"/>
              <w:left w:val="nil"/>
              <w:bottom w:val="single" w:sz="4" w:space="0" w:color="auto"/>
              <w:right w:val="single" w:sz="4" w:space="0" w:color="auto"/>
            </w:tcBorders>
            <w:shd w:val="clear" w:color="auto" w:fill="auto"/>
            <w:vAlign w:val="center"/>
          </w:tcPr>
          <w:p w14:paraId="6180B7DB" w14:textId="0A674225" w:rsidR="00C30442" w:rsidRPr="0043607C" w:rsidRDefault="00C45871" w:rsidP="00C30442">
            <w:pPr>
              <w:jc w:val="right"/>
              <w:rPr>
                <w:b/>
                <w:bCs/>
                <w:color w:val="000000"/>
                <w:sz w:val="13"/>
                <w:szCs w:val="15"/>
                <w:lang w:eastAsia="sk-SK"/>
              </w:rPr>
            </w:pPr>
            <w:r w:rsidRPr="0043607C">
              <w:rPr>
                <w:b/>
                <w:bCs/>
                <w:color w:val="000000"/>
                <w:sz w:val="13"/>
                <w:szCs w:val="15"/>
                <w:lang w:eastAsia="sk-SK"/>
              </w:rPr>
              <w:t>15 889</w:t>
            </w:r>
          </w:p>
        </w:tc>
        <w:tc>
          <w:tcPr>
            <w:tcW w:w="545" w:type="pct"/>
            <w:tcBorders>
              <w:top w:val="nil"/>
              <w:left w:val="nil"/>
              <w:bottom w:val="single" w:sz="4" w:space="0" w:color="auto"/>
              <w:right w:val="single" w:sz="4" w:space="0" w:color="auto"/>
            </w:tcBorders>
            <w:shd w:val="clear" w:color="auto" w:fill="auto"/>
            <w:vAlign w:val="center"/>
          </w:tcPr>
          <w:p w14:paraId="221A2713" w14:textId="795C279E" w:rsidR="00C30442" w:rsidRPr="0043607C" w:rsidRDefault="00C45871" w:rsidP="00C30442">
            <w:pPr>
              <w:jc w:val="right"/>
              <w:rPr>
                <w:b/>
                <w:bCs/>
                <w:color w:val="000000"/>
                <w:sz w:val="13"/>
                <w:szCs w:val="15"/>
                <w:lang w:eastAsia="sk-SK"/>
              </w:rPr>
            </w:pPr>
            <w:r w:rsidRPr="0043607C">
              <w:rPr>
                <w:b/>
                <w:bCs/>
                <w:color w:val="000000"/>
                <w:sz w:val="13"/>
                <w:szCs w:val="15"/>
                <w:lang w:eastAsia="sk-SK"/>
              </w:rPr>
              <w:t>58 896 979</w:t>
            </w:r>
          </w:p>
        </w:tc>
      </w:tr>
      <w:bookmarkEnd w:id="7"/>
    </w:tbl>
    <w:p w14:paraId="1194EAAE" w14:textId="77777777" w:rsidR="009F3993" w:rsidRPr="00DD18E0" w:rsidRDefault="009F3993" w:rsidP="004D64BF">
      <w:pPr>
        <w:pStyle w:val="Standard"/>
        <w:jc w:val="left"/>
        <w:rPr>
          <w:color w:val="000000" w:themeColor="text1"/>
          <w:szCs w:val="17"/>
        </w:rPr>
      </w:pPr>
    </w:p>
    <w:p w14:paraId="6AAF8607" w14:textId="554EEB26" w:rsidR="00745ECC" w:rsidRPr="00DD18E0" w:rsidRDefault="00745ECC" w:rsidP="00211067">
      <w:pPr>
        <w:pStyle w:val="Standard"/>
        <w:rPr>
          <w:szCs w:val="17"/>
        </w:rPr>
      </w:pPr>
      <w:r w:rsidRPr="00DD18E0">
        <w:rPr>
          <w:szCs w:val="17"/>
        </w:rPr>
        <w:t>Bankové garancie</w:t>
      </w:r>
    </w:p>
    <w:p w14:paraId="1EDAEB9C" w14:textId="77777777" w:rsidR="00745ECC" w:rsidRPr="00DD18E0" w:rsidRDefault="00745ECC" w:rsidP="00211067">
      <w:pPr>
        <w:pStyle w:val="Standard"/>
        <w:rPr>
          <w:szCs w:val="17"/>
        </w:rPr>
      </w:pPr>
    </w:p>
    <w:p w14:paraId="4F8D85CE" w14:textId="76552C9A" w:rsidR="00745ECC" w:rsidRPr="00DD18E0" w:rsidRDefault="00745ECC" w:rsidP="00211067">
      <w:pPr>
        <w:pStyle w:val="Standard"/>
        <w:rPr>
          <w:szCs w:val="17"/>
        </w:rPr>
      </w:pPr>
      <w:r w:rsidRPr="00DD18E0">
        <w:rPr>
          <w:szCs w:val="17"/>
        </w:rPr>
        <w:t>Záložné práva a bankové garancie k úverom</w:t>
      </w:r>
    </w:p>
    <w:p w14:paraId="6AB5A384" w14:textId="77777777" w:rsidR="00745ECC" w:rsidRPr="00DD18E0" w:rsidRDefault="00745ECC" w:rsidP="00211067">
      <w:pPr>
        <w:pStyle w:val="Standard"/>
        <w:rPr>
          <w:szCs w:val="17"/>
        </w:rPr>
      </w:pPr>
    </w:p>
    <w:p w14:paraId="0333CB11" w14:textId="317B4F62" w:rsidR="00745ECC" w:rsidRPr="00DD18E0" w:rsidRDefault="00745ECC" w:rsidP="00211067">
      <w:pPr>
        <w:pStyle w:val="Standard"/>
        <w:rPr>
          <w:szCs w:val="17"/>
        </w:rPr>
      </w:pPr>
      <w:r w:rsidRPr="00DD18E0">
        <w:rPr>
          <w:szCs w:val="17"/>
        </w:rPr>
        <w:lastRenderedPageBreak/>
        <w:t xml:space="preserve">Záložné práva hmotného majetku v hodnote </w:t>
      </w:r>
      <w:r w:rsidR="007A0244">
        <w:rPr>
          <w:szCs w:val="17"/>
        </w:rPr>
        <w:t>19</w:t>
      </w:r>
      <w:r w:rsidR="00447DD9">
        <w:rPr>
          <w:szCs w:val="17"/>
        </w:rPr>
        <w:t xml:space="preserve"> </w:t>
      </w:r>
      <w:r w:rsidR="007A0244">
        <w:rPr>
          <w:szCs w:val="17"/>
        </w:rPr>
        <w:t>700 843</w:t>
      </w:r>
      <w:r w:rsidRPr="00DD18E0">
        <w:rPr>
          <w:szCs w:val="17"/>
        </w:rPr>
        <w:t xml:space="preserve">,- € v prospech VUB, </w:t>
      </w:r>
      <w:proofErr w:type="spellStart"/>
      <w:r w:rsidRPr="00DD18E0">
        <w:rPr>
          <w:szCs w:val="17"/>
        </w:rPr>
        <w:t>a.s</w:t>
      </w:r>
      <w:proofErr w:type="spellEnd"/>
      <w:r w:rsidRPr="00DD18E0">
        <w:rPr>
          <w:szCs w:val="17"/>
        </w:rPr>
        <w:t>. Bratislava v súvislosti s investičnými úvermi a kontokorentným úverom. K 31.12.</w:t>
      </w:r>
      <w:r w:rsidR="000D18BB" w:rsidRPr="00DD18E0">
        <w:rPr>
          <w:szCs w:val="17"/>
        </w:rPr>
        <w:t>20</w:t>
      </w:r>
      <w:r w:rsidR="00B215D6" w:rsidRPr="00DD18E0">
        <w:rPr>
          <w:szCs w:val="17"/>
        </w:rPr>
        <w:t>2</w:t>
      </w:r>
      <w:r w:rsidR="007A0244">
        <w:rPr>
          <w:szCs w:val="17"/>
        </w:rPr>
        <w:t>1</w:t>
      </w:r>
      <w:r w:rsidR="000D18BB" w:rsidRPr="00DD18E0">
        <w:rPr>
          <w:szCs w:val="17"/>
        </w:rPr>
        <w:t xml:space="preserve"> </w:t>
      </w:r>
      <w:r w:rsidRPr="00DD18E0">
        <w:rPr>
          <w:szCs w:val="17"/>
        </w:rPr>
        <w:t xml:space="preserve">bola hodnota založeného majetku v prospech VUB </w:t>
      </w:r>
      <w:proofErr w:type="spellStart"/>
      <w:r w:rsidRPr="00DD18E0">
        <w:rPr>
          <w:szCs w:val="17"/>
        </w:rPr>
        <w:t>a.s</w:t>
      </w:r>
      <w:proofErr w:type="spellEnd"/>
      <w:r w:rsidRPr="00DD18E0">
        <w:rPr>
          <w:szCs w:val="17"/>
        </w:rPr>
        <w:t xml:space="preserve">. Bratislava v hodnote </w:t>
      </w:r>
      <w:r w:rsidR="007A0244">
        <w:rPr>
          <w:szCs w:val="17"/>
        </w:rPr>
        <w:t>23 433 404,-</w:t>
      </w:r>
      <w:r w:rsidRPr="00DD18E0">
        <w:rPr>
          <w:szCs w:val="17"/>
        </w:rPr>
        <w:t xml:space="preserve">   €,  </w:t>
      </w:r>
      <w:r w:rsidR="00E05945" w:rsidRPr="00DD18E0">
        <w:rPr>
          <w:szCs w:val="17"/>
        </w:rPr>
        <w:t>k 31.12.</w:t>
      </w:r>
      <w:r w:rsidR="000D18BB" w:rsidRPr="00DD18E0">
        <w:rPr>
          <w:szCs w:val="17"/>
        </w:rPr>
        <w:t>20</w:t>
      </w:r>
      <w:r w:rsidR="007A0244">
        <w:rPr>
          <w:szCs w:val="17"/>
        </w:rPr>
        <w:t>20</w:t>
      </w:r>
      <w:r w:rsidR="000D18BB" w:rsidRPr="00DD18E0">
        <w:rPr>
          <w:szCs w:val="17"/>
        </w:rPr>
        <w:t xml:space="preserve"> </w:t>
      </w:r>
      <w:r w:rsidR="00E05945" w:rsidRPr="00DD18E0">
        <w:rPr>
          <w:szCs w:val="17"/>
        </w:rPr>
        <w:t xml:space="preserve">bola hodnota založeného majetku v prospech VUB </w:t>
      </w:r>
      <w:proofErr w:type="spellStart"/>
      <w:r w:rsidR="00E05945" w:rsidRPr="00DD18E0">
        <w:rPr>
          <w:szCs w:val="17"/>
        </w:rPr>
        <w:t>a.s</w:t>
      </w:r>
      <w:proofErr w:type="spellEnd"/>
      <w:r w:rsidR="00E05945" w:rsidRPr="00DD18E0">
        <w:rPr>
          <w:szCs w:val="17"/>
        </w:rPr>
        <w:t xml:space="preserve">. Bratislava  v hodnote </w:t>
      </w:r>
      <w:r w:rsidR="007A0244">
        <w:rPr>
          <w:szCs w:val="17"/>
        </w:rPr>
        <w:t>9 849 679</w:t>
      </w:r>
      <w:r w:rsidR="00E05945" w:rsidRPr="00DD18E0">
        <w:rPr>
          <w:szCs w:val="17"/>
        </w:rPr>
        <w:t>,- €.</w:t>
      </w:r>
    </w:p>
    <w:p w14:paraId="1426B770" w14:textId="77777777" w:rsidR="00745ECC" w:rsidRPr="00DD18E0" w:rsidRDefault="00745ECC" w:rsidP="00211067">
      <w:pPr>
        <w:pStyle w:val="Standard"/>
        <w:rPr>
          <w:szCs w:val="17"/>
        </w:rPr>
      </w:pPr>
    </w:p>
    <w:p w14:paraId="2C57ECF9" w14:textId="146D67FF" w:rsidR="00745ECC" w:rsidRDefault="00745ECC" w:rsidP="00211067">
      <w:pPr>
        <w:pStyle w:val="Standard"/>
        <w:rPr>
          <w:szCs w:val="17"/>
        </w:rPr>
      </w:pPr>
      <w:r w:rsidRPr="00DD18E0">
        <w:rPr>
          <w:szCs w:val="17"/>
        </w:rPr>
        <w:t xml:space="preserve">Bankové zabezpečenie je tvorené okrem záložných práv na hmotný majetok aj  </w:t>
      </w:r>
      <w:r w:rsidR="00637B10" w:rsidRPr="00DD18E0">
        <w:rPr>
          <w:szCs w:val="17"/>
        </w:rPr>
        <w:t>jedno subjektovou</w:t>
      </w:r>
      <w:r w:rsidRPr="00DD18E0">
        <w:rPr>
          <w:szCs w:val="17"/>
        </w:rPr>
        <w:t xml:space="preserve"> </w:t>
      </w:r>
      <w:proofErr w:type="spellStart"/>
      <w:r w:rsidRPr="00DD18E0">
        <w:rPr>
          <w:szCs w:val="17"/>
        </w:rPr>
        <w:t>b</w:t>
      </w:r>
      <w:r w:rsidR="00580B9F" w:rsidRPr="00DD18E0">
        <w:rPr>
          <w:szCs w:val="17"/>
        </w:rPr>
        <w:t>l</w:t>
      </w:r>
      <w:r w:rsidRPr="00DD18E0">
        <w:rPr>
          <w:szCs w:val="17"/>
        </w:rPr>
        <w:t>ankozmenkou</w:t>
      </w:r>
      <w:proofErr w:type="spellEnd"/>
      <w:r w:rsidRPr="00DD18E0">
        <w:rPr>
          <w:szCs w:val="17"/>
        </w:rPr>
        <w:t xml:space="preserve"> vystavenou obligačným dlžníkom a  </w:t>
      </w:r>
      <w:r w:rsidR="00637B10" w:rsidRPr="00DD18E0">
        <w:rPr>
          <w:szCs w:val="17"/>
        </w:rPr>
        <w:t>viac subjektovou</w:t>
      </w:r>
      <w:r w:rsidRPr="00DD18E0">
        <w:rPr>
          <w:szCs w:val="17"/>
        </w:rPr>
        <w:t xml:space="preserve"> </w:t>
      </w:r>
      <w:proofErr w:type="spellStart"/>
      <w:r w:rsidRPr="00DD18E0">
        <w:rPr>
          <w:szCs w:val="17"/>
        </w:rPr>
        <w:t>b</w:t>
      </w:r>
      <w:r w:rsidR="00580B9F" w:rsidRPr="00DD18E0">
        <w:rPr>
          <w:szCs w:val="17"/>
        </w:rPr>
        <w:t>l</w:t>
      </w:r>
      <w:r w:rsidRPr="00DD18E0">
        <w:rPr>
          <w:szCs w:val="17"/>
        </w:rPr>
        <w:t>ankozmenkou</w:t>
      </w:r>
      <w:proofErr w:type="spellEnd"/>
      <w:r w:rsidRPr="00DD18E0">
        <w:rPr>
          <w:szCs w:val="17"/>
        </w:rPr>
        <w:t>, na ktorej minimálne jeden zo zmenkovo zaviazaných subjektov okrem obligačného dlžníka  je právnická osoba resp. fyzická osoba – podnikateľ.</w:t>
      </w:r>
    </w:p>
    <w:p w14:paraId="443B624D" w14:textId="77777777" w:rsidR="00553C14" w:rsidRPr="00DD18E0" w:rsidRDefault="00553C14" w:rsidP="00211067">
      <w:pPr>
        <w:pStyle w:val="Standard"/>
        <w:rPr>
          <w:szCs w:val="17"/>
        </w:rPr>
      </w:pPr>
    </w:p>
    <w:p w14:paraId="72776249" w14:textId="6F6FA96A" w:rsidR="00211067" w:rsidRPr="00DD18E0" w:rsidRDefault="00211067">
      <w:pPr>
        <w:jc w:val="left"/>
        <w:rPr>
          <w:b/>
          <w:color w:val="FF0000"/>
          <w:szCs w:val="17"/>
          <w:lang w:eastAsia="sk-SK"/>
        </w:rPr>
      </w:pPr>
    </w:p>
    <w:p w14:paraId="4BFDB048" w14:textId="72C2AAEE" w:rsidR="00320964" w:rsidRPr="00DD18E0" w:rsidRDefault="00F310FB" w:rsidP="000276C1">
      <w:pPr>
        <w:pStyle w:val="Standard"/>
        <w:numPr>
          <w:ilvl w:val="0"/>
          <w:numId w:val="47"/>
        </w:numPr>
        <w:jc w:val="left"/>
        <w:rPr>
          <w:b/>
          <w:color w:val="000000" w:themeColor="text1"/>
          <w:szCs w:val="17"/>
        </w:rPr>
      </w:pPr>
      <w:r w:rsidRPr="00DD18E0">
        <w:rPr>
          <w:b/>
          <w:color w:val="000000" w:themeColor="text1"/>
          <w:szCs w:val="17"/>
        </w:rPr>
        <w:t xml:space="preserve">Tržby </w:t>
      </w:r>
      <w:r w:rsidR="00320964" w:rsidRPr="00DD18E0">
        <w:rPr>
          <w:b/>
          <w:color w:val="000000" w:themeColor="text1"/>
          <w:szCs w:val="17"/>
        </w:rPr>
        <w:t xml:space="preserve"> </w:t>
      </w:r>
    </w:p>
    <w:p w14:paraId="643565D6" w14:textId="77777777" w:rsidR="00D52089" w:rsidRPr="00DD18E0" w:rsidRDefault="00D52089" w:rsidP="004D64BF">
      <w:pPr>
        <w:pStyle w:val="Standard"/>
        <w:jc w:val="left"/>
        <w:rPr>
          <w:b/>
          <w:color w:val="000000" w:themeColor="text1"/>
          <w:szCs w:val="17"/>
        </w:rPr>
      </w:pPr>
    </w:p>
    <w:tbl>
      <w:tblPr>
        <w:tblW w:w="5000" w:type="pct"/>
        <w:tblCellMar>
          <w:left w:w="70" w:type="dxa"/>
          <w:right w:w="70" w:type="dxa"/>
        </w:tblCellMar>
        <w:tblLook w:val="04A0" w:firstRow="1" w:lastRow="0" w:firstColumn="1" w:lastColumn="0" w:noHBand="0" w:noVBand="1"/>
      </w:tblPr>
      <w:tblGrid>
        <w:gridCol w:w="3017"/>
        <w:gridCol w:w="1118"/>
        <w:gridCol w:w="307"/>
        <w:gridCol w:w="983"/>
        <w:gridCol w:w="230"/>
        <w:gridCol w:w="1850"/>
        <w:gridCol w:w="216"/>
        <w:gridCol w:w="1350"/>
      </w:tblGrid>
      <w:tr w:rsidR="00D52089" w:rsidRPr="00DD18E0" w14:paraId="1559AF84" w14:textId="77777777" w:rsidTr="000D18BB">
        <w:trPr>
          <w:trHeight w:val="195"/>
        </w:trPr>
        <w:tc>
          <w:tcPr>
            <w:tcW w:w="1663" w:type="pct"/>
            <w:tcBorders>
              <w:top w:val="nil"/>
              <w:left w:val="nil"/>
              <w:bottom w:val="nil"/>
              <w:right w:val="nil"/>
            </w:tcBorders>
            <w:shd w:val="clear" w:color="000000" w:fill="F2F2F2"/>
            <w:noWrap/>
            <w:vAlign w:val="bottom"/>
            <w:hideMark/>
          </w:tcPr>
          <w:p w14:paraId="51C951C8" w14:textId="77777777" w:rsidR="00D52089" w:rsidRPr="00DD18E0" w:rsidRDefault="00D52089" w:rsidP="004D64BF">
            <w:pPr>
              <w:jc w:val="left"/>
              <w:rPr>
                <w:b/>
                <w:bCs/>
                <w:color w:val="000000"/>
                <w:sz w:val="12"/>
                <w:szCs w:val="12"/>
                <w:lang w:eastAsia="sk-SK"/>
              </w:rPr>
            </w:pPr>
            <w:r w:rsidRPr="00DD18E0">
              <w:rPr>
                <w:b/>
                <w:bCs/>
                <w:color w:val="000000"/>
                <w:sz w:val="12"/>
                <w:szCs w:val="12"/>
                <w:lang w:eastAsia="sk-SK"/>
              </w:rPr>
              <w:t>VÝNOSY</w:t>
            </w:r>
          </w:p>
        </w:tc>
        <w:tc>
          <w:tcPr>
            <w:tcW w:w="616" w:type="pct"/>
            <w:tcBorders>
              <w:top w:val="nil"/>
              <w:left w:val="nil"/>
              <w:bottom w:val="nil"/>
              <w:right w:val="nil"/>
            </w:tcBorders>
            <w:shd w:val="clear" w:color="000000" w:fill="F2F2F2"/>
            <w:noWrap/>
            <w:vAlign w:val="bottom"/>
            <w:hideMark/>
          </w:tcPr>
          <w:p w14:paraId="33533515"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169" w:type="pct"/>
            <w:tcBorders>
              <w:top w:val="nil"/>
              <w:left w:val="nil"/>
              <w:bottom w:val="nil"/>
              <w:right w:val="nil"/>
            </w:tcBorders>
            <w:shd w:val="clear" w:color="000000" w:fill="F2F2F2"/>
            <w:noWrap/>
            <w:vAlign w:val="bottom"/>
            <w:hideMark/>
          </w:tcPr>
          <w:p w14:paraId="1A282ECA"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542" w:type="pct"/>
            <w:tcBorders>
              <w:top w:val="nil"/>
              <w:left w:val="nil"/>
              <w:bottom w:val="nil"/>
              <w:right w:val="nil"/>
            </w:tcBorders>
            <w:shd w:val="clear" w:color="000000" w:fill="F2F2F2"/>
            <w:noWrap/>
            <w:vAlign w:val="bottom"/>
            <w:hideMark/>
          </w:tcPr>
          <w:p w14:paraId="1297ABCA"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127" w:type="pct"/>
            <w:tcBorders>
              <w:top w:val="nil"/>
              <w:left w:val="nil"/>
              <w:bottom w:val="nil"/>
              <w:right w:val="nil"/>
            </w:tcBorders>
            <w:shd w:val="clear" w:color="000000" w:fill="F2F2F2"/>
            <w:noWrap/>
            <w:vAlign w:val="bottom"/>
            <w:hideMark/>
          </w:tcPr>
          <w:p w14:paraId="5FA624E5"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1020" w:type="pct"/>
            <w:tcBorders>
              <w:top w:val="nil"/>
              <w:left w:val="nil"/>
              <w:bottom w:val="nil"/>
              <w:right w:val="nil"/>
            </w:tcBorders>
            <w:shd w:val="clear" w:color="000000" w:fill="F2F2F2"/>
            <w:noWrap/>
            <w:vAlign w:val="bottom"/>
            <w:hideMark/>
          </w:tcPr>
          <w:p w14:paraId="03E24E18"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119" w:type="pct"/>
            <w:tcBorders>
              <w:top w:val="nil"/>
              <w:left w:val="nil"/>
              <w:bottom w:val="nil"/>
              <w:right w:val="nil"/>
            </w:tcBorders>
            <w:shd w:val="clear" w:color="000000" w:fill="F2F2F2"/>
            <w:noWrap/>
            <w:vAlign w:val="bottom"/>
            <w:hideMark/>
          </w:tcPr>
          <w:p w14:paraId="1BDAAD96"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744" w:type="pct"/>
            <w:tcBorders>
              <w:top w:val="nil"/>
              <w:left w:val="nil"/>
              <w:bottom w:val="nil"/>
              <w:right w:val="nil"/>
            </w:tcBorders>
            <w:shd w:val="clear" w:color="000000" w:fill="F2F2F2"/>
            <w:noWrap/>
            <w:vAlign w:val="bottom"/>
            <w:hideMark/>
          </w:tcPr>
          <w:p w14:paraId="2F42162E"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r>
      <w:tr w:rsidR="00D52089" w:rsidRPr="00DD18E0" w14:paraId="6021C681" w14:textId="77777777" w:rsidTr="000D18BB">
        <w:trPr>
          <w:trHeight w:val="195"/>
        </w:trPr>
        <w:tc>
          <w:tcPr>
            <w:tcW w:w="1663" w:type="pct"/>
            <w:tcBorders>
              <w:top w:val="nil"/>
              <w:left w:val="nil"/>
              <w:bottom w:val="nil"/>
              <w:right w:val="nil"/>
            </w:tcBorders>
            <w:shd w:val="clear" w:color="000000" w:fill="F2F2F2"/>
            <w:noWrap/>
            <w:vAlign w:val="bottom"/>
            <w:hideMark/>
          </w:tcPr>
          <w:p w14:paraId="663CF899" w14:textId="77777777" w:rsidR="00D52089" w:rsidRPr="00DD18E0" w:rsidRDefault="00D52089" w:rsidP="004D64BF">
            <w:pPr>
              <w:jc w:val="left"/>
              <w:rPr>
                <w:color w:val="000000"/>
                <w:sz w:val="12"/>
                <w:szCs w:val="12"/>
                <w:lang w:eastAsia="sk-SK"/>
              </w:rPr>
            </w:pPr>
            <w:r w:rsidRPr="00DD18E0">
              <w:rPr>
                <w:color w:val="000000"/>
                <w:sz w:val="12"/>
                <w:szCs w:val="12"/>
                <w:lang w:eastAsia="sk-SK"/>
              </w:rPr>
              <w:t>Výnosy pozostávajú z nasledujúcich položiek:</w:t>
            </w:r>
          </w:p>
        </w:tc>
        <w:tc>
          <w:tcPr>
            <w:tcW w:w="616" w:type="pct"/>
            <w:tcBorders>
              <w:top w:val="nil"/>
              <w:left w:val="nil"/>
              <w:bottom w:val="nil"/>
              <w:right w:val="nil"/>
            </w:tcBorders>
            <w:shd w:val="clear" w:color="000000" w:fill="F2F2F2"/>
            <w:noWrap/>
            <w:vAlign w:val="bottom"/>
            <w:hideMark/>
          </w:tcPr>
          <w:p w14:paraId="4C19F599"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169" w:type="pct"/>
            <w:tcBorders>
              <w:top w:val="nil"/>
              <w:left w:val="nil"/>
              <w:bottom w:val="nil"/>
              <w:right w:val="nil"/>
            </w:tcBorders>
            <w:shd w:val="clear" w:color="000000" w:fill="F2F2F2"/>
            <w:noWrap/>
            <w:vAlign w:val="bottom"/>
            <w:hideMark/>
          </w:tcPr>
          <w:p w14:paraId="1AEFDDA1"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542" w:type="pct"/>
            <w:tcBorders>
              <w:top w:val="nil"/>
              <w:left w:val="nil"/>
              <w:bottom w:val="nil"/>
              <w:right w:val="nil"/>
            </w:tcBorders>
            <w:shd w:val="clear" w:color="000000" w:fill="F2F2F2"/>
            <w:noWrap/>
            <w:vAlign w:val="bottom"/>
            <w:hideMark/>
          </w:tcPr>
          <w:p w14:paraId="7F16244E"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127" w:type="pct"/>
            <w:tcBorders>
              <w:top w:val="nil"/>
              <w:left w:val="nil"/>
              <w:bottom w:val="nil"/>
              <w:right w:val="nil"/>
            </w:tcBorders>
            <w:shd w:val="clear" w:color="000000" w:fill="F2F2F2"/>
            <w:noWrap/>
            <w:vAlign w:val="bottom"/>
            <w:hideMark/>
          </w:tcPr>
          <w:p w14:paraId="0F7BB4BB"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1020" w:type="pct"/>
            <w:tcBorders>
              <w:top w:val="nil"/>
              <w:left w:val="nil"/>
              <w:bottom w:val="nil"/>
              <w:right w:val="nil"/>
            </w:tcBorders>
            <w:shd w:val="clear" w:color="000000" w:fill="F2F2F2"/>
            <w:noWrap/>
            <w:vAlign w:val="bottom"/>
            <w:hideMark/>
          </w:tcPr>
          <w:p w14:paraId="17D12F18"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119" w:type="pct"/>
            <w:tcBorders>
              <w:top w:val="nil"/>
              <w:left w:val="nil"/>
              <w:bottom w:val="nil"/>
              <w:right w:val="nil"/>
            </w:tcBorders>
            <w:shd w:val="clear" w:color="000000" w:fill="F2F2F2"/>
            <w:noWrap/>
            <w:vAlign w:val="bottom"/>
            <w:hideMark/>
          </w:tcPr>
          <w:p w14:paraId="4F08784B"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744" w:type="pct"/>
            <w:tcBorders>
              <w:top w:val="nil"/>
              <w:left w:val="nil"/>
              <w:bottom w:val="nil"/>
              <w:right w:val="nil"/>
            </w:tcBorders>
            <w:shd w:val="clear" w:color="000000" w:fill="F2F2F2"/>
            <w:noWrap/>
            <w:vAlign w:val="bottom"/>
            <w:hideMark/>
          </w:tcPr>
          <w:p w14:paraId="12FBC784"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r>
      <w:tr w:rsidR="00D52089" w:rsidRPr="00DD18E0" w14:paraId="3F83B3BF" w14:textId="77777777" w:rsidTr="00EB2B08">
        <w:trPr>
          <w:trHeight w:val="270"/>
        </w:trPr>
        <w:tc>
          <w:tcPr>
            <w:tcW w:w="1663" w:type="pct"/>
            <w:vMerge w:val="restart"/>
            <w:tcBorders>
              <w:top w:val="nil"/>
              <w:left w:val="nil"/>
              <w:bottom w:val="nil"/>
              <w:right w:val="nil"/>
            </w:tcBorders>
            <w:shd w:val="clear" w:color="auto" w:fill="auto"/>
            <w:vAlign w:val="center"/>
            <w:hideMark/>
          </w:tcPr>
          <w:p w14:paraId="0AC91B82" w14:textId="77777777" w:rsidR="00D52089" w:rsidRPr="00DD18E0" w:rsidRDefault="00D52089" w:rsidP="004D64BF">
            <w:pPr>
              <w:jc w:val="left"/>
              <w:rPr>
                <w:b/>
                <w:bCs/>
                <w:i/>
                <w:iCs/>
                <w:color w:val="000000"/>
                <w:sz w:val="12"/>
                <w:szCs w:val="12"/>
                <w:lang w:eastAsia="sk-SK"/>
              </w:rPr>
            </w:pPr>
            <w:r w:rsidRPr="00DD18E0">
              <w:rPr>
                <w:b/>
                <w:bCs/>
                <w:i/>
                <w:iCs/>
                <w:color w:val="000000"/>
                <w:sz w:val="12"/>
                <w:szCs w:val="12"/>
                <w:lang w:eastAsia="sk-SK"/>
              </w:rPr>
              <w:t>Komodita</w:t>
            </w:r>
          </w:p>
        </w:tc>
        <w:tc>
          <w:tcPr>
            <w:tcW w:w="1327" w:type="pct"/>
            <w:gridSpan w:val="3"/>
            <w:tcBorders>
              <w:top w:val="nil"/>
              <w:left w:val="nil"/>
              <w:bottom w:val="nil"/>
              <w:right w:val="nil"/>
            </w:tcBorders>
            <w:shd w:val="clear" w:color="auto" w:fill="auto"/>
            <w:vAlign w:val="center"/>
            <w:hideMark/>
          </w:tcPr>
          <w:p w14:paraId="6030F921" w14:textId="77777777" w:rsidR="00D52089" w:rsidRPr="00DD18E0" w:rsidRDefault="00D52089" w:rsidP="00F618AD">
            <w:pPr>
              <w:jc w:val="right"/>
              <w:rPr>
                <w:b/>
                <w:bCs/>
                <w:i/>
                <w:iCs/>
                <w:color w:val="000000"/>
                <w:sz w:val="12"/>
                <w:szCs w:val="12"/>
                <w:lang w:eastAsia="sk-SK"/>
              </w:rPr>
            </w:pPr>
            <w:r w:rsidRPr="00DD18E0">
              <w:rPr>
                <w:b/>
                <w:bCs/>
                <w:i/>
                <w:iCs/>
                <w:color w:val="000000"/>
                <w:sz w:val="12"/>
                <w:szCs w:val="12"/>
                <w:lang w:eastAsia="sk-SK"/>
              </w:rPr>
              <w:t>Rok končiaci sa</w:t>
            </w:r>
          </w:p>
        </w:tc>
        <w:tc>
          <w:tcPr>
            <w:tcW w:w="127" w:type="pct"/>
            <w:vMerge w:val="restart"/>
            <w:tcBorders>
              <w:top w:val="nil"/>
              <w:left w:val="nil"/>
              <w:bottom w:val="nil"/>
              <w:right w:val="nil"/>
            </w:tcBorders>
            <w:shd w:val="clear" w:color="auto" w:fill="auto"/>
            <w:vAlign w:val="center"/>
            <w:hideMark/>
          </w:tcPr>
          <w:p w14:paraId="51D25BF3" w14:textId="77777777" w:rsidR="00D52089" w:rsidRPr="00DD18E0" w:rsidRDefault="00D52089" w:rsidP="00F618AD">
            <w:pPr>
              <w:jc w:val="right"/>
              <w:rPr>
                <w:b/>
                <w:bCs/>
                <w:i/>
                <w:iCs/>
                <w:color w:val="000000"/>
                <w:sz w:val="12"/>
                <w:szCs w:val="12"/>
                <w:lang w:eastAsia="sk-SK"/>
              </w:rPr>
            </w:pPr>
          </w:p>
        </w:tc>
        <w:tc>
          <w:tcPr>
            <w:tcW w:w="1883" w:type="pct"/>
            <w:gridSpan w:val="3"/>
            <w:tcBorders>
              <w:top w:val="nil"/>
              <w:left w:val="nil"/>
              <w:bottom w:val="nil"/>
              <w:right w:val="nil"/>
            </w:tcBorders>
            <w:shd w:val="clear" w:color="auto" w:fill="auto"/>
            <w:vAlign w:val="center"/>
            <w:hideMark/>
          </w:tcPr>
          <w:p w14:paraId="0E1E67E0" w14:textId="77777777" w:rsidR="00D52089" w:rsidRPr="00DD18E0" w:rsidRDefault="00D52089" w:rsidP="00F618AD">
            <w:pPr>
              <w:jc w:val="right"/>
              <w:rPr>
                <w:b/>
                <w:bCs/>
                <w:i/>
                <w:iCs/>
                <w:color w:val="000000"/>
                <w:sz w:val="12"/>
                <w:szCs w:val="12"/>
                <w:lang w:eastAsia="sk-SK"/>
              </w:rPr>
            </w:pPr>
            <w:r w:rsidRPr="00DD18E0">
              <w:rPr>
                <w:b/>
                <w:bCs/>
                <w:i/>
                <w:iCs/>
                <w:color w:val="000000"/>
                <w:sz w:val="12"/>
                <w:szCs w:val="12"/>
                <w:lang w:eastAsia="sk-SK"/>
              </w:rPr>
              <w:t>Rok končiaci sa</w:t>
            </w:r>
          </w:p>
        </w:tc>
      </w:tr>
      <w:tr w:rsidR="00D52089" w:rsidRPr="00DD18E0" w14:paraId="745B70F5" w14:textId="77777777" w:rsidTr="00EB2B08">
        <w:trPr>
          <w:trHeight w:val="270"/>
        </w:trPr>
        <w:tc>
          <w:tcPr>
            <w:tcW w:w="1663" w:type="pct"/>
            <w:vMerge/>
            <w:tcBorders>
              <w:top w:val="nil"/>
              <w:left w:val="nil"/>
              <w:bottom w:val="nil"/>
              <w:right w:val="nil"/>
            </w:tcBorders>
            <w:vAlign w:val="center"/>
            <w:hideMark/>
          </w:tcPr>
          <w:p w14:paraId="3A938925" w14:textId="77777777" w:rsidR="00D52089" w:rsidRPr="00DD18E0" w:rsidRDefault="00D52089" w:rsidP="004D64BF">
            <w:pPr>
              <w:jc w:val="left"/>
              <w:rPr>
                <w:b/>
                <w:bCs/>
                <w:i/>
                <w:iCs/>
                <w:color w:val="000000"/>
                <w:sz w:val="12"/>
                <w:szCs w:val="12"/>
                <w:lang w:eastAsia="sk-SK"/>
              </w:rPr>
            </w:pPr>
          </w:p>
        </w:tc>
        <w:tc>
          <w:tcPr>
            <w:tcW w:w="1327" w:type="pct"/>
            <w:gridSpan w:val="3"/>
            <w:tcBorders>
              <w:top w:val="nil"/>
              <w:left w:val="nil"/>
              <w:bottom w:val="nil"/>
              <w:right w:val="nil"/>
            </w:tcBorders>
            <w:shd w:val="clear" w:color="auto" w:fill="auto"/>
            <w:vAlign w:val="center"/>
            <w:hideMark/>
          </w:tcPr>
          <w:p w14:paraId="4901135A" w14:textId="3739BE37" w:rsidR="00D52089" w:rsidRPr="00DD18E0" w:rsidRDefault="000D18BB" w:rsidP="00E47C35">
            <w:pPr>
              <w:jc w:val="right"/>
              <w:rPr>
                <w:b/>
                <w:bCs/>
                <w:i/>
                <w:iCs/>
                <w:color w:val="000000"/>
                <w:sz w:val="12"/>
                <w:szCs w:val="12"/>
                <w:lang w:eastAsia="sk-SK"/>
              </w:rPr>
            </w:pPr>
            <w:r w:rsidRPr="00DD18E0">
              <w:rPr>
                <w:b/>
                <w:bCs/>
                <w:i/>
                <w:iCs/>
                <w:color w:val="000000"/>
                <w:sz w:val="12"/>
                <w:szCs w:val="12"/>
                <w:lang w:eastAsia="sk-SK"/>
              </w:rPr>
              <w:t>202</w:t>
            </w:r>
            <w:r w:rsidR="00E47C35">
              <w:rPr>
                <w:b/>
                <w:bCs/>
                <w:i/>
                <w:iCs/>
                <w:color w:val="000000"/>
                <w:sz w:val="12"/>
                <w:szCs w:val="12"/>
                <w:lang w:eastAsia="sk-SK"/>
              </w:rPr>
              <w:t>2</w:t>
            </w:r>
            <w:r w:rsidR="00D52089" w:rsidRPr="00DD18E0">
              <w:rPr>
                <w:b/>
                <w:bCs/>
                <w:i/>
                <w:iCs/>
                <w:color w:val="000000"/>
                <w:sz w:val="12"/>
                <w:szCs w:val="12"/>
                <w:lang w:eastAsia="sk-SK"/>
              </w:rPr>
              <w:t>-12-31</w:t>
            </w:r>
          </w:p>
        </w:tc>
        <w:tc>
          <w:tcPr>
            <w:tcW w:w="127" w:type="pct"/>
            <w:vMerge/>
            <w:tcBorders>
              <w:top w:val="nil"/>
              <w:left w:val="nil"/>
              <w:bottom w:val="nil"/>
              <w:right w:val="nil"/>
            </w:tcBorders>
            <w:vAlign w:val="center"/>
            <w:hideMark/>
          </w:tcPr>
          <w:p w14:paraId="49504567" w14:textId="77777777" w:rsidR="00D52089" w:rsidRPr="00DD18E0" w:rsidRDefault="00D52089" w:rsidP="00F618AD">
            <w:pPr>
              <w:jc w:val="right"/>
              <w:rPr>
                <w:b/>
                <w:bCs/>
                <w:i/>
                <w:iCs/>
                <w:color w:val="000000"/>
                <w:sz w:val="12"/>
                <w:szCs w:val="12"/>
                <w:lang w:eastAsia="sk-SK"/>
              </w:rPr>
            </w:pPr>
          </w:p>
        </w:tc>
        <w:tc>
          <w:tcPr>
            <w:tcW w:w="1883" w:type="pct"/>
            <w:gridSpan w:val="3"/>
            <w:tcBorders>
              <w:top w:val="nil"/>
              <w:left w:val="nil"/>
              <w:bottom w:val="nil"/>
              <w:right w:val="nil"/>
            </w:tcBorders>
            <w:shd w:val="clear" w:color="auto" w:fill="auto"/>
            <w:vAlign w:val="center"/>
            <w:hideMark/>
          </w:tcPr>
          <w:p w14:paraId="278354DD" w14:textId="650AF96A" w:rsidR="00D52089" w:rsidRPr="00DD18E0" w:rsidRDefault="000D18BB" w:rsidP="008D3C4B">
            <w:pPr>
              <w:jc w:val="right"/>
              <w:rPr>
                <w:b/>
                <w:bCs/>
                <w:i/>
                <w:iCs/>
                <w:color w:val="000000"/>
                <w:sz w:val="12"/>
                <w:szCs w:val="12"/>
                <w:lang w:eastAsia="sk-SK"/>
              </w:rPr>
            </w:pPr>
            <w:r w:rsidRPr="00DD18E0">
              <w:rPr>
                <w:b/>
                <w:bCs/>
                <w:i/>
                <w:iCs/>
                <w:color w:val="000000"/>
                <w:sz w:val="12"/>
                <w:szCs w:val="12"/>
                <w:lang w:eastAsia="sk-SK"/>
              </w:rPr>
              <w:t>20</w:t>
            </w:r>
            <w:r w:rsidR="005C6447" w:rsidRPr="00DD18E0">
              <w:rPr>
                <w:b/>
                <w:bCs/>
                <w:i/>
                <w:iCs/>
                <w:color w:val="000000"/>
                <w:sz w:val="12"/>
                <w:szCs w:val="12"/>
                <w:lang w:eastAsia="sk-SK"/>
              </w:rPr>
              <w:t>2</w:t>
            </w:r>
            <w:r w:rsidR="008D3C4B">
              <w:rPr>
                <w:b/>
                <w:bCs/>
                <w:i/>
                <w:iCs/>
                <w:color w:val="000000"/>
                <w:sz w:val="12"/>
                <w:szCs w:val="12"/>
                <w:lang w:eastAsia="sk-SK"/>
              </w:rPr>
              <w:t>1</w:t>
            </w:r>
            <w:r w:rsidR="00D52089" w:rsidRPr="00DD18E0">
              <w:rPr>
                <w:b/>
                <w:bCs/>
                <w:i/>
                <w:iCs/>
                <w:color w:val="000000"/>
                <w:sz w:val="12"/>
                <w:szCs w:val="12"/>
                <w:lang w:eastAsia="sk-SK"/>
              </w:rPr>
              <w:t>-12-31</w:t>
            </w:r>
          </w:p>
        </w:tc>
      </w:tr>
      <w:tr w:rsidR="00D52089" w:rsidRPr="00DD18E0" w14:paraId="45135A8B" w14:textId="77777777" w:rsidTr="000D18BB">
        <w:trPr>
          <w:trHeight w:val="195"/>
        </w:trPr>
        <w:tc>
          <w:tcPr>
            <w:tcW w:w="1663" w:type="pct"/>
            <w:vMerge/>
            <w:tcBorders>
              <w:top w:val="nil"/>
              <w:left w:val="nil"/>
              <w:bottom w:val="nil"/>
              <w:right w:val="nil"/>
            </w:tcBorders>
            <w:vAlign w:val="center"/>
            <w:hideMark/>
          </w:tcPr>
          <w:p w14:paraId="73095C90" w14:textId="77777777" w:rsidR="00D52089" w:rsidRPr="00DD18E0" w:rsidRDefault="00D52089" w:rsidP="004D64BF">
            <w:pPr>
              <w:jc w:val="left"/>
              <w:rPr>
                <w:b/>
                <w:bCs/>
                <w:i/>
                <w:iCs/>
                <w:color w:val="000000"/>
                <w:sz w:val="12"/>
                <w:szCs w:val="12"/>
                <w:lang w:eastAsia="sk-SK"/>
              </w:rPr>
            </w:pPr>
          </w:p>
        </w:tc>
        <w:tc>
          <w:tcPr>
            <w:tcW w:w="616" w:type="pct"/>
            <w:tcBorders>
              <w:top w:val="nil"/>
              <w:left w:val="nil"/>
              <w:bottom w:val="nil"/>
              <w:right w:val="nil"/>
            </w:tcBorders>
            <w:shd w:val="clear" w:color="auto" w:fill="auto"/>
            <w:vAlign w:val="center"/>
            <w:hideMark/>
          </w:tcPr>
          <w:p w14:paraId="4931005D" w14:textId="693044F7" w:rsidR="00D52089" w:rsidRPr="00DD18E0" w:rsidRDefault="00D52089" w:rsidP="004D64BF">
            <w:pPr>
              <w:jc w:val="center"/>
              <w:rPr>
                <w:b/>
                <w:bCs/>
                <w:i/>
                <w:iCs/>
                <w:color w:val="000000"/>
                <w:sz w:val="12"/>
                <w:szCs w:val="12"/>
                <w:lang w:eastAsia="sk-SK"/>
              </w:rPr>
            </w:pPr>
            <w:r w:rsidRPr="00DD18E0">
              <w:rPr>
                <w:b/>
                <w:bCs/>
                <w:i/>
                <w:iCs/>
                <w:color w:val="000000"/>
                <w:sz w:val="12"/>
                <w:szCs w:val="12"/>
                <w:lang w:eastAsia="sk-SK"/>
              </w:rPr>
              <w:t>Suma</w:t>
            </w:r>
          </w:p>
        </w:tc>
        <w:tc>
          <w:tcPr>
            <w:tcW w:w="169" w:type="pct"/>
            <w:tcBorders>
              <w:top w:val="nil"/>
              <w:left w:val="nil"/>
              <w:bottom w:val="nil"/>
              <w:right w:val="nil"/>
            </w:tcBorders>
            <w:shd w:val="clear" w:color="auto" w:fill="auto"/>
            <w:vAlign w:val="center"/>
            <w:hideMark/>
          </w:tcPr>
          <w:p w14:paraId="77E7D9F5" w14:textId="77777777" w:rsidR="00D52089" w:rsidRPr="00DD18E0" w:rsidRDefault="00D52089" w:rsidP="004D64BF">
            <w:pPr>
              <w:jc w:val="center"/>
              <w:rPr>
                <w:b/>
                <w:bCs/>
                <w:i/>
                <w:iCs/>
                <w:color w:val="000000"/>
                <w:sz w:val="12"/>
                <w:szCs w:val="12"/>
                <w:lang w:eastAsia="sk-SK"/>
              </w:rPr>
            </w:pPr>
          </w:p>
        </w:tc>
        <w:tc>
          <w:tcPr>
            <w:tcW w:w="542" w:type="pct"/>
            <w:tcBorders>
              <w:top w:val="nil"/>
              <w:left w:val="nil"/>
              <w:bottom w:val="nil"/>
              <w:right w:val="nil"/>
            </w:tcBorders>
            <w:shd w:val="clear" w:color="auto" w:fill="auto"/>
            <w:vAlign w:val="center"/>
            <w:hideMark/>
          </w:tcPr>
          <w:p w14:paraId="14A1749B" w14:textId="77777777" w:rsidR="00D52089" w:rsidRPr="00DD18E0" w:rsidRDefault="00D52089" w:rsidP="004D64BF">
            <w:pPr>
              <w:jc w:val="center"/>
              <w:rPr>
                <w:b/>
                <w:bCs/>
                <w:i/>
                <w:iCs/>
                <w:color w:val="000000"/>
                <w:sz w:val="12"/>
                <w:szCs w:val="12"/>
                <w:lang w:eastAsia="sk-SK"/>
              </w:rPr>
            </w:pPr>
            <w:r w:rsidRPr="00DD18E0">
              <w:rPr>
                <w:b/>
                <w:bCs/>
                <w:i/>
                <w:iCs/>
                <w:color w:val="000000"/>
                <w:sz w:val="12"/>
                <w:szCs w:val="12"/>
                <w:lang w:eastAsia="sk-SK"/>
              </w:rPr>
              <w:t>%</w:t>
            </w:r>
          </w:p>
        </w:tc>
        <w:tc>
          <w:tcPr>
            <w:tcW w:w="127" w:type="pct"/>
            <w:tcBorders>
              <w:top w:val="nil"/>
              <w:left w:val="nil"/>
              <w:bottom w:val="nil"/>
              <w:right w:val="nil"/>
            </w:tcBorders>
            <w:shd w:val="clear" w:color="auto" w:fill="auto"/>
            <w:vAlign w:val="center"/>
            <w:hideMark/>
          </w:tcPr>
          <w:p w14:paraId="110327AB" w14:textId="77777777" w:rsidR="00D52089" w:rsidRPr="00DD18E0" w:rsidRDefault="00D52089" w:rsidP="004D64BF">
            <w:pPr>
              <w:jc w:val="center"/>
              <w:rPr>
                <w:b/>
                <w:bCs/>
                <w:i/>
                <w:iCs/>
                <w:color w:val="000000"/>
                <w:sz w:val="12"/>
                <w:szCs w:val="12"/>
                <w:lang w:eastAsia="sk-SK"/>
              </w:rPr>
            </w:pPr>
          </w:p>
        </w:tc>
        <w:tc>
          <w:tcPr>
            <w:tcW w:w="1020" w:type="pct"/>
            <w:tcBorders>
              <w:top w:val="nil"/>
              <w:left w:val="nil"/>
              <w:bottom w:val="nil"/>
              <w:right w:val="nil"/>
            </w:tcBorders>
            <w:shd w:val="clear" w:color="auto" w:fill="auto"/>
            <w:vAlign w:val="center"/>
            <w:hideMark/>
          </w:tcPr>
          <w:p w14:paraId="411577EE" w14:textId="77777777" w:rsidR="00D52089" w:rsidRPr="00DD18E0" w:rsidRDefault="00D52089" w:rsidP="004D64BF">
            <w:pPr>
              <w:jc w:val="center"/>
              <w:rPr>
                <w:b/>
                <w:bCs/>
                <w:i/>
                <w:iCs/>
                <w:color w:val="000000"/>
                <w:sz w:val="12"/>
                <w:szCs w:val="12"/>
                <w:lang w:eastAsia="sk-SK"/>
              </w:rPr>
            </w:pPr>
            <w:r w:rsidRPr="00DD18E0">
              <w:rPr>
                <w:b/>
                <w:bCs/>
                <w:i/>
                <w:iCs/>
                <w:color w:val="000000"/>
                <w:sz w:val="12"/>
                <w:szCs w:val="12"/>
                <w:lang w:eastAsia="sk-SK"/>
              </w:rPr>
              <w:t>Suma</w:t>
            </w:r>
          </w:p>
        </w:tc>
        <w:tc>
          <w:tcPr>
            <w:tcW w:w="119" w:type="pct"/>
            <w:tcBorders>
              <w:top w:val="nil"/>
              <w:left w:val="nil"/>
              <w:bottom w:val="nil"/>
              <w:right w:val="nil"/>
            </w:tcBorders>
            <w:shd w:val="clear" w:color="auto" w:fill="auto"/>
            <w:vAlign w:val="center"/>
            <w:hideMark/>
          </w:tcPr>
          <w:p w14:paraId="6FA6B0C3" w14:textId="77777777" w:rsidR="00D52089" w:rsidRPr="00DD18E0" w:rsidRDefault="00D52089" w:rsidP="004D64BF">
            <w:pPr>
              <w:jc w:val="center"/>
              <w:rPr>
                <w:b/>
                <w:bCs/>
                <w:i/>
                <w:iCs/>
                <w:color w:val="000000"/>
                <w:sz w:val="12"/>
                <w:szCs w:val="12"/>
                <w:lang w:eastAsia="sk-SK"/>
              </w:rPr>
            </w:pPr>
          </w:p>
        </w:tc>
        <w:tc>
          <w:tcPr>
            <w:tcW w:w="744" w:type="pct"/>
            <w:tcBorders>
              <w:top w:val="nil"/>
              <w:left w:val="nil"/>
              <w:bottom w:val="nil"/>
              <w:right w:val="nil"/>
            </w:tcBorders>
            <w:shd w:val="clear" w:color="auto" w:fill="auto"/>
            <w:vAlign w:val="center"/>
            <w:hideMark/>
          </w:tcPr>
          <w:p w14:paraId="68D817BB" w14:textId="77777777" w:rsidR="00D52089" w:rsidRPr="00DD18E0" w:rsidRDefault="00D52089" w:rsidP="004D64BF">
            <w:pPr>
              <w:jc w:val="center"/>
              <w:rPr>
                <w:b/>
                <w:bCs/>
                <w:i/>
                <w:iCs/>
                <w:color w:val="000000"/>
                <w:sz w:val="12"/>
                <w:szCs w:val="12"/>
                <w:lang w:eastAsia="sk-SK"/>
              </w:rPr>
            </w:pPr>
            <w:r w:rsidRPr="00DD18E0">
              <w:rPr>
                <w:b/>
                <w:bCs/>
                <w:i/>
                <w:iCs/>
                <w:color w:val="000000"/>
                <w:sz w:val="12"/>
                <w:szCs w:val="12"/>
                <w:lang w:eastAsia="sk-SK"/>
              </w:rPr>
              <w:t>%</w:t>
            </w:r>
          </w:p>
        </w:tc>
      </w:tr>
      <w:tr w:rsidR="008D3C4B" w:rsidRPr="00DD18E0" w14:paraId="732C93A1" w14:textId="77777777" w:rsidTr="000276C1">
        <w:trPr>
          <w:trHeight w:val="195"/>
        </w:trPr>
        <w:tc>
          <w:tcPr>
            <w:tcW w:w="1663" w:type="pct"/>
            <w:tcBorders>
              <w:top w:val="nil"/>
              <w:left w:val="nil"/>
              <w:bottom w:val="nil"/>
              <w:right w:val="nil"/>
            </w:tcBorders>
            <w:shd w:val="clear" w:color="auto" w:fill="auto"/>
            <w:vAlign w:val="center"/>
            <w:hideMark/>
          </w:tcPr>
          <w:p w14:paraId="6CF653D0" w14:textId="77777777" w:rsidR="008D3C4B" w:rsidRPr="00DD18E0" w:rsidRDefault="008D3C4B" w:rsidP="000D18BB">
            <w:pPr>
              <w:jc w:val="left"/>
              <w:rPr>
                <w:color w:val="000000"/>
                <w:sz w:val="12"/>
                <w:szCs w:val="12"/>
                <w:lang w:eastAsia="sk-SK"/>
              </w:rPr>
            </w:pPr>
            <w:r w:rsidRPr="00DD18E0">
              <w:rPr>
                <w:color w:val="000000"/>
                <w:sz w:val="12"/>
                <w:szCs w:val="12"/>
                <w:lang w:eastAsia="sk-SK"/>
              </w:rPr>
              <w:t>Tovar</w:t>
            </w:r>
          </w:p>
        </w:tc>
        <w:tc>
          <w:tcPr>
            <w:tcW w:w="616" w:type="pct"/>
            <w:tcBorders>
              <w:top w:val="nil"/>
              <w:left w:val="nil"/>
              <w:bottom w:val="nil"/>
              <w:right w:val="nil"/>
            </w:tcBorders>
            <w:shd w:val="clear" w:color="auto" w:fill="auto"/>
            <w:vAlign w:val="center"/>
          </w:tcPr>
          <w:p w14:paraId="40FA3F49" w14:textId="0F32CD28" w:rsidR="008D3C4B" w:rsidRPr="00DD18E0" w:rsidRDefault="00013B3D" w:rsidP="000D18BB">
            <w:pPr>
              <w:jc w:val="right"/>
              <w:rPr>
                <w:color w:val="000000"/>
                <w:sz w:val="12"/>
                <w:szCs w:val="12"/>
                <w:lang w:eastAsia="sk-SK"/>
              </w:rPr>
            </w:pPr>
            <w:r>
              <w:rPr>
                <w:color w:val="000000"/>
                <w:sz w:val="12"/>
                <w:szCs w:val="12"/>
                <w:lang w:eastAsia="sk-SK"/>
              </w:rPr>
              <w:t>-21 315</w:t>
            </w:r>
          </w:p>
        </w:tc>
        <w:tc>
          <w:tcPr>
            <w:tcW w:w="169" w:type="pct"/>
            <w:tcBorders>
              <w:top w:val="nil"/>
              <w:left w:val="nil"/>
              <w:bottom w:val="nil"/>
              <w:right w:val="nil"/>
            </w:tcBorders>
            <w:shd w:val="clear" w:color="auto" w:fill="auto"/>
            <w:vAlign w:val="center"/>
          </w:tcPr>
          <w:p w14:paraId="5B5A9C93" w14:textId="77777777" w:rsidR="008D3C4B" w:rsidRPr="00DD18E0" w:rsidRDefault="008D3C4B" w:rsidP="000D18BB">
            <w:pPr>
              <w:jc w:val="right"/>
              <w:rPr>
                <w:color w:val="000000"/>
                <w:sz w:val="12"/>
                <w:szCs w:val="12"/>
                <w:lang w:eastAsia="sk-SK"/>
              </w:rPr>
            </w:pPr>
          </w:p>
        </w:tc>
        <w:tc>
          <w:tcPr>
            <w:tcW w:w="542" w:type="pct"/>
            <w:tcBorders>
              <w:top w:val="nil"/>
              <w:left w:val="nil"/>
              <w:bottom w:val="nil"/>
              <w:right w:val="nil"/>
            </w:tcBorders>
            <w:shd w:val="clear" w:color="auto" w:fill="auto"/>
            <w:vAlign w:val="center"/>
          </w:tcPr>
          <w:p w14:paraId="3E359110" w14:textId="412DB3C8" w:rsidR="008D3C4B" w:rsidRPr="00DD18E0" w:rsidRDefault="00013B3D" w:rsidP="000D18BB">
            <w:pPr>
              <w:jc w:val="right"/>
              <w:rPr>
                <w:color w:val="000000"/>
                <w:sz w:val="12"/>
                <w:szCs w:val="12"/>
                <w:lang w:eastAsia="sk-SK"/>
              </w:rPr>
            </w:pPr>
            <w:r>
              <w:rPr>
                <w:color w:val="000000"/>
                <w:sz w:val="12"/>
                <w:szCs w:val="12"/>
                <w:lang w:eastAsia="sk-SK"/>
              </w:rPr>
              <w:t xml:space="preserve">-0,16 </w:t>
            </w:r>
          </w:p>
        </w:tc>
        <w:tc>
          <w:tcPr>
            <w:tcW w:w="127" w:type="pct"/>
            <w:tcBorders>
              <w:top w:val="nil"/>
              <w:left w:val="nil"/>
              <w:bottom w:val="nil"/>
              <w:right w:val="nil"/>
            </w:tcBorders>
            <w:shd w:val="clear" w:color="auto" w:fill="auto"/>
            <w:vAlign w:val="center"/>
            <w:hideMark/>
          </w:tcPr>
          <w:p w14:paraId="280AEE9A" w14:textId="77777777" w:rsidR="008D3C4B" w:rsidRPr="00DD18E0" w:rsidRDefault="008D3C4B" w:rsidP="000D18BB">
            <w:pPr>
              <w:jc w:val="right"/>
              <w:rPr>
                <w:color w:val="000000"/>
                <w:sz w:val="12"/>
                <w:szCs w:val="12"/>
                <w:lang w:eastAsia="sk-SK"/>
              </w:rPr>
            </w:pPr>
          </w:p>
        </w:tc>
        <w:tc>
          <w:tcPr>
            <w:tcW w:w="1020" w:type="pct"/>
            <w:tcBorders>
              <w:top w:val="nil"/>
              <w:left w:val="nil"/>
              <w:bottom w:val="nil"/>
              <w:right w:val="nil"/>
            </w:tcBorders>
            <w:shd w:val="clear" w:color="auto" w:fill="auto"/>
            <w:vAlign w:val="center"/>
          </w:tcPr>
          <w:p w14:paraId="467050FA" w14:textId="29ED60E0" w:rsidR="008D3C4B" w:rsidRPr="00DD18E0" w:rsidRDefault="008D3C4B" w:rsidP="000D18BB">
            <w:pPr>
              <w:jc w:val="right"/>
              <w:rPr>
                <w:color w:val="000000"/>
                <w:sz w:val="12"/>
                <w:szCs w:val="12"/>
                <w:lang w:eastAsia="sk-SK"/>
              </w:rPr>
            </w:pPr>
            <w:r w:rsidRPr="00DD18E0">
              <w:rPr>
                <w:color w:val="000000"/>
                <w:sz w:val="12"/>
                <w:szCs w:val="12"/>
                <w:lang w:eastAsia="sk-SK"/>
              </w:rPr>
              <w:t>67 395</w:t>
            </w:r>
          </w:p>
        </w:tc>
        <w:tc>
          <w:tcPr>
            <w:tcW w:w="119" w:type="pct"/>
            <w:tcBorders>
              <w:top w:val="nil"/>
              <w:left w:val="nil"/>
              <w:bottom w:val="nil"/>
              <w:right w:val="nil"/>
            </w:tcBorders>
            <w:shd w:val="clear" w:color="auto" w:fill="auto"/>
            <w:vAlign w:val="center"/>
            <w:hideMark/>
          </w:tcPr>
          <w:p w14:paraId="5DDF6827" w14:textId="77777777" w:rsidR="008D3C4B" w:rsidRPr="00DD18E0" w:rsidRDefault="008D3C4B" w:rsidP="000D18BB">
            <w:pPr>
              <w:jc w:val="right"/>
              <w:rPr>
                <w:color w:val="000000"/>
                <w:sz w:val="12"/>
                <w:szCs w:val="12"/>
                <w:lang w:eastAsia="sk-SK"/>
              </w:rPr>
            </w:pPr>
          </w:p>
        </w:tc>
        <w:tc>
          <w:tcPr>
            <w:tcW w:w="744" w:type="pct"/>
            <w:tcBorders>
              <w:top w:val="nil"/>
              <w:left w:val="nil"/>
              <w:bottom w:val="nil"/>
              <w:right w:val="nil"/>
            </w:tcBorders>
            <w:shd w:val="clear" w:color="auto" w:fill="auto"/>
            <w:vAlign w:val="center"/>
          </w:tcPr>
          <w:p w14:paraId="5EAB7822" w14:textId="27FDA6B5" w:rsidR="008D3C4B" w:rsidRPr="00DD18E0" w:rsidRDefault="008D3C4B" w:rsidP="000D18BB">
            <w:pPr>
              <w:jc w:val="right"/>
              <w:rPr>
                <w:color w:val="000000"/>
                <w:sz w:val="12"/>
                <w:szCs w:val="12"/>
                <w:lang w:eastAsia="sk-SK"/>
              </w:rPr>
            </w:pPr>
            <w:r w:rsidRPr="00DD18E0">
              <w:rPr>
                <w:color w:val="000000"/>
                <w:sz w:val="12"/>
                <w:szCs w:val="12"/>
                <w:lang w:eastAsia="sk-SK"/>
              </w:rPr>
              <w:t>0,6</w:t>
            </w:r>
          </w:p>
        </w:tc>
      </w:tr>
      <w:tr w:rsidR="008D3C4B" w:rsidRPr="00DD18E0" w14:paraId="11C11065" w14:textId="77777777" w:rsidTr="000276C1">
        <w:trPr>
          <w:trHeight w:val="195"/>
        </w:trPr>
        <w:tc>
          <w:tcPr>
            <w:tcW w:w="1663" w:type="pct"/>
            <w:tcBorders>
              <w:top w:val="nil"/>
              <w:left w:val="nil"/>
              <w:bottom w:val="nil"/>
              <w:right w:val="nil"/>
            </w:tcBorders>
            <w:shd w:val="clear" w:color="auto" w:fill="auto"/>
            <w:vAlign w:val="center"/>
            <w:hideMark/>
          </w:tcPr>
          <w:p w14:paraId="10287B2E" w14:textId="77777777" w:rsidR="008D3C4B" w:rsidRPr="00DD18E0" w:rsidRDefault="008D3C4B" w:rsidP="000D18BB">
            <w:pPr>
              <w:rPr>
                <w:color w:val="000000"/>
                <w:sz w:val="12"/>
                <w:szCs w:val="12"/>
                <w:lang w:eastAsia="sk-SK"/>
              </w:rPr>
            </w:pPr>
            <w:r w:rsidRPr="00DD18E0">
              <w:rPr>
                <w:color w:val="000000"/>
                <w:sz w:val="12"/>
                <w:szCs w:val="12"/>
                <w:lang w:eastAsia="sk-SK"/>
              </w:rPr>
              <w:t>Služby</w:t>
            </w:r>
          </w:p>
        </w:tc>
        <w:tc>
          <w:tcPr>
            <w:tcW w:w="616" w:type="pct"/>
            <w:tcBorders>
              <w:top w:val="nil"/>
              <w:left w:val="nil"/>
              <w:bottom w:val="nil"/>
              <w:right w:val="nil"/>
            </w:tcBorders>
            <w:shd w:val="clear" w:color="auto" w:fill="auto"/>
            <w:vAlign w:val="center"/>
          </w:tcPr>
          <w:p w14:paraId="7C0A5891" w14:textId="355A11D4" w:rsidR="008D3C4B" w:rsidRPr="00DD18E0" w:rsidRDefault="00013B3D" w:rsidP="000D18BB">
            <w:pPr>
              <w:jc w:val="right"/>
              <w:rPr>
                <w:color w:val="000000"/>
                <w:sz w:val="12"/>
                <w:szCs w:val="12"/>
                <w:lang w:eastAsia="sk-SK"/>
              </w:rPr>
            </w:pPr>
            <w:r>
              <w:rPr>
                <w:color w:val="000000"/>
                <w:sz w:val="12"/>
                <w:szCs w:val="12"/>
                <w:lang w:eastAsia="sk-SK"/>
              </w:rPr>
              <w:t>12 858 530</w:t>
            </w:r>
          </w:p>
        </w:tc>
        <w:tc>
          <w:tcPr>
            <w:tcW w:w="169" w:type="pct"/>
            <w:tcBorders>
              <w:top w:val="nil"/>
              <w:left w:val="nil"/>
              <w:bottom w:val="nil"/>
              <w:right w:val="nil"/>
            </w:tcBorders>
            <w:shd w:val="clear" w:color="auto" w:fill="auto"/>
            <w:vAlign w:val="center"/>
          </w:tcPr>
          <w:p w14:paraId="33F4B01B" w14:textId="77777777" w:rsidR="008D3C4B" w:rsidRPr="00DD18E0" w:rsidRDefault="008D3C4B" w:rsidP="000D18BB">
            <w:pPr>
              <w:jc w:val="right"/>
              <w:rPr>
                <w:color w:val="000000"/>
                <w:sz w:val="12"/>
                <w:szCs w:val="12"/>
                <w:lang w:eastAsia="sk-SK"/>
              </w:rPr>
            </w:pPr>
          </w:p>
        </w:tc>
        <w:tc>
          <w:tcPr>
            <w:tcW w:w="542" w:type="pct"/>
            <w:tcBorders>
              <w:top w:val="nil"/>
              <w:left w:val="nil"/>
              <w:bottom w:val="nil"/>
              <w:right w:val="nil"/>
            </w:tcBorders>
            <w:shd w:val="clear" w:color="auto" w:fill="auto"/>
            <w:vAlign w:val="center"/>
          </w:tcPr>
          <w:p w14:paraId="4D14D858" w14:textId="1156D348" w:rsidR="008D3C4B" w:rsidRPr="00DD18E0" w:rsidRDefault="00013B3D" w:rsidP="000D18BB">
            <w:pPr>
              <w:jc w:val="right"/>
              <w:rPr>
                <w:color w:val="000000"/>
                <w:sz w:val="12"/>
                <w:szCs w:val="12"/>
                <w:lang w:eastAsia="sk-SK"/>
              </w:rPr>
            </w:pPr>
            <w:r>
              <w:rPr>
                <w:color w:val="000000"/>
                <w:sz w:val="12"/>
                <w:szCs w:val="12"/>
                <w:lang w:eastAsia="sk-SK"/>
              </w:rPr>
              <w:t>100 ,16</w:t>
            </w:r>
          </w:p>
        </w:tc>
        <w:tc>
          <w:tcPr>
            <w:tcW w:w="127" w:type="pct"/>
            <w:tcBorders>
              <w:top w:val="nil"/>
              <w:left w:val="nil"/>
              <w:bottom w:val="nil"/>
              <w:right w:val="nil"/>
            </w:tcBorders>
            <w:shd w:val="clear" w:color="auto" w:fill="auto"/>
            <w:vAlign w:val="center"/>
            <w:hideMark/>
          </w:tcPr>
          <w:p w14:paraId="33BC8E52" w14:textId="77777777" w:rsidR="008D3C4B" w:rsidRPr="00DD18E0" w:rsidRDefault="008D3C4B" w:rsidP="000D18BB">
            <w:pPr>
              <w:jc w:val="right"/>
              <w:rPr>
                <w:color w:val="000000"/>
                <w:sz w:val="12"/>
                <w:szCs w:val="12"/>
                <w:lang w:eastAsia="sk-SK"/>
              </w:rPr>
            </w:pPr>
          </w:p>
        </w:tc>
        <w:tc>
          <w:tcPr>
            <w:tcW w:w="1020" w:type="pct"/>
            <w:tcBorders>
              <w:top w:val="nil"/>
              <w:left w:val="nil"/>
              <w:bottom w:val="nil"/>
              <w:right w:val="nil"/>
            </w:tcBorders>
            <w:shd w:val="clear" w:color="auto" w:fill="auto"/>
            <w:vAlign w:val="center"/>
          </w:tcPr>
          <w:p w14:paraId="63ACBE46" w14:textId="6B2665F5" w:rsidR="008D3C4B" w:rsidRPr="00DD18E0" w:rsidRDefault="008D3C4B" w:rsidP="000D18BB">
            <w:pPr>
              <w:jc w:val="right"/>
              <w:rPr>
                <w:color w:val="000000"/>
                <w:sz w:val="12"/>
                <w:szCs w:val="12"/>
                <w:lang w:eastAsia="sk-SK"/>
              </w:rPr>
            </w:pPr>
            <w:r w:rsidRPr="00DD18E0">
              <w:rPr>
                <w:color w:val="000000"/>
                <w:sz w:val="12"/>
                <w:szCs w:val="12"/>
                <w:lang w:eastAsia="sk-SK"/>
              </w:rPr>
              <w:t>11 746 838</w:t>
            </w:r>
          </w:p>
        </w:tc>
        <w:tc>
          <w:tcPr>
            <w:tcW w:w="119" w:type="pct"/>
            <w:tcBorders>
              <w:top w:val="nil"/>
              <w:left w:val="nil"/>
              <w:bottom w:val="nil"/>
              <w:right w:val="nil"/>
            </w:tcBorders>
            <w:shd w:val="clear" w:color="auto" w:fill="auto"/>
            <w:vAlign w:val="center"/>
            <w:hideMark/>
          </w:tcPr>
          <w:p w14:paraId="750C5F24" w14:textId="77777777" w:rsidR="008D3C4B" w:rsidRPr="00DD18E0" w:rsidRDefault="008D3C4B" w:rsidP="000D18BB">
            <w:pPr>
              <w:jc w:val="right"/>
              <w:rPr>
                <w:color w:val="000000"/>
                <w:sz w:val="12"/>
                <w:szCs w:val="12"/>
                <w:lang w:eastAsia="sk-SK"/>
              </w:rPr>
            </w:pPr>
          </w:p>
        </w:tc>
        <w:tc>
          <w:tcPr>
            <w:tcW w:w="744" w:type="pct"/>
            <w:tcBorders>
              <w:top w:val="nil"/>
              <w:left w:val="nil"/>
              <w:bottom w:val="nil"/>
              <w:right w:val="nil"/>
            </w:tcBorders>
            <w:shd w:val="clear" w:color="auto" w:fill="auto"/>
            <w:vAlign w:val="center"/>
          </w:tcPr>
          <w:p w14:paraId="76AACE81" w14:textId="30555E67" w:rsidR="008D3C4B" w:rsidRPr="00DD18E0" w:rsidRDefault="008D3C4B" w:rsidP="000D18BB">
            <w:pPr>
              <w:jc w:val="right"/>
              <w:rPr>
                <w:color w:val="000000"/>
                <w:sz w:val="12"/>
                <w:szCs w:val="12"/>
                <w:lang w:eastAsia="sk-SK"/>
              </w:rPr>
            </w:pPr>
            <w:r w:rsidRPr="00DD18E0">
              <w:rPr>
                <w:color w:val="000000"/>
                <w:sz w:val="12"/>
                <w:szCs w:val="12"/>
                <w:lang w:eastAsia="sk-SK"/>
              </w:rPr>
              <w:t>99,4</w:t>
            </w:r>
          </w:p>
        </w:tc>
      </w:tr>
      <w:tr w:rsidR="008D3C4B" w:rsidRPr="00DD18E0" w14:paraId="4788BFDD" w14:textId="77777777" w:rsidTr="000276C1">
        <w:trPr>
          <w:trHeight w:val="210"/>
        </w:trPr>
        <w:tc>
          <w:tcPr>
            <w:tcW w:w="1663" w:type="pct"/>
            <w:tcBorders>
              <w:top w:val="nil"/>
              <w:left w:val="nil"/>
              <w:bottom w:val="nil"/>
              <w:right w:val="nil"/>
            </w:tcBorders>
            <w:shd w:val="clear" w:color="auto" w:fill="auto"/>
            <w:vAlign w:val="center"/>
            <w:hideMark/>
          </w:tcPr>
          <w:p w14:paraId="52FEAF12" w14:textId="77777777" w:rsidR="008D3C4B" w:rsidRPr="00DD18E0" w:rsidRDefault="008D3C4B" w:rsidP="000D18BB">
            <w:pPr>
              <w:rPr>
                <w:b/>
                <w:bCs/>
                <w:color w:val="000000"/>
                <w:sz w:val="12"/>
                <w:szCs w:val="12"/>
                <w:lang w:eastAsia="sk-SK"/>
              </w:rPr>
            </w:pPr>
            <w:r w:rsidRPr="00DD18E0">
              <w:rPr>
                <w:b/>
                <w:bCs/>
                <w:color w:val="000000"/>
                <w:sz w:val="12"/>
                <w:szCs w:val="12"/>
                <w:lang w:eastAsia="sk-SK"/>
              </w:rPr>
              <w:t>Predaje celkom</w:t>
            </w:r>
          </w:p>
        </w:tc>
        <w:tc>
          <w:tcPr>
            <w:tcW w:w="616" w:type="pct"/>
            <w:tcBorders>
              <w:top w:val="single" w:sz="8" w:space="0" w:color="auto"/>
              <w:left w:val="nil"/>
              <w:bottom w:val="double" w:sz="6" w:space="0" w:color="auto"/>
              <w:right w:val="nil"/>
            </w:tcBorders>
            <w:shd w:val="clear" w:color="auto" w:fill="auto"/>
            <w:vAlign w:val="center"/>
          </w:tcPr>
          <w:p w14:paraId="0F8F1FFB" w14:textId="01EDE3EC" w:rsidR="008D3C4B" w:rsidRPr="00DD18E0" w:rsidRDefault="00013B3D" w:rsidP="000D18BB">
            <w:pPr>
              <w:jc w:val="right"/>
              <w:rPr>
                <w:b/>
                <w:bCs/>
                <w:color w:val="000000"/>
                <w:sz w:val="12"/>
                <w:szCs w:val="12"/>
                <w:lang w:eastAsia="sk-SK"/>
              </w:rPr>
            </w:pPr>
            <w:r>
              <w:rPr>
                <w:b/>
                <w:bCs/>
                <w:color w:val="000000"/>
                <w:sz w:val="12"/>
                <w:szCs w:val="12"/>
                <w:lang w:eastAsia="sk-SK"/>
              </w:rPr>
              <w:t>12 837 215</w:t>
            </w:r>
          </w:p>
        </w:tc>
        <w:tc>
          <w:tcPr>
            <w:tcW w:w="169" w:type="pct"/>
            <w:tcBorders>
              <w:top w:val="nil"/>
              <w:left w:val="nil"/>
              <w:bottom w:val="nil"/>
              <w:right w:val="nil"/>
            </w:tcBorders>
            <w:shd w:val="clear" w:color="auto" w:fill="auto"/>
            <w:vAlign w:val="center"/>
          </w:tcPr>
          <w:p w14:paraId="00CA9CE1" w14:textId="77777777" w:rsidR="008D3C4B" w:rsidRPr="00DD18E0" w:rsidRDefault="008D3C4B" w:rsidP="000D18BB">
            <w:pPr>
              <w:jc w:val="right"/>
              <w:rPr>
                <w:b/>
                <w:bCs/>
                <w:color w:val="000000"/>
                <w:sz w:val="12"/>
                <w:szCs w:val="12"/>
                <w:lang w:eastAsia="sk-SK"/>
              </w:rPr>
            </w:pPr>
          </w:p>
        </w:tc>
        <w:tc>
          <w:tcPr>
            <w:tcW w:w="542" w:type="pct"/>
            <w:tcBorders>
              <w:top w:val="single" w:sz="8" w:space="0" w:color="auto"/>
              <w:left w:val="nil"/>
              <w:bottom w:val="double" w:sz="6" w:space="0" w:color="auto"/>
              <w:right w:val="nil"/>
            </w:tcBorders>
            <w:shd w:val="clear" w:color="auto" w:fill="auto"/>
            <w:vAlign w:val="center"/>
          </w:tcPr>
          <w:p w14:paraId="77F11C28" w14:textId="4498D47D" w:rsidR="008D3C4B" w:rsidRPr="00DD18E0" w:rsidRDefault="008D3C4B" w:rsidP="000D18BB">
            <w:pPr>
              <w:jc w:val="right"/>
              <w:rPr>
                <w:b/>
                <w:bCs/>
                <w:color w:val="000000"/>
                <w:sz w:val="12"/>
                <w:szCs w:val="12"/>
                <w:lang w:eastAsia="sk-SK"/>
              </w:rPr>
            </w:pPr>
            <w:r w:rsidRPr="00DD18E0">
              <w:rPr>
                <w:b/>
                <w:bCs/>
                <w:color w:val="000000"/>
                <w:sz w:val="12"/>
                <w:szCs w:val="12"/>
                <w:lang w:eastAsia="sk-SK"/>
              </w:rPr>
              <w:t>100 %</w:t>
            </w:r>
          </w:p>
        </w:tc>
        <w:tc>
          <w:tcPr>
            <w:tcW w:w="127" w:type="pct"/>
            <w:tcBorders>
              <w:top w:val="nil"/>
              <w:left w:val="nil"/>
              <w:bottom w:val="nil"/>
              <w:right w:val="nil"/>
            </w:tcBorders>
            <w:shd w:val="clear" w:color="auto" w:fill="auto"/>
            <w:vAlign w:val="center"/>
            <w:hideMark/>
          </w:tcPr>
          <w:p w14:paraId="77D2221D" w14:textId="77777777" w:rsidR="008D3C4B" w:rsidRPr="00DD18E0" w:rsidRDefault="008D3C4B" w:rsidP="000D18BB">
            <w:pPr>
              <w:jc w:val="right"/>
              <w:rPr>
                <w:b/>
                <w:bCs/>
                <w:color w:val="000000"/>
                <w:sz w:val="12"/>
                <w:szCs w:val="12"/>
                <w:lang w:eastAsia="sk-SK"/>
              </w:rPr>
            </w:pPr>
          </w:p>
        </w:tc>
        <w:tc>
          <w:tcPr>
            <w:tcW w:w="1020" w:type="pct"/>
            <w:tcBorders>
              <w:top w:val="single" w:sz="8" w:space="0" w:color="auto"/>
              <w:left w:val="nil"/>
              <w:bottom w:val="double" w:sz="6" w:space="0" w:color="auto"/>
              <w:right w:val="nil"/>
            </w:tcBorders>
            <w:shd w:val="clear" w:color="auto" w:fill="auto"/>
            <w:vAlign w:val="center"/>
          </w:tcPr>
          <w:p w14:paraId="5373BA61" w14:textId="3E81181D" w:rsidR="008D3C4B" w:rsidRPr="00DD18E0" w:rsidRDefault="008D3C4B" w:rsidP="000D18BB">
            <w:pPr>
              <w:jc w:val="right"/>
              <w:rPr>
                <w:b/>
                <w:bCs/>
                <w:color w:val="000000"/>
                <w:sz w:val="12"/>
                <w:szCs w:val="12"/>
                <w:lang w:eastAsia="sk-SK"/>
              </w:rPr>
            </w:pPr>
            <w:r w:rsidRPr="00DD18E0">
              <w:rPr>
                <w:b/>
                <w:bCs/>
                <w:color w:val="000000"/>
                <w:sz w:val="12"/>
                <w:szCs w:val="12"/>
                <w:lang w:eastAsia="sk-SK"/>
              </w:rPr>
              <w:t>11 814 233</w:t>
            </w:r>
          </w:p>
        </w:tc>
        <w:tc>
          <w:tcPr>
            <w:tcW w:w="119" w:type="pct"/>
            <w:tcBorders>
              <w:top w:val="nil"/>
              <w:left w:val="nil"/>
              <w:bottom w:val="nil"/>
              <w:right w:val="nil"/>
            </w:tcBorders>
            <w:shd w:val="clear" w:color="auto" w:fill="auto"/>
            <w:vAlign w:val="center"/>
            <w:hideMark/>
          </w:tcPr>
          <w:p w14:paraId="19C20138" w14:textId="77777777" w:rsidR="008D3C4B" w:rsidRPr="00DD18E0" w:rsidRDefault="008D3C4B" w:rsidP="000D18BB">
            <w:pPr>
              <w:jc w:val="right"/>
              <w:rPr>
                <w:b/>
                <w:bCs/>
                <w:color w:val="000000"/>
                <w:sz w:val="12"/>
                <w:szCs w:val="12"/>
                <w:lang w:eastAsia="sk-SK"/>
              </w:rPr>
            </w:pPr>
          </w:p>
        </w:tc>
        <w:tc>
          <w:tcPr>
            <w:tcW w:w="744" w:type="pct"/>
            <w:tcBorders>
              <w:top w:val="single" w:sz="8" w:space="0" w:color="auto"/>
              <w:left w:val="nil"/>
              <w:bottom w:val="double" w:sz="6" w:space="0" w:color="auto"/>
              <w:right w:val="nil"/>
            </w:tcBorders>
            <w:shd w:val="clear" w:color="auto" w:fill="auto"/>
            <w:vAlign w:val="center"/>
          </w:tcPr>
          <w:p w14:paraId="42B57CFD" w14:textId="4478FD79" w:rsidR="008D3C4B" w:rsidRPr="00DD18E0" w:rsidRDefault="008D3C4B" w:rsidP="000D18BB">
            <w:pPr>
              <w:jc w:val="right"/>
              <w:rPr>
                <w:b/>
                <w:bCs/>
                <w:color w:val="000000"/>
                <w:sz w:val="12"/>
                <w:szCs w:val="12"/>
                <w:lang w:eastAsia="sk-SK"/>
              </w:rPr>
            </w:pPr>
            <w:r w:rsidRPr="00DD18E0">
              <w:rPr>
                <w:b/>
                <w:bCs/>
                <w:color w:val="000000"/>
                <w:sz w:val="12"/>
                <w:szCs w:val="12"/>
                <w:lang w:eastAsia="sk-SK"/>
              </w:rPr>
              <w:t>100 %</w:t>
            </w:r>
          </w:p>
        </w:tc>
      </w:tr>
    </w:tbl>
    <w:p w14:paraId="3C5B3EF1" w14:textId="32F3C654" w:rsidR="00D52089" w:rsidRPr="00DD18E0" w:rsidRDefault="00D52089" w:rsidP="00211067">
      <w:pPr>
        <w:pStyle w:val="Standard"/>
        <w:rPr>
          <w:color w:val="000000" w:themeColor="text1"/>
          <w:szCs w:val="17"/>
        </w:rPr>
      </w:pPr>
    </w:p>
    <w:p w14:paraId="2FA8AFB8" w14:textId="77777777" w:rsidR="0037151A" w:rsidRPr="00DD18E0" w:rsidRDefault="0037151A" w:rsidP="00211067">
      <w:pPr>
        <w:pStyle w:val="Standard"/>
        <w:rPr>
          <w:color w:val="000000" w:themeColor="text1"/>
          <w:szCs w:val="17"/>
        </w:rPr>
      </w:pPr>
    </w:p>
    <w:p w14:paraId="4D0C51B1" w14:textId="4693D03E" w:rsidR="00211067" w:rsidRPr="00DD18E0" w:rsidRDefault="00211067" w:rsidP="00211067">
      <w:pPr>
        <w:pStyle w:val="Standard"/>
        <w:rPr>
          <w:color w:val="000000" w:themeColor="text1"/>
          <w:szCs w:val="17"/>
        </w:rPr>
      </w:pPr>
      <w:r w:rsidRPr="00DD18E0">
        <w:rPr>
          <w:color w:val="000000" w:themeColor="text1"/>
          <w:szCs w:val="17"/>
        </w:rPr>
        <w:t>Výnosy spoločnosti podľa oblastí odbytu: predaj tovaru</w:t>
      </w:r>
    </w:p>
    <w:p w14:paraId="07465508" w14:textId="77777777" w:rsidR="00211067" w:rsidRPr="00DD18E0" w:rsidRDefault="00211067" w:rsidP="00211067">
      <w:pPr>
        <w:pStyle w:val="Standard"/>
        <w:rPr>
          <w:color w:val="000000" w:themeColor="text1"/>
          <w:szCs w:val="17"/>
        </w:rPr>
      </w:pPr>
    </w:p>
    <w:tbl>
      <w:tblPr>
        <w:tblW w:w="5000" w:type="pct"/>
        <w:tblCellMar>
          <w:left w:w="70" w:type="dxa"/>
          <w:right w:w="70" w:type="dxa"/>
        </w:tblCellMar>
        <w:tblLook w:val="04A0" w:firstRow="1" w:lastRow="0" w:firstColumn="1" w:lastColumn="0" w:noHBand="0" w:noVBand="1"/>
      </w:tblPr>
      <w:tblGrid>
        <w:gridCol w:w="4962"/>
        <w:gridCol w:w="1829"/>
        <w:gridCol w:w="604"/>
        <w:gridCol w:w="1676"/>
      </w:tblGrid>
      <w:tr w:rsidR="00D52089" w:rsidRPr="00DD18E0" w14:paraId="7D5C5E08" w14:textId="77777777" w:rsidTr="00211067">
        <w:trPr>
          <w:trHeight w:val="349"/>
        </w:trPr>
        <w:tc>
          <w:tcPr>
            <w:tcW w:w="2735" w:type="pct"/>
            <w:tcBorders>
              <w:top w:val="nil"/>
              <w:left w:val="nil"/>
              <w:bottom w:val="nil"/>
              <w:right w:val="nil"/>
            </w:tcBorders>
            <w:shd w:val="clear" w:color="auto" w:fill="auto"/>
            <w:vAlign w:val="center"/>
            <w:hideMark/>
          </w:tcPr>
          <w:p w14:paraId="39AD0AFC" w14:textId="77777777" w:rsidR="00D52089" w:rsidRPr="00DD18E0" w:rsidRDefault="00D52089" w:rsidP="004D64BF">
            <w:pPr>
              <w:rPr>
                <w:b/>
                <w:bCs/>
                <w:i/>
                <w:iCs/>
                <w:color w:val="000000"/>
                <w:sz w:val="12"/>
                <w:szCs w:val="12"/>
                <w:lang w:eastAsia="sk-SK"/>
              </w:rPr>
            </w:pPr>
          </w:p>
        </w:tc>
        <w:tc>
          <w:tcPr>
            <w:tcW w:w="2265" w:type="pct"/>
            <w:gridSpan w:val="3"/>
            <w:tcBorders>
              <w:top w:val="nil"/>
              <w:left w:val="nil"/>
              <w:bottom w:val="nil"/>
              <w:right w:val="nil"/>
            </w:tcBorders>
            <w:shd w:val="clear" w:color="auto" w:fill="auto"/>
            <w:vAlign w:val="center"/>
            <w:hideMark/>
          </w:tcPr>
          <w:p w14:paraId="3E8B3426" w14:textId="77777777" w:rsidR="00D52089" w:rsidRPr="00DD18E0" w:rsidRDefault="00D52089" w:rsidP="004D64BF">
            <w:pPr>
              <w:jc w:val="center"/>
              <w:rPr>
                <w:b/>
                <w:bCs/>
                <w:i/>
                <w:iCs/>
                <w:color w:val="000000"/>
                <w:sz w:val="12"/>
                <w:szCs w:val="12"/>
                <w:lang w:eastAsia="sk-SK"/>
              </w:rPr>
            </w:pPr>
            <w:r w:rsidRPr="00DD18E0">
              <w:rPr>
                <w:b/>
                <w:bCs/>
                <w:i/>
                <w:iCs/>
                <w:color w:val="000000"/>
                <w:sz w:val="12"/>
                <w:szCs w:val="12"/>
                <w:lang w:eastAsia="sk-SK"/>
              </w:rPr>
              <w:t>Rok končiaci sa</w:t>
            </w:r>
          </w:p>
        </w:tc>
      </w:tr>
      <w:tr w:rsidR="00D52089" w:rsidRPr="00DD18E0" w14:paraId="227F61F3" w14:textId="77777777" w:rsidTr="00211067">
        <w:trPr>
          <w:trHeight w:val="390"/>
        </w:trPr>
        <w:tc>
          <w:tcPr>
            <w:tcW w:w="2735" w:type="pct"/>
            <w:tcBorders>
              <w:top w:val="nil"/>
              <w:left w:val="nil"/>
              <w:bottom w:val="nil"/>
              <w:right w:val="nil"/>
            </w:tcBorders>
            <w:shd w:val="clear" w:color="auto" w:fill="auto"/>
            <w:vAlign w:val="center"/>
            <w:hideMark/>
          </w:tcPr>
          <w:p w14:paraId="5B905D01" w14:textId="77777777" w:rsidR="00D52089" w:rsidRPr="00DD18E0" w:rsidRDefault="00D52089" w:rsidP="004D64BF">
            <w:pPr>
              <w:rPr>
                <w:b/>
                <w:bCs/>
                <w:i/>
                <w:iCs/>
                <w:color w:val="000000"/>
                <w:sz w:val="12"/>
                <w:szCs w:val="12"/>
                <w:lang w:eastAsia="sk-SK"/>
              </w:rPr>
            </w:pPr>
          </w:p>
        </w:tc>
        <w:tc>
          <w:tcPr>
            <w:tcW w:w="1008" w:type="pct"/>
            <w:tcBorders>
              <w:top w:val="nil"/>
              <w:left w:val="nil"/>
              <w:bottom w:val="nil"/>
              <w:right w:val="nil"/>
            </w:tcBorders>
            <w:shd w:val="clear" w:color="auto" w:fill="auto"/>
            <w:vAlign w:val="center"/>
            <w:hideMark/>
          </w:tcPr>
          <w:p w14:paraId="4C4CD231" w14:textId="4F2B9CFC" w:rsidR="00D52089" w:rsidRPr="00DD18E0" w:rsidRDefault="00D52089">
            <w:pPr>
              <w:jc w:val="center"/>
              <w:rPr>
                <w:b/>
                <w:bCs/>
                <w:i/>
                <w:iCs/>
                <w:color w:val="000000"/>
                <w:sz w:val="12"/>
                <w:szCs w:val="12"/>
                <w:lang w:eastAsia="sk-SK"/>
              </w:rPr>
            </w:pPr>
            <w:r w:rsidRPr="00DD18E0">
              <w:rPr>
                <w:b/>
                <w:bCs/>
                <w:i/>
                <w:iCs/>
                <w:color w:val="000000"/>
                <w:sz w:val="12"/>
                <w:szCs w:val="12"/>
                <w:lang w:eastAsia="sk-SK"/>
              </w:rPr>
              <w:t xml:space="preserve">31. decembra </w:t>
            </w:r>
            <w:r w:rsidR="000D18BB" w:rsidRPr="00DD18E0">
              <w:rPr>
                <w:b/>
                <w:bCs/>
                <w:i/>
                <w:iCs/>
                <w:color w:val="000000"/>
                <w:sz w:val="12"/>
                <w:szCs w:val="12"/>
                <w:lang w:eastAsia="sk-SK"/>
              </w:rPr>
              <w:t>202</w:t>
            </w:r>
            <w:r w:rsidR="00E47C35">
              <w:rPr>
                <w:b/>
                <w:bCs/>
                <w:i/>
                <w:iCs/>
                <w:color w:val="000000"/>
                <w:sz w:val="12"/>
                <w:szCs w:val="12"/>
                <w:lang w:eastAsia="sk-SK"/>
              </w:rPr>
              <w:t>2</w:t>
            </w:r>
          </w:p>
        </w:tc>
        <w:tc>
          <w:tcPr>
            <w:tcW w:w="333" w:type="pct"/>
            <w:tcBorders>
              <w:top w:val="nil"/>
              <w:left w:val="nil"/>
              <w:bottom w:val="nil"/>
              <w:right w:val="nil"/>
            </w:tcBorders>
            <w:shd w:val="clear" w:color="auto" w:fill="auto"/>
            <w:vAlign w:val="center"/>
            <w:hideMark/>
          </w:tcPr>
          <w:p w14:paraId="3A28920B" w14:textId="77777777" w:rsidR="00D52089" w:rsidRPr="00DD18E0" w:rsidRDefault="00D52089" w:rsidP="004D64BF">
            <w:pPr>
              <w:jc w:val="center"/>
              <w:rPr>
                <w:b/>
                <w:bCs/>
                <w:i/>
                <w:iCs/>
                <w:color w:val="000000"/>
                <w:sz w:val="12"/>
                <w:szCs w:val="12"/>
                <w:lang w:eastAsia="sk-SK"/>
              </w:rPr>
            </w:pPr>
          </w:p>
        </w:tc>
        <w:tc>
          <w:tcPr>
            <w:tcW w:w="924" w:type="pct"/>
            <w:tcBorders>
              <w:top w:val="nil"/>
              <w:left w:val="nil"/>
              <w:bottom w:val="nil"/>
              <w:right w:val="nil"/>
            </w:tcBorders>
            <w:shd w:val="clear" w:color="auto" w:fill="auto"/>
            <w:vAlign w:val="center"/>
            <w:hideMark/>
          </w:tcPr>
          <w:p w14:paraId="41778D95" w14:textId="4F43C98C" w:rsidR="00D52089" w:rsidRPr="00DD18E0" w:rsidRDefault="00D52089">
            <w:pPr>
              <w:jc w:val="center"/>
              <w:rPr>
                <w:b/>
                <w:bCs/>
                <w:i/>
                <w:iCs/>
                <w:color w:val="000000"/>
                <w:sz w:val="12"/>
                <w:szCs w:val="12"/>
                <w:lang w:eastAsia="sk-SK"/>
              </w:rPr>
            </w:pPr>
            <w:r w:rsidRPr="00DD18E0">
              <w:rPr>
                <w:b/>
                <w:bCs/>
                <w:i/>
                <w:iCs/>
                <w:color w:val="000000"/>
                <w:sz w:val="12"/>
                <w:szCs w:val="12"/>
                <w:lang w:eastAsia="sk-SK"/>
              </w:rPr>
              <w:t xml:space="preserve">31. decembra </w:t>
            </w:r>
            <w:r w:rsidR="000D18BB" w:rsidRPr="00DD18E0">
              <w:rPr>
                <w:b/>
                <w:bCs/>
                <w:i/>
                <w:iCs/>
                <w:color w:val="000000"/>
                <w:sz w:val="12"/>
                <w:szCs w:val="12"/>
                <w:lang w:eastAsia="sk-SK"/>
              </w:rPr>
              <w:t>20</w:t>
            </w:r>
            <w:r w:rsidR="00E47C35">
              <w:rPr>
                <w:b/>
                <w:bCs/>
                <w:i/>
                <w:iCs/>
                <w:color w:val="000000"/>
                <w:sz w:val="12"/>
                <w:szCs w:val="12"/>
                <w:lang w:eastAsia="sk-SK"/>
              </w:rPr>
              <w:t>21</w:t>
            </w:r>
          </w:p>
        </w:tc>
      </w:tr>
      <w:tr w:rsidR="00D52089" w:rsidRPr="00DD18E0" w14:paraId="5EB8E5DE" w14:textId="77777777" w:rsidTr="00211067">
        <w:trPr>
          <w:trHeight w:val="195"/>
        </w:trPr>
        <w:tc>
          <w:tcPr>
            <w:tcW w:w="2735" w:type="pct"/>
            <w:tcBorders>
              <w:top w:val="nil"/>
              <w:left w:val="nil"/>
              <w:bottom w:val="nil"/>
              <w:right w:val="nil"/>
            </w:tcBorders>
            <w:shd w:val="clear" w:color="auto" w:fill="auto"/>
            <w:vAlign w:val="center"/>
            <w:hideMark/>
          </w:tcPr>
          <w:p w14:paraId="0BDD726F" w14:textId="77777777" w:rsidR="00D52089" w:rsidRPr="00DD18E0" w:rsidRDefault="00D52089" w:rsidP="004D64BF">
            <w:pPr>
              <w:rPr>
                <w:color w:val="000000"/>
                <w:sz w:val="12"/>
                <w:szCs w:val="12"/>
                <w:lang w:eastAsia="sk-SK"/>
              </w:rPr>
            </w:pPr>
          </w:p>
        </w:tc>
        <w:tc>
          <w:tcPr>
            <w:tcW w:w="1008" w:type="pct"/>
            <w:tcBorders>
              <w:top w:val="nil"/>
              <w:left w:val="nil"/>
              <w:bottom w:val="nil"/>
              <w:right w:val="nil"/>
            </w:tcBorders>
            <w:shd w:val="clear" w:color="auto" w:fill="auto"/>
            <w:vAlign w:val="center"/>
            <w:hideMark/>
          </w:tcPr>
          <w:p w14:paraId="497BC6EB" w14:textId="77777777" w:rsidR="00D52089" w:rsidRPr="00DD18E0" w:rsidRDefault="00D52089" w:rsidP="004D64BF">
            <w:pPr>
              <w:jc w:val="center"/>
              <w:rPr>
                <w:i/>
                <w:iCs/>
                <w:color w:val="FF0000"/>
                <w:sz w:val="12"/>
                <w:szCs w:val="12"/>
                <w:lang w:eastAsia="sk-SK"/>
              </w:rPr>
            </w:pPr>
          </w:p>
        </w:tc>
        <w:tc>
          <w:tcPr>
            <w:tcW w:w="333" w:type="pct"/>
            <w:tcBorders>
              <w:top w:val="nil"/>
              <w:left w:val="nil"/>
              <w:bottom w:val="nil"/>
              <w:right w:val="nil"/>
            </w:tcBorders>
            <w:shd w:val="clear" w:color="auto" w:fill="auto"/>
            <w:vAlign w:val="center"/>
            <w:hideMark/>
          </w:tcPr>
          <w:p w14:paraId="2C8B00DC" w14:textId="77777777" w:rsidR="00D52089" w:rsidRPr="00DD18E0" w:rsidRDefault="00D52089" w:rsidP="004D64BF">
            <w:pPr>
              <w:rPr>
                <w:color w:val="000000"/>
                <w:sz w:val="12"/>
                <w:szCs w:val="12"/>
                <w:lang w:eastAsia="sk-SK"/>
              </w:rPr>
            </w:pPr>
          </w:p>
        </w:tc>
        <w:tc>
          <w:tcPr>
            <w:tcW w:w="924" w:type="pct"/>
            <w:tcBorders>
              <w:top w:val="nil"/>
              <w:left w:val="nil"/>
              <w:bottom w:val="nil"/>
              <w:right w:val="nil"/>
            </w:tcBorders>
            <w:shd w:val="clear" w:color="auto" w:fill="auto"/>
            <w:vAlign w:val="center"/>
            <w:hideMark/>
          </w:tcPr>
          <w:p w14:paraId="6BACC971" w14:textId="77777777" w:rsidR="00D52089" w:rsidRPr="00DD18E0" w:rsidRDefault="00D52089" w:rsidP="004D64BF">
            <w:pPr>
              <w:rPr>
                <w:i/>
                <w:iCs/>
                <w:color w:val="FF0000"/>
                <w:sz w:val="12"/>
                <w:szCs w:val="12"/>
                <w:lang w:eastAsia="sk-SK"/>
              </w:rPr>
            </w:pPr>
          </w:p>
        </w:tc>
      </w:tr>
      <w:tr w:rsidR="00E47C35" w:rsidRPr="00DD18E0" w14:paraId="7D9F4E4B" w14:textId="77777777" w:rsidTr="00A96C81">
        <w:trPr>
          <w:trHeight w:val="195"/>
        </w:trPr>
        <w:tc>
          <w:tcPr>
            <w:tcW w:w="2735" w:type="pct"/>
            <w:tcBorders>
              <w:top w:val="nil"/>
              <w:left w:val="nil"/>
              <w:bottom w:val="nil"/>
              <w:right w:val="nil"/>
            </w:tcBorders>
            <w:shd w:val="clear" w:color="auto" w:fill="auto"/>
            <w:vAlign w:val="center"/>
            <w:hideMark/>
          </w:tcPr>
          <w:p w14:paraId="76574C30" w14:textId="77777777" w:rsidR="00E47C35" w:rsidRPr="00DD18E0" w:rsidRDefault="00E47C35" w:rsidP="000D18BB">
            <w:pPr>
              <w:rPr>
                <w:color w:val="000000"/>
                <w:sz w:val="12"/>
                <w:szCs w:val="12"/>
                <w:lang w:eastAsia="sk-SK"/>
              </w:rPr>
            </w:pPr>
            <w:r w:rsidRPr="00DD18E0">
              <w:rPr>
                <w:color w:val="000000"/>
                <w:sz w:val="12"/>
                <w:szCs w:val="12"/>
                <w:lang w:eastAsia="sk-SK"/>
              </w:rPr>
              <w:t>Slovenská republika</w:t>
            </w:r>
          </w:p>
        </w:tc>
        <w:tc>
          <w:tcPr>
            <w:tcW w:w="1008" w:type="pct"/>
            <w:tcBorders>
              <w:top w:val="nil"/>
              <w:left w:val="nil"/>
              <w:bottom w:val="nil"/>
              <w:right w:val="nil"/>
            </w:tcBorders>
            <w:shd w:val="clear" w:color="auto" w:fill="auto"/>
            <w:vAlign w:val="center"/>
          </w:tcPr>
          <w:p w14:paraId="0E12C5C7" w14:textId="34C68242" w:rsidR="00E47C35" w:rsidRPr="00DD18E0" w:rsidRDefault="00013B3D" w:rsidP="000D18BB">
            <w:pPr>
              <w:jc w:val="right"/>
              <w:rPr>
                <w:color w:val="000000"/>
                <w:sz w:val="12"/>
                <w:szCs w:val="12"/>
                <w:lang w:eastAsia="sk-SK"/>
              </w:rPr>
            </w:pPr>
            <w:r>
              <w:rPr>
                <w:color w:val="000000"/>
                <w:sz w:val="12"/>
                <w:szCs w:val="12"/>
                <w:lang w:eastAsia="sk-SK"/>
              </w:rPr>
              <w:t>-21 315</w:t>
            </w:r>
          </w:p>
        </w:tc>
        <w:tc>
          <w:tcPr>
            <w:tcW w:w="333" w:type="pct"/>
            <w:tcBorders>
              <w:top w:val="nil"/>
              <w:left w:val="nil"/>
              <w:bottom w:val="nil"/>
              <w:right w:val="nil"/>
            </w:tcBorders>
            <w:shd w:val="clear" w:color="auto" w:fill="auto"/>
            <w:vAlign w:val="center"/>
            <w:hideMark/>
          </w:tcPr>
          <w:p w14:paraId="013A0BFC" w14:textId="77777777" w:rsidR="00E47C35" w:rsidRPr="00DD18E0" w:rsidRDefault="00E47C35" w:rsidP="000D18BB">
            <w:pPr>
              <w:jc w:val="right"/>
              <w:rPr>
                <w:color w:val="000000"/>
                <w:sz w:val="12"/>
                <w:szCs w:val="12"/>
                <w:lang w:eastAsia="sk-SK"/>
              </w:rPr>
            </w:pPr>
          </w:p>
        </w:tc>
        <w:tc>
          <w:tcPr>
            <w:tcW w:w="924" w:type="pct"/>
            <w:tcBorders>
              <w:top w:val="nil"/>
              <w:left w:val="nil"/>
              <w:bottom w:val="nil"/>
              <w:right w:val="nil"/>
            </w:tcBorders>
            <w:shd w:val="clear" w:color="auto" w:fill="auto"/>
            <w:vAlign w:val="center"/>
          </w:tcPr>
          <w:p w14:paraId="2AEA67DD" w14:textId="0DC074B4" w:rsidR="00E47C35" w:rsidRPr="00DD18E0" w:rsidRDefault="00E47C35" w:rsidP="000D18BB">
            <w:pPr>
              <w:jc w:val="right"/>
              <w:rPr>
                <w:color w:val="000000"/>
                <w:sz w:val="12"/>
                <w:szCs w:val="12"/>
                <w:lang w:eastAsia="sk-SK"/>
              </w:rPr>
            </w:pPr>
            <w:r w:rsidRPr="00DD18E0">
              <w:rPr>
                <w:color w:val="000000"/>
                <w:sz w:val="12"/>
                <w:szCs w:val="12"/>
                <w:lang w:eastAsia="sk-SK"/>
              </w:rPr>
              <w:t>57 836</w:t>
            </w:r>
          </w:p>
        </w:tc>
      </w:tr>
      <w:tr w:rsidR="00E47C35" w:rsidRPr="00DD18E0" w14:paraId="3100E6D7" w14:textId="77777777" w:rsidTr="00A96C81">
        <w:trPr>
          <w:trHeight w:val="195"/>
        </w:trPr>
        <w:tc>
          <w:tcPr>
            <w:tcW w:w="2735" w:type="pct"/>
            <w:tcBorders>
              <w:top w:val="nil"/>
              <w:left w:val="nil"/>
              <w:bottom w:val="nil"/>
              <w:right w:val="nil"/>
            </w:tcBorders>
            <w:shd w:val="clear" w:color="auto" w:fill="auto"/>
            <w:vAlign w:val="center"/>
            <w:hideMark/>
          </w:tcPr>
          <w:p w14:paraId="14376811" w14:textId="77777777" w:rsidR="00E47C35" w:rsidRPr="00DD18E0" w:rsidRDefault="00E47C35" w:rsidP="000D18BB">
            <w:pPr>
              <w:rPr>
                <w:color w:val="000000"/>
                <w:sz w:val="12"/>
                <w:szCs w:val="12"/>
                <w:lang w:eastAsia="sk-SK"/>
              </w:rPr>
            </w:pPr>
            <w:r w:rsidRPr="00DD18E0">
              <w:rPr>
                <w:color w:val="000000"/>
                <w:sz w:val="12"/>
                <w:szCs w:val="12"/>
                <w:lang w:eastAsia="sk-SK"/>
              </w:rPr>
              <w:t>Poľsko</w:t>
            </w:r>
          </w:p>
        </w:tc>
        <w:tc>
          <w:tcPr>
            <w:tcW w:w="1008" w:type="pct"/>
            <w:tcBorders>
              <w:top w:val="nil"/>
              <w:left w:val="nil"/>
              <w:bottom w:val="nil"/>
              <w:right w:val="nil"/>
            </w:tcBorders>
            <w:shd w:val="clear" w:color="auto" w:fill="auto"/>
            <w:vAlign w:val="center"/>
          </w:tcPr>
          <w:p w14:paraId="2CA00C73" w14:textId="50B21DD9" w:rsidR="00E47C35" w:rsidRPr="00DD18E0" w:rsidRDefault="00E47C35" w:rsidP="000D18BB">
            <w:pPr>
              <w:jc w:val="right"/>
              <w:rPr>
                <w:color w:val="000000"/>
                <w:sz w:val="12"/>
                <w:szCs w:val="12"/>
                <w:lang w:eastAsia="sk-SK"/>
              </w:rPr>
            </w:pPr>
            <w:r>
              <w:rPr>
                <w:color w:val="000000"/>
                <w:sz w:val="12"/>
                <w:szCs w:val="12"/>
                <w:lang w:eastAsia="sk-SK"/>
              </w:rPr>
              <w:t>0</w:t>
            </w:r>
          </w:p>
        </w:tc>
        <w:tc>
          <w:tcPr>
            <w:tcW w:w="333" w:type="pct"/>
            <w:tcBorders>
              <w:top w:val="nil"/>
              <w:left w:val="nil"/>
              <w:bottom w:val="nil"/>
              <w:right w:val="nil"/>
            </w:tcBorders>
            <w:shd w:val="clear" w:color="auto" w:fill="auto"/>
            <w:vAlign w:val="center"/>
            <w:hideMark/>
          </w:tcPr>
          <w:p w14:paraId="130A5B11" w14:textId="77777777" w:rsidR="00E47C35" w:rsidRPr="00DD18E0" w:rsidRDefault="00E47C35" w:rsidP="000D18BB">
            <w:pPr>
              <w:jc w:val="right"/>
              <w:rPr>
                <w:color w:val="000000"/>
                <w:sz w:val="12"/>
                <w:szCs w:val="12"/>
                <w:lang w:eastAsia="sk-SK"/>
              </w:rPr>
            </w:pPr>
          </w:p>
        </w:tc>
        <w:tc>
          <w:tcPr>
            <w:tcW w:w="924" w:type="pct"/>
            <w:tcBorders>
              <w:top w:val="nil"/>
              <w:left w:val="nil"/>
              <w:bottom w:val="nil"/>
              <w:right w:val="nil"/>
            </w:tcBorders>
            <w:shd w:val="clear" w:color="auto" w:fill="auto"/>
            <w:vAlign w:val="center"/>
          </w:tcPr>
          <w:p w14:paraId="0F545300" w14:textId="47C23EA2" w:rsidR="00E47C35" w:rsidRPr="00DD18E0" w:rsidRDefault="00E47C35" w:rsidP="000D18BB">
            <w:pPr>
              <w:jc w:val="right"/>
              <w:rPr>
                <w:color w:val="000000"/>
                <w:sz w:val="12"/>
                <w:szCs w:val="12"/>
                <w:lang w:eastAsia="sk-SK"/>
              </w:rPr>
            </w:pPr>
            <w:r w:rsidRPr="00DD18E0">
              <w:rPr>
                <w:color w:val="000000"/>
                <w:sz w:val="12"/>
                <w:szCs w:val="12"/>
                <w:lang w:eastAsia="sk-SK"/>
              </w:rPr>
              <w:t>9 559</w:t>
            </w:r>
          </w:p>
        </w:tc>
      </w:tr>
      <w:tr w:rsidR="00E47C35" w:rsidRPr="00DD18E0" w14:paraId="7E6CEF82" w14:textId="77777777" w:rsidTr="00A96C81">
        <w:trPr>
          <w:trHeight w:val="210"/>
        </w:trPr>
        <w:tc>
          <w:tcPr>
            <w:tcW w:w="2735" w:type="pct"/>
            <w:tcBorders>
              <w:top w:val="nil"/>
              <w:left w:val="nil"/>
              <w:bottom w:val="nil"/>
              <w:right w:val="nil"/>
            </w:tcBorders>
            <w:shd w:val="clear" w:color="auto" w:fill="auto"/>
            <w:vAlign w:val="center"/>
            <w:hideMark/>
          </w:tcPr>
          <w:p w14:paraId="0AA496A8" w14:textId="77777777" w:rsidR="00E47C35" w:rsidRPr="00DD18E0" w:rsidRDefault="00E47C35" w:rsidP="000D18BB">
            <w:pPr>
              <w:rPr>
                <w:color w:val="000000"/>
                <w:sz w:val="12"/>
                <w:szCs w:val="12"/>
                <w:lang w:eastAsia="sk-SK"/>
              </w:rPr>
            </w:pPr>
            <w:r w:rsidRPr="00DD18E0">
              <w:rPr>
                <w:color w:val="000000"/>
                <w:sz w:val="12"/>
                <w:szCs w:val="12"/>
                <w:lang w:eastAsia="sk-SK"/>
              </w:rPr>
              <w:t>Ostatný export</w:t>
            </w:r>
          </w:p>
        </w:tc>
        <w:tc>
          <w:tcPr>
            <w:tcW w:w="1008" w:type="pct"/>
            <w:tcBorders>
              <w:top w:val="nil"/>
              <w:left w:val="nil"/>
              <w:bottom w:val="nil"/>
              <w:right w:val="nil"/>
            </w:tcBorders>
            <w:shd w:val="clear" w:color="auto" w:fill="auto"/>
            <w:vAlign w:val="center"/>
          </w:tcPr>
          <w:p w14:paraId="6734689F" w14:textId="3DAA7251" w:rsidR="00E47C35" w:rsidRPr="00DD18E0" w:rsidRDefault="00E47C35" w:rsidP="000D18BB">
            <w:pPr>
              <w:jc w:val="right"/>
              <w:rPr>
                <w:color w:val="000000"/>
                <w:sz w:val="12"/>
                <w:szCs w:val="12"/>
                <w:lang w:eastAsia="sk-SK"/>
              </w:rPr>
            </w:pPr>
            <w:r w:rsidRPr="00DD18E0">
              <w:rPr>
                <w:color w:val="000000"/>
                <w:sz w:val="12"/>
                <w:szCs w:val="12"/>
                <w:lang w:eastAsia="sk-SK"/>
              </w:rPr>
              <w:t>0</w:t>
            </w:r>
          </w:p>
        </w:tc>
        <w:tc>
          <w:tcPr>
            <w:tcW w:w="333" w:type="pct"/>
            <w:tcBorders>
              <w:top w:val="nil"/>
              <w:left w:val="nil"/>
              <w:bottom w:val="nil"/>
              <w:right w:val="nil"/>
            </w:tcBorders>
            <w:shd w:val="clear" w:color="auto" w:fill="auto"/>
            <w:vAlign w:val="center"/>
            <w:hideMark/>
          </w:tcPr>
          <w:p w14:paraId="609E8170" w14:textId="77777777" w:rsidR="00E47C35" w:rsidRPr="00DD18E0" w:rsidRDefault="00E47C35" w:rsidP="000D18BB">
            <w:pPr>
              <w:jc w:val="right"/>
              <w:rPr>
                <w:color w:val="000000"/>
                <w:sz w:val="12"/>
                <w:szCs w:val="12"/>
                <w:lang w:eastAsia="sk-SK"/>
              </w:rPr>
            </w:pPr>
          </w:p>
        </w:tc>
        <w:tc>
          <w:tcPr>
            <w:tcW w:w="924" w:type="pct"/>
            <w:tcBorders>
              <w:top w:val="nil"/>
              <w:left w:val="nil"/>
              <w:bottom w:val="nil"/>
              <w:right w:val="nil"/>
            </w:tcBorders>
            <w:shd w:val="clear" w:color="auto" w:fill="auto"/>
            <w:vAlign w:val="center"/>
          </w:tcPr>
          <w:p w14:paraId="3BD8922F" w14:textId="7CBAD9D0" w:rsidR="00E47C35" w:rsidRPr="00DD18E0" w:rsidRDefault="00E47C35" w:rsidP="000D18BB">
            <w:pPr>
              <w:jc w:val="right"/>
              <w:rPr>
                <w:color w:val="000000"/>
                <w:sz w:val="12"/>
                <w:szCs w:val="12"/>
                <w:lang w:eastAsia="sk-SK"/>
              </w:rPr>
            </w:pPr>
            <w:r w:rsidRPr="00DD18E0">
              <w:rPr>
                <w:color w:val="000000"/>
                <w:sz w:val="12"/>
                <w:szCs w:val="12"/>
                <w:lang w:eastAsia="sk-SK"/>
              </w:rPr>
              <w:t>0</w:t>
            </w:r>
          </w:p>
        </w:tc>
      </w:tr>
      <w:tr w:rsidR="00E47C35" w:rsidRPr="00DD18E0" w14:paraId="7E7FB34B" w14:textId="77777777" w:rsidTr="00A96C81">
        <w:trPr>
          <w:trHeight w:val="210"/>
        </w:trPr>
        <w:tc>
          <w:tcPr>
            <w:tcW w:w="2735" w:type="pct"/>
            <w:tcBorders>
              <w:top w:val="nil"/>
              <w:left w:val="nil"/>
              <w:bottom w:val="nil"/>
              <w:right w:val="nil"/>
            </w:tcBorders>
            <w:shd w:val="clear" w:color="auto" w:fill="auto"/>
            <w:vAlign w:val="center"/>
            <w:hideMark/>
          </w:tcPr>
          <w:p w14:paraId="342D57A5" w14:textId="77777777" w:rsidR="00E47C35" w:rsidRPr="00DD18E0" w:rsidRDefault="00E47C35" w:rsidP="000D18BB">
            <w:pPr>
              <w:rPr>
                <w:b/>
                <w:bCs/>
                <w:color w:val="000000"/>
                <w:sz w:val="12"/>
                <w:szCs w:val="12"/>
                <w:lang w:eastAsia="sk-SK"/>
              </w:rPr>
            </w:pPr>
            <w:r w:rsidRPr="00DD18E0">
              <w:rPr>
                <w:b/>
                <w:bCs/>
                <w:color w:val="000000"/>
                <w:sz w:val="12"/>
                <w:szCs w:val="12"/>
                <w:lang w:eastAsia="sk-SK"/>
              </w:rPr>
              <w:t>Výnosy celkom</w:t>
            </w:r>
          </w:p>
        </w:tc>
        <w:tc>
          <w:tcPr>
            <w:tcW w:w="1008" w:type="pct"/>
            <w:tcBorders>
              <w:top w:val="single" w:sz="8" w:space="0" w:color="auto"/>
              <w:left w:val="nil"/>
              <w:bottom w:val="double" w:sz="6" w:space="0" w:color="auto"/>
              <w:right w:val="nil"/>
            </w:tcBorders>
            <w:shd w:val="clear" w:color="auto" w:fill="auto"/>
            <w:vAlign w:val="center"/>
          </w:tcPr>
          <w:p w14:paraId="4A8833E0" w14:textId="5A2F9752" w:rsidR="00E47C35" w:rsidRPr="00DD18E0" w:rsidRDefault="00013B3D" w:rsidP="000D18BB">
            <w:pPr>
              <w:jc w:val="right"/>
              <w:rPr>
                <w:b/>
                <w:bCs/>
                <w:color w:val="000000"/>
                <w:sz w:val="12"/>
                <w:szCs w:val="12"/>
                <w:lang w:eastAsia="sk-SK"/>
              </w:rPr>
            </w:pPr>
            <w:r>
              <w:rPr>
                <w:b/>
                <w:bCs/>
                <w:color w:val="000000"/>
                <w:sz w:val="12"/>
                <w:szCs w:val="12"/>
                <w:lang w:eastAsia="sk-SK"/>
              </w:rPr>
              <w:t>-21 315</w:t>
            </w:r>
          </w:p>
        </w:tc>
        <w:tc>
          <w:tcPr>
            <w:tcW w:w="333" w:type="pct"/>
            <w:tcBorders>
              <w:top w:val="nil"/>
              <w:left w:val="nil"/>
              <w:bottom w:val="nil"/>
              <w:right w:val="nil"/>
            </w:tcBorders>
            <w:shd w:val="clear" w:color="auto" w:fill="auto"/>
            <w:vAlign w:val="center"/>
            <w:hideMark/>
          </w:tcPr>
          <w:p w14:paraId="663AF788" w14:textId="77777777" w:rsidR="00E47C35" w:rsidRPr="00DD18E0" w:rsidRDefault="00E47C35" w:rsidP="000D18BB">
            <w:pPr>
              <w:jc w:val="right"/>
              <w:rPr>
                <w:b/>
                <w:bCs/>
                <w:color w:val="000000"/>
                <w:sz w:val="12"/>
                <w:szCs w:val="12"/>
                <w:lang w:eastAsia="sk-SK"/>
              </w:rPr>
            </w:pPr>
          </w:p>
        </w:tc>
        <w:tc>
          <w:tcPr>
            <w:tcW w:w="924" w:type="pct"/>
            <w:tcBorders>
              <w:top w:val="single" w:sz="8" w:space="0" w:color="auto"/>
              <w:left w:val="nil"/>
              <w:bottom w:val="double" w:sz="6" w:space="0" w:color="auto"/>
              <w:right w:val="nil"/>
            </w:tcBorders>
            <w:shd w:val="clear" w:color="auto" w:fill="auto"/>
            <w:vAlign w:val="center"/>
          </w:tcPr>
          <w:p w14:paraId="7F371077" w14:textId="4FE04F1F" w:rsidR="00E47C35" w:rsidRPr="00DD18E0" w:rsidRDefault="00E47C35" w:rsidP="000D18BB">
            <w:pPr>
              <w:jc w:val="right"/>
              <w:rPr>
                <w:b/>
                <w:bCs/>
                <w:color w:val="000000"/>
                <w:sz w:val="12"/>
                <w:szCs w:val="12"/>
                <w:lang w:eastAsia="sk-SK"/>
              </w:rPr>
            </w:pPr>
            <w:r w:rsidRPr="00DD18E0">
              <w:rPr>
                <w:b/>
                <w:bCs/>
                <w:color w:val="000000"/>
                <w:sz w:val="12"/>
                <w:szCs w:val="12"/>
                <w:lang w:eastAsia="sk-SK"/>
              </w:rPr>
              <w:t>67 395</w:t>
            </w:r>
          </w:p>
        </w:tc>
      </w:tr>
    </w:tbl>
    <w:p w14:paraId="2BCEEFAF" w14:textId="480724A4" w:rsidR="00320964" w:rsidRPr="00DD18E0" w:rsidRDefault="00320964" w:rsidP="004D64BF">
      <w:pPr>
        <w:pStyle w:val="Standard"/>
        <w:jc w:val="left"/>
        <w:rPr>
          <w:color w:val="000000" w:themeColor="text1"/>
          <w:szCs w:val="17"/>
        </w:rPr>
      </w:pPr>
    </w:p>
    <w:p w14:paraId="03F49B99" w14:textId="77777777" w:rsidR="00BB280F" w:rsidRPr="00DD18E0" w:rsidRDefault="00BB280F" w:rsidP="00926105">
      <w:pPr>
        <w:pStyle w:val="Standard"/>
        <w:rPr>
          <w:color w:val="000000" w:themeColor="text1"/>
          <w:szCs w:val="17"/>
        </w:rPr>
      </w:pPr>
    </w:p>
    <w:p w14:paraId="7C9E1796" w14:textId="77777777" w:rsidR="00BB280F" w:rsidRPr="00DD18E0" w:rsidRDefault="00BB280F" w:rsidP="00926105">
      <w:pPr>
        <w:pStyle w:val="Standard"/>
        <w:rPr>
          <w:color w:val="000000" w:themeColor="text1"/>
          <w:szCs w:val="17"/>
        </w:rPr>
      </w:pPr>
    </w:p>
    <w:p w14:paraId="697B4BB8" w14:textId="376AB1E2" w:rsidR="00BB280F" w:rsidRPr="00DD18E0" w:rsidRDefault="00150F39" w:rsidP="00926105">
      <w:pPr>
        <w:pStyle w:val="Standard"/>
        <w:rPr>
          <w:color w:val="000000" w:themeColor="text1"/>
          <w:szCs w:val="17"/>
        </w:rPr>
      </w:pPr>
      <w:r>
        <w:rPr>
          <w:color w:val="000000" w:themeColor="text1"/>
          <w:szCs w:val="17"/>
        </w:rPr>
        <w:pict w14:anchorId="1337065E">
          <v:rect id="_x0000_i1025" style="width:0;height:1.5pt" o:hralign="center" o:hrstd="t" o:hr="t" fillcolor="#a0a0a0" stroked="f"/>
        </w:pict>
      </w:r>
    </w:p>
    <w:p w14:paraId="649642C1" w14:textId="75F20BE8" w:rsidR="00BB280F" w:rsidRPr="00DD18E0" w:rsidRDefault="00BB280F" w:rsidP="00926105">
      <w:pPr>
        <w:pStyle w:val="Standard"/>
        <w:rPr>
          <w:color w:val="000000" w:themeColor="text1"/>
          <w:szCs w:val="17"/>
        </w:rPr>
      </w:pPr>
    </w:p>
    <w:p w14:paraId="604B4EA0" w14:textId="77777777" w:rsidR="00BB280F" w:rsidRPr="00DD18E0" w:rsidRDefault="00BB280F" w:rsidP="00926105">
      <w:pPr>
        <w:pStyle w:val="Standard"/>
        <w:rPr>
          <w:color w:val="000000" w:themeColor="text1"/>
          <w:szCs w:val="17"/>
        </w:rPr>
      </w:pPr>
    </w:p>
    <w:p w14:paraId="7B09995F" w14:textId="4F1F1913" w:rsidR="00926105" w:rsidRPr="00DD18E0" w:rsidRDefault="00926105" w:rsidP="00926105">
      <w:pPr>
        <w:pStyle w:val="Standard"/>
        <w:rPr>
          <w:color w:val="000000" w:themeColor="text1"/>
          <w:szCs w:val="17"/>
        </w:rPr>
      </w:pPr>
      <w:r w:rsidRPr="00DD18E0">
        <w:rPr>
          <w:color w:val="000000" w:themeColor="text1"/>
          <w:szCs w:val="17"/>
        </w:rPr>
        <w:t xml:space="preserve">Výnosy spoločnosti podľa oblastí odbytu: služby </w:t>
      </w:r>
    </w:p>
    <w:tbl>
      <w:tblPr>
        <w:tblW w:w="5000" w:type="pct"/>
        <w:tblCellMar>
          <w:left w:w="70" w:type="dxa"/>
          <w:right w:w="70" w:type="dxa"/>
        </w:tblCellMar>
        <w:tblLook w:val="04A0" w:firstRow="1" w:lastRow="0" w:firstColumn="1" w:lastColumn="0" w:noHBand="0" w:noVBand="1"/>
      </w:tblPr>
      <w:tblGrid>
        <w:gridCol w:w="4962"/>
        <w:gridCol w:w="1829"/>
        <w:gridCol w:w="604"/>
        <w:gridCol w:w="1676"/>
      </w:tblGrid>
      <w:tr w:rsidR="00926105" w:rsidRPr="00DD18E0" w14:paraId="4CEE44B6" w14:textId="77777777" w:rsidTr="00416487">
        <w:trPr>
          <w:trHeight w:val="349"/>
        </w:trPr>
        <w:tc>
          <w:tcPr>
            <w:tcW w:w="2735" w:type="pct"/>
            <w:tcBorders>
              <w:top w:val="nil"/>
              <w:left w:val="nil"/>
              <w:bottom w:val="nil"/>
              <w:right w:val="nil"/>
            </w:tcBorders>
            <w:shd w:val="clear" w:color="auto" w:fill="auto"/>
            <w:vAlign w:val="center"/>
            <w:hideMark/>
          </w:tcPr>
          <w:p w14:paraId="3A4DC25B" w14:textId="77777777" w:rsidR="00926105" w:rsidRPr="00DD18E0" w:rsidRDefault="00926105" w:rsidP="00416487">
            <w:pPr>
              <w:rPr>
                <w:b/>
                <w:bCs/>
                <w:i/>
                <w:iCs/>
                <w:color w:val="000000"/>
                <w:sz w:val="12"/>
                <w:szCs w:val="12"/>
                <w:lang w:eastAsia="sk-SK"/>
              </w:rPr>
            </w:pPr>
          </w:p>
        </w:tc>
        <w:tc>
          <w:tcPr>
            <w:tcW w:w="2265" w:type="pct"/>
            <w:gridSpan w:val="3"/>
            <w:tcBorders>
              <w:top w:val="nil"/>
              <w:left w:val="nil"/>
              <w:bottom w:val="nil"/>
              <w:right w:val="nil"/>
            </w:tcBorders>
            <w:shd w:val="clear" w:color="auto" w:fill="auto"/>
            <w:vAlign w:val="center"/>
            <w:hideMark/>
          </w:tcPr>
          <w:p w14:paraId="5425E5D0" w14:textId="77777777" w:rsidR="00926105" w:rsidRPr="00DD18E0" w:rsidRDefault="00926105" w:rsidP="00416487">
            <w:pPr>
              <w:jc w:val="center"/>
              <w:rPr>
                <w:b/>
                <w:bCs/>
                <w:i/>
                <w:iCs/>
                <w:color w:val="000000"/>
                <w:sz w:val="12"/>
                <w:szCs w:val="12"/>
                <w:lang w:eastAsia="sk-SK"/>
              </w:rPr>
            </w:pPr>
            <w:r w:rsidRPr="00DD18E0">
              <w:rPr>
                <w:b/>
                <w:bCs/>
                <w:i/>
                <w:iCs/>
                <w:color w:val="000000"/>
                <w:sz w:val="12"/>
                <w:szCs w:val="12"/>
                <w:lang w:eastAsia="sk-SK"/>
              </w:rPr>
              <w:t>Rok končiaci sa</w:t>
            </w:r>
          </w:p>
        </w:tc>
      </w:tr>
      <w:tr w:rsidR="00926105" w:rsidRPr="00DD18E0" w14:paraId="2B28C15D" w14:textId="77777777" w:rsidTr="00416487">
        <w:trPr>
          <w:trHeight w:val="390"/>
        </w:trPr>
        <w:tc>
          <w:tcPr>
            <w:tcW w:w="2735" w:type="pct"/>
            <w:tcBorders>
              <w:top w:val="nil"/>
              <w:left w:val="nil"/>
              <w:bottom w:val="nil"/>
              <w:right w:val="nil"/>
            </w:tcBorders>
            <w:shd w:val="clear" w:color="auto" w:fill="auto"/>
            <w:vAlign w:val="center"/>
            <w:hideMark/>
          </w:tcPr>
          <w:p w14:paraId="6BCEE663" w14:textId="77777777" w:rsidR="00926105" w:rsidRPr="00DD18E0" w:rsidRDefault="00926105" w:rsidP="00416487">
            <w:pPr>
              <w:rPr>
                <w:b/>
                <w:bCs/>
                <w:i/>
                <w:iCs/>
                <w:color w:val="000000"/>
                <w:sz w:val="12"/>
                <w:szCs w:val="12"/>
                <w:lang w:eastAsia="sk-SK"/>
              </w:rPr>
            </w:pPr>
          </w:p>
        </w:tc>
        <w:tc>
          <w:tcPr>
            <w:tcW w:w="1008" w:type="pct"/>
            <w:tcBorders>
              <w:top w:val="nil"/>
              <w:left w:val="nil"/>
              <w:bottom w:val="nil"/>
              <w:right w:val="nil"/>
            </w:tcBorders>
            <w:shd w:val="clear" w:color="auto" w:fill="auto"/>
            <w:vAlign w:val="center"/>
            <w:hideMark/>
          </w:tcPr>
          <w:p w14:paraId="7B694FDC" w14:textId="096F3099" w:rsidR="00926105" w:rsidRPr="00DD18E0" w:rsidRDefault="00926105" w:rsidP="00F618AD">
            <w:pPr>
              <w:jc w:val="right"/>
              <w:rPr>
                <w:b/>
                <w:bCs/>
                <w:i/>
                <w:iCs/>
                <w:color w:val="000000"/>
                <w:sz w:val="12"/>
                <w:szCs w:val="12"/>
                <w:lang w:eastAsia="sk-SK"/>
              </w:rPr>
            </w:pPr>
            <w:r w:rsidRPr="00DD18E0">
              <w:rPr>
                <w:b/>
                <w:bCs/>
                <w:i/>
                <w:iCs/>
                <w:color w:val="000000"/>
                <w:sz w:val="12"/>
                <w:szCs w:val="12"/>
                <w:lang w:eastAsia="sk-SK"/>
              </w:rPr>
              <w:t>31. decembra 20</w:t>
            </w:r>
            <w:r w:rsidR="000D18BB" w:rsidRPr="00DD18E0">
              <w:rPr>
                <w:b/>
                <w:bCs/>
                <w:i/>
                <w:iCs/>
                <w:color w:val="000000"/>
                <w:sz w:val="12"/>
                <w:szCs w:val="12"/>
                <w:lang w:eastAsia="sk-SK"/>
              </w:rPr>
              <w:t>2</w:t>
            </w:r>
            <w:r w:rsidR="00E47C35">
              <w:rPr>
                <w:b/>
                <w:bCs/>
                <w:i/>
                <w:iCs/>
                <w:color w:val="000000"/>
                <w:sz w:val="12"/>
                <w:szCs w:val="12"/>
                <w:lang w:eastAsia="sk-SK"/>
              </w:rPr>
              <w:t>2</w:t>
            </w:r>
          </w:p>
        </w:tc>
        <w:tc>
          <w:tcPr>
            <w:tcW w:w="333" w:type="pct"/>
            <w:tcBorders>
              <w:top w:val="nil"/>
              <w:left w:val="nil"/>
              <w:bottom w:val="nil"/>
              <w:right w:val="nil"/>
            </w:tcBorders>
            <w:shd w:val="clear" w:color="auto" w:fill="auto"/>
            <w:vAlign w:val="center"/>
            <w:hideMark/>
          </w:tcPr>
          <w:p w14:paraId="12299A58" w14:textId="77777777" w:rsidR="00926105" w:rsidRPr="00DD18E0" w:rsidRDefault="00926105" w:rsidP="00F618AD">
            <w:pPr>
              <w:jc w:val="right"/>
              <w:rPr>
                <w:b/>
                <w:bCs/>
                <w:i/>
                <w:iCs/>
                <w:color w:val="000000"/>
                <w:sz w:val="12"/>
                <w:szCs w:val="12"/>
                <w:lang w:eastAsia="sk-SK"/>
              </w:rPr>
            </w:pPr>
          </w:p>
        </w:tc>
        <w:tc>
          <w:tcPr>
            <w:tcW w:w="924" w:type="pct"/>
            <w:tcBorders>
              <w:top w:val="nil"/>
              <w:left w:val="nil"/>
              <w:bottom w:val="nil"/>
              <w:right w:val="nil"/>
            </w:tcBorders>
            <w:shd w:val="clear" w:color="auto" w:fill="auto"/>
            <w:vAlign w:val="center"/>
            <w:hideMark/>
          </w:tcPr>
          <w:p w14:paraId="6112D957" w14:textId="129FDBB9" w:rsidR="00926105" w:rsidRPr="00DD18E0" w:rsidRDefault="00926105" w:rsidP="00E47C35">
            <w:pPr>
              <w:jc w:val="right"/>
              <w:rPr>
                <w:b/>
                <w:bCs/>
                <w:i/>
                <w:iCs/>
                <w:color w:val="000000"/>
                <w:sz w:val="12"/>
                <w:szCs w:val="12"/>
                <w:lang w:eastAsia="sk-SK"/>
              </w:rPr>
            </w:pPr>
            <w:r w:rsidRPr="00DD18E0">
              <w:rPr>
                <w:b/>
                <w:bCs/>
                <w:i/>
                <w:iCs/>
                <w:color w:val="000000"/>
                <w:sz w:val="12"/>
                <w:szCs w:val="12"/>
                <w:lang w:eastAsia="sk-SK"/>
              </w:rPr>
              <w:t xml:space="preserve">31. decembra </w:t>
            </w:r>
            <w:r w:rsidR="000D18BB" w:rsidRPr="00DD18E0">
              <w:rPr>
                <w:b/>
                <w:bCs/>
                <w:i/>
                <w:iCs/>
                <w:color w:val="000000"/>
                <w:sz w:val="12"/>
                <w:szCs w:val="12"/>
                <w:lang w:eastAsia="sk-SK"/>
              </w:rPr>
              <w:t>20</w:t>
            </w:r>
            <w:r w:rsidR="005C6447" w:rsidRPr="00DD18E0">
              <w:rPr>
                <w:b/>
                <w:bCs/>
                <w:i/>
                <w:iCs/>
                <w:color w:val="000000"/>
                <w:sz w:val="12"/>
                <w:szCs w:val="12"/>
                <w:lang w:eastAsia="sk-SK"/>
              </w:rPr>
              <w:t>2</w:t>
            </w:r>
            <w:r w:rsidR="00E47C35">
              <w:rPr>
                <w:b/>
                <w:bCs/>
                <w:i/>
                <w:iCs/>
                <w:color w:val="000000"/>
                <w:sz w:val="12"/>
                <w:szCs w:val="12"/>
                <w:lang w:eastAsia="sk-SK"/>
              </w:rPr>
              <w:t>1</w:t>
            </w:r>
          </w:p>
        </w:tc>
      </w:tr>
      <w:tr w:rsidR="00926105" w:rsidRPr="00DD18E0" w14:paraId="30878869" w14:textId="77777777" w:rsidTr="00416487">
        <w:trPr>
          <w:trHeight w:val="195"/>
        </w:trPr>
        <w:tc>
          <w:tcPr>
            <w:tcW w:w="2735" w:type="pct"/>
            <w:tcBorders>
              <w:top w:val="nil"/>
              <w:left w:val="nil"/>
              <w:bottom w:val="nil"/>
              <w:right w:val="nil"/>
            </w:tcBorders>
            <w:shd w:val="clear" w:color="auto" w:fill="auto"/>
            <w:vAlign w:val="center"/>
            <w:hideMark/>
          </w:tcPr>
          <w:p w14:paraId="558ECFB2" w14:textId="77777777" w:rsidR="00926105" w:rsidRPr="00DD18E0" w:rsidRDefault="00926105" w:rsidP="00416487">
            <w:pPr>
              <w:rPr>
                <w:color w:val="000000"/>
                <w:sz w:val="12"/>
                <w:szCs w:val="12"/>
                <w:lang w:eastAsia="sk-SK"/>
              </w:rPr>
            </w:pPr>
          </w:p>
        </w:tc>
        <w:tc>
          <w:tcPr>
            <w:tcW w:w="1008" w:type="pct"/>
            <w:tcBorders>
              <w:top w:val="nil"/>
              <w:left w:val="nil"/>
              <w:bottom w:val="nil"/>
              <w:right w:val="nil"/>
            </w:tcBorders>
            <w:shd w:val="clear" w:color="auto" w:fill="auto"/>
            <w:vAlign w:val="center"/>
            <w:hideMark/>
          </w:tcPr>
          <w:p w14:paraId="62C2C15E" w14:textId="77777777" w:rsidR="00926105" w:rsidRPr="00DD18E0" w:rsidRDefault="00926105" w:rsidP="00416487">
            <w:pPr>
              <w:jc w:val="center"/>
              <w:rPr>
                <w:i/>
                <w:iCs/>
                <w:color w:val="FF0000"/>
                <w:sz w:val="12"/>
                <w:szCs w:val="12"/>
                <w:lang w:eastAsia="sk-SK"/>
              </w:rPr>
            </w:pPr>
          </w:p>
        </w:tc>
        <w:tc>
          <w:tcPr>
            <w:tcW w:w="333" w:type="pct"/>
            <w:tcBorders>
              <w:top w:val="nil"/>
              <w:left w:val="nil"/>
              <w:bottom w:val="nil"/>
              <w:right w:val="nil"/>
            </w:tcBorders>
            <w:shd w:val="clear" w:color="auto" w:fill="auto"/>
            <w:vAlign w:val="center"/>
            <w:hideMark/>
          </w:tcPr>
          <w:p w14:paraId="64812DF4" w14:textId="77777777" w:rsidR="00926105" w:rsidRPr="00DD18E0" w:rsidRDefault="00926105" w:rsidP="00416487">
            <w:pPr>
              <w:rPr>
                <w:color w:val="000000"/>
                <w:sz w:val="12"/>
                <w:szCs w:val="12"/>
                <w:lang w:eastAsia="sk-SK"/>
              </w:rPr>
            </w:pPr>
          </w:p>
        </w:tc>
        <w:tc>
          <w:tcPr>
            <w:tcW w:w="924" w:type="pct"/>
            <w:tcBorders>
              <w:top w:val="nil"/>
              <w:left w:val="nil"/>
              <w:bottom w:val="nil"/>
              <w:right w:val="nil"/>
            </w:tcBorders>
            <w:shd w:val="clear" w:color="auto" w:fill="auto"/>
            <w:vAlign w:val="center"/>
            <w:hideMark/>
          </w:tcPr>
          <w:p w14:paraId="4ACCDEAE" w14:textId="77777777" w:rsidR="00926105" w:rsidRPr="00DD18E0" w:rsidRDefault="00926105" w:rsidP="00416487">
            <w:pPr>
              <w:rPr>
                <w:i/>
                <w:iCs/>
                <w:color w:val="FF0000"/>
                <w:sz w:val="12"/>
                <w:szCs w:val="12"/>
                <w:lang w:eastAsia="sk-SK"/>
              </w:rPr>
            </w:pPr>
          </w:p>
        </w:tc>
      </w:tr>
      <w:tr w:rsidR="00E47C35" w:rsidRPr="00DD18E0" w14:paraId="71F98753" w14:textId="77777777" w:rsidTr="00A96C81">
        <w:trPr>
          <w:trHeight w:val="195"/>
        </w:trPr>
        <w:tc>
          <w:tcPr>
            <w:tcW w:w="2735" w:type="pct"/>
            <w:tcBorders>
              <w:top w:val="nil"/>
              <w:left w:val="nil"/>
              <w:bottom w:val="nil"/>
              <w:right w:val="nil"/>
            </w:tcBorders>
            <w:shd w:val="clear" w:color="auto" w:fill="auto"/>
            <w:vAlign w:val="center"/>
            <w:hideMark/>
          </w:tcPr>
          <w:p w14:paraId="5A88FDC2" w14:textId="77777777" w:rsidR="00E47C35" w:rsidRPr="00DD18E0" w:rsidRDefault="00E47C35" w:rsidP="000D18BB">
            <w:pPr>
              <w:rPr>
                <w:color w:val="000000"/>
                <w:sz w:val="12"/>
                <w:szCs w:val="12"/>
                <w:lang w:eastAsia="sk-SK"/>
              </w:rPr>
            </w:pPr>
            <w:r w:rsidRPr="00DD18E0">
              <w:rPr>
                <w:color w:val="000000"/>
                <w:sz w:val="12"/>
                <w:szCs w:val="12"/>
                <w:lang w:eastAsia="sk-SK"/>
              </w:rPr>
              <w:t>Slovenská republika</w:t>
            </w:r>
          </w:p>
        </w:tc>
        <w:tc>
          <w:tcPr>
            <w:tcW w:w="1008" w:type="pct"/>
            <w:tcBorders>
              <w:top w:val="nil"/>
              <w:left w:val="nil"/>
              <w:bottom w:val="nil"/>
              <w:right w:val="nil"/>
            </w:tcBorders>
            <w:shd w:val="clear" w:color="auto" w:fill="auto"/>
            <w:vAlign w:val="center"/>
          </w:tcPr>
          <w:p w14:paraId="547BDE9B" w14:textId="2A96E227" w:rsidR="00E47C35" w:rsidRPr="00DD18E0" w:rsidRDefault="00013B3D" w:rsidP="000D18BB">
            <w:pPr>
              <w:jc w:val="right"/>
              <w:rPr>
                <w:color w:val="000000"/>
                <w:sz w:val="12"/>
                <w:szCs w:val="12"/>
                <w:lang w:eastAsia="sk-SK"/>
              </w:rPr>
            </w:pPr>
            <w:r>
              <w:rPr>
                <w:color w:val="000000"/>
                <w:sz w:val="12"/>
                <w:szCs w:val="12"/>
                <w:lang w:eastAsia="sk-SK"/>
              </w:rPr>
              <w:t>12 858 530</w:t>
            </w:r>
          </w:p>
        </w:tc>
        <w:tc>
          <w:tcPr>
            <w:tcW w:w="333" w:type="pct"/>
            <w:tcBorders>
              <w:top w:val="nil"/>
              <w:left w:val="nil"/>
              <w:bottom w:val="nil"/>
              <w:right w:val="nil"/>
            </w:tcBorders>
            <w:shd w:val="clear" w:color="auto" w:fill="auto"/>
            <w:vAlign w:val="center"/>
            <w:hideMark/>
          </w:tcPr>
          <w:p w14:paraId="2F17C610" w14:textId="77777777" w:rsidR="00E47C35" w:rsidRPr="00DD18E0" w:rsidRDefault="00E47C35" w:rsidP="000D18BB">
            <w:pPr>
              <w:jc w:val="right"/>
              <w:rPr>
                <w:color w:val="000000"/>
                <w:sz w:val="12"/>
                <w:szCs w:val="12"/>
                <w:lang w:eastAsia="sk-SK"/>
              </w:rPr>
            </w:pPr>
          </w:p>
        </w:tc>
        <w:tc>
          <w:tcPr>
            <w:tcW w:w="924" w:type="pct"/>
            <w:tcBorders>
              <w:top w:val="nil"/>
              <w:left w:val="nil"/>
              <w:bottom w:val="nil"/>
              <w:right w:val="nil"/>
            </w:tcBorders>
            <w:shd w:val="clear" w:color="auto" w:fill="auto"/>
            <w:vAlign w:val="center"/>
          </w:tcPr>
          <w:p w14:paraId="3E1620EA" w14:textId="38AC65FF" w:rsidR="00E47C35" w:rsidRPr="00DD18E0" w:rsidRDefault="00E47C35" w:rsidP="000D18BB">
            <w:pPr>
              <w:jc w:val="right"/>
              <w:rPr>
                <w:color w:val="000000"/>
                <w:sz w:val="12"/>
                <w:szCs w:val="12"/>
                <w:lang w:eastAsia="sk-SK"/>
              </w:rPr>
            </w:pPr>
            <w:r w:rsidRPr="00DD18E0">
              <w:rPr>
                <w:color w:val="000000"/>
                <w:sz w:val="12"/>
                <w:szCs w:val="12"/>
                <w:lang w:eastAsia="sk-SK"/>
              </w:rPr>
              <w:t>11 745 165</w:t>
            </w:r>
          </w:p>
        </w:tc>
      </w:tr>
      <w:tr w:rsidR="00E47C35" w:rsidRPr="00DD18E0" w14:paraId="7A3344CB" w14:textId="77777777" w:rsidTr="00A96C81">
        <w:trPr>
          <w:trHeight w:val="195"/>
        </w:trPr>
        <w:tc>
          <w:tcPr>
            <w:tcW w:w="2735" w:type="pct"/>
            <w:tcBorders>
              <w:top w:val="nil"/>
              <w:left w:val="nil"/>
              <w:bottom w:val="nil"/>
              <w:right w:val="nil"/>
            </w:tcBorders>
            <w:shd w:val="clear" w:color="auto" w:fill="auto"/>
            <w:vAlign w:val="center"/>
            <w:hideMark/>
          </w:tcPr>
          <w:p w14:paraId="4B26B090" w14:textId="77777777" w:rsidR="00E47C35" w:rsidRPr="00DD18E0" w:rsidRDefault="00E47C35" w:rsidP="000D18BB">
            <w:pPr>
              <w:rPr>
                <w:color w:val="000000"/>
                <w:sz w:val="12"/>
                <w:szCs w:val="12"/>
                <w:lang w:eastAsia="sk-SK"/>
              </w:rPr>
            </w:pPr>
            <w:r w:rsidRPr="00DD18E0">
              <w:rPr>
                <w:color w:val="000000"/>
                <w:sz w:val="12"/>
                <w:szCs w:val="12"/>
                <w:lang w:eastAsia="sk-SK"/>
              </w:rPr>
              <w:t>Poľsko</w:t>
            </w:r>
          </w:p>
        </w:tc>
        <w:tc>
          <w:tcPr>
            <w:tcW w:w="1008" w:type="pct"/>
            <w:tcBorders>
              <w:top w:val="nil"/>
              <w:left w:val="nil"/>
              <w:bottom w:val="nil"/>
              <w:right w:val="nil"/>
            </w:tcBorders>
            <w:shd w:val="clear" w:color="auto" w:fill="auto"/>
            <w:vAlign w:val="center"/>
          </w:tcPr>
          <w:p w14:paraId="265067E5" w14:textId="796EAA70" w:rsidR="00E47C35" w:rsidRPr="00DD18E0" w:rsidRDefault="00013B3D" w:rsidP="000D18BB">
            <w:pPr>
              <w:jc w:val="right"/>
              <w:rPr>
                <w:color w:val="000000"/>
                <w:sz w:val="12"/>
                <w:szCs w:val="12"/>
                <w:lang w:eastAsia="sk-SK"/>
              </w:rPr>
            </w:pPr>
            <w:r>
              <w:rPr>
                <w:color w:val="000000"/>
                <w:sz w:val="12"/>
                <w:szCs w:val="12"/>
                <w:lang w:eastAsia="sk-SK"/>
              </w:rPr>
              <w:t>0</w:t>
            </w:r>
          </w:p>
        </w:tc>
        <w:tc>
          <w:tcPr>
            <w:tcW w:w="333" w:type="pct"/>
            <w:tcBorders>
              <w:top w:val="nil"/>
              <w:left w:val="nil"/>
              <w:bottom w:val="nil"/>
              <w:right w:val="nil"/>
            </w:tcBorders>
            <w:shd w:val="clear" w:color="auto" w:fill="auto"/>
            <w:vAlign w:val="center"/>
            <w:hideMark/>
          </w:tcPr>
          <w:p w14:paraId="75AE7F06" w14:textId="77777777" w:rsidR="00E47C35" w:rsidRPr="00DD18E0" w:rsidRDefault="00E47C35" w:rsidP="000D18BB">
            <w:pPr>
              <w:jc w:val="right"/>
              <w:rPr>
                <w:color w:val="000000"/>
                <w:sz w:val="12"/>
                <w:szCs w:val="12"/>
                <w:lang w:eastAsia="sk-SK"/>
              </w:rPr>
            </w:pPr>
          </w:p>
        </w:tc>
        <w:tc>
          <w:tcPr>
            <w:tcW w:w="924" w:type="pct"/>
            <w:tcBorders>
              <w:top w:val="nil"/>
              <w:left w:val="nil"/>
              <w:bottom w:val="nil"/>
              <w:right w:val="nil"/>
            </w:tcBorders>
            <w:shd w:val="clear" w:color="auto" w:fill="auto"/>
            <w:vAlign w:val="center"/>
          </w:tcPr>
          <w:p w14:paraId="424C0A48" w14:textId="339EC3FB" w:rsidR="00E47C35" w:rsidRPr="00DD18E0" w:rsidRDefault="00E47C35" w:rsidP="000D18BB">
            <w:pPr>
              <w:jc w:val="right"/>
              <w:rPr>
                <w:color w:val="000000"/>
                <w:sz w:val="12"/>
                <w:szCs w:val="12"/>
                <w:lang w:eastAsia="sk-SK"/>
              </w:rPr>
            </w:pPr>
            <w:r w:rsidRPr="00DD18E0">
              <w:rPr>
                <w:color w:val="000000"/>
                <w:sz w:val="12"/>
                <w:szCs w:val="12"/>
                <w:lang w:eastAsia="sk-SK"/>
              </w:rPr>
              <w:t>1 673</w:t>
            </w:r>
          </w:p>
        </w:tc>
      </w:tr>
      <w:tr w:rsidR="00E47C35" w:rsidRPr="00DD18E0" w14:paraId="367E1970" w14:textId="77777777" w:rsidTr="00A96C81">
        <w:trPr>
          <w:trHeight w:val="210"/>
        </w:trPr>
        <w:tc>
          <w:tcPr>
            <w:tcW w:w="2735" w:type="pct"/>
            <w:tcBorders>
              <w:top w:val="nil"/>
              <w:left w:val="nil"/>
              <w:bottom w:val="nil"/>
              <w:right w:val="nil"/>
            </w:tcBorders>
            <w:shd w:val="clear" w:color="auto" w:fill="auto"/>
            <w:vAlign w:val="center"/>
            <w:hideMark/>
          </w:tcPr>
          <w:p w14:paraId="0DB18E33" w14:textId="77777777" w:rsidR="00E47C35" w:rsidRPr="00DD18E0" w:rsidRDefault="00E47C35" w:rsidP="000D18BB">
            <w:pPr>
              <w:rPr>
                <w:b/>
                <w:bCs/>
                <w:color w:val="000000"/>
                <w:sz w:val="12"/>
                <w:szCs w:val="12"/>
                <w:lang w:eastAsia="sk-SK"/>
              </w:rPr>
            </w:pPr>
            <w:r w:rsidRPr="00DD18E0">
              <w:rPr>
                <w:b/>
                <w:bCs/>
                <w:color w:val="000000"/>
                <w:sz w:val="12"/>
                <w:szCs w:val="12"/>
                <w:lang w:eastAsia="sk-SK"/>
              </w:rPr>
              <w:t>Výnosy celkom</w:t>
            </w:r>
          </w:p>
        </w:tc>
        <w:tc>
          <w:tcPr>
            <w:tcW w:w="1008" w:type="pct"/>
            <w:tcBorders>
              <w:top w:val="single" w:sz="8" w:space="0" w:color="auto"/>
              <w:left w:val="nil"/>
              <w:bottom w:val="double" w:sz="6" w:space="0" w:color="auto"/>
              <w:right w:val="nil"/>
            </w:tcBorders>
            <w:shd w:val="clear" w:color="auto" w:fill="auto"/>
            <w:vAlign w:val="center"/>
          </w:tcPr>
          <w:p w14:paraId="6FA8F3D8" w14:textId="1DFB67F8" w:rsidR="00E47C35" w:rsidRPr="00DD18E0" w:rsidRDefault="00013B3D" w:rsidP="000D18BB">
            <w:pPr>
              <w:jc w:val="right"/>
              <w:rPr>
                <w:b/>
                <w:bCs/>
                <w:color w:val="000000"/>
                <w:sz w:val="12"/>
                <w:szCs w:val="12"/>
                <w:lang w:eastAsia="sk-SK"/>
              </w:rPr>
            </w:pPr>
            <w:r>
              <w:rPr>
                <w:b/>
                <w:bCs/>
                <w:color w:val="000000"/>
                <w:sz w:val="12"/>
                <w:szCs w:val="12"/>
                <w:lang w:eastAsia="sk-SK"/>
              </w:rPr>
              <w:t>12 858  530</w:t>
            </w:r>
          </w:p>
        </w:tc>
        <w:tc>
          <w:tcPr>
            <w:tcW w:w="333" w:type="pct"/>
            <w:tcBorders>
              <w:top w:val="nil"/>
              <w:left w:val="nil"/>
              <w:bottom w:val="nil"/>
              <w:right w:val="nil"/>
            </w:tcBorders>
            <w:shd w:val="clear" w:color="auto" w:fill="auto"/>
            <w:vAlign w:val="center"/>
            <w:hideMark/>
          </w:tcPr>
          <w:p w14:paraId="3F9FA3F3" w14:textId="77777777" w:rsidR="00E47C35" w:rsidRPr="00DD18E0" w:rsidRDefault="00E47C35" w:rsidP="000D18BB">
            <w:pPr>
              <w:jc w:val="right"/>
              <w:rPr>
                <w:b/>
                <w:bCs/>
                <w:color w:val="000000"/>
                <w:sz w:val="12"/>
                <w:szCs w:val="12"/>
                <w:lang w:eastAsia="sk-SK"/>
              </w:rPr>
            </w:pPr>
          </w:p>
        </w:tc>
        <w:tc>
          <w:tcPr>
            <w:tcW w:w="924" w:type="pct"/>
            <w:tcBorders>
              <w:top w:val="single" w:sz="8" w:space="0" w:color="auto"/>
              <w:left w:val="nil"/>
              <w:bottom w:val="double" w:sz="6" w:space="0" w:color="auto"/>
              <w:right w:val="nil"/>
            </w:tcBorders>
            <w:shd w:val="clear" w:color="auto" w:fill="auto"/>
            <w:vAlign w:val="center"/>
          </w:tcPr>
          <w:p w14:paraId="6A616C21" w14:textId="35CD60CA" w:rsidR="00E47C35" w:rsidRPr="00DD18E0" w:rsidRDefault="00E47C35" w:rsidP="000D18BB">
            <w:pPr>
              <w:jc w:val="right"/>
              <w:rPr>
                <w:b/>
                <w:bCs/>
                <w:color w:val="000000"/>
                <w:sz w:val="12"/>
                <w:szCs w:val="12"/>
                <w:lang w:eastAsia="sk-SK"/>
              </w:rPr>
            </w:pPr>
            <w:r w:rsidRPr="00DD18E0">
              <w:rPr>
                <w:b/>
                <w:bCs/>
                <w:color w:val="000000"/>
                <w:sz w:val="12"/>
                <w:szCs w:val="12"/>
                <w:lang w:eastAsia="sk-SK"/>
              </w:rPr>
              <w:t>11 746 838</w:t>
            </w:r>
          </w:p>
        </w:tc>
      </w:tr>
    </w:tbl>
    <w:p w14:paraId="3240D7BF" w14:textId="29C70231" w:rsidR="00211067" w:rsidRDefault="00211067" w:rsidP="004D64BF">
      <w:pPr>
        <w:pStyle w:val="Standard"/>
        <w:jc w:val="left"/>
        <w:rPr>
          <w:color w:val="000000" w:themeColor="text1"/>
          <w:szCs w:val="17"/>
        </w:rPr>
      </w:pPr>
    </w:p>
    <w:p w14:paraId="140EEF68" w14:textId="3536F472" w:rsidR="00553C14" w:rsidRDefault="00553C14" w:rsidP="004D64BF">
      <w:pPr>
        <w:pStyle w:val="Standard"/>
        <w:jc w:val="left"/>
        <w:rPr>
          <w:color w:val="000000" w:themeColor="text1"/>
          <w:szCs w:val="17"/>
        </w:rPr>
      </w:pPr>
    </w:p>
    <w:p w14:paraId="184C9667" w14:textId="77777777" w:rsidR="00553C14" w:rsidRDefault="00553C14" w:rsidP="004D64BF">
      <w:pPr>
        <w:pStyle w:val="Standard"/>
        <w:jc w:val="left"/>
        <w:rPr>
          <w:color w:val="000000" w:themeColor="text1"/>
          <w:szCs w:val="17"/>
        </w:rPr>
      </w:pPr>
    </w:p>
    <w:p w14:paraId="3F17F060" w14:textId="77777777" w:rsidR="00553C14" w:rsidRPr="00DD18E0" w:rsidRDefault="00553C14" w:rsidP="004D64BF">
      <w:pPr>
        <w:pStyle w:val="Standard"/>
        <w:jc w:val="left"/>
        <w:rPr>
          <w:color w:val="000000" w:themeColor="text1"/>
          <w:szCs w:val="17"/>
        </w:rPr>
      </w:pPr>
    </w:p>
    <w:p w14:paraId="3CCDD58E" w14:textId="7F6E7FE6" w:rsidR="00320964" w:rsidRPr="00DD18E0" w:rsidRDefault="00F310FB" w:rsidP="000276C1">
      <w:pPr>
        <w:pStyle w:val="Standard"/>
        <w:numPr>
          <w:ilvl w:val="0"/>
          <w:numId w:val="47"/>
        </w:numPr>
        <w:jc w:val="left"/>
        <w:rPr>
          <w:b/>
          <w:color w:val="000000" w:themeColor="text1"/>
          <w:szCs w:val="17"/>
        </w:rPr>
      </w:pPr>
      <w:r w:rsidRPr="00DD18E0">
        <w:rPr>
          <w:b/>
          <w:color w:val="000000" w:themeColor="text1"/>
          <w:szCs w:val="17"/>
        </w:rPr>
        <w:t>Spotreba materiálu a</w:t>
      </w:r>
      <w:r w:rsidR="004A09FA" w:rsidRPr="00DD18E0">
        <w:rPr>
          <w:b/>
          <w:color w:val="000000" w:themeColor="text1"/>
          <w:szCs w:val="17"/>
        </w:rPr>
        <w:t xml:space="preserve"> energie a služieb </w:t>
      </w:r>
    </w:p>
    <w:p w14:paraId="040E2D13" w14:textId="77777777" w:rsidR="00D52089" w:rsidRPr="00DD18E0" w:rsidRDefault="00D52089" w:rsidP="004D64BF">
      <w:pPr>
        <w:pStyle w:val="Standard"/>
        <w:jc w:val="left"/>
        <w:rPr>
          <w:b/>
          <w:color w:val="000000" w:themeColor="text1"/>
          <w:szCs w:val="17"/>
        </w:rPr>
      </w:pPr>
    </w:p>
    <w:tbl>
      <w:tblPr>
        <w:tblW w:w="5000" w:type="pct"/>
        <w:tblCellMar>
          <w:left w:w="70" w:type="dxa"/>
          <w:right w:w="70" w:type="dxa"/>
        </w:tblCellMar>
        <w:tblLook w:val="04A0" w:firstRow="1" w:lastRow="0" w:firstColumn="1" w:lastColumn="0" w:noHBand="0" w:noVBand="1"/>
      </w:tblPr>
      <w:tblGrid>
        <w:gridCol w:w="4687"/>
        <w:gridCol w:w="1927"/>
        <w:gridCol w:w="343"/>
        <w:gridCol w:w="2114"/>
      </w:tblGrid>
      <w:tr w:rsidR="00D52089" w:rsidRPr="00DD18E0" w14:paraId="6A036876" w14:textId="77777777" w:rsidTr="00211067">
        <w:trPr>
          <w:trHeight w:val="255"/>
        </w:trPr>
        <w:tc>
          <w:tcPr>
            <w:tcW w:w="2584" w:type="pct"/>
            <w:tcBorders>
              <w:top w:val="nil"/>
              <w:left w:val="nil"/>
              <w:bottom w:val="nil"/>
              <w:right w:val="nil"/>
            </w:tcBorders>
            <w:shd w:val="clear" w:color="000000" w:fill="F2F2F2"/>
            <w:noWrap/>
            <w:vAlign w:val="bottom"/>
            <w:hideMark/>
          </w:tcPr>
          <w:p w14:paraId="7744DC26" w14:textId="77777777" w:rsidR="00D52089" w:rsidRPr="00DD18E0" w:rsidRDefault="00D52089" w:rsidP="004D64BF">
            <w:pPr>
              <w:jc w:val="left"/>
              <w:rPr>
                <w:b/>
                <w:bCs/>
                <w:color w:val="000000"/>
                <w:sz w:val="12"/>
                <w:szCs w:val="12"/>
                <w:lang w:eastAsia="sk-SK"/>
              </w:rPr>
            </w:pPr>
            <w:r w:rsidRPr="00DD18E0">
              <w:rPr>
                <w:b/>
                <w:bCs/>
                <w:color w:val="000000"/>
                <w:sz w:val="12"/>
                <w:szCs w:val="12"/>
                <w:lang w:eastAsia="sk-SK"/>
              </w:rPr>
              <w:t>SPOTREBA MATERIÁLU A ENERGIE</w:t>
            </w:r>
          </w:p>
        </w:tc>
        <w:tc>
          <w:tcPr>
            <w:tcW w:w="1062" w:type="pct"/>
            <w:tcBorders>
              <w:top w:val="nil"/>
              <w:left w:val="nil"/>
              <w:bottom w:val="nil"/>
              <w:right w:val="nil"/>
            </w:tcBorders>
            <w:shd w:val="clear" w:color="000000" w:fill="F2F2F2"/>
            <w:noWrap/>
            <w:vAlign w:val="bottom"/>
            <w:hideMark/>
          </w:tcPr>
          <w:p w14:paraId="27BE9F22"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189" w:type="pct"/>
            <w:tcBorders>
              <w:top w:val="nil"/>
              <w:left w:val="nil"/>
              <w:bottom w:val="nil"/>
              <w:right w:val="nil"/>
            </w:tcBorders>
            <w:shd w:val="clear" w:color="000000" w:fill="F2F2F2"/>
            <w:noWrap/>
            <w:vAlign w:val="bottom"/>
            <w:hideMark/>
          </w:tcPr>
          <w:p w14:paraId="56EBA29B"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1165" w:type="pct"/>
            <w:tcBorders>
              <w:top w:val="nil"/>
              <w:left w:val="nil"/>
              <w:bottom w:val="nil"/>
              <w:right w:val="nil"/>
            </w:tcBorders>
            <w:shd w:val="clear" w:color="000000" w:fill="F2F2F2"/>
            <w:noWrap/>
            <w:vAlign w:val="bottom"/>
            <w:hideMark/>
          </w:tcPr>
          <w:p w14:paraId="28CA0A8C"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r>
      <w:tr w:rsidR="00D52089" w:rsidRPr="00DD18E0" w14:paraId="62AAC548" w14:textId="77777777" w:rsidTr="00211067">
        <w:trPr>
          <w:trHeight w:val="300"/>
        </w:trPr>
        <w:tc>
          <w:tcPr>
            <w:tcW w:w="2584" w:type="pct"/>
            <w:tcBorders>
              <w:top w:val="nil"/>
              <w:left w:val="nil"/>
              <w:bottom w:val="nil"/>
              <w:right w:val="nil"/>
            </w:tcBorders>
            <w:shd w:val="clear" w:color="auto" w:fill="auto"/>
            <w:vAlign w:val="center"/>
            <w:hideMark/>
          </w:tcPr>
          <w:p w14:paraId="4C337261" w14:textId="77777777" w:rsidR="00D52089" w:rsidRPr="00DD18E0" w:rsidRDefault="00D52089" w:rsidP="004D64BF">
            <w:pPr>
              <w:rPr>
                <w:b/>
                <w:bCs/>
                <w:i/>
                <w:iCs/>
                <w:color w:val="000000"/>
                <w:sz w:val="12"/>
                <w:szCs w:val="12"/>
                <w:lang w:eastAsia="sk-SK"/>
              </w:rPr>
            </w:pPr>
          </w:p>
        </w:tc>
        <w:tc>
          <w:tcPr>
            <w:tcW w:w="2416" w:type="pct"/>
            <w:gridSpan w:val="3"/>
            <w:tcBorders>
              <w:top w:val="nil"/>
              <w:left w:val="nil"/>
              <w:bottom w:val="nil"/>
              <w:right w:val="nil"/>
            </w:tcBorders>
            <w:shd w:val="clear" w:color="auto" w:fill="auto"/>
            <w:vAlign w:val="center"/>
            <w:hideMark/>
          </w:tcPr>
          <w:p w14:paraId="6CB7CFC6" w14:textId="77777777" w:rsidR="00D52089" w:rsidRPr="00DD18E0" w:rsidRDefault="00D52089" w:rsidP="004D64BF">
            <w:pPr>
              <w:jc w:val="center"/>
              <w:rPr>
                <w:b/>
                <w:bCs/>
                <w:i/>
                <w:iCs/>
                <w:color w:val="000000"/>
                <w:sz w:val="12"/>
                <w:szCs w:val="12"/>
                <w:lang w:eastAsia="sk-SK"/>
              </w:rPr>
            </w:pPr>
            <w:r w:rsidRPr="00DD18E0">
              <w:rPr>
                <w:b/>
                <w:bCs/>
                <w:i/>
                <w:iCs/>
                <w:color w:val="000000"/>
                <w:sz w:val="12"/>
                <w:szCs w:val="12"/>
                <w:lang w:eastAsia="sk-SK"/>
              </w:rPr>
              <w:t>Rok končiaci sa</w:t>
            </w:r>
          </w:p>
        </w:tc>
      </w:tr>
      <w:tr w:rsidR="00D52089" w:rsidRPr="00DD18E0" w14:paraId="77F9E35D" w14:textId="77777777" w:rsidTr="00211067">
        <w:trPr>
          <w:trHeight w:val="390"/>
        </w:trPr>
        <w:tc>
          <w:tcPr>
            <w:tcW w:w="2584" w:type="pct"/>
            <w:tcBorders>
              <w:top w:val="nil"/>
              <w:left w:val="nil"/>
              <w:bottom w:val="nil"/>
              <w:right w:val="nil"/>
            </w:tcBorders>
            <w:shd w:val="clear" w:color="auto" w:fill="auto"/>
            <w:vAlign w:val="center"/>
            <w:hideMark/>
          </w:tcPr>
          <w:p w14:paraId="4C5F39CA" w14:textId="77777777" w:rsidR="00D52089" w:rsidRPr="00DD18E0" w:rsidRDefault="00D52089" w:rsidP="004D64BF">
            <w:pPr>
              <w:rPr>
                <w:b/>
                <w:bCs/>
                <w:i/>
                <w:iCs/>
                <w:color w:val="000000"/>
                <w:sz w:val="12"/>
                <w:szCs w:val="12"/>
                <w:lang w:eastAsia="sk-SK"/>
              </w:rPr>
            </w:pPr>
          </w:p>
        </w:tc>
        <w:tc>
          <w:tcPr>
            <w:tcW w:w="1062" w:type="pct"/>
            <w:tcBorders>
              <w:top w:val="nil"/>
              <w:left w:val="nil"/>
              <w:bottom w:val="nil"/>
              <w:right w:val="nil"/>
            </w:tcBorders>
            <w:shd w:val="clear" w:color="auto" w:fill="auto"/>
            <w:vAlign w:val="center"/>
            <w:hideMark/>
          </w:tcPr>
          <w:p w14:paraId="7C38E407" w14:textId="2A74C070" w:rsidR="00D52089" w:rsidRPr="00DD18E0" w:rsidRDefault="00D52089" w:rsidP="00F618AD">
            <w:pPr>
              <w:jc w:val="right"/>
              <w:rPr>
                <w:b/>
                <w:bCs/>
                <w:i/>
                <w:iCs/>
                <w:color w:val="000000"/>
                <w:sz w:val="12"/>
                <w:szCs w:val="12"/>
                <w:lang w:eastAsia="sk-SK"/>
              </w:rPr>
            </w:pPr>
            <w:r w:rsidRPr="00DD18E0">
              <w:rPr>
                <w:b/>
                <w:bCs/>
                <w:i/>
                <w:iCs/>
                <w:color w:val="000000"/>
                <w:sz w:val="12"/>
                <w:szCs w:val="12"/>
                <w:lang w:eastAsia="sk-SK"/>
              </w:rPr>
              <w:t xml:space="preserve">31. decembra </w:t>
            </w:r>
            <w:r w:rsidR="000D18BB" w:rsidRPr="00DD18E0">
              <w:rPr>
                <w:b/>
                <w:bCs/>
                <w:i/>
                <w:iCs/>
                <w:color w:val="000000"/>
                <w:sz w:val="12"/>
                <w:szCs w:val="12"/>
                <w:lang w:eastAsia="sk-SK"/>
              </w:rPr>
              <w:t>202</w:t>
            </w:r>
            <w:r w:rsidR="00E47C35">
              <w:rPr>
                <w:b/>
                <w:bCs/>
                <w:i/>
                <w:iCs/>
                <w:color w:val="000000"/>
                <w:sz w:val="12"/>
                <w:szCs w:val="12"/>
                <w:lang w:eastAsia="sk-SK"/>
              </w:rPr>
              <w:t>2</w:t>
            </w:r>
          </w:p>
        </w:tc>
        <w:tc>
          <w:tcPr>
            <w:tcW w:w="189" w:type="pct"/>
            <w:tcBorders>
              <w:top w:val="nil"/>
              <w:left w:val="nil"/>
              <w:bottom w:val="nil"/>
              <w:right w:val="nil"/>
            </w:tcBorders>
            <w:shd w:val="clear" w:color="auto" w:fill="auto"/>
            <w:vAlign w:val="center"/>
            <w:hideMark/>
          </w:tcPr>
          <w:p w14:paraId="2D90E518" w14:textId="77777777" w:rsidR="00D52089" w:rsidRPr="00DD18E0" w:rsidRDefault="00D52089" w:rsidP="00F618AD">
            <w:pPr>
              <w:jc w:val="right"/>
              <w:rPr>
                <w:b/>
                <w:bCs/>
                <w:i/>
                <w:iCs/>
                <w:color w:val="000000"/>
                <w:sz w:val="12"/>
                <w:szCs w:val="12"/>
                <w:lang w:eastAsia="sk-SK"/>
              </w:rPr>
            </w:pPr>
          </w:p>
        </w:tc>
        <w:tc>
          <w:tcPr>
            <w:tcW w:w="1165" w:type="pct"/>
            <w:tcBorders>
              <w:top w:val="nil"/>
              <w:left w:val="nil"/>
              <w:bottom w:val="nil"/>
              <w:right w:val="nil"/>
            </w:tcBorders>
            <w:shd w:val="clear" w:color="auto" w:fill="auto"/>
            <w:vAlign w:val="center"/>
            <w:hideMark/>
          </w:tcPr>
          <w:p w14:paraId="2AB189A2" w14:textId="76745F90" w:rsidR="00D52089" w:rsidRPr="00DD18E0" w:rsidRDefault="00D52089" w:rsidP="00F618AD">
            <w:pPr>
              <w:jc w:val="right"/>
              <w:rPr>
                <w:b/>
                <w:bCs/>
                <w:i/>
                <w:iCs/>
                <w:color w:val="000000"/>
                <w:sz w:val="12"/>
                <w:szCs w:val="12"/>
                <w:lang w:eastAsia="sk-SK"/>
              </w:rPr>
            </w:pPr>
            <w:r w:rsidRPr="00DD18E0">
              <w:rPr>
                <w:b/>
                <w:bCs/>
                <w:i/>
                <w:iCs/>
                <w:color w:val="000000"/>
                <w:sz w:val="12"/>
                <w:szCs w:val="12"/>
                <w:lang w:eastAsia="sk-SK"/>
              </w:rPr>
              <w:t xml:space="preserve">31. decembra </w:t>
            </w:r>
            <w:r w:rsidR="000D18BB" w:rsidRPr="00DD18E0">
              <w:rPr>
                <w:b/>
                <w:bCs/>
                <w:i/>
                <w:iCs/>
                <w:color w:val="000000"/>
                <w:sz w:val="12"/>
                <w:szCs w:val="12"/>
                <w:lang w:eastAsia="sk-SK"/>
              </w:rPr>
              <w:t>20</w:t>
            </w:r>
            <w:r w:rsidR="00E47C35">
              <w:rPr>
                <w:b/>
                <w:bCs/>
                <w:i/>
                <w:iCs/>
                <w:color w:val="000000"/>
                <w:sz w:val="12"/>
                <w:szCs w:val="12"/>
                <w:lang w:eastAsia="sk-SK"/>
              </w:rPr>
              <w:t>21</w:t>
            </w:r>
          </w:p>
        </w:tc>
      </w:tr>
      <w:tr w:rsidR="00E47C35" w:rsidRPr="00DD18E0" w14:paraId="5CADBE63" w14:textId="77777777" w:rsidTr="00A96C81">
        <w:trPr>
          <w:trHeight w:val="255"/>
        </w:trPr>
        <w:tc>
          <w:tcPr>
            <w:tcW w:w="2584" w:type="pct"/>
            <w:tcBorders>
              <w:top w:val="nil"/>
              <w:left w:val="nil"/>
              <w:bottom w:val="nil"/>
              <w:right w:val="nil"/>
            </w:tcBorders>
            <w:shd w:val="clear" w:color="auto" w:fill="auto"/>
            <w:vAlign w:val="center"/>
            <w:hideMark/>
          </w:tcPr>
          <w:p w14:paraId="6FA61538" w14:textId="77777777" w:rsidR="00E47C35" w:rsidRPr="00DD18E0" w:rsidRDefault="00E47C35" w:rsidP="000D18BB">
            <w:pPr>
              <w:rPr>
                <w:color w:val="000000"/>
                <w:sz w:val="12"/>
                <w:szCs w:val="12"/>
                <w:lang w:eastAsia="sk-SK"/>
              </w:rPr>
            </w:pPr>
            <w:r w:rsidRPr="00DD18E0">
              <w:rPr>
                <w:color w:val="000000"/>
                <w:sz w:val="12"/>
                <w:szCs w:val="12"/>
                <w:lang w:eastAsia="sk-SK"/>
              </w:rPr>
              <w:t>Spotreba materiálu</w:t>
            </w:r>
          </w:p>
        </w:tc>
        <w:tc>
          <w:tcPr>
            <w:tcW w:w="1062" w:type="pct"/>
            <w:tcBorders>
              <w:top w:val="nil"/>
              <w:left w:val="nil"/>
              <w:bottom w:val="nil"/>
              <w:right w:val="nil"/>
            </w:tcBorders>
            <w:shd w:val="clear" w:color="auto" w:fill="auto"/>
            <w:vAlign w:val="center"/>
          </w:tcPr>
          <w:p w14:paraId="5189047F" w14:textId="20A50F7A" w:rsidR="00E47C35" w:rsidRPr="00DD18E0" w:rsidRDefault="00013B3D" w:rsidP="000D18BB">
            <w:pPr>
              <w:jc w:val="right"/>
              <w:rPr>
                <w:color w:val="000000"/>
                <w:sz w:val="12"/>
                <w:szCs w:val="12"/>
                <w:lang w:eastAsia="sk-SK"/>
              </w:rPr>
            </w:pPr>
            <w:r>
              <w:rPr>
                <w:color w:val="000000"/>
                <w:sz w:val="12"/>
                <w:szCs w:val="12"/>
                <w:lang w:eastAsia="sk-SK"/>
              </w:rPr>
              <w:t>107 867</w:t>
            </w:r>
          </w:p>
        </w:tc>
        <w:tc>
          <w:tcPr>
            <w:tcW w:w="189" w:type="pct"/>
            <w:tcBorders>
              <w:top w:val="nil"/>
              <w:left w:val="nil"/>
              <w:bottom w:val="nil"/>
              <w:right w:val="nil"/>
            </w:tcBorders>
            <w:shd w:val="clear" w:color="auto" w:fill="auto"/>
            <w:vAlign w:val="center"/>
            <w:hideMark/>
          </w:tcPr>
          <w:p w14:paraId="107E5F6C" w14:textId="77777777" w:rsidR="00E47C35" w:rsidRPr="00DD18E0" w:rsidRDefault="00E47C35" w:rsidP="000D18BB">
            <w:pPr>
              <w:jc w:val="right"/>
              <w:rPr>
                <w:color w:val="000000"/>
                <w:sz w:val="12"/>
                <w:szCs w:val="12"/>
                <w:lang w:eastAsia="sk-SK"/>
              </w:rPr>
            </w:pPr>
          </w:p>
        </w:tc>
        <w:tc>
          <w:tcPr>
            <w:tcW w:w="1165" w:type="pct"/>
            <w:tcBorders>
              <w:top w:val="nil"/>
              <w:left w:val="nil"/>
              <w:bottom w:val="nil"/>
              <w:right w:val="nil"/>
            </w:tcBorders>
            <w:shd w:val="clear" w:color="auto" w:fill="auto"/>
            <w:vAlign w:val="center"/>
          </w:tcPr>
          <w:p w14:paraId="5B1F5932" w14:textId="0AA2C6EA" w:rsidR="00E47C35" w:rsidRPr="00DD18E0" w:rsidRDefault="00E47C35" w:rsidP="000D18BB">
            <w:pPr>
              <w:jc w:val="right"/>
              <w:rPr>
                <w:color w:val="000000"/>
                <w:sz w:val="12"/>
                <w:szCs w:val="12"/>
                <w:lang w:eastAsia="sk-SK"/>
              </w:rPr>
            </w:pPr>
            <w:r w:rsidRPr="00DD18E0">
              <w:rPr>
                <w:color w:val="000000"/>
                <w:sz w:val="12"/>
                <w:szCs w:val="12"/>
                <w:lang w:eastAsia="sk-SK"/>
              </w:rPr>
              <w:t>69 012</w:t>
            </w:r>
          </w:p>
        </w:tc>
      </w:tr>
      <w:tr w:rsidR="00E47C35" w:rsidRPr="00DD18E0" w14:paraId="298C7D4D" w14:textId="77777777" w:rsidTr="00A96C81">
        <w:trPr>
          <w:trHeight w:val="255"/>
        </w:trPr>
        <w:tc>
          <w:tcPr>
            <w:tcW w:w="2584" w:type="pct"/>
            <w:tcBorders>
              <w:top w:val="nil"/>
              <w:left w:val="nil"/>
              <w:bottom w:val="nil"/>
              <w:right w:val="nil"/>
            </w:tcBorders>
            <w:shd w:val="clear" w:color="auto" w:fill="auto"/>
            <w:vAlign w:val="center"/>
            <w:hideMark/>
          </w:tcPr>
          <w:p w14:paraId="106DB309" w14:textId="77777777" w:rsidR="00E47C35" w:rsidRPr="00DD18E0" w:rsidRDefault="00E47C35" w:rsidP="000D18BB">
            <w:pPr>
              <w:rPr>
                <w:color w:val="000000"/>
                <w:sz w:val="12"/>
                <w:szCs w:val="12"/>
                <w:lang w:eastAsia="sk-SK"/>
              </w:rPr>
            </w:pPr>
            <w:r w:rsidRPr="00DD18E0">
              <w:rPr>
                <w:color w:val="000000"/>
                <w:sz w:val="12"/>
                <w:szCs w:val="12"/>
                <w:lang w:eastAsia="sk-SK"/>
              </w:rPr>
              <w:t>Spotreba energií</w:t>
            </w:r>
          </w:p>
        </w:tc>
        <w:tc>
          <w:tcPr>
            <w:tcW w:w="1062" w:type="pct"/>
            <w:tcBorders>
              <w:top w:val="nil"/>
              <w:left w:val="nil"/>
              <w:bottom w:val="nil"/>
              <w:right w:val="nil"/>
            </w:tcBorders>
            <w:shd w:val="clear" w:color="auto" w:fill="auto"/>
            <w:vAlign w:val="center"/>
          </w:tcPr>
          <w:p w14:paraId="5B7A164B" w14:textId="6EA43199" w:rsidR="00E47C35" w:rsidRPr="00DD18E0" w:rsidRDefault="00013B3D" w:rsidP="000D18BB">
            <w:pPr>
              <w:jc w:val="right"/>
              <w:rPr>
                <w:color w:val="000000"/>
                <w:sz w:val="12"/>
                <w:szCs w:val="12"/>
                <w:lang w:eastAsia="sk-SK"/>
              </w:rPr>
            </w:pPr>
            <w:r>
              <w:rPr>
                <w:color w:val="000000"/>
                <w:sz w:val="12"/>
                <w:szCs w:val="12"/>
                <w:lang w:eastAsia="sk-SK"/>
              </w:rPr>
              <w:t>26 154</w:t>
            </w:r>
          </w:p>
        </w:tc>
        <w:tc>
          <w:tcPr>
            <w:tcW w:w="189" w:type="pct"/>
            <w:tcBorders>
              <w:top w:val="nil"/>
              <w:left w:val="nil"/>
              <w:bottom w:val="nil"/>
              <w:right w:val="nil"/>
            </w:tcBorders>
            <w:shd w:val="clear" w:color="auto" w:fill="auto"/>
            <w:vAlign w:val="center"/>
            <w:hideMark/>
          </w:tcPr>
          <w:p w14:paraId="75B613A9" w14:textId="77777777" w:rsidR="00E47C35" w:rsidRPr="00DD18E0" w:rsidRDefault="00E47C35" w:rsidP="000D18BB">
            <w:pPr>
              <w:jc w:val="right"/>
              <w:rPr>
                <w:color w:val="000000"/>
                <w:sz w:val="12"/>
                <w:szCs w:val="12"/>
                <w:lang w:eastAsia="sk-SK"/>
              </w:rPr>
            </w:pPr>
          </w:p>
        </w:tc>
        <w:tc>
          <w:tcPr>
            <w:tcW w:w="1165" w:type="pct"/>
            <w:tcBorders>
              <w:top w:val="nil"/>
              <w:left w:val="nil"/>
              <w:bottom w:val="nil"/>
              <w:right w:val="nil"/>
            </w:tcBorders>
            <w:shd w:val="clear" w:color="auto" w:fill="auto"/>
            <w:vAlign w:val="center"/>
          </w:tcPr>
          <w:p w14:paraId="651D211F" w14:textId="551F531A" w:rsidR="00E47C35" w:rsidRPr="00DD18E0" w:rsidRDefault="00E47C35" w:rsidP="000D18BB">
            <w:pPr>
              <w:jc w:val="right"/>
              <w:rPr>
                <w:color w:val="000000"/>
                <w:sz w:val="12"/>
                <w:szCs w:val="12"/>
                <w:lang w:eastAsia="sk-SK"/>
              </w:rPr>
            </w:pPr>
            <w:r w:rsidRPr="00DD18E0">
              <w:rPr>
                <w:color w:val="000000"/>
                <w:sz w:val="12"/>
                <w:szCs w:val="12"/>
                <w:lang w:eastAsia="sk-SK"/>
              </w:rPr>
              <w:t>3 417</w:t>
            </w:r>
          </w:p>
        </w:tc>
      </w:tr>
      <w:tr w:rsidR="00E47C35" w:rsidRPr="00DD18E0" w14:paraId="799E1F93" w14:textId="77777777" w:rsidTr="00A96C81">
        <w:trPr>
          <w:trHeight w:val="255"/>
        </w:trPr>
        <w:tc>
          <w:tcPr>
            <w:tcW w:w="2584" w:type="pct"/>
            <w:tcBorders>
              <w:top w:val="nil"/>
              <w:left w:val="nil"/>
              <w:bottom w:val="nil"/>
              <w:right w:val="nil"/>
            </w:tcBorders>
            <w:shd w:val="clear" w:color="auto" w:fill="auto"/>
            <w:vAlign w:val="center"/>
            <w:hideMark/>
          </w:tcPr>
          <w:p w14:paraId="0DAFC10D" w14:textId="77777777" w:rsidR="00E47C35" w:rsidRPr="00DD18E0" w:rsidRDefault="00E47C35" w:rsidP="000D18BB">
            <w:pPr>
              <w:rPr>
                <w:color w:val="000000"/>
                <w:sz w:val="12"/>
                <w:szCs w:val="12"/>
                <w:lang w:eastAsia="sk-SK"/>
              </w:rPr>
            </w:pPr>
            <w:r w:rsidRPr="00DD18E0">
              <w:rPr>
                <w:color w:val="000000"/>
                <w:sz w:val="12"/>
                <w:szCs w:val="12"/>
                <w:lang w:eastAsia="sk-SK"/>
              </w:rPr>
              <w:t>Náklady na predaný tovar</w:t>
            </w:r>
          </w:p>
        </w:tc>
        <w:tc>
          <w:tcPr>
            <w:tcW w:w="1062" w:type="pct"/>
            <w:tcBorders>
              <w:top w:val="nil"/>
              <w:left w:val="nil"/>
              <w:bottom w:val="nil"/>
              <w:right w:val="nil"/>
            </w:tcBorders>
            <w:shd w:val="clear" w:color="auto" w:fill="auto"/>
            <w:vAlign w:val="center"/>
          </w:tcPr>
          <w:p w14:paraId="2A8DCD8A" w14:textId="57A3E461" w:rsidR="00E47C35" w:rsidRPr="00DD18E0" w:rsidRDefault="00013B3D" w:rsidP="000D18BB">
            <w:pPr>
              <w:jc w:val="right"/>
              <w:rPr>
                <w:color w:val="000000"/>
                <w:sz w:val="12"/>
                <w:szCs w:val="12"/>
                <w:lang w:eastAsia="sk-SK"/>
              </w:rPr>
            </w:pPr>
            <w:r>
              <w:rPr>
                <w:color w:val="000000"/>
                <w:sz w:val="12"/>
                <w:szCs w:val="12"/>
                <w:lang w:eastAsia="sk-SK"/>
              </w:rPr>
              <w:t>-20 484</w:t>
            </w:r>
          </w:p>
        </w:tc>
        <w:tc>
          <w:tcPr>
            <w:tcW w:w="189" w:type="pct"/>
            <w:tcBorders>
              <w:top w:val="nil"/>
              <w:left w:val="nil"/>
              <w:bottom w:val="nil"/>
              <w:right w:val="nil"/>
            </w:tcBorders>
            <w:shd w:val="clear" w:color="auto" w:fill="auto"/>
            <w:vAlign w:val="center"/>
            <w:hideMark/>
          </w:tcPr>
          <w:p w14:paraId="1D12FB5B" w14:textId="77777777" w:rsidR="00E47C35" w:rsidRPr="00DD18E0" w:rsidRDefault="00E47C35" w:rsidP="000D18BB">
            <w:pPr>
              <w:jc w:val="right"/>
              <w:rPr>
                <w:color w:val="000000"/>
                <w:sz w:val="12"/>
                <w:szCs w:val="12"/>
                <w:lang w:eastAsia="sk-SK"/>
              </w:rPr>
            </w:pPr>
          </w:p>
        </w:tc>
        <w:tc>
          <w:tcPr>
            <w:tcW w:w="1165" w:type="pct"/>
            <w:tcBorders>
              <w:top w:val="nil"/>
              <w:left w:val="nil"/>
              <w:bottom w:val="nil"/>
              <w:right w:val="nil"/>
            </w:tcBorders>
            <w:shd w:val="clear" w:color="auto" w:fill="auto"/>
            <w:vAlign w:val="center"/>
          </w:tcPr>
          <w:p w14:paraId="7C418BD3" w14:textId="51A25674" w:rsidR="00E47C35" w:rsidRPr="00DD18E0" w:rsidRDefault="00E47C35" w:rsidP="000D18BB">
            <w:pPr>
              <w:jc w:val="right"/>
              <w:rPr>
                <w:color w:val="000000"/>
                <w:sz w:val="12"/>
                <w:szCs w:val="12"/>
                <w:lang w:eastAsia="sk-SK"/>
              </w:rPr>
            </w:pPr>
            <w:r w:rsidRPr="00DD18E0">
              <w:rPr>
                <w:color w:val="000000"/>
                <w:sz w:val="12"/>
                <w:szCs w:val="12"/>
                <w:lang w:eastAsia="sk-SK"/>
              </w:rPr>
              <w:t>72 642</w:t>
            </w:r>
          </w:p>
        </w:tc>
      </w:tr>
      <w:tr w:rsidR="00E47C35" w:rsidRPr="00DD18E0" w14:paraId="0A426E8B" w14:textId="77777777" w:rsidTr="00A96C81">
        <w:trPr>
          <w:trHeight w:val="255"/>
        </w:trPr>
        <w:tc>
          <w:tcPr>
            <w:tcW w:w="2584" w:type="pct"/>
            <w:tcBorders>
              <w:top w:val="nil"/>
              <w:left w:val="nil"/>
              <w:bottom w:val="nil"/>
              <w:right w:val="nil"/>
            </w:tcBorders>
            <w:shd w:val="clear" w:color="auto" w:fill="auto"/>
            <w:vAlign w:val="center"/>
            <w:hideMark/>
          </w:tcPr>
          <w:p w14:paraId="422E4968" w14:textId="77777777" w:rsidR="00E47C35" w:rsidRPr="00DD18E0" w:rsidRDefault="00E47C35" w:rsidP="000D18BB">
            <w:pPr>
              <w:rPr>
                <w:b/>
                <w:bCs/>
                <w:color w:val="000000"/>
                <w:sz w:val="12"/>
                <w:szCs w:val="12"/>
                <w:lang w:eastAsia="sk-SK"/>
              </w:rPr>
            </w:pPr>
            <w:r w:rsidRPr="00DD18E0">
              <w:rPr>
                <w:b/>
                <w:bCs/>
                <w:color w:val="000000"/>
                <w:sz w:val="12"/>
                <w:szCs w:val="12"/>
                <w:lang w:eastAsia="sk-SK"/>
              </w:rPr>
              <w:t>Spotreba materiálu a energie, celkom</w:t>
            </w:r>
          </w:p>
        </w:tc>
        <w:tc>
          <w:tcPr>
            <w:tcW w:w="1062" w:type="pct"/>
            <w:tcBorders>
              <w:top w:val="single" w:sz="8" w:space="0" w:color="auto"/>
              <w:left w:val="nil"/>
              <w:bottom w:val="double" w:sz="6" w:space="0" w:color="auto"/>
              <w:right w:val="nil"/>
            </w:tcBorders>
            <w:shd w:val="clear" w:color="auto" w:fill="auto"/>
            <w:vAlign w:val="center"/>
          </w:tcPr>
          <w:p w14:paraId="04C2F021" w14:textId="4ACCB894" w:rsidR="00E47C35" w:rsidRPr="00DD18E0" w:rsidRDefault="00013B3D" w:rsidP="000D18BB">
            <w:pPr>
              <w:jc w:val="right"/>
              <w:rPr>
                <w:b/>
                <w:bCs/>
                <w:color w:val="000000"/>
                <w:sz w:val="12"/>
                <w:szCs w:val="12"/>
                <w:lang w:eastAsia="sk-SK"/>
              </w:rPr>
            </w:pPr>
            <w:r>
              <w:rPr>
                <w:b/>
                <w:bCs/>
                <w:color w:val="000000"/>
                <w:sz w:val="12"/>
                <w:szCs w:val="12"/>
                <w:lang w:eastAsia="sk-SK"/>
              </w:rPr>
              <w:t>113 537</w:t>
            </w:r>
          </w:p>
        </w:tc>
        <w:tc>
          <w:tcPr>
            <w:tcW w:w="189" w:type="pct"/>
            <w:tcBorders>
              <w:top w:val="nil"/>
              <w:left w:val="nil"/>
              <w:bottom w:val="nil"/>
              <w:right w:val="nil"/>
            </w:tcBorders>
            <w:shd w:val="clear" w:color="auto" w:fill="auto"/>
            <w:vAlign w:val="center"/>
            <w:hideMark/>
          </w:tcPr>
          <w:p w14:paraId="4582D131" w14:textId="77777777" w:rsidR="00E47C35" w:rsidRPr="00DD18E0" w:rsidRDefault="00E47C35" w:rsidP="000D18BB">
            <w:pPr>
              <w:jc w:val="right"/>
              <w:rPr>
                <w:b/>
                <w:bCs/>
                <w:color w:val="000000"/>
                <w:sz w:val="12"/>
                <w:szCs w:val="12"/>
                <w:lang w:eastAsia="sk-SK"/>
              </w:rPr>
            </w:pPr>
          </w:p>
        </w:tc>
        <w:tc>
          <w:tcPr>
            <w:tcW w:w="1165" w:type="pct"/>
            <w:tcBorders>
              <w:top w:val="single" w:sz="8" w:space="0" w:color="auto"/>
              <w:left w:val="nil"/>
              <w:bottom w:val="double" w:sz="6" w:space="0" w:color="auto"/>
              <w:right w:val="nil"/>
            </w:tcBorders>
            <w:shd w:val="clear" w:color="auto" w:fill="auto"/>
            <w:vAlign w:val="center"/>
          </w:tcPr>
          <w:p w14:paraId="46A02F46" w14:textId="11671B61" w:rsidR="00E47C35" w:rsidRPr="00DD18E0" w:rsidRDefault="00E47C35" w:rsidP="000D18BB">
            <w:pPr>
              <w:jc w:val="right"/>
              <w:rPr>
                <w:b/>
                <w:bCs/>
                <w:color w:val="000000"/>
                <w:sz w:val="12"/>
                <w:szCs w:val="12"/>
                <w:lang w:eastAsia="sk-SK"/>
              </w:rPr>
            </w:pPr>
            <w:r w:rsidRPr="00DD18E0">
              <w:rPr>
                <w:b/>
                <w:bCs/>
                <w:color w:val="000000"/>
                <w:sz w:val="12"/>
                <w:szCs w:val="12"/>
                <w:lang w:eastAsia="sk-SK"/>
              </w:rPr>
              <w:t>145 071</w:t>
            </w:r>
          </w:p>
        </w:tc>
      </w:tr>
    </w:tbl>
    <w:p w14:paraId="3B04C737" w14:textId="163EC811" w:rsidR="00320964" w:rsidRPr="00DD18E0" w:rsidRDefault="00320964" w:rsidP="004D64BF">
      <w:pPr>
        <w:pStyle w:val="Standard"/>
        <w:jc w:val="left"/>
        <w:rPr>
          <w:color w:val="FF0000"/>
          <w:szCs w:val="17"/>
        </w:rPr>
      </w:pPr>
    </w:p>
    <w:tbl>
      <w:tblPr>
        <w:tblW w:w="5000" w:type="pct"/>
        <w:tblCellMar>
          <w:left w:w="70" w:type="dxa"/>
          <w:right w:w="70" w:type="dxa"/>
        </w:tblCellMar>
        <w:tblLook w:val="04A0" w:firstRow="1" w:lastRow="0" w:firstColumn="1" w:lastColumn="0" w:noHBand="0" w:noVBand="1"/>
      </w:tblPr>
      <w:tblGrid>
        <w:gridCol w:w="4687"/>
        <w:gridCol w:w="1927"/>
        <w:gridCol w:w="343"/>
        <w:gridCol w:w="2114"/>
      </w:tblGrid>
      <w:tr w:rsidR="004A09FA" w:rsidRPr="00DD18E0" w14:paraId="08AD2BBB" w14:textId="77777777" w:rsidTr="00211067">
        <w:trPr>
          <w:trHeight w:val="255"/>
        </w:trPr>
        <w:tc>
          <w:tcPr>
            <w:tcW w:w="2584" w:type="pct"/>
            <w:tcBorders>
              <w:top w:val="nil"/>
              <w:left w:val="nil"/>
              <w:bottom w:val="nil"/>
              <w:right w:val="nil"/>
            </w:tcBorders>
            <w:shd w:val="clear" w:color="000000" w:fill="F2F2F2"/>
            <w:noWrap/>
            <w:vAlign w:val="bottom"/>
            <w:hideMark/>
          </w:tcPr>
          <w:p w14:paraId="0BCF1624" w14:textId="6EAD537A" w:rsidR="004A09FA" w:rsidRPr="00DD18E0" w:rsidRDefault="004A09FA" w:rsidP="004D64BF">
            <w:pPr>
              <w:jc w:val="left"/>
              <w:rPr>
                <w:b/>
                <w:bCs/>
                <w:color w:val="000000"/>
                <w:sz w:val="12"/>
                <w:szCs w:val="12"/>
                <w:lang w:eastAsia="sk-SK"/>
              </w:rPr>
            </w:pPr>
            <w:r w:rsidRPr="00DD18E0">
              <w:rPr>
                <w:b/>
                <w:bCs/>
                <w:color w:val="000000"/>
                <w:sz w:val="12"/>
                <w:szCs w:val="12"/>
                <w:lang w:eastAsia="sk-SK"/>
              </w:rPr>
              <w:lastRenderedPageBreak/>
              <w:t>SPOTREBA SLUŽIEB</w:t>
            </w:r>
          </w:p>
        </w:tc>
        <w:tc>
          <w:tcPr>
            <w:tcW w:w="1062" w:type="pct"/>
            <w:tcBorders>
              <w:top w:val="nil"/>
              <w:left w:val="nil"/>
              <w:bottom w:val="nil"/>
              <w:right w:val="nil"/>
            </w:tcBorders>
            <w:shd w:val="clear" w:color="000000" w:fill="F2F2F2"/>
            <w:noWrap/>
            <w:vAlign w:val="bottom"/>
            <w:hideMark/>
          </w:tcPr>
          <w:p w14:paraId="22910A7E" w14:textId="77777777" w:rsidR="004A09FA" w:rsidRPr="00DD18E0" w:rsidRDefault="004A09FA" w:rsidP="004D64BF">
            <w:pPr>
              <w:jc w:val="left"/>
              <w:rPr>
                <w:color w:val="000000"/>
                <w:sz w:val="12"/>
                <w:szCs w:val="12"/>
                <w:lang w:eastAsia="sk-SK"/>
              </w:rPr>
            </w:pPr>
            <w:r w:rsidRPr="00DD18E0">
              <w:rPr>
                <w:color w:val="000000"/>
                <w:sz w:val="12"/>
                <w:szCs w:val="12"/>
                <w:lang w:eastAsia="sk-SK"/>
              </w:rPr>
              <w:t> </w:t>
            </w:r>
          </w:p>
        </w:tc>
        <w:tc>
          <w:tcPr>
            <w:tcW w:w="189" w:type="pct"/>
            <w:tcBorders>
              <w:top w:val="nil"/>
              <w:left w:val="nil"/>
              <w:bottom w:val="nil"/>
              <w:right w:val="nil"/>
            </w:tcBorders>
            <w:shd w:val="clear" w:color="000000" w:fill="F2F2F2"/>
            <w:noWrap/>
            <w:vAlign w:val="bottom"/>
            <w:hideMark/>
          </w:tcPr>
          <w:p w14:paraId="314C4C15" w14:textId="77777777" w:rsidR="004A09FA" w:rsidRPr="00DD18E0" w:rsidRDefault="004A09FA" w:rsidP="004D64BF">
            <w:pPr>
              <w:jc w:val="left"/>
              <w:rPr>
                <w:color w:val="000000"/>
                <w:sz w:val="12"/>
                <w:szCs w:val="12"/>
                <w:lang w:eastAsia="sk-SK"/>
              </w:rPr>
            </w:pPr>
            <w:r w:rsidRPr="00DD18E0">
              <w:rPr>
                <w:color w:val="000000"/>
                <w:sz w:val="12"/>
                <w:szCs w:val="12"/>
                <w:lang w:eastAsia="sk-SK"/>
              </w:rPr>
              <w:t> </w:t>
            </w:r>
          </w:p>
        </w:tc>
        <w:tc>
          <w:tcPr>
            <w:tcW w:w="1165" w:type="pct"/>
            <w:tcBorders>
              <w:top w:val="nil"/>
              <w:left w:val="nil"/>
              <w:bottom w:val="nil"/>
              <w:right w:val="nil"/>
            </w:tcBorders>
            <w:shd w:val="clear" w:color="000000" w:fill="F2F2F2"/>
            <w:noWrap/>
            <w:vAlign w:val="bottom"/>
            <w:hideMark/>
          </w:tcPr>
          <w:p w14:paraId="570F7FF8" w14:textId="77777777" w:rsidR="004A09FA" w:rsidRPr="00DD18E0" w:rsidRDefault="004A09FA" w:rsidP="004D64BF">
            <w:pPr>
              <w:jc w:val="left"/>
              <w:rPr>
                <w:color w:val="000000"/>
                <w:sz w:val="12"/>
                <w:szCs w:val="12"/>
                <w:lang w:eastAsia="sk-SK"/>
              </w:rPr>
            </w:pPr>
            <w:r w:rsidRPr="00DD18E0">
              <w:rPr>
                <w:color w:val="000000"/>
                <w:sz w:val="12"/>
                <w:szCs w:val="12"/>
                <w:lang w:eastAsia="sk-SK"/>
              </w:rPr>
              <w:t> </w:t>
            </w:r>
          </w:p>
        </w:tc>
      </w:tr>
      <w:tr w:rsidR="004A09FA" w:rsidRPr="00DD18E0" w14:paraId="660AC351" w14:textId="77777777" w:rsidTr="00211067">
        <w:trPr>
          <w:trHeight w:val="300"/>
        </w:trPr>
        <w:tc>
          <w:tcPr>
            <w:tcW w:w="2584" w:type="pct"/>
            <w:tcBorders>
              <w:top w:val="nil"/>
              <w:left w:val="nil"/>
              <w:bottom w:val="nil"/>
              <w:right w:val="nil"/>
            </w:tcBorders>
            <w:shd w:val="clear" w:color="auto" w:fill="auto"/>
            <w:vAlign w:val="center"/>
            <w:hideMark/>
          </w:tcPr>
          <w:p w14:paraId="76736837" w14:textId="77777777" w:rsidR="004A09FA" w:rsidRPr="00DD18E0" w:rsidRDefault="004A09FA" w:rsidP="004D64BF">
            <w:pPr>
              <w:rPr>
                <w:b/>
                <w:bCs/>
                <w:i/>
                <w:iCs/>
                <w:color w:val="000000"/>
                <w:sz w:val="12"/>
                <w:szCs w:val="12"/>
                <w:lang w:eastAsia="sk-SK"/>
              </w:rPr>
            </w:pPr>
          </w:p>
        </w:tc>
        <w:tc>
          <w:tcPr>
            <w:tcW w:w="2416" w:type="pct"/>
            <w:gridSpan w:val="3"/>
            <w:tcBorders>
              <w:top w:val="nil"/>
              <w:left w:val="nil"/>
              <w:bottom w:val="nil"/>
              <w:right w:val="nil"/>
            </w:tcBorders>
            <w:shd w:val="clear" w:color="auto" w:fill="auto"/>
            <w:vAlign w:val="center"/>
            <w:hideMark/>
          </w:tcPr>
          <w:p w14:paraId="44720A87" w14:textId="77777777" w:rsidR="004A09FA" w:rsidRPr="00DD18E0" w:rsidRDefault="004A09FA" w:rsidP="004D64BF">
            <w:pPr>
              <w:jc w:val="center"/>
              <w:rPr>
                <w:b/>
                <w:bCs/>
                <w:i/>
                <w:iCs/>
                <w:color w:val="000000"/>
                <w:sz w:val="12"/>
                <w:szCs w:val="12"/>
                <w:lang w:eastAsia="sk-SK"/>
              </w:rPr>
            </w:pPr>
            <w:r w:rsidRPr="00DD18E0">
              <w:rPr>
                <w:b/>
                <w:bCs/>
                <w:i/>
                <w:iCs/>
                <w:color w:val="000000"/>
                <w:sz w:val="12"/>
                <w:szCs w:val="12"/>
                <w:lang w:eastAsia="sk-SK"/>
              </w:rPr>
              <w:t>Rok končiaci sa</w:t>
            </w:r>
          </w:p>
        </w:tc>
      </w:tr>
      <w:tr w:rsidR="004A09FA" w:rsidRPr="00DD18E0" w14:paraId="55809EB3" w14:textId="77777777" w:rsidTr="00211067">
        <w:trPr>
          <w:trHeight w:val="390"/>
        </w:trPr>
        <w:tc>
          <w:tcPr>
            <w:tcW w:w="2584" w:type="pct"/>
            <w:tcBorders>
              <w:top w:val="nil"/>
              <w:left w:val="nil"/>
              <w:bottom w:val="nil"/>
              <w:right w:val="nil"/>
            </w:tcBorders>
            <w:shd w:val="clear" w:color="auto" w:fill="auto"/>
            <w:vAlign w:val="center"/>
            <w:hideMark/>
          </w:tcPr>
          <w:p w14:paraId="45F3F84E" w14:textId="77777777" w:rsidR="004A09FA" w:rsidRPr="00DD18E0" w:rsidRDefault="004A09FA" w:rsidP="004D64BF">
            <w:pPr>
              <w:rPr>
                <w:b/>
                <w:bCs/>
                <w:i/>
                <w:iCs/>
                <w:color w:val="000000"/>
                <w:sz w:val="12"/>
                <w:szCs w:val="12"/>
                <w:lang w:eastAsia="sk-SK"/>
              </w:rPr>
            </w:pPr>
          </w:p>
        </w:tc>
        <w:tc>
          <w:tcPr>
            <w:tcW w:w="1062" w:type="pct"/>
            <w:tcBorders>
              <w:top w:val="nil"/>
              <w:left w:val="nil"/>
              <w:bottom w:val="nil"/>
              <w:right w:val="nil"/>
            </w:tcBorders>
            <w:shd w:val="clear" w:color="auto" w:fill="auto"/>
            <w:vAlign w:val="center"/>
            <w:hideMark/>
          </w:tcPr>
          <w:p w14:paraId="3B89A82B" w14:textId="3610F1CE" w:rsidR="004A09FA" w:rsidRPr="00DD18E0" w:rsidRDefault="004A09FA" w:rsidP="00F618AD">
            <w:pPr>
              <w:jc w:val="right"/>
              <w:rPr>
                <w:b/>
                <w:bCs/>
                <w:i/>
                <w:iCs/>
                <w:color w:val="000000"/>
                <w:sz w:val="12"/>
                <w:szCs w:val="12"/>
                <w:lang w:eastAsia="sk-SK"/>
              </w:rPr>
            </w:pPr>
            <w:r w:rsidRPr="00DD18E0">
              <w:rPr>
                <w:b/>
                <w:bCs/>
                <w:i/>
                <w:iCs/>
                <w:color w:val="000000"/>
                <w:sz w:val="12"/>
                <w:szCs w:val="12"/>
                <w:lang w:eastAsia="sk-SK"/>
              </w:rPr>
              <w:t xml:space="preserve">31. decembra </w:t>
            </w:r>
            <w:r w:rsidR="000D18BB" w:rsidRPr="00DD18E0">
              <w:rPr>
                <w:b/>
                <w:bCs/>
                <w:i/>
                <w:iCs/>
                <w:color w:val="000000"/>
                <w:sz w:val="12"/>
                <w:szCs w:val="12"/>
                <w:lang w:eastAsia="sk-SK"/>
              </w:rPr>
              <w:t>202</w:t>
            </w:r>
            <w:r w:rsidR="00E47C35">
              <w:rPr>
                <w:b/>
                <w:bCs/>
                <w:i/>
                <w:iCs/>
                <w:color w:val="000000"/>
                <w:sz w:val="12"/>
                <w:szCs w:val="12"/>
                <w:lang w:eastAsia="sk-SK"/>
              </w:rPr>
              <w:t>2</w:t>
            </w:r>
          </w:p>
        </w:tc>
        <w:tc>
          <w:tcPr>
            <w:tcW w:w="189" w:type="pct"/>
            <w:tcBorders>
              <w:top w:val="nil"/>
              <w:left w:val="nil"/>
              <w:bottom w:val="nil"/>
              <w:right w:val="nil"/>
            </w:tcBorders>
            <w:shd w:val="clear" w:color="auto" w:fill="auto"/>
            <w:vAlign w:val="center"/>
            <w:hideMark/>
          </w:tcPr>
          <w:p w14:paraId="2B055FAD" w14:textId="77777777" w:rsidR="004A09FA" w:rsidRPr="00DD18E0" w:rsidRDefault="004A09FA" w:rsidP="00F618AD">
            <w:pPr>
              <w:jc w:val="right"/>
              <w:rPr>
                <w:b/>
                <w:bCs/>
                <w:i/>
                <w:iCs/>
                <w:color w:val="000000"/>
                <w:sz w:val="12"/>
                <w:szCs w:val="12"/>
                <w:lang w:eastAsia="sk-SK"/>
              </w:rPr>
            </w:pPr>
          </w:p>
        </w:tc>
        <w:tc>
          <w:tcPr>
            <w:tcW w:w="1165" w:type="pct"/>
            <w:tcBorders>
              <w:top w:val="nil"/>
              <w:left w:val="nil"/>
              <w:bottom w:val="nil"/>
              <w:right w:val="nil"/>
            </w:tcBorders>
            <w:shd w:val="clear" w:color="auto" w:fill="auto"/>
            <w:vAlign w:val="center"/>
            <w:hideMark/>
          </w:tcPr>
          <w:p w14:paraId="08343276" w14:textId="3A1D2055" w:rsidR="004A09FA" w:rsidRPr="00DD18E0" w:rsidRDefault="004A09FA" w:rsidP="00E47C35">
            <w:pPr>
              <w:jc w:val="right"/>
              <w:rPr>
                <w:b/>
                <w:bCs/>
                <w:i/>
                <w:iCs/>
                <w:color w:val="000000"/>
                <w:sz w:val="12"/>
                <w:szCs w:val="12"/>
                <w:lang w:eastAsia="sk-SK"/>
              </w:rPr>
            </w:pPr>
            <w:r w:rsidRPr="00DD18E0">
              <w:rPr>
                <w:b/>
                <w:bCs/>
                <w:i/>
                <w:iCs/>
                <w:color w:val="000000"/>
                <w:sz w:val="12"/>
                <w:szCs w:val="12"/>
                <w:lang w:eastAsia="sk-SK"/>
              </w:rPr>
              <w:t xml:space="preserve">31. decembra </w:t>
            </w:r>
            <w:r w:rsidR="000D18BB" w:rsidRPr="00DD18E0">
              <w:rPr>
                <w:b/>
                <w:bCs/>
                <w:i/>
                <w:iCs/>
                <w:color w:val="000000"/>
                <w:sz w:val="12"/>
                <w:szCs w:val="12"/>
                <w:lang w:eastAsia="sk-SK"/>
              </w:rPr>
              <w:t>20</w:t>
            </w:r>
            <w:r w:rsidR="005C6447" w:rsidRPr="00DD18E0">
              <w:rPr>
                <w:b/>
                <w:bCs/>
                <w:i/>
                <w:iCs/>
                <w:color w:val="000000"/>
                <w:sz w:val="12"/>
                <w:szCs w:val="12"/>
                <w:lang w:eastAsia="sk-SK"/>
              </w:rPr>
              <w:t>2</w:t>
            </w:r>
            <w:r w:rsidR="00E47C35">
              <w:rPr>
                <w:b/>
                <w:bCs/>
                <w:i/>
                <w:iCs/>
                <w:color w:val="000000"/>
                <w:sz w:val="12"/>
                <w:szCs w:val="12"/>
                <w:lang w:eastAsia="sk-SK"/>
              </w:rPr>
              <w:t>1</w:t>
            </w:r>
          </w:p>
        </w:tc>
      </w:tr>
      <w:tr w:rsidR="00E47C35" w:rsidRPr="00DD18E0" w14:paraId="721C8A8C" w14:textId="77777777" w:rsidTr="000276C1">
        <w:trPr>
          <w:trHeight w:val="255"/>
        </w:trPr>
        <w:tc>
          <w:tcPr>
            <w:tcW w:w="2584" w:type="pct"/>
            <w:tcBorders>
              <w:top w:val="nil"/>
              <w:left w:val="nil"/>
              <w:bottom w:val="nil"/>
              <w:right w:val="nil"/>
            </w:tcBorders>
            <w:shd w:val="clear" w:color="auto" w:fill="auto"/>
            <w:vAlign w:val="center"/>
            <w:hideMark/>
          </w:tcPr>
          <w:p w14:paraId="42551DF5" w14:textId="5A20689D" w:rsidR="00E47C35" w:rsidRPr="00DD18E0" w:rsidRDefault="00E47C35" w:rsidP="000D18BB">
            <w:pPr>
              <w:rPr>
                <w:color w:val="000000"/>
                <w:sz w:val="12"/>
                <w:szCs w:val="12"/>
                <w:lang w:eastAsia="sk-SK"/>
              </w:rPr>
            </w:pPr>
            <w:r w:rsidRPr="00DD18E0">
              <w:rPr>
                <w:color w:val="000000"/>
                <w:sz w:val="12"/>
                <w:szCs w:val="12"/>
                <w:lang w:eastAsia="sk-SK"/>
              </w:rPr>
              <w:t>Spotreba služieb</w:t>
            </w:r>
          </w:p>
        </w:tc>
        <w:tc>
          <w:tcPr>
            <w:tcW w:w="1062" w:type="pct"/>
            <w:tcBorders>
              <w:top w:val="nil"/>
              <w:left w:val="nil"/>
              <w:bottom w:val="nil"/>
              <w:right w:val="nil"/>
            </w:tcBorders>
            <w:shd w:val="clear" w:color="auto" w:fill="auto"/>
            <w:vAlign w:val="bottom"/>
          </w:tcPr>
          <w:p w14:paraId="566B0D2E" w14:textId="6EAD3678" w:rsidR="00E47C35" w:rsidRPr="00DD18E0" w:rsidRDefault="00013B3D" w:rsidP="000276C1">
            <w:pPr>
              <w:jc w:val="right"/>
              <w:rPr>
                <w:color w:val="000000"/>
                <w:sz w:val="12"/>
                <w:szCs w:val="12"/>
                <w:lang w:eastAsia="sk-SK"/>
              </w:rPr>
            </w:pPr>
            <w:r>
              <w:rPr>
                <w:color w:val="000000"/>
                <w:sz w:val="12"/>
                <w:szCs w:val="12"/>
                <w:lang w:eastAsia="sk-SK"/>
              </w:rPr>
              <w:t>989 182</w:t>
            </w:r>
          </w:p>
        </w:tc>
        <w:tc>
          <w:tcPr>
            <w:tcW w:w="189" w:type="pct"/>
            <w:tcBorders>
              <w:top w:val="nil"/>
              <w:left w:val="nil"/>
              <w:bottom w:val="nil"/>
              <w:right w:val="nil"/>
            </w:tcBorders>
            <w:shd w:val="clear" w:color="auto" w:fill="auto"/>
            <w:vAlign w:val="bottom"/>
            <w:hideMark/>
          </w:tcPr>
          <w:p w14:paraId="63E57AFF" w14:textId="77777777" w:rsidR="00E47C35" w:rsidRPr="00DD18E0" w:rsidRDefault="00E47C35" w:rsidP="000276C1">
            <w:pPr>
              <w:jc w:val="right"/>
              <w:rPr>
                <w:color w:val="000000"/>
                <w:sz w:val="12"/>
                <w:szCs w:val="12"/>
                <w:lang w:eastAsia="sk-SK"/>
              </w:rPr>
            </w:pPr>
          </w:p>
        </w:tc>
        <w:tc>
          <w:tcPr>
            <w:tcW w:w="1165" w:type="pct"/>
            <w:tcBorders>
              <w:top w:val="nil"/>
              <w:left w:val="nil"/>
              <w:bottom w:val="nil"/>
              <w:right w:val="nil"/>
            </w:tcBorders>
            <w:shd w:val="clear" w:color="auto" w:fill="auto"/>
            <w:vAlign w:val="bottom"/>
          </w:tcPr>
          <w:p w14:paraId="75AC67F1" w14:textId="76A98327" w:rsidR="00E47C35" w:rsidRPr="00DD18E0" w:rsidRDefault="00E47C35" w:rsidP="000276C1">
            <w:pPr>
              <w:jc w:val="right"/>
              <w:rPr>
                <w:color w:val="000000"/>
                <w:sz w:val="12"/>
                <w:szCs w:val="12"/>
                <w:lang w:eastAsia="sk-SK"/>
              </w:rPr>
            </w:pPr>
            <w:r w:rsidRPr="00DD18E0">
              <w:rPr>
                <w:color w:val="000000"/>
                <w:sz w:val="12"/>
                <w:szCs w:val="12"/>
                <w:lang w:eastAsia="sk-SK"/>
              </w:rPr>
              <w:t>1 510 567</w:t>
            </w:r>
          </w:p>
        </w:tc>
      </w:tr>
      <w:tr w:rsidR="00E47C35" w:rsidRPr="00DD18E0" w14:paraId="36A73EF1" w14:textId="77777777" w:rsidTr="000276C1">
        <w:trPr>
          <w:trHeight w:val="255"/>
        </w:trPr>
        <w:tc>
          <w:tcPr>
            <w:tcW w:w="2584" w:type="pct"/>
            <w:tcBorders>
              <w:top w:val="nil"/>
              <w:left w:val="nil"/>
              <w:bottom w:val="nil"/>
              <w:right w:val="nil"/>
            </w:tcBorders>
            <w:shd w:val="clear" w:color="auto" w:fill="auto"/>
            <w:vAlign w:val="center"/>
          </w:tcPr>
          <w:p w14:paraId="4F3B9F57" w14:textId="13DC26DA" w:rsidR="00E47C35" w:rsidRPr="00DD18E0" w:rsidRDefault="00E47C35" w:rsidP="000D18BB">
            <w:pPr>
              <w:rPr>
                <w:b/>
                <w:bCs/>
                <w:color w:val="000000"/>
                <w:sz w:val="12"/>
                <w:szCs w:val="12"/>
                <w:lang w:eastAsia="sk-SK"/>
              </w:rPr>
            </w:pPr>
            <w:r w:rsidRPr="00DD18E0">
              <w:rPr>
                <w:b/>
                <w:bCs/>
                <w:color w:val="000000"/>
                <w:sz w:val="12"/>
                <w:szCs w:val="12"/>
                <w:lang w:eastAsia="sk-SK"/>
              </w:rPr>
              <w:t xml:space="preserve">Celkom </w:t>
            </w:r>
          </w:p>
        </w:tc>
        <w:tc>
          <w:tcPr>
            <w:tcW w:w="1062" w:type="pct"/>
            <w:tcBorders>
              <w:top w:val="single" w:sz="8" w:space="0" w:color="auto"/>
              <w:left w:val="nil"/>
              <w:bottom w:val="double" w:sz="6" w:space="0" w:color="auto"/>
              <w:right w:val="nil"/>
            </w:tcBorders>
            <w:shd w:val="clear" w:color="auto" w:fill="auto"/>
            <w:vAlign w:val="bottom"/>
          </w:tcPr>
          <w:p w14:paraId="3D5CBF3F" w14:textId="4291235E" w:rsidR="00E47C35" w:rsidRPr="00DD18E0" w:rsidRDefault="00013B3D" w:rsidP="000276C1">
            <w:pPr>
              <w:jc w:val="right"/>
              <w:rPr>
                <w:b/>
                <w:bCs/>
                <w:color w:val="000000"/>
                <w:sz w:val="12"/>
                <w:szCs w:val="12"/>
                <w:lang w:eastAsia="sk-SK"/>
              </w:rPr>
            </w:pPr>
            <w:r>
              <w:rPr>
                <w:b/>
                <w:bCs/>
                <w:color w:val="000000"/>
                <w:sz w:val="12"/>
                <w:szCs w:val="12"/>
                <w:lang w:eastAsia="sk-SK"/>
              </w:rPr>
              <w:t>989 182</w:t>
            </w:r>
          </w:p>
        </w:tc>
        <w:tc>
          <w:tcPr>
            <w:tcW w:w="189" w:type="pct"/>
            <w:tcBorders>
              <w:top w:val="nil"/>
              <w:left w:val="nil"/>
              <w:bottom w:val="nil"/>
              <w:right w:val="nil"/>
            </w:tcBorders>
            <w:shd w:val="clear" w:color="auto" w:fill="auto"/>
            <w:vAlign w:val="bottom"/>
            <w:hideMark/>
          </w:tcPr>
          <w:p w14:paraId="2A21AA48" w14:textId="77777777" w:rsidR="00E47C35" w:rsidRPr="00DD18E0" w:rsidRDefault="00E47C35" w:rsidP="000276C1">
            <w:pPr>
              <w:jc w:val="right"/>
              <w:rPr>
                <w:b/>
                <w:bCs/>
                <w:color w:val="000000"/>
                <w:sz w:val="12"/>
                <w:szCs w:val="12"/>
                <w:lang w:eastAsia="sk-SK"/>
              </w:rPr>
            </w:pPr>
          </w:p>
        </w:tc>
        <w:tc>
          <w:tcPr>
            <w:tcW w:w="1165" w:type="pct"/>
            <w:tcBorders>
              <w:top w:val="single" w:sz="8" w:space="0" w:color="auto"/>
              <w:left w:val="nil"/>
              <w:bottom w:val="double" w:sz="6" w:space="0" w:color="auto"/>
              <w:right w:val="nil"/>
            </w:tcBorders>
            <w:shd w:val="clear" w:color="auto" w:fill="auto"/>
            <w:vAlign w:val="bottom"/>
          </w:tcPr>
          <w:p w14:paraId="688E5030" w14:textId="4BDAD55C" w:rsidR="00E47C35" w:rsidRPr="00DD18E0" w:rsidRDefault="00E47C35" w:rsidP="000276C1">
            <w:pPr>
              <w:jc w:val="right"/>
              <w:rPr>
                <w:b/>
                <w:bCs/>
                <w:color w:val="000000"/>
                <w:sz w:val="12"/>
                <w:szCs w:val="12"/>
                <w:lang w:eastAsia="sk-SK"/>
              </w:rPr>
            </w:pPr>
            <w:r w:rsidRPr="00DD18E0">
              <w:rPr>
                <w:b/>
                <w:bCs/>
                <w:color w:val="000000"/>
                <w:sz w:val="12"/>
                <w:szCs w:val="12"/>
                <w:lang w:eastAsia="sk-SK"/>
              </w:rPr>
              <w:t>1 510 567</w:t>
            </w:r>
          </w:p>
        </w:tc>
      </w:tr>
    </w:tbl>
    <w:p w14:paraId="4EF53655" w14:textId="287EFBB8" w:rsidR="00F310FB" w:rsidRPr="00DD18E0" w:rsidRDefault="00F310FB" w:rsidP="004D64BF">
      <w:pPr>
        <w:pStyle w:val="Standard"/>
        <w:jc w:val="left"/>
        <w:rPr>
          <w:color w:val="FF0000"/>
          <w:szCs w:val="17"/>
        </w:rPr>
      </w:pPr>
    </w:p>
    <w:p w14:paraId="47996753" w14:textId="77777777" w:rsidR="00211067" w:rsidRPr="00DD18E0" w:rsidRDefault="00211067" w:rsidP="004D64BF">
      <w:pPr>
        <w:pStyle w:val="Standard"/>
        <w:jc w:val="left"/>
        <w:rPr>
          <w:color w:val="FF0000"/>
          <w:szCs w:val="17"/>
        </w:rPr>
      </w:pPr>
    </w:p>
    <w:p w14:paraId="30322FEC" w14:textId="145923E2" w:rsidR="00F310FB" w:rsidRPr="00DD18E0" w:rsidRDefault="00F310FB" w:rsidP="000276C1">
      <w:pPr>
        <w:pStyle w:val="Standard"/>
        <w:numPr>
          <w:ilvl w:val="0"/>
          <w:numId w:val="47"/>
        </w:numPr>
        <w:jc w:val="left"/>
        <w:rPr>
          <w:b/>
          <w:color w:val="000000" w:themeColor="text1"/>
          <w:szCs w:val="17"/>
        </w:rPr>
      </w:pPr>
      <w:r w:rsidRPr="00DD18E0">
        <w:rPr>
          <w:b/>
          <w:color w:val="000000" w:themeColor="text1"/>
          <w:szCs w:val="17"/>
        </w:rPr>
        <w:t xml:space="preserve">Odmena audítorskej spoločnosti </w:t>
      </w:r>
    </w:p>
    <w:p w14:paraId="54E43418" w14:textId="77777777" w:rsidR="00F310FB" w:rsidRPr="00DD18E0" w:rsidRDefault="00F310FB" w:rsidP="004D64BF">
      <w:pPr>
        <w:pStyle w:val="Standard"/>
        <w:jc w:val="left"/>
        <w:rPr>
          <w:color w:val="000000" w:themeColor="text1"/>
          <w:szCs w:val="17"/>
        </w:rPr>
      </w:pPr>
    </w:p>
    <w:p w14:paraId="51AF51E9" w14:textId="4ED985E7" w:rsidR="00F310FB" w:rsidRPr="00DD18E0" w:rsidRDefault="00F310FB" w:rsidP="00F618AD">
      <w:pPr>
        <w:pStyle w:val="Standard"/>
        <w:rPr>
          <w:color w:val="000000" w:themeColor="text1"/>
          <w:szCs w:val="17"/>
        </w:rPr>
      </w:pPr>
      <w:r w:rsidRPr="00DD18E0">
        <w:rPr>
          <w:color w:val="000000" w:themeColor="text1"/>
          <w:szCs w:val="17"/>
        </w:rPr>
        <w:t xml:space="preserve">Celková odmena  audítorskej spoločnosti  </w:t>
      </w:r>
      <w:r w:rsidR="00B215D6" w:rsidRPr="00DD18E0">
        <w:rPr>
          <w:color w:val="000000" w:themeColor="text1"/>
          <w:szCs w:val="17"/>
        </w:rPr>
        <w:t>TPA</w:t>
      </w:r>
      <w:r w:rsidRPr="00DD18E0">
        <w:rPr>
          <w:color w:val="000000" w:themeColor="text1"/>
          <w:szCs w:val="17"/>
        </w:rPr>
        <w:t xml:space="preserve">, </w:t>
      </w:r>
      <w:proofErr w:type="spellStart"/>
      <w:r w:rsidRPr="00DD18E0">
        <w:rPr>
          <w:color w:val="000000" w:themeColor="text1"/>
          <w:szCs w:val="17"/>
        </w:rPr>
        <w:t>s.r.o</w:t>
      </w:r>
      <w:proofErr w:type="spellEnd"/>
      <w:r w:rsidRPr="00DD18E0">
        <w:rPr>
          <w:color w:val="000000" w:themeColor="text1"/>
          <w:szCs w:val="17"/>
        </w:rPr>
        <w:t>. za štatutárny audit individuálnej účtovnej závierky za rok končiaci sa 31.12.</w:t>
      </w:r>
      <w:r w:rsidR="000D18BB" w:rsidRPr="00DD18E0">
        <w:rPr>
          <w:color w:val="000000" w:themeColor="text1"/>
          <w:szCs w:val="17"/>
        </w:rPr>
        <w:t>202</w:t>
      </w:r>
      <w:r w:rsidR="00013B3D">
        <w:rPr>
          <w:color w:val="000000" w:themeColor="text1"/>
          <w:szCs w:val="17"/>
        </w:rPr>
        <w:t>2</w:t>
      </w:r>
      <w:r w:rsidR="000D18BB" w:rsidRPr="00DD18E0">
        <w:rPr>
          <w:color w:val="000000" w:themeColor="text1"/>
          <w:szCs w:val="17"/>
        </w:rPr>
        <w:t xml:space="preserve"> </w:t>
      </w:r>
      <w:r w:rsidRPr="00DD18E0">
        <w:rPr>
          <w:color w:val="000000" w:themeColor="text1"/>
          <w:szCs w:val="17"/>
        </w:rPr>
        <w:t>pripravenej v</w:t>
      </w:r>
      <w:r w:rsidR="000D18BB" w:rsidRPr="00DD18E0">
        <w:rPr>
          <w:color w:val="000000" w:themeColor="text1"/>
          <w:szCs w:val="17"/>
        </w:rPr>
        <w:t> </w:t>
      </w:r>
      <w:r w:rsidRPr="00DD18E0">
        <w:rPr>
          <w:color w:val="000000" w:themeColor="text1"/>
          <w:szCs w:val="17"/>
        </w:rPr>
        <w:t>súlade s</w:t>
      </w:r>
      <w:r w:rsidR="000D18BB" w:rsidRPr="00DD18E0">
        <w:rPr>
          <w:color w:val="000000" w:themeColor="text1"/>
          <w:szCs w:val="17"/>
        </w:rPr>
        <w:t> </w:t>
      </w:r>
      <w:r w:rsidRPr="00DD18E0">
        <w:rPr>
          <w:color w:val="000000" w:themeColor="text1"/>
          <w:szCs w:val="17"/>
        </w:rPr>
        <w:t>IFRS platnými v</w:t>
      </w:r>
      <w:r w:rsidR="000D18BB" w:rsidRPr="00DD18E0">
        <w:rPr>
          <w:color w:val="000000" w:themeColor="text1"/>
          <w:szCs w:val="17"/>
        </w:rPr>
        <w:t> </w:t>
      </w:r>
      <w:r w:rsidRPr="00DD18E0">
        <w:rPr>
          <w:color w:val="000000" w:themeColor="text1"/>
          <w:szCs w:val="17"/>
        </w:rPr>
        <w:t xml:space="preserve">Európskej únii predstavovala </w:t>
      </w:r>
      <w:r w:rsidR="00B215D6" w:rsidRPr="00DD18E0">
        <w:rPr>
          <w:color w:val="000000" w:themeColor="text1"/>
          <w:szCs w:val="17"/>
        </w:rPr>
        <w:t xml:space="preserve">8,8 </w:t>
      </w:r>
      <w:r w:rsidR="002579EE" w:rsidRPr="00DD18E0">
        <w:rPr>
          <w:color w:val="000000" w:themeColor="text1"/>
          <w:szCs w:val="17"/>
        </w:rPr>
        <w:t>tis.</w:t>
      </w:r>
      <w:r w:rsidRPr="00DD18E0">
        <w:rPr>
          <w:color w:val="000000" w:themeColor="text1"/>
          <w:szCs w:val="17"/>
        </w:rPr>
        <w:t xml:space="preserve"> €.  Za rok končiaci sa 31.12.</w:t>
      </w:r>
      <w:r w:rsidR="000D18BB" w:rsidRPr="00DD18E0">
        <w:rPr>
          <w:color w:val="000000" w:themeColor="text1"/>
          <w:szCs w:val="17"/>
        </w:rPr>
        <w:t>20</w:t>
      </w:r>
      <w:r w:rsidR="00B215D6" w:rsidRPr="00DD18E0">
        <w:rPr>
          <w:color w:val="000000" w:themeColor="text1"/>
          <w:szCs w:val="17"/>
        </w:rPr>
        <w:t>2</w:t>
      </w:r>
      <w:r w:rsidR="00013B3D">
        <w:rPr>
          <w:color w:val="000000" w:themeColor="text1"/>
          <w:szCs w:val="17"/>
        </w:rPr>
        <w:t>1</w:t>
      </w:r>
      <w:r w:rsidR="00B215D6" w:rsidRPr="00DD18E0">
        <w:rPr>
          <w:color w:val="000000" w:themeColor="text1"/>
          <w:szCs w:val="17"/>
        </w:rPr>
        <w:t xml:space="preserve"> bola odmena audítorskej spoločnosti </w:t>
      </w:r>
      <w:r w:rsidR="00EE6DE1">
        <w:rPr>
          <w:color w:val="000000" w:themeColor="text1"/>
          <w:szCs w:val="17"/>
        </w:rPr>
        <w:t xml:space="preserve">TPA, </w:t>
      </w:r>
      <w:proofErr w:type="spellStart"/>
      <w:r w:rsidR="00EE6DE1">
        <w:rPr>
          <w:color w:val="000000" w:themeColor="text1"/>
          <w:szCs w:val="17"/>
        </w:rPr>
        <w:t>s.r.o</w:t>
      </w:r>
      <w:proofErr w:type="spellEnd"/>
      <w:r w:rsidR="00EE6DE1">
        <w:rPr>
          <w:color w:val="000000" w:themeColor="text1"/>
          <w:szCs w:val="17"/>
        </w:rPr>
        <w:t xml:space="preserve">. </w:t>
      </w:r>
      <w:r w:rsidR="00B215D6" w:rsidRPr="00DD18E0">
        <w:rPr>
          <w:color w:val="000000" w:themeColor="text1"/>
          <w:szCs w:val="17"/>
        </w:rPr>
        <w:t xml:space="preserve">,. </w:t>
      </w:r>
      <w:r w:rsidR="000D18BB" w:rsidRPr="00DD18E0">
        <w:rPr>
          <w:color w:val="000000" w:themeColor="text1"/>
          <w:szCs w:val="17"/>
        </w:rPr>
        <w:t xml:space="preserve"> </w:t>
      </w:r>
      <w:r w:rsidR="00013B3D">
        <w:rPr>
          <w:color w:val="000000" w:themeColor="text1"/>
          <w:szCs w:val="17"/>
        </w:rPr>
        <w:t>8,8</w:t>
      </w:r>
      <w:r w:rsidR="000D18BB" w:rsidRPr="00DD18E0">
        <w:rPr>
          <w:color w:val="000000" w:themeColor="text1"/>
          <w:szCs w:val="17"/>
        </w:rPr>
        <w:t xml:space="preserve"> </w:t>
      </w:r>
      <w:r w:rsidRPr="00DD18E0">
        <w:rPr>
          <w:color w:val="000000" w:themeColor="text1"/>
          <w:szCs w:val="17"/>
        </w:rPr>
        <w:t>tis. €.</w:t>
      </w:r>
    </w:p>
    <w:p w14:paraId="3979C0B6" w14:textId="77777777" w:rsidR="00FA731D" w:rsidRPr="00DD18E0" w:rsidRDefault="00FA731D" w:rsidP="00F618AD">
      <w:pPr>
        <w:pStyle w:val="Standard"/>
        <w:rPr>
          <w:color w:val="000000" w:themeColor="text1"/>
          <w:szCs w:val="17"/>
        </w:rPr>
      </w:pPr>
    </w:p>
    <w:p w14:paraId="1727CE68" w14:textId="33026B0B" w:rsidR="00320964" w:rsidRPr="00DD18E0" w:rsidRDefault="00320964" w:rsidP="00F618AD">
      <w:pPr>
        <w:pStyle w:val="Standard"/>
        <w:rPr>
          <w:b/>
          <w:color w:val="FF0000"/>
          <w:szCs w:val="17"/>
        </w:rPr>
      </w:pPr>
    </w:p>
    <w:p w14:paraId="3FFEAF4C" w14:textId="67F7DF52" w:rsidR="00FA731D" w:rsidRPr="00DD18E0" w:rsidRDefault="00F310FB">
      <w:pPr>
        <w:pStyle w:val="Odsekzoznamu"/>
        <w:numPr>
          <w:ilvl w:val="0"/>
          <w:numId w:val="47"/>
        </w:numPr>
        <w:jc w:val="left"/>
        <w:rPr>
          <w:b/>
          <w:color w:val="000000" w:themeColor="text1"/>
          <w:szCs w:val="17"/>
        </w:rPr>
      </w:pPr>
      <w:r w:rsidRPr="00DD18E0">
        <w:rPr>
          <w:b/>
          <w:color w:val="000000" w:themeColor="text1"/>
          <w:szCs w:val="17"/>
        </w:rPr>
        <w:t xml:space="preserve">Ostatné prevádzkové výnosy a náklady </w:t>
      </w:r>
    </w:p>
    <w:p w14:paraId="3C1F41CA" w14:textId="77777777" w:rsidR="00D52089" w:rsidRPr="00DD18E0" w:rsidRDefault="00D52089" w:rsidP="004D64BF">
      <w:pPr>
        <w:pStyle w:val="Standard"/>
        <w:jc w:val="left"/>
        <w:rPr>
          <w:b/>
          <w:color w:val="000000" w:themeColor="text1"/>
          <w:szCs w:val="17"/>
        </w:rPr>
      </w:pPr>
    </w:p>
    <w:tbl>
      <w:tblPr>
        <w:tblW w:w="5000" w:type="pct"/>
        <w:tblCellMar>
          <w:left w:w="70" w:type="dxa"/>
          <w:right w:w="70" w:type="dxa"/>
        </w:tblCellMar>
        <w:tblLook w:val="04A0" w:firstRow="1" w:lastRow="0" w:firstColumn="1" w:lastColumn="0" w:noHBand="0" w:noVBand="1"/>
      </w:tblPr>
      <w:tblGrid>
        <w:gridCol w:w="5880"/>
        <w:gridCol w:w="1524"/>
        <w:gridCol w:w="203"/>
        <w:gridCol w:w="1464"/>
      </w:tblGrid>
      <w:tr w:rsidR="00D52089" w:rsidRPr="00DD18E0" w14:paraId="68B58F32" w14:textId="77777777" w:rsidTr="008032FB">
        <w:trPr>
          <w:trHeight w:val="195"/>
        </w:trPr>
        <w:tc>
          <w:tcPr>
            <w:tcW w:w="3241" w:type="pct"/>
            <w:tcBorders>
              <w:top w:val="nil"/>
              <w:left w:val="nil"/>
              <w:bottom w:val="nil"/>
              <w:right w:val="nil"/>
            </w:tcBorders>
            <w:shd w:val="clear" w:color="000000" w:fill="F2F2F2"/>
            <w:noWrap/>
            <w:vAlign w:val="bottom"/>
            <w:hideMark/>
          </w:tcPr>
          <w:p w14:paraId="6DA3D315" w14:textId="77777777" w:rsidR="00D52089" w:rsidRPr="00DD18E0" w:rsidRDefault="00D52089" w:rsidP="004D64BF">
            <w:pPr>
              <w:jc w:val="left"/>
              <w:rPr>
                <w:b/>
                <w:bCs/>
                <w:color w:val="000000"/>
                <w:sz w:val="12"/>
                <w:szCs w:val="12"/>
                <w:lang w:eastAsia="sk-SK"/>
              </w:rPr>
            </w:pPr>
            <w:r w:rsidRPr="00DD18E0">
              <w:rPr>
                <w:b/>
                <w:bCs/>
                <w:color w:val="000000"/>
                <w:sz w:val="12"/>
                <w:szCs w:val="12"/>
                <w:lang w:eastAsia="sk-SK"/>
              </w:rPr>
              <w:t>OSTATNÉ PREVÁDZKOVÉ VÝNOSY A NÁKLADY</w:t>
            </w:r>
          </w:p>
        </w:tc>
        <w:tc>
          <w:tcPr>
            <w:tcW w:w="840" w:type="pct"/>
            <w:tcBorders>
              <w:top w:val="nil"/>
              <w:left w:val="nil"/>
              <w:bottom w:val="nil"/>
              <w:right w:val="nil"/>
            </w:tcBorders>
            <w:shd w:val="clear" w:color="000000" w:fill="F2F2F2"/>
            <w:noWrap/>
            <w:vAlign w:val="bottom"/>
            <w:hideMark/>
          </w:tcPr>
          <w:p w14:paraId="40E5B5C1"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112" w:type="pct"/>
            <w:tcBorders>
              <w:top w:val="nil"/>
              <w:left w:val="nil"/>
              <w:bottom w:val="nil"/>
              <w:right w:val="nil"/>
            </w:tcBorders>
            <w:shd w:val="clear" w:color="000000" w:fill="F2F2F2"/>
            <w:noWrap/>
            <w:vAlign w:val="bottom"/>
            <w:hideMark/>
          </w:tcPr>
          <w:p w14:paraId="477A80F5"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c>
          <w:tcPr>
            <w:tcW w:w="807" w:type="pct"/>
            <w:tcBorders>
              <w:top w:val="nil"/>
              <w:left w:val="nil"/>
              <w:bottom w:val="nil"/>
              <w:right w:val="nil"/>
            </w:tcBorders>
            <w:shd w:val="clear" w:color="000000" w:fill="F2F2F2"/>
            <w:noWrap/>
            <w:vAlign w:val="bottom"/>
            <w:hideMark/>
          </w:tcPr>
          <w:p w14:paraId="41B21AA9" w14:textId="77777777" w:rsidR="00D52089" w:rsidRPr="00DD18E0" w:rsidRDefault="00D52089" w:rsidP="004D64BF">
            <w:pPr>
              <w:jc w:val="left"/>
              <w:rPr>
                <w:color w:val="000000"/>
                <w:sz w:val="12"/>
                <w:szCs w:val="12"/>
                <w:lang w:eastAsia="sk-SK"/>
              </w:rPr>
            </w:pPr>
            <w:r w:rsidRPr="00DD18E0">
              <w:rPr>
                <w:color w:val="000000"/>
                <w:sz w:val="12"/>
                <w:szCs w:val="12"/>
                <w:lang w:eastAsia="sk-SK"/>
              </w:rPr>
              <w:t> </w:t>
            </w:r>
          </w:p>
        </w:tc>
      </w:tr>
      <w:tr w:rsidR="00D52089" w:rsidRPr="00DD18E0" w14:paraId="5627874F" w14:textId="77777777" w:rsidTr="008032FB">
        <w:trPr>
          <w:trHeight w:val="195"/>
        </w:trPr>
        <w:tc>
          <w:tcPr>
            <w:tcW w:w="3241" w:type="pct"/>
            <w:tcBorders>
              <w:top w:val="nil"/>
              <w:left w:val="nil"/>
              <w:bottom w:val="nil"/>
              <w:right w:val="nil"/>
            </w:tcBorders>
            <w:shd w:val="clear" w:color="auto" w:fill="auto"/>
            <w:noWrap/>
            <w:vAlign w:val="bottom"/>
            <w:hideMark/>
          </w:tcPr>
          <w:p w14:paraId="7A5087D4" w14:textId="77777777" w:rsidR="00D52089" w:rsidRPr="00DD18E0" w:rsidRDefault="00D52089" w:rsidP="004D64BF">
            <w:pPr>
              <w:jc w:val="left"/>
              <w:rPr>
                <w:color w:val="000000"/>
                <w:sz w:val="12"/>
                <w:szCs w:val="12"/>
                <w:lang w:eastAsia="sk-SK"/>
              </w:rPr>
            </w:pPr>
            <w:r w:rsidRPr="00DD18E0">
              <w:rPr>
                <w:color w:val="000000"/>
                <w:sz w:val="12"/>
                <w:szCs w:val="12"/>
                <w:lang w:eastAsia="sk-SK"/>
              </w:rPr>
              <w:t>VÝNOSY</w:t>
            </w:r>
          </w:p>
        </w:tc>
        <w:tc>
          <w:tcPr>
            <w:tcW w:w="840" w:type="pct"/>
            <w:tcBorders>
              <w:top w:val="nil"/>
              <w:left w:val="nil"/>
              <w:bottom w:val="nil"/>
              <w:right w:val="nil"/>
            </w:tcBorders>
            <w:shd w:val="clear" w:color="auto" w:fill="auto"/>
            <w:noWrap/>
            <w:vAlign w:val="bottom"/>
            <w:hideMark/>
          </w:tcPr>
          <w:p w14:paraId="7E77D430" w14:textId="77777777" w:rsidR="00D52089" w:rsidRPr="00DD18E0" w:rsidRDefault="00D52089" w:rsidP="004D64BF">
            <w:pPr>
              <w:jc w:val="left"/>
              <w:rPr>
                <w:color w:val="000000"/>
                <w:sz w:val="12"/>
                <w:szCs w:val="12"/>
                <w:lang w:eastAsia="sk-SK"/>
              </w:rPr>
            </w:pPr>
          </w:p>
        </w:tc>
        <w:tc>
          <w:tcPr>
            <w:tcW w:w="112" w:type="pct"/>
            <w:tcBorders>
              <w:top w:val="nil"/>
              <w:left w:val="nil"/>
              <w:bottom w:val="nil"/>
              <w:right w:val="nil"/>
            </w:tcBorders>
            <w:shd w:val="clear" w:color="auto" w:fill="auto"/>
            <w:noWrap/>
            <w:vAlign w:val="bottom"/>
            <w:hideMark/>
          </w:tcPr>
          <w:p w14:paraId="56141F29" w14:textId="77777777" w:rsidR="00D52089" w:rsidRPr="00DD18E0" w:rsidRDefault="00D52089" w:rsidP="004D64BF">
            <w:pPr>
              <w:jc w:val="left"/>
              <w:rPr>
                <w:color w:val="000000"/>
                <w:sz w:val="12"/>
                <w:szCs w:val="12"/>
                <w:lang w:eastAsia="sk-SK"/>
              </w:rPr>
            </w:pPr>
          </w:p>
        </w:tc>
        <w:tc>
          <w:tcPr>
            <w:tcW w:w="807" w:type="pct"/>
            <w:tcBorders>
              <w:top w:val="nil"/>
              <w:left w:val="nil"/>
              <w:bottom w:val="nil"/>
              <w:right w:val="nil"/>
            </w:tcBorders>
            <w:shd w:val="clear" w:color="auto" w:fill="auto"/>
            <w:noWrap/>
            <w:vAlign w:val="bottom"/>
            <w:hideMark/>
          </w:tcPr>
          <w:p w14:paraId="5CFC4D1F" w14:textId="77777777" w:rsidR="00D52089" w:rsidRPr="00DD18E0" w:rsidRDefault="00D52089" w:rsidP="004D64BF">
            <w:pPr>
              <w:jc w:val="left"/>
              <w:rPr>
                <w:color w:val="000000"/>
                <w:sz w:val="12"/>
                <w:szCs w:val="12"/>
                <w:lang w:eastAsia="sk-SK"/>
              </w:rPr>
            </w:pPr>
          </w:p>
        </w:tc>
      </w:tr>
      <w:tr w:rsidR="00D52089" w:rsidRPr="00DD18E0" w14:paraId="2DB87D45" w14:textId="77777777" w:rsidTr="00114AA9">
        <w:trPr>
          <w:trHeight w:val="263"/>
        </w:trPr>
        <w:tc>
          <w:tcPr>
            <w:tcW w:w="3241" w:type="pct"/>
            <w:tcBorders>
              <w:top w:val="nil"/>
              <w:left w:val="nil"/>
              <w:bottom w:val="nil"/>
              <w:right w:val="nil"/>
            </w:tcBorders>
            <w:shd w:val="clear" w:color="auto" w:fill="auto"/>
            <w:vAlign w:val="center"/>
            <w:hideMark/>
          </w:tcPr>
          <w:p w14:paraId="457ED4DD" w14:textId="77777777" w:rsidR="00D52089" w:rsidRPr="00DD18E0" w:rsidRDefault="00D52089" w:rsidP="004D64BF">
            <w:pPr>
              <w:rPr>
                <w:b/>
                <w:bCs/>
                <w:i/>
                <w:iCs/>
                <w:color w:val="000000"/>
                <w:sz w:val="12"/>
                <w:szCs w:val="12"/>
                <w:lang w:eastAsia="sk-SK"/>
              </w:rPr>
            </w:pPr>
          </w:p>
        </w:tc>
        <w:tc>
          <w:tcPr>
            <w:tcW w:w="1759" w:type="pct"/>
            <w:gridSpan w:val="3"/>
            <w:tcBorders>
              <w:top w:val="nil"/>
              <w:left w:val="nil"/>
              <w:bottom w:val="nil"/>
              <w:right w:val="nil"/>
            </w:tcBorders>
            <w:shd w:val="clear" w:color="auto" w:fill="auto"/>
            <w:vAlign w:val="center"/>
            <w:hideMark/>
          </w:tcPr>
          <w:p w14:paraId="2DB90318" w14:textId="77777777" w:rsidR="00D52089" w:rsidRPr="00DD18E0" w:rsidRDefault="00D52089" w:rsidP="004D64BF">
            <w:pPr>
              <w:jc w:val="center"/>
              <w:rPr>
                <w:b/>
                <w:bCs/>
                <w:i/>
                <w:iCs/>
                <w:color w:val="000000"/>
                <w:sz w:val="12"/>
                <w:szCs w:val="12"/>
                <w:lang w:eastAsia="sk-SK"/>
              </w:rPr>
            </w:pPr>
            <w:r w:rsidRPr="00DD18E0">
              <w:rPr>
                <w:b/>
                <w:bCs/>
                <w:i/>
                <w:iCs/>
                <w:color w:val="000000"/>
                <w:sz w:val="12"/>
                <w:szCs w:val="12"/>
                <w:lang w:eastAsia="sk-SK"/>
              </w:rPr>
              <w:t>Rok končiaci sa</w:t>
            </w:r>
          </w:p>
        </w:tc>
      </w:tr>
      <w:tr w:rsidR="00D52089" w:rsidRPr="00DD18E0" w14:paraId="22E775BD" w14:textId="77777777" w:rsidTr="008032FB">
        <w:trPr>
          <w:trHeight w:val="390"/>
        </w:trPr>
        <w:tc>
          <w:tcPr>
            <w:tcW w:w="3241" w:type="pct"/>
            <w:tcBorders>
              <w:top w:val="nil"/>
              <w:left w:val="nil"/>
              <w:bottom w:val="nil"/>
              <w:right w:val="nil"/>
            </w:tcBorders>
            <w:shd w:val="clear" w:color="auto" w:fill="auto"/>
            <w:vAlign w:val="center"/>
            <w:hideMark/>
          </w:tcPr>
          <w:p w14:paraId="19AA99D5" w14:textId="77777777" w:rsidR="00D52089" w:rsidRPr="00DD18E0" w:rsidRDefault="00D52089" w:rsidP="004D64BF">
            <w:pPr>
              <w:rPr>
                <w:b/>
                <w:bCs/>
                <w:i/>
                <w:iCs/>
                <w:color w:val="000000"/>
                <w:sz w:val="12"/>
                <w:szCs w:val="12"/>
                <w:lang w:eastAsia="sk-SK"/>
              </w:rPr>
            </w:pPr>
          </w:p>
        </w:tc>
        <w:tc>
          <w:tcPr>
            <w:tcW w:w="840" w:type="pct"/>
            <w:tcBorders>
              <w:top w:val="nil"/>
              <w:left w:val="nil"/>
              <w:bottom w:val="nil"/>
              <w:right w:val="nil"/>
            </w:tcBorders>
            <w:shd w:val="clear" w:color="auto" w:fill="auto"/>
            <w:vAlign w:val="center"/>
            <w:hideMark/>
          </w:tcPr>
          <w:p w14:paraId="40DC4B15" w14:textId="709B8647" w:rsidR="00D52089" w:rsidRPr="00DD18E0" w:rsidRDefault="00D52089">
            <w:pPr>
              <w:jc w:val="center"/>
              <w:rPr>
                <w:b/>
                <w:bCs/>
                <w:i/>
                <w:iCs/>
                <w:color w:val="000000"/>
                <w:sz w:val="12"/>
                <w:szCs w:val="12"/>
                <w:lang w:eastAsia="sk-SK"/>
              </w:rPr>
            </w:pPr>
            <w:r w:rsidRPr="00DD18E0">
              <w:rPr>
                <w:b/>
                <w:bCs/>
                <w:i/>
                <w:iCs/>
                <w:color w:val="000000"/>
                <w:sz w:val="12"/>
                <w:szCs w:val="12"/>
                <w:lang w:eastAsia="sk-SK"/>
              </w:rPr>
              <w:t xml:space="preserve">31. decembra </w:t>
            </w:r>
            <w:r w:rsidR="008032FB" w:rsidRPr="00DD18E0">
              <w:rPr>
                <w:b/>
                <w:bCs/>
                <w:i/>
                <w:iCs/>
                <w:color w:val="000000"/>
                <w:sz w:val="12"/>
                <w:szCs w:val="12"/>
                <w:lang w:eastAsia="sk-SK"/>
              </w:rPr>
              <w:t>202</w:t>
            </w:r>
            <w:r w:rsidR="00E47C35">
              <w:rPr>
                <w:b/>
                <w:bCs/>
                <w:i/>
                <w:iCs/>
                <w:color w:val="000000"/>
                <w:sz w:val="12"/>
                <w:szCs w:val="12"/>
                <w:lang w:eastAsia="sk-SK"/>
              </w:rPr>
              <w:t>2</w:t>
            </w:r>
          </w:p>
        </w:tc>
        <w:tc>
          <w:tcPr>
            <w:tcW w:w="112" w:type="pct"/>
            <w:tcBorders>
              <w:top w:val="nil"/>
              <w:left w:val="nil"/>
              <w:bottom w:val="nil"/>
              <w:right w:val="nil"/>
            </w:tcBorders>
            <w:shd w:val="clear" w:color="auto" w:fill="auto"/>
            <w:vAlign w:val="center"/>
            <w:hideMark/>
          </w:tcPr>
          <w:p w14:paraId="5E394223" w14:textId="77777777" w:rsidR="00D52089" w:rsidRPr="00DD18E0" w:rsidRDefault="00D52089" w:rsidP="004D64BF">
            <w:pPr>
              <w:jc w:val="center"/>
              <w:rPr>
                <w:b/>
                <w:bCs/>
                <w:i/>
                <w:iCs/>
                <w:color w:val="000000"/>
                <w:sz w:val="12"/>
                <w:szCs w:val="12"/>
                <w:lang w:eastAsia="sk-SK"/>
              </w:rPr>
            </w:pPr>
          </w:p>
        </w:tc>
        <w:tc>
          <w:tcPr>
            <w:tcW w:w="807" w:type="pct"/>
            <w:tcBorders>
              <w:top w:val="nil"/>
              <w:left w:val="nil"/>
              <w:bottom w:val="nil"/>
              <w:right w:val="nil"/>
            </w:tcBorders>
            <w:shd w:val="clear" w:color="auto" w:fill="auto"/>
            <w:vAlign w:val="center"/>
            <w:hideMark/>
          </w:tcPr>
          <w:p w14:paraId="55AB2CED" w14:textId="2F80EED8" w:rsidR="00D52089" w:rsidRPr="00DD18E0" w:rsidRDefault="00D52089">
            <w:pPr>
              <w:jc w:val="center"/>
              <w:rPr>
                <w:b/>
                <w:bCs/>
                <w:i/>
                <w:iCs/>
                <w:color w:val="000000"/>
                <w:sz w:val="12"/>
                <w:szCs w:val="12"/>
                <w:lang w:eastAsia="sk-SK"/>
              </w:rPr>
            </w:pPr>
            <w:r w:rsidRPr="00DD18E0">
              <w:rPr>
                <w:b/>
                <w:bCs/>
                <w:i/>
                <w:iCs/>
                <w:color w:val="000000"/>
                <w:sz w:val="12"/>
                <w:szCs w:val="12"/>
                <w:lang w:eastAsia="sk-SK"/>
              </w:rPr>
              <w:t xml:space="preserve">31. decembra </w:t>
            </w:r>
            <w:r w:rsidR="008032FB" w:rsidRPr="00DD18E0">
              <w:rPr>
                <w:b/>
                <w:bCs/>
                <w:i/>
                <w:iCs/>
                <w:color w:val="000000"/>
                <w:sz w:val="12"/>
                <w:szCs w:val="12"/>
                <w:lang w:eastAsia="sk-SK"/>
              </w:rPr>
              <w:t>20</w:t>
            </w:r>
            <w:r w:rsidR="00E47C35">
              <w:rPr>
                <w:b/>
                <w:bCs/>
                <w:i/>
                <w:iCs/>
                <w:color w:val="000000"/>
                <w:sz w:val="12"/>
                <w:szCs w:val="12"/>
                <w:lang w:eastAsia="sk-SK"/>
              </w:rPr>
              <w:t>21</w:t>
            </w:r>
          </w:p>
        </w:tc>
      </w:tr>
      <w:tr w:rsidR="008032FB" w:rsidRPr="00DD18E0" w14:paraId="48A499A9" w14:textId="77777777" w:rsidTr="008032FB">
        <w:trPr>
          <w:trHeight w:val="195"/>
        </w:trPr>
        <w:tc>
          <w:tcPr>
            <w:tcW w:w="3241" w:type="pct"/>
            <w:tcBorders>
              <w:top w:val="nil"/>
              <w:left w:val="nil"/>
              <w:bottom w:val="nil"/>
              <w:right w:val="nil"/>
            </w:tcBorders>
            <w:vAlign w:val="center"/>
            <w:hideMark/>
          </w:tcPr>
          <w:p w14:paraId="3E81F238" w14:textId="77777777" w:rsidR="008032FB" w:rsidRPr="00DD18E0" w:rsidRDefault="008032FB" w:rsidP="008032FB">
            <w:pPr>
              <w:jc w:val="left"/>
              <w:rPr>
                <w:color w:val="000000"/>
                <w:sz w:val="12"/>
                <w:szCs w:val="12"/>
                <w:lang w:eastAsia="sk-SK"/>
              </w:rPr>
            </w:pPr>
          </w:p>
        </w:tc>
        <w:tc>
          <w:tcPr>
            <w:tcW w:w="840" w:type="pct"/>
            <w:tcBorders>
              <w:top w:val="nil"/>
              <w:left w:val="nil"/>
              <w:bottom w:val="nil"/>
              <w:right w:val="nil"/>
            </w:tcBorders>
            <w:vAlign w:val="center"/>
          </w:tcPr>
          <w:p w14:paraId="1A362138" w14:textId="77777777" w:rsidR="008032FB" w:rsidRPr="00DD18E0" w:rsidRDefault="008032FB" w:rsidP="008032FB">
            <w:pPr>
              <w:jc w:val="right"/>
              <w:rPr>
                <w:color w:val="000000"/>
                <w:sz w:val="12"/>
                <w:szCs w:val="12"/>
                <w:lang w:eastAsia="sk-SK"/>
              </w:rPr>
            </w:pPr>
          </w:p>
        </w:tc>
        <w:tc>
          <w:tcPr>
            <w:tcW w:w="112" w:type="pct"/>
            <w:tcBorders>
              <w:top w:val="nil"/>
              <w:left w:val="nil"/>
              <w:bottom w:val="nil"/>
              <w:right w:val="nil"/>
            </w:tcBorders>
            <w:shd w:val="clear" w:color="auto" w:fill="auto"/>
            <w:vAlign w:val="center"/>
            <w:hideMark/>
          </w:tcPr>
          <w:p w14:paraId="29A510C6" w14:textId="77777777" w:rsidR="008032FB" w:rsidRPr="00DD18E0" w:rsidRDefault="008032FB" w:rsidP="008032FB">
            <w:pPr>
              <w:jc w:val="right"/>
              <w:rPr>
                <w:color w:val="000000"/>
                <w:sz w:val="12"/>
                <w:szCs w:val="12"/>
                <w:lang w:eastAsia="sk-SK"/>
              </w:rPr>
            </w:pPr>
          </w:p>
        </w:tc>
        <w:tc>
          <w:tcPr>
            <w:tcW w:w="807" w:type="pct"/>
            <w:tcBorders>
              <w:top w:val="nil"/>
              <w:left w:val="nil"/>
              <w:bottom w:val="nil"/>
              <w:right w:val="nil"/>
            </w:tcBorders>
            <w:shd w:val="clear" w:color="auto" w:fill="auto"/>
            <w:vAlign w:val="center"/>
          </w:tcPr>
          <w:p w14:paraId="3C8154F2" w14:textId="47A0C716" w:rsidR="008032FB" w:rsidRPr="00DD18E0" w:rsidRDefault="008032FB" w:rsidP="008032FB">
            <w:pPr>
              <w:jc w:val="right"/>
              <w:rPr>
                <w:color w:val="000000"/>
                <w:sz w:val="12"/>
                <w:szCs w:val="12"/>
                <w:lang w:eastAsia="sk-SK"/>
              </w:rPr>
            </w:pPr>
          </w:p>
        </w:tc>
      </w:tr>
      <w:tr w:rsidR="00E47C35" w:rsidRPr="00DD18E0" w14:paraId="59DFA0AD" w14:textId="77777777" w:rsidTr="008032FB">
        <w:trPr>
          <w:trHeight w:val="195"/>
        </w:trPr>
        <w:tc>
          <w:tcPr>
            <w:tcW w:w="3241" w:type="pct"/>
            <w:tcBorders>
              <w:top w:val="nil"/>
              <w:left w:val="nil"/>
              <w:bottom w:val="nil"/>
              <w:right w:val="nil"/>
            </w:tcBorders>
            <w:shd w:val="clear" w:color="auto" w:fill="auto"/>
            <w:vAlign w:val="center"/>
            <w:hideMark/>
          </w:tcPr>
          <w:p w14:paraId="6DA7C8C0" w14:textId="77777777" w:rsidR="00E47C35" w:rsidRPr="00DD18E0" w:rsidRDefault="00E47C35" w:rsidP="008032FB">
            <w:pPr>
              <w:jc w:val="left"/>
              <w:rPr>
                <w:color w:val="000000"/>
                <w:sz w:val="12"/>
                <w:szCs w:val="12"/>
                <w:lang w:eastAsia="sk-SK"/>
              </w:rPr>
            </w:pPr>
            <w:r w:rsidRPr="00DD18E0">
              <w:rPr>
                <w:color w:val="000000"/>
                <w:sz w:val="12"/>
                <w:szCs w:val="12"/>
                <w:lang w:eastAsia="sk-SK"/>
              </w:rPr>
              <w:t>Náhrady škôd od poisťovne</w:t>
            </w:r>
          </w:p>
        </w:tc>
        <w:tc>
          <w:tcPr>
            <w:tcW w:w="840" w:type="pct"/>
            <w:tcBorders>
              <w:top w:val="nil"/>
              <w:left w:val="nil"/>
              <w:bottom w:val="nil"/>
              <w:right w:val="nil"/>
            </w:tcBorders>
            <w:shd w:val="clear" w:color="auto" w:fill="auto"/>
            <w:vAlign w:val="center"/>
          </w:tcPr>
          <w:p w14:paraId="58CD5E37" w14:textId="00D2C1F8" w:rsidR="00E47C35" w:rsidRPr="00DD18E0" w:rsidRDefault="00A63945" w:rsidP="008032FB">
            <w:pPr>
              <w:jc w:val="right"/>
              <w:rPr>
                <w:color w:val="000000"/>
                <w:sz w:val="12"/>
                <w:szCs w:val="12"/>
                <w:lang w:eastAsia="sk-SK"/>
              </w:rPr>
            </w:pPr>
            <w:r>
              <w:rPr>
                <w:color w:val="000000"/>
                <w:sz w:val="12"/>
                <w:szCs w:val="12"/>
                <w:lang w:eastAsia="sk-SK"/>
              </w:rPr>
              <w:t>9 347</w:t>
            </w:r>
          </w:p>
        </w:tc>
        <w:tc>
          <w:tcPr>
            <w:tcW w:w="112" w:type="pct"/>
            <w:tcBorders>
              <w:top w:val="nil"/>
              <w:left w:val="nil"/>
              <w:bottom w:val="nil"/>
              <w:right w:val="nil"/>
            </w:tcBorders>
            <w:shd w:val="clear" w:color="auto" w:fill="auto"/>
            <w:vAlign w:val="center"/>
            <w:hideMark/>
          </w:tcPr>
          <w:p w14:paraId="59A4568B" w14:textId="77777777" w:rsidR="00E47C35" w:rsidRPr="00DD18E0" w:rsidRDefault="00E47C35" w:rsidP="008032FB">
            <w:pPr>
              <w:jc w:val="right"/>
              <w:rPr>
                <w:color w:val="000000"/>
                <w:sz w:val="12"/>
                <w:szCs w:val="12"/>
                <w:lang w:eastAsia="sk-SK"/>
              </w:rPr>
            </w:pPr>
          </w:p>
        </w:tc>
        <w:tc>
          <w:tcPr>
            <w:tcW w:w="807" w:type="pct"/>
            <w:tcBorders>
              <w:top w:val="nil"/>
              <w:left w:val="nil"/>
              <w:bottom w:val="nil"/>
              <w:right w:val="nil"/>
            </w:tcBorders>
            <w:shd w:val="clear" w:color="auto" w:fill="auto"/>
            <w:vAlign w:val="center"/>
          </w:tcPr>
          <w:p w14:paraId="10990849" w14:textId="43663B91" w:rsidR="00E47C35" w:rsidRPr="00DD18E0" w:rsidRDefault="00E47C35" w:rsidP="008032FB">
            <w:pPr>
              <w:jc w:val="right"/>
              <w:rPr>
                <w:color w:val="000000"/>
                <w:sz w:val="12"/>
                <w:szCs w:val="12"/>
                <w:lang w:eastAsia="sk-SK"/>
              </w:rPr>
            </w:pPr>
            <w:r w:rsidRPr="00DD18E0">
              <w:rPr>
                <w:color w:val="000000"/>
                <w:sz w:val="12"/>
                <w:szCs w:val="12"/>
                <w:lang w:eastAsia="sk-SK"/>
              </w:rPr>
              <w:t>12 284</w:t>
            </w:r>
          </w:p>
        </w:tc>
      </w:tr>
      <w:tr w:rsidR="00E47C35" w:rsidRPr="00DD18E0" w14:paraId="1EF86026" w14:textId="77777777" w:rsidTr="008032FB">
        <w:trPr>
          <w:trHeight w:val="210"/>
        </w:trPr>
        <w:tc>
          <w:tcPr>
            <w:tcW w:w="3241" w:type="pct"/>
            <w:tcBorders>
              <w:top w:val="nil"/>
              <w:left w:val="nil"/>
              <w:bottom w:val="nil"/>
              <w:right w:val="nil"/>
            </w:tcBorders>
            <w:shd w:val="clear" w:color="auto" w:fill="auto"/>
            <w:vAlign w:val="center"/>
            <w:hideMark/>
          </w:tcPr>
          <w:p w14:paraId="7323E39D" w14:textId="77777777" w:rsidR="00E47C35" w:rsidRPr="00DD18E0" w:rsidRDefault="00E47C35" w:rsidP="008032FB">
            <w:pPr>
              <w:jc w:val="left"/>
              <w:rPr>
                <w:color w:val="000000"/>
                <w:sz w:val="12"/>
                <w:szCs w:val="12"/>
                <w:lang w:eastAsia="sk-SK"/>
              </w:rPr>
            </w:pPr>
            <w:r w:rsidRPr="00DD18E0">
              <w:rPr>
                <w:color w:val="000000"/>
                <w:sz w:val="12"/>
                <w:szCs w:val="12"/>
                <w:lang w:eastAsia="sk-SK"/>
              </w:rPr>
              <w:t>Ostatné prevádzkové výnosy</w:t>
            </w:r>
          </w:p>
        </w:tc>
        <w:tc>
          <w:tcPr>
            <w:tcW w:w="840" w:type="pct"/>
            <w:tcBorders>
              <w:top w:val="nil"/>
              <w:left w:val="nil"/>
              <w:bottom w:val="nil"/>
              <w:right w:val="nil"/>
            </w:tcBorders>
            <w:shd w:val="clear" w:color="auto" w:fill="auto"/>
            <w:vAlign w:val="center"/>
          </w:tcPr>
          <w:p w14:paraId="42DFE4E9" w14:textId="43F2564B" w:rsidR="00E47C35" w:rsidRPr="00DD18E0" w:rsidRDefault="00A63945" w:rsidP="008032FB">
            <w:pPr>
              <w:jc w:val="right"/>
              <w:rPr>
                <w:color w:val="000000"/>
                <w:sz w:val="12"/>
                <w:szCs w:val="12"/>
                <w:lang w:eastAsia="sk-SK"/>
              </w:rPr>
            </w:pPr>
            <w:r>
              <w:rPr>
                <w:color w:val="000000"/>
                <w:sz w:val="12"/>
                <w:szCs w:val="12"/>
                <w:lang w:eastAsia="sk-SK"/>
              </w:rPr>
              <w:t xml:space="preserve">67 </w:t>
            </w:r>
            <w:r w:rsidR="008211BF">
              <w:rPr>
                <w:color w:val="000000"/>
                <w:sz w:val="12"/>
                <w:szCs w:val="12"/>
                <w:lang w:eastAsia="sk-SK"/>
              </w:rPr>
              <w:t>313</w:t>
            </w:r>
          </w:p>
        </w:tc>
        <w:tc>
          <w:tcPr>
            <w:tcW w:w="112" w:type="pct"/>
            <w:tcBorders>
              <w:top w:val="nil"/>
              <w:left w:val="nil"/>
              <w:bottom w:val="nil"/>
              <w:right w:val="nil"/>
            </w:tcBorders>
            <w:shd w:val="clear" w:color="auto" w:fill="auto"/>
            <w:vAlign w:val="center"/>
            <w:hideMark/>
          </w:tcPr>
          <w:p w14:paraId="225DA79F" w14:textId="77777777" w:rsidR="00E47C35" w:rsidRPr="00DD18E0" w:rsidRDefault="00E47C35" w:rsidP="008032FB">
            <w:pPr>
              <w:jc w:val="right"/>
              <w:rPr>
                <w:color w:val="000000"/>
                <w:sz w:val="12"/>
                <w:szCs w:val="12"/>
                <w:lang w:eastAsia="sk-SK"/>
              </w:rPr>
            </w:pPr>
          </w:p>
        </w:tc>
        <w:tc>
          <w:tcPr>
            <w:tcW w:w="807" w:type="pct"/>
            <w:tcBorders>
              <w:top w:val="nil"/>
              <w:left w:val="nil"/>
              <w:bottom w:val="nil"/>
              <w:right w:val="nil"/>
            </w:tcBorders>
            <w:shd w:val="clear" w:color="auto" w:fill="auto"/>
            <w:vAlign w:val="center"/>
          </w:tcPr>
          <w:p w14:paraId="7DF44497" w14:textId="0205D5EE" w:rsidR="00E47C35" w:rsidRPr="00DD18E0" w:rsidRDefault="00E47C35" w:rsidP="008032FB">
            <w:pPr>
              <w:jc w:val="right"/>
              <w:rPr>
                <w:color w:val="000000"/>
                <w:sz w:val="12"/>
                <w:szCs w:val="12"/>
                <w:lang w:eastAsia="sk-SK"/>
              </w:rPr>
            </w:pPr>
            <w:r w:rsidRPr="00DD18E0">
              <w:rPr>
                <w:color w:val="000000"/>
                <w:sz w:val="12"/>
                <w:szCs w:val="12"/>
                <w:lang w:eastAsia="sk-SK"/>
              </w:rPr>
              <w:t>117 476</w:t>
            </w:r>
          </w:p>
        </w:tc>
      </w:tr>
      <w:tr w:rsidR="00E47C35" w:rsidRPr="00DD18E0" w14:paraId="68AE1D48" w14:textId="77777777" w:rsidTr="008032FB">
        <w:trPr>
          <w:trHeight w:val="210"/>
        </w:trPr>
        <w:tc>
          <w:tcPr>
            <w:tcW w:w="3241" w:type="pct"/>
            <w:tcBorders>
              <w:top w:val="nil"/>
              <w:left w:val="nil"/>
              <w:bottom w:val="nil"/>
              <w:right w:val="nil"/>
            </w:tcBorders>
            <w:shd w:val="clear" w:color="auto" w:fill="auto"/>
            <w:vAlign w:val="center"/>
            <w:hideMark/>
          </w:tcPr>
          <w:p w14:paraId="398D5F0E" w14:textId="77777777" w:rsidR="00E47C35" w:rsidRPr="00DD18E0" w:rsidRDefault="00E47C35" w:rsidP="008032FB">
            <w:pPr>
              <w:jc w:val="left"/>
              <w:rPr>
                <w:b/>
                <w:bCs/>
                <w:color w:val="000000"/>
                <w:sz w:val="12"/>
                <w:szCs w:val="12"/>
                <w:lang w:eastAsia="sk-SK"/>
              </w:rPr>
            </w:pPr>
            <w:r w:rsidRPr="00DD18E0">
              <w:rPr>
                <w:b/>
                <w:bCs/>
                <w:color w:val="000000"/>
                <w:sz w:val="12"/>
                <w:szCs w:val="12"/>
                <w:lang w:eastAsia="sk-SK"/>
              </w:rPr>
              <w:t>Ostatné prevádzkové výnosy, celkom</w:t>
            </w:r>
          </w:p>
        </w:tc>
        <w:tc>
          <w:tcPr>
            <w:tcW w:w="840" w:type="pct"/>
            <w:tcBorders>
              <w:top w:val="single" w:sz="8" w:space="0" w:color="auto"/>
              <w:left w:val="nil"/>
              <w:bottom w:val="double" w:sz="6" w:space="0" w:color="auto"/>
              <w:right w:val="nil"/>
            </w:tcBorders>
            <w:shd w:val="clear" w:color="auto" w:fill="auto"/>
            <w:vAlign w:val="center"/>
          </w:tcPr>
          <w:p w14:paraId="7F848056" w14:textId="42E54EB7" w:rsidR="00E47C35" w:rsidRPr="00DD18E0" w:rsidRDefault="00A63945" w:rsidP="008032FB">
            <w:pPr>
              <w:jc w:val="right"/>
              <w:rPr>
                <w:b/>
                <w:bCs/>
                <w:color w:val="000000"/>
                <w:sz w:val="12"/>
                <w:szCs w:val="12"/>
                <w:lang w:eastAsia="sk-SK"/>
              </w:rPr>
            </w:pPr>
            <w:r>
              <w:rPr>
                <w:b/>
                <w:bCs/>
                <w:color w:val="000000"/>
                <w:sz w:val="12"/>
                <w:szCs w:val="12"/>
                <w:lang w:eastAsia="sk-SK"/>
              </w:rPr>
              <w:t xml:space="preserve">76 </w:t>
            </w:r>
            <w:r w:rsidR="008211BF">
              <w:rPr>
                <w:b/>
                <w:bCs/>
                <w:color w:val="000000"/>
                <w:sz w:val="12"/>
                <w:szCs w:val="12"/>
                <w:lang w:eastAsia="sk-SK"/>
              </w:rPr>
              <w:t>660</w:t>
            </w:r>
          </w:p>
        </w:tc>
        <w:tc>
          <w:tcPr>
            <w:tcW w:w="112" w:type="pct"/>
            <w:tcBorders>
              <w:top w:val="nil"/>
              <w:left w:val="nil"/>
              <w:bottom w:val="nil"/>
              <w:right w:val="nil"/>
            </w:tcBorders>
            <w:shd w:val="clear" w:color="auto" w:fill="auto"/>
            <w:vAlign w:val="center"/>
            <w:hideMark/>
          </w:tcPr>
          <w:p w14:paraId="193C64CC" w14:textId="77777777" w:rsidR="00E47C35" w:rsidRPr="00DD18E0" w:rsidRDefault="00E47C35" w:rsidP="008032FB">
            <w:pPr>
              <w:jc w:val="right"/>
              <w:rPr>
                <w:b/>
                <w:bCs/>
                <w:color w:val="000000"/>
                <w:sz w:val="12"/>
                <w:szCs w:val="12"/>
                <w:lang w:eastAsia="sk-SK"/>
              </w:rPr>
            </w:pPr>
          </w:p>
        </w:tc>
        <w:tc>
          <w:tcPr>
            <w:tcW w:w="807" w:type="pct"/>
            <w:tcBorders>
              <w:top w:val="single" w:sz="8" w:space="0" w:color="auto"/>
              <w:left w:val="nil"/>
              <w:bottom w:val="double" w:sz="6" w:space="0" w:color="auto"/>
              <w:right w:val="nil"/>
            </w:tcBorders>
            <w:shd w:val="clear" w:color="auto" w:fill="auto"/>
            <w:vAlign w:val="center"/>
          </w:tcPr>
          <w:p w14:paraId="3CF39BD5" w14:textId="7BA794DD" w:rsidR="00E47C35" w:rsidRPr="00DD18E0" w:rsidRDefault="00E47C35" w:rsidP="008032FB">
            <w:pPr>
              <w:jc w:val="right"/>
              <w:rPr>
                <w:b/>
                <w:bCs/>
                <w:color w:val="000000"/>
                <w:sz w:val="12"/>
                <w:szCs w:val="12"/>
                <w:lang w:eastAsia="sk-SK"/>
              </w:rPr>
            </w:pPr>
            <w:r w:rsidRPr="00DD18E0">
              <w:rPr>
                <w:b/>
                <w:bCs/>
                <w:color w:val="000000"/>
                <w:sz w:val="12"/>
                <w:szCs w:val="12"/>
                <w:lang w:eastAsia="sk-SK"/>
              </w:rPr>
              <w:t>129 760</w:t>
            </w:r>
          </w:p>
        </w:tc>
      </w:tr>
      <w:tr w:rsidR="008032FB" w:rsidRPr="00DD18E0" w14:paraId="13EA6A45" w14:textId="77777777" w:rsidTr="008032FB">
        <w:trPr>
          <w:trHeight w:val="195"/>
        </w:trPr>
        <w:tc>
          <w:tcPr>
            <w:tcW w:w="3241" w:type="pct"/>
            <w:tcBorders>
              <w:top w:val="nil"/>
              <w:left w:val="nil"/>
              <w:bottom w:val="nil"/>
              <w:right w:val="nil"/>
            </w:tcBorders>
            <w:shd w:val="clear" w:color="auto" w:fill="auto"/>
            <w:noWrap/>
            <w:vAlign w:val="bottom"/>
            <w:hideMark/>
          </w:tcPr>
          <w:p w14:paraId="600EC2C9" w14:textId="77777777" w:rsidR="008032FB" w:rsidRPr="00DD18E0" w:rsidRDefault="008032FB" w:rsidP="008032FB">
            <w:pPr>
              <w:jc w:val="left"/>
              <w:rPr>
                <w:color w:val="000000"/>
                <w:sz w:val="12"/>
                <w:szCs w:val="12"/>
                <w:lang w:eastAsia="sk-SK"/>
              </w:rPr>
            </w:pPr>
            <w:r w:rsidRPr="00DD18E0">
              <w:rPr>
                <w:color w:val="000000"/>
                <w:sz w:val="12"/>
                <w:szCs w:val="12"/>
                <w:lang w:eastAsia="sk-SK"/>
              </w:rPr>
              <w:t>NÁKLADY</w:t>
            </w:r>
          </w:p>
        </w:tc>
        <w:tc>
          <w:tcPr>
            <w:tcW w:w="840" w:type="pct"/>
            <w:tcBorders>
              <w:top w:val="nil"/>
              <w:left w:val="nil"/>
              <w:bottom w:val="nil"/>
              <w:right w:val="nil"/>
            </w:tcBorders>
            <w:shd w:val="clear" w:color="auto" w:fill="auto"/>
            <w:noWrap/>
            <w:vAlign w:val="bottom"/>
            <w:hideMark/>
          </w:tcPr>
          <w:p w14:paraId="31539088" w14:textId="77777777" w:rsidR="008032FB" w:rsidRPr="00DD18E0" w:rsidRDefault="008032FB" w:rsidP="008032FB">
            <w:pPr>
              <w:jc w:val="left"/>
              <w:rPr>
                <w:color w:val="000000"/>
                <w:sz w:val="12"/>
                <w:szCs w:val="12"/>
                <w:lang w:eastAsia="sk-SK"/>
              </w:rPr>
            </w:pPr>
          </w:p>
        </w:tc>
        <w:tc>
          <w:tcPr>
            <w:tcW w:w="112" w:type="pct"/>
            <w:tcBorders>
              <w:top w:val="nil"/>
              <w:left w:val="nil"/>
              <w:bottom w:val="nil"/>
              <w:right w:val="nil"/>
            </w:tcBorders>
            <w:shd w:val="clear" w:color="auto" w:fill="auto"/>
            <w:noWrap/>
            <w:vAlign w:val="bottom"/>
            <w:hideMark/>
          </w:tcPr>
          <w:p w14:paraId="6DDC8061" w14:textId="77777777" w:rsidR="008032FB" w:rsidRPr="00DD18E0" w:rsidRDefault="008032FB" w:rsidP="008032FB">
            <w:pPr>
              <w:jc w:val="left"/>
              <w:rPr>
                <w:color w:val="000000"/>
                <w:sz w:val="12"/>
                <w:szCs w:val="12"/>
                <w:lang w:eastAsia="sk-SK"/>
              </w:rPr>
            </w:pPr>
          </w:p>
        </w:tc>
        <w:tc>
          <w:tcPr>
            <w:tcW w:w="807" w:type="pct"/>
            <w:tcBorders>
              <w:top w:val="nil"/>
              <w:left w:val="nil"/>
              <w:bottom w:val="nil"/>
              <w:right w:val="nil"/>
            </w:tcBorders>
            <w:shd w:val="clear" w:color="auto" w:fill="auto"/>
            <w:noWrap/>
            <w:vAlign w:val="bottom"/>
            <w:hideMark/>
          </w:tcPr>
          <w:p w14:paraId="3F35F450" w14:textId="77777777" w:rsidR="008032FB" w:rsidRPr="00DD18E0" w:rsidRDefault="008032FB" w:rsidP="008032FB">
            <w:pPr>
              <w:jc w:val="left"/>
              <w:rPr>
                <w:color w:val="000000"/>
                <w:sz w:val="12"/>
                <w:szCs w:val="12"/>
                <w:lang w:eastAsia="sk-SK"/>
              </w:rPr>
            </w:pPr>
          </w:p>
        </w:tc>
      </w:tr>
    </w:tbl>
    <w:p w14:paraId="5A307AB5" w14:textId="2D7E9728" w:rsidR="00114AA9" w:rsidRPr="00DD18E0" w:rsidRDefault="00114AA9"/>
    <w:tbl>
      <w:tblPr>
        <w:tblW w:w="5000" w:type="pct"/>
        <w:tblCellMar>
          <w:left w:w="70" w:type="dxa"/>
          <w:right w:w="70" w:type="dxa"/>
        </w:tblCellMar>
        <w:tblLook w:val="04A0" w:firstRow="1" w:lastRow="0" w:firstColumn="1" w:lastColumn="0" w:noHBand="0" w:noVBand="1"/>
      </w:tblPr>
      <w:tblGrid>
        <w:gridCol w:w="5880"/>
        <w:gridCol w:w="1524"/>
        <w:gridCol w:w="203"/>
        <w:gridCol w:w="1464"/>
      </w:tblGrid>
      <w:tr w:rsidR="009C498D" w:rsidRPr="00DD18E0" w14:paraId="2DFD8D19" w14:textId="77777777" w:rsidTr="00114AA9">
        <w:trPr>
          <w:trHeight w:val="263"/>
        </w:trPr>
        <w:tc>
          <w:tcPr>
            <w:tcW w:w="3241" w:type="pct"/>
            <w:tcBorders>
              <w:top w:val="nil"/>
              <w:left w:val="nil"/>
              <w:bottom w:val="nil"/>
              <w:right w:val="nil"/>
            </w:tcBorders>
            <w:shd w:val="clear" w:color="auto" w:fill="auto"/>
            <w:vAlign w:val="center"/>
            <w:hideMark/>
          </w:tcPr>
          <w:p w14:paraId="22FB9E4D" w14:textId="0BE7E45D" w:rsidR="009C498D" w:rsidRPr="00DD18E0" w:rsidRDefault="009C498D" w:rsidP="009C498D">
            <w:pPr>
              <w:rPr>
                <w:b/>
                <w:bCs/>
                <w:i/>
                <w:iCs/>
                <w:color w:val="000000"/>
                <w:sz w:val="12"/>
                <w:szCs w:val="12"/>
                <w:lang w:eastAsia="sk-SK"/>
              </w:rPr>
            </w:pPr>
          </w:p>
        </w:tc>
        <w:tc>
          <w:tcPr>
            <w:tcW w:w="1759" w:type="pct"/>
            <w:gridSpan w:val="3"/>
            <w:tcBorders>
              <w:top w:val="nil"/>
              <w:left w:val="nil"/>
              <w:bottom w:val="nil"/>
              <w:right w:val="nil"/>
            </w:tcBorders>
            <w:shd w:val="clear" w:color="auto" w:fill="auto"/>
            <w:vAlign w:val="center"/>
            <w:hideMark/>
          </w:tcPr>
          <w:p w14:paraId="29F4C385" w14:textId="77777777" w:rsidR="009C498D" w:rsidRPr="00DD18E0" w:rsidRDefault="009C498D" w:rsidP="009C498D">
            <w:pPr>
              <w:jc w:val="center"/>
              <w:rPr>
                <w:b/>
                <w:bCs/>
                <w:i/>
                <w:iCs/>
                <w:color w:val="000000"/>
                <w:sz w:val="12"/>
                <w:szCs w:val="12"/>
                <w:lang w:eastAsia="sk-SK"/>
              </w:rPr>
            </w:pPr>
            <w:r w:rsidRPr="00DD18E0">
              <w:rPr>
                <w:b/>
                <w:bCs/>
                <w:i/>
                <w:iCs/>
                <w:color w:val="000000"/>
                <w:sz w:val="12"/>
                <w:szCs w:val="12"/>
                <w:lang w:eastAsia="sk-SK"/>
              </w:rPr>
              <w:t>Rok končiaci sa</w:t>
            </w:r>
          </w:p>
        </w:tc>
      </w:tr>
      <w:tr w:rsidR="009C498D" w:rsidRPr="00DD18E0" w14:paraId="5EF4B095" w14:textId="77777777" w:rsidTr="008032FB">
        <w:trPr>
          <w:trHeight w:val="390"/>
        </w:trPr>
        <w:tc>
          <w:tcPr>
            <w:tcW w:w="3241" w:type="pct"/>
            <w:tcBorders>
              <w:top w:val="nil"/>
              <w:left w:val="nil"/>
              <w:bottom w:val="nil"/>
              <w:right w:val="nil"/>
            </w:tcBorders>
            <w:shd w:val="clear" w:color="auto" w:fill="auto"/>
            <w:vAlign w:val="center"/>
            <w:hideMark/>
          </w:tcPr>
          <w:p w14:paraId="731AD25E" w14:textId="77777777" w:rsidR="009C498D" w:rsidRPr="00DD18E0" w:rsidRDefault="009C498D" w:rsidP="009C498D">
            <w:pPr>
              <w:rPr>
                <w:b/>
                <w:bCs/>
                <w:i/>
                <w:iCs/>
                <w:color w:val="000000"/>
                <w:sz w:val="12"/>
                <w:szCs w:val="12"/>
                <w:lang w:eastAsia="sk-SK"/>
              </w:rPr>
            </w:pPr>
          </w:p>
        </w:tc>
        <w:tc>
          <w:tcPr>
            <w:tcW w:w="840" w:type="pct"/>
            <w:tcBorders>
              <w:top w:val="nil"/>
              <w:left w:val="nil"/>
              <w:bottom w:val="nil"/>
              <w:right w:val="nil"/>
            </w:tcBorders>
            <w:shd w:val="clear" w:color="auto" w:fill="auto"/>
            <w:vAlign w:val="center"/>
            <w:hideMark/>
          </w:tcPr>
          <w:p w14:paraId="67055BA1" w14:textId="15DABAF9" w:rsidR="009C498D" w:rsidRPr="00DD18E0" w:rsidRDefault="009C498D">
            <w:pPr>
              <w:jc w:val="center"/>
              <w:rPr>
                <w:b/>
                <w:bCs/>
                <w:i/>
                <w:iCs/>
                <w:color w:val="000000"/>
                <w:sz w:val="12"/>
                <w:szCs w:val="12"/>
                <w:lang w:eastAsia="sk-SK"/>
              </w:rPr>
            </w:pPr>
            <w:r w:rsidRPr="00DD18E0">
              <w:rPr>
                <w:b/>
                <w:bCs/>
                <w:i/>
                <w:iCs/>
                <w:color w:val="000000"/>
                <w:sz w:val="12"/>
                <w:szCs w:val="12"/>
                <w:lang w:eastAsia="sk-SK"/>
              </w:rPr>
              <w:t xml:space="preserve">31. decembra </w:t>
            </w:r>
            <w:r w:rsidR="008032FB" w:rsidRPr="00DD18E0">
              <w:rPr>
                <w:b/>
                <w:bCs/>
                <w:i/>
                <w:iCs/>
                <w:color w:val="000000"/>
                <w:sz w:val="12"/>
                <w:szCs w:val="12"/>
                <w:lang w:eastAsia="sk-SK"/>
              </w:rPr>
              <w:t>202</w:t>
            </w:r>
            <w:r w:rsidR="00E47C35">
              <w:rPr>
                <w:b/>
                <w:bCs/>
                <w:i/>
                <w:iCs/>
                <w:color w:val="000000"/>
                <w:sz w:val="12"/>
                <w:szCs w:val="12"/>
                <w:lang w:eastAsia="sk-SK"/>
              </w:rPr>
              <w:t>2</w:t>
            </w:r>
          </w:p>
        </w:tc>
        <w:tc>
          <w:tcPr>
            <w:tcW w:w="112" w:type="pct"/>
            <w:tcBorders>
              <w:top w:val="nil"/>
              <w:left w:val="nil"/>
              <w:bottom w:val="nil"/>
              <w:right w:val="nil"/>
            </w:tcBorders>
            <w:shd w:val="clear" w:color="auto" w:fill="auto"/>
            <w:vAlign w:val="center"/>
            <w:hideMark/>
          </w:tcPr>
          <w:p w14:paraId="53991684" w14:textId="77777777" w:rsidR="009C498D" w:rsidRPr="00DD18E0" w:rsidRDefault="009C498D" w:rsidP="009C498D">
            <w:pPr>
              <w:jc w:val="center"/>
              <w:rPr>
                <w:b/>
                <w:bCs/>
                <w:i/>
                <w:iCs/>
                <w:color w:val="000000"/>
                <w:sz w:val="12"/>
                <w:szCs w:val="12"/>
                <w:lang w:eastAsia="sk-SK"/>
              </w:rPr>
            </w:pPr>
          </w:p>
        </w:tc>
        <w:tc>
          <w:tcPr>
            <w:tcW w:w="807" w:type="pct"/>
            <w:tcBorders>
              <w:top w:val="nil"/>
              <w:left w:val="nil"/>
              <w:bottom w:val="nil"/>
              <w:right w:val="nil"/>
            </w:tcBorders>
            <w:shd w:val="clear" w:color="auto" w:fill="auto"/>
            <w:vAlign w:val="center"/>
            <w:hideMark/>
          </w:tcPr>
          <w:p w14:paraId="3301966D" w14:textId="40665B76" w:rsidR="009C498D" w:rsidRPr="00DD18E0" w:rsidRDefault="009C498D">
            <w:pPr>
              <w:jc w:val="center"/>
              <w:rPr>
                <w:b/>
                <w:bCs/>
                <w:i/>
                <w:iCs/>
                <w:color w:val="000000"/>
                <w:sz w:val="12"/>
                <w:szCs w:val="12"/>
                <w:lang w:eastAsia="sk-SK"/>
              </w:rPr>
            </w:pPr>
            <w:r w:rsidRPr="00DD18E0">
              <w:rPr>
                <w:b/>
                <w:bCs/>
                <w:i/>
                <w:iCs/>
                <w:color w:val="000000"/>
                <w:sz w:val="12"/>
                <w:szCs w:val="12"/>
                <w:lang w:eastAsia="sk-SK"/>
              </w:rPr>
              <w:t xml:space="preserve">31. decembra </w:t>
            </w:r>
            <w:r w:rsidR="008032FB" w:rsidRPr="00DD18E0">
              <w:rPr>
                <w:b/>
                <w:bCs/>
                <w:i/>
                <w:iCs/>
                <w:color w:val="000000"/>
                <w:sz w:val="12"/>
                <w:szCs w:val="12"/>
                <w:lang w:eastAsia="sk-SK"/>
              </w:rPr>
              <w:t>20</w:t>
            </w:r>
            <w:r w:rsidR="00E47C35">
              <w:rPr>
                <w:b/>
                <w:bCs/>
                <w:i/>
                <w:iCs/>
                <w:color w:val="000000"/>
                <w:sz w:val="12"/>
                <w:szCs w:val="12"/>
                <w:lang w:eastAsia="sk-SK"/>
              </w:rPr>
              <w:t>21</w:t>
            </w:r>
          </w:p>
        </w:tc>
      </w:tr>
      <w:tr w:rsidR="00E47C35" w:rsidRPr="00DD18E0" w14:paraId="539C04F4" w14:textId="77777777" w:rsidTr="008032FB">
        <w:trPr>
          <w:trHeight w:val="195"/>
        </w:trPr>
        <w:tc>
          <w:tcPr>
            <w:tcW w:w="3241" w:type="pct"/>
            <w:tcBorders>
              <w:top w:val="nil"/>
              <w:left w:val="nil"/>
              <w:bottom w:val="nil"/>
              <w:right w:val="nil"/>
            </w:tcBorders>
            <w:shd w:val="clear" w:color="auto" w:fill="auto"/>
            <w:vAlign w:val="center"/>
            <w:hideMark/>
          </w:tcPr>
          <w:p w14:paraId="4E86CEDF" w14:textId="77777777" w:rsidR="00E47C35" w:rsidRPr="00DD18E0" w:rsidRDefault="00E47C35" w:rsidP="008032FB">
            <w:pPr>
              <w:jc w:val="left"/>
              <w:rPr>
                <w:color w:val="000000"/>
                <w:sz w:val="12"/>
                <w:szCs w:val="12"/>
                <w:lang w:eastAsia="sk-SK"/>
              </w:rPr>
            </w:pPr>
            <w:r w:rsidRPr="00DD18E0">
              <w:rPr>
                <w:color w:val="000000"/>
                <w:sz w:val="12"/>
                <w:szCs w:val="12"/>
                <w:lang w:eastAsia="sk-SK"/>
              </w:rPr>
              <w:t>Tvorba/(rozpustenie) opravných položiek k pohľadávkam a zásobám</w:t>
            </w:r>
          </w:p>
        </w:tc>
        <w:tc>
          <w:tcPr>
            <w:tcW w:w="840" w:type="pct"/>
            <w:tcBorders>
              <w:top w:val="nil"/>
              <w:left w:val="nil"/>
              <w:bottom w:val="nil"/>
              <w:right w:val="nil"/>
            </w:tcBorders>
            <w:shd w:val="clear" w:color="auto" w:fill="auto"/>
            <w:vAlign w:val="center"/>
          </w:tcPr>
          <w:p w14:paraId="24BB2DBC" w14:textId="2DE1F61C" w:rsidR="00E47C35" w:rsidRPr="00DD18E0" w:rsidRDefault="00A63945" w:rsidP="008032FB">
            <w:pPr>
              <w:jc w:val="right"/>
              <w:rPr>
                <w:color w:val="000000"/>
                <w:sz w:val="12"/>
                <w:szCs w:val="12"/>
                <w:lang w:eastAsia="sk-SK"/>
              </w:rPr>
            </w:pPr>
            <w:r>
              <w:rPr>
                <w:color w:val="000000"/>
                <w:sz w:val="12"/>
                <w:szCs w:val="12"/>
                <w:lang w:eastAsia="sk-SK"/>
              </w:rPr>
              <w:t>-27 770</w:t>
            </w:r>
          </w:p>
        </w:tc>
        <w:tc>
          <w:tcPr>
            <w:tcW w:w="112" w:type="pct"/>
            <w:tcBorders>
              <w:top w:val="nil"/>
              <w:left w:val="nil"/>
              <w:bottom w:val="nil"/>
              <w:right w:val="nil"/>
            </w:tcBorders>
            <w:shd w:val="clear" w:color="auto" w:fill="auto"/>
            <w:vAlign w:val="center"/>
            <w:hideMark/>
          </w:tcPr>
          <w:p w14:paraId="3BD64E47" w14:textId="77777777" w:rsidR="00E47C35" w:rsidRPr="00DD18E0" w:rsidRDefault="00E47C35" w:rsidP="008032FB">
            <w:pPr>
              <w:jc w:val="right"/>
              <w:rPr>
                <w:color w:val="000000"/>
                <w:sz w:val="12"/>
                <w:szCs w:val="12"/>
                <w:lang w:eastAsia="sk-SK"/>
              </w:rPr>
            </w:pPr>
          </w:p>
        </w:tc>
        <w:tc>
          <w:tcPr>
            <w:tcW w:w="807" w:type="pct"/>
            <w:tcBorders>
              <w:top w:val="nil"/>
              <w:left w:val="nil"/>
              <w:bottom w:val="nil"/>
              <w:right w:val="nil"/>
            </w:tcBorders>
            <w:shd w:val="clear" w:color="auto" w:fill="auto"/>
            <w:vAlign w:val="center"/>
          </w:tcPr>
          <w:p w14:paraId="2785D07D" w14:textId="621DADDC" w:rsidR="00E47C35" w:rsidRPr="00DD18E0" w:rsidRDefault="00E47C35" w:rsidP="008032FB">
            <w:pPr>
              <w:jc w:val="right"/>
              <w:rPr>
                <w:color w:val="000000"/>
                <w:sz w:val="12"/>
                <w:szCs w:val="12"/>
                <w:lang w:eastAsia="sk-SK"/>
              </w:rPr>
            </w:pPr>
            <w:r w:rsidRPr="00DD18E0">
              <w:rPr>
                <w:color w:val="000000"/>
                <w:sz w:val="12"/>
                <w:szCs w:val="12"/>
                <w:lang w:eastAsia="sk-SK"/>
              </w:rPr>
              <w:t>139 466</w:t>
            </w:r>
          </w:p>
        </w:tc>
      </w:tr>
      <w:tr w:rsidR="00E47C35" w:rsidRPr="00DD18E0" w14:paraId="1D9ACC95" w14:textId="77777777" w:rsidTr="008032FB">
        <w:trPr>
          <w:trHeight w:val="195"/>
        </w:trPr>
        <w:tc>
          <w:tcPr>
            <w:tcW w:w="3241" w:type="pct"/>
            <w:tcBorders>
              <w:top w:val="nil"/>
              <w:left w:val="nil"/>
              <w:bottom w:val="nil"/>
              <w:right w:val="nil"/>
            </w:tcBorders>
            <w:shd w:val="clear" w:color="auto" w:fill="auto"/>
            <w:vAlign w:val="center"/>
            <w:hideMark/>
          </w:tcPr>
          <w:p w14:paraId="2376F1AA" w14:textId="77777777" w:rsidR="00E47C35" w:rsidRPr="00DD18E0" w:rsidRDefault="00E47C35" w:rsidP="008032FB">
            <w:pPr>
              <w:jc w:val="left"/>
              <w:rPr>
                <w:color w:val="000000"/>
                <w:sz w:val="12"/>
                <w:szCs w:val="12"/>
                <w:lang w:eastAsia="sk-SK"/>
              </w:rPr>
            </w:pPr>
            <w:r w:rsidRPr="00DD18E0">
              <w:rPr>
                <w:color w:val="000000"/>
                <w:sz w:val="12"/>
                <w:szCs w:val="12"/>
                <w:lang w:eastAsia="sk-SK"/>
              </w:rPr>
              <w:t>Zmena zo zníženia hodnoty budov, stavieb, strojov a zariadení</w:t>
            </w:r>
          </w:p>
        </w:tc>
        <w:tc>
          <w:tcPr>
            <w:tcW w:w="840" w:type="pct"/>
            <w:tcBorders>
              <w:top w:val="nil"/>
              <w:left w:val="nil"/>
              <w:bottom w:val="nil"/>
              <w:right w:val="nil"/>
            </w:tcBorders>
            <w:shd w:val="clear" w:color="auto" w:fill="auto"/>
            <w:vAlign w:val="center"/>
          </w:tcPr>
          <w:p w14:paraId="2521C540" w14:textId="6C593F3D" w:rsidR="00E47C35" w:rsidRPr="00DD18E0" w:rsidRDefault="00E47C35" w:rsidP="008032FB">
            <w:pPr>
              <w:jc w:val="right"/>
              <w:rPr>
                <w:color w:val="000000"/>
                <w:sz w:val="12"/>
                <w:szCs w:val="12"/>
                <w:lang w:eastAsia="sk-SK"/>
              </w:rPr>
            </w:pPr>
          </w:p>
        </w:tc>
        <w:tc>
          <w:tcPr>
            <w:tcW w:w="112" w:type="pct"/>
            <w:tcBorders>
              <w:top w:val="nil"/>
              <w:left w:val="nil"/>
              <w:bottom w:val="nil"/>
              <w:right w:val="nil"/>
            </w:tcBorders>
            <w:shd w:val="clear" w:color="auto" w:fill="auto"/>
            <w:vAlign w:val="center"/>
            <w:hideMark/>
          </w:tcPr>
          <w:p w14:paraId="1B98EE76" w14:textId="77777777" w:rsidR="00E47C35" w:rsidRPr="00DD18E0" w:rsidRDefault="00E47C35" w:rsidP="008032FB">
            <w:pPr>
              <w:jc w:val="right"/>
              <w:rPr>
                <w:color w:val="000000"/>
                <w:sz w:val="12"/>
                <w:szCs w:val="12"/>
                <w:lang w:eastAsia="sk-SK"/>
              </w:rPr>
            </w:pPr>
          </w:p>
        </w:tc>
        <w:tc>
          <w:tcPr>
            <w:tcW w:w="807" w:type="pct"/>
            <w:tcBorders>
              <w:top w:val="nil"/>
              <w:left w:val="nil"/>
              <w:bottom w:val="nil"/>
              <w:right w:val="nil"/>
            </w:tcBorders>
            <w:shd w:val="clear" w:color="auto" w:fill="auto"/>
            <w:vAlign w:val="center"/>
          </w:tcPr>
          <w:p w14:paraId="5500DFE9" w14:textId="27A3B16E" w:rsidR="00E47C35" w:rsidRPr="00DD18E0" w:rsidRDefault="00E47C35" w:rsidP="008032FB">
            <w:pPr>
              <w:jc w:val="right"/>
              <w:rPr>
                <w:color w:val="000000"/>
                <w:sz w:val="12"/>
                <w:szCs w:val="12"/>
                <w:lang w:eastAsia="sk-SK"/>
              </w:rPr>
            </w:pPr>
          </w:p>
        </w:tc>
      </w:tr>
      <w:tr w:rsidR="00E47C35" w:rsidRPr="00DD18E0" w14:paraId="3D977884" w14:textId="77777777" w:rsidTr="008032FB">
        <w:trPr>
          <w:trHeight w:val="195"/>
        </w:trPr>
        <w:tc>
          <w:tcPr>
            <w:tcW w:w="3241" w:type="pct"/>
            <w:tcBorders>
              <w:top w:val="nil"/>
              <w:left w:val="nil"/>
              <w:bottom w:val="nil"/>
              <w:right w:val="nil"/>
            </w:tcBorders>
            <w:shd w:val="clear" w:color="auto" w:fill="auto"/>
            <w:vAlign w:val="center"/>
            <w:hideMark/>
          </w:tcPr>
          <w:p w14:paraId="56A728EC" w14:textId="77777777" w:rsidR="00E47C35" w:rsidRPr="00DD18E0" w:rsidRDefault="00E47C35" w:rsidP="008032FB">
            <w:pPr>
              <w:jc w:val="left"/>
              <w:rPr>
                <w:color w:val="000000"/>
                <w:sz w:val="12"/>
                <w:szCs w:val="12"/>
                <w:lang w:eastAsia="sk-SK"/>
              </w:rPr>
            </w:pPr>
            <w:r w:rsidRPr="00DD18E0">
              <w:rPr>
                <w:color w:val="000000"/>
                <w:sz w:val="12"/>
                <w:szCs w:val="12"/>
                <w:lang w:eastAsia="sk-SK"/>
              </w:rPr>
              <w:t>Poistné</w:t>
            </w:r>
          </w:p>
        </w:tc>
        <w:tc>
          <w:tcPr>
            <w:tcW w:w="840" w:type="pct"/>
            <w:tcBorders>
              <w:top w:val="nil"/>
              <w:left w:val="nil"/>
              <w:bottom w:val="nil"/>
              <w:right w:val="nil"/>
            </w:tcBorders>
            <w:shd w:val="clear" w:color="auto" w:fill="auto"/>
            <w:vAlign w:val="center"/>
          </w:tcPr>
          <w:p w14:paraId="65D9D9CC" w14:textId="059B5CBD" w:rsidR="00E47C35" w:rsidRPr="00DD18E0" w:rsidRDefault="00A63945" w:rsidP="008032FB">
            <w:pPr>
              <w:jc w:val="right"/>
              <w:rPr>
                <w:color w:val="000000"/>
                <w:sz w:val="12"/>
                <w:szCs w:val="12"/>
                <w:lang w:eastAsia="sk-SK"/>
              </w:rPr>
            </w:pPr>
            <w:r>
              <w:rPr>
                <w:color w:val="000000"/>
                <w:sz w:val="12"/>
                <w:szCs w:val="12"/>
                <w:lang w:eastAsia="sk-SK"/>
              </w:rPr>
              <w:t>32 555</w:t>
            </w:r>
          </w:p>
        </w:tc>
        <w:tc>
          <w:tcPr>
            <w:tcW w:w="112" w:type="pct"/>
            <w:tcBorders>
              <w:top w:val="nil"/>
              <w:left w:val="nil"/>
              <w:bottom w:val="nil"/>
              <w:right w:val="nil"/>
            </w:tcBorders>
            <w:shd w:val="clear" w:color="auto" w:fill="auto"/>
            <w:vAlign w:val="center"/>
            <w:hideMark/>
          </w:tcPr>
          <w:p w14:paraId="71854ECF" w14:textId="77777777" w:rsidR="00E47C35" w:rsidRPr="00DD18E0" w:rsidRDefault="00E47C35" w:rsidP="008032FB">
            <w:pPr>
              <w:jc w:val="right"/>
              <w:rPr>
                <w:color w:val="000000"/>
                <w:sz w:val="12"/>
                <w:szCs w:val="12"/>
                <w:lang w:eastAsia="sk-SK"/>
              </w:rPr>
            </w:pPr>
          </w:p>
        </w:tc>
        <w:tc>
          <w:tcPr>
            <w:tcW w:w="807" w:type="pct"/>
            <w:tcBorders>
              <w:top w:val="nil"/>
              <w:left w:val="nil"/>
              <w:bottom w:val="nil"/>
              <w:right w:val="nil"/>
            </w:tcBorders>
            <w:shd w:val="clear" w:color="auto" w:fill="auto"/>
            <w:vAlign w:val="center"/>
          </w:tcPr>
          <w:p w14:paraId="222D4407" w14:textId="575F673F" w:rsidR="00E47C35" w:rsidRPr="00DD18E0" w:rsidRDefault="00E47C35" w:rsidP="008032FB">
            <w:pPr>
              <w:jc w:val="right"/>
              <w:rPr>
                <w:color w:val="000000"/>
                <w:sz w:val="12"/>
                <w:szCs w:val="12"/>
                <w:lang w:eastAsia="sk-SK"/>
              </w:rPr>
            </w:pPr>
            <w:r w:rsidRPr="00DD18E0">
              <w:rPr>
                <w:color w:val="000000"/>
                <w:sz w:val="12"/>
                <w:szCs w:val="12"/>
                <w:lang w:eastAsia="sk-SK"/>
              </w:rPr>
              <w:t>26 834</w:t>
            </w:r>
          </w:p>
        </w:tc>
      </w:tr>
      <w:tr w:rsidR="00E47C35" w:rsidRPr="00DD18E0" w14:paraId="226A21EA" w14:textId="77777777" w:rsidTr="008032FB">
        <w:trPr>
          <w:trHeight w:val="195"/>
        </w:trPr>
        <w:tc>
          <w:tcPr>
            <w:tcW w:w="3241" w:type="pct"/>
            <w:tcBorders>
              <w:top w:val="nil"/>
              <w:left w:val="nil"/>
              <w:bottom w:val="nil"/>
              <w:right w:val="nil"/>
            </w:tcBorders>
            <w:shd w:val="clear" w:color="auto" w:fill="auto"/>
            <w:vAlign w:val="center"/>
            <w:hideMark/>
          </w:tcPr>
          <w:p w14:paraId="76F72DBA" w14:textId="77777777" w:rsidR="00E47C35" w:rsidRPr="00DD18E0" w:rsidRDefault="00E47C35" w:rsidP="008032FB">
            <w:pPr>
              <w:jc w:val="left"/>
              <w:rPr>
                <w:color w:val="000000"/>
                <w:sz w:val="12"/>
                <w:szCs w:val="12"/>
                <w:lang w:eastAsia="sk-SK"/>
              </w:rPr>
            </w:pPr>
            <w:r w:rsidRPr="00DD18E0">
              <w:rPr>
                <w:color w:val="000000"/>
                <w:sz w:val="12"/>
                <w:szCs w:val="12"/>
                <w:lang w:eastAsia="sk-SK"/>
              </w:rPr>
              <w:t>Ostatné dane a poplatky</w:t>
            </w:r>
          </w:p>
        </w:tc>
        <w:tc>
          <w:tcPr>
            <w:tcW w:w="840" w:type="pct"/>
            <w:tcBorders>
              <w:top w:val="nil"/>
              <w:left w:val="nil"/>
              <w:bottom w:val="nil"/>
              <w:right w:val="nil"/>
            </w:tcBorders>
            <w:shd w:val="clear" w:color="auto" w:fill="auto"/>
            <w:vAlign w:val="center"/>
          </w:tcPr>
          <w:p w14:paraId="03A2273E" w14:textId="357F0F46" w:rsidR="00E47C35" w:rsidRPr="00DD18E0" w:rsidRDefault="00A63945" w:rsidP="008032FB">
            <w:pPr>
              <w:jc w:val="right"/>
              <w:rPr>
                <w:color w:val="000000"/>
                <w:sz w:val="12"/>
                <w:szCs w:val="12"/>
                <w:lang w:eastAsia="sk-SK"/>
              </w:rPr>
            </w:pPr>
            <w:r>
              <w:rPr>
                <w:color w:val="000000"/>
                <w:sz w:val="12"/>
                <w:szCs w:val="12"/>
                <w:lang w:eastAsia="sk-SK"/>
              </w:rPr>
              <w:t>780 808</w:t>
            </w:r>
          </w:p>
        </w:tc>
        <w:tc>
          <w:tcPr>
            <w:tcW w:w="112" w:type="pct"/>
            <w:tcBorders>
              <w:top w:val="nil"/>
              <w:left w:val="nil"/>
              <w:bottom w:val="nil"/>
              <w:right w:val="nil"/>
            </w:tcBorders>
            <w:shd w:val="clear" w:color="auto" w:fill="auto"/>
            <w:vAlign w:val="center"/>
            <w:hideMark/>
          </w:tcPr>
          <w:p w14:paraId="7EC833EF" w14:textId="77777777" w:rsidR="00E47C35" w:rsidRPr="00DD18E0" w:rsidRDefault="00E47C35" w:rsidP="008032FB">
            <w:pPr>
              <w:jc w:val="right"/>
              <w:rPr>
                <w:color w:val="000000"/>
                <w:sz w:val="12"/>
                <w:szCs w:val="12"/>
                <w:lang w:eastAsia="sk-SK"/>
              </w:rPr>
            </w:pPr>
          </w:p>
        </w:tc>
        <w:tc>
          <w:tcPr>
            <w:tcW w:w="807" w:type="pct"/>
            <w:tcBorders>
              <w:top w:val="nil"/>
              <w:left w:val="nil"/>
              <w:bottom w:val="nil"/>
              <w:right w:val="nil"/>
            </w:tcBorders>
            <w:shd w:val="clear" w:color="auto" w:fill="auto"/>
            <w:vAlign w:val="center"/>
          </w:tcPr>
          <w:p w14:paraId="617D63CA" w14:textId="26720CBD" w:rsidR="00E47C35" w:rsidRPr="00DD18E0" w:rsidRDefault="00E47C35" w:rsidP="008032FB">
            <w:pPr>
              <w:jc w:val="right"/>
              <w:rPr>
                <w:color w:val="000000"/>
                <w:sz w:val="12"/>
                <w:szCs w:val="12"/>
                <w:lang w:eastAsia="sk-SK"/>
              </w:rPr>
            </w:pPr>
            <w:r w:rsidRPr="00DD18E0">
              <w:rPr>
                <w:color w:val="000000"/>
                <w:sz w:val="12"/>
                <w:szCs w:val="12"/>
                <w:lang w:eastAsia="sk-SK"/>
              </w:rPr>
              <w:t>754 364</w:t>
            </w:r>
          </w:p>
        </w:tc>
      </w:tr>
      <w:tr w:rsidR="00E47C35" w:rsidRPr="00DD18E0" w14:paraId="53F3292E" w14:textId="77777777" w:rsidTr="008032FB">
        <w:trPr>
          <w:trHeight w:val="210"/>
        </w:trPr>
        <w:tc>
          <w:tcPr>
            <w:tcW w:w="3241" w:type="pct"/>
            <w:tcBorders>
              <w:top w:val="nil"/>
              <w:left w:val="nil"/>
              <w:bottom w:val="nil"/>
              <w:right w:val="nil"/>
            </w:tcBorders>
            <w:shd w:val="clear" w:color="auto" w:fill="auto"/>
            <w:vAlign w:val="center"/>
            <w:hideMark/>
          </w:tcPr>
          <w:p w14:paraId="5CA3C634" w14:textId="77777777" w:rsidR="00E47C35" w:rsidRPr="00DD18E0" w:rsidRDefault="00E47C35" w:rsidP="008032FB">
            <w:pPr>
              <w:jc w:val="left"/>
              <w:rPr>
                <w:color w:val="000000"/>
                <w:sz w:val="12"/>
                <w:szCs w:val="12"/>
                <w:lang w:eastAsia="sk-SK"/>
              </w:rPr>
            </w:pPr>
            <w:r w:rsidRPr="00DD18E0">
              <w:rPr>
                <w:color w:val="000000"/>
                <w:sz w:val="12"/>
                <w:szCs w:val="12"/>
                <w:lang w:eastAsia="sk-SK"/>
              </w:rPr>
              <w:t>Ostatné prevádzkové náklady</w:t>
            </w:r>
          </w:p>
        </w:tc>
        <w:tc>
          <w:tcPr>
            <w:tcW w:w="840" w:type="pct"/>
            <w:tcBorders>
              <w:top w:val="nil"/>
              <w:left w:val="nil"/>
              <w:bottom w:val="single" w:sz="8" w:space="0" w:color="auto"/>
              <w:right w:val="nil"/>
            </w:tcBorders>
            <w:shd w:val="clear" w:color="auto" w:fill="auto"/>
            <w:vAlign w:val="center"/>
          </w:tcPr>
          <w:p w14:paraId="11F79B93" w14:textId="497A2A9C" w:rsidR="00E47C35" w:rsidRPr="00DD18E0" w:rsidRDefault="00A63945" w:rsidP="008032FB">
            <w:pPr>
              <w:jc w:val="right"/>
              <w:rPr>
                <w:color w:val="000000"/>
                <w:sz w:val="12"/>
                <w:szCs w:val="12"/>
                <w:lang w:eastAsia="sk-SK"/>
              </w:rPr>
            </w:pPr>
            <w:r>
              <w:rPr>
                <w:color w:val="000000"/>
                <w:sz w:val="12"/>
                <w:szCs w:val="12"/>
                <w:lang w:eastAsia="sk-SK"/>
              </w:rPr>
              <w:t>252 958</w:t>
            </w:r>
          </w:p>
        </w:tc>
        <w:tc>
          <w:tcPr>
            <w:tcW w:w="112" w:type="pct"/>
            <w:tcBorders>
              <w:top w:val="nil"/>
              <w:left w:val="nil"/>
              <w:bottom w:val="nil"/>
              <w:right w:val="nil"/>
            </w:tcBorders>
            <w:shd w:val="clear" w:color="auto" w:fill="auto"/>
            <w:vAlign w:val="center"/>
            <w:hideMark/>
          </w:tcPr>
          <w:p w14:paraId="63181258" w14:textId="77777777" w:rsidR="00E47C35" w:rsidRPr="00DD18E0" w:rsidRDefault="00E47C35" w:rsidP="008032FB">
            <w:pPr>
              <w:jc w:val="right"/>
              <w:rPr>
                <w:color w:val="000000"/>
                <w:sz w:val="12"/>
                <w:szCs w:val="12"/>
                <w:lang w:eastAsia="sk-SK"/>
              </w:rPr>
            </w:pPr>
          </w:p>
        </w:tc>
        <w:tc>
          <w:tcPr>
            <w:tcW w:w="807" w:type="pct"/>
            <w:tcBorders>
              <w:top w:val="nil"/>
              <w:left w:val="nil"/>
              <w:bottom w:val="nil"/>
              <w:right w:val="nil"/>
            </w:tcBorders>
            <w:shd w:val="clear" w:color="auto" w:fill="auto"/>
            <w:vAlign w:val="center"/>
          </w:tcPr>
          <w:p w14:paraId="2D849FCC" w14:textId="6B130A09" w:rsidR="00E47C35" w:rsidRPr="00DD18E0" w:rsidRDefault="00E47C35" w:rsidP="008032FB">
            <w:pPr>
              <w:jc w:val="right"/>
              <w:rPr>
                <w:color w:val="000000"/>
                <w:sz w:val="12"/>
                <w:szCs w:val="12"/>
                <w:lang w:eastAsia="sk-SK"/>
              </w:rPr>
            </w:pPr>
            <w:r w:rsidRPr="00DD18E0">
              <w:rPr>
                <w:color w:val="000000"/>
                <w:sz w:val="12"/>
                <w:szCs w:val="12"/>
                <w:lang w:eastAsia="sk-SK"/>
              </w:rPr>
              <w:t>40 018</w:t>
            </w:r>
          </w:p>
        </w:tc>
      </w:tr>
      <w:tr w:rsidR="008032FB" w:rsidRPr="00DD18E0" w14:paraId="0160C02D" w14:textId="77777777" w:rsidTr="008032FB">
        <w:trPr>
          <w:trHeight w:val="210"/>
        </w:trPr>
        <w:tc>
          <w:tcPr>
            <w:tcW w:w="3241" w:type="pct"/>
            <w:tcBorders>
              <w:top w:val="nil"/>
              <w:left w:val="nil"/>
              <w:bottom w:val="nil"/>
              <w:right w:val="nil"/>
            </w:tcBorders>
            <w:shd w:val="clear" w:color="auto" w:fill="auto"/>
            <w:vAlign w:val="center"/>
            <w:hideMark/>
          </w:tcPr>
          <w:p w14:paraId="327F9BE9" w14:textId="77777777" w:rsidR="008032FB" w:rsidRPr="00DD18E0" w:rsidRDefault="008032FB" w:rsidP="008032FB">
            <w:pPr>
              <w:jc w:val="left"/>
              <w:rPr>
                <w:b/>
                <w:bCs/>
                <w:color w:val="000000"/>
                <w:sz w:val="12"/>
                <w:szCs w:val="12"/>
                <w:lang w:eastAsia="sk-SK"/>
              </w:rPr>
            </w:pPr>
            <w:r w:rsidRPr="00DD18E0">
              <w:rPr>
                <w:b/>
                <w:bCs/>
                <w:color w:val="000000"/>
                <w:sz w:val="12"/>
                <w:szCs w:val="12"/>
                <w:lang w:eastAsia="sk-SK"/>
              </w:rPr>
              <w:t>Ostatné prevádzkové náklady, celkom</w:t>
            </w:r>
          </w:p>
        </w:tc>
        <w:tc>
          <w:tcPr>
            <w:tcW w:w="840" w:type="pct"/>
            <w:tcBorders>
              <w:top w:val="nil"/>
              <w:left w:val="nil"/>
              <w:bottom w:val="double" w:sz="6" w:space="0" w:color="auto"/>
              <w:right w:val="nil"/>
            </w:tcBorders>
            <w:shd w:val="clear" w:color="auto" w:fill="auto"/>
            <w:vAlign w:val="center"/>
          </w:tcPr>
          <w:p w14:paraId="648CF715" w14:textId="7CFCF348" w:rsidR="00E47C35" w:rsidRPr="00DD18E0" w:rsidRDefault="00A63945" w:rsidP="00E47C35">
            <w:pPr>
              <w:jc w:val="right"/>
              <w:rPr>
                <w:b/>
                <w:bCs/>
                <w:color w:val="000000"/>
                <w:sz w:val="12"/>
                <w:szCs w:val="12"/>
                <w:lang w:eastAsia="sk-SK"/>
              </w:rPr>
            </w:pPr>
            <w:r>
              <w:rPr>
                <w:b/>
                <w:bCs/>
                <w:color w:val="000000"/>
                <w:sz w:val="12"/>
                <w:szCs w:val="12"/>
                <w:lang w:eastAsia="sk-SK"/>
              </w:rPr>
              <w:t>1 038 551</w:t>
            </w:r>
          </w:p>
        </w:tc>
        <w:tc>
          <w:tcPr>
            <w:tcW w:w="112" w:type="pct"/>
            <w:tcBorders>
              <w:top w:val="nil"/>
              <w:left w:val="nil"/>
              <w:bottom w:val="nil"/>
              <w:right w:val="nil"/>
            </w:tcBorders>
            <w:shd w:val="clear" w:color="auto" w:fill="auto"/>
            <w:vAlign w:val="center"/>
            <w:hideMark/>
          </w:tcPr>
          <w:p w14:paraId="0EEFDEBD" w14:textId="77777777" w:rsidR="008032FB" w:rsidRPr="00DD18E0" w:rsidRDefault="008032FB" w:rsidP="008032FB">
            <w:pPr>
              <w:jc w:val="right"/>
              <w:rPr>
                <w:b/>
                <w:bCs/>
                <w:color w:val="000000"/>
                <w:sz w:val="12"/>
                <w:szCs w:val="12"/>
                <w:lang w:eastAsia="sk-SK"/>
              </w:rPr>
            </w:pPr>
          </w:p>
        </w:tc>
        <w:tc>
          <w:tcPr>
            <w:tcW w:w="807" w:type="pct"/>
            <w:tcBorders>
              <w:top w:val="nil"/>
              <w:left w:val="nil"/>
              <w:bottom w:val="double" w:sz="6" w:space="0" w:color="auto"/>
              <w:right w:val="nil"/>
            </w:tcBorders>
            <w:shd w:val="clear" w:color="auto" w:fill="auto"/>
            <w:vAlign w:val="center"/>
          </w:tcPr>
          <w:p w14:paraId="2340A0AD" w14:textId="5D8B9162" w:rsidR="008032FB" w:rsidRPr="00DD18E0" w:rsidRDefault="00E47C35" w:rsidP="008032FB">
            <w:pPr>
              <w:jc w:val="right"/>
              <w:rPr>
                <w:b/>
                <w:bCs/>
                <w:color w:val="000000"/>
                <w:sz w:val="12"/>
                <w:szCs w:val="12"/>
                <w:lang w:eastAsia="sk-SK"/>
              </w:rPr>
            </w:pPr>
            <w:r w:rsidRPr="00DD18E0">
              <w:rPr>
                <w:b/>
                <w:bCs/>
                <w:color w:val="000000"/>
                <w:sz w:val="12"/>
                <w:szCs w:val="12"/>
                <w:lang w:eastAsia="sk-SK"/>
              </w:rPr>
              <w:t>960 682</w:t>
            </w:r>
          </w:p>
        </w:tc>
      </w:tr>
    </w:tbl>
    <w:p w14:paraId="162BB0B0" w14:textId="320850F1" w:rsidR="00D52089" w:rsidRPr="00DD18E0" w:rsidRDefault="00D52089" w:rsidP="004D64BF">
      <w:pPr>
        <w:pStyle w:val="Standard"/>
        <w:jc w:val="left"/>
        <w:rPr>
          <w:b/>
          <w:color w:val="FF0000"/>
          <w:sz w:val="12"/>
          <w:szCs w:val="12"/>
        </w:rPr>
      </w:pPr>
    </w:p>
    <w:p w14:paraId="2C47BE84" w14:textId="7C87A2D5" w:rsidR="00320964" w:rsidRPr="00DD18E0" w:rsidRDefault="00320964" w:rsidP="004D64BF">
      <w:pPr>
        <w:pStyle w:val="Standard"/>
        <w:jc w:val="left"/>
        <w:rPr>
          <w:szCs w:val="17"/>
        </w:rPr>
      </w:pPr>
    </w:p>
    <w:p w14:paraId="7A7ECB1F" w14:textId="77777777" w:rsidR="00F51691" w:rsidRPr="00DD18E0" w:rsidRDefault="00F51691" w:rsidP="004D64BF">
      <w:pPr>
        <w:pStyle w:val="Standard"/>
        <w:jc w:val="left"/>
        <w:rPr>
          <w:szCs w:val="17"/>
        </w:rPr>
      </w:pPr>
    </w:p>
    <w:tbl>
      <w:tblPr>
        <w:tblW w:w="5000" w:type="pct"/>
        <w:tblCellMar>
          <w:left w:w="70" w:type="dxa"/>
          <w:right w:w="70" w:type="dxa"/>
        </w:tblCellMar>
        <w:tblLook w:val="04A0" w:firstRow="1" w:lastRow="0" w:firstColumn="1" w:lastColumn="0" w:noHBand="0" w:noVBand="1"/>
      </w:tblPr>
      <w:tblGrid>
        <w:gridCol w:w="4735"/>
        <w:gridCol w:w="1990"/>
        <w:gridCol w:w="539"/>
        <w:gridCol w:w="1807"/>
      </w:tblGrid>
      <w:tr w:rsidR="004A09FA" w:rsidRPr="00DD18E0" w14:paraId="2A3E2A74" w14:textId="77777777" w:rsidTr="009C498D">
        <w:trPr>
          <w:trHeight w:val="255"/>
        </w:trPr>
        <w:tc>
          <w:tcPr>
            <w:tcW w:w="2610" w:type="pct"/>
            <w:tcBorders>
              <w:top w:val="nil"/>
              <w:left w:val="nil"/>
              <w:bottom w:val="nil"/>
              <w:right w:val="nil"/>
            </w:tcBorders>
            <w:shd w:val="clear" w:color="000000" w:fill="F2F2F2"/>
            <w:noWrap/>
            <w:vAlign w:val="bottom"/>
            <w:hideMark/>
          </w:tcPr>
          <w:p w14:paraId="22880D0A" w14:textId="109F4298" w:rsidR="004A09FA" w:rsidRPr="00DD18E0" w:rsidRDefault="004A09FA" w:rsidP="004D64BF">
            <w:pPr>
              <w:jc w:val="left"/>
              <w:rPr>
                <w:b/>
                <w:bCs/>
                <w:color w:val="000000"/>
                <w:sz w:val="12"/>
                <w:szCs w:val="12"/>
                <w:lang w:eastAsia="sk-SK"/>
              </w:rPr>
            </w:pPr>
            <w:r w:rsidRPr="00DD18E0">
              <w:rPr>
                <w:b/>
                <w:bCs/>
                <w:color w:val="000000"/>
                <w:sz w:val="12"/>
                <w:szCs w:val="12"/>
                <w:lang w:eastAsia="sk-SK"/>
              </w:rPr>
              <w:t>Odpisy k dlhodobému nehmotnému a hmotnému majetku</w:t>
            </w:r>
          </w:p>
        </w:tc>
        <w:tc>
          <w:tcPr>
            <w:tcW w:w="1097" w:type="pct"/>
            <w:tcBorders>
              <w:top w:val="nil"/>
              <w:left w:val="nil"/>
              <w:bottom w:val="nil"/>
              <w:right w:val="nil"/>
            </w:tcBorders>
            <w:shd w:val="clear" w:color="000000" w:fill="F2F2F2"/>
            <w:noWrap/>
            <w:vAlign w:val="bottom"/>
            <w:hideMark/>
          </w:tcPr>
          <w:p w14:paraId="5869049C" w14:textId="77777777" w:rsidR="004A09FA" w:rsidRPr="00DD18E0" w:rsidRDefault="004A09FA" w:rsidP="004D64BF">
            <w:pPr>
              <w:jc w:val="left"/>
              <w:rPr>
                <w:color w:val="000000"/>
                <w:sz w:val="12"/>
                <w:szCs w:val="12"/>
                <w:lang w:eastAsia="sk-SK"/>
              </w:rPr>
            </w:pPr>
            <w:r w:rsidRPr="00DD18E0">
              <w:rPr>
                <w:color w:val="000000"/>
                <w:sz w:val="12"/>
                <w:szCs w:val="12"/>
                <w:lang w:eastAsia="sk-SK"/>
              </w:rPr>
              <w:t> </w:t>
            </w:r>
          </w:p>
        </w:tc>
        <w:tc>
          <w:tcPr>
            <w:tcW w:w="297" w:type="pct"/>
            <w:tcBorders>
              <w:top w:val="nil"/>
              <w:left w:val="nil"/>
              <w:bottom w:val="nil"/>
              <w:right w:val="nil"/>
            </w:tcBorders>
            <w:shd w:val="clear" w:color="000000" w:fill="F2F2F2"/>
            <w:noWrap/>
            <w:vAlign w:val="bottom"/>
            <w:hideMark/>
          </w:tcPr>
          <w:p w14:paraId="4FE2B58E" w14:textId="77777777" w:rsidR="004A09FA" w:rsidRPr="00DD18E0" w:rsidRDefault="004A09FA" w:rsidP="004D64BF">
            <w:pPr>
              <w:jc w:val="left"/>
              <w:rPr>
                <w:color w:val="000000"/>
                <w:sz w:val="12"/>
                <w:szCs w:val="12"/>
                <w:lang w:eastAsia="sk-SK"/>
              </w:rPr>
            </w:pPr>
            <w:r w:rsidRPr="00DD18E0">
              <w:rPr>
                <w:color w:val="000000"/>
                <w:sz w:val="12"/>
                <w:szCs w:val="12"/>
                <w:lang w:eastAsia="sk-SK"/>
              </w:rPr>
              <w:t> </w:t>
            </w:r>
          </w:p>
        </w:tc>
        <w:tc>
          <w:tcPr>
            <w:tcW w:w="996" w:type="pct"/>
            <w:tcBorders>
              <w:top w:val="nil"/>
              <w:left w:val="nil"/>
              <w:bottom w:val="nil"/>
              <w:right w:val="nil"/>
            </w:tcBorders>
            <w:shd w:val="clear" w:color="000000" w:fill="F2F2F2"/>
            <w:noWrap/>
            <w:vAlign w:val="bottom"/>
            <w:hideMark/>
          </w:tcPr>
          <w:p w14:paraId="475BDD1B" w14:textId="77777777" w:rsidR="004A09FA" w:rsidRPr="00DD18E0" w:rsidRDefault="004A09FA" w:rsidP="004D64BF">
            <w:pPr>
              <w:jc w:val="left"/>
              <w:rPr>
                <w:color w:val="000000"/>
                <w:sz w:val="12"/>
                <w:szCs w:val="12"/>
                <w:lang w:eastAsia="sk-SK"/>
              </w:rPr>
            </w:pPr>
            <w:r w:rsidRPr="00DD18E0">
              <w:rPr>
                <w:color w:val="000000"/>
                <w:sz w:val="12"/>
                <w:szCs w:val="12"/>
                <w:lang w:eastAsia="sk-SK"/>
              </w:rPr>
              <w:t> </w:t>
            </w:r>
          </w:p>
        </w:tc>
      </w:tr>
      <w:tr w:rsidR="004A09FA" w:rsidRPr="00DD18E0" w14:paraId="3FF6497D" w14:textId="77777777" w:rsidTr="003851D2">
        <w:trPr>
          <w:trHeight w:val="300"/>
        </w:trPr>
        <w:tc>
          <w:tcPr>
            <w:tcW w:w="2610" w:type="pct"/>
            <w:tcBorders>
              <w:top w:val="nil"/>
              <w:left w:val="nil"/>
              <w:bottom w:val="nil"/>
              <w:right w:val="nil"/>
            </w:tcBorders>
            <w:shd w:val="clear" w:color="auto" w:fill="auto"/>
            <w:vAlign w:val="center"/>
            <w:hideMark/>
          </w:tcPr>
          <w:p w14:paraId="2DEF6F38" w14:textId="77777777" w:rsidR="004A09FA" w:rsidRPr="00DD18E0" w:rsidRDefault="004A09FA" w:rsidP="004D64BF">
            <w:pPr>
              <w:rPr>
                <w:b/>
                <w:bCs/>
                <w:i/>
                <w:iCs/>
                <w:color w:val="000000"/>
                <w:sz w:val="12"/>
                <w:szCs w:val="12"/>
                <w:lang w:eastAsia="sk-SK"/>
              </w:rPr>
            </w:pPr>
          </w:p>
        </w:tc>
        <w:tc>
          <w:tcPr>
            <w:tcW w:w="2390" w:type="pct"/>
            <w:gridSpan w:val="3"/>
            <w:tcBorders>
              <w:top w:val="nil"/>
              <w:left w:val="nil"/>
              <w:bottom w:val="nil"/>
              <w:right w:val="nil"/>
            </w:tcBorders>
            <w:shd w:val="clear" w:color="auto" w:fill="auto"/>
            <w:vAlign w:val="center"/>
            <w:hideMark/>
          </w:tcPr>
          <w:p w14:paraId="558A9155" w14:textId="77777777" w:rsidR="004A09FA" w:rsidRPr="00DD18E0" w:rsidRDefault="004A09FA" w:rsidP="004D64BF">
            <w:pPr>
              <w:jc w:val="center"/>
              <w:rPr>
                <w:b/>
                <w:bCs/>
                <w:i/>
                <w:iCs/>
                <w:color w:val="000000"/>
                <w:sz w:val="12"/>
                <w:szCs w:val="12"/>
                <w:lang w:eastAsia="sk-SK"/>
              </w:rPr>
            </w:pPr>
            <w:r w:rsidRPr="00DD18E0">
              <w:rPr>
                <w:b/>
                <w:bCs/>
                <w:i/>
                <w:iCs/>
                <w:color w:val="000000"/>
                <w:sz w:val="12"/>
                <w:szCs w:val="12"/>
                <w:lang w:eastAsia="sk-SK"/>
              </w:rPr>
              <w:t>Rok končiaci sa</w:t>
            </w:r>
          </w:p>
        </w:tc>
      </w:tr>
      <w:tr w:rsidR="004A09FA" w:rsidRPr="00DD18E0" w14:paraId="73E5E624" w14:textId="77777777" w:rsidTr="009C498D">
        <w:trPr>
          <w:trHeight w:val="390"/>
        </w:trPr>
        <w:tc>
          <w:tcPr>
            <w:tcW w:w="2610" w:type="pct"/>
            <w:tcBorders>
              <w:top w:val="nil"/>
              <w:left w:val="nil"/>
              <w:bottom w:val="nil"/>
              <w:right w:val="nil"/>
            </w:tcBorders>
            <w:shd w:val="clear" w:color="auto" w:fill="auto"/>
            <w:vAlign w:val="center"/>
            <w:hideMark/>
          </w:tcPr>
          <w:p w14:paraId="666E118E" w14:textId="77777777" w:rsidR="004A09FA" w:rsidRPr="00DD18E0" w:rsidRDefault="004A09FA" w:rsidP="004D64BF">
            <w:pPr>
              <w:rPr>
                <w:b/>
                <w:bCs/>
                <w:i/>
                <w:iCs/>
                <w:color w:val="000000"/>
                <w:sz w:val="12"/>
                <w:szCs w:val="12"/>
                <w:lang w:eastAsia="sk-SK"/>
              </w:rPr>
            </w:pPr>
          </w:p>
        </w:tc>
        <w:tc>
          <w:tcPr>
            <w:tcW w:w="1097" w:type="pct"/>
            <w:tcBorders>
              <w:top w:val="nil"/>
              <w:left w:val="nil"/>
              <w:bottom w:val="nil"/>
              <w:right w:val="nil"/>
            </w:tcBorders>
            <w:shd w:val="clear" w:color="auto" w:fill="auto"/>
            <w:vAlign w:val="center"/>
            <w:hideMark/>
          </w:tcPr>
          <w:p w14:paraId="27A469ED" w14:textId="577F8050" w:rsidR="004A09FA" w:rsidRPr="00DD18E0" w:rsidRDefault="004A09FA" w:rsidP="00F618AD">
            <w:pPr>
              <w:jc w:val="right"/>
              <w:rPr>
                <w:b/>
                <w:bCs/>
                <w:i/>
                <w:iCs/>
                <w:color w:val="000000"/>
                <w:sz w:val="12"/>
                <w:szCs w:val="12"/>
                <w:lang w:eastAsia="sk-SK"/>
              </w:rPr>
            </w:pPr>
            <w:r w:rsidRPr="00DD18E0">
              <w:rPr>
                <w:b/>
                <w:bCs/>
                <w:i/>
                <w:iCs/>
                <w:color w:val="000000"/>
                <w:sz w:val="12"/>
                <w:szCs w:val="12"/>
                <w:lang w:eastAsia="sk-SK"/>
              </w:rPr>
              <w:t xml:space="preserve">31. decembra </w:t>
            </w:r>
            <w:r w:rsidR="008032FB" w:rsidRPr="00DD18E0">
              <w:rPr>
                <w:b/>
                <w:bCs/>
                <w:i/>
                <w:iCs/>
                <w:color w:val="000000"/>
                <w:sz w:val="12"/>
                <w:szCs w:val="12"/>
                <w:lang w:eastAsia="sk-SK"/>
              </w:rPr>
              <w:t>202</w:t>
            </w:r>
            <w:r w:rsidR="00317741">
              <w:rPr>
                <w:b/>
                <w:bCs/>
                <w:i/>
                <w:iCs/>
                <w:color w:val="000000"/>
                <w:sz w:val="12"/>
                <w:szCs w:val="12"/>
                <w:lang w:eastAsia="sk-SK"/>
              </w:rPr>
              <w:t>2</w:t>
            </w:r>
          </w:p>
        </w:tc>
        <w:tc>
          <w:tcPr>
            <w:tcW w:w="297" w:type="pct"/>
            <w:tcBorders>
              <w:top w:val="nil"/>
              <w:left w:val="nil"/>
              <w:bottom w:val="nil"/>
              <w:right w:val="nil"/>
            </w:tcBorders>
            <w:shd w:val="clear" w:color="auto" w:fill="auto"/>
            <w:vAlign w:val="center"/>
            <w:hideMark/>
          </w:tcPr>
          <w:p w14:paraId="69806DCE" w14:textId="77777777" w:rsidR="004A09FA" w:rsidRPr="00DD18E0" w:rsidRDefault="004A09FA" w:rsidP="00F618AD">
            <w:pPr>
              <w:jc w:val="right"/>
              <w:rPr>
                <w:b/>
                <w:bCs/>
                <w:i/>
                <w:iCs/>
                <w:color w:val="000000"/>
                <w:sz w:val="12"/>
                <w:szCs w:val="12"/>
                <w:lang w:eastAsia="sk-SK"/>
              </w:rPr>
            </w:pPr>
          </w:p>
        </w:tc>
        <w:tc>
          <w:tcPr>
            <w:tcW w:w="996" w:type="pct"/>
            <w:tcBorders>
              <w:top w:val="nil"/>
              <w:left w:val="nil"/>
              <w:bottom w:val="nil"/>
              <w:right w:val="nil"/>
            </w:tcBorders>
            <w:shd w:val="clear" w:color="auto" w:fill="auto"/>
            <w:vAlign w:val="center"/>
            <w:hideMark/>
          </w:tcPr>
          <w:p w14:paraId="7F016753" w14:textId="364EFA98" w:rsidR="004A09FA" w:rsidRPr="00DD18E0" w:rsidRDefault="004A09FA" w:rsidP="00F618AD">
            <w:pPr>
              <w:jc w:val="right"/>
              <w:rPr>
                <w:b/>
                <w:bCs/>
                <w:i/>
                <w:iCs/>
                <w:color w:val="000000"/>
                <w:sz w:val="12"/>
                <w:szCs w:val="12"/>
                <w:lang w:eastAsia="sk-SK"/>
              </w:rPr>
            </w:pPr>
            <w:r w:rsidRPr="00DD18E0">
              <w:rPr>
                <w:b/>
                <w:bCs/>
                <w:i/>
                <w:iCs/>
                <w:color w:val="000000"/>
                <w:sz w:val="12"/>
                <w:szCs w:val="12"/>
                <w:lang w:eastAsia="sk-SK"/>
              </w:rPr>
              <w:t xml:space="preserve">31. decembra </w:t>
            </w:r>
            <w:r w:rsidR="008032FB" w:rsidRPr="00DD18E0">
              <w:rPr>
                <w:b/>
                <w:bCs/>
                <w:i/>
                <w:iCs/>
                <w:color w:val="000000"/>
                <w:sz w:val="12"/>
                <w:szCs w:val="12"/>
                <w:lang w:eastAsia="sk-SK"/>
              </w:rPr>
              <w:t>20</w:t>
            </w:r>
            <w:r w:rsidR="00317741">
              <w:rPr>
                <w:b/>
                <w:bCs/>
                <w:i/>
                <w:iCs/>
                <w:color w:val="000000"/>
                <w:sz w:val="12"/>
                <w:szCs w:val="12"/>
                <w:lang w:eastAsia="sk-SK"/>
              </w:rPr>
              <w:t>21</w:t>
            </w:r>
          </w:p>
        </w:tc>
      </w:tr>
      <w:tr w:rsidR="00317741" w:rsidRPr="00DD18E0" w14:paraId="6C916617" w14:textId="77777777" w:rsidTr="00A96C81">
        <w:trPr>
          <w:trHeight w:val="255"/>
        </w:trPr>
        <w:tc>
          <w:tcPr>
            <w:tcW w:w="2610" w:type="pct"/>
            <w:tcBorders>
              <w:top w:val="nil"/>
              <w:left w:val="nil"/>
              <w:bottom w:val="nil"/>
              <w:right w:val="nil"/>
            </w:tcBorders>
            <w:shd w:val="clear" w:color="auto" w:fill="auto"/>
            <w:vAlign w:val="center"/>
            <w:hideMark/>
          </w:tcPr>
          <w:p w14:paraId="55BAF12E" w14:textId="6BD5ED8C" w:rsidR="00317741" w:rsidRPr="00DD18E0" w:rsidRDefault="00317741" w:rsidP="008032FB">
            <w:pPr>
              <w:rPr>
                <w:color w:val="000000"/>
                <w:sz w:val="12"/>
                <w:szCs w:val="12"/>
                <w:lang w:eastAsia="sk-SK"/>
              </w:rPr>
            </w:pPr>
            <w:r w:rsidRPr="00DD18E0">
              <w:rPr>
                <w:bCs/>
                <w:color w:val="000000"/>
                <w:sz w:val="12"/>
                <w:szCs w:val="12"/>
                <w:lang w:eastAsia="sk-SK"/>
              </w:rPr>
              <w:t>Odpisy k dlhodobému nehmotnému a hmotnému majetku</w:t>
            </w:r>
          </w:p>
        </w:tc>
        <w:tc>
          <w:tcPr>
            <w:tcW w:w="1097" w:type="pct"/>
            <w:tcBorders>
              <w:top w:val="nil"/>
              <w:left w:val="nil"/>
              <w:bottom w:val="nil"/>
              <w:right w:val="nil"/>
            </w:tcBorders>
            <w:shd w:val="clear" w:color="auto" w:fill="auto"/>
            <w:vAlign w:val="center"/>
          </w:tcPr>
          <w:p w14:paraId="7FC36685" w14:textId="3791771E" w:rsidR="00317741" w:rsidRPr="00DD18E0" w:rsidRDefault="00375AF4" w:rsidP="008032FB">
            <w:pPr>
              <w:jc w:val="right"/>
              <w:rPr>
                <w:iCs/>
                <w:sz w:val="12"/>
                <w:szCs w:val="12"/>
                <w:lang w:eastAsia="sk-SK"/>
              </w:rPr>
            </w:pPr>
            <w:r>
              <w:rPr>
                <w:iCs/>
                <w:sz w:val="12"/>
                <w:szCs w:val="12"/>
                <w:lang w:eastAsia="sk-SK"/>
              </w:rPr>
              <w:t>9 095 901</w:t>
            </w:r>
          </w:p>
        </w:tc>
        <w:tc>
          <w:tcPr>
            <w:tcW w:w="297" w:type="pct"/>
            <w:tcBorders>
              <w:top w:val="nil"/>
              <w:left w:val="nil"/>
              <w:bottom w:val="nil"/>
              <w:right w:val="nil"/>
            </w:tcBorders>
            <w:shd w:val="clear" w:color="auto" w:fill="auto"/>
            <w:vAlign w:val="center"/>
            <w:hideMark/>
          </w:tcPr>
          <w:p w14:paraId="06410357" w14:textId="77777777" w:rsidR="00317741" w:rsidRPr="00DD18E0" w:rsidRDefault="00317741" w:rsidP="008032FB">
            <w:pPr>
              <w:jc w:val="right"/>
              <w:rPr>
                <w:iCs/>
                <w:sz w:val="12"/>
                <w:szCs w:val="12"/>
                <w:lang w:eastAsia="sk-SK"/>
              </w:rPr>
            </w:pPr>
          </w:p>
        </w:tc>
        <w:tc>
          <w:tcPr>
            <w:tcW w:w="996" w:type="pct"/>
            <w:tcBorders>
              <w:top w:val="nil"/>
              <w:left w:val="nil"/>
              <w:bottom w:val="nil"/>
              <w:right w:val="nil"/>
            </w:tcBorders>
            <w:shd w:val="clear" w:color="auto" w:fill="auto"/>
            <w:vAlign w:val="center"/>
          </w:tcPr>
          <w:p w14:paraId="0729E060" w14:textId="34E61C8A" w:rsidR="00317741" w:rsidRPr="00DD18E0" w:rsidRDefault="00317741" w:rsidP="008032FB">
            <w:pPr>
              <w:jc w:val="right"/>
              <w:rPr>
                <w:iCs/>
                <w:sz w:val="12"/>
                <w:szCs w:val="12"/>
                <w:lang w:eastAsia="sk-SK"/>
              </w:rPr>
            </w:pPr>
            <w:r w:rsidRPr="00DD18E0">
              <w:rPr>
                <w:iCs/>
                <w:sz w:val="12"/>
                <w:szCs w:val="12"/>
                <w:lang w:eastAsia="sk-SK"/>
              </w:rPr>
              <w:t>8 579 440</w:t>
            </w:r>
          </w:p>
        </w:tc>
      </w:tr>
      <w:tr w:rsidR="00317741" w:rsidRPr="00DD18E0" w14:paraId="7FCC7B59" w14:textId="77777777" w:rsidTr="00A96C81">
        <w:trPr>
          <w:trHeight w:val="255"/>
        </w:trPr>
        <w:tc>
          <w:tcPr>
            <w:tcW w:w="2610" w:type="pct"/>
            <w:tcBorders>
              <w:top w:val="nil"/>
              <w:left w:val="nil"/>
              <w:bottom w:val="nil"/>
              <w:right w:val="nil"/>
            </w:tcBorders>
            <w:shd w:val="clear" w:color="auto" w:fill="auto"/>
            <w:vAlign w:val="center"/>
            <w:hideMark/>
          </w:tcPr>
          <w:p w14:paraId="12D9E32E" w14:textId="1D7AD958" w:rsidR="00317741" w:rsidRPr="00DD18E0" w:rsidRDefault="00317741" w:rsidP="008032FB">
            <w:pPr>
              <w:rPr>
                <w:b/>
                <w:bCs/>
                <w:color w:val="000000"/>
                <w:sz w:val="12"/>
                <w:szCs w:val="12"/>
                <w:lang w:eastAsia="sk-SK"/>
              </w:rPr>
            </w:pPr>
            <w:r w:rsidRPr="00DD18E0">
              <w:rPr>
                <w:b/>
                <w:bCs/>
                <w:color w:val="000000"/>
                <w:sz w:val="12"/>
                <w:szCs w:val="12"/>
                <w:lang w:eastAsia="sk-SK"/>
              </w:rPr>
              <w:t xml:space="preserve">Celkom </w:t>
            </w:r>
          </w:p>
        </w:tc>
        <w:tc>
          <w:tcPr>
            <w:tcW w:w="1097" w:type="pct"/>
            <w:tcBorders>
              <w:top w:val="nil"/>
              <w:left w:val="nil"/>
              <w:bottom w:val="double" w:sz="6" w:space="0" w:color="auto"/>
              <w:right w:val="nil"/>
            </w:tcBorders>
            <w:shd w:val="clear" w:color="auto" w:fill="auto"/>
            <w:vAlign w:val="center"/>
          </w:tcPr>
          <w:p w14:paraId="4BED04C5" w14:textId="7E17BE72" w:rsidR="00317741" w:rsidRPr="00DD18E0" w:rsidRDefault="00375AF4" w:rsidP="008032FB">
            <w:pPr>
              <w:jc w:val="right"/>
              <w:rPr>
                <w:b/>
                <w:bCs/>
                <w:color w:val="000000"/>
                <w:sz w:val="12"/>
                <w:szCs w:val="12"/>
                <w:lang w:eastAsia="sk-SK"/>
              </w:rPr>
            </w:pPr>
            <w:r>
              <w:rPr>
                <w:b/>
                <w:bCs/>
                <w:color w:val="000000"/>
                <w:sz w:val="12"/>
                <w:szCs w:val="12"/>
                <w:lang w:eastAsia="sk-SK"/>
              </w:rPr>
              <w:t>9 095 901</w:t>
            </w:r>
          </w:p>
        </w:tc>
        <w:tc>
          <w:tcPr>
            <w:tcW w:w="297" w:type="pct"/>
            <w:tcBorders>
              <w:top w:val="nil"/>
              <w:left w:val="nil"/>
              <w:bottom w:val="nil"/>
              <w:right w:val="nil"/>
            </w:tcBorders>
            <w:shd w:val="clear" w:color="auto" w:fill="auto"/>
            <w:vAlign w:val="center"/>
            <w:hideMark/>
          </w:tcPr>
          <w:p w14:paraId="5EDCE816" w14:textId="77777777" w:rsidR="00317741" w:rsidRPr="00DD18E0" w:rsidRDefault="00317741" w:rsidP="008032FB">
            <w:pPr>
              <w:jc w:val="right"/>
              <w:rPr>
                <w:b/>
                <w:bCs/>
                <w:color w:val="000000"/>
                <w:sz w:val="12"/>
                <w:szCs w:val="12"/>
                <w:lang w:eastAsia="sk-SK"/>
              </w:rPr>
            </w:pPr>
          </w:p>
        </w:tc>
        <w:tc>
          <w:tcPr>
            <w:tcW w:w="996" w:type="pct"/>
            <w:tcBorders>
              <w:top w:val="nil"/>
              <w:left w:val="nil"/>
              <w:bottom w:val="double" w:sz="6" w:space="0" w:color="auto"/>
              <w:right w:val="nil"/>
            </w:tcBorders>
            <w:shd w:val="clear" w:color="auto" w:fill="auto"/>
            <w:vAlign w:val="center"/>
          </w:tcPr>
          <w:p w14:paraId="5BC06AC2" w14:textId="3EDF1359" w:rsidR="00317741" w:rsidRPr="00DD18E0" w:rsidRDefault="00317741" w:rsidP="008032FB">
            <w:pPr>
              <w:jc w:val="right"/>
              <w:rPr>
                <w:b/>
                <w:bCs/>
                <w:color w:val="000000"/>
                <w:sz w:val="12"/>
                <w:szCs w:val="12"/>
                <w:lang w:eastAsia="sk-SK"/>
              </w:rPr>
            </w:pPr>
            <w:r w:rsidRPr="00DD18E0">
              <w:rPr>
                <w:b/>
                <w:bCs/>
                <w:color w:val="000000"/>
                <w:sz w:val="12"/>
                <w:szCs w:val="12"/>
                <w:lang w:eastAsia="sk-SK"/>
              </w:rPr>
              <w:t>8 579 440</w:t>
            </w:r>
          </w:p>
        </w:tc>
      </w:tr>
    </w:tbl>
    <w:p w14:paraId="4DE33D29" w14:textId="77777777" w:rsidR="004A09FA" w:rsidRPr="00DD18E0" w:rsidRDefault="004A09FA" w:rsidP="004D64BF">
      <w:pPr>
        <w:pStyle w:val="Standard"/>
        <w:jc w:val="left"/>
        <w:rPr>
          <w:szCs w:val="17"/>
        </w:rPr>
      </w:pPr>
    </w:p>
    <w:p w14:paraId="4D2884F9" w14:textId="77777777" w:rsidR="00F51691" w:rsidRPr="00DD18E0" w:rsidRDefault="00F51691" w:rsidP="004D64BF">
      <w:pPr>
        <w:pStyle w:val="Standard"/>
        <w:jc w:val="left"/>
        <w:rPr>
          <w:color w:val="000000" w:themeColor="text1"/>
          <w:szCs w:val="17"/>
        </w:rPr>
      </w:pPr>
    </w:p>
    <w:p w14:paraId="594F8F8F" w14:textId="77777777" w:rsidR="00F51691" w:rsidRPr="00DD18E0" w:rsidRDefault="00F51691" w:rsidP="004D64BF">
      <w:pPr>
        <w:pStyle w:val="Standard"/>
        <w:jc w:val="left"/>
        <w:rPr>
          <w:color w:val="000000" w:themeColor="text1"/>
          <w:szCs w:val="17"/>
        </w:rPr>
      </w:pPr>
    </w:p>
    <w:p w14:paraId="5E89B6FF" w14:textId="7D26EC98" w:rsidR="004A09FA" w:rsidRPr="00DD18E0" w:rsidRDefault="004A09FA" w:rsidP="00F618AD">
      <w:pPr>
        <w:pStyle w:val="Standard"/>
        <w:rPr>
          <w:color w:val="000000" w:themeColor="text1"/>
          <w:szCs w:val="17"/>
        </w:rPr>
      </w:pPr>
      <w:r w:rsidRPr="00DD18E0">
        <w:rPr>
          <w:color w:val="000000" w:themeColor="text1"/>
          <w:szCs w:val="17"/>
        </w:rPr>
        <w:t>Ročná sadzba odpisov, doba životnosti jednotlivých druhom dlhodobého hmotného a nehmotného majetku je uvedená v poznámkach 2.4. a 2.5.</w:t>
      </w:r>
    </w:p>
    <w:p w14:paraId="660CF165" w14:textId="77777777" w:rsidR="00355BCC" w:rsidRPr="00DD18E0" w:rsidRDefault="00355BCC" w:rsidP="004D64BF">
      <w:pPr>
        <w:pStyle w:val="Standard"/>
        <w:jc w:val="left"/>
        <w:rPr>
          <w:szCs w:val="17"/>
        </w:rPr>
      </w:pPr>
    </w:p>
    <w:p w14:paraId="6D85D7B5" w14:textId="77777777" w:rsidR="004A09FA" w:rsidRPr="00DD18E0" w:rsidRDefault="004A09FA" w:rsidP="004D64BF">
      <w:pPr>
        <w:pStyle w:val="Standard"/>
        <w:jc w:val="left"/>
        <w:rPr>
          <w:szCs w:val="17"/>
        </w:rPr>
      </w:pPr>
    </w:p>
    <w:p w14:paraId="5764A578" w14:textId="7EAC34F1" w:rsidR="00320964" w:rsidRPr="00DD18E0" w:rsidRDefault="00F310FB" w:rsidP="000276C1">
      <w:pPr>
        <w:pStyle w:val="Standard"/>
        <w:numPr>
          <w:ilvl w:val="0"/>
          <w:numId w:val="47"/>
        </w:numPr>
        <w:jc w:val="left"/>
        <w:rPr>
          <w:b/>
          <w:szCs w:val="17"/>
        </w:rPr>
      </w:pPr>
      <w:r w:rsidRPr="00DD18E0">
        <w:rPr>
          <w:b/>
          <w:szCs w:val="17"/>
        </w:rPr>
        <w:t xml:space="preserve">Náklady na odmeňovanie zamestnancov </w:t>
      </w:r>
    </w:p>
    <w:p w14:paraId="71375FA5" w14:textId="77777777" w:rsidR="00913041" w:rsidRPr="00DD18E0" w:rsidRDefault="00913041" w:rsidP="004D64BF">
      <w:pPr>
        <w:pStyle w:val="Standard"/>
        <w:jc w:val="left"/>
        <w:rPr>
          <w:b/>
          <w:szCs w:val="17"/>
        </w:rPr>
      </w:pPr>
    </w:p>
    <w:tbl>
      <w:tblPr>
        <w:tblW w:w="5000" w:type="pct"/>
        <w:tblCellMar>
          <w:left w:w="70" w:type="dxa"/>
          <w:right w:w="70" w:type="dxa"/>
        </w:tblCellMar>
        <w:tblLook w:val="04A0" w:firstRow="1" w:lastRow="0" w:firstColumn="1" w:lastColumn="0" w:noHBand="0" w:noVBand="1"/>
      </w:tblPr>
      <w:tblGrid>
        <w:gridCol w:w="4200"/>
        <w:gridCol w:w="2306"/>
        <w:gridCol w:w="439"/>
        <w:gridCol w:w="2126"/>
      </w:tblGrid>
      <w:tr w:rsidR="00913041" w:rsidRPr="00DD18E0" w14:paraId="6D378AE5" w14:textId="77777777" w:rsidTr="001F42E8">
        <w:trPr>
          <w:trHeight w:val="255"/>
        </w:trPr>
        <w:tc>
          <w:tcPr>
            <w:tcW w:w="2315" w:type="pct"/>
            <w:tcBorders>
              <w:top w:val="nil"/>
              <w:left w:val="nil"/>
              <w:bottom w:val="nil"/>
              <w:right w:val="nil"/>
            </w:tcBorders>
            <w:shd w:val="clear" w:color="000000" w:fill="F2F2F2"/>
            <w:noWrap/>
            <w:vAlign w:val="bottom"/>
            <w:hideMark/>
          </w:tcPr>
          <w:p w14:paraId="19F56E85" w14:textId="77777777" w:rsidR="00913041" w:rsidRPr="00DD18E0" w:rsidRDefault="00913041" w:rsidP="004D64BF">
            <w:pPr>
              <w:jc w:val="left"/>
              <w:rPr>
                <w:b/>
                <w:bCs/>
                <w:color w:val="000000"/>
                <w:sz w:val="12"/>
                <w:szCs w:val="12"/>
                <w:lang w:eastAsia="sk-SK"/>
              </w:rPr>
            </w:pPr>
            <w:r w:rsidRPr="00DD18E0">
              <w:rPr>
                <w:b/>
                <w:bCs/>
                <w:color w:val="000000"/>
                <w:sz w:val="12"/>
                <w:szCs w:val="12"/>
                <w:lang w:eastAsia="sk-SK"/>
              </w:rPr>
              <w:t>OSOBNÉ NÁKLADY</w:t>
            </w:r>
          </w:p>
        </w:tc>
        <w:tc>
          <w:tcPr>
            <w:tcW w:w="1271" w:type="pct"/>
            <w:tcBorders>
              <w:top w:val="nil"/>
              <w:left w:val="nil"/>
              <w:bottom w:val="nil"/>
              <w:right w:val="nil"/>
            </w:tcBorders>
            <w:shd w:val="clear" w:color="000000" w:fill="F2F2F2"/>
            <w:noWrap/>
            <w:vAlign w:val="bottom"/>
            <w:hideMark/>
          </w:tcPr>
          <w:p w14:paraId="779D9205" w14:textId="77777777" w:rsidR="00913041" w:rsidRPr="00DD18E0" w:rsidRDefault="00913041" w:rsidP="004D64BF">
            <w:pPr>
              <w:jc w:val="left"/>
              <w:rPr>
                <w:color w:val="000000"/>
                <w:sz w:val="12"/>
                <w:szCs w:val="12"/>
                <w:lang w:eastAsia="sk-SK"/>
              </w:rPr>
            </w:pPr>
            <w:r w:rsidRPr="00DD18E0">
              <w:rPr>
                <w:color w:val="000000"/>
                <w:sz w:val="12"/>
                <w:szCs w:val="12"/>
                <w:lang w:eastAsia="sk-SK"/>
              </w:rPr>
              <w:t> </w:t>
            </w:r>
          </w:p>
        </w:tc>
        <w:tc>
          <w:tcPr>
            <w:tcW w:w="242" w:type="pct"/>
            <w:tcBorders>
              <w:top w:val="nil"/>
              <w:left w:val="nil"/>
              <w:bottom w:val="nil"/>
              <w:right w:val="nil"/>
            </w:tcBorders>
            <w:shd w:val="clear" w:color="000000" w:fill="F2F2F2"/>
            <w:noWrap/>
            <w:vAlign w:val="bottom"/>
            <w:hideMark/>
          </w:tcPr>
          <w:p w14:paraId="72F7C260" w14:textId="77777777" w:rsidR="00913041" w:rsidRPr="00DD18E0" w:rsidRDefault="00913041" w:rsidP="004D64BF">
            <w:pPr>
              <w:jc w:val="left"/>
              <w:rPr>
                <w:color w:val="000000"/>
                <w:sz w:val="12"/>
                <w:szCs w:val="12"/>
                <w:lang w:eastAsia="sk-SK"/>
              </w:rPr>
            </w:pPr>
            <w:r w:rsidRPr="00DD18E0">
              <w:rPr>
                <w:color w:val="000000"/>
                <w:sz w:val="12"/>
                <w:szCs w:val="12"/>
                <w:lang w:eastAsia="sk-SK"/>
              </w:rPr>
              <w:t> </w:t>
            </w:r>
          </w:p>
        </w:tc>
        <w:tc>
          <w:tcPr>
            <w:tcW w:w="1172" w:type="pct"/>
            <w:tcBorders>
              <w:top w:val="nil"/>
              <w:left w:val="nil"/>
              <w:bottom w:val="nil"/>
              <w:right w:val="nil"/>
            </w:tcBorders>
            <w:shd w:val="clear" w:color="000000" w:fill="F2F2F2"/>
            <w:noWrap/>
            <w:vAlign w:val="bottom"/>
            <w:hideMark/>
          </w:tcPr>
          <w:p w14:paraId="25E8C0C2" w14:textId="77777777" w:rsidR="00913041" w:rsidRPr="00DD18E0" w:rsidRDefault="00913041" w:rsidP="004D64BF">
            <w:pPr>
              <w:jc w:val="left"/>
              <w:rPr>
                <w:color w:val="000000"/>
                <w:sz w:val="12"/>
                <w:szCs w:val="12"/>
                <w:lang w:eastAsia="sk-SK"/>
              </w:rPr>
            </w:pPr>
            <w:r w:rsidRPr="00DD18E0">
              <w:rPr>
                <w:color w:val="000000"/>
                <w:sz w:val="12"/>
                <w:szCs w:val="12"/>
                <w:lang w:eastAsia="sk-SK"/>
              </w:rPr>
              <w:t> </w:t>
            </w:r>
          </w:p>
        </w:tc>
      </w:tr>
      <w:tr w:rsidR="00913041" w:rsidRPr="00DD18E0" w14:paraId="5CC32188" w14:textId="77777777" w:rsidTr="003851D2">
        <w:trPr>
          <w:trHeight w:val="300"/>
        </w:trPr>
        <w:tc>
          <w:tcPr>
            <w:tcW w:w="2315" w:type="pct"/>
            <w:tcBorders>
              <w:top w:val="nil"/>
              <w:left w:val="nil"/>
              <w:bottom w:val="nil"/>
              <w:right w:val="nil"/>
            </w:tcBorders>
            <w:shd w:val="clear" w:color="auto" w:fill="auto"/>
            <w:vAlign w:val="center"/>
            <w:hideMark/>
          </w:tcPr>
          <w:p w14:paraId="3632E745" w14:textId="77777777" w:rsidR="00913041" w:rsidRPr="00DD18E0" w:rsidRDefault="00913041" w:rsidP="004D64BF">
            <w:pPr>
              <w:rPr>
                <w:b/>
                <w:bCs/>
                <w:i/>
                <w:iCs/>
                <w:color w:val="000000"/>
                <w:sz w:val="12"/>
                <w:szCs w:val="12"/>
                <w:lang w:eastAsia="sk-SK"/>
              </w:rPr>
            </w:pPr>
          </w:p>
        </w:tc>
        <w:tc>
          <w:tcPr>
            <w:tcW w:w="2685" w:type="pct"/>
            <w:gridSpan w:val="3"/>
            <w:tcBorders>
              <w:top w:val="nil"/>
              <w:left w:val="nil"/>
              <w:bottom w:val="nil"/>
              <w:right w:val="nil"/>
            </w:tcBorders>
            <w:shd w:val="clear" w:color="auto" w:fill="auto"/>
            <w:vAlign w:val="center"/>
            <w:hideMark/>
          </w:tcPr>
          <w:p w14:paraId="59DF0B58" w14:textId="77777777" w:rsidR="00913041" w:rsidRPr="00DD18E0" w:rsidRDefault="00913041" w:rsidP="004D64BF">
            <w:pPr>
              <w:jc w:val="center"/>
              <w:rPr>
                <w:b/>
                <w:bCs/>
                <w:i/>
                <w:iCs/>
                <w:color w:val="000000"/>
                <w:sz w:val="12"/>
                <w:szCs w:val="12"/>
                <w:lang w:eastAsia="sk-SK"/>
              </w:rPr>
            </w:pPr>
            <w:r w:rsidRPr="00DD18E0">
              <w:rPr>
                <w:b/>
                <w:bCs/>
                <w:i/>
                <w:iCs/>
                <w:color w:val="000000"/>
                <w:sz w:val="12"/>
                <w:szCs w:val="12"/>
                <w:lang w:eastAsia="sk-SK"/>
              </w:rPr>
              <w:t>Rok končiaci sa</w:t>
            </w:r>
          </w:p>
        </w:tc>
      </w:tr>
      <w:tr w:rsidR="00913041" w:rsidRPr="00DD18E0" w14:paraId="57ED1F82" w14:textId="77777777" w:rsidTr="001F42E8">
        <w:trPr>
          <w:trHeight w:val="390"/>
        </w:trPr>
        <w:tc>
          <w:tcPr>
            <w:tcW w:w="2315" w:type="pct"/>
            <w:tcBorders>
              <w:top w:val="nil"/>
              <w:left w:val="nil"/>
              <w:bottom w:val="nil"/>
              <w:right w:val="nil"/>
            </w:tcBorders>
            <w:shd w:val="clear" w:color="auto" w:fill="auto"/>
            <w:vAlign w:val="center"/>
            <w:hideMark/>
          </w:tcPr>
          <w:p w14:paraId="44EA5432" w14:textId="77777777" w:rsidR="00913041" w:rsidRPr="00DD18E0" w:rsidRDefault="00913041" w:rsidP="004D64BF">
            <w:pPr>
              <w:rPr>
                <w:b/>
                <w:bCs/>
                <w:i/>
                <w:iCs/>
                <w:color w:val="000000"/>
                <w:sz w:val="12"/>
                <w:szCs w:val="12"/>
                <w:lang w:eastAsia="sk-SK"/>
              </w:rPr>
            </w:pPr>
          </w:p>
        </w:tc>
        <w:tc>
          <w:tcPr>
            <w:tcW w:w="1271" w:type="pct"/>
            <w:tcBorders>
              <w:top w:val="nil"/>
              <w:left w:val="nil"/>
              <w:bottom w:val="nil"/>
              <w:right w:val="nil"/>
            </w:tcBorders>
            <w:shd w:val="clear" w:color="auto" w:fill="auto"/>
            <w:vAlign w:val="center"/>
            <w:hideMark/>
          </w:tcPr>
          <w:p w14:paraId="6CACCA51" w14:textId="3797EDD9" w:rsidR="00913041" w:rsidRPr="00DD18E0" w:rsidRDefault="00913041" w:rsidP="00F618AD">
            <w:pPr>
              <w:jc w:val="right"/>
              <w:rPr>
                <w:b/>
                <w:bCs/>
                <w:i/>
                <w:iCs/>
                <w:color w:val="000000"/>
                <w:sz w:val="12"/>
                <w:szCs w:val="12"/>
                <w:lang w:eastAsia="sk-SK"/>
              </w:rPr>
            </w:pPr>
            <w:r w:rsidRPr="00DD18E0">
              <w:rPr>
                <w:b/>
                <w:bCs/>
                <w:i/>
                <w:iCs/>
                <w:color w:val="000000"/>
                <w:sz w:val="12"/>
                <w:szCs w:val="12"/>
                <w:lang w:eastAsia="sk-SK"/>
              </w:rPr>
              <w:t xml:space="preserve">31. decembra </w:t>
            </w:r>
            <w:r w:rsidR="008032FB" w:rsidRPr="00DD18E0">
              <w:rPr>
                <w:b/>
                <w:bCs/>
                <w:i/>
                <w:iCs/>
                <w:color w:val="000000"/>
                <w:sz w:val="12"/>
                <w:szCs w:val="12"/>
                <w:lang w:eastAsia="sk-SK"/>
              </w:rPr>
              <w:t>202</w:t>
            </w:r>
            <w:r w:rsidR="00317741">
              <w:rPr>
                <w:b/>
                <w:bCs/>
                <w:i/>
                <w:iCs/>
                <w:color w:val="000000"/>
                <w:sz w:val="12"/>
                <w:szCs w:val="12"/>
                <w:lang w:eastAsia="sk-SK"/>
              </w:rPr>
              <w:t>2</w:t>
            </w:r>
          </w:p>
        </w:tc>
        <w:tc>
          <w:tcPr>
            <w:tcW w:w="242" w:type="pct"/>
            <w:tcBorders>
              <w:top w:val="nil"/>
              <w:left w:val="nil"/>
              <w:bottom w:val="nil"/>
              <w:right w:val="nil"/>
            </w:tcBorders>
            <w:shd w:val="clear" w:color="auto" w:fill="auto"/>
            <w:vAlign w:val="center"/>
            <w:hideMark/>
          </w:tcPr>
          <w:p w14:paraId="3BDA828E" w14:textId="77777777" w:rsidR="00913041" w:rsidRPr="00DD18E0" w:rsidRDefault="00913041" w:rsidP="00F618AD">
            <w:pPr>
              <w:jc w:val="right"/>
              <w:rPr>
                <w:b/>
                <w:bCs/>
                <w:i/>
                <w:iCs/>
                <w:color w:val="000000"/>
                <w:sz w:val="12"/>
                <w:szCs w:val="12"/>
                <w:lang w:eastAsia="sk-SK"/>
              </w:rPr>
            </w:pPr>
          </w:p>
        </w:tc>
        <w:tc>
          <w:tcPr>
            <w:tcW w:w="1172" w:type="pct"/>
            <w:tcBorders>
              <w:top w:val="nil"/>
              <w:left w:val="nil"/>
              <w:bottom w:val="nil"/>
              <w:right w:val="nil"/>
            </w:tcBorders>
            <w:shd w:val="clear" w:color="auto" w:fill="auto"/>
            <w:vAlign w:val="center"/>
            <w:hideMark/>
          </w:tcPr>
          <w:p w14:paraId="48CF689D" w14:textId="08BFF0F5" w:rsidR="00913041" w:rsidRPr="00DD18E0" w:rsidRDefault="00913041" w:rsidP="00F618AD">
            <w:pPr>
              <w:jc w:val="right"/>
              <w:rPr>
                <w:b/>
                <w:bCs/>
                <w:i/>
                <w:iCs/>
                <w:color w:val="000000"/>
                <w:sz w:val="12"/>
                <w:szCs w:val="12"/>
                <w:lang w:eastAsia="sk-SK"/>
              </w:rPr>
            </w:pPr>
            <w:r w:rsidRPr="00DD18E0">
              <w:rPr>
                <w:b/>
                <w:bCs/>
                <w:i/>
                <w:iCs/>
                <w:color w:val="000000"/>
                <w:sz w:val="12"/>
                <w:szCs w:val="12"/>
                <w:lang w:eastAsia="sk-SK"/>
              </w:rPr>
              <w:t xml:space="preserve">31. decembra </w:t>
            </w:r>
            <w:r w:rsidR="008032FB" w:rsidRPr="00DD18E0">
              <w:rPr>
                <w:b/>
                <w:bCs/>
                <w:i/>
                <w:iCs/>
                <w:color w:val="000000"/>
                <w:sz w:val="12"/>
                <w:szCs w:val="12"/>
                <w:lang w:eastAsia="sk-SK"/>
              </w:rPr>
              <w:t>20</w:t>
            </w:r>
            <w:r w:rsidR="00317741">
              <w:rPr>
                <w:b/>
                <w:bCs/>
                <w:i/>
                <w:iCs/>
                <w:color w:val="000000"/>
                <w:sz w:val="12"/>
                <w:szCs w:val="12"/>
                <w:lang w:eastAsia="sk-SK"/>
              </w:rPr>
              <w:t>21</w:t>
            </w:r>
          </w:p>
        </w:tc>
      </w:tr>
      <w:tr w:rsidR="00317741" w:rsidRPr="00DD18E0" w14:paraId="46BAD8F8" w14:textId="77777777" w:rsidTr="00A96C81">
        <w:trPr>
          <w:trHeight w:val="255"/>
        </w:trPr>
        <w:tc>
          <w:tcPr>
            <w:tcW w:w="2315" w:type="pct"/>
            <w:tcBorders>
              <w:top w:val="nil"/>
              <w:left w:val="nil"/>
              <w:bottom w:val="nil"/>
              <w:right w:val="nil"/>
            </w:tcBorders>
            <w:shd w:val="clear" w:color="auto" w:fill="auto"/>
            <w:vAlign w:val="center"/>
            <w:hideMark/>
          </w:tcPr>
          <w:p w14:paraId="04B69CB5" w14:textId="77777777" w:rsidR="00317741" w:rsidRPr="00DD18E0" w:rsidRDefault="00317741" w:rsidP="008032FB">
            <w:pPr>
              <w:jc w:val="left"/>
              <w:rPr>
                <w:color w:val="000000"/>
                <w:sz w:val="12"/>
                <w:szCs w:val="12"/>
                <w:lang w:eastAsia="sk-SK"/>
              </w:rPr>
            </w:pPr>
            <w:r w:rsidRPr="00DD18E0">
              <w:rPr>
                <w:color w:val="000000"/>
                <w:sz w:val="12"/>
                <w:szCs w:val="12"/>
                <w:lang w:eastAsia="sk-SK"/>
              </w:rPr>
              <w:t>Mzdové náklady</w:t>
            </w:r>
          </w:p>
        </w:tc>
        <w:tc>
          <w:tcPr>
            <w:tcW w:w="1271" w:type="pct"/>
            <w:tcBorders>
              <w:top w:val="nil"/>
              <w:left w:val="nil"/>
              <w:bottom w:val="nil"/>
              <w:right w:val="nil"/>
            </w:tcBorders>
            <w:shd w:val="clear" w:color="auto" w:fill="auto"/>
            <w:noWrap/>
            <w:vAlign w:val="center"/>
          </w:tcPr>
          <w:p w14:paraId="6CA68898" w14:textId="6D6CDD74" w:rsidR="00317741" w:rsidRPr="00DD18E0" w:rsidRDefault="00A63945" w:rsidP="008032FB">
            <w:pPr>
              <w:jc w:val="right"/>
              <w:rPr>
                <w:color w:val="000000"/>
                <w:sz w:val="12"/>
                <w:szCs w:val="12"/>
                <w:lang w:eastAsia="sk-SK"/>
              </w:rPr>
            </w:pPr>
            <w:r>
              <w:rPr>
                <w:color w:val="000000"/>
                <w:sz w:val="12"/>
                <w:szCs w:val="12"/>
                <w:lang w:eastAsia="sk-SK"/>
              </w:rPr>
              <w:t>1716</w:t>
            </w:r>
          </w:p>
        </w:tc>
        <w:tc>
          <w:tcPr>
            <w:tcW w:w="242" w:type="pct"/>
            <w:tcBorders>
              <w:top w:val="nil"/>
              <w:left w:val="nil"/>
              <w:bottom w:val="nil"/>
              <w:right w:val="nil"/>
            </w:tcBorders>
            <w:shd w:val="clear" w:color="auto" w:fill="auto"/>
            <w:vAlign w:val="center"/>
            <w:hideMark/>
          </w:tcPr>
          <w:p w14:paraId="4BD31BF0" w14:textId="77777777" w:rsidR="00317741" w:rsidRPr="00DD18E0" w:rsidRDefault="00317741" w:rsidP="008032FB">
            <w:pPr>
              <w:jc w:val="right"/>
              <w:rPr>
                <w:color w:val="000000"/>
                <w:sz w:val="12"/>
                <w:szCs w:val="12"/>
                <w:lang w:eastAsia="sk-SK"/>
              </w:rPr>
            </w:pPr>
          </w:p>
        </w:tc>
        <w:tc>
          <w:tcPr>
            <w:tcW w:w="1172" w:type="pct"/>
            <w:tcBorders>
              <w:top w:val="nil"/>
              <w:left w:val="nil"/>
              <w:bottom w:val="nil"/>
              <w:right w:val="nil"/>
            </w:tcBorders>
            <w:shd w:val="clear" w:color="auto" w:fill="auto"/>
            <w:noWrap/>
            <w:vAlign w:val="center"/>
          </w:tcPr>
          <w:p w14:paraId="7CE3B59A" w14:textId="720D6535" w:rsidR="00317741" w:rsidRPr="00DD18E0" w:rsidRDefault="00317741" w:rsidP="008032FB">
            <w:pPr>
              <w:jc w:val="right"/>
              <w:rPr>
                <w:color w:val="000000"/>
                <w:sz w:val="12"/>
                <w:szCs w:val="12"/>
                <w:lang w:eastAsia="sk-SK"/>
              </w:rPr>
            </w:pPr>
            <w:r w:rsidRPr="00DD18E0">
              <w:rPr>
                <w:color w:val="000000"/>
                <w:sz w:val="12"/>
                <w:szCs w:val="12"/>
                <w:lang w:eastAsia="sk-SK"/>
              </w:rPr>
              <w:t>26 319</w:t>
            </w:r>
          </w:p>
        </w:tc>
      </w:tr>
      <w:tr w:rsidR="00317741" w:rsidRPr="00DD18E0" w14:paraId="0C503427" w14:textId="77777777" w:rsidTr="00A96C81">
        <w:trPr>
          <w:trHeight w:val="255"/>
        </w:trPr>
        <w:tc>
          <w:tcPr>
            <w:tcW w:w="2315" w:type="pct"/>
            <w:tcBorders>
              <w:top w:val="nil"/>
              <w:left w:val="nil"/>
              <w:bottom w:val="nil"/>
              <w:right w:val="nil"/>
            </w:tcBorders>
            <w:shd w:val="clear" w:color="auto" w:fill="auto"/>
            <w:vAlign w:val="center"/>
            <w:hideMark/>
          </w:tcPr>
          <w:p w14:paraId="09227E09" w14:textId="77777777" w:rsidR="00317741" w:rsidRPr="00DD18E0" w:rsidRDefault="00317741" w:rsidP="008032FB">
            <w:pPr>
              <w:jc w:val="left"/>
              <w:rPr>
                <w:color w:val="000000"/>
                <w:sz w:val="12"/>
                <w:szCs w:val="12"/>
                <w:lang w:eastAsia="sk-SK"/>
              </w:rPr>
            </w:pPr>
            <w:r w:rsidRPr="00DD18E0">
              <w:rPr>
                <w:color w:val="000000"/>
                <w:sz w:val="12"/>
                <w:szCs w:val="12"/>
                <w:lang w:eastAsia="sk-SK"/>
              </w:rPr>
              <w:t>Náklady na sociálne zabezpečenie</w:t>
            </w:r>
          </w:p>
        </w:tc>
        <w:tc>
          <w:tcPr>
            <w:tcW w:w="1271" w:type="pct"/>
            <w:tcBorders>
              <w:top w:val="nil"/>
              <w:left w:val="nil"/>
              <w:bottom w:val="single" w:sz="8" w:space="0" w:color="auto"/>
              <w:right w:val="nil"/>
            </w:tcBorders>
            <w:shd w:val="clear" w:color="auto" w:fill="auto"/>
            <w:noWrap/>
            <w:vAlign w:val="center"/>
          </w:tcPr>
          <w:p w14:paraId="0B49CDE1" w14:textId="54E2492A" w:rsidR="00317741" w:rsidRPr="00DD18E0" w:rsidRDefault="00A63945" w:rsidP="008032FB">
            <w:pPr>
              <w:jc w:val="right"/>
              <w:rPr>
                <w:color w:val="000000"/>
                <w:sz w:val="12"/>
                <w:szCs w:val="12"/>
                <w:lang w:eastAsia="sk-SK"/>
              </w:rPr>
            </w:pPr>
            <w:r>
              <w:rPr>
                <w:color w:val="000000"/>
                <w:sz w:val="12"/>
                <w:szCs w:val="12"/>
                <w:lang w:eastAsia="sk-SK"/>
              </w:rPr>
              <w:t>-463</w:t>
            </w:r>
          </w:p>
        </w:tc>
        <w:tc>
          <w:tcPr>
            <w:tcW w:w="242" w:type="pct"/>
            <w:tcBorders>
              <w:top w:val="nil"/>
              <w:left w:val="nil"/>
              <w:bottom w:val="nil"/>
              <w:right w:val="nil"/>
            </w:tcBorders>
            <w:shd w:val="clear" w:color="auto" w:fill="auto"/>
            <w:vAlign w:val="center"/>
            <w:hideMark/>
          </w:tcPr>
          <w:p w14:paraId="296BE377" w14:textId="77777777" w:rsidR="00317741" w:rsidRPr="00DD18E0" w:rsidRDefault="00317741" w:rsidP="008032FB">
            <w:pPr>
              <w:jc w:val="right"/>
              <w:rPr>
                <w:color w:val="000000"/>
                <w:sz w:val="12"/>
                <w:szCs w:val="12"/>
                <w:lang w:eastAsia="sk-SK"/>
              </w:rPr>
            </w:pPr>
          </w:p>
        </w:tc>
        <w:tc>
          <w:tcPr>
            <w:tcW w:w="1172" w:type="pct"/>
            <w:tcBorders>
              <w:top w:val="nil"/>
              <w:left w:val="nil"/>
              <w:bottom w:val="single" w:sz="8" w:space="0" w:color="auto"/>
              <w:right w:val="nil"/>
            </w:tcBorders>
            <w:shd w:val="clear" w:color="auto" w:fill="auto"/>
            <w:vAlign w:val="center"/>
          </w:tcPr>
          <w:p w14:paraId="2B0224F2" w14:textId="559B7672" w:rsidR="00317741" w:rsidRPr="00DD18E0" w:rsidRDefault="00317741" w:rsidP="008032FB">
            <w:pPr>
              <w:jc w:val="right"/>
              <w:rPr>
                <w:color w:val="000000"/>
                <w:sz w:val="12"/>
                <w:szCs w:val="12"/>
                <w:lang w:eastAsia="sk-SK"/>
              </w:rPr>
            </w:pPr>
            <w:r w:rsidRPr="00DD18E0">
              <w:rPr>
                <w:color w:val="000000"/>
                <w:sz w:val="12"/>
                <w:szCs w:val="12"/>
                <w:lang w:eastAsia="sk-SK"/>
              </w:rPr>
              <w:t>8 119</w:t>
            </w:r>
          </w:p>
        </w:tc>
      </w:tr>
      <w:tr w:rsidR="00317741" w:rsidRPr="00DD18E0" w14:paraId="75608793" w14:textId="77777777" w:rsidTr="00A96C81">
        <w:trPr>
          <w:trHeight w:val="255"/>
        </w:trPr>
        <w:tc>
          <w:tcPr>
            <w:tcW w:w="2315" w:type="pct"/>
            <w:tcBorders>
              <w:top w:val="nil"/>
              <w:left w:val="nil"/>
              <w:bottom w:val="nil"/>
              <w:right w:val="nil"/>
            </w:tcBorders>
            <w:shd w:val="clear" w:color="auto" w:fill="auto"/>
            <w:vAlign w:val="center"/>
            <w:hideMark/>
          </w:tcPr>
          <w:p w14:paraId="7BED86A5" w14:textId="77777777" w:rsidR="00317741" w:rsidRPr="00DD18E0" w:rsidRDefault="00317741" w:rsidP="008032FB">
            <w:pPr>
              <w:jc w:val="left"/>
              <w:rPr>
                <w:b/>
                <w:bCs/>
                <w:color w:val="000000"/>
                <w:sz w:val="12"/>
                <w:szCs w:val="12"/>
                <w:lang w:eastAsia="sk-SK"/>
              </w:rPr>
            </w:pPr>
            <w:r w:rsidRPr="00DD18E0">
              <w:rPr>
                <w:b/>
                <w:bCs/>
                <w:color w:val="000000"/>
                <w:sz w:val="12"/>
                <w:szCs w:val="12"/>
                <w:lang w:eastAsia="sk-SK"/>
              </w:rPr>
              <w:t>Celkom</w:t>
            </w:r>
          </w:p>
        </w:tc>
        <w:tc>
          <w:tcPr>
            <w:tcW w:w="1271" w:type="pct"/>
            <w:tcBorders>
              <w:top w:val="nil"/>
              <w:left w:val="nil"/>
              <w:bottom w:val="double" w:sz="6" w:space="0" w:color="auto"/>
              <w:right w:val="nil"/>
            </w:tcBorders>
            <w:shd w:val="clear" w:color="auto" w:fill="auto"/>
            <w:vAlign w:val="center"/>
          </w:tcPr>
          <w:p w14:paraId="625356E9" w14:textId="02DFDA05" w:rsidR="00317741" w:rsidRPr="00DD18E0" w:rsidRDefault="00A63945" w:rsidP="008032FB">
            <w:pPr>
              <w:jc w:val="right"/>
              <w:rPr>
                <w:b/>
                <w:bCs/>
                <w:color w:val="000000"/>
                <w:sz w:val="12"/>
                <w:szCs w:val="12"/>
                <w:lang w:eastAsia="sk-SK"/>
              </w:rPr>
            </w:pPr>
            <w:r>
              <w:rPr>
                <w:b/>
                <w:bCs/>
                <w:color w:val="000000"/>
                <w:sz w:val="12"/>
                <w:szCs w:val="12"/>
                <w:lang w:eastAsia="sk-SK"/>
              </w:rPr>
              <w:t>1 253</w:t>
            </w:r>
          </w:p>
        </w:tc>
        <w:tc>
          <w:tcPr>
            <w:tcW w:w="242" w:type="pct"/>
            <w:tcBorders>
              <w:top w:val="nil"/>
              <w:left w:val="nil"/>
              <w:bottom w:val="nil"/>
              <w:right w:val="nil"/>
            </w:tcBorders>
            <w:shd w:val="clear" w:color="auto" w:fill="auto"/>
            <w:vAlign w:val="center"/>
            <w:hideMark/>
          </w:tcPr>
          <w:p w14:paraId="323A02EF" w14:textId="77777777" w:rsidR="00317741" w:rsidRPr="00DD18E0" w:rsidRDefault="00317741" w:rsidP="008032FB">
            <w:pPr>
              <w:jc w:val="right"/>
              <w:rPr>
                <w:color w:val="000000"/>
                <w:sz w:val="12"/>
                <w:szCs w:val="12"/>
                <w:lang w:eastAsia="sk-SK"/>
              </w:rPr>
            </w:pPr>
          </w:p>
        </w:tc>
        <w:tc>
          <w:tcPr>
            <w:tcW w:w="1172" w:type="pct"/>
            <w:tcBorders>
              <w:top w:val="nil"/>
              <w:left w:val="nil"/>
              <w:bottom w:val="double" w:sz="6" w:space="0" w:color="auto"/>
              <w:right w:val="nil"/>
            </w:tcBorders>
            <w:shd w:val="clear" w:color="auto" w:fill="auto"/>
            <w:vAlign w:val="center"/>
          </w:tcPr>
          <w:p w14:paraId="768F5FF1" w14:textId="703BCA26" w:rsidR="00317741" w:rsidRPr="00DD18E0" w:rsidRDefault="00317741" w:rsidP="008032FB">
            <w:pPr>
              <w:jc w:val="right"/>
              <w:rPr>
                <w:b/>
                <w:bCs/>
                <w:color w:val="000000"/>
                <w:sz w:val="12"/>
                <w:szCs w:val="12"/>
                <w:lang w:eastAsia="sk-SK"/>
              </w:rPr>
            </w:pPr>
            <w:r w:rsidRPr="00DD18E0">
              <w:rPr>
                <w:b/>
                <w:bCs/>
                <w:color w:val="000000"/>
                <w:sz w:val="12"/>
                <w:szCs w:val="12"/>
                <w:lang w:eastAsia="sk-SK"/>
              </w:rPr>
              <w:t>34 438</w:t>
            </w:r>
          </w:p>
        </w:tc>
      </w:tr>
    </w:tbl>
    <w:p w14:paraId="1BB7DFD6" w14:textId="77777777" w:rsidR="000A3F88" w:rsidRPr="00DD18E0" w:rsidRDefault="000A3F88" w:rsidP="004D64BF">
      <w:pPr>
        <w:pStyle w:val="Standard"/>
        <w:jc w:val="left"/>
        <w:rPr>
          <w:b/>
          <w:szCs w:val="17"/>
        </w:rPr>
      </w:pPr>
    </w:p>
    <w:p w14:paraId="4098BD55" w14:textId="756EF887" w:rsidR="00D000D6" w:rsidRPr="00DD18E0" w:rsidRDefault="00D000D6" w:rsidP="004D64BF">
      <w:pPr>
        <w:pStyle w:val="Standard"/>
        <w:rPr>
          <w:bCs/>
          <w:szCs w:val="17"/>
        </w:rPr>
      </w:pPr>
      <w:r w:rsidRPr="00DD18E0">
        <w:rPr>
          <w:bCs/>
          <w:szCs w:val="17"/>
        </w:rPr>
        <w:t>Viď poznámku 25 výkazov týkajúcu sa zmien v štruktúre zamestnancov od 1. januára 2019.</w:t>
      </w:r>
    </w:p>
    <w:p w14:paraId="3FA467C2" w14:textId="79C2C8A8" w:rsidR="000A3F88" w:rsidRPr="00DD18E0" w:rsidRDefault="000A3F88" w:rsidP="004D64BF">
      <w:pPr>
        <w:pStyle w:val="Standard"/>
        <w:rPr>
          <w:bCs/>
          <w:szCs w:val="17"/>
        </w:rPr>
      </w:pPr>
      <w:r w:rsidRPr="00DD18E0">
        <w:rPr>
          <w:bCs/>
          <w:szCs w:val="17"/>
        </w:rPr>
        <w:t>Členom orgánov spoločnosti (konateľom) neboli vyplácané žiadne mzdy, odmeny a poskytované iné plnenia.</w:t>
      </w:r>
    </w:p>
    <w:p w14:paraId="1269E3FE" w14:textId="16902872" w:rsidR="00320964" w:rsidRPr="00DD18E0" w:rsidRDefault="00320964" w:rsidP="004D64BF">
      <w:pPr>
        <w:pStyle w:val="Standard"/>
        <w:jc w:val="left"/>
        <w:rPr>
          <w:color w:val="FF0000"/>
          <w:szCs w:val="17"/>
        </w:rPr>
      </w:pPr>
    </w:p>
    <w:p w14:paraId="336C6AE4" w14:textId="77777777" w:rsidR="00114AA9" w:rsidRPr="00DD18E0" w:rsidRDefault="00114AA9" w:rsidP="004D64BF">
      <w:pPr>
        <w:pStyle w:val="Standard"/>
        <w:jc w:val="left"/>
        <w:rPr>
          <w:color w:val="FF0000"/>
          <w:szCs w:val="17"/>
        </w:rPr>
      </w:pPr>
    </w:p>
    <w:p w14:paraId="05F01649" w14:textId="382AE249" w:rsidR="00320964" w:rsidRPr="00DD18E0" w:rsidRDefault="00F310FB" w:rsidP="000276C1">
      <w:pPr>
        <w:pStyle w:val="Odsekzoznamu"/>
        <w:numPr>
          <w:ilvl w:val="0"/>
          <w:numId w:val="47"/>
        </w:numPr>
        <w:jc w:val="left"/>
        <w:rPr>
          <w:b/>
          <w:color w:val="000000" w:themeColor="text1"/>
          <w:szCs w:val="17"/>
        </w:rPr>
      </w:pPr>
      <w:r w:rsidRPr="00DD18E0">
        <w:rPr>
          <w:b/>
          <w:color w:val="000000" w:themeColor="text1"/>
          <w:szCs w:val="17"/>
        </w:rPr>
        <w:t xml:space="preserve">Finančné náklady a výnosy </w:t>
      </w:r>
    </w:p>
    <w:p w14:paraId="38EF7179" w14:textId="77777777" w:rsidR="00913041" w:rsidRPr="00DD18E0" w:rsidRDefault="00913041" w:rsidP="004D64BF">
      <w:pPr>
        <w:pStyle w:val="Standard"/>
        <w:jc w:val="left"/>
        <w:rPr>
          <w:b/>
          <w:color w:val="000000" w:themeColor="text1"/>
          <w:szCs w:val="17"/>
        </w:rPr>
      </w:pPr>
    </w:p>
    <w:tbl>
      <w:tblPr>
        <w:tblW w:w="5000" w:type="pct"/>
        <w:tblCellMar>
          <w:left w:w="70" w:type="dxa"/>
          <w:right w:w="70" w:type="dxa"/>
        </w:tblCellMar>
        <w:tblLook w:val="04A0" w:firstRow="1" w:lastRow="0" w:firstColumn="1" w:lastColumn="0" w:noHBand="0" w:noVBand="1"/>
      </w:tblPr>
      <w:tblGrid>
        <w:gridCol w:w="3823"/>
        <w:gridCol w:w="2291"/>
        <w:gridCol w:w="575"/>
        <w:gridCol w:w="2382"/>
      </w:tblGrid>
      <w:tr w:rsidR="00913041" w:rsidRPr="00DD18E0" w14:paraId="63AECF68" w14:textId="77777777" w:rsidTr="003851D2">
        <w:trPr>
          <w:trHeight w:val="255"/>
        </w:trPr>
        <w:tc>
          <w:tcPr>
            <w:tcW w:w="2107" w:type="pct"/>
            <w:tcBorders>
              <w:top w:val="nil"/>
              <w:left w:val="nil"/>
              <w:bottom w:val="nil"/>
              <w:right w:val="nil"/>
            </w:tcBorders>
            <w:shd w:val="clear" w:color="000000" w:fill="F2F2F2"/>
            <w:noWrap/>
            <w:vAlign w:val="bottom"/>
            <w:hideMark/>
          </w:tcPr>
          <w:p w14:paraId="1EE7D9A3" w14:textId="6DC82A3C" w:rsidR="00913041" w:rsidRPr="00DD18E0" w:rsidRDefault="00913041" w:rsidP="004D64BF">
            <w:pPr>
              <w:jc w:val="left"/>
              <w:rPr>
                <w:b/>
                <w:bCs/>
                <w:color w:val="000000"/>
                <w:sz w:val="12"/>
                <w:szCs w:val="12"/>
              </w:rPr>
            </w:pPr>
            <w:r w:rsidRPr="00DD18E0">
              <w:rPr>
                <w:b/>
                <w:bCs/>
                <w:color w:val="000000"/>
                <w:sz w:val="12"/>
                <w:szCs w:val="12"/>
              </w:rPr>
              <w:t>ÚROKOVÉ VÝNOSY</w:t>
            </w:r>
          </w:p>
          <w:p w14:paraId="4A4CB374" w14:textId="74C2C649" w:rsidR="00913041" w:rsidRPr="00DD18E0" w:rsidRDefault="00913041" w:rsidP="004D64BF">
            <w:pPr>
              <w:jc w:val="left"/>
              <w:rPr>
                <w:color w:val="000000"/>
                <w:sz w:val="12"/>
                <w:szCs w:val="12"/>
                <w:lang w:eastAsia="sk-SK"/>
              </w:rPr>
            </w:pPr>
          </w:p>
        </w:tc>
        <w:tc>
          <w:tcPr>
            <w:tcW w:w="1263" w:type="pct"/>
            <w:tcBorders>
              <w:top w:val="nil"/>
              <w:left w:val="nil"/>
              <w:bottom w:val="nil"/>
              <w:right w:val="nil"/>
            </w:tcBorders>
            <w:shd w:val="clear" w:color="000000" w:fill="F2F2F2"/>
            <w:noWrap/>
            <w:vAlign w:val="bottom"/>
            <w:hideMark/>
          </w:tcPr>
          <w:p w14:paraId="7B8D41DA" w14:textId="77777777" w:rsidR="00913041" w:rsidRPr="00DD18E0" w:rsidRDefault="00913041" w:rsidP="004D64BF">
            <w:pPr>
              <w:jc w:val="left"/>
              <w:rPr>
                <w:color w:val="000000"/>
                <w:sz w:val="12"/>
                <w:szCs w:val="12"/>
                <w:lang w:eastAsia="sk-SK"/>
              </w:rPr>
            </w:pPr>
            <w:r w:rsidRPr="00DD18E0">
              <w:rPr>
                <w:color w:val="000000"/>
                <w:sz w:val="12"/>
                <w:szCs w:val="12"/>
                <w:lang w:eastAsia="sk-SK"/>
              </w:rPr>
              <w:t> </w:t>
            </w:r>
          </w:p>
        </w:tc>
        <w:tc>
          <w:tcPr>
            <w:tcW w:w="317" w:type="pct"/>
            <w:tcBorders>
              <w:top w:val="nil"/>
              <w:left w:val="nil"/>
              <w:bottom w:val="nil"/>
              <w:right w:val="nil"/>
            </w:tcBorders>
            <w:shd w:val="clear" w:color="000000" w:fill="F2F2F2"/>
            <w:noWrap/>
            <w:vAlign w:val="bottom"/>
            <w:hideMark/>
          </w:tcPr>
          <w:p w14:paraId="75244ACB" w14:textId="77777777" w:rsidR="00913041" w:rsidRPr="00DD18E0" w:rsidRDefault="00913041" w:rsidP="004D64BF">
            <w:pPr>
              <w:jc w:val="left"/>
              <w:rPr>
                <w:color w:val="000000"/>
                <w:sz w:val="12"/>
                <w:szCs w:val="12"/>
                <w:lang w:eastAsia="sk-SK"/>
              </w:rPr>
            </w:pPr>
            <w:r w:rsidRPr="00DD18E0">
              <w:rPr>
                <w:color w:val="000000"/>
                <w:sz w:val="12"/>
                <w:szCs w:val="12"/>
                <w:lang w:eastAsia="sk-SK"/>
              </w:rPr>
              <w:t> </w:t>
            </w:r>
          </w:p>
        </w:tc>
        <w:tc>
          <w:tcPr>
            <w:tcW w:w="1313" w:type="pct"/>
            <w:tcBorders>
              <w:top w:val="nil"/>
              <w:left w:val="nil"/>
              <w:bottom w:val="nil"/>
              <w:right w:val="nil"/>
            </w:tcBorders>
            <w:shd w:val="clear" w:color="000000" w:fill="F2F2F2"/>
            <w:noWrap/>
            <w:vAlign w:val="bottom"/>
            <w:hideMark/>
          </w:tcPr>
          <w:p w14:paraId="0C563EAB" w14:textId="77777777" w:rsidR="00913041" w:rsidRPr="00DD18E0" w:rsidRDefault="00913041" w:rsidP="004D64BF">
            <w:pPr>
              <w:jc w:val="left"/>
              <w:rPr>
                <w:color w:val="000000"/>
                <w:sz w:val="12"/>
                <w:szCs w:val="12"/>
                <w:lang w:eastAsia="sk-SK"/>
              </w:rPr>
            </w:pPr>
            <w:r w:rsidRPr="00DD18E0">
              <w:rPr>
                <w:color w:val="000000"/>
                <w:sz w:val="12"/>
                <w:szCs w:val="12"/>
                <w:lang w:eastAsia="sk-SK"/>
              </w:rPr>
              <w:t> </w:t>
            </w:r>
          </w:p>
        </w:tc>
      </w:tr>
      <w:tr w:rsidR="00913041" w:rsidRPr="00DD18E0" w14:paraId="27276804" w14:textId="77777777" w:rsidTr="003851D2">
        <w:trPr>
          <w:trHeight w:val="255"/>
        </w:trPr>
        <w:tc>
          <w:tcPr>
            <w:tcW w:w="2107" w:type="pct"/>
            <w:tcBorders>
              <w:top w:val="nil"/>
              <w:left w:val="nil"/>
              <w:bottom w:val="nil"/>
              <w:right w:val="nil"/>
            </w:tcBorders>
            <w:shd w:val="clear" w:color="auto" w:fill="auto"/>
            <w:vAlign w:val="center"/>
            <w:hideMark/>
          </w:tcPr>
          <w:p w14:paraId="4457A5D8" w14:textId="77777777" w:rsidR="00913041" w:rsidRPr="00DD18E0" w:rsidRDefault="00913041" w:rsidP="004D64BF">
            <w:pPr>
              <w:rPr>
                <w:b/>
                <w:bCs/>
                <w:i/>
                <w:iCs/>
                <w:color w:val="000000"/>
                <w:sz w:val="12"/>
                <w:szCs w:val="12"/>
                <w:lang w:eastAsia="sk-SK"/>
              </w:rPr>
            </w:pPr>
          </w:p>
        </w:tc>
        <w:tc>
          <w:tcPr>
            <w:tcW w:w="2893" w:type="pct"/>
            <w:gridSpan w:val="3"/>
            <w:tcBorders>
              <w:top w:val="nil"/>
              <w:left w:val="nil"/>
              <w:bottom w:val="nil"/>
              <w:right w:val="nil"/>
            </w:tcBorders>
            <w:shd w:val="clear" w:color="auto" w:fill="auto"/>
            <w:vAlign w:val="center"/>
            <w:hideMark/>
          </w:tcPr>
          <w:p w14:paraId="718219DF" w14:textId="77777777" w:rsidR="00913041" w:rsidRPr="00DD18E0" w:rsidRDefault="00913041" w:rsidP="004D64BF">
            <w:pPr>
              <w:jc w:val="center"/>
              <w:rPr>
                <w:b/>
                <w:bCs/>
                <w:i/>
                <w:iCs/>
                <w:color w:val="000000"/>
                <w:sz w:val="12"/>
                <w:szCs w:val="12"/>
                <w:lang w:eastAsia="sk-SK"/>
              </w:rPr>
            </w:pPr>
            <w:r w:rsidRPr="00DD18E0">
              <w:rPr>
                <w:b/>
                <w:bCs/>
                <w:i/>
                <w:iCs/>
                <w:color w:val="000000"/>
                <w:sz w:val="12"/>
                <w:szCs w:val="12"/>
                <w:lang w:eastAsia="sk-SK"/>
              </w:rPr>
              <w:t>Rok končiaci sa</w:t>
            </w:r>
          </w:p>
        </w:tc>
      </w:tr>
      <w:tr w:rsidR="00913041" w:rsidRPr="00DD18E0" w14:paraId="6271A124" w14:textId="77777777" w:rsidTr="003851D2">
        <w:trPr>
          <w:trHeight w:val="390"/>
        </w:trPr>
        <w:tc>
          <w:tcPr>
            <w:tcW w:w="2107" w:type="pct"/>
            <w:tcBorders>
              <w:top w:val="nil"/>
              <w:left w:val="nil"/>
              <w:bottom w:val="nil"/>
              <w:right w:val="nil"/>
            </w:tcBorders>
            <w:shd w:val="clear" w:color="auto" w:fill="auto"/>
            <w:vAlign w:val="center"/>
            <w:hideMark/>
          </w:tcPr>
          <w:p w14:paraId="2DCE196D" w14:textId="77777777" w:rsidR="00913041" w:rsidRPr="00DD18E0" w:rsidRDefault="00913041" w:rsidP="004D64BF">
            <w:pPr>
              <w:rPr>
                <w:b/>
                <w:bCs/>
                <w:i/>
                <w:iCs/>
                <w:color w:val="000000"/>
                <w:sz w:val="12"/>
                <w:szCs w:val="12"/>
                <w:lang w:eastAsia="sk-SK"/>
              </w:rPr>
            </w:pPr>
          </w:p>
        </w:tc>
        <w:tc>
          <w:tcPr>
            <w:tcW w:w="1263" w:type="pct"/>
            <w:tcBorders>
              <w:top w:val="nil"/>
              <w:left w:val="nil"/>
              <w:bottom w:val="nil"/>
              <w:right w:val="nil"/>
            </w:tcBorders>
            <w:shd w:val="clear" w:color="auto" w:fill="auto"/>
            <w:vAlign w:val="center"/>
            <w:hideMark/>
          </w:tcPr>
          <w:p w14:paraId="56B2385F" w14:textId="761C5A76" w:rsidR="00913041" w:rsidRPr="00DD18E0" w:rsidRDefault="00913041" w:rsidP="00F618AD">
            <w:pPr>
              <w:jc w:val="right"/>
              <w:rPr>
                <w:b/>
                <w:bCs/>
                <w:i/>
                <w:iCs/>
                <w:color w:val="000000"/>
                <w:sz w:val="12"/>
                <w:szCs w:val="12"/>
                <w:lang w:eastAsia="sk-SK"/>
              </w:rPr>
            </w:pPr>
            <w:r w:rsidRPr="00DD18E0">
              <w:rPr>
                <w:b/>
                <w:bCs/>
                <w:i/>
                <w:iCs/>
                <w:color w:val="000000"/>
                <w:sz w:val="12"/>
                <w:szCs w:val="12"/>
                <w:lang w:eastAsia="sk-SK"/>
              </w:rPr>
              <w:t xml:space="preserve">31. decembra </w:t>
            </w:r>
            <w:r w:rsidR="008032FB" w:rsidRPr="00DD18E0">
              <w:rPr>
                <w:b/>
                <w:bCs/>
                <w:i/>
                <w:iCs/>
                <w:color w:val="000000"/>
                <w:sz w:val="12"/>
                <w:szCs w:val="12"/>
                <w:lang w:eastAsia="sk-SK"/>
              </w:rPr>
              <w:t>202</w:t>
            </w:r>
            <w:r w:rsidR="00E47C35">
              <w:rPr>
                <w:b/>
                <w:bCs/>
                <w:i/>
                <w:iCs/>
                <w:color w:val="000000"/>
                <w:sz w:val="12"/>
                <w:szCs w:val="12"/>
                <w:lang w:eastAsia="sk-SK"/>
              </w:rPr>
              <w:t>2</w:t>
            </w:r>
          </w:p>
        </w:tc>
        <w:tc>
          <w:tcPr>
            <w:tcW w:w="317" w:type="pct"/>
            <w:tcBorders>
              <w:top w:val="nil"/>
              <w:left w:val="nil"/>
              <w:bottom w:val="nil"/>
              <w:right w:val="nil"/>
            </w:tcBorders>
            <w:shd w:val="clear" w:color="auto" w:fill="auto"/>
            <w:vAlign w:val="center"/>
            <w:hideMark/>
          </w:tcPr>
          <w:p w14:paraId="0E29832F" w14:textId="77777777" w:rsidR="00913041" w:rsidRPr="00DD18E0" w:rsidRDefault="00913041" w:rsidP="00F618AD">
            <w:pPr>
              <w:jc w:val="right"/>
              <w:rPr>
                <w:b/>
                <w:bCs/>
                <w:i/>
                <w:iCs/>
                <w:color w:val="000000"/>
                <w:sz w:val="12"/>
                <w:szCs w:val="12"/>
                <w:lang w:eastAsia="sk-SK"/>
              </w:rPr>
            </w:pPr>
          </w:p>
        </w:tc>
        <w:tc>
          <w:tcPr>
            <w:tcW w:w="1313" w:type="pct"/>
            <w:tcBorders>
              <w:top w:val="nil"/>
              <w:left w:val="nil"/>
              <w:bottom w:val="nil"/>
              <w:right w:val="nil"/>
            </w:tcBorders>
            <w:shd w:val="clear" w:color="auto" w:fill="auto"/>
            <w:vAlign w:val="center"/>
            <w:hideMark/>
          </w:tcPr>
          <w:p w14:paraId="699A606A" w14:textId="10F82422" w:rsidR="00913041" w:rsidRPr="00DD18E0" w:rsidRDefault="00913041" w:rsidP="00F618AD">
            <w:pPr>
              <w:jc w:val="right"/>
              <w:rPr>
                <w:b/>
                <w:bCs/>
                <w:i/>
                <w:iCs/>
                <w:color w:val="000000"/>
                <w:sz w:val="12"/>
                <w:szCs w:val="12"/>
                <w:lang w:eastAsia="sk-SK"/>
              </w:rPr>
            </w:pPr>
            <w:r w:rsidRPr="00DD18E0">
              <w:rPr>
                <w:b/>
                <w:bCs/>
                <w:i/>
                <w:iCs/>
                <w:color w:val="000000"/>
                <w:sz w:val="12"/>
                <w:szCs w:val="12"/>
                <w:lang w:eastAsia="sk-SK"/>
              </w:rPr>
              <w:t xml:space="preserve">31. decembra </w:t>
            </w:r>
            <w:r w:rsidR="008032FB" w:rsidRPr="00DD18E0">
              <w:rPr>
                <w:b/>
                <w:bCs/>
                <w:i/>
                <w:iCs/>
                <w:color w:val="000000"/>
                <w:sz w:val="12"/>
                <w:szCs w:val="12"/>
                <w:lang w:eastAsia="sk-SK"/>
              </w:rPr>
              <w:t>20</w:t>
            </w:r>
            <w:r w:rsidR="00E47C35">
              <w:rPr>
                <w:b/>
                <w:bCs/>
                <w:i/>
                <w:iCs/>
                <w:color w:val="000000"/>
                <w:sz w:val="12"/>
                <w:szCs w:val="12"/>
                <w:lang w:eastAsia="sk-SK"/>
              </w:rPr>
              <w:t>21</w:t>
            </w:r>
          </w:p>
        </w:tc>
      </w:tr>
      <w:tr w:rsidR="00E47C35" w:rsidRPr="00DD18E0" w14:paraId="6294D578" w14:textId="77777777" w:rsidTr="00A96C81">
        <w:trPr>
          <w:trHeight w:val="255"/>
        </w:trPr>
        <w:tc>
          <w:tcPr>
            <w:tcW w:w="2107" w:type="pct"/>
            <w:tcBorders>
              <w:top w:val="nil"/>
              <w:left w:val="nil"/>
              <w:bottom w:val="nil"/>
              <w:right w:val="nil"/>
            </w:tcBorders>
            <w:shd w:val="clear" w:color="auto" w:fill="auto"/>
            <w:vAlign w:val="center"/>
            <w:hideMark/>
          </w:tcPr>
          <w:p w14:paraId="0360A6FA" w14:textId="77777777" w:rsidR="00E47C35" w:rsidRPr="00DD18E0" w:rsidRDefault="00E47C35" w:rsidP="008032FB">
            <w:pPr>
              <w:rPr>
                <w:color w:val="000000"/>
                <w:sz w:val="12"/>
                <w:szCs w:val="12"/>
                <w:lang w:eastAsia="sk-SK"/>
              </w:rPr>
            </w:pPr>
            <w:r w:rsidRPr="00DD18E0">
              <w:rPr>
                <w:color w:val="000000"/>
                <w:sz w:val="12"/>
                <w:szCs w:val="12"/>
                <w:lang w:eastAsia="sk-SK"/>
              </w:rPr>
              <w:t>Úroky na bankových účtoch</w:t>
            </w:r>
          </w:p>
        </w:tc>
        <w:tc>
          <w:tcPr>
            <w:tcW w:w="1263" w:type="pct"/>
            <w:tcBorders>
              <w:top w:val="nil"/>
              <w:left w:val="nil"/>
              <w:bottom w:val="nil"/>
              <w:right w:val="nil"/>
            </w:tcBorders>
            <w:shd w:val="clear" w:color="auto" w:fill="auto"/>
            <w:vAlign w:val="center"/>
          </w:tcPr>
          <w:p w14:paraId="2DF27287" w14:textId="05BBBA71" w:rsidR="00E47C35" w:rsidRPr="00DD18E0" w:rsidRDefault="00E47C35" w:rsidP="008032FB">
            <w:pPr>
              <w:jc w:val="right"/>
              <w:rPr>
                <w:color w:val="000000"/>
                <w:sz w:val="12"/>
                <w:szCs w:val="12"/>
                <w:lang w:eastAsia="sk-SK"/>
              </w:rPr>
            </w:pPr>
            <w:r w:rsidRPr="00DD18E0">
              <w:rPr>
                <w:color w:val="000000"/>
                <w:sz w:val="12"/>
                <w:szCs w:val="12"/>
                <w:lang w:eastAsia="sk-SK"/>
              </w:rPr>
              <w:t>0</w:t>
            </w:r>
          </w:p>
        </w:tc>
        <w:tc>
          <w:tcPr>
            <w:tcW w:w="317" w:type="pct"/>
            <w:tcBorders>
              <w:top w:val="nil"/>
              <w:left w:val="nil"/>
              <w:bottom w:val="nil"/>
              <w:right w:val="nil"/>
            </w:tcBorders>
            <w:shd w:val="clear" w:color="auto" w:fill="auto"/>
            <w:vAlign w:val="center"/>
            <w:hideMark/>
          </w:tcPr>
          <w:p w14:paraId="4920773D" w14:textId="77777777" w:rsidR="00E47C35" w:rsidRPr="00DD18E0" w:rsidRDefault="00E47C35" w:rsidP="008032FB">
            <w:pPr>
              <w:jc w:val="right"/>
              <w:rPr>
                <w:color w:val="000000"/>
                <w:sz w:val="12"/>
                <w:szCs w:val="12"/>
                <w:lang w:eastAsia="sk-SK"/>
              </w:rPr>
            </w:pPr>
          </w:p>
        </w:tc>
        <w:tc>
          <w:tcPr>
            <w:tcW w:w="1313" w:type="pct"/>
            <w:tcBorders>
              <w:top w:val="nil"/>
              <w:left w:val="nil"/>
              <w:bottom w:val="nil"/>
              <w:right w:val="nil"/>
            </w:tcBorders>
            <w:shd w:val="clear" w:color="auto" w:fill="auto"/>
            <w:vAlign w:val="center"/>
          </w:tcPr>
          <w:p w14:paraId="7D8B42F6" w14:textId="08E20339" w:rsidR="00E47C35" w:rsidRPr="00DD18E0" w:rsidRDefault="00E47C35" w:rsidP="008032FB">
            <w:pPr>
              <w:jc w:val="right"/>
              <w:rPr>
                <w:color w:val="000000"/>
                <w:sz w:val="12"/>
                <w:szCs w:val="12"/>
                <w:lang w:eastAsia="sk-SK"/>
              </w:rPr>
            </w:pPr>
            <w:r w:rsidRPr="00DD18E0">
              <w:rPr>
                <w:color w:val="000000"/>
                <w:sz w:val="12"/>
                <w:szCs w:val="12"/>
                <w:lang w:eastAsia="sk-SK"/>
              </w:rPr>
              <w:t>0</w:t>
            </w:r>
          </w:p>
        </w:tc>
      </w:tr>
      <w:tr w:rsidR="00E47C35" w:rsidRPr="00DD18E0" w14:paraId="2596BD75" w14:textId="77777777" w:rsidTr="00A96C81">
        <w:trPr>
          <w:trHeight w:val="255"/>
        </w:trPr>
        <w:tc>
          <w:tcPr>
            <w:tcW w:w="2107" w:type="pct"/>
            <w:tcBorders>
              <w:top w:val="nil"/>
              <w:left w:val="nil"/>
              <w:bottom w:val="nil"/>
              <w:right w:val="nil"/>
            </w:tcBorders>
            <w:shd w:val="clear" w:color="auto" w:fill="auto"/>
            <w:vAlign w:val="center"/>
            <w:hideMark/>
          </w:tcPr>
          <w:p w14:paraId="02CE5169" w14:textId="77777777" w:rsidR="00E47C35" w:rsidRPr="00DD18E0" w:rsidRDefault="00E47C35" w:rsidP="008032FB">
            <w:pPr>
              <w:rPr>
                <w:color w:val="000000"/>
                <w:sz w:val="12"/>
                <w:szCs w:val="12"/>
                <w:lang w:eastAsia="sk-SK"/>
              </w:rPr>
            </w:pPr>
            <w:r w:rsidRPr="00DD18E0">
              <w:rPr>
                <w:color w:val="000000"/>
                <w:sz w:val="12"/>
                <w:szCs w:val="12"/>
                <w:lang w:eastAsia="sk-SK"/>
              </w:rPr>
              <w:t>Úroky z pôžičiek</w:t>
            </w:r>
          </w:p>
        </w:tc>
        <w:tc>
          <w:tcPr>
            <w:tcW w:w="1263" w:type="pct"/>
            <w:tcBorders>
              <w:top w:val="nil"/>
              <w:left w:val="nil"/>
              <w:bottom w:val="nil"/>
              <w:right w:val="nil"/>
            </w:tcBorders>
            <w:shd w:val="clear" w:color="auto" w:fill="auto"/>
            <w:vAlign w:val="center"/>
          </w:tcPr>
          <w:p w14:paraId="4015E370" w14:textId="03845407" w:rsidR="00E47C35" w:rsidRPr="00DD18E0" w:rsidRDefault="00A63945" w:rsidP="008032FB">
            <w:pPr>
              <w:jc w:val="right"/>
              <w:rPr>
                <w:color w:val="000000"/>
                <w:sz w:val="12"/>
                <w:szCs w:val="12"/>
                <w:lang w:eastAsia="sk-SK"/>
              </w:rPr>
            </w:pPr>
            <w:r>
              <w:rPr>
                <w:color w:val="000000"/>
                <w:sz w:val="12"/>
                <w:szCs w:val="12"/>
                <w:lang w:eastAsia="sk-SK"/>
              </w:rPr>
              <w:t>90 258</w:t>
            </w:r>
          </w:p>
        </w:tc>
        <w:tc>
          <w:tcPr>
            <w:tcW w:w="317" w:type="pct"/>
            <w:tcBorders>
              <w:top w:val="nil"/>
              <w:left w:val="nil"/>
              <w:bottom w:val="nil"/>
              <w:right w:val="nil"/>
            </w:tcBorders>
            <w:shd w:val="clear" w:color="auto" w:fill="auto"/>
            <w:vAlign w:val="center"/>
            <w:hideMark/>
          </w:tcPr>
          <w:p w14:paraId="22C325AB" w14:textId="77777777" w:rsidR="00E47C35" w:rsidRPr="00DD18E0" w:rsidRDefault="00E47C35" w:rsidP="008032FB">
            <w:pPr>
              <w:jc w:val="right"/>
              <w:rPr>
                <w:color w:val="000000"/>
                <w:sz w:val="12"/>
                <w:szCs w:val="12"/>
                <w:lang w:eastAsia="sk-SK"/>
              </w:rPr>
            </w:pPr>
          </w:p>
        </w:tc>
        <w:tc>
          <w:tcPr>
            <w:tcW w:w="1313" w:type="pct"/>
            <w:tcBorders>
              <w:top w:val="nil"/>
              <w:left w:val="nil"/>
              <w:bottom w:val="nil"/>
              <w:right w:val="nil"/>
            </w:tcBorders>
            <w:shd w:val="clear" w:color="auto" w:fill="auto"/>
            <w:vAlign w:val="center"/>
          </w:tcPr>
          <w:p w14:paraId="3388E3C5" w14:textId="2D4E6ADE" w:rsidR="00E47C35" w:rsidRPr="00DD18E0" w:rsidRDefault="00E47C35" w:rsidP="008032FB">
            <w:pPr>
              <w:jc w:val="right"/>
              <w:rPr>
                <w:color w:val="000000"/>
                <w:sz w:val="12"/>
                <w:szCs w:val="12"/>
                <w:lang w:eastAsia="sk-SK"/>
              </w:rPr>
            </w:pPr>
            <w:r w:rsidRPr="00DD18E0">
              <w:rPr>
                <w:color w:val="000000"/>
                <w:sz w:val="12"/>
                <w:szCs w:val="12"/>
                <w:lang w:eastAsia="sk-SK"/>
              </w:rPr>
              <w:t>57 784</w:t>
            </w:r>
          </w:p>
        </w:tc>
      </w:tr>
      <w:tr w:rsidR="00E47C35" w:rsidRPr="00DD18E0" w14:paraId="651FCB70" w14:textId="77777777" w:rsidTr="00A96C81">
        <w:trPr>
          <w:trHeight w:val="255"/>
        </w:trPr>
        <w:tc>
          <w:tcPr>
            <w:tcW w:w="2107" w:type="pct"/>
            <w:tcBorders>
              <w:top w:val="nil"/>
              <w:left w:val="nil"/>
              <w:bottom w:val="nil"/>
              <w:right w:val="nil"/>
            </w:tcBorders>
            <w:shd w:val="clear" w:color="auto" w:fill="auto"/>
            <w:vAlign w:val="center"/>
            <w:hideMark/>
          </w:tcPr>
          <w:p w14:paraId="22EEF085" w14:textId="17F487B6" w:rsidR="00E47C35" w:rsidRPr="00DD18E0" w:rsidRDefault="00E47C35" w:rsidP="008032FB">
            <w:pPr>
              <w:rPr>
                <w:color w:val="000000"/>
                <w:sz w:val="12"/>
                <w:szCs w:val="12"/>
                <w:lang w:eastAsia="sk-SK"/>
              </w:rPr>
            </w:pPr>
            <w:r w:rsidRPr="00DD18E0">
              <w:rPr>
                <w:color w:val="000000"/>
                <w:sz w:val="12"/>
                <w:szCs w:val="12"/>
                <w:lang w:eastAsia="sk-SK"/>
              </w:rPr>
              <w:t>Úroky z omeškania</w:t>
            </w:r>
          </w:p>
        </w:tc>
        <w:tc>
          <w:tcPr>
            <w:tcW w:w="1263" w:type="pct"/>
            <w:tcBorders>
              <w:top w:val="nil"/>
              <w:left w:val="nil"/>
              <w:bottom w:val="nil"/>
              <w:right w:val="nil"/>
            </w:tcBorders>
            <w:shd w:val="clear" w:color="auto" w:fill="auto"/>
            <w:vAlign w:val="center"/>
          </w:tcPr>
          <w:p w14:paraId="438DEEF0" w14:textId="6D2E7AF1" w:rsidR="00E47C35" w:rsidRPr="00DD18E0" w:rsidRDefault="00A63945" w:rsidP="008032FB">
            <w:pPr>
              <w:jc w:val="right"/>
              <w:rPr>
                <w:color w:val="000000"/>
                <w:sz w:val="12"/>
                <w:szCs w:val="12"/>
                <w:lang w:eastAsia="sk-SK"/>
              </w:rPr>
            </w:pPr>
            <w:r>
              <w:rPr>
                <w:color w:val="000000"/>
                <w:sz w:val="12"/>
                <w:szCs w:val="12"/>
                <w:lang w:eastAsia="sk-SK"/>
              </w:rPr>
              <w:t>119</w:t>
            </w:r>
          </w:p>
        </w:tc>
        <w:tc>
          <w:tcPr>
            <w:tcW w:w="317" w:type="pct"/>
            <w:tcBorders>
              <w:top w:val="nil"/>
              <w:left w:val="nil"/>
              <w:bottom w:val="nil"/>
              <w:right w:val="nil"/>
            </w:tcBorders>
            <w:shd w:val="clear" w:color="auto" w:fill="auto"/>
            <w:vAlign w:val="center"/>
            <w:hideMark/>
          </w:tcPr>
          <w:p w14:paraId="3714581C" w14:textId="77777777" w:rsidR="00E47C35" w:rsidRPr="00DD18E0" w:rsidRDefault="00E47C35" w:rsidP="008032FB">
            <w:pPr>
              <w:jc w:val="right"/>
              <w:rPr>
                <w:color w:val="000000"/>
                <w:sz w:val="12"/>
                <w:szCs w:val="12"/>
                <w:lang w:eastAsia="sk-SK"/>
              </w:rPr>
            </w:pPr>
          </w:p>
        </w:tc>
        <w:tc>
          <w:tcPr>
            <w:tcW w:w="1313" w:type="pct"/>
            <w:tcBorders>
              <w:top w:val="nil"/>
              <w:left w:val="nil"/>
              <w:bottom w:val="nil"/>
              <w:right w:val="nil"/>
            </w:tcBorders>
            <w:shd w:val="clear" w:color="auto" w:fill="auto"/>
            <w:vAlign w:val="center"/>
          </w:tcPr>
          <w:p w14:paraId="22850BBB" w14:textId="5C285B1F" w:rsidR="00E47C35" w:rsidRPr="00DD18E0" w:rsidRDefault="00E47C35" w:rsidP="008032FB">
            <w:pPr>
              <w:jc w:val="right"/>
              <w:rPr>
                <w:color w:val="000000"/>
                <w:sz w:val="12"/>
                <w:szCs w:val="12"/>
                <w:lang w:eastAsia="sk-SK"/>
              </w:rPr>
            </w:pPr>
            <w:r w:rsidRPr="00DD18E0">
              <w:rPr>
                <w:color w:val="000000"/>
                <w:sz w:val="12"/>
                <w:szCs w:val="12"/>
                <w:lang w:eastAsia="sk-SK"/>
              </w:rPr>
              <w:t>171</w:t>
            </w:r>
          </w:p>
        </w:tc>
      </w:tr>
      <w:tr w:rsidR="00E47C35" w:rsidRPr="00DD18E0" w14:paraId="1CFB2C73" w14:textId="77777777" w:rsidTr="00A96C81">
        <w:trPr>
          <w:trHeight w:val="255"/>
        </w:trPr>
        <w:tc>
          <w:tcPr>
            <w:tcW w:w="2107" w:type="pct"/>
            <w:tcBorders>
              <w:top w:val="nil"/>
              <w:left w:val="nil"/>
              <w:bottom w:val="nil"/>
              <w:right w:val="nil"/>
            </w:tcBorders>
            <w:shd w:val="clear" w:color="auto" w:fill="auto"/>
            <w:vAlign w:val="center"/>
            <w:hideMark/>
          </w:tcPr>
          <w:p w14:paraId="0FCC84F9" w14:textId="77777777" w:rsidR="00E47C35" w:rsidRPr="00DD18E0" w:rsidRDefault="00E47C35" w:rsidP="008032FB">
            <w:pPr>
              <w:rPr>
                <w:b/>
                <w:bCs/>
                <w:color w:val="000000"/>
                <w:sz w:val="12"/>
                <w:szCs w:val="12"/>
                <w:lang w:eastAsia="sk-SK"/>
              </w:rPr>
            </w:pPr>
            <w:r w:rsidRPr="00DD18E0">
              <w:rPr>
                <w:b/>
                <w:bCs/>
                <w:color w:val="000000"/>
                <w:sz w:val="12"/>
                <w:szCs w:val="12"/>
                <w:lang w:eastAsia="sk-SK"/>
              </w:rPr>
              <w:t>Úrokové výnosy, celkom</w:t>
            </w:r>
          </w:p>
        </w:tc>
        <w:tc>
          <w:tcPr>
            <w:tcW w:w="1263" w:type="pct"/>
            <w:tcBorders>
              <w:top w:val="single" w:sz="8" w:space="0" w:color="auto"/>
              <w:left w:val="nil"/>
              <w:bottom w:val="double" w:sz="6" w:space="0" w:color="auto"/>
              <w:right w:val="nil"/>
            </w:tcBorders>
            <w:shd w:val="clear" w:color="auto" w:fill="auto"/>
            <w:vAlign w:val="center"/>
          </w:tcPr>
          <w:p w14:paraId="3415EC8B" w14:textId="4B3BC2E4" w:rsidR="00E47C35" w:rsidRPr="00DD18E0" w:rsidRDefault="00A63945" w:rsidP="008032FB">
            <w:pPr>
              <w:jc w:val="right"/>
              <w:rPr>
                <w:b/>
                <w:bCs/>
                <w:color w:val="000000"/>
                <w:sz w:val="12"/>
                <w:szCs w:val="12"/>
                <w:lang w:eastAsia="sk-SK"/>
              </w:rPr>
            </w:pPr>
            <w:r>
              <w:rPr>
                <w:b/>
                <w:bCs/>
                <w:color w:val="000000"/>
                <w:sz w:val="12"/>
                <w:szCs w:val="12"/>
                <w:lang w:eastAsia="sk-SK"/>
              </w:rPr>
              <w:t>90 377</w:t>
            </w:r>
          </w:p>
        </w:tc>
        <w:tc>
          <w:tcPr>
            <w:tcW w:w="317" w:type="pct"/>
            <w:tcBorders>
              <w:top w:val="nil"/>
              <w:left w:val="nil"/>
              <w:bottom w:val="nil"/>
              <w:right w:val="nil"/>
            </w:tcBorders>
            <w:shd w:val="clear" w:color="auto" w:fill="auto"/>
            <w:vAlign w:val="center"/>
            <w:hideMark/>
          </w:tcPr>
          <w:p w14:paraId="48207127" w14:textId="77777777" w:rsidR="00E47C35" w:rsidRPr="00DD18E0" w:rsidRDefault="00E47C35" w:rsidP="008032FB">
            <w:pPr>
              <w:jc w:val="right"/>
              <w:rPr>
                <w:b/>
                <w:bCs/>
                <w:color w:val="000000"/>
                <w:sz w:val="12"/>
                <w:szCs w:val="12"/>
                <w:lang w:eastAsia="sk-SK"/>
              </w:rPr>
            </w:pPr>
          </w:p>
        </w:tc>
        <w:tc>
          <w:tcPr>
            <w:tcW w:w="1313" w:type="pct"/>
            <w:tcBorders>
              <w:top w:val="single" w:sz="8" w:space="0" w:color="auto"/>
              <w:left w:val="nil"/>
              <w:bottom w:val="double" w:sz="6" w:space="0" w:color="auto"/>
              <w:right w:val="nil"/>
            </w:tcBorders>
            <w:shd w:val="clear" w:color="auto" w:fill="auto"/>
            <w:vAlign w:val="center"/>
          </w:tcPr>
          <w:p w14:paraId="1FA1CB26" w14:textId="16777DDC" w:rsidR="00E47C35" w:rsidRPr="00DD18E0" w:rsidRDefault="00E47C35" w:rsidP="008032FB">
            <w:pPr>
              <w:jc w:val="right"/>
              <w:rPr>
                <w:b/>
                <w:bCs/>
                <w:color w:val="000000"/>
                <w:sz w:val="12"/>
                <w:szCs w:val="12"/>
                <w:lang w:eastAsia="sk-SK"/>
              </w:rPr>
            </w:pPr>
            <w:r w:rsidRPr="00DD18E0">
              <w:rPr>
                <w:b/>
                <w:bCs/>
                <w:color w:val="000000"/>
                <w:sz w:val="12"/>
                <w:szCs w:val="12"/>
                <w:lang w:eastAsia="sk-SK"/>
              </w:rPr>
              <w:t>57 955</w:t>
            </w:r>
          </w:p>
        </w:tc>
      </w:tr>
    </w:tbl>
    <w:p w14:paraId="6693A571" w14:textId="77777777" w:rsidR="00320964" w:rsidRPr="00DD18E0" w:rsidRDefault="00320964" w:rsidP="004D64BF">
      <w:pPr>
        <w:pStyle w:val="Standard"/>
        <w:jc w:val="left"/>
        <w:rPr>
          <w:color w:val="FF0000"/>
          <w:szCs w:val="17"/>
        </w:rPr>
      </w:pPr>
    </w:p>
    <w:p w14:paraId="54A326C1" w14:textId="77777777" w:rsidR="00F310FB" w:rsidRPr="00DD18E0" w:rsidRDefault="00F310FB" w:rsidP="004D64BF">
      <w:pPr>
        <w:pStyle w:val="Standard"/>
        <w:jc w:val="left"/>
        <w:rPr>
          <w:color w:val="FF0000"/>
          <w:sz w:val="15"/>
          <w:szCs w:val="15"/>
        </w:rPr>
      </w:pPr>
    </w:p>
    <w:tbl>
      <w:tblPr>
        <w:tblW w:w="5000" w:type="pct"/>
        <w:tblCellMar>
          <w:left w:w="70" w:type="dxa"/>
          <w:right w:w="70" w:type="dxa"/>
        </w:tblCellMar>
        <w:tblLook w:val="04A0" w:firstRow="1" w:lastRow="0" w:firstColumn="1" w:lastColumn="0" w:noHBand="0" w:noVBand="1"/>
      </w:tblPr>
      <w:tblGrid>
        <w:gridCol w:w="3969"/>
        <w:gridCol w:w="2226"/>
        <w:gridCol w:w="617"/>
        <w:gridCol w:w="2259"/>
      </w:tblGrid>
      <w:tr w:rsidR="00913041" w:rsidRPr="00DD18E0" w14:paraId="0F57DA5C" w14:textId="77777777" w:rsidTr="00E47C35">
        <w:trPr>
          <w:trHeight w:val="255"/>
        </w:trPr>
        <w:tc>
          <w:tcPr>
            <w:tcW w:w="2188" w:type="pct"/>
            <w:tcBorders>
              <w:top w:val="nil"/>
              <w:left w:val="nil"/>
              <w:bottom w:val="nil"/>
              <w:right w:val="nil"/>
            </w:tcBorders>
            <w:shd w:val="clear" w:color="000000" w:fill="F2F2F2"/>
            <w:noWrap/>
            <w:vAlign w:val="bottom"/>
            <w:hideMark/>
          </w:tcPr>
          <w:p w14:paraId="789F617C" w14:textId="77777777" w:rsidR="00913041" w:rsidRPr="00DD18E0" w:rsidRDefault="00913041" w:rsidP="004D64BF">
            <w:pPr>
              <w:jc w:val="left"/>
              <w:rPr>
                <w:rFonts w:cs="Arial"/>
                <w:b/>
                <w:bCs/>
                <w:color w:val="000000"/>
                <w:sz w:val="12"/>
                <w:szCs w:val="12"/>
                <w:lang w:eastAsia="sk-SK"/>
              </w:rPr>
            </w:pPr>
            <w:r w:rsidRPr="00DD18E0">
              <w:rPr>
                <w:rFonts w:cs="Arial"/>
                <w:b/>
                <w:bCs/>
                <w:color w:val="000000"/>
                <w:sz w:val="12"/>
                <w:szCs w:val="12"/>
                <w:lang w:eastAsia="sk-SK"/>
              </w:rPr>
              <w:t>ÚROKOVÉ NÁKLADY</w:t>
            </w:r>
          </w:p>
        </w:tc>
        <w:tc>
          <w:tcPr>
            <w:tcW w:w="1227" w:type="pct"/>
            <w:tcBorders>
              <w:top w:val="nil"/>
              <w:left w:val="nil"/>
              <w:bottom w:val="nil"/>
              <w:right w:val="nil"/>
            </w:tcBorders>
            <w:shd w:val="clear" w:color="000000" w:fill="F2F2F2"/>
            <w:noWrap/>
            <w:vAlign w:val="bottom"/>
            <w:hideMark/>
          </w:tcPr>
          <w:p w14:paraId="156BBA80" w14:textId="77777777" w:rsidR="00913041" w:rsidRPr="00DD18E0" w:rsidRDefault="00913041" w:rsidP="004D64BF">
            <w:pPr>
              <w:jc w:val="left"/>
              <w:rPr>
                <w:rFonts w:cs="Arial"/>
                <w:color w:val="000000"/>
                <w:sz w:val="12"/>
                <w:szCs w:val="12"/>
                <w:lang w:eastAsia="sk-SK"/>
              </w:rPr>
            </w:pPr>
            <w:r w:rsidRPr="00DD18E0">
              <w:rPr>
                <w:rFonts w:cs="Arial"/>
                <w:color w:val="000000"/>
                <w:sz w:val="12"/>
                <w:szCs w:val="12"/>
                <w:lang w:eastAsia="sk-SK"/>
              </w:rPr>
              <w:t> </w:t>
            </w:r>
          </w:p>
        </w:tc>
        <w:tc>
          <w:tcPr>
            <w:tcW w:w="340" w:type="pct"/>
            <w:tcBorders>
              <w:top w:val="nil"/>
              <w:left w:val="nil"/>
              <w:bottom w:val="nil"/>
              <w:right w:val="nil"/>
            </w:tcBorders>
            <w:shd w:val="clear" w:color="000000" w:fill="F2F2F2"/>
            <w:noWrap/>
            <w:vAlign w:val="bottom"/>
            <w:hideMark/>
          </w:tcPr>
          <w:p w14:paraId="60DE7C11" w14:textId="77777777" w:rsidR="00913041" w:rsidRPr="00DD18E0" w:rsidRDefault="00913041" w:rsidP="004D64BF">
            <w:pPr>
              <w:jc w:val="left"/>
              <w:rPr>
                <w:rFonts w:cs="Arial"/>
                <w:color w:val="000000"/>
                <w:sz w:val="12"/>
                <w:szCs w:val="12"/>
                <w:lang w:eastAsia="sk-SK"/>
              </w:rPr>
            </w:pPr>
            <w:r w:rsidRPr="00DD18E0">
              <w:rPr>
                <w:rFonts w:cs="Arial"/>
                <w:color w:val="000000"/>
                <w:sz w:val="12"/>
                <w:szCs w:val="12"/>
                <w:lang w:eastAsia="sk-SK"/>
              </w:rPr>
              <w:t> </w:t>
            </w:r>
          </w:p>
        </w:tc>
        <w:tc>
          <w:tcPr>
            <w:tcW w:w="1245" w:type="pct"/>
            <w:tcBorders>
              <w:top w:val="nil"/>
              <w:left w:val="nil"/>
              <w:bottom w:val="nil"/>
              <w:right w:val="nil"/>
            </w:tcBorders>
            <w:shd w:val="clear" w:color="000000" w:fill="F2F2F2"/>
            <w:noWrap/>
            <w:vAlign w:val="bottom"/>
            <w:hideMark/>
          </w:tcPr>
          <w:p w14:paraId="524A8186" w14:textId="77777777" w:rsidR="00913041" w:rsidRPr="00DD18E0" w:rsidRDefault="00913041" w:rsidP="004D64BF">
            <w:pPr>
              <w:jc w:val="left"/>
              <w:rPr>
                <w:rFonts w:cs="Arial"/>
                <w:color w:val="000000"/>
                <w:sz w:val="12"/>
                <w:szCs w:val="12"/>
                <w:lang w:eastAsia="sk-SK"/>
              </w:rPr>
            </w:pPr>
            <w:r w:rsidRPr="00DD18E0">
              <w:rPr>
                <w:rFonts w:cs="Arial"/>
                <w:color w:val="000000"/>
                <w:sz w:val="12"/>
                <w:szCs w:val="12"/>
                <w:lang w:eastAsia="sk-SK"/>
              </w:rPr>
              <w:t> </w:t>
            </w:r>
          </w:p>
        </w:tc>
      </w:tr>
      <w:tr w:rsidR="00913041" w:rsidRPr="00DD18E0" w14:paraId="695265C6" w14:textId="77777777" w:rsidTr="008032FB">
        <w:trPr>
          <w:trHeight w:val="255"/>
        </w:trPr>
        <w:tc>
          <w:tcPr>
            <w:tcW w:w="2188" w:type="pct"/>
            <w:tcBorders>
              <w:top w:val="nil"/>
              <w:left w:val="nil"/>
              <w:bottom w:val="nil"/>
              <w:right w:val="nil"/>
            </w:tcBorders>
            <w:shd w:val="clear" w:color="auto" w:fill="auto"/>
            <w:vAlign w:val="center"/>
            <w:hideMark/>
          </w:tcPr>
          <w:p w14:paraId="47746A99" w14:textId="77777777" w:rsidR="00913041" w:rsidRPr="00DD18E0" w:rsidRDefault="00913041" w:rsidP="004D64BF">
            <w:pPr>
              <w:rPr>
                <w:rFonts w:cs="Arial"/>
                <w:b/>
                <w:bCs/>
                <w:i/>
                <w:iCs/>
                <w:color w:val="000000"/>
                <w:sz w:val="12"/>
                <w:szCs w:val="12"/>
                <w:lang w:eastAsia="sk-SK"/>
              </w:rPr>
            </w:pPr>
          </w:p>
        </w:tc>
        <w:tc>
          <w:tcPr>
            <w:tcW w:w="2812" w:type="pct"/>
            <w:gridSpan w:val="3"/>
            <w:tcBorders>
              <w:top w:val="nil"/>
              <w:left w:val="nil"/>
              <w:bottom w:val="nil"/>
              <w:right w:val="nil"/>
            </w:tcBorders>
            <w:shd w:val="clear" w:color="auto" w:fill="auto"/>
            <w:vAlign w:val="center"/>
            <w:hideMark/>
          </w:tcPr>
          <w:p w14:paraId="582A497F" w14:textId="77777777" w:rsidR="00913041" w:rsidRPr="00DD18E0" w:rsidRDefault="00913041" w:rsidP="004D64BF">
            <w:pPr>
              <w:jc w:val="center"/>
              <w:rPr>
                <w:rFonts w:cs="Arial"/>
                <w:b/>
                <w:bCs/>
                <w:i/>
                <w:iCs/>
                <w:color w:val="000000"/>
                <w:sz w:val="12"/>
                <w:szCs w:val="12"/>
                <w:lang w:eastAsia="sk-SK"/>
              </w:rPr>
            </w:pPr>
            <w:r w:rsidRPr="00DD18E0">
              <w:rPr>
                <w:rFonts w:cs="Arial"/>
                <w:b/>
                <w:bCs/>
                <w:i/>
                <w:iCs/>
                <w:color w:val="000000"/>
                <w:sz w:val="12"/>
                <w:szCs w:val="12"/>
                <w:lang w:eastAsia="sk-SK"/>
              </w:rPr>
              <w:t>Rok končiaci sa</w:t>
            </w:r>
          </w:p>
        </w:tc>
      </w:tr>
      <w:tr w:rsidR="00913041" w:rsidRPr="00DD18E0" w14:paraId="53CCB3F2" w14:textId="77777777" w:rsidTr="00E47C35">
        <w:trPr>
          <w:trHeight w:val="567"/>
        </w:trPr>
        <w:tc>
          <w:tcPr>
            <w:tcW w:w="2188" w:type="pct"/>
            <w:tcBorders>
              <w:top w:val="nil"/>
              <w:left w:val="nil"/>
              <w:bottom w:val="nil"/>
              <w:right w:val="nil"/>
            </w:tcBorders>
            <w:shd w:val="clear" w:color="auto" w:fill="auto"/>
            <w:vAlign w:val="center"/>
            <w:hideMark/>
          </w:tcPr>
          <w:p w14:paraId="19175890" w14:textId="77777777" w:rsidR="00913041" w:rsidRPr="00DD18E0" w:rsidRDefault="00913041" w:rsidP="004D64BF">
            <w:pPr>
              <w:rPr>
                <w:rFonts w:cs="Arial"/>
                <w:b/>
                <w:bCs/>
                <w:i/>
                <w:iCs/>
                <w:color w:val="000000"/>
                <w:sz w:val="12"/>
                <w:szCs w:val="12"/>
                <w:lang w:eastAsia="sk-SK"/>
              </w:rPr>
            </w:pPr>
          </w:p>
        </w:tc>
        <w:tc>
          <w:tcPr>
            <w:tcW w:w="1227" w:type="pct"/>
            <w:tcBorders>
              <w:top w:val="nil"/>
              <w:left w:val="nil"/>
              <w:bottom w:val="nil"/>
              <w:right w:val="nil"/>
            </w:tcBorders>
            <w:shd w:val="clear" w:color="auto" w:fill="auto"/>
            <w:vAlign w:val="center"/>
            <w:hideMark/>
          </w:tcPr>
          <w:p w14:paraId="2FAD5AEA" w14:textId="31ED89EF" w:rsidR="00913041" w:rsidRPr="00DD18E0" w:rsidRDefault="00913041" w:rsidP="00F618AD">
            <w:pPr>
              <w:jc w:val="right"/>
              <w:rPr>
                <w:rFonts w:cs="Arial"/>
                <w:b/>
                <w:bCs/>
                <w:i/>
                <w:iCs/>
                <w:color w:val="000000"/>
                <w:sz w:val="12"/>
                <w:szCs w:val="12"/>
                <w:lang w:eastAsia="sk-SK"/>
              </w:rPr>
            </w:pPr>
            <w:r w:rsidRPr="00DD18E0">
              <w:rPr>
                <w:rFonts w:cs="Arial"/>
                <w:b/>
                <w:bCs/>
                <w:i/>
                <w:iCs/>
                <w:color w:val="000000"/>
                <w:sz w:val="12"/>
                <w:szCs w:val="12"/>
                <w:lang w:eastAsia="sk-SK"/>
              </w:rPr>
              <w:t xml:space="preserve">31. decembra </w:t>
            </w:r>
            <w:r w:rsidR="008032FB" w:rsidRPr="00DD18E0">
              <w:rPr>
                <w:rFonts w:cs="Arial"/>
                <w:b/>
                <w:bCs/>
                <w:i/>
                <w:iCs/>
                <w:color w:val="000000"/>
                <w:sz w:val="12"/>
                <w:szCs w:val="12"/>
                <w:lang w:eastAsia="sk-SK"/>
              </w:rPr>
              <w:t>202</w:t>
            </w:r>
            <w:r w:rsidR="00E47C35">
              <w:rPr>
                <w:rFonts w:cs="Arial"/>
                <w:b/>
                <w:bCs/>
                <w:i/>
                <w:iCs/>
                <w:color w:val="000000"/>
                <w:sz w:val="12"/>
                <w:szCs w:val="12"/>
                <w:lang w:eastAsia="sk-SK"/>
              </w:rPr>
              <w:t>2</w:t>
            </w:r>
          </w:p>
        </w:tc>
        <w:tc>
          <w:tcPr>
            <w:tcW w:w="340" w:type="pct"/>
            <w:tcBorders>
              <w:top w:val="nil"/>
              <w:left w:val="nil"/>
              <w:bottom w:val="nil"/>
              <w:right w:val="nil"/>
            </w:tcBorders>
            <w:shd w:val="clear" w:color="auto" w:fill="auto"/>
            <w:vAlign w:val="center"/>
            <w:hideMark/>
          </w:tcPr>
          <w:p w14:paraId="28858B3E" w14:textId="77777777" w:rsidR="00913041" w:rsidRPr="00DD18E0" w:rsidRDefault="00913041" w:rsidP="00F618AD">
            <w:pPr>
              <w:jc w:val="right"/>
              <w:rPr>
                <w:rFonts w:cs="Arial"/>
                <w:b/>
                <w:bCs/>
                <w:i/>
                <w:iCs/>
                <w:color w:val="000000"/>
                <w:sz w:val="12"/>
                <w:szCs w:val="12"/>
                <w:lang w:eastAsia="sk-SK"/>
              </w:rPr>
            </w:pPr>
          </w:p>
        </w:tc>
        <w:tc>
          <w:tcPr>
            <w:tcW w:w="1245" w:type="pct"/>
            <w:tcBorders>
              <w:top w:val="nil"/>
              <w:left w:val="nil"/>
              <w:bottom w:val="nil"/>
              <w:right w:val="nil"/>
            </w:tcBorders>
            <w:shd w:val="clear" w:color="auto" w:fill="auto"/>
            <w:vAlign w:val="center"/>
            <w:hideMark/>
          </w:tcPr>
          <w:p w14:paraId="263B80E6" w14:textId="4384A2EE" w:rsidR="00913041" w:rsidRPr="00DD18E0" w:rsidRDefault="00913041" w:rsidP="00F618AD">
            <w:pPr>
              <w:jc w:val="right"/>
              <w:rPr>
                <w:rFonts w:cs="Arial"/>
                <w:b/>
                <w:bCs/>
                <w:i/>
                <w:iCs/>
                <w:color w:val="000000"/>
                <w:sz w:val="12"/>
                <w:szCs w:val="12"/>
                <w:lang w:eastAsia="sk-SK"/>
              </w:rPr>
            </w:pPr>
            <w:r w:rsidRPr="00DD18E0">
              <w:rPr>
                <w:rFonts w:cs="Arial"/>
                <w:b/>
                <w:bCs/>
                <w:i/>
                <w:iCs/>
                <w:color w:val="000000"/>
                <w:sz w:val="12"/>
                <w:szCs w:val="12"/>
                <w:lang w:eastAsia="sk-SK"/>
              </w:rPr>
              <w:t xml:space="preserve">31. decembra </w:t>
            </w:r>
            <w:r w:rsidR="008032FB" w:rsidRPr="00DD18E0">
              <w:rPr>
                <w:rFonts w:cs="Arial"/>
                <w:b/>
                <w:bCs/>
                <w:i/>
                <w:iCs/>
                <w:color w:val="000000"/>
                <w:sz w:val="12"/>
                <w:szCs w:val="12"/>
                <w:lang w:eastAsia="sk-SK"/>
              </w:rPr>
              <w:t>20</w:t>
            </w:r>
            <w:r w:rsidR="00E47C35">
              <w:rPr>
                <w:rFonts w:cs="Arial"/>
                <w:b/>
                <w:bCs/>
                <w:i/>
                <w:iCs/>
                <w:color w:val="000000"/>
                <w:sz w:val="12"/>
                <w:szCs w:val="12"/>
                <w:lang w:eastAsia="sk-SK"/>
              </w:rPr>
              <w:t>21</w:t>
            </w:r>
          </w:p>
        </w:tc>
      </w:tr>
      <w:tr w:rsidR="00E47C35" w:rsidRPr="00DD18E0" w14:paraId="7F8C68D8" w14:textId="77777777" w:rsidTr="00E47C35">
        <w:trPr>
          <w:trHeight w:val="255"/>
        </w:trPr>
        <w:tc>
          <w:tcPr>
            <w:tcW w:w="2188" w:type="pct"/>
            <w:tcBorders>
              <w:top w:val="nil"/>
              <w:left w:val="nil"/>
              <w:bottom w:val="nil"/>
              <w:right w:val="nil"/>
            </w:tcBorders>
            <w:shd w:val="clear" w:color="auto" w:fill="auto"/>
            <w:vAlign w:val="center"/>
            <w:hideMark/>
          </w:tcPr>
          <w:p w14:paraId="17938E69" w14:textId="77777777" w:rsidR="00E47C35" w:rsidRPr="00DD18E0" w:rsidRDefault="00E47C35" w:rsidP="008032FB">
            <w:pPr>
              <w:rPr>
                <w:rFonts w:cs="Arial"/>
                <w:color w:val="000000"/>
                <w:sz w:val="12"/>
                <w:szCs w:val="12"/>
                <w:lang w:eastAsia="sk-SK"/>
              </w:rPr>
            </w:pPr>
            <w:r w:rsidRPr="00DD18E0">
              <w:rPr>
                <w:rFonts w:cs="Arial"/>
                <w:color w:val="000000"/>
                <w:sz w:val="12"/>
                <w:szCs w:val="12"/>
                <w:lang w:eastAsia="sk-SK"/>
              </w:rPr>
              <w:t>Úvery a pôžičky</w:t>
            </w:r>
          </w:p>
        </w:tc>
        <w:tc>
          <w:tcPr>
            <w:tcW w:w="1227" w:type="pct"/>
            <w:tcBorders>
              <w:top w:val="nil"/>
              <w:left w:val="nil"/>
              <w:bottom w:val="nil"/>
              <w:right w:val="nil"/>
            </w:tcBorders>
            <w:shd w:val="clear" w:color="auto" w:fill="auto"/>
            <w:vAlign w:val="center"/>
          </w:tcPr>
          <w:p w14:paraId="12CB0EEA" w14:textId="770B64B0" w:rsidR="00E47C35" w:rsidRPr="00DD18E0" w:rsidRDefault="002B754D" w:rsidP="008032FB">
            <w:pPr>
              <w:jc w:val="right"/>
              <w:rPr>
                <w:rFonts w:cs="Arial"/>
                <w:color w:val="000000"/>
                <w:sz w:val="12"/>
                <w:szCs w:val="12"/>
                <w:lang w:eastAsia="sk-SK"/>
              </w:rPr>
            </w:pPr>
            <w:r>
              <w:rPr>
                <w:rFonts w:cs="Arial"/>
                <w:color w:val="000000"/>
                <w:sz w:val="12"/>
                <w:szCs w:val="12"/>
                <w:lang w:eastAsia="sk-SK"/>
              </w:rPr>
              <w:t>1 498 365</w:t>
            </w:r>
          </w:p>
        </w:tc>
        <w:tc>
          <w:tcPr>
            <w:tcW w:w="340" w:type="pct"/>
            <w:tcBorders>
              <w:top w:val="nil"/>
              <w:left w:val="nil"/>
              <w:bottom w:val="nil"/>
              <w:right w:val="nil"/>
            </w:tcBorders>
            <w:shd w:val="clear" w:color="auto" w:fill="auto"/>
            <w:vAlign w:val="center"/>
            <w:hideMark/>
          </w:tcPr>
          <w:p w14:paraId="1307E666" w14:textId="77777777" w:rsidR="00E47C35" w:rsidRPr="00DD18E0" w:rsidRDefault="00E47C35" w:rsidP="008032FB">
            <w:pPr>
              <w:jc w:val="right"/>
              <w:rPr>
                <w:rFonts w:cs="Arial"/>
                <w:color w:val="000000"/>
                <w:sz w:val="12"/>
                <w:szCs w:val="12"/>
                <w:lang w:eastAsia="sk-SK"/>
              </w:rPr>
            </w:pPr>
          </w:p>
        </w:tc>
        <w:tc>
          <w:tcPr>
            <w:tcW w:w="1245" w:type="pct"/>
            <w:tcBorders>
              <w:top w:val="nil"/>
              <w:left w:val="nil"/>
              <w:bottom w:val="nil"/>
              <w:right w:val="nil"/>
            </w:tcBorders>
            <w:shd w:val="clear" w:color="auto" w:fill="auto"/>
            <w:vAlign w:val="center"/>
          </w:tcPr>
          <w:p w14:paraId="311EA428" w14:textId="23508EFC" w:rsidR="00E47C35" w:rsidRPr="00DD18E0" w:rsidRDefault="00E47C35" w:rsidP="008032FB">
            <w:pPr>
              <w:jc w:val="right"/>
              <w:rPr>
                <w:rFonts w:cs="Arial"/>
                <w:color w:val="000000"/>
                <w:sz w:val="12"/>
                <w:szCs w:val="12"/>
                <w:lang w:eastAsia="sk-SK"/>
              </w:rPr>
            </w:pPr>
            <w:r w:rsidRPr="00DD18E0">
              <w:rPr>
                <w:rFonts w:cs="Arial"/>
                <w:color w:val="000000"/>
                <w:sz w:val="12"/>
                <w:szCs w:val="12"/>
                <w:lang w:eastAsia="sk-SK"/>
              </w:rPr>
              <w:t>348 538</w:t>
            </w:r>
          </w:p>
        </w:tc>
      </w:tr>
      <w:tr w:rsidR="00E47C35" w:rsidRPr="00DD18E0" w14:paraId="120A148F" w14:textId="77777777" w:rsidTr="00E47C35">
        <w:trPr>
          <w:trHeight w:val="255"/>
        </w:trPr>
        <w:tc>
          <w:tcPr>
            <w:tcW w:w="2188" w:type="pct"/>
            <w:tcBorders>
              <w:top w:val="nil"/>
              <w:left w:val="nil"/>
              <w:bottom w:val="nil"/>
              <w:right w:val="nil"/>
            </w:tcBorders>
            <w:shd w:val="clear" w:color="auto" w:fill="auto"/>
            <w:vAlign w:val="center"/>
            <w:hideMark/>
          </w:tcPr>
          <w:p w14:paraId="489F3043" w14:textId="797C2CE4" w:rsidR="00E47C35" w:rsidRPr="00DD18E0" w:rsidRDefault="00E47C35" w:rsidP="008032FB">
            <w:pPr>
              <w:rPr>
                <w:rFonts w:cs="Arial"/>
                <w:color w:val="000000"/>
                <w:sz w:val="12"/>
                <w:szCs w:val="12"/>
                <w:lang w:eastAsia="sk-SK"/>
              </w:rPr>
            </w:pPr>
            <w:r w:rsidRPr="00DD18E0">
              <w:rPr>
                <w:rFonts w:cs="Arial"/>
                <w:color w:val="000000"/>
                <w:sz w:val="12"/>
                <w:szCs w:val="12"/>
                <w:lang w:eastAsia="sk-SK"/>
              </w:rPr>
              <w:t>Úroky z omeškania</w:t>
            </w:r>
          </w:p>
        </w:tc>
        <w:tc>
          <w:tcPr>
            <w:tcW w:w="1227" w:type="pct"/>
            <w:tcBorders>
              <w:top w:val="nil"/>
              <w:left w:val="nil"/>
              <w:bottom w:val="nil"/>
              <w:right w:val="nil"/>
            </w:tcBorders>
            <w:shd w:val="clear" w:color="auto" w:fill="auto"/>
            <w:vAlign w:val="center"/>
          </w:tcPr>
          <w:p w14:paraId="1E0B55AE" w14:textId="07C06789" w:rsidR="00E47C35" w:rsidRPr="00DD18E0" w:rsidRDefault="00A63945" w:rsidP="008032FB">
            <w:pPr>
              <w:jc w:val="right"/>
              <w:rPr>
                <w:rFonts w:cs="Arial"/>
                <w:color w:val="000000"/>
                <w:sz w:val="12"/>
                <w:szCs w:val="12"/>
                <w:lang w:eastAsia="sk-SK"/>
              </w:rPr>
            </w:pPr>
            <w:r>
              <w:rPr>
                <w:rFonts w:cs="Arial"/>
                <w:color w:val="000000"/>
                <w:sz w:val="12"/>
                <w:szCs w:val="12"/>
                <w:lang w:eastAsia="sk-SK"/>
              </w:rPr>
              <w:t>27</w:t>
            </w:r>
          </w:p>
        </w:tc>
        <w:tc>
          <w:tcPr>
            <w:tcW w:w="340" w:type="pct"/>
            <w:tcBorders>
              <w:top w:val="nil"/>
              <w:left w:val="nil"/>
              <w:bottom w:val="nil"/>
              <w:right w:val="nil"/>
            </w:tcBorders>
            <w:shd w:val="clear" w:color="auto" w:fill="auto"/>
            <w:vAlign w:val="center"/>
            <w:hideMark/>
          </w:tcPr>
          <w:p w14:paraId="33E2B7CC" w14:textId="77777777" w:rsidR="00E47C35" w:rsidRPr="00DD18E0" w:rsidRDefault="00E47C35" w:rsidP="008032FB">
            <w:pPr>
              <w:jc w:val="right"/>
              <w:rPr>
                <w:rFonts w:cs="Arial"/>
                <w:color w:val="000000"/>
                <w:sz w:val="12"/>
                <w:szCs w:val="12"/>
                <w:lang w:eastAsia="sk-SK"/>
              </w:rPr>
            </w:pPr>
          </w:p>
        </w:tc>
        <w:tc>
          <w:tcPr>
            <w:tcW w:w="1245" w:type="pct"/>
            <w:tcBorders>
              <w:top w:val="nil"/>
              <w:left w:val="nil"/>
              <w:bottom w:val="nil"/>
              <w:right w:val="nil"/>
            </w:tcBorders>
            <w:shd w:val="clear" w:color="auto" w:fill="auto"/>
            <w:vAlign w:val="center"/>
          </w:tcPr>
          <w:p w14:paraId="1BB1E0CF" w14:textId="20C61DF9" w:rsidR="00E47C35" w:rsidRPr="00DD18E0" w:rsidRDefault="00E47C35" w:rsidP="008032FB">
            <w:pPr>
              <w:jc w:val="right"/>
              <w:rPr>
                <w:rFonts w:cs="Arial"/>
                <w:color w:val="000000"/>
                <w:sz w:val="12"/>
                <w:szCs w:val="12"/>
                <w:lang w:eastAsia="sk-SK"/>
              </w:rPr>
            </w:pPr>
            <w:r w:rsidRPr="00DD18E0">
              <w:rPr>
                <w:rFonts w:cs="Arial"/>
                <w:color w:val="000000"/>
                <w:sz w:val="12"/>
                <w:szCs w:val="12"/>
                <w:lang w:eastAsia="sk-SK"/>
              </w:rPr>
              <w:t>298</w:t>
            </w:r>
          </w:p>
        </w:tc>
      </w:tr>
      <w:tr w:rsidR="00E47C35" w:rsidRPr="00DD18E0" w14:paraId="1F717950" w14:textId="77777777" w:rsidTr="00E47C35">
        <w:trPr>
          <w:trHeight w:val="255"/>
        </w:trPr>
        <w:tc>
          <w:tcPr>
            <w:tcW w:w="2188" w:type="pct"/>
            <w:tcBorders>
              <w:top w:val="nil"/>
              <w:left w:val="nil"/>
              <w:bottom w:val="nil"/>
              <w:right w:val="nil"/>
            </w:tcBorders>
            <w:shd w:val="clear" w:color="auto" w:fill="auto"/>
            <w:vAlign w:val="center"/>
            <w:hideMark/>
          </w:tcPr>
          <w:p w14:paraId="27C35DA2" w14:textId="77777777" w:rsidR="00E47C35" w:rsidRPr="00DD18E0" w:rsidRDefault="00E47C35" w:rsidP="008032FB">
            <w:pPr>
              <w:rPr>
                <w:rFonts w:cs="Arial"/>
                <w:b/>
                <w:bCs/>
                <w:color w:val="000000"/>
                <w:sz w:val="12"/>
                <w:szCs w:val="12"/>
                <w:lang w:eastAsia="sk-SK"/>
              </w:rPr>
            </w:pPr>
            <w:r w:rsidRPr="00DD18E0">
              <w:rPr>
                <w:rFonts w:cs="Arial"/>
                <w:b/>
                <w:bCs/>
                <w:color w:val="000000"/>
                <w:sz w:val="12"/>
                <w:szCs w:val="12"/>
                <w:lang w:eastAsia="sk-SK"/>
              </w:rPr>
              <w:t>Náklady úroky, celkom</w:t>
            </w:r>
          </w:p>
        </w:tc>
        <w:tc>
          <w:tcPr>
            <w:tcW w:w="1227" w:type="pct"/>
            <w:tcBorders>
              <w:top w:val="single" w:sz="8" w:space="0" w:color="auto"/>
              <w:left w:val="nil"/>
              <w:bottom w:val="double" w:sz="6" w:space="0" w:color="auto"/>
              <w:right w:val="nil"/>
            </w:tcBorders>
            <w:shd w:val="clear" w:color="auto" w:fill="auto"/>
            <w:vAlign w:val="center"/>
          </w:tcPr>
          <w:p w14:paraId="0CEBE5B9" w14:textId="199C9ED0" w:rsidR="00E47C35" w:rsidRPr="00DD18E0" w:rsidRDefault="002B754D" w:rsidP="008032FB">
            <w:pPr>
              <w:jc w:val="right"/>
              <w:rPr>
                <w:rFonts w:cs="Arial"/>
                <w:b/>
                <w:bCs/>
                <w:color w:val="000000"/>
                <w:sz w:val="12"/>
                <w:szCs w:val="12"/>
                <w:lang w:eastAsia="sk-SK"/>
              </w:rPr>
            </w:pPr>
            <w:r>
              <w:rPr>
                <w:rFonts w:cs="Arial"/>
                <w:b/>
                <w:bCs/>
                <w:color w:val="000000"/>
                <w:sz w:val="12"/>
                <w:szCs w:val="12"/>
                <w:lang w:eastAsia="sk-SK"/>
              </w:rPr>
              <w:t>1 498 392</w:t>
            </w:r>
          </w:p>
        </w:tc>
        <w:tc>
          <w:tcPr>
            <w:tcW w:w="340" w:type="pct"/>
            <w:tcBorders>
              <w:top w:val="nil"/>
              <w:left w:val="nil"/>
              <w:bottom w:val="nil"/>
              <w:right w:val="nil"/>
            </w:tcBorders>
            <w:shd w:val="clear" w:color="auto" w:fill="auto"/>
            <w:vAlign w:val="center"/>
            <w:hideMark/>
          </w:tcPr>
          <w:p w14:paraId="50D8A3D4" w14:textId="77777777" w:rsidR="00E47C35" w:rsidRPr="00DD18E0" w:rsidRDefault="00E47C35" w:rsidP="008032FB">
            <w:pPr>
              <w:jc w:val="right"/>
              <w:rPr>
                <w:rFonts w:cs="Arial"/>
                <w:color w:val="000000"/>
                <w:sz w:val="12"/>
                <w:szCs w:val="12"/>
                <w:lang w:eastAsia="sk-SK"/>
              </w:rPr>
            </w:pPr>
          </w:p>
        </w:tc>
        <w:tc>
          <w:tcPr>
            <w:tcW w:w="1245" w:type="pct"/>
            <w:tcBorders>
              <w:top w:val="single" w:sz="8" w:space="0" w:color="auto"/>
              <w:left w:val="nil"/>
              <w:bottom w:val="double" w:sz="6" w:space="0" w:color="auto"/>
              <w:right w:val="nil"/>
            </w:tcBorders>
            <w:shd w:val="clear" w:color="auto" w:fill="auto"/>
            <w:vAlign w:val="center"/>
          </w:tcPr>
          <w:p w14:paraId="2211C9A5" w14:textId="0C83EA53" w:rsidR="00E47C35" w:rsidRPr="00DD18E0" w:rsidRDefault="00E47C35" w:rsidP="008032FB">
            <w:pPr>
              <w:jc w:val="right"/>
              <w:rPr>
                <w:rFonts w:cs="Arial"/>
                <w:b/>
                <w:bCs/>
                <w:color w:val="000000"/>
                <w:sz w:val="12"/>
                <w:szCs w:val="12"/>
                <w:lang w:eastAsia="sk-SK"/>
              </w:rPr>
            </w:pPr>
            <w:r w:rsidRPr="00DD18E0">
              <w:rPr>
                <w:rFonts w:cs="Arial"/>
                <w:b/>
                <w:bCs/>
                <w:color w:val="000000"/>
                <w:sz w:val="12"/>
                <w:szCs w:val="12"/>
                <w:lang w:eastAsia="sk-SK"/>
              </w:rPr>
              <w:t>348 836</w:t>
            </w:r>
          </w:p>
        </w:tc>
      </w:tr>
    </w:tbl>
    <w:p w14:paraId="656FCD76" w14:textId="77777777" w:rsidR="00320964" w:rsidRPr="00DD18E0" w:rsidRDefault="00320964" w:rsidP="004D64BF">
      <w:pPr>
        <w:pStyle w:val="Standard"/>
        <w:jc w:val="left"/>
        <w:rPr>
          <w:color w:val="FF0000"/>
          <w:szCs w:val="17"/>
        </w:rPr>
      </w:pPr>
    </w:p>
    <w:p w14:paraId="0D1167CD" w14:textId="7209A9A7" w:rsidR="00114AA9" w:rsidRPr="00DD18E0" w:rsidRDefault="00114AA9">
      <w:pPr>
        <w:jc w:val="left"/>
        <w:rPr>
          <w:b/>
          <w:color w:val="000000" w:themeColor="text1"/>
          <w:szCs w:val="17"/>
          <w:lang w:eastAsia="sk-SK"/>
        </w:rPr>
      </w:pPr>
    </w:p>
    <w:p w14:paraId="24A953B7" w14:textId="14FF9A9B" w:rsidR="00320964" w:rsidRPr="00DD18E0" w:rsidRDefault="00F310FB" w:rsidP="000276C1">
      <w:pPr>
        <w:pStyle w:val="Standard"/>
        <w:numPr>
          <w:ilvl w:val="0"/>
          <w:numId w:val="47"/>
        </w:numPr>
        <w:jc w:val="left"/>
        <w:rPr>
          <w:b/>
          <w:color w:val="000000" w:themeColor="text1"/>
          <w:szCs w:val="17"/>
        </w:rPr>
      </w:pPr>
      <w:r w:rsidRPr="00DD18E0">
        <w:rPr>
          <w:b/>
          <w:color w:val="000000" w:themeColor="text1"/>
          <w:szCs w:val="17"/>
        </w:rPr>
        <w:t xml:space="preserve">Daň z príjmov </w:t>
      </w:r>
    </w:p>
    <w:p w14:paraId="52DD5591" w14:textId="77777777" w:rsidR="008618DC" w:rsidRPr="00DD18E0" w:rsidRDefault="008618DC" w:rsidP="004D64BF">
      <w:pPr>
        <w:pStyle w:val="Standard"/>
        <w:jc w:val="left"/>
        <w:rPr>
          <w:b/>
          <w:color w:val="000000" w:themeColor="text1"/>
          <w:szCs w:val="17"/>
        </w:rPr>
      </w:pPr>
    </w:p>
    <w:tbl>
      <w:tblPr>
        <w:tblW w:w="5000" w:type="pct"/>
        <w:tblCellMar>
          <w:left w:w="70" w:type="dxa"/>
          <w:right w:w="70" w:type="dxa"/>
        </w:tblCellMar>
        <w:tblLook w:val="04A0" w:firstRow="1" w:lastRow="0" w:firstColumn="1" w:lastColumn="0" w:noHBand="0" w:noVBand="1"/>
      </w:tblPr>
      <w:tblGrid>
        <w:gridCol w:w="4646"/>
        <w:gridCol w:w="1600"/>
        <w:gridCol w:w="1065"/>
        <w:gridCol w:w="1760"/>
      </w:tblGrid>
      <w:tr w:rsidR="00913041" w:rsidRPr="00DD18E0" w14:paraId="6551DA3E" w14:textId="77777777" w:rsidTr="003851D2">
        <w:trPr>
          <w:trHeight w:val="255"/>
        </w:trPr>
        <w:tc>
          <w:tcPr>
            <w:tcW w:w="2561" w:type="pct"/>
            <w:tcBorders>
              <w:top w:val="nil"/>
              <w:left w:val="nil"/>
              <w:bottom w:val="nil"/>
              <w:right w:val="nil"/>
            </w:tcBorders>
            <w:shd w:val="clear" w:color="000000" w:fill="F2F2F2"/>
            <w:noWrap/>
            <w:vAlign w:val="bottom"/>
            <w:hideMark/>
          </w:tcPr>
          <w:p w14:paraId="07EACFC1" w14:textId="77777777" w:rsidR="00913041" w:rsidRPr="00DD18E0" w:rsidRDefault="00913041" w:rsidP="004D64BF">
            <w:pPr>
              <w:jc w:val="left"/>
              <w:rPr>
                <w:b/>
                <w:bCs/>
                <w:color w:val="000000"/>
                <w:sz w:val="12"/>
                <w:szCs w:val="12"/>
                <w:lang w:eastAsia="sk-SK"/>
              </w:rPr>
            </w:pPr>
            <w:r w:rsidRPr="00DD18E0">
              <w:rPr>
                <w:b/>
                <w:bCs/>
                <w:color w:val="000000"/>
                <w:sz w:val="12"/>
                <w:szCs w:val="12"/>
                <w:lang w:eastAsia="sk-SK"/>
              </w:rPr>
              <w:t>DAŇ Z PRÍJMOV</w:t>
            </w:r>
          </w:p>
        </w:tc>
        <w:tc>
          <w:tcPr>
            <w:tcW w:w="882" w:type="pct"/>
            <w:tcBorders>
              <w:top w:val="nil"/>
              <w:left w:val="nil"/>
              <w:bottom w:val="nil"/>
              <w:right w:val="nil"/>
            </w:tcBorders>
            <w:shd w:val="clear" w:color="000000" w:fill="F2F2F2"/>
            <w:noWrap/>
            <w:vAlign w:val="bottom"/>
            <w:hideMark/>
          </w:tcPr>
          <w:p w14:paraId="5630CA59" w14:textId="77777777" w:rsidR="00913041" w:rsidRPr="00DD18E0" w:rsidRDefault="00913041" w:rsidP="004D64BF">
            <w:pPr>
              <w:jc w:val="left"/>
              <w:rPr>
                <w:color w:val="000000"/>
                <w:sz w:val="12"/>
                <w:szCs w:val="12"/>
                <w:lang w:eastAsia="sk-SK"/>
              </w:rPr>
            </w:pPr>
            <w:r w:rsidRPr="00DD18E0">
              <w:rPr>
                <w:color w:val="000000"/>
                <w:sz w:val="12"/>
                <w:szCs w:val="12"/>
                <w:lang w:eastAsia="sk-SK"/>
              </w:rPr>
              <w:t> </w:t>
            </w:r>
          </w:p>
        </w:tc>
        <w:tc>
          <w:tcPr>
            <w:tcW w:w="587" w:type="pct"/>
            <w:tcBorders>
              <w:top w:val="nil"/>
              <w:left w:val="nil"/>
              <w:bottom w:val="nil"/>
              <w:right w:val="nil"/>
            </w:tcBorders>
            <w:shd w:val="clear" w:color="000000" w:fill="F2F2F2"/>
            <w:noWrap/>
            <w:vAlign w:val="bottom"/>
            <w:hideMark/>
          </w:tcPr>
          <w:p w14:paraId="28CF8AC1" w14:textId="77777777" w:rsidR="00913041" w:rsidRPr="00DD18E0" w:rsidRDefault="00913041" w:rsidP="004D64BF">
            <w:pPr>
              <w:jc w:val="left"/>
              <w:rPr>
                <w:color w:val="000000"/>
                <w:sz w:val="12"/>
                <w:szCs w:val="12"/>
                <w:lang w:eastAsia="sk-SK"/>
              </w:rPr>
            </w:pPr>
            <w:r w:rsidRPr="00DD18E0">
              <w:rPr>
                <w:color w:val="000000"/>
                <w:sz w:val="12"/>
                <w:szCs w:val="12"/>
                <w:lang w:eastAsia="sk-SK"/>
              </w:rPr>
              <w:t> </w:t>
            </w:r>
          </w:p>
        </w:tc>
        <w:tc>
          <w:tcPr>
            <w:tcW w:w="970" w:type="pct"/>
            <w:tcBorders>
              <w:top w:val="nil"/>
              <w:left w:val="nil"/>
              <w:bottom w:val="nil"/>
              <w:right w:val="nil"/>
            </w:tcBorders>
            <w:shd w:val="clear" w:color="000000" w:fill="F2F2F2"/>
            <w:noWrap/>
            <w:vAlign w:val="bottom"/>
            <w:hideMark/>
          </w:tcPr>
          <w:p w14:paraId="3D0AE076" w14:textId="77777777" w:rsidR="00913041" w:rsidRPr="00DD18E0" w:rsidRDefault="00913041" w:rsidP="004D64BF">
            <w:pPr>
              <w:jc w:val="left"/>
              <w:rPr>
                <w:color w:val="000000"/>
                <w:sz w:val="12"/>
                <w:szCs w:val="12"/>
                <w:lang w:eastAsia="sk-SK"/>
              </w:rPr>
            </w:pPr>
            <w:r w:rsidRPr="00DD18E0">
              <w:rPr>
                <w:color w:val="000000"/>
                <w:sz w:val="12"/>
                <w:szCs w:val="12"/>
                <w:lang w:eastAsia="sk-SK"/>
              </w:rPr>
              <w:t> </w:t>
            </w:r>
          </w:p>
        </w:tc>
      </w:tr>
      <w:tr w:rsidR="00913041" w:rsidRPr="00DD18E0" w14:paraId="36CA975A" w14:textId="77777777" w:rsidTr="003851D2">
        <w:trPr>
          <w:trHeight w:val="255"/>
        </w:trPr>
        <w:tc>
          <w:tcPr>
            <w:tcW w:w="2561" w:type="pct"/>
            <w:tcBorders>
              <w:top w:val="nil"/>
              <w:left w:val="nil"/>
              <w:bottom w:val="nil"/>
              <w:right w:val="nil"/>
            </w:tcBorders>
            <w:shd w:val="clear" w:color="auto" w:fill="auto"/>
            <w:vAlign w:val="center"/>
            <w:hideMark/>
          </w:tcPr>
          <w:p w14:paraId="7549F41C" w14:textId="77777777" w:rsidR="00913041" w:rsidRPr="00DD18E0" w:rsidRDefault="00913041" w:rsidP="004D64BF">
            <w:pPr>
              <w:rPr>
                <w:b/>
                <w:bCs/>
                <w:i/>
                <w:iCs/>
                <w:color w:val="000000"/>
                <w:sz w:val="12"/>
                <w:szCs w:val="12"/>
                <w:lang w:eastAsia="sk-SK"/>
              </w:rPr>
            </w:pPr>
          </w:p>
        </w:tc>
        <w:tc>
          <w:tcPr>
            <w:tcW w:w="2439" w:type="pct"/>
            <w:gridSpan w:val="3"/>
            <w:tcBorders>
              <w:top w:val="nil"/>
              <w:left w:val="nil"/>
              <w:bottom w:val="nil"/>
              <w:right w:val="nil"/>
            </w:tcBorders>
            <w:shd w:val="clear" w:color="auto" w:fill="auto"/>
            <w:vAlign w:val="center"/>
            <w:hideMark/>
          </w:tcPr>
          <w:p w14:paraId="3126C119" w14:textId="77777777" w:rsidR="00913041" w:rsidRPr="00DD18E0" w:rsidRDefault="00913041" w:rsidP="004D64BF">
            <w:pPr>
              <w:jc w:val="center"/>
              <w:rPr>
                <w:b/>
                <w:bCs/>
                <w:i/>
                <w:iCs/>
                <w:color w:val="000000"/>
                <w:sz w:val="12"/>
                <w:szCs w:val="12"/>
                <w:lang w:eastAsia="sk-SK"/>
              </w:rPr>
            </w:pPr>
            <w:r w:rsidRPr="00DD18E0">
              <w:rPr>
                <w:b/>
                <w:bCs/>
                <w:i/>
                <w:iCs/>
                <w:color w:val="000000"/>
                <w:sz w:val="12"/>
                <w:szCs w:val="12"/>
                <w:lang w:eastAsia="sk-SK"/>
              </w:rPr>
              <w:t>Rok končiaci sa</w:t>
            </w:r>
          </w:p>
        </w:tc>
      </w:tr>
      <w:tr w:rsidR="00913041" w:rsidRPr="00DD18E0" w14:paraId="240D0EAA" w14:textId="77777777" w:rsidTr="003851D2">
        <w:trPr>
          <w:trHeight w:val="195"/>
        </w:trPr>
        <w:tc>
          <w:tcPr>
            <w:tcW w:w="2561" w:type="pct"/>
            <w:tcBorders>
              <w:top w:val="nil"/>
              <w:left w:val="nil"/>
              <w:bottom w:val="nil"/>
              <w:right w:val="nil"/>
            </w:tcBorders>
            <w:shd w:val="clear" w:color="auto" w:fill="auto"/>
            <w:vAlign w:val="center"/>
            <w:hideMark/>
          </w:tcPr>
          <w:p w14:paraId="151D252D" w14:textId="77777777" w:rsidR="00913041" w:rsidRPr="00DD18E0" w:rsidRDefault="00913041" w:rsidP="004D64BF">
            <w:pPr>
              <w:rPr>
                <w:b/>
                <w:bCs/>
                <w:i/>
                <w:iCs/>
                <w:color w:val="000000"/>
                <w:sz w:val="12"/>
                <w:szCs w:val="12"/>
                <w:lang w:eastAsia="sk-SK"/>
              </w:rPr>
            </w:pPr>
          </w:p>
        </w:tc>
        <w:tc>
          <w:tcPr>
            <w:tcW w:w="882" w:type="pct"/>
            <w:tcBorders>
              <w:top w:val="nil"/>
              <w:left w:val="nil"/>
              <w:bottom w:val="nil"/>
              <w:right w:val="nil"/>
            </w:tcBorders>
            <w:shd w:val="clear" w:color="auto" w:fill="auto"/>
            <w:vAlign w:val="center"/>
            <w:hideMark/>
          </w:tcPr>
          <w:p w14:paraId="1A27DBC8" w14:textId="14BF7EE9" w:rsidR="00913041" w:rsidRPr="00DD18E0" w:rsidRDefault="00913041" w:rsidP="00F618AD">
            <w:pPr>
              <w:jc w:val="right"/>
              <w:rPr>
                <w:b/>
                <w:bCs/>
                <w:i/>
                <w:iCs/>
                <w:color w:val="000000"/>
                <w:sz w:val="12"/>
                <w:szCs w:val="12"/>
                <w:lang w:eastAsia="sk-SK"/>
              </w:rPr>
            </w:pPr>
            <w:r w:rsidRPr="00DD18E0">
              <w:rPr>
                <w:b/>
                <w:bCs/>
                <w:i/>
                <w:iCs/>
                <w:color w:val="000000"/>
                <w:sz w:val="12"/>
                <w:szCs w:val="12"/>
                <w:lang w:eastAsia="sk-SK"/>
              </w:rPr>
              <w:t xml:space="preserve">31. decembra </w:t>
            </w:r>
            <w:r w:rsidR="008032FB" w:rsidRPr="00DD18E0">
              <w:rPr>
                <w:b/>
                <w:bCs/>
                <w:i/>
                <w:iCs/>
                <w:color w:val="000000"/>
                <w:sz w:val="12"/>
                <w:szCs w:val="12"/>
                <w:lang w:eastAsia="sk-SK"/>
              </w:rPr>
              <w:t>202</w:t>
            </w:r>
            <w:r w:rsidR="00E47C35">
              <w:rPr>
                <w:b/>
                <w:bCs/>
                <w:i/>
                <w:iCs/>
                <w:color w:val="000000"/>
                <w:sz w:val="12"/>
                <w:szCs w:val="12"/>
                <w:lang w:eastAsia="sk-SK"/>
              </w:rPr>
              <w:t>2</w:t>
            </w:r>
          </w:p>
        </w:tc>
        <w:tc>
          <w:tcPr>
            <w:tcW w:w="587" w:type="pct"/>
            <w:tcBorders>
              <w:top w:val="nil"/>
              <w:left w:val="nil"/>
              <w:bottom w:val="nil"/>
              <w:right w:val="nil"/>
            </w:tcBorders>
            <w:shd w:val="clear" w:color="auto" w:fill="auto"/>
            <w:vAlign w:val="center"/>
            <w:hideMark/>
          </w:tcPr>
          <w:p w14:paraId="0627567C" w14:textId="77777777" w:rsidR="00913041" w:rsidRPr="00DD18E0" w:rsidRDefault="00913041" w:rsidP="00F618AD">
            <w:pPr>
              <w:jc w:val="right"/>
              <w:rPr>
                <w:b/>
                <w:bCs/>
                <w:i/>
                <w:iCs/>
                <w:color w:val="000000"/>
                <w:sz w:val="12"/>
                <w:szCs w:val="12"/>
                <w:lang w:eastAsia="sk-SK"/>
              </w:rPr>
            </w:pPr>
          </w:p>
        </w:tc>
        <w:tc>
          <w:tcPr>
            <w:tcW w:w="970" w:type="pct"/>
            <w:tcBorders>
              <w:top w:val="nil"/>
              <w:left w:val="nil"/>
              <w:bottom w:val="nil"/>
              <w:right w:val="nil"/>
            </w:tcBorders>
            <w:shd w:val="clear" w:color="auto" w:fill="auto"/>
            <w:vAlign w:val="center"/>
            <w:hideMark/>
          </w:tcPr>
          <w:p w14:paraId="2E2D89D2" w14:textId="00E64086" w:rsidR="00913041" w:rsidRPr="00DD18E0" w:rsidRDefault="00913041" w:rsidP="00F618AD">
            <w:pPr>
              <w:jc w:val="right"/>
              <w:rPr>
                <w:b/>
                <w:bCs/>
                <w:i/>
                <w:iCs/>
                <w:color w:val="000000"/>
                <w:sz w:val="12"/>
                <w:szCs w:val="12"/>
                <w:lang w:eastAsia="sk-SK"/>
              </w:rPr>
            </w:pPr>
            <w:r w:rsidRPr="00DD18E0">
              <w:rPr>
                <w:b/>
                <w:bCs/>
                <w:i/>
                <w:iCs/>
                <w:color w:val="000000"/>
                <w:sz w:val="12"/>
                <w:szCs w:val="12"/>
                <w:lang w:eastAsia="sk-SK"/>
              </w:rPr>
              <w:t xml:space="preserve">31. decembra </w:t>
            </w:r>
            <w:r w:rsidR="008032FB" w:rsidRPr="00DD18E0">
              <w:rPr>
                <w:b/>
                <w:bCs/>
                <w:i/>
                <w:iCs/>
                <w:color w:val="000000"/>
                <w:sz w:val="12"/>
                <w:szCs w:val="12"/>
                <w:lang w:eastAsia="sk-SK"/>
              </w:rPr>
              <w:t>20</w:t>
            </w:r>
            <w:r w:rsidR="00E47C35">
              <w:rPr>
                <w:b/>
                <w:bCs/>
                <w:i/>
                <w:iCs/>
                <w:color w:val="000000"/>
                <w:sz w:val="12"/>
                <w:szCs w:val="12"/>
                <w:lang w:eastAsia="sk-SK"/>
              </w:rPr>
              <w:t>21</w:t>
            </w:r>
          </w:p>
        </w:tc>
      </w:tr>
      <w:tr w:rsidR="00E47C35" w:rsidRPr="00DD18E0" w14:paraId="32A33DCE" w14:textId="77777777" w:rsidTr="00A96C81">
        <w:trPr>
          <w:trHeight w:val="255"/>
        </w:trPr>
        <w:tc>
          <w:tcPr>
            <w:tcW w:w="2561" w:type="pct"/>
            <w:tcBorders>
              <w:top w:val="nil"/>
              <w:left w:val="nil"/>
              <w:bottom w:val="nil"/>
              <w:right w:val="nil"/>
            </w:tcBorders>
            <w:shd w:val="clear" w:color="auto" w:fill="auto"/>
            <w:vAlign w:val="center"/>
            <w:hideMark/>
          </w:tcPr>
          <w:p w14:paraId="4FE708D5" w14:textId="77777777" w:rsidR="00E47C35" w:rsidRPr="00DD18E0" w:rsidRDefault="00E47C35" w:rsidP="008032FB">
            <w:pPr>
              <w:jc w:val="left"/>
              <w:rPr>
                <w:color w:val="000000"/>
                <w:sz w:val="12"/>
                <w:szCs w:val="12"/>
                <w:lang w:eastAsia="sk-SK"/>
              </w:rPr>
            </w:pPr>
            <w:r w:rsidRPr="00DD18E0">
              <w:rPr>
                <w:color w:val="000000"/>
                <w:sz w:val="12"/>
                <w:szCs w:val="12"/>
                <w:lang w:eastAsia="sk-SK"/>
              </w:rPr>
              <w:t>Splatná daň bežného obdobia</w:t>
            </w:r>
          </w:p>
        </w:tc>
        <w:tc>
          <w:tcPr>
            <w:tcW w:w="882" w:type="pct"/>
            <w:tcBorders>
              <w:top w:val="nil"/>
              <w:left w:val="nil"/>
              <w:bottom w:val="nil"/>
              <w:right w:val="nil"/>
            </w:tcBorders>
            <w:shd w:val="clear" w:color="auto" w:fill="auto"/>
            <w:vAlign w:val="center"/>
          </w:tcPr>
          <w:p w14:paraId="6D4AA187" w14:textId="5D569FAF" w:rsidR="00E47C35" w:rsidRPr="00DD18E0" w:rsidRDefault="00A63945" w:rsidP="008032FB">
            <w:pPr>
              <w:jc w:val="right"/>
              <w:rPr>
                <w:color w:val="000000"/>
                <w:sz w:val="12"/>
                <w:szCs w:val="12"/>
                <w:lang w:eastAsia="sk-SK"/>
              </w:rPr>
            </w:pPr>
            <w:r>
              <w:rPr>
                <w:color w:val="000000"/>
                <w:sz w:val="12"/>
                <w:szCs w:val="12"/>
                <w:lang w:eastAsia="sk-SK"/>
              </w:rPr>
              <w:t>296 922</w:t>
            </w:r>
          </w:p>
        </w:tc>
        <w:tc>
          <w:tcPr>
            <w:tcW w:w="587" w:type="pct"/>
            <w:tcBorders>
              <w:top w:val="nil"/>
              <w:left w:val="nil"/>
              <w:bottom w:val="nil"/>
              <w:right w:val="nil"/>
            </w:tcBorders>
            <w:shd w:val="clear" w:color="auto" w:fill="auto"/>
            <w:vAlign w:val="center"/>
            <w:hideMark/>
          </w:tcPr>
          <w:p w14:paraId="6323A330" w14:textId="77777777" w:rsidR="00E47C35" w:rsidRPr="00DD18E0" w:rsidRDefault="00E47C35" w:rsidP="008032FB">
            <w:pPr>
              <w:jc w:val="right"/>
              <w:rPr>
                <w:color w:val="000000"/>
                <w:sz w:val="12"/>
                <w:szCs w:val="12"/>
                <w:lang w:eastAsia="sk-SK"/>
              </w:rPr>
            </w:pPr>
          </w:p>
        </w:tc>
        <w:tc>
          <w:tcPr>
            <w:tcW w:w="970" w:type="pct"/>
            <w:tcBorders>
              <w:top w:val="nil"/>
              <w:left w:val="nil"/>
              <w:bottom w:val="nil"/>
              <w:right w:val="nil"/>
            </w:tcBorders>
            <w:shd w:val="clear" w:color="auto" w:fill="auto"/>
            <w:vAlign w:val="center"/>
          </w:tcPr>
          <w:p w14:paraId="69385F0C" w14:textId="11A8D5BC" w:rsidR="00E47C35" w:rsidRPr="00DD18E0" w:rsidRDefault="00E47C35" w:rsidP="008032FB">
            <w:pPr>
              <w:jc w:val="right"/>
              <w:rPr>
                <w:color w:val="000000"/>
                <w:sz w:val="12"/>
                <w:szCs w:val="12"/>
                <w:lang w:eastAsia="sk-SK"/>
              </w:rPr>
            </w:pPr>
            <w:r w:rsidRPr="00DD18E0">
              <w:rPr>
                <w:color w:val="000000"/>
                <w:sz w:val="12"/>
                <w:szCs w:val="12"/>
                <w:lang w:eastAsia="sk-SK"/>
              </w:rPr>
              <w:t>304 921</w:t>
            </w:r>
          </w:p>
        </w:tc>
      </w:tr>
      <w:tr w:rsidR="00E47C35" w:rsidRPr="00DD18E0" w14:paraId="4A2E6C7E" w14:textId="77777777" w:rsidTr="00F618AD">
        <w:trPr>
          <w:trHeight w:val="255"/>
        </w:trPr>
        <w:tc>
          <w:tcPr>
            <w:tcW w:w="2561" w:type="pct"/>
            <w:tcBorders>
              <w:top w:val="nil"/>
              <w:left w:val="nil"/>
              <w:bottom w:val="nil"/>
              <w:right w:val="nil"/>
            </w:tcBorders>
            <w:shd w:val="clear" w:color="auto" w:fill="auto"/>
            <w:vAlign w:val="center"/>
            <w:hideMark/>
          </w:tcPr>
          <w:p w14:paraId="3B86D7A3" w14:textId="77777777" w:rsidR="00E47C35" w:rsidRPr="00DD18E0" w:rsidRDefault="00E47C35" w:rsidP="008032FB">
            <w:pPr>
              <w:jc w:val="left"/>
              <w:rPr>
                <w:color w:val="000000"/>
                <w:sz w:val="12"/>
                <w:szCs w:val="12"/>
                <w:lang w:eastAsia="sk-SK"/>
              </w:rPr>
            </w:pPr>
            <w:r w:rsidRPr="00DD18E0">
              <w:rPr>
                <w:color w:val="000000"/>
                <w:sz w:val="12"/>
                <w:szCs w:val="12"/>
                <w:lang w:eastAsia="sk-SK"/>
              </w:rPr>
              <w:t>Odložená daň bežného obdobia</w:t>
            </w:r>
          </w:p>
        </w:tc>
        <w:tc>
          <w:tcPr>
            <w:tcW w:w="882" w:type="pct"/>
            <w:tcBorders>
              <w:top w:val="nil"/>
              <w:left w:val="nil"/>
              <w:bottom w:val="single" w:sz="8" w:space="0" w:color="auto"/>
              <w:right w:val="nil"/>
            </w:tcBorders>
            <w:shd w:val="clear" w:color="auto" w:fill="auto"/>
            <w:vAlign w:val="center"/>
          </w:tcPr>
          <w:p w14:paraId="3F0B4CD9" w14:textId="19E7FA6A" w:rsidR="00E47C35" w:rsidRPr="00DD18E0" w:rsidRDefault="00A63945" w:rsidP="008032FB">
            <w:pPr>
              <w:jc w:val="right"/>
              <w:rPr>
                <w:color w:val="000000"/>
                <w:sz w:val="12"/>
                <w:szCs w:val="12"/>
                <w:lang w:eastAsia="sk-SK"/>
              </w:rPr>
            </w:pPr>
            <w:r w:rsidRPr="00DD18E0">
              <w:rPr>
                <w:color w:val="000000"/>
                <w:sz w:val="12"/>
                <w:szCs w:val="12"/>
                <w:lang w:eastAsia="sk-SK"/>
              </w:rPr>
              <w:t>(-</w:t>
            </w:r>
            <w:r>
              <w:rPr>
                <w:color w:val="000000"/>
                <w:sz w:val="12"/>
                <w:szCs w:val="12"/>
                <w:lang w:eastAsia="sk-SK"/>
              </w:rPr>
              <w:t>190 181</w:t>
            </w:r>
            <w:r w:rsidRPr="00DD18E0">
              <w:rPr>
                <w:color w:val="000000"/>
                <w:sz w:val="12"/>
                <w:szCs w:val="12"/>
                <w:lang w:eastAsia="sk-SK"/>
              </w:rPr>
              <w:t>)</w:t>
            </w:r>
          </w:p>
        </w:tc>
        <w:tc>
          <w:tcPr>
            <w:tcW w:w="587" w:type="pct"/>
            <w:tcBorders>
              <w:top w:val="nil"/>
              <w:left w:val="nil"/>
              <w:bottom w:val="nil"/>
              <w:right w:val="nil"/>
            </w:tcBorders>
            <w:shd w:val="clear" w:color="auto" w:fill="auto"/>
            <w:vAlign w:val="center"/>
            <w:hideMark/>
          </w:tcPr>
          <w:p w14:paraId="2F90095C" w14:textId="77777777" w:rsidR="00E47C35" w:rsidRPr="00DD18E0" w:rsidRDefault="00E47C35" w:rsidP="008032FB">
            <w:pPr>
              <w:jc w:val="right"/>
              <w:rPr>
                <w:color w:val="000000"/>
                <w:sz w:val="12"/>
                <w:szCs w:val="12"/>
                <w:lang w:eastAsia="sk-SK"/>
              </w:rPr>
            </w:pPr>
          </w:p>
        </w:tc>
        <w:tc>
          <w:tcPr>
            <w:tcW w:w="970" w:type="pct"/>
            <w:tcBorders>
              <w:top w:val="nil"/>
              <w:left w:val="nil"/>
              <w:bottom w:val="single" w:sz="4" w:space="0" w:color="auto"/>
              <w:right w:val="nil"/>
            </w:tcBorders>
            <w:shd w:val="clear" w:color="auto" w:fill="auto"/>
            <w:vAlign w:val="center"/>
          </w:tcPr>
          <w:p w14:paraId="43C3D0CF" w14:textId="76558FF6" w:rsidR="00E47C35" w:rsidRPr="00DD18E0" w:rsidRDefault="00E47C35" w:rsidP="008032FB">
            <w:pPr>
              <w:jc w:val="right"/>
              <w:rPr>
                <w:color w:val="000000"/>
                <w:sz w:val="12"/>
                <w:szCs w:val="12"/>
                <w:lang w:eastAsia="sk-SK"/>
              </w:rPr>
            </w:pPr>
            <w:r w:rsidRPr="00DD18E0">
              <w:rPr>
                <w:color w:val="000000"/>
                <w:sz w:val="12"/>
                <w:szCs w:val="12"/>
                <w:lang w:eastAsia="sk-SK"/>
              </w:rPr>
              <w:t>(-353 317)</w:t>
            </w:r>
          </w:p>
        </w:tc>
      </w:tr>
      <w:tr w:rsidR="00E47C35" w:rsidRPr="00DD18E0" w14:paraId="7761A055" w14:textId="77777777" w:rsidTr="00F618AD">
        <w:trPr>
          <w:trHeight w:val="255"/>
        </w:trPr>
        <w:tc>
          <w:tcPr>
            <w:tcW w:w="2561" w:type="pct"/>
            <w:tcBorders>
              <w:top w:val="nil"/>
              <w:left w:val="nil"/>
              <w:bottom w:val="nil"/>
              <w:right w:val="nil"/>
            </w:tcBorders>
            <w:shd w:val="clear" w:color="auto" w:fill="auto"/>
            <w:vAlign w:val="center"/>
            <w:hideMark/>
          </w:tcPr>
          <w:p w14:paraId="7204E8B3" w14:textId="77777777" w:rsidR="00E47C35" w:rsidRPr="00DD18E0" w:rsidRDefault="00E47C35" w:rsidP="008032FB">
            <w:pPr>
              <w:jc w:val="left"/>
              <w:rPr>
                <w:b/>
                <w:bCs/>
                <w:color w:val="000000"/>
                <w:sz w:val="12"/>
                <w:szCs w:val="12"/>
                <w:lang w:eastAsia="sk-SK"/>
              </w:rPr>
            </w:pPr>
            <w:r w:rsidRPr="00DD18E0">
              <w:rPr>
                <w:b/>
                <w:bCs/>
                <w:color w:val="000000"/>
                <w:sz w:val="12"/>
                <w:szCs w:val="12"/>
                <w:lang w:eastAsia="sk-SK"/>
              </w:rPr>
              <w:t>Daň z príjmov celkom</w:t>
            </w:r>
          </w:p>
        </w:tc>
        <w:tc>
          <w:tcPr>
            <w:tcW w:w="882" w:type="pct"/>
            <w:tcBorders>
              <w:top w:val="nil"/>
              <w:left w:val="nil"/>
              <w:bottom w:val="double" w:sz="6" w:space="0" w:color="auto"/>
              <w:right w:val="nil"/>
            </w:tcBorders>
            <w:shd w:val="clear" w:color="auto" w:fill="auto"/>
            <w:vAlign w:val="center"/>
          </w:tcPr>
          <w:p w14:paraId="41600D71" w14:textId="50E69539" w:rsidR="00E47C35" w:rsidRPr="00DD18E0" w:rsidRDefault="00A63945" w:rsidP="008032FB">
            <w:pPr>
              <w:jc w:val="right"/>
              <w:rPr>
                <w:b/>
                <w:bCs/>
                <w:color w:val="000000"/>
                <w:sz w:val="12"/>
                <w:szCs w:val="12"/>
                <w:lang w:eastAsia="sk-SK"/>
              </w:rPr>
            </w:pPr>
            <w:r>
              <w:rPr>
                <w:b/>
                <w:bCs/>
                <w:color w:val="000000"/>
                <w:sz w:val="12"/>
                <w:szCs w:val="12"/>
                <w:lang w:eastAsia="sk-SK"/>
              </w:rPr>
              <w:t>106 741</w:t>
            </w:r>
          </w:p>
        </w:tc>
        <w:tc>
          <w:tcPr>
            <w:tcW w:w="587" w:type="pct"/>
            <w:tcBorders>
              <w:top w:val="nil"/>
              <w:left w:val="nil"/>
              <w:bottom w:val="nil"/>
              <w:right w:val="nil"/>
            </w:tcBorders>
            <w:shd w:val="clear" w:color="auto" w:fill="auto"/>
            <w:vAlign w:val="center"/>
            <w:hideMark/>
          </w:tcPr>
          <w:p w14:paraId="1CF08FFB" w14:textId="77777777" w:rsidR="00E47C35" w:rsidRPr="00DD18E0" w:rsidRDefault="00E47C35" w:rsidP="008032FB">
            <w:pPr>
              <w:jc w:val="right"/>
              <w:rPr>
                <w:b/>
                <w:bCs/>
                <w:color w:val="000000"/>
                <w:sz w:val="12"/>
                <w:szCs w:val="12"/>
                <w:lang w:eastAsia="sk-SK"/>
              </w:rPr>
            </w:pPr>
          </w:p>
        </w:tc>
        <w:tc>
          <w:tcPr>
            <w:tcW w:w="970" w:type="pct"/>
            <w:tcBorders>
              <w:top w:val="single" w:sz="4" w:space="0" w:color="auto"/>
              <w:left w:val="nil"/>
              <w:bottom w:val="double" w:sz="6" w:space="0" w:color="auto"/>
              <w:right w:val="nil"/>
            </w:tcBorders>
            <w:shd w:val="clear" w:color="auto" w:fill="auto"/>
            <w:vAlign w:val="center"/>
          </w:tcPr>
          <w:p w14:paraId="53D04130" w14:textId="2932B2C0" w:rsidR="00E47C35" w:rsidRPr="00DD18E0" w:rsidRDefault="00E47C35" w:rsidP="008032FB">
            <w:pPr>
              <w:jc w:val="right"/>
              <w:rPr>
                <w:b/>
                <w:bCs/>
                <w:color w:val="000000"/>
                <w:sz w:val="12"/>
                <w:szCs w:val="12"/>
                <w:lang w:eastAsia="sk-SK"/>
              </w:rPr>
            </w:pPr>
            <w:r w:rsidRPr="00DD18E0">
              <w:rPr>
                <w:b/>
                <w:bCs/>
                <w:color w:val="000000"/>
                <w:sz w:val="12"/>
                <w:szCs w:val="12"/>
                <w:lang w:eastAsia="sk-SK"/>
              </w:rPr>
              <w:t>-48 396</w:t>
            </w:r>
          </w:p>
        </w:tc>
      </w:tr>
      <w:tr w:rsidR="008032FB" w:rsidRPr="00DD18E0" w14:paraId="2AA2DA16" w14:textId="77777777" w:rsidTr="003851D2">
        <w:trPr>
          <w:trHeight w:val="255"/>
        </w:trPr>
        <w:tc>
          <w:tcPr>
            <w:tcW w:w="2561" w:type="pct"/>
            <w:tcBorders>
              <w:top w:val="nil"/>
              <w:left w:val="nil"/>
              <w:bottom w:val="nil"/>
              <w:right w:val="nil"/>
            </w:tcBorders>
            <w:shd w:val="clear" w:color="auto" w:fill="auto"/>
            <w:vAlign w:val="center"/>
            <w:hideMark/>
          </w:tcPr>
          <w:p w14:paraId="6CF2D894" w14:textId="77777777" w:rsidR="008032FB" w:rsidRPr="00DD18E0" w:rsidRDefault="008032FB" w:rsidP="008032FB">
            <w:pPr>
              <w:rPr>
                <w:b/>
                <w:bCs/>
                <w:i/>
                <w:iCs/>
                <w:color w:val="000000"/>
                <w:sz w:val="12"/>
                <w:szCs w:val="12"/>
                <w:lang w:eastAsia="sk-SK"/>
              </w:rPr>
            </w:pPr>
          </w:p>
        </w:tc>
        <w:tc>
          <w:tcPr>
            <w:tcW w:w="2439" w:type="pct"/>
            <w:gridSpan w:val="3"/>
            <w:tcBorders>
              <w:top w:val="nil"/>
              <w:left w:val="nil"/>
              <w:bottom w:val="nil"/>
              <w:right w:val="nil"/>
            </w:tcBorders>
            <w:shd w:val="clear" w:color="auto" w:fill="auto"/>
            <w:vAlign w:val="center"/>
            <w:hideMark/>
          </w:tcPr>
          <w:p w14:paraId="3B6B9E40" w14:textId="77777777" w:rsidR="008032FB" w:rsidRPr="00DD18E0" w:rsidRDefault="008032FB" w:rsidP="008032FB">
            <w:pPr>
              <w:jc w:val="center"/>
              <w:rPr>
                <w:b/>
                <w:bCs/>
                <w:i/>
                <w:iCs/>
                <w:color w:val="000000"/>
                <w:sz w:val="12"/>
                <w:szCs w:val="12"/>
                <w:lang w:eastAsia="sk-SK"/>
              </w:rPr>
            </w:pPr>
            <w:r w:rsidRPr="00DD18E0">
              <w:rPr>
                <w:b/>
                <w:bCs/>
                <w:i/>
                <w:iCs/>
                <w:color w:val="000000"/>
                <w:sz w:val="12"/>
                <w:szCs w:val="12"/>
                <w:lang w:eastAsia="sk-SK"/>
              </w:rPr>
              <w:t>Rok končiaci sa</w:t>
            </w:r>
          </w:p>
        </w:tc>
      </w:tr>
      <w:tr w:rsidR="008032FB" w:rsidRPr="00DD18E0" w14:paraId="44AE6D8E" w14:textId="77777777" w:rsidTr="003851D2">
        <w:trPr>
          <w:trHeight w:val="195"/>
        </w:trPr>
        <w:tc>
          <w:tcPr>
            <w:tcW w:w="2561" w:type="pct"/>
            <w:tcBorders>
              <w:top w:val="nil"/>
              <w:left w:val="nil"/>
              <w:bottom w:val="nil"/>
              <w:right w:val="nil"/>
            </w:tcBorders>
            <w:shd w:val="clear" w:color="auto" w:fill="auto"/>
            <w:vAlign w:val="center"/>
            <w:hideMark/>
          </w:tcPr>
          <w:p w14:paraId="449559DB" w14:textId="77777777" w:rsidR="008032FB" w:rsidRPr="00DD18E0" w:rsidRDefault="008032FB" w:rsidP="008032FB">
            <w:pPr>
              <w:rPr>
                <w:b/>
                <w:bCs/>
                <w:i/>
                <w:iCs/>
                <w:color w:val="000000"/>
                <w:sz w:val="12"/>
                <w:szCs w:val="12"/>
                <w:lang w:eastAsia="sk-SK"/>
              </w:rPr>
            </w:pPr>
          </w:p>
        </w:tc>
        <w:tc>
          <w:tcPr>
            <w:tcW w:w="882" w:type="pct"/>
            <w:tcBorders>
              <w:top w:val="nil"/>
              <w:left w:val="nil"/>
              <w:bottom w:val="nil"/>
              <w:right w:val="nil"/>
            </w:tcBorders>
            <w:shd w:val="clear" w:color="auto" w:fill="auto"/>
            <w:vAlign w:val="center"/>
            <w:hideMark/>
          </w:tcPr>
          <w:p w14:paraId="30A4F48F" w14:textId="6474CCB6" w:rsidR="008032FB" w:rsidRPr="00DD18E0" w:rsidRDefault="008032FB" w:rsidP="00E47C35">
            <w:pPr>
              <w:jc w:val="center"/>
              <w:rPr>
                <w:b/>
                <w:bCs/>
                <w:i/>
                <w:iCs/>
                <w:color w:val="000000"/>
                <w:sz w:val="12"/>
                <w:szCs w:val="12"/>
                <w:lang w:eastAsia="sk-SK"/>
              </w:rPr>
            </w:pPr>
            <w:r w:rsidRPr="00DD18E0">
              <w:rPr>
                <w:b/>
                <w:bCs/>
                <w:i/>
                <w:iCs/>
                <w:color w:val="000000"/>
                <w:sz w:val="12"/>
                <w:szCs w:val="12"/>
                <w:lang w:eastAsia="sk-SK"/>
              </w:rPr>
              <w:t>31. decembra 202</w:t>
            </w:r>
            <w:r w:rsidR="00E47C35">
              <w:rPr>
                <w:b/>
                <w:bCs/>
                <w:i/>
                <w:iCs/>
                <w:color w:val="000000"/>
                <w:sz w:val="12"/>
                <w:szCs w:val="12"/>
                <w:lang w:eastAsia="sk-SK"/>
              </w:rPr>
              <w:t>2</w:t>
            </w:r>
          </w:p>
        </w:tc>
        <w:tc>
          <w:tcPr>
            <w:tcW w:w="587" w:type="pct"/>
            <w:tcBorders>
              <w:top w:val="nil"/>
              <w:left w:val="nil"/>
              <w:bottom w:val="nil"/>
              <w:right w:val="nil"/>
            </w:tcBorders>
            <w:shd w:val="clear" w:color="auto" w:fill="auto"/>
            <w:vAlign w:val="center"/>
            <w:hideMark/>
          </w:tcPr>
          <w:p w14:paraId="4346EF29" w14:textId="77777777" w:rsidR="008032FB" w:rsidRPr="00DD18E0" w:rsidRDefault="008032FB" w:rsidP="008032FB">
            <w:pPr>
              <w:jc w:val="center"/>
              <w:rPr>
                <w:b/>
                <w:bCs/>
                <w:i/>
                <w:iCs/>
                <w:color w:val="000000"/>
                <w:sz w:val="12"/>
                <w:szCs w:val="12"/>
                <w:lang w:eastAsia="sk-SK"/>
              </w:rPr>
            </w:pPr>
          </w:p>
        </w:tc>
        <w:tc>
          <w:tcPr>
            <w:tcW w:w="970" w:type="pct"/>
            <w:tcBorders>
              <w:top w:val="nil"/>
              <w:left w:val="nil"/>
              <w:bottom w:val="nil"/>
              <w:right w:val="nil"/>
            </w:tcBorders>
            <w:shd w:val="clear" w:color="auto" w:fill="auto"/>
            <w:vAlign w:val="center"/>
            <w:hideMark/>
          </w:tcPr>
          <w:p w14:paraId="1351D03D" w14:textId="3BD2095F" w:rsidR="008032FB" w:rsidRPr="00DD18E0" w:rsidRDefault="008032FB" w:rsidP="008032FB">
            <w:pPr>
              <w:jc w:val="center"/>
              <w:rPr>
                <w:b/>
                <w:bCs/>
                <w:i/>
                <w:iCs/>
                <w:color w:val="000000"/>
                <w:sz w:val="12"/>
                <w:szCs w:val="12"/>
                <w:lang w:eastAsia="sk-SK"/>
              </w:rPr>
            </w:pPr>
            <w:r w:rsidRPr="00DD18E0">
              <w:rPr>
                <w:b/>
                <w:bCs/>
                <w:i/>
                <w:iCs/>
                <w:color w:val="000000"/>
                <w:sz w:val="12"/>
                <w:szCs w:val="12"/>
                <w:lang w:eastAsia="sk-SK"/>
              </w:rPr>
              <w:t>31. decembra 20</w:t>
            </w:r>
            <w:r w:rsidR="00E47C35">
              <w:rPr>
                <w:b/>
                <w:bCs/>
                <w:i/>
                <w:iCs/>
                <w:color w:val="000000"/>
                <w:sz w:val="12"/>
                <w:szCs w:val="12"/>
                <w:lang w:eastAsia="sk-SK"/>
              </w:rPr>
              <w:t>21</w:t>
            </w:r>
          </w:p>
        </w:tc>
      </w:tr>
      <w:tr w:rsidR="00E47C35" w:rsidRPr="00DD18E0" w14:paraId="2E0E4376" w14:textId="77777777" w:rsidTr="00A96C81">
        <w:trPr>
          <w:trHeight w:val="255"/>
        </w:trPr>
        <w:tc>
          <w:tcPr>
            <w:tcW w:w="2561" w:type="pct"/>
            <w:tcBorders>
              <w:top w:val="nil"/>
              <w:left w:val="nil"/>
              <w:bottom w:val="nil"/>
              <w:right w:val="nil"/>
            </w:tcBorders>
            <w:shd w:val="clear" w:color="auto" w:fill="auto"/>
            <w:vAlign w:val="center"/>
            <w:hideMark/>
          </w:tcPr>
          <w:p w14:paraId="4C25FA5E" w14:textId="77777777" w:rsidR="00E47C35" w:rsidRPr="00DD18E0" w:rsidRDefault="00E47C35" w:rsidP="008032FB">
            <w:pPr>
              <w:jc w:val="left"/>
              <w:rPr>
                <w:color w:val="000000"/>
                <w:sz w:val="12"/>
                <w:szCs w:val="12"/>
                <w:lang w:eastAsia="sk-SK"/>
              </w:rPr>
            </w:pPr>
            <w:r w:rsidRPr="00DD18E0">
              <w:rPr>
                <w:color w:val="000000"/>
                <w:sz w:val="12"/>
                <w:szCs w:val="12"/>
                <w:lang w:eastAsia="sk-SK"/>
              </w:rPr>
              <w:t>Zisk/(strata) pred zdanením</w:t>
            </w:r>
          </w:p>
        </w:tc>
        <w:tc>
          <w:tcPr>
            <w:tcW w:w="882" w:type="pct"/>
            <w:tcBorders>
              <w:top w:val="nil"/>
              <w:left w:val="nil"/>
              <w:bottom w:val="nil"/>
              <w:right w:val="nil"/>
            </w:tcBorders>
            <w:shd w:val="clear" w:color="auto" w:fill="auto"/>
            <w:vAlign w:val="center"/>
          </w:tcPr>
          <w:p w14:paraId="6802CFFF" w14:textId="2BA77032" w:rsidR="00E47C35" w:rsidRPr="00DD18E0" w:rsidRDefault="00A63945" w:rsidP="00E47C35">
            <w:pPr>
              <w:jc w:val="right"/>
              <w:rPr>
                <w:color w:val="000000"/>
                <w:sz w:val="12"/>
                <w:szCs w:val="12"/>
                <w:lang w:eastAsia="sk-SK"/>
              </w:rPr>
            </w:pPr>
            <w:r>
              <w:rPr>
                <w:color w:val="000000"/>
                <w:sz w:val="12"/>
                <w:szCs w:val="12"/>
                <w:lang w:eastAsia="sk-SK"/>
              </w:rPr>
              <w:t>292 108</w:t>
            </w:r>
          </w:p>
        </w:tc>
        <w:tc>
          <w:tcPr>
            <w:tcW w:w="587" w:type="pct"/>
            <w:tcBorders>
              <w:top w:val="nil"/>
              <w:left w:val="nil"/>
              <w:bottom w:val="nil"/>
              <w:right w:val="nil"/>
            </w:tcBorders>
            <w:shd w:val="clear" w:color="auto" w:fill="auto"/>
            <w:vAlign w:val="center"/>
            <w:hideMark/>
          </w:tcPr>
          <w:p w14:paraId="4EF26066" w14:textId="77777777" w:rsidR="00E47C35" w:rsidRPr="00DD18E0" w:rsidRDefault="00E47C35" w:rsidP="008032FB">
            <w:pPr>
              <w:jc w:val="right"/>
              <w:rPr>
                <w:i/>
                <w:iCs/>
                <w:color w:val="000000"/>
                <w:sz w:val="12"/>
                <w:szCs w:val="12"/>
                <w:lang w:eastAsia="sk-SK"/>
              </w:rPr>
            </w:pPr>
          </w:p>
        </w:tc>
        <w:tc>
          <w:tcPr>
            <w:tcW w:w="970" w:type="pct"/>
            <w:tcBorders>
              <w:top w:val="nil"/>
              <w:left w:val="nil"/>
              <w:bottom w:val="nil"/>
              <w:right w:val="nil"/>
            </w:tcBorders>
            <w:shd w:val="clear" w:color="auto" w:fill="auto"/>
            <w:vAlign w:val="center"/>
          </w:tcPr>
          <w:p w14:paraId="4368FF13" w14:textId="32257503" w:rsidR="00E47C35" w:rsidRPr="00DD18E0" w:rsidRDefault="00E47C35" w:rsidP="008032FB">
            <w:pPr>
              <w:jc w:val="right"/>
              <w:rPr>
                <w:color w:val="000000"/>
                <w:sz w:val="12"/>
                <w:szCs w:val="12"/>
                <w:lang w:eastAsia="sk-SK"/>
              </w:rPr>
            </w:pPr>
            <w:r w:rsidRPr="00DD18E0">
              <w:rPr>
                <w:color w:val="000000"/>
                <w:sz w:val="12"/>
                <w:szCs w:val="12"/>
                <w:lang w:eastAsia="sk-SK"/>
              </w:rPr>
              <w:t>-82 587</w:t>
            </w:r>
          </w:p>
        </w:tc>
      </w:tr>
      <w:tr w:rsidR="00E47C35" w:rsidRPr="00DD18E0" w14:paraId="798B829E" w14:textId="77777777" w:rsidTr="00A96C81">
        <w:trPr>
          <w:trHeight w:val="255"/>
        </w:trPr>
        <w:tc>
          <w:tcPr>
            <w:tcW w:w="2561" w:type="pct"/>
            <w:tcBorders>
              <w:top w:val="nil"/>
              <w:left w:val="nil"/>
              <w:bottom w:val="nil"/>
              <w:right w:val="nil"/>
            </w:tcBorders>
            <w:shd w:val="clear" w:color="auto" w:fill="auto"/>
            <w:vAlign w:val="center"/>
            <w:hideMark/>
          </w:tcPr>
          <w:p w14:paraId="743ECB3F" w14:textId="7BB41313" w:rsidR="00E47C35" w:rsidRPr="00DD18E0" w:rsidRDefault="00E47C35" w:rsidP="008032FB">
            <w:pPr>
              <w:jc w:val="left"/>
              <w:rPr>
                <w:color w:val="000000"/>
                <w:sz w:val="12"/>
                <w:szCs w:val="12"/>
                <w:lang w:eastAsia="sk-SK"/>
              </w:rPr>
            </w:pPr>
            <w:r w:rsidRPr="00DD18E0">
              <w:rPr>
                <w:color w:val="000000"/>
                <w:sz w:val="12"/>
                <w:szCs w:val="12"/>
                <w:lang w:eastAsia="sk-SK"/>
              </w:rPr>
              <w:t>Daň pri domácej miere zdanenia 21 %</w:t>
            </w:r>
          </w:p>
        </w:tc>
        <w:tc>
          <w:tcPr>
            <w:tcW w:w="882" w:type="pct"/>
            <w:tcBorders>
              <w:top w:val="nil"/>
              <w:left w:val="nil"/>
              <w:bottom w:val="nil"/>
              <w:right w:val="nil"/>
            </w:tcBorders>
            <w:shd w:val="clear" w:color="auto" w:fill="auto"/>
            <w:vAlign w:val="center"/>
          </w:tcPr>
          <w:p w14:paraId="280837BC" w14:textId="030828E6" w:rsidR="00E47C35" w:rsidRPr="00DD18E0" w:rsidRDefault="00A63945" w:rsidP="008032FB">
            <w:pPr>
              <w:jc w:val="right"/>
              <w:rPr>
                <w:color w:val="000000"/>
                <w:sz w:val="12"/>
                <w:szCs w:val="12"/>
                <w:lang w:eastAsia="sk-SK"/>
              </w:rPr>
            </w:pPr>
            <w:r>
              <w:rPr>
                <w:color w:val="000000"/>
                <w:sz w:val="12"/>
                <w:szCs w:val="12"/>
                <w:lang w:eastAsia="sk-SK"/>
              </w:rPr>
              <w:t>61 343</w:t>
            </w:r>
          </w:p>
        </w:tc>
        <w:tc>
          <w:tcPr>
            <w:tcW w:w="587" w:type="pct"/>
            <w:tcBorders>
              <w:top w:val="nil"/>
              <w:left w:val="nil"/>
              <w:bottom w:val="nil"/>
              <w:right w:val="nil"/>
            </w:tcBorders>
            <w:shd w:val="clear" w:color="auto" w:fill="auto"/>
            <w:vAlign w:val="center"/>
            <w:hideMark/>
          </w:tcPr>
          <w:p w14:paraId="5E4EE6E9" w14:textId="77777777" w:rsidR="00E47C35" w:rsidRPr="00DD18E0" w:rsidRDefault="00E47C35" w:rsidP="008032FB">
            <w:pPr>
              <w:jc w:val="right"/>
              <w:rPr>
                <w:color w:val="000000"/>
                <w:sz w:val="12"/>
                <w:szCs w:val="12"/>
                <w:lang w:eastAsia="sk-SK"/>
              </w:rPr>
            </w:pPr>
          </w:p>
        </w:tc>
        <w:tc>
          <w:tcPr>
            <w:tcW w:w="970" w:type="pct"/>
            <w:tcBorders>
              <w:top w:val="nil"/>
              <w:left w:val="nil"/>
              <w:bottom w:val="nil"/>
              <w:right w:val="nil"/>
            </w:tcBorders>
            <w:shd w:val="clear" w:color="auto" w:fill="auto"/>
            <w:vAlign w:val="center"/>
          </w:tcPr>
          <w:p w14:paraId="13FD5AA7" w14:textId="362BC245" w:rsidR="00E47C35" w:rsidRPr="00DD18E0" w:rsidRDefault="00E47C35" w:rsidP="008032FB">
            <w:pPr>
              <w:jc w:val="right"/>
              <w:rPr>
                <w:color w:val="000000"/>
                <w:sz w:val="12"/>
                <w:szCs w:val="12"/>
                <w:lang w:eastAsia="sk-SK"/>
              </w:rPr>
            </w:pPr>
            <w:r w:rsidRPr="00DD18E0">
              <w:rPr>
                <w:color w:val="000000"/>
                <w:sz w:val="12"/>
                <w:szCs w:val="12"/>
                <w:lang w:eastAsia="sk-SK"/>
              </w:rPr>
              <w:t>-17 343</w:t>
            </w:r>
          </w:p>
        </w:tc>
      </w:tr>
      <w:tr w:rsidR="00E47C35" w:rsidRPr="00DD18E0" w14:paraId="79B5B17C" w14:textId="77777777" w:rsidTr="00A96C81">
        <w:trPr>
          <w:trHeight w:val="255"/>
        </w:trPr>
        <w:tc>
          <w:tcPr>
            <w:tcW w:w="2561" w:type="pct"/>
            <w:tcBorders>
              <w:top w:val="nil"/>
              <w:left w:val="nil"/>
              <w:bottom w:val="nil"/>
              <w:right w:val="nil"/>
            </w:tcBorders>
            <w:shd w:val="clear" w:color="auto" w:fill="auto"/>
            <w:vAlign w:val="center"/>
            <w:hideMark/>
          </w:tcPr>
          <w:p w14:paraId="781EF250" w14:textId="77777777" w:rsidR="00E47C35" w:rsidRPr="00DD18E0" w:rsidRDefault="00E47C35" w:rsidP="008032FB">
            <w:pPr>
              <w:jc w:val="left"/>
              <w:rPr>
                <w:color w:val="000000"/>
                <w:sz w:val="12"/>
                <w:szCs w:val="12"/>
                <w:lang w:eastAsia="sk-SK"/>
              </w:rPr>
            </w:pPr>
            <w:r w:rsidRPr="00DD18E0">
              <w:rPr>
                <w:color w:val="000000"/>
                <w:sz w:val="12"/>
                <w:szCs w:val="12"/>
                <w:lang w:eastAsia="sk-SK"/>
              </w:rPr>
              <w:t>Daňový vplyv trvalých rozdielov</w:t>
            </w:r>
          </w:p>
        </w:tc>
        <w:tc>
          <w:tcPr>
            <w:tcW w:w="882" w:type="pct"/>
            <w:tcBorders>
              <w:top w:val="nil"/>
              <w:left w:val="nil"/>
              <w:bottom w:val="nil"/>
              <w:right w:val="nil"/>
            </w:tcBorders>
            <w:shd w:val="clear" w:color="auto" w:fill="auto"/>
            <w:vAlign w:val="center"/>
          </w:tcPr>
          <w:p w14:paraId="5642DE46" w14:textId="77777777" w:rsidR="00E47C35" w:rsidRPr="00DD18E0" w:rsidRDefault="00E47C35" w:rsidP="008032FB">
            <w:pPr>
              <w:jc w:val="right"/>
              <w:rPr>
                <w:color w:val="000000"/>
                <w:sz w:val="12"/>
                <w:szCs w:val="12"/>
                <w:lang w:eastAsia="sk-SK"/>
              </w:rPr>
            </w:pPr>
          </w:p>
        </w:tc>
        <w:tc>
          <w:tcPr>
            <w:tcW w:w="587" w:type="pct"/>
            <w:tcBorders>
              <w:top w:val="nil"/>
              <w:left w:val="nil"/>
              <w:bottom w:val="nil"/>
              <w:right w:val="nil"/>
            </w:tcBorders>
            <w:shd w:val="clear" w:color="auto" w:fill="auto"/>
            <w:vAlign w:val="center"/>
            <w:hideMark/>
          </w:tcPr>
          <w:p w14:paraId="5E55FCF8" w14:textId="77777777" w:rsidR="00E47C35" w:rsidRPr="00DD18E0" w:rsidRDefault="00E47C35" w:rsidP="008032FB">
            <w:pPr>
              <w:jc w:val="right"/>
              <w:rPr>
                <w:color w:val="000000"/>
                <w:sz w:val="12"/>
                <w:szCs w:val="12"/>
                <w:lang w:eastAsia="sk-SK"/>
              </w:rPr>
            </w:pPr>
          </w:p>
        </w:tc>
        <w:tc>
          <w:tcPr>
            <w:tcW w:w="970" w:type="pct"/>
            <w:tcBorders>
              <w:top w:val="nil"/>
              <w:left w:val="nil"/>
              <w:bottom w:val="nil"/>
              <w:right w:val="nil"/>
            </w:tcBorders>
            <w:shd w:val="clear" w:color="auto" w:fill="auto"/>
            <w:vAlign w:val="center"/>
          </w:tcPr>
          <w:p w14:paraId="23D69242" w14:textId="77777777" w:rsidR="00E47C35" w:rsidRPr="00DD18E0" w:rsidRDefault="00E47C35" w:rsidP="008032FB">
            <w:pPr>
              <w:jc w:val="right"/>
              <w:rPr>
                <w:color w:val="000000"/>
                <w:sz w:val="12"/>
                <w:szCs w:val="12"/>
                <w:lang w:eastAsia="sk-SK"/>
              </w:rPr>
            </w:pPr>
          </w:p>
        </w:tc>
      </w:tr>
      <w:tr w:rsidR="00E47C35" w:rsidRPr="00DD18E0" w14:paraId="23678B60" w14:textId="77777777" w:rsidTr="00A96C81">
        <w:trPr>
          <w:trHeight w:val="255"/>
        </w:trPr>
        <w:tc>
          <w:tcPr>
            <w:tcW w:w="2561" w:type="pct"/>
            <w:tcBorders>
              <w:top w:val="nil"/>
              <w:left w:val="nil"/>
              <w:bottom w:val="nil"/>
              <w:right w:val="nil"/>
            </w:tcBorders>
            <w:shd w:val="clear" w:color="auto" w:fill="auto"/>
            <w:vAlign w:val="center"/>
            <w:hideMark/>
          </w:tcPr>
          <w:p w14:paraId="4A66D523" w14:textId="77777777" w:rsidR="00E47C35" w:rsidRPr="00DD18E0" w:rsidRDefault="00E47C35" w:rsidP="008032FB">
            <w:pPr>
              <w:jc w:val="left"/>
              <w:rPr>
                <w:color w:val="000000"/>
                <w:sz w:val="12"/>
                <w:szCs w:val="12"/>
                <w:lang w:eastAsia="sk-SK"/>
              </w:rPr>
            </w:pPr>
            <w:r w:rsidRPr="00DD18E0">
              <w:rPr>
                <w:color w:val="000000"/>
                <w:sz w:val="12"/>
                <w:szCs w:val="12"/>
                <w:lang w:eastAsia="sk-SK"/>
              </w:rPr>
              <w:t>- daňovo neuznané náklady</w:t>
            </w:r>
          </w:p>
        </w:tc>
        <w:tc>
          <w:tcPr>
            <w:tcW w:w="882" w:type="pct"/>
            <w:tcBorders>
              <w:top w:val="nil"/>
              <w:left w:val="nil"/>
              <w:bottom w:val="nil"/>
              <w:right w:val="nil"/>
            </w:tcBorders>
            <w:shd w:val="clear" w:color="auto" w:fill="auto"/>
            <w:vAlign w:val="center"/>
          </w:tcPr>
          <w:p w14:paraId="660B798D" w14:textId="52CEE5D5" w:rsidR="00E47C35" w:rsidRPr="00DD18E0" w:rsidRDefault="00A63945" w:rsidP="008032FB">
            <w:pPr>
              <w:jc w:val="right"/>
              <w:rPr>
                <w:color w:val="000000"/>
                <w:sz w:val="12"/>
                <w:szCs w:val="12"/>
                <w:lang w:eastAsia="sk-SK"/>
              </w:rPr>
            </w:pPr>
            <w:r>
              <w:rPr>
                <w:color w:val="000000"/>
                <w:sz w:val="12"/>
                <w:szCs w:val="12"/>
                <w:lang w:eastAsia="sk-SK"/>
              </w:rPr>
              <w:t>1 646 690</w:t>
            </w:r>
          </w:p>
        </w:tc>
        <w:tc>
          <w:tcPr>
            <w:tcW w:w="587" w:type="pct"/>
            <w:tcBorders>
              <w:top w:val="nil"/>
              <w:left w:val="nil"/>
              <w:bottom w:val="nil"/>
              <w:right w:val="nil"/>
            </w:tcBorders>
            <w:shd w:val="clear" w:color="auto" w:fill="auto"/>
            <w:vAlign w:val="center"/>
            <w:hideMark/>
          </w:tcPr>
          <w:p w14:paraId="61430E42" w14:textId="77777777" w:rsidR="00E47C35" w:rsidRPr="00DD18E0" w:rsidRDefault="00E47C35" w:rsidP="008032FB">
            <w:pPr>
              <w:jc w:val="right"/>
              <w:rPr>
                <w:color w:val="000000"/>
                <w:sz w:val="12"/>
                <w:szCs w:val="12"/>
                <w:lang w:eastAsia="sk-SK"/>
              </w:rPr>
            </w:pPr>
          </w:p>
        </w:tc>
        <w:tc>
          <w:tcPr>
            <w:tcW w:w="970" w:type="pct"/>
            <w:tcBorders>
              <w:top w:val="nil"/>
              <w:left w:val="nil"/>
              <w:bottom w:val="nil"/>
              <w:right w:val="nil"/>
            </w:tcBorders>
            <w:shd w:val="clear" w:color="auto" w:fill="auto"/>
            <w:vAlign w:val="center"/>
          </w:tcPr>
          <w:p w14:paraId="6486D35D" w14:textId="7551DA7B" w:rsidR="00E47C35" w:rsidRPr="00DD18E0" w:rsidRDefault="00E47C35" w:rsidP="008032FB">
            <w:pPr>
              <w:jc w:val="right"/>
              <w:rPr>
                <w:color w:val="000000"/>
                <w:sz w:val="12"/>
                <w:szCs w:val="12"/>
                <w:lang w:eastAsia="sk-SK"/>
              </w:rPr>
            </w:pPr>
            <w:r w:rsidRPr="00DD18E0">
              <w:rPr>
                <w:color w:val="000000"/>
                <w:sz w:val="12"/>
                <w:szCs w:val="12"/>
                <w:lang w:eastAsia="sk-SK"/>
              </w:rPr>
              <w:t>2 141 086</w:t>
            </w:r>
          </w:p>
        </w:tc>
      </w:tr>
      <w:tr w:rsidR="00E47C35" w:rsidRPr="00DD18E0" w14:paraId="3E32E69A" w14:textId="77777777" w:rsidTr="00A96C81">
        <w:trPr>
          <w:trHeight w:val="255"/>
        </w:trPr>
        <w:tc>
          <w:tcPr>
            <w:tcW w:w="2561" w:type="pct"/>
            <w:tcBorders>
              <w:top w:val="nil"/>
              <w:left w:val="nil"/>
              <w:bottom w:val="nil"/>
              <w:right w:val="nil"/>
            </w:tcBorders>
            <w:shd w:val="clear" w:color="auto" w:fill="auto"/>
            <w:vAlign w:val="center"/>
            <w:hideMark/>
          </w:tcPr>
          <w:p w14:paraId="565AADA0" w14:textId="77777777" w:rsidR="00E47C35" w:rsidRPr="00DD18E0" w:rsidRDefault="00E47C35" w:rsidP="008032FB">
            <w:pPr>
              <w:jc w:val="left"/>
              <w:rPr>
                <w:color w:val="000000"/>
                <w:sz w:val="12"/>
                <w:szCs w:val="12"/>
                <w:lang w:eastAsia="sk-SK"/>
              </w:rPr>
            </w:pPr>
            <w:r w:rsidRPr="00DD18E0">
              <w:rPr>
                <w:color w:val="000000"/>
                <w:sz w:val="12"/>
                <w:szCs w:val="12"/>
                <w:lang w:eastAsia="sk-SK"/>
              </w:rPr>
              <w:t>- nezdaniteľné výnosy</w:t>
            </w:r>
          </w:p>
        </w:tc>
        <w:tc>
          <w:tcPr>
            <w:tcW w:w="882" w:type="pct"/>
            <w:tcBorders>
              <w:top w:val="nil"/>
              <w:left w:val="nil"/>
              <w:bottom w:val="nil"/>
              <w:right w:val="nil"/>
            </w:tcBorders>
            <w:shd w:val="clear" w:color="auto" w:fill="auto"/>
            <w:vAlign w:val="center"/>
          </w:tcPr>
          <w:p w14:paraId="6FC3C577" w14:textId="2D0C3FC6" w:rsidR="00E47C35" w:rsidRPr="00DD18E0" w:rsidRDefault="00A63945" w:rsidP="008032FB">
            <w:pPr>
              <w:jc w:val="right"/>
              <w:rPr>
                <w:color w:val="000000"/>
                <w:sz w:val="12"/>
                <w:szCs w:val="12"/>
                <w:lang w:eastAsia="sk-SK"/>
              </w:rPr>
            </w:pPr>
            <w:r>
              <w:rPr>
                <w:color w:val="000000"/>
                <w:sz w:val="12"/>
                <w:szCs w:val="12"/>
                <w:lang w:eastAsia="sk-SK"/>
              </w:rPr>
              <w:t>524 882</w:t>
            </w:r>
          </w:p>
        </w:tc>
        <w:tc>
          <w:tcPr>
            <w:tcW w:w="587" w:type="pct"/>
            <w:tcBorders>
              <w:top w:val="nil"/>
              <w:left w:val="nil"/>
              <w:bottom w:val="nil"/>
              <w:right w:val="nil"/>
            </w:tcBorders>
            <w:shd w:val="clear" w:color="auto" w:fill="auto"/>
            <w:vAlign w:val="center"/>
            <w:hideMark/>
          </w:tcPr>
          <w:p w14:paraId="447B471D" w14:textId="77777777" w:rsidR="00E47C35" w:rsidRPr="00DD18E0" w:rsidRDefault="00E47C35" w:rsidP="008032FB">
            <w:pPr>
              <w:jc w:val="right"/>
              <w:rPr>
                <w:color w:val="000000"/>
                <w:sz w:val="12"/>
                <w:szCs w:val="12"/>
                <w:lang w:eastAsia="sk-SK"/>
              </w:rPr>
            </w:pPr>
          </w:p>
        </w:tc>
        <w:tc>
          <w:tcPr>
            <w:tcW w:w="970" w:type="pct"/>
            <w:tcBorders>
              <w:top w:val="nil"/>
              <w:left w:val="nil"/>
              <w:bottom w:val="nil"/>
              <w:right w:val="nil"/>
            </w:tcBorders>
            <w:shd w:val="clear" w:color="auto" w:fill="auto"/>
            <w:vAlign w:val="center"/>
          </w:tcPr>
          <w:p w14:paraId="4863F821" w14:textId="4F3E2BFE" w:rsidR="00E47C35" w:rsidRPr="00DD18E0" w:rsidRDefault="00E47C35" w:rsidP="008032FB">
            <w:pPr>
              <w:jc w:val="right"/>
              <w:rPr>
                <w:color w:val="000000"/>
                <w:sz w:val="12"/>
                <w:szCs w:val="12"/>
                <w:lang w:eastAsia="sk-SK"/>
              </w:rPr>
            </w:pPr>
            <w:r w:rsidRPr="00DD18E0">
              <w:rPr>
                <w:color w:val="000000"/>
                <w:sz w:val="12"/>
                <w:szCs w:val="12"/>
                <w:lang w:eastAsia="sk-SK"/>
              </w:rPr>
              <w:t>606 763</w:t>
            </w:r>
          </w:p>
        </w:tc>
      </w:tr>
      <w:tr w:rsidR="00E47C35" w:rsidRPr="00DD18E0" w14:paraId="76A83BCF" w14:textId="77777777" w:rsidTr="00A96C81">
        <w:trPr>
          <w:trHeight w:val="255"/>
        </w:trPr>
        <w:tc>
          <w:tcPr>
            <w:tcW w:w="2561" w:type="pct"/>
            <w:tcBorders>
              <w:top w:val="nil"/>
              <w:left w:val="nil"/>
              <w:bottom w:val="nil"/>
              <w:right w:val="nil"/>
            </w:tcBorders>
            <w:shd w:val="clear" w:color="auto" w:fill="auto"/>
            <w:vAlign w:val="center"/>
            <w:hideMark/>
          </w:tcPr>
          <w:p w14:paraId="41C568E7" w14:textId="77777777" w:rsidR="00E47C35" w:rsidRPr="00DD18E0" w:rsidRDefault="00E47C35" w:rsidP="008032FB">
            <w:pPr>
              <w:jc w:val="left"/>
              <w:rPr>
                <w:color w:val="000000"/>
                <w:sz w:val="12"/>
                <w:szCs w:val="12"/>
                <w:lang w:eastAsia="sk-SK"/>
              </w:rPr>
            </w:pPr>
            <w:r w:rsidRPr="00DD18E0">
              <w:rPr>
                <w:color w:val="000000"/>
                <w:sz w:val="12"/>
                <w:szCs w:val="12"/>
                <w:lang w:eastAsia="sk-SK"/>
              </w:rPr>
              <w:t>Vplyv zmeny sadzby dane</w:t>
            </w:r>
          </w:p>
        </w:tc>
        <w:tc>
          <w:tcPr>
            <w:tcW w:w="882" w:type="pct"/>
            <w:tcBorders>
              <w:top w:val="nil"/>
              <w:left w:val="nil"/>
              <w:bottom w:val="nil"/>
              <w:right w:val="nil"/>
            </w:tcBorders>
            <w:shd w:val="clear" w:color="auto" w:fill="auto"/>
            <w:vAlign w:val="center"/>
          </w:tcPr>
          <w:p w14:paraId="4D564048" w14:textId="22BB40F3" w:rsidR="00E47C35" w:rsidRPr="00DD18E0" w:rsidRDefault="00E47C35" w:rsidP="008032FB">
            <w:pPr>
              <w:jc w:val="right"/>
              <w:rPr>
                <w:color w:val="000000"/>
                <w:sz w:val="12"/>
                <w:szCs w:val="12"/>
                <w:lang w:eastAsia="sk-SK"/>
              </w:rPr>
            </w:pPr>
          </w:p>
        </w:tc>
        <w:tc>
          <w:tcPr>
            <w:tcW w:w="587" w:type="pct"/>
            <w:tcBorders>
              <w:top w:val="nil"/>
              <w:left w:val="nil"/>
              <w:bottom w:val="nil"/>
              <w:right w:val="nil"/>
            </w:tcBorders>
            <w:shd w:val="clear" w:color="auto" w:fill="auto"/>
            <w:vAlign w:val="center"/>
            <w:hideMark/>
          </w:tcPr>
          <w:p w14:paraId="00ECE63F" w14:textId="77777777" w:rsidR="00E47C35" w:rsidRPr="00DD18E0" w:rsidRDefault="00E47C35" w:rsidP="008032FB">
            <w:pPr>
              <w:jc w:val="right"/>
              <w:rPr>
                <w:color w:val="000000"/>
                <w:sz w:val="12"/>
                <w:szCs w:val="12"/>
                <w:lang w:eastAsia="sk-SK"/>
              </w:rPr>
            </w:pPr>
          </w:p>
        </w:tc>
        <w:tc>
          <w:tcPr>
            <w:tcW w:w="970" w:type="pct"/>
            <w:tcBorders>
              <w:top w:val="nil"/>
              <w:left w:val="nil"/>
              <w:bottom w:val="nil"/>
              <w:right w:val="nil"/>
            </w:tcBorders>
            <w:shd w:val="clear" w:color="auto" w:fill="auto"/>
            <w:vAlign w:val="center"/>
          </w:tcPr>
          <w:p w14:paraId="1B49BB6E" w14:textId="77777777" w:rsidR="00E47C35" w:rsidRPr="00DD18E0" w:rsidRDefault="00E47C35" w:rsidP="008032FB">
            <w:pPr>
              <w:jc w:val="right"/>
              <w:rPr>
                <w:color w:val="000000"/>
                <w:sz w:val="12"/>
                <w:szCs w:val="12"/>
                <w:lang w:eastAsia="sk-SK"/>
              </w:rPr>
            </w:pPr>
          </w:p>
        </w:tc>
      </w:tr>
      <w:tr w:rsidR="00E47C35" w:rsidRPr="00DD18E0" w14:paraId="65282142" w14:textId="77777777" w:rsidTr="00A96C81">
        <w:trPr>
          <w:trHeight w:val="255"/>
        </w:trPr>
        <w:tc>
          <w:tcPr>
            <w:tcW w:w="2561" w:type="pct"/>
            <w:tcBorders>
              <w:top w:val="nil"/>
              <w:left w:val="nil"/>
              <w:bottom w:val="nil"/>
              <w:right w:val="nil"/>
            </w:tcBorders>
            <w:shd w:val="clear" w:color="auto" w:fill="auto"/>
            <w:vAlign w:val="center"/>
            <w:hideMark/>
          </w:tcPr>
          <w:p w14:paraId="2F0B592B" w14:textId="77777777" w:rsidR="00E47C35" w:rsidRPr="00DD18E0" w:rsidRDefault="00E47C35" w:rsidP="008032FB">
            <w:pPr>
              <w:jc w:val="left"/>
              <w:rPr>
                <w:color w:val="000000"/>
                <w:sz w:val="12"/>
                <w:szCs w:val="12"/>
                <w:lang w:eastAsia="sk-SK"/>
              </w:rPr>
            </w:pPr>
            <w:r w:rsidRPr="00DD18E0">
              <w:rPr>
                <w:color w:val="000000"/>
                <w:sz w:val="12"/>
                <w:szCs w:val="12"/>
                <w:lang w:eastAsia="sk-SK"/>
              </w:rPr>
              <w:t>Neúčtované odložené dane</w:t>
            </w:r>
          </w:p>
        </w:tc>
        <w:tc>
          <w:tcPr>
            <w:tcW w:w="882" w:type="pct"/>
            <w:tcBorders>
              <w:top w:val="nil"/>
              <w:left w:val="nil"/>
              <w:bottom w:val="nil"/>
              <w:right w:val="nil"/>
            </w:tcBorders>
            <w:shd w:val="clear" w:color="auto" w:fill="auto"/>
            <w:vAlign w:val="center"/>
          </w:tcPr>
          <w:p w14:paraId="61688423" w14:textId="77777777" w:rsidR="00E47C35" w:rsidRPr="00DD18E0" w:rsidRDefault="00E47C35" w:rsidP="008032FB">
            <w:pPr>
              <w:jc w:val="right"/>
              <w:rPr>
                <w:color w:val="000000"/>
                <w:sz w:val="12"/>
                <w:szCs w:val="12"/>
                <w:lang w:eastAsia="sk-SK"/>
              </w:rPr>
            </w:pPr>
          </w:p>
        </w:tc>
        <w:tc>
          <w:tcPr>
            <w:tcW w:w="587" w:type="pct"/>
            <w:tcBorders>
              <w:top w:val="nil"/>
              <w:left w:val="nil"/>
              <w:bottom w:val="nil"/>
              <w:right w:val="nil"/>
            </w:tcBorders>
            <w:shd w:val="clear" w:color="auto" w:fill="auto"/>
            <w:vAlign w:val="center"/>
            <w:hideMark/>
          </w:tcPr>
          <w:p w14:paraId="01A2116E" w14:textId="77777777" w:rsidR="00E47C35" w:rsidRPr="00DD18E0" w:rsidRDefault="00E47C35" w:rsidP="008032FB">
            <w:pPr>
              <w:jc w:val="right"/>
              <w:rPr>
                <w:color w:val="000000"/>
                <w:sz w:val="12"/>
                <w:szCs w:val="12"/>
                <w:lang w:eastAsia="sk-SK"/>
              </w:rPr>
            </w:pPr>
          </w:p>
        </w:tc>
        <w:tc>
          <w:tcPr>
            <w:tcW w:w="970" w:type="pct"/>
            <w:tcBorders>
              <w:top w:val="nil"/>
              <w:left w:val="nil"/>
              <w:bottom w:val="nil"/>
              <w:right w:val="nil"/>
            </w:tcBorders>
            <w:shd w:val="clear" w:color="auto" w:fill="auto"/>
            <w:vAlign w:val="center"/>
          </w:tcPr>
          <w:p w14:paraId="41834CDA" w14:textId="799DF1FD" w:rsidR="00E47C35" w:rsidRPr="00DD18E0" w:rsidRDefault="00E47C35" w:rsidP="008032FB">
            <w:pPr>
              <w:jc w:val="right"/>
              <w:rPr>
                <w:color w:val="000000"/>
                <w:sz w:val="12"/>
                <w:szCs w:val="12"/>
                <w:lang w:eastAsia="sk-SK"/>
              </w:rPr>
            </w:pPr>
          </w:p>
        </w:tc>
      </w:tr>
      <w:tr w:rsidR="00E47C35" w:rsidRPr="00DD18E0" w14:paraId="0836BD85" w14:textId="77777777" w:rsidTr="00A96C81">
        <w:trPr>
          <w:trHeight w:val="255"/>
        </w:trPr>
        <w:tc>
          <w:tcPr>
            <w:tcW w:w="2561" w:type="pct"/>
            <w:tcBorders>
              <w:top w:val="nil"/>
              <w:left w:val="nil"/>
              <w:bottom w:val="nil"/>
              <w:right w:val="nil"/>
            </w:tcBorders>
            <w:shd w:val="clear" w:color="000000" w:fill="F2F2F2"/>
            <w:noWrap/>
            <w:vAlign w:val="bottom"/>
            <w:hideMark/>
          </w:tcPr>
          <w:p w14:paraId="4F90D304" w14:textId="6E828F16" w:rsidR="00E47C35" w:rsidRPr="00DD18E0" w:rsidRDefault="00E47C35" w:rsidP="008032FB">
            <w:pPr>
              <w:jc w:val="left"/>
              <w:rPr>
                <w:color w:val="000000"/>
                <w:sz w:val="12"/>
                <w:szCs w:val="12"/>
                <w:lang w:eastAsia="sk-SK"/>
              </w:rPr>
            </w:pPr>
            <w:r w:rsidRPr="00DD18E0">
              <w:rPr>
                <w:color w:val="000000"/>
                <w:sz w:val="12"/>
                <w:szCs w:val="12"/>
                <w:lang w:eastAsia="sk-SK"/>
              </w:rPr>
              <w:t xml:space="preserve">Iné/zrazená daň v zahraničí </w:t>
            </w:r>
          </w:p>
        </w:tc>
        <w:tc>
          <w:tcPr>
            <w:tcW w:w="882" w:type="pct"/>
            <w:tcBorders>
              <w:top w:val="nil"/>
              <w:left w:val="nil"/>
              <w:bottom w:val="nil"/>
              <w:right w:val="nil"/>
            </w:tcBorders>
            <w:shd w:val="clear" w:color="auto" w:fill="auto"/>
            <w:vAlign w:val="center"/>
          </w:tcPr>
          <w:p w14:paraId="01FC2BD4" w14:textId="10FD1E13" w:rsidR="00E47C35" w:rsidRPr="00DD18E0" w:rsidRDefault="00E47C35" w:rsidP="008032FB">
            <w:pPr>
              <w:jc w:val="right"/>
              <w:rPr>
                <w:color w:val="000000"/>
                <w:sz w:val="12"/>
                <w:szCs w:val="12"/>
                <w:lang w:eastAsia="sk-SK"/>
              </w:rPr>
            </w:pPr>
            <w:r w:rsidRPr="00DD18E0">
              <w:rPr>
                <w:color w:val="000000"/>
                <w:sz w:val="12"/>
                <w:szCs w:val="12"/>
                <w:lang w:eastAsia="sk-SK"/>
              </w:rPr>
              <w:t>0</w:t>
            </w:r>
          </w:p>
        </w:tc>
        <w:tc>
          <w:tcPr>
            <w:tcW w:w="587" w:type="pct"/>
            <w:tcBorders>
              <w:top w:val="nil"/>
              <w:left w:val="nil"/>
              <w:bottom w:val="nil"/>
              <w:right w:val="nil"/>
            </w:tcBorders>
            <w:shd w:val="clear" w:color="auto" w:fill="auto"/>
            <w:vAlign w:val="center"/>
            <w:hideMark/>
          </w:tcPr>
          <w:p w14:paraId="422A22A8" w14:textId="77777777" w:rsidR="00E47C35" w:rsidRPr="00DD18E0" w:rsidRDefault="00E47C35" w:rsidP="008032FB">
            <w:pPr>
              <w:jc w:val="right"/>
              <w:rPr>
                <w:color w:val="000000"/>
                <w:sz w:val="12"/>
                <w:szCs w:val="12"/>
                <w:lang w:eastAsia="sk-SK"/>
              </w:rPr>
            </w:pPr>
          </w:p>
        </w:tc>
        <w:tc>
          <w:tcPr>
            <w:tcW w:w="970" w:type="pct"/>
            <w:tcBorders>
              <w:top w:val="nil"/>
              <w:left w:val="nil"/>
              <w:bottom w:val="nil"/>
              <w:right w:val="nil"/>
            </w:tcBorders>
            <w:shd w:val="clear" w:color="auto" w:fill="auto"/>
            <w:vAlign w:val="center"/>
          </w:tcPr>
          <w:p w14:paraId="65805B2D" w14:textId="3EACC5C4" w:rsidR="00E47C35" w:rsidRPr="00DD18E0" w:rsidRDefault="00E47C35" w:rsidP="008032FB">
            <w:pPr>
              <w:jc w:val="right"/>
              <w:rPr>
                <w:color w:val="000000"/>
                <w:sz w:val="12"/>
                <w:szCs w:val="12"/>
                <w:lang w:eastAsia="sk-SK"/>
              </w:rPr>
            </w:pPr>
            <w:r w:rsidRPr="00DD18E0">
              <w:rPr>
                <w:color w:val="000000"/>
                <w:sz w:val="12"/>
                <w:szCs w:val="12"/>
                <w:lang w:eastAsia="sk-SK"/>
              </w:rPr>
              <w:t>0</w:t>
            </w:r>
          </w:p>
        </w:tc>
      </w:tr>
      <w:tr w:rsidR="00E47C35" w:rsidRPr="00DD18E0" w14:paraId="3465DE90" w14:textId="77777777" w:rsidTr="00A96C81">
        <w:trPr>
          <w:trHeight w:val="210"/>
        </w:trPr>
        <w:tc>
          <w:tcPr>
            <w:tcW w:w="2561" w:type="pct"/>
            <w:tcBorders>
              <w:top w:val="nil"/>
              <w:left w:val="nil"/>
              <w:bottom w:val="nil"/>
              <w:right w:val="nil"/>
            </w:tcBorders>
            <w:shd w:val="clear" w:color="auto" w:fill="auto"/>
            <w:vAlign w:val="center"/>
            <w:hideMark/>
          </w:tcPr>
          <w:p w14:paraId="37114792" w14:textId="77777777" w:rsidR="00E47C35" w:rsidRPr="00DD18E0" w:rsidRDefault="00E47C35" w:rsidP="008032FB">
            <w:pPr>
              <w:jc w:val="left"/>
              <w:rPr>
                <w:b/>
                <w:bCs/>
                <w:color w:val="000000"/>
                <w:sz w:val="12"/>
                <w:szCs w:val="12"/>
                <w:lang w:eastAsia="sk-SK"/>
              </w:rPr>
            </w:pPr>
            <w:r w:rsidRPr="00DD18E0">
              <w:rPr>
                <w:b/>
                <w:bCs/>
                <w:color w:val="000000"/>
                <w:sz w:val="12"/>
                <w:szCs w:val="12"/>
                <w:lang w:eastAsia="sk-SK"/>
              </w:rPr>
              <w:t>Daň z príjmov celkom</w:t>
            </w:r>
          </w:p>
        </w:tc>
        <w:tc>
          <w:tcPr>
            <w:tcW w:w="882" w:type="pct"/>
            <w:tcBorders>
              <w:top w:val="single" w:sz="8" w:space="0" w:color="auto"/>
              <w:left w:val="nil"/>
              <w:bottom w:val="double" w:sz="6" w:space="0" w:color="auto"/>
              <w:right w:val="nil"/>
            </w:tcBorders>
            <w:shd w:val="clear" w:color="auto" w:fill="auto"/>
            <w:vAlign w:val="center"/>
          </w:tcPr>
          <w:p w14:paraId="2CF384FB" w14:textId="20E29A71" w:rsidR="00E47C35" w:rsidRPr="00DD18E0" w:rsidRDefault="00A63945" w:rsidP="008032FB">
            <w:pPr>
              <w:jc w:val="right"/>
              <w:rPr>
                <w:b/>
                <w:bCs/>
                <w:color w:val="000000"/>
                <w:sz w:val="12"/>
                <w:szCs w:val="12"/>
                <w:lang w:eastAsia="sk-SK"/>
              </w:rPr>
            </w:pPr>
            <w:r>
              <w:rPr>
                <w:b/>
                <w:bCs/>
                <w:color w:val="000000"/>
                <w:sz w:val="12"/>
                <w:szCs w:val="12"/>
                <w:lang w:eastAsia="sk-SK"/>
              </w:rPr>
              <w:t>106 741</w:t>
            </w:r>
          </w:p>
        </w:tc>
        <w:tc>
          <w:tcPr>
            <w:tcW w:w="587" w:type="pct"/>
            <w:tcBorders>
              <w:top w:val="nil"/>
              <w:left w:val="nil"/>
              <w:bottom w:val="nil"/>
              <w:right w:val="nil"/>
            </w:tcBorders>
            <w:shd w:val="clear" w:color="auto" w:fill="auto"/>
            <w:vAlign w:val="center"/>
            <w:hideMark/>
          </w:tcPr>
          <w:p w14:paraId="15415BF7" w14:textId="77777777" w:rsidR="00E47C35" w:rsidRPr="00DD18E0" w:rsidRDefault="00E47C35" w:rsidP="008032FB">
            <w:pPr>
              <w:jc w:val="right"/>
              <w:rPr>
                <w:b/>
                <w:bCs/>
                <w:color w:val="000000"/>
                <w:sz w:val="12"/>
                <w:szCs w:val="12"/>
                <w:lang w:eastAsia="sk-SK"/>
              </w:rPr>
            </w:pPr>
          </w:p>
        </w:tc>
        <w:tc>
          <w:tcPr>
            <w:tcW w:w="970" w:type="pct"/>
            <w:tcBorders>
              <w:top w:val="single" w:sz="8" w:space="0" w:color="auto"/>
              <w:left w:val="nil"/>
              <w:bottom w:val="double" w:sz="6" w:space="0" w:color="auto"/>
              <w:right w:val="nil"/>
            </w:tcBorders>
            <w:shd w:val="clear" w:color="auto" w:fill="auto"/>
            <w:vAlign w:val="center"/>
          </w:tcPr>
          <w:p w14:paraId="0771D0DA" w14:textId="7CCA6FF7" w:rsidR="00E47C35" w:rsidRPr="00DD18E0" w:rsidRDefault="00E47C35" w:rsidP="008032FB">
            <w:pPr>
              <w:jc w:val="right"/>
              <w:rPr>
                <w:b/>
                <w:bCs/>
                <w:color w:val="000000"/>
                <w:sz w:val="12"/>
                <w:szCs w:val="12"/>
                <w:lang w:eastAsia="sk-SK"/>
              </w:rPr>
            </w:pPr>
            <w:r w:rsidRPr="00DD18E0">
              <w:rPr>
                <w:b/>
                <w:bCs/>
                <w:color w:val="000000"/>
                <w:sz w:val="12"/>
                <w:szCs w:val="12"/>
                <w:lang w:eastAsia="sk-SK"/>
              </w:rPr>
              <w:t>-48 396</w:t>
            </w:r>
          </w:p>
        </w:tc>
      </w:tr>
    </w:tbl>
    <w:p w14:paraId="10AD77FF" w14:textId="77777777" w:rsidR="00320964" w:rsidRPr="00DD18E0" w:rsidRDefault="00320964" w:rsidP="004D64BF">
      <w:pPr>
        <w:pStyle w:val="Standard"/>
        <w:jc w:val="left"/>
        <w:rPr>
          <w:color w:val="FF0000"/>
          <w:szCs w:val="17"/>
        </w:rPr>
      </w:pPr>
    </w:p>
    <w:p w14:paraId="52AC51BD" w14:textId="77BE7070" w:rsidR="002E2186" w:rsidRPr="00DD18E0" w:rsidRDefault="002E2186" w:rsidP="004D64BF">
      <w:pPr>
        <w:pStyle w:val="Standard"/>
        <w:rPr>
          <w:szCs w:val="17"/>
        </w:rPr>
      </w:pPr>
      <w:r w:rsidRPr="00DD18E0">
        <w:rPr>
          <w:snapToGrid w:val="0"/>
        </w:rPr>
        <w:t xml:space="preserve">Sadzba dane z príjmov pre rok </w:t>
      </w:r>
      <w:r w:rsidR="008032FB" w:rsidRPr="00DD18E0">
        <w:rPr>
          <w:snapToGrid w:val="0"/>
        </w:rPr>
        <w:t>202</w:t>
      </w:r>
      <w:r w:rsidR="0043607C">
        <w:rPr>
          <w:snapToGrid w:val="0"/>
        </w:rPr>
        <w:t>2</w:t>
      </w:r>
      <w:r w:rsidR="008032FB" w:rsidRPr="00DD18E0">
        <w:rPr>
          <w:snapToGrid w:val="0"/>
        </w:rPr>
        <w:t xml:space="preserve"> </w:t>
      </w:r>
      <w:r w:rsidRPr="00DD18E0">
        <w:rPr>
          <w:snapToGrid w:val="0"/>
        </w:rPr>
        <w:t>je 21 %</w:t>
      </w:r>
      <w:r w:rsidRPr="00DD18E0">
        <w:rPr>
          <w:szCs w:val="17"/>
        </w:rPr>
        <w:t xml:space="preserve"> Spoločnosť nemala žiadne úľavy z daní. Sadzba dane z príjmov pre rok </w:t>
      </w:r>
      <w:r w:rsidR="008032FB" w:rsidRPr="00DD18E0">
        <w:rPr>
          <w:szCs w:val="17"/>
        </w:rPr>
        <w:t>20</w:t>
      </w:r>
      <w:r w:rsidR="00AD7180" w:rsidRPr="00DD18E0">
        <w:rPr>
          <w:szCs w:val="17"/>
        </w:rPr>
        <w:t>2</w:t>
      </w:r>
      <w:r w:rsidR="00A63945">
        <w:rPr>
          <w:szCs w:val="17"/>
        </w:rPr>
        <w:t>1</w:t>
      </w:r>
      <w:r w:rsidR="008032FB" w:rsidRPr="00DD18E0">
        <w:rPr>
          <w:szCs w:val="17"/>
        </w:rPr>
        <w:t xml:space="preserve"> </w:t>
      </w:r>
      <w:r w:rsidRPr="00DD18E0">
        <w:rPr>
          <w:szCs w:val="17"/>
        </w:rPr>
        <w:t>bola 21 % a spoločnosť nemala žiadne daňové úľavy z daní.</w:t>
      </w:r>
    </w:p>
    <w:p w14:paraId="7D1B0342" w14:textId="411EC015" w:rsidR="002E2186" w:rsidRPr="00DD18E0" w:rsidRDefault="002E2186" w:rsidP="00D86EDA">
      <w:pPr>
        <w:jc w:val="left"/>
        <w:rPr>
          <w:color w:val="FF0000"/>
          <w:szCs w:val="17"/>
        </w:rPr>
      </w:pPr>
    </w:p>
    <w:p w14:paraId="5E93179E" w14:textId="53BBAF82" w:rsidR="00553C14" w:rsidRDefault="00553C14">
      <w:pPr>
        <w:jc w:val="left"/>
        <w:rPr>
          <w:b/>
          <w:color w:val="FF0000"/>
          <w:szCs w:val="17"/>
          <w:lang w:eastAsia="sk-SK"/>
        </w:rPr>
      </w:pPr>
      <w:r>
        <w:rPr>
          <w:b/>
          <w:color w:val="FF0000"/>
          <w:szCs w:val="17"/>
        </w:rPr>
        <w:br w:type="page"/>
      </w:r>
    </w:p>
    <w:p w14:paraId="6248EBCF" w14:textId="77777777" w:rsidR="00320964" w:rsidRPr="00DD18E0" w:rsidRDefault="00320964" w:rsidP="004D64BF">
      <w:pPr>
        <w:pStyle w:val="Standard"/>
        <w:jc w:val="left"/>
        <w:rPr>
          <w:b/>
          <w:color w:val="FF0000"/>
          <w:szCs w:val="17"/>
        </w:rPr>
      </w:pPr>
    </w:p>
    <w:p w14:paraId="4BFE01A2" w14:textId="12545E13" w:rsidR="00320964" w:rsidRPr="00DD18E0" w:rsidRDefault="002F4ECF" w:rsidP="000276C1">
      <w:pPr>
        <w:pStyle w:val="Standard"/>
        <w:numPr>
          <w:ilvl w:val="0"/>
          <w:numId w:val="47"/>
        </w:numPr>
        <w:jc w:val="left"/>
        <w:rPr>
          <w:b/>
          <w:color w:val="000000" w:themeColor="text1"/>
          <w:szCs w:val="17"/>
        </w:rPr>
      </w:pPr>
      <w:r w:rsidRPr="00DD18E0">
        <w:rPr>
          <w:b/>
          <w:color w:val="000000" w:themeColor="text1"/>
          <w:szCs w:val="17"/>
        </w:rPr>
        <w:t xml:space="preserve">Transakcie so spriaznenými osobami </w:t>
      </w:r>
    </w:p>
    <w:p w14:paraId="65FCC720" w14:textId="0379FE77" w:rsidR="002E2186" w:rsidRPr="00DD18E0" w:rsidRDefault="002E2186" w:rsidP="004D64BF">
      <w:pPr>
        <w:pStyle w:val="Standard"/>
        <w:jc w:val="left"/>
        <w:rPr>
          <w:b/>
          <w:color w:val="000000" w:themeColor="text1"/>
          <w:szCs w:val="17"/>
        </w:rPr>
      </w:pPr>
    </w:p>
    <w:p w14:paraId="3D99322D" w14:textId="77777777" w:rsidR="002E2186" w:rsidRPr="00DD18E0" w:rsidRDefault="002E2186" w:rsidP="003341D7">
      <w:pPr>
        <w:pStyle w:val="Standard"/>
        <w:rPr>
          <w:rFonts w:cs="Arial"/>
          <w:szCs w:val="17"/>
        </w:rPr>
      </w:pPr>
      <w:r w:rsidRPr="00DD18E0">
        <w:rPr>
          <w:rFonts w:cs="Arial"/>
          <w:szCs w:val="17"/>
        </w:rPr>
        <w:t>Medzi spriaznené osoby patria akcionári, konatelia, spoločnosti, v ktorých podiel na základnom imaní presahuje 20 % (dcérske a pridružené spoločnosti) a ostatné spoločnosti kontrolované vlastníkmi spoločnosti.</w:t>
      </w:r>
    </w:p>
    <w:p w14:paraId="3926AE42" w14:textId="77777777" w:rsidR="002E2186" w:rsidRPr="00DD18E0" w:rsidRDefault="002E2186" w:rsidP="003341D7">
      <w:pPr>
        <w:pStyle w:val="Standard"/>
        <w:rPr>
          <w:rFonts w:cs="Arial"/>
          <w:szCs w:val="17"/>
        </w:rPr>
      </w:pPr>
    </w:p>
    <w:p w14:paraId="1BF7DF83" w14:textId="77777777" w:rsidR="002E2186" w:rsidRPr="00DD18E0" w:rsidRDefault="002E2186" w:rsidP="003341D7">
      <w:pPr>
        <w:pStyle w:val="Standard"/>
        <w:rPr>
          <w:szCs w:val="17"/>
        </w:rPr>
      </w:pPr>
      <w:r w:rsidRPr="00DD18E0">
        <w:rPr>
          <w:rStyle w:val="Predvolenpsmoodseku1"/>
          <w:rFonts w:cs="Arial"/>
          <w:iCs/>
          <w:szCs w:val="17"/>
        </w:rPr>
        <w:t xml:space="preserve">Obchody </w:t>
      </w:r>
      <w:r w:rsidRPr="00DD18E0">
        <w:rPr>
          <w:rStyle w:val="Predvolenpsmoodseku1"/>
          <w:rFonts w:cs="Arial"/>
          <w:szCs w:val="17"/>
        </w:rPr>
        <w:t>medzi týmito osobami a spoločnosťou sa uskutočňujú za obvyklých podmienok a za obvyklé ceny. O obchodoch so spriaznenými osobami rozhodujú konatelia.</w:t>
      </w:r>
      <w:r w:rsidRPr="00DD18E0">
        <w:rPr>
          <w:szCs w:val="17"/>
        </w:rPr>
        <w:t xml:space="preserve"> </w:t>
      </w:r>
    </w:p>
    <w:p w14:paraId="2D7005BF" w14:textId="77777777" w:rsidR="002E2186" w:rsidRPr="00DD18E0" w:rsidRDefault="002E2186" w:rsidP="00F618AD">
      <w:pPr>
        <w:pStyle w:val="Standard"/>
        <w:rPr>
          <w:b/>
          <w:color w:val="000000" w:themeColor="text1"/>
          <w:szCs w:val="17"/>
        </w:rPr>
      </w:pPr>
    </w:p>
    <w:p w14:paraId="4FC980F8" w14:textId="6B808303" w:rsidR="008B725D" w:rsidRPr="00DD18E0" w:rsidRDefault="00453144" w:rsidP="00A96C81">
      <w:pPr>
        <w:jc w:val="left"/>
        <w:rPr>
          <w:szCs w:val="17"/>
        </w:rPr>
      </w:pPr>
      <w:r w:rsidRPr="00DD18E0">
        <w:rPr>
          <w:szCs w:val="17"/>
        </w:rPr>
        <w:t xml:space="preserve">Zoznam spriaznených osôb: </w:t>
      </w:r>
    </w:p>
    <w:p w14:paraId="73508DD1" w14:textId="77777777" w:rsidR="00453144" w:rsidRPr="00DD18E0" w:rsidRDefault="00453144" w:rsidP="004D64BF">
      <w:pPr>
        <w:pStyle w:val="Standard"/>
        <w:jc w:val="left"/>
        <w:rPr>
          <w:szCs w:val="17"/>
        </w:rPr>
      </w:pPr>
    </w:p>
    <w:p w14:paraId="031AF8C5" w14:textId="707BA1C5" w:rsidR="008B725D" w:rsidRPr="00DD18E0" w:rsidRDefault="008B725D" w:rsidP="00F618AD">
      <w:pPr>
        <w:pStyle w:val="Standard"/>
        <w:ind w:left="720"/>
        <w:jc w:val="left"/>
        <w:rPr>
          <w:szCs w:val="17"/>
        </w:rPr>
      </w:pPr>
      <w:r w:rsidRPr="00DD18E0">
        <w:rPr>
          <w:szCs w:val="17"/>
        </w:rPr>
        <w:t>Dcérska spoločnosť</w:t>
      </w:r>
      <w:r w:rsidR="008D0DEF" w:rsidRPr="00DD18E0">
        <w:rPr>
          <w:szCs w:val="17"/>
        </w:rPr>
        <w:t xml:space="preserve"> :  </w:t>
      </w:r>
      <w:r w:rsidR="00453144" w:rsidRPr="00DD18E0">
        <w:rPr>
          <w:szCs w:val="17"/>
        </w:rPr>
        <w:t xml:space="preserve">  </w:t>
      </w:r>
      <w:proofErr w:type="spellStart"/>
      <w:r w:rsidR="008D0DEF" w:rsidRPr="00DD18E0">
        <w:rPr>
          <w:szCs w:val="17"/>
        </w:rPr>
        <w:t>Taroco</w:t>
      </w:r>
      <w:proofErr w:type="spellEnd"/>
      <w:r w:rsidR="008D0DEF" w:rsidRPr="00DD18E0">
        <w:rPr>
          <w:szCs w:val="17"/>
        </w:rPr>
        <w:t xml:space="preserve">, </w:t>
      </w:r>
      <w:r w:rsidR="000A3F88" w:rsidRPr="00DD18E0">
        <w:rPr>
          <w:szCs w:val="17"/>
        </w:rPr>
        <w:t>spol. s </w:t>
      </w:r>
      <w:proofErr w:type="spellStart"/>
      <w:r w:rsidR="000A3F88" w:rsidRPr="00DD18E0">
        <w:rPr>
          <w:szCs w:val="17"/>
        </w:rPr>
        <w:t>r.o</w:t>
      </w:r>
      <w:proofErr w:type="spellEnd"/>
      <w:r w:rsidR="000A3F88" w:rsidRPr="00DD18E0">
        <w:rPr>
          <w:szCs w:val="17"/>
        </w:rPr>
        <w:t>.</w:t>
      </w:r>
    </w:p>
    <w:p w14:paraId="4945CAF2" w14:textId="7660B4E4" w:rsidR="008B725D" w:rsidRPr="00DD18E0" w:rsidRDefault="008B725D" w:rsidP="00F618AD">
      <w:pPr>
        <w:pStyle w:val="Standard"/>
        <w:ind w:left="720"/>
        <w:jc w:val="left"/>
        <w:rPr>
          <w:szCs w:val="17"/>
        </w:rPr>
      </w:pPr>
      <w:r w:rsidRPr="00DD18E0">
        <w:rPr>
          <w:szCs w:val="17"/>
        </w:rPr>
        <w:t>Sesterská spoločnosť</w:t>
      </w:r>
      <w:r w:rsidR="008D0DEF" w:rsidRPr="00DD18E0">
        <w:rPr>
          <w:szCs w:val="17"/>
        </w:rPr>
        <w:t xml:space="preserve"> :</w:t>
      </w:r>
      <w:r w:rsidRPr="00DD18E0">
        <w:rPr>
          <w:szCs w:val="17"/>
        </w:rPr>
        <w:t xml:space="preserve"> </w:t>
      </w:r>
      <w:r w:rsidR="00453144" w:rsidRPr="00DD18E0">
        <w:rPr>
          <w:szCs w:val="17"/>
        </w:rPr>
        <w:t xml:space="preserve"> </w:t>
      </w:r>
      <w:r w:rsidR="008D0DEF" w:rsidRPr="00DD18E0">
        <w:rPr>
          <w:szCs w:val="17"/>
        </w:rPr>
        <w:t xml:space="preserve">MERKURY MARKET </w:t>
      </w:r>
      <w:proofErr w:type="spellStart"/>
      <w:r w:rsidR="008D0DEF" w:rsidRPr="00DD18E0">
        <w:rPr>
          <w:szCs w:val="17"/>
        </w:rPr>
        <w:t>spolka</w:t>
      </w:r>
      <w:proofErr w:type="spellEnd"/>
      <w:r w:rsidR="008D0DEF" w:rsidRPr="00DD18E0">
        <w:rPr>
          <w:szCs w:val="17"/>
        </w:rPr>
        <w:t xml:space="preserve"> z</w:t>
      </w:r>
      <w:r w:rsidR="00453144" w:rsidRPr="00DD18E0">
        <w:rPr>
          <w:szCs w:val="17"/>
        </w:rPr>
        <w:t> </w:t>
      </w:r>
      <w:proofErr w:type="spellStart"/>
      <w:r w:rsidR="008D0DEF" w:rsidRPr="00DD18E0">
        <w:rPr>
          <w:szCs w:val="17"/>
        </w:rPr>
        <w:t>o</w:t>
      </w:r>
      <w:r w:rsidR="00453144" w:rsidRPr="00DD18E0">
        <w:rPr>
          <w:szCs w:val="17"/>
        </w:rPr>
        <w:t>.</w:t>
      </w:r>
      <w:r w:rsidR="008D0DEF" w:rsidRPr="00DD18E0">
        <w:rPr>
          <w:szCs w:val="17"/>
        </w:rPr>
        <w:t>o</w:t>
      </w:r>
      <w:proofErr w:type="spellEnd"/>
      <w:r w:rsidR="008D0DEF" w:rsidRPr="00DD18E0">
        <w:rPr>
          <w:szCs w:val="17"/>
        </w:rPr>
        <w:t> </w:t>
      </w:r>
      <w:proofErr w:type="spellStart"/>
      <w:r w:rsidR="008D0DEF" w:rsidRPr="00DD18E0">
        <w:rPr>
          <w:szCs w:val="17"/>
        </w:rPr>
        <w:t>sp.k</w:t>
      </w:r>
      <w:proofErr w:type="spellEnd"/>
    </w:p>
    <w:p w14:paraId="0B39D568" w14:textId="6B5D921D" w:rsidR="008B725D" w:rsidRPr="00DD18E0" w:rsidRDefault="008B725D" w:rsidP="00AD7180">
      <w:pPr>
        <w:pStyle w:val="Standard"/>
        <w:ind w:left="720"/>
        <w:jc w:val="left"/>
        <w:rPr>
          <w:szCs w:val="17"/>
        </w:rPr>
      </w:pPr>
      <w:r w:rsidRPr="00DD18E0">
        <w:rPr>
          <w:szCs w:val="17"/>
        </w:rPr>
        <w:t xml:space="preserve">Sesterská spoločnosť </w:t>
      </w:r>
      <w:r w:rsidR="008D0DEF" w:rsidRPr="00DD18E0">
        <w:rPr>
          <w:szCs w:val="17"/>
        </w:rPr>
        <w:t xml:space="preserve">:  MERKURY SHOP </w:t>
      </w:r>
      <w:proofErr w:type="spellStart"/>
      <w:r w:rsidR="008D0DEF" w:rsidRPr="00DD18E0">
        <w:rPr>
          <w:szCs w:val="17"/>
        </w:rPr>
        <w:t>s.r.o</w:t>
      </w:r>
      <w:proofErr w:type="spellEnd"/>
      <w:r w:rsidR="008D0DEF" w:rsidRPr="00DD18E0">
        <w:rPr>
          <w:szCs w:val="17"/>
        </w:rPr>
        <w:t>.</w:t>
      </w:r>
    </w:p>
    <w:p w14:paraId="7FBB55FF" w14:textId="47502CAB" w:rsidR="00AD7180" w:rsidRPr="00DD18E0" w:rsidRDefault="00AD7180" w:rsidP="00F618AD">
      <w:pPr>
        <w:pStyle w:val="Standard"/>
        <w:ind w:left="720"/>
        <w:jc w:val="left"/>
        <w:rPr>
          <w:szCs w:val="17"/>
        </w:rPr>
      </w:pPr>
      <w:r w:rsidRPr="00DD18E0">
        <w:rPr>
          <w:szCs w:val="17"/>
        </w:rPr>
        <w:t xml:space="preserve">Dcérska spoločnosť : KESECOVSKA, </w:t>
      </w:r>
      <w:proofErr w:type="spellStart"/>
      <w:r w:rsidRPr="00DD18E0">
        <w:rPr>
          <w:szCs w:val="17"/>
        </w:rPr>
        <w:t>s.r.o</w:t>
      </w:r>
      <w:proofErr w:type="spellEnd"/>
      <w:r w:rsidRPr="00DD18E0">
        <w:rPr>
          <w:szCs w:val="17"/>
        </w:rPr>
        <w:t>.</w:t>
      </w:r>
    </w:p>
    <w:p w14:paraId="440E425E" w14:textId="77777777" w:rsidR="008D0DEF" w:rsidRPr="00DD18E0" w:rsidRDefault="008D0DEF" w:rsidP="004D64BF">
      <w:pPr>
        <w:pStyle w:val="Standard"/>
        <w:ind w:left="720"/>
        <w:jc w:val="left"/>
        <w:rPr>
          <w:szCs w:val="17"/>
        </w:rPr>
      </w:pPr>
    </w:p>
    <w:p w14:paraId="06F3F673" w14:textId="345EC467" w:rsidR="008B725D" w:rsidRPr="00DD18E0" w:rsidRDefault="008B725D" w:rsidP="004D64BF">
      <w:pPr>
        <w:pStyle w:val="Standard"/>
        <w:ind w:left="720"/>
        <w:jc w:val="left"/>
        <w:rPr>
          <w:szCs w:val="17"/>
        </w:rPr>
      </w:pPr>
      <w:r w:rsidRPr="00DD18E0">
        <w:rPr>
          <w:szCs w:val="17"/>
        </w:rPr>
        <w:t>Ostatné</w:t>
      </w:r>
      <w:r w:rsidR="00453144" w:rsidRPr="00DD18E0">
        <w:rPr>
          <w:szCs w:val="17"/>
        </w:rPr>
        <w:t>:</w:t>
      </w:r>
      <w:r w:rsidRPr="00DD18E0">
        <w:rPr>
          <w:szCs w:val="17"/>
        </w:rPr>
        <w:t xml:space="preserve"> </w:t>
      </w:r>
    </w:p>
    <w:p w14:paraId="1276D185" w14:textId="77777777" w:rsidR="00453144" w:rsidRPr="00DD18E0" w:rsidRDefault="00453144" w:rsidP="00F618AD">
      <w:pPr>
        <w:pStyle w:val="Standard"/>
        <w:jc w:val="left"/>
        <w:rPr>
          <w:szCs w:val="17"/>
        </w:rPr>
      </w:pPr>
    </w:p>
    <w:p w14:paraId="6B070EFC" w14:textId="0AEEFD36" w:rsidR="00453144" w:rsidRPr="00DD18E0" w:rsidRDefault="00453144" w:rsidP="00F618AD">
      <w:pPr>
        <w:pStyle w:val="Odsekzoznamu"/>
        <w:ind w:left="720"/>
        <w:rPr>
          <w:szCs w:val="17"/>
        </w:rPr>
      </w:pPr>
    </w:p>
    <w:p w14:paraId="42CA8ED2" w14:textId="1677BE89" w:rsidR="00453144" w:rsidRPr="00DD18E0" w:rsidRDefault="00453144" w:rsidP="00F618AD">
      <w:pPr>
        <w:pStyle w:val="Odsekzoznamu"/>
        <w:ind w:left="720"/>
        <w:rPr>
          <w:szCs w:val="17"/>
        </w:rPr>
      </w:pPr>
      <w:proofErr w:type="spellStart"/>
      <w:r w:rsidRPr="00DD18E0">
        <w:rPr>
          <w:szCs w:val="17"/>
        </w:rPr>
        <w:t>Merkury</w:t>
      </w:r>
      <w:proofErr w:type="spellEnd"/>
      <w:r w:rsidRPr="00DD18E0">
        <w:rPr>
          <w:szCs w:val="17"/>
        </w:rPr>
        <w:t xml:space="preserve"> </w:t>
      </w:r>
      <w:proofErr w:type="spellStart"/>
      <w:r w:rsidRPr="00DD18E0">
        <w:rPr>
          <w:szCs w:val="17"/>
        </w:rPr>
        <w:t>Market</w:t>
      </w:r>
      <w:proofErr w:type="spellEnd"/>
      <w:r w:rsidRPr="00DD18E0">
        <w:rPr>
          <w:szCs w:val="17"/>
        </w:rPr>
        <w:t xml:space="preserve">  </w:t>
      </w:r>
      <w:proofErr w:type="spellStart"/>
      <w:r w:rsidRPr="00DD18E0">
        <w:rPr>
          <w:szCs w:val="17"/>
        </w:rPr>
        <w:t>spolka</w:t>
      </w:r>
      <w:proofErr w:type="spellEnd"/>
      <w:r w:rsidRPr="00DD18E0">
        <w:rPr>
          <w:szCs w:val="17"/>
        </w:rPr>
        <w:t xml:space="preserve"> z </w:t>
      </w:r>
      <w:proofErr w:type="spellStart"/>
      <w:r w:rsidRPr="00DD18E0">
        <w:rPr>
          <w:szCs w:val="17"/>
        </w:rPr>
        <w:t>o.o</w:t>
      </w:r>
      <w:proofErr w:type="spellEnd"/>
      <w:r w:rsidRPr="00DD18E0">
        <w:rPr>
          <w:szCs w:val="17"/>
        </w:rPr>
        <w:t>. i </w:t>
      </w:r>
      <w:proofErr w:type="spellStart"/>
      <w:r w:rsidRPr="00DD18E0">
        <w:rPr>
          <w:szCs w:val="17"/>
        </w:rPr>
        <w:t>wspolnicy</w:t>
      </w:r>
      <w:proofErr w:type="spellEnd"/>
      <w:r w:rsidRPr="00DD18E0">
        <w:rPr>
          <w:szCs w:val="17"/>
        </w:rPr>
        <w:t xml:space="preserve"> </w:t>
      </w:r>
      <w:proofErr w:type="spellStart"/>
      <w:r w:rsidRPr="00DD18E0">
        <w:rPr>
          <w:szCs w:val="17"/>
        </w:rPr>
        <w:t>ska</w:t>
      </w:r>
      <w:proofErr w:type="spellEnd"/>
    </w:p>
    <w:p w14:paraId="2B4FDEBB" w14:textId="431880FE" w:rsidR="00453144" w:rsidRPr="00DD18E0" w:rsidRDefault="00453144" w:rsidP="00F618AD">
      <w:pPr>
        <w:pStyle w:val="Odsekzoznamu"/>
        <w:ind w:left="720"/>
        <w:rPr>
          <w:szCs w:val="17"/>
        </w:rPr>
      </w:pPr>
      <w:r w:rsidRPr="00DD18E0">
        <w:rPr>
          <w:szCs w:val="17"/>
        </w:rPr>
        <w:t xml:space="preserve">BM Česko, </w:t>
      </w:r>
      <w:proofErr w:type="spellStart"/>
      <w:r w:rsidRPr="00DD18E0">
        <w:rPr>
          <w:szCs w:val="17"/>
        </w:rPr>
        <w:t>s,r.o</w:t>
      </w:r>
      <w:proofErr w:type="spellEnd"/>
      <w:r w:rsidRPr="00DD18E0">
        <w:rPr>
          <w:szCs w:val="17"/>
        </w:rPr>
        <w:t>.</w:t>
      </w:r>
    </w:p>
    <w:p w14:paraId="217F7B30" w14:textId="16E15CC0" w:rsidR="00453144" w:rsidRPr="00DD18E0" w:rsidRDefault="002579EE" w:rsidP="00F618AD">
      <w:pPr>
        <w:pStyle w:val="Odsekzoznamu"/>
        <w:ind w:left="720"/>
        <w:rPr>
          <w:szCs w:val="17"/>
        </w:rPr>
      </w:pPr>
      <w:proofErr w:type="spellStart"/>
      <w:r w:rsidRPr="00DD18E0">
        <w:rPr>
          <w:szCs w:val="17"/>
        </w:rPr>
        <w:t>Merkur</w:t>
      </w:r>
      <w:r w:rsidR="00453144" w:rsidRPr="00DD18E0">
        <w:rPr>
          <w:szCs w:val="17"/>
        </w:rPr>
        <w:t>y</w:t>
      </w:r>
      <w:proofErr w:type="spellEnd"/>
      <w:r w:rsidR="00453144" w:rsidRPr="00DD18E0">
        <w:rPr>
          <w:szCs w:val="17"/>
        </w:rPr>
        <w:t xml:space="preserve"> </w:t>
      </w:r>
      <w:proofErr w:type="spellStart"/>
      <w:r w:rsidR="00453144" w:rsidRPr="00DD18E0">
        <w:rPr>
          <w:szCs w:val="17"/>
        </w:rPr>
        <w:t>Market</w:t>
      </w:r>
      <w:proofErr w:type="spellEnd"/>
      <w:r w:rsidR="00453144" w:rsidRPr="00DD18E0">
        <w:rPr>
          <w:szCs w:val="17"/>
        </w:rPr>
        <w:t xml:space="preserve"> </w:t>
      </w:r>
      <w:proofErr w:type="spellStart"/>
      <w:r w:rsidR="00453144" w:rsidRPr="00DD18E0">
        <w:rPr>
          <w:szCs w:val="17"/>
        </w:rPr>
        <w:t>spolka</w:t>
      </w:r>
      <w:proofErr w:type="spellEnd"/>
      <w:r w:rsidR="00453144" w:rsidRPr="00DD18E0">
        <w:rPr>
          <w:szCs w:val="17"/>
        </w:rPr>
        <w:t xml:space="preserve"> z </w:t>
      </w:r>
      <w:proofErr w:type="spellStart"/>
      <w:r w:rsidR="00453144" w:rsidRPr="00DD18E0">
        <w:rPr>
          <w:szCs w:val="17"/>
        </w:rPr>
        <w:t>o.o</w:t>
      </w:r>
      <w:proofErr w:type="spellEnd"/>
      <w:r w:rsidR="00453144" w:rsidRPr="00DD18E0">
        <w:rPr>
          <w:szCs w:val="17"/>
        </w:rPr>
        <w:t xml:space="preserve">. </w:t>
      </w:r>
      <w:proofErr w:type="spellStart"/>
      <w:r w:rsidR="00453144" w:rsidRPr="00DD18E0">
        <w:rPr>
          <w:szCs w:val="17"/>
        </w:rPr>
        <w:t>Land</w:t>
      </w:r>
      <w:proofErr w:type="spellEnd"/>
      <w:r w:rsidR="00453144" w:rsidRPr="00DD18E0">
        <w:rPr>
          <w:szCs w:val="17"/>
        </w:rPr>
        <w:t xml:space="preserve"> </w:t>
      </w:r>
      <w:proofErr w:type="spellStart"/>
      <w:r w:rsidR="00453144" w:rsidRPr="00DD18E0">
        <w:rPr>
          <w:szCs w:val="17"/>
        </w:rPr>
        <w:t>ska</w:t>
      </w:r>
      <w:proofErr w:type="spellEnd"/>
    </w:p>
    <w:p w14:paraId="00657720" w14:textId="5FEC73CB" w:rsidR="00114AA9" w:rsidRPr="00DD18E0" w:rsidRDefault="00114AA9">
      <w:pPr>
        <w:jc w:val="left"/>
        <w:rPr>
          <w:color w:val="000000" w:themeColor="text1"/>
          <w:szCs w:val="17"/>
          <w:lang w:eastAsia="sk-SK"/>
        </w:rPr>
      </w:pPr>
    </w:p>
    <w:tbl>
      <w:tblPr>
        <w:tblW w:w="5000" w:type="pct"/>
        <w:tblCellMar>
          <w:left w:w="70" w:type="dxa"/>
          <w:right w:w="70" w:type="dxa"/>
        </w:tblCellMar>
        <w:tblLook w:val="04A0" w:firstRow="1" w:lastRow="0" w:firstColumn="1" w:lastColumn="0" w:noHBand="0" w:noVBand="1"/>
      </w:tblPr>
      <w:tblGrid>
        <w:gridCol w:w="4256"/>
        <w:gridCol w:w="1131"/>
        <w:gridCol w:w="146"/>
        <w:gridCol w:w="1131"/>
        <w:gridCol w:w="146"/>
        <w:gridCol w:w="1016"/>
        <w:gridCol w:w="146"/>
        <w:gridCol w:w="1099"/>
      </w:tblGrid>
      <w:tr w:rsidR="00411B9C" w:rsidRPr="00DD18E0" w14:paraId="7D875CE3" w14:textId="77777777" w:rsidTr="007C4AF4">
        <w:trPr>
          <w:trHeight w:val="255"/>
        </w:trPr>
        <w:tc>
          <w:tcPr>
            <w:tcW w:w="3748" w:type="pct"/>
            <w:gridSpan w:val="5"/>
            <w:tcBorders>
              <w:top w:val="nil"/>
              <w:left w:val="nil"/>
              <w:bottom w:val="nil"/>
              <w:right w:val="nil"/>
            </w:tcBorders>
            <w:shd w:val="clear" w:color="auto" w:fill="auto"/>
            <w:noWrap/>
            <w:vAlign w:val="bottom"/>
            <w:hideMark/>
          </w:tcPr>
          <w:p w14:paraId="704E6036" w14:textId="09CDE611" w:rsidR="00411B9C" w:rsidRDefault="00411B9C" w:rsidP="007C4AF4">
            <w:pPr>
              <w:jc w:val="left"/>
              <w:rPr>
                <w:rFonts w:cs="Arial"/>
                <w:sz w:val="12"/>
                <w:szCs w:val="12"/>
                <w:lang w:eastAsia="sk-SK"/>
              </w:rPr>
            </w:pPr>
            <w:r w:rsidRPr="00DD18E0">
              <w:rPr>
                <w:rFonts w:cs="Arial"/>
                <w:b/>
                <w:bCs/>
                <w:color w:val="000000"/>
                <w:sz w:val="12"/>
                <w:szCs w:val="12"/>
                <w:lang w:eastAsia="sk-SK"/>
              </w:rPr>
              <w:t>Spriaznené osoby</w:t>
            </w:r>
          </w:p>
          <w:p w14:paraId="5804D0F7" w14:textId="1007F140" w:rsidR="00411B9C" w:rsidRPr="00DD18E0" w:rsidRDefault="00411B9C" w:rsidP="007C4AF4">
            <w:pPr>
              <w:jc w:val="left"/>
              <w:rPr>
                <w:rFonts w:cs="Arial"/>
                <w:sz w:val="12"/>
                <w:szCs w:val="12"/>
                <w:lang w:eastAsia="sk-SK"/>
              </w:rPr>
            </w:pPr>
            <w:r w:rsidRPr="00DD18E0">
              <w:rPr>
                <w:rFonts w:cs="Arial"/>
                <w:sz w:val="12"/>
                <w:szCs w:val="12"/>
                <w:lang w:eastAsia="sk-SK"/>
              </w:rPr>
              <w:t>V priebehu roka 202</w:t>
            </w:r>
            <w:r>
              <w:rPr>
                <w:rFonts w:cs="Arial"/>
                <w:sz w:val="12"/>
                <w:szCs w:val="12"/>
                <w:lang w:eastAsia="sk-SK"/>
              </w:rPr>
              <w:t>2</w:t>
            </w:r>
            <w:r w:rsidRPr="00DD18E0">
              <w:rPr>
                <w:rFonts w:cs="Arial"/>
                <w:sz w:val="12"/>
                <w:szCs w:val="12"/>
                <w:lang w:eastAsia="sk-SK"/>
              </w:rPr>
              <w:t xml:space="preserve"> spoločnosť uskutočnila nasledovné transakcie so spriaznenými osobami:</w:t>
            </w:r>
          </w:p>
        </w:tc>
        <w:tc>
          <w:tcPr>
            <w:tcW w:w="564" w:type="pct"/>
            <w:tcBorders>
              <w:top w:val="nil"/>
              <w:left w:val="nil"/>
              <w:bottom w:val="nil"/>
              <w:right w:val="nil"/>
            </w:tcBorders>
            <w:shd w:val="clear" w:color="auto" w:fill="auto"/>
            <w:noWrap/>
            <w:vAlign w:val="bottom"/>
            <w:hideMark/>
          </w:tcPr>
          <w:p w14:paraId="4BD18446" w14:textId="77777777" w:rsidR="00411B9C" w:rsidRPr="00DD18E0" w:rsidRDefault="00411B9C" w:rsidP="007C4AF4">
            <w:pPr>
              <w:jc w:val="left"/>
              <w:rPr>
                <w:rFonts w:cs="Arial"/>
                <w:sz w:val="12"/>
                <w:szCs w:val="12"/>
                <w:lang w:eastAsia="sk-SK"/>
              </w:rPr>
            </w:pPr>
          </w:p>
        </w:tc>
        <w:tc>
          <w:tcPr>
            <w:tcW w:w="79" w:type="pct"/>
            <w:tcBorders>
              <w:top w:val="nil"/>
              <w:left w:val="nil"/>
              <w:bottom w:val="nil"/>
              <w:right w:val="nil"/>
            </w:tcBorders>
            <w:shd w:val="clear" w:color="auto" w:fill="auto"/>
            <w:noWrap/>
            <w:vAlign w:val="bottom"/>
            <w:hideMark/>
          </w:tcPr>
          <w:p w14:paraId="3FCC4487" w14:textId="77777777" w:rsidR="00411B9C" w:rsidRPr="00DD18E0" w:rsidRDefault="00411B9C" w:rsidP="007C4AF4">
            <w:pPr>
              <w:jc w:val="left"/>
              <w:rPr>
                <w:rFonts w:cs="Arial"/>
                <w:sz w:val="12"/>
                <w:szCs w:val="12"/>
                <w:lang w:eastAsia="sk-SK"/>
              </w:rPr>
            </w:pPr>
          </w:p>
        </w:tc>
        <w:tc>
          <w:tcPr>
            <w:tcW w:w="609" w:type="pct"/>
            <w:tcBorders>
              <w:top w:val="nil"/>
              <w:left w:val="nil"/>
              <w:bottom w:val="nil"/>
              <w:right w:val="nil"/>
            </w:tcBorders>
            <w:shd w:val="clear" w:color="auto" w:fill="auto"/>
            <w:noWrap/>
            <w:vAlign w:val="bottom"/>
            <w:hideMark/>
          </w:tcPr>
          <w:p w14:paraId="1A6DB361" w14:textId="77777777" w:rsidR="00411B9C" w:rsidRPr="00DD18E0" w:rsidRDefault="00411B9C" w:rsidP="007C4AF4">
            <w:pPr>
              <w:jc w:val="left"/>
              <w:rPr>
                <w:rFonts w:cs="Arial"/>
                <w:sz w:val="12"/>
                <w:szCs w:val="12"/>
                <w:lang w:eastAsia="sk-SK"/>
              </w:rPr>
            </w:pPr>
          </w:p>
        </w:tc>
      </w:tr>
      <w:tr w:rsidR="00411B9C" w:rsidRPr="00DD18E0" w14:paraId="393ED6A9" w14:textId="77777777" w:rsidTr="007C4AF4">
        <w:trPr>
          <w:trHeight w:val="1020"/>
        </w:trPr>
        <w:tc>
          <w:tcPr>
            <w:tcW w:w="2350" w:type="pct"/>
            <w:tcBorders>
              <w:top w:val="nil"/>
              <w:left w:val="nil"/>
              <w:bottom w:val="nil"/>
              <w:right w:val="nil"/>
            </w:tcBorders>
            <w:shd w:val="clear" w:color="auto" w:fill="auto"/>
            <w:vAlign w:val="center"/>
            <w:hideMark/>
          </w:tcPr>
          <w:p w14:paraId="4D0369B3" w14:textId="77777777" w:rsidR="00411B9C" w:rsidRPr="00DD18E0" w:rsidRDefault="00411B9C" w:rsidP="007C4AF4">
            <w:pPr>
              <w:rPr>
                <w:rFonts w:cs="Arial"/>
                <w:sz w:val="12"/>
                <w:szCs w:val="12"/>
                <w:lang w:eastAsia="sk-SK"/>
              </w:rPr>
            </w:pPr>
          </w:p>
        </w:tc>
        <w:tc>
          <w:tcPr>
            <w:tcW w:w="620" w:type="pct"/>
            <w:tcBorders>
              <w:top w:val="nil"/>
              <w:left w:val="nil"/>
              <w:bottom w:val="nil"/>
              <w:right w:val="nil"/>
            </w:tcBorders>
            <w:shd w:val="clear" w:color="auto" w:fill="auto"/>
            <w:vAlign w:val="center"/>
            <w:hideMark/>
          </w:tcPr>
          <w:p w14:paraId="16FACDD3" w14:textId="54CD63D1" w:rsidR="00411B9C" w:rsidRPr="00DD18E0" w:rsidRDefault="00411B9C" w:rsidP="007C4AF4">
            <w:pPr>
              <w:ind w:left="-57" w:right="-57"/>
              <w:jc w:val="center"/>
              <w:rPr>
                <w:rFonts w:cs="Arial"/>
                <w:b/>
                <w:bCs/>
                <w:i/>
                <w:iCs/>
                <w:sz w:val="12"/>
                <w:szCs w:val="12"/>
                <w:lang w:eastAsia="sk-SK"/>
              </w:rPr>
            </w:pPr>
            <w:r w:rsidRPr="00DD18E0">
              <w:rPr>
                <w:rFonts w:cs="Arial"/>
                <w:b/>
                <w:bCs/>
                <w:i/>
                <w:iCs/>
                <w:sz w:val="12"/>
                <w:szCs w:val="12"/>
                <w:lang w:eastAsia="sk-SK"/>
              </w:rPr>
              <w:t>Pohľadávky k 31. decembru 202</w:t>
            </w:r>
            <w:r>
              <w:rPr>
                <w:rFonts w:cs="Arial"/>
                <w:b/>
                <w:bCs/>
                <w:i/>
                <w:iCs/>
                <w:sz w:val="12"/>
                <w:szCs w:val="12"/>
                <w:lang w:eastAsia="sk-SK"/>
              </w:rPr>
              <w:t>2</w:t>
            </w:r>
          </w:p>
        </w:tc>
        <w:tc>
          <w:tcPr>
            <w:tcW w:w="79" w:type="pct"/>
            <w:tcBorders>
              <w:top w:val="nil"/>
              <w:left w:val="nil"/>
              <w:bottom w:val="nil"/>
              <w:right w:val="nil"/>
            </w:tcBorders>
            <w:shd w:val="clear" w:color="auto" w:fill="auto"/>
            <w:vAlign w:val="center"/>
            <w:hideMark/>
          </w:tcPr>
          <w:p w14:paraId="2EB6CA4E" w14:textId="77777777" w:rsidR="00411B9C" w:rsidRPr="00DD18E0" w:rsidRDefault="00411B9C" w:rsidP="007C4AF4">
            <w:pPr>
              <w:ind w:left="-57" w:right="-57"/>
              <w:jc w:val="center"/>
              <w:rPr>
                <w:rFonts w:cs="Arial"/>
                <w:b/>
                <w:bCs/>
                <w:i/>
                <w:iCs/>
                <w:sz w:val="12"/>
                <w:szCs w:val="12"/>
                <w:lang w:eastAsia="sk-SK"/>
              </w:rPr>
            </w:pPr>
          </w:p>
        </w:tc>
        <w:tc>
          <w:tcPr>
            <w:tcW w:w="620" w:type="pct"/>
            <w:tcBorders>
              <w:top w:val="nil"/>
              <w:left w:val="nil"/>
              <w:bottom w:val="nil"/>
              <w:right w:val="nil"/>
            </w:tcBorders>
            <w:shd w:val="clear" w:color="auto" w:fill="auto"/>
            <w:vAlign w:val="center"/>
            <w:hideMark/>
          </w:tcPr>
          <w:p w14:paraId="357BE415" w14:textId="1FE2A8FE" w:rsidR="00411B9C" w:rsidRPr="00DD18E0" w:rsidRDefault="00411B9C" w:rsidP="007C4AF4">
            <w:pPr>
              <w:ind w:left="-57" w:right="-57"/>
              <w:jc w:val="center"/>
              <w:rPr>
                <w:rFonts w:cs="Arial"/>
                <w:b/>
                <w:bCs/>
                <w:i/>
                <w:iCs/>
                <w:sz w:val="12"/>
                <w:szCs w:val="12"/>
                <w:lang w:eastAsia="sk-SK"/>
              </w:rPr>
            </w:pPr>
            <w:r w:rsidRPr="00DD18E0">
              <w:rPr>
                <w:rFonts w:cs="Arial"/>
                <w:b/>
                <w:bCs/>
                <w:i/>
                <w:iCs/>
                <w:sz w:val="12"/>
                <w:szCs w:val="12"/>
                <w:lang w:eastAsia="sk-SK"/>
              </w:rPr>
              <w:t>Záväzky k 31. decembru 202</w:t>
            </w:r>
            <w:r>
              <w:rPr>
                <w:rFonts w:cs="Arial"/>
                <w:b/>
                <w:bCs/>
                <w:i/>
                <w:iCs/>
                <w:sz w:val="12"/>
                <w:szCs w:val="12"/>
                <w:lang w:eastAsia="sk-SK"/>
              </w:rPr>
              <w:t>2</w:t>
            </w:r>
          </w:p>
        </w:tc>
        <w:tc>
          <w:tcPr>
            <w:tcW w:w="79" w:type="pct"/>
            <w:tcBorders>
              <w:top w:val="nil"/>
              <w:left w:val="nil"/>
              <w:bottom w:val="nil"/>
              <w:right w:val="nil"/>
            </w:tcBorders>
            <w:shd w:val="clear" w:color="auto" w:fill="auto"/>
            <w:vAlign w:val="center"/>
            <w:hideMark/>
          </w:tcPr>
          <w:p w14:paraId="6CE9D9FC" w14:textId="77777777" w:rsidR="00411B9C" w:rsidRPr="00DD18E0" w:rsidRDefault="00411B9C" w:rsidP="007C4AF4">
            <w:pPr>
              <w:ind w:left="-57" w:right="-57"/>
              <w:jc w:val="center"/>
              <w:rPr>
                <w:rFonts w:cs="Arial"/>
                <w:b/>
                <w:bCs/>
                <w:i/>
                <w:iCs/>
                <w:sz w:val="12"/>
                <w:szCs w:val="12"/>
                <w:lang w:eastAsia="sk-SK"/>
              </w:rPr>
            </w:pPr>
          </w:p>
        </w:tc>
        <w:tc>
          <w:tcPr>
            <w:tcW w:w="564" w:type="pct"/>
            <w:tcBorders>
              <w:top w:val="nil"/>
              <w:left w:val="nil"/>
              <w:bottom w:val="nil"/>
              <w:right w:val="nil"/>
            </w:tcBorders>
            <w:shd w:val="clear" w:color="auto" w:fill="auto"/>
            <w:vAlign w:val="center"/>
            <w:hideMark/>
          </w:tcPr>
          <w:p w14:paraId="625C8903" w14:textId="04CFDC59" w:rsidR="00411B9C" w:rsidRPr="00DD18E0" w:rsidRDefault="00411B9C" w:rsidP="007C4AF4">
            <w:pPr>
              <w:ind w:left="-57" w:right="-57"/>
              <w:jc w:val="center"/>
              <w:rPr>
                <w:rFonts w:cs="Arial"/>
                <w:b/>
                <w:bCs/>
                <w:i/>
                <w:iCs/>
                <w:sz w:val="12"/>
                <w:szCs w:val="12"/>
                <w:lang w:eastAsia="sk-SK"/>
              </w:rPr>
            </w:pPr>
            <w:r w:rsidRPr="00DD18E0">
              <w:rPr>
                <w:rFonts w:cs="Arial"/>
                <w:b/>
                <w:bCs/>
                <w:i/>
                <w:iCs/>
                <w:sz w:val="12"/>
                <w:szCs w:val="12"/>
                <w:lang w:eastAsia="sk-SK"/>
              </w:rPr>
              <w:t>Predaj výrobkov a</w:t>
            </w:r>
            <w:r w:rsidR="00503F9E">
              <w:rPr>
                <w:rFonts w:cs="Arial"/>
                <w:b/>
                <w:bCs/>
                <w:i/>
                <w:iCs/>
                <w:sz w:val="12"/>
                <w:szCs w:val="12"/>
                <w:lang w:eastAsia="sk-SK"/>
              </w:rPr>
              <w:t> </w:t>
            </w:r>
            <w:r w:rsidRPr="00DD18E0">
              <w:rPr>
                <w:rFonts w:cs="Arial"/>
                <w:b/>
                <w:bCs/>
                <w:i/>
                <w:iCs/>
                <w:sz w:val="12"/>
                <w:szCs w:val="12"/>
                <w:lang w:eastAsia="sk-SK"/>
              </w:rPr>
              <w:t>služieb</w:t>
            </w:r>
            <w:r w:rsidR="00503F9E">
              <w:rPr>
                <w:rFonts w:cs="Arial"/>
                <w:b/>
                <w:bCs/>
                <w:i/>
                <w:iCs/>
                <w:sz w:val="12"/>
                <w:szCs w:val="12"/>
                <w:lang w:eastAsia="sk-SK"/>
              </w:rPr>
              <w:t xml:space="preserve">, </w:t>
            </w:r>
            <w:proofErr w:type="spellStart"/>
            <w:r w:rsidR="00503F9E">
              <w:rPr>
                <w:rFonts w:cs="Arial"/>
                <w:b/>
                <w:bCs/>
                <w:i/>
                <w:iCs/>
                <w:sz w:val="12"/>
                <w:szCs w:val="12"/>
                <w:lang w:eastAsia="sk-SK"/>
              </w:rPr>
              <w:t>posk</w:t>
            </w:r>
            <w:proofErr w:type="spellEnd"/>
            <w:r w:rsidR="00503F9E">
              <w:rPr>
                <w:rFonts w:cs="Arial"/>
                <w:b/>
                <w:bCs/>
                <w:i/>
                <w:iCs/>
                <w:sz w:val="12"/>
                <w:szCs w:val="12"/>
                <w:lang w:eastAsia="sk-SK"/>
              </w:rPr>
              <w:t>. pôžičiek</w:t>
            </w:r>
            <w:r w:rsidRPr="00DD18E0">
              <w:rPr>
                <w:rFonts w:cs="Arial"/>
                <w:b/>
                <w:bCs/>
                <w:i/>
                <w:iCs/>
                <w:sz w:val="12"/>
                <w:szCs w:val="12"/>
                <w:lang w:eastAsia="sk-SK"/>
              </w:rPr>
              <w:t xml:space="preserve"> v roku 202</w:t>
            </w:r>
            <w:r>
              <w:rPr>
                <w:rFonts w:cs="Arial"/>
                <w:b/>
                <w:bCs/>
                <w:i/>
                <w:iCs/>
                <w:sz w:val="12"/>
                <w:szCs w:val="12"/>
                <w:lang w:eastAsia="sk-SK"/>
              </w:rPr>
              <w:t>2</w:t>
            </w:r>
          </w:p>
        </w:tc>
        <w:tc>
          <w:tcPr>
            <w:tcW w:w="79" w:type="pct"/>
            <w:tcBorders>
              <w:top w:val="nil"/>
              <w:left w:val="nil"/>
              <w:bottom w:val="nil"/>
              <w:right w:val="nil"/>
            </w:tcBorders>
            <w:shd w:val="clear" w:color="auto" w:fill="auto"/>
            <w:vAlign w:val="center"/>
            <w:hideMark/>
          </w:tcPr>
          <w:p w14:paraId="13012AA9" w14:textId="77777777" w:rsidR="00411B9C" w:rsidRPr="00DD18E0" w:rsidRDefault="00411B9C" w:rsidP="007C4AF4">
            <w:pPr>
              <w:ind w:left="-57" w:right="-57"/>
              <w:jc w:val="center"/>
              <w:rPr>
                <w:rFonts w:cs="Arial"/>
                <w:b/>
                <w:bCs/>
                <w:i/>
                <w:iCs/>
                <w:sz w:val="12"/>
                <w:szCs w:val="12"/>
                <w:lang w:eastAsia="sk-SK"/>
              </w:rPr>
            </w:pPr>
          </w:p>
        </w:tc>
        <w:tc>
          <w:tcPr>
            <w:tcW w:w="609" w:type="pct"/>
            <w:tcBorders>
              <w:top w:val="nil"/>
              <w:left w:val="nil"/>
              <w:bottom w:val="nil"/>
              <w:right w:val="nil"/>
            </w:tcBorders>
            <w:shd w:val="clear" w:color="auto" w:fill="auto"/>
            <w:vAlign w:val="center"/>
            <w:hideMark/>
          </w:tcPr>
          <w:p w14:paraId="2ECE3E75" w14:textId="44B405D7" w:rsidR="00411B9C" w:rsidRPr="00DD18E0" w:rsidRDefault="00411B9C" w:rsidP="00411B9C">
            <w:pPr>
              <w:ind w:left="-57" w:right="-57"/>
              <w:jc w:val="center"/>
              <w:rPr>
                <w:rFonts w:cs="Arial"/>
                <w:b/>
                <w:bCs/>
                <w:i/>
                <w:iCs/>
                <w:sz w:val="12"/>
                <w:szCs w:val="12"/>
                <w:lang w:eastAsia="sk-SK"/>
              </w:rPr>
            </w:pPr>
            <w:r w:rsidRPr="00DD18E0">
              <w:rPr>
                <w:rFonts w:cs="Arial"/>
                <w:b/>
                <w:bCs/>
                <w:i/>
                <w:iCs/>
                <w:sz w:val="12"/>
                <w:szCs w:val="12"/>
                <w:lang w:eastAsia="sk-SK"/>
              </w:rPr>
              <w:t xml:space="preserve">Nákupy výrobkov a služieb </w:t>
            </w:r>
            <w:r w:rsidR="00503F9E">
              <w:rPr>
                <w:rFonts w:cs="Arial"/>
                <w:b/>
                <w:bCs/>
                <w:i/>
                <w:iCs/>
                <w:sz w:val="12"/>
                <w:szCs w:val="12"/>
                <w:lang w:eastAsia="sk-SK"/>
              </w:rPr>
              <w:t xml:space="preserve">, prijatie pôžičiek </w:t>
            </w:r>
            <w:r w:rsidRPr="00DD18E0">
              <w:rPr>
                <w:rFonts w:cs="Arial"/>
                <w:b/>
                <w:bCs/>
                <w:i/>
                <w:iCs/>
                <w:sz w:val="12"/>
                <w:szCs w:val="12"/>
                <w:lang w:eastAsia="sk-SK"/>
              </w:rPr>
              <w:t>v roku 202</w:t>
            </w:r>
            <w:r>
              <w:rPr>
                <w:rFonts w:cs="Arial"/>
                <w:b/>
                <w:bCs/>
                <w:i/>
                <w:iCs/>
                <w:sz w:val="12"/>
                <w:szCs w:val="12"/>
                <w:lang w:eastAsia="sk-SK"/>
              </w:rPr>
              <w:t>2</w:t>
            </w:r>
          </w:p>
        </w:tc>
      </w:tr>
      <w:tr w:rsidR="00411B9C" w:rsidRPr="00DD18E0" w14:paraId="42F18773" w14:textId="77777777" w:rsidTr="007C4AF4">
        <w:trPr>
          <w:trHeight w:val="255"/>
        </w:trPr>
        <w:tc>
          <w:tcPr>
            <w:tcW w:w="2350" w:type="pct"/>
            <w:tcBorders>
              <w:top w:val="nil"/>
              <w:left w:val="nil"/>
              <w:bottom w:val="nil"/>
              <w:right w:val="nil"/>
            </w:tcBorders>
            <w:shd w:val="clear" w:color="auto" w:fill="auto"/>
            <w:vAlign w:val="center"/>
            <w:hideMark/>
          </w:tcPr>
          <w:p w14:paraId="3ABDE82A" w14:textId="77777777" w:rsidR="00411B9C" w:rsidRPr="00DD18E0" w:rsidRDefault="00411B9C" w:rsidP="007C4AF4">
            <w:pPr>
              <w:jc w:val="left"/>
              <w:rPr>
                <w:rFonts w:cs="Arial"/>
                <w:sz w:val="12"/>
                <w:szCs w:val="12"/>
                <w:lang w:eastAsia="sk-SK"/>
              </w:rPr>
            </w:pPr>
            <w:r w:rsidRPr="00DD18E0">
              <w:rPr>
                <w:rFonts w:cs="Arial"/>
                <w:sz w:val="12"/>
                <w:szCs w:val="12"/>
                <w:lang w:eastAsia="sk-SK"/>
              </w:rPr>
              <w:t xml:space="preserve">KESECOVSKA </w:t>
            </w:r>
            <w:proofErr w:type="spellStart"/>
            <w:r w:rsidRPr="00DD18E0">
              <w:rPr>
                <w:rFonts w:cs="Arial"/>
                <w:sz w:val="12"/>
                <w:szCs w:val="12"/>
                <w:lang w:eastAsia="sk-SK"/>
              </w:rPr>
              <w:t>s.r.o</w:t>
            </w:r>
            <w:proofErr w:type="spellEnd"/>
            <w:r w:rsidRPr="00DD18E0">
              <w:rPr>
                <w:rFonts w:cs="Arial"/>
                <w:sz w:val="12"/>
                <w:szCs w:val="12"/>
                <w:lang w:eastAsia="sk-SK"/>
              </w:rPr>
              <w:t>.</w:t>
            </w:r>
          </w:p>
        </w:tc>
        <w:tc>
          <w:tcPr>
            <w:tcW w:w="620" w:type="pct"/>
            <w:tcBorders>
              <w:top w:val="nil"/>
              <w:left w:val="nil"/>
              <w:bottom w:val="nil"/>
              <w:right w:val="nil"/>
            </w:tcBorders>
            <w:shd w:val="clear" w:color="auto" w:fill="auto"/>
            <w:vAlign w:val="center"/>
          </w:tcPr>
          <w:p w14:paraId="228053C6" w14:textId="05B97F06" w:rsidR="00411B9C" w:rsidRPr="00DD18E0" w:rsidRDefault="001B6C10" w:rsidP="007C4AF4">
            <w:pPr>
              <w:jc w:val="right"/>
              <w:rPr>
                <w:rFonts w:cs="Arial"/>
                <w:sz w:val="12"/>
                <w:szCs w:val="12"/>
                <w:lang w:eastAsia="sk-SK"/>
              </w:rPr>
            </w:pPr>
            <w:r>
              <w:rPr>
                <w:rFonts w:cs="Arial"/>
                <w:sz w:val="12"/>
                <w:szCs w:val="12"/>
                <w:lang w:eastAsia="sk-SK"/>
              </w:rPr>
              <w:t>3 147 335</w:t>
            </w:r>
          </w:p>
        </w:tc>
        <w:tc>
          <w:tcPr>
            <w:tcW w:w="79" w:type="pct"/>
            <w:tcBorders>
              <w:top w:val="nil"/>
              <w:left w:val="nil"/>
              <w:bottom w:val="nil"/>
              <w:right w:val="nil"/>
            </w:tcBorders>
            <w:shd w:val="clear" w:color="auto" w:fill="auto"/>
            <w:vAlign w:val="center"/>
          </w:tcPr>
          <w:p w14:paraId="301A9578" w14:textId="77777777" w:rsidR="00411B9C" w:rsidRPr="00DD18E0" w:rsidRDefault="00411B9C" w:rsidP="007C4AF4">
            <w:pPr>
              <w:jc w:val="right"/>
              <w:rPr>
                <w:rFonts w:cs="Arial"/>
                <w:sz w:val="12"/>
                <w:szCs w:val="12"/>
                <w:lang w:eastAsia="sk-SK"/>
              </w:rPr>
            </w:pPr>
          </w:p>
        </w:tc>
        <w:tc>
          <w:tcPr>
            <w:tcW w:w="620" w:type="pct"/>
            <w:tcBorders>
              <w:top w:val="nil"/>
              <w:left w:val="nil"/>
              <w:bottom w:val="nil"/>
              <w:right w:val="nil"/>
            </w:tcBorders>
            <w:shd w:val="clear" w:color="auto" w:fill="auto"/>
            <w:vAlign w:val="center"/>
          </w:tcPr>
          <w:p w14:paraId="06E4DB76" w14:textId="77777777" w:rsidR="00411B9C" w:rsidRPr="00DD18E0" w:rsidRDefault="00411B9C" w:rsidP="007C4AF4">
            <w:pPr>
              <w:jc w:val="right"/>
              <w:rPr>
                <w:rFonts w:cs="Arial"/>
                <w:sz w:val="12"/>
                <w:szCs w:val="12"/>
                <w:lang w:eastAsia="sk-SK"/>
              </w:rPr>
            </w:pPr>
            <w:r w:rsidRPr="00DD18E0">
              <w:rPr>
                <w:rFonts w:cs="Arial"/>
                <w:sz w:val="12"/>
                <w:szCs w:val="12"/>
                <w:lang w:eastAsia="sk-SK"/>
              </w:rPr>
              <w:t>0</w:t>
            </w:r>
          </w:p>
        </w:tc>
        <w:tc>
          <w:tcPr>
            <w:tcW w:w="79" w:type="pct"/>
            <w:tcBorders>
              <w:top w:val="nil"/>
              <w:left w:val="nil"/>
              <w:bottom w:val="nil"/>
              <w:right w:val="nil"/>
            </w:tcBorders>
            <w:shd w:val="clear" w:color="auto" w:fill="auto"/>
            <w:vAlign w:val="center"/>
          </w:tcPr>
          <w:p w14:paraId="14C4008E" w14:textId="77777777" w:rsidR="00411B9C" w:rsidRPr="00DD18E0" w:rsidRDefault="00411B9C" w:rsidP="007C4AF4">
            <w:pPr>
              <w:jc w:val="right"/>
              <w:rPr>
                <w:rFonts w:cs="Arial"/>
                <w:sz w:val="12"/>
                <w:szCs w:val="12"/>
                <w:lang w:eastAsia="sk-SK"/>
              </w:rPr>
            </w:pPr>
          </w:p>
        </w:tc>
        <w:tc>
          <w:tcPr>
            <w:tcW w:w="564" w:type="pct"/>
            <w:tcBorders>
              <w:top w:val="nil"/>
              <w:left w:val="nil"/>
              <w:bottom w:val="nil"/>
              <w:right w:val="nil"/>
            </w:tcBorders>
            <w:shd w:val="clear" w:color="auto" w:fill="auto"/>
            <w:vAlign w:val="center"/>
          </w:tcPr>
          <w:p w14:paraId="3E561463" w14:textId="435D720D" w:rsidR="00411B9C" w:rsidRPr="00DD18E0" w:rsidRDefault="00503F9E" w:rsidP="007C4AF4">
            <w:pPr>
              <w:jc w:val="right"/>
              <w:rPr>
                <w:rFonts w:cs="Arial"/>
                <w:sz w:val="12"/>
                <w:szCs w:val="12"/>
                <w:lang w:eastAsia="sk-SK"/>
              </w:rPr>
            </w:pPr>
            <w:r>
              <w:rPr>
                <w:rFonts w:cs="Arial"/>
                <w:sz w:val="12"/>
                <w:szCs w:val="12"/>
                <w:lang w:eastAsia="sk-SK"/>
              </w:rPr>
              <w:t>86 978</w:t>
            </w:r>
          </w:p>
        </w:tc>
        <w:tc>
          <w:tcPr>
            <w:tcW w:w="79" w:type="pct"/>
            <w:tcBorders>
              <w:top w:val="nil"/>
              <w:left w:val="nil"/>
              <w:bottom w:val="nil"/>
              <w:right w:val="nil"/>
            </w:tcBorders>
            <w:shd w:val="clear" w:color="auto" w:fill="auto"/>
            <w:vAlign w:val="center"/>
          </w:tcPr>
          <w:p w14:paraId="0758FAC7" w14:textId="77777777" w:rsidR="00411B9C" w:rsidRPr="00DD18E0" w:rsidRDefault="00411B9C" w:rsidP="007C4AF4">
            <w:pPr>
              <w:jc w:val="right"/>
              <w:rPr>
                <w:rFonts w:cs="Arial"/>
                <w:sz w:val="12"/>
                <w:szCs w:val="12"/>
                <w:lang w:eastAsia="sk-SK"/>
              </w:rPr>
            </w:pPr>
          </w:p>
        </w:tc>
        <w:tc>
          <w:tcPr>
            <w:tcW w:w="609" w:type="pct"/>
            <w:tcBorders>
              <w:top w:val="nil"/>
              <w:left w:val="nil"/>
              <w:bottom w:val="nil"/>
              <w:right w:val="nil"/>
            </w:tcBorders>
            <w:shd w:val="clear" w:color="auto" w:fill="auto"/>
            <w:vAlign w:val="center"/>
          </w:tcPr>
          <w:p w14:paraId="7B994B7A" w14:textId="77777777" w:rsidR="00411B9C" w:rsidRPr="00DD18E0" w:rsidRDefault="00411B9C" w:rsidP="007C4AF4">
            <w:pPr>
              <w:jc w:val="right"/>
              <w:rPr>
                <w:rFonts w:cs="Arial"/>
                <w:sz w:val="12"/>
                <w:szCs w:val="12"/>
                <w:lang w:eastAsia="sk-SK"/>
              </w:rPr>
            </w:pPr>
            <w:r w:rsidRPr="00DD18E0">
              <w:rPr>
                <w:rFonts w:cs="Arial"/>
                <w:sz w:val="12"/>
                <w:szCs w:val="12"/>
                <w:lang w:eastAsia="sk-SK"/>
              </w:rPr>
              <w:t>0</w:t>
            </w:r>
          </w:p>
        </w:tc>
      </w:tr>
      <w:tr w:rsidR="00411B9C" w:rsidRPr="00DD18E0" w14:paraId="62CD8AE9" w14:textId="77777777" w:rsidTr="007C4AF4">
        <w:trPr>
          <w:trHeight w:val="255"/>
        </w:trPr>
        <w:tc>
          <w:tcPr>
            <w:tcW w:w="2350" w:type="pct"/>
            <w:tcBorders>
              <w:top w:val="nil"/>
              <w:left w:val="nil"/>
              <w:bottom w:val="nil"/>
              <w:right w:val="nil"/>
            </w:tcBorders>
            <w:shd w:val="clear" w:color="auto" w:fill="auto"/>
            <w:vAlign w:val="center"/>
            <w:hideMark/>
          </w:tcPr>
          <w:p w14:paraId="46E6117B" w14:textId="77777777" w:rsidR="00411B9C" w:rsidRPr="00DD18E0" w:rsidRDefault="00411B9C" w:rsidP="007C4AF4">
            <w:pPr>
              <w:jc w:val="left"/>
              <w:rPr>
                <w:rFonts w:cs="Arial"/>
                <w:sz w:val="12"/>
                <w:szCs w:val="12"/>
                <w:lang w:eastAsia="sk-SK"/>
              </w:rPr>
            </w:pPr>
            <w:r w:rsidRPr="00DD18E0">
              <w:rPr>
                <w:rFonts w:cs="Arial"/>
                <w:sz w:val="12"/>
                <w:szCs w:val="12"/>
                <w:lang w:eastAsia="sk-SK"/>
              </w:rPr>
              <w:t xml:space="preserve">TAROCO spol. s </w:t>
            </w:r>
            <w:proofErr w:type="spellStart"/>
            <w:r w:rsidRPr="00DD18E0">
              <w:rPr>
                <w:rFonts w:cs="Arial"/>
                <w:sz w:val="12"/>
                <w:szCs w:val="12"/>
                <w:lang w:eastAsia="sk-SK"/>
              </w:rPr>
              <w:t>R.o</w:t>
            </w:r>
            <w:proofErr w:type="spellEnd"/>
            <w:r w:rsidRPr="00DD18E0">
              <w:rPr>
                <w:rFonts w:cs="Arial"/>
                <w:sz w:val="12"/>
                <w:szCs w:val="12"/>
                <w:lang w:eastAsia="sk-SK"/>
              </w:rPr>
              <w:t>.</w:t>
            </w:r>
          </w:p>
        </w:tc>
        <w:tc>
          <w:tcPr>
            <w:tcW w:w="620" w:type="pct"/>
            <w:tcBorders>
              <w:top w:val="nil"/>
              <w:left w:val="nil"/>
              <w:bottom w:val="nil"/>
              <w:right w:val="nil"/>
            </w:tcBorders>
            <w:shd w:val="clear" w:color="auto" w:fill="auto"/>
            <w:vAlign w:val="center"/>
          </w:tcPr>
          <w:p w14:paraId="03397933" w14:textId="4836CCA1" w:rsidR="00411B9C" w:rsidRPr="00DD18E0" w:rsidRDefault="00503F9E" w:rsidP="007C4AF4">
            <w:pPr>
              <w:jc w:val="right"/>
              <w:rPr>
                <w:rFonts w:cs="Arial"/>
                <w:sz w:val="12"/>
                <w:szCs w:val="12"/>
                <w:lang w:eastAsia="sk-SK"/>
              </w:rPr>
            </w:pPr>
            <w:r>
              <w:rPr>
                <w:rFonts w:cs="Arial"/>
                <w:sz w:val="12"/>
                <w:szCs w:val="12"/>
                <w:lang w:eastAsia="sk-SK"/>
              </w:rPr>
              <w:t>3 746</w:t>
            </w:r>
          </w:p>
        </w:tc>
        <w:tc>
          <w:tcPr>
            <w:tcW w:w="79" w:type="pct"/>
            <w:tcBorders>
              <w:top w:val="nil"/>
              <w:left w:val="nil"/>
              <w:bottom w:val="nil"/>
              <w:right w:val="nil"/>
            </w:tcBorders>
            <w:shd w:val="clear" w:color="auto" w:fill="auto"/>
            <w:vAlign w:val="center"/>
          </w:tcPr>
          <w:p w14:paraId="4EEB4104" w14:textId="77777777" w:rsidR="00411B9C" w:rsidRPr="00DD18E0" w:rsidRDefault="00411B9C" w:rsidP="007C4AF4">
            <w:pPr>
              <w:jc w:val="right"/>
              <w:rPr>
                <w:rFonts w:cs="Arial"/>
                <w:sz w:val="12"/>
                <w:szCs w:val="12"/>
                <w:lang w:eastAsia="sk-SK"/>
              </w:rPr>
            </w:pPr>
          </w:p>
        </w:tc>
        <w:tc>
          <w:tcPr>
            <w:tcW w:w="620" w:type="pct"/>
            <w:tcBorders>
              <w:top w:val="nil"/>
              <w:left w:val="nil"/>
              <w:bottom w:val="nil"/>
              <w:right w:val="nil"/>
            </w:tcBorders>
            <w:shd w:val="clear" w:color="auto" w:fill="auto"/>
            <w:vAlign w:val="center"/>
          </w:tcPr>
          <w:p w14:paraId="322A05BB" w14:textId="7DCF4E5D" w:rsidR="00411B9C" w:rsidRPr="00DD18E0" w:rsidRDefault="00411B9C" w:rsidP="007C4AF4">
            <w:pPr>
              <w:jc w:val="right"/>
              <w:rPr>
                <w:rFonts w:cs="Arial"/>
                <w:sz w:val="12"/>
                <w:szCs w:val="12"/>
                <w:lang w:eastAsia="sk-SK"/>
              </w:rPr>
            </w:pPr>
            <w:r>
              <w:rPr>
                <w:rFonts w:cs="Arial"/>
                <w:sz w:val="12"/>
                <w:szCs w:val="12"/>
                <w:lang w:eastAsia="sk-SK"/>
              </w:rPr>
              <w:t>0</w:t>
            </w:r>
          </w:p>
        </w:tc>
        <w:tc>
          <w:tcPr>
            <w:tcW w:w="79" w:type="pct"/>
            <w:tcBorders>
              <w:top w:val="nil"/>
              <w:left w:val="nil"/>
              <w:bottom w:val="nil"/>
              <w:right w:val="nil"/>
            </w:tcBorders>
            <w:shd w:val="clear" w:color="auto" w:fill="auto"/>
            <w:vAlign w:val="center"/>
          </w:tcPr>
          <w:p w14:paraId="112AA829" w14:textId="77777777" w:rsidR="00411B9C" w:rsidRPr="00DD18E0" w:rsidRDefault="00411B9C" w:rsidP="007C4AF4">
            <w:pPr>
              <w:jc w:val="right"/>
              <w:rPr>
                <w:rFonts w:cs="Arial"/>
                <w:sz w:val="12"/>
                <w:szCs w:val="12"/>
                <w:lang w:eastAsia="sk-SK"/>
              </w:rPr>
            </w:pPr>
          </w:p>
        </w:tc>
        <w:tc>
          <w:tcPr>
            <w:tcW w:w="564" w:type="pct"/>
            <w:tcBorders>
              <w:top w:val="nil"/>
              <w:left w:val="nil"/>
              <w:bottom w:val="nil"/>
              <w:right w:val="nil"/>
            </w:tcBorders>
            <w:shd w:val="clear" w:color="auto" w:fill="auto"/>
            <w:vAlign w:val="center"/>
          </w:tcPr>
          <w:p w14:paraId="2C81DC7A" w14:textId="66B54216" w:rsidR="00411B9C" w:rsidRPr="00DD18E0" w:rsidRDefault="00503F9E" w:rsidP="007C4AF4">
            <w:pPr>
              <w:jc w:val="right"/>
              <w:rPr>
                <w:rFonts w:cs="Arial"/>
                <w:sz w:val="12"/>
                <w:szCs w:val="12"/>
                <w:lang w:eastAsia="sk-SK"/>
              </w:rPr>
            </w:pPr>
            <w:r>
              <w:rPr>
                <w:rFonts w:cs="Arial"/>
                <w:sz w:val="12"/>
                <w:szCs w:val="12"/>
                <w:lang w:eastAsia="sk-SK"/>
              </w:rPr>
              <w:t>9 428</w:t>
            </w:r>
          </w:p>
        </w:tc>
        <w:tc>
          <w:tcPr>
            <w:tcW w:w="79" w:type="pct"/>
            <w:tcBorders>
              <w:top w:val="nil"/>
              <w:left w:val="nil"/>
              <w:bottom w:val="nil"/>
              <w:right w:val="nil"/>
            </w:tcBorders>
            <w:shd w:val="clear" w:color="auto" w:fill="auto"/>
            <w:vAlign w:val="center"/>
          </w:tcPr>
          <w:p w14:paraId="0CF3F4E9" w14:textId="77777777" w:rsidR="00411B9C" w:rsidRPr="00DD18E0" w:rsidRDefault="00411B9C" w:rsidP="007C4AF4">
            <w:pPr>
              <w:jc w:val="right"/>
              <w:rPr>
                <w:rFonts w:cs="Arial"/>
                <w:sz w:val="12"/>
                <w:szCs w:val="12"/>
                <w:lang w:eastAsia="sk-SK"/>
              </w:rPr>
            </w:pPr>
          </w:p>
        </w:tc>
        <w:tc>
          <w:tcPr>
            <w:tcW w:w="609" w:type="pct"/>
            <w:tcBorders>
              <w:top w:val="nil"/>
              <w:left w:val="nil"/>
              <w:bottom w:val="nil"/>
              <w:right w:val="nil"/>
            </w:tcBorders>
            <w:shd w:val="clear" w:color="auto" w:fill="auto"/>
            <w:vAlign w:val="center"/>
          </w:tcPr>
          <w:p w14:paraId="06075827" w14:textId="06F37A20" w:rsidR="00411B9C" w:rsidRPr="00DD18E0" w:rsidRDefault="00411B9C" w:rsidP="007C4AF4">
            <w:pPr>
              <w:jc w:val="right"/>
              <w:rPr>
                <w:rFonts w:cs="Arial"/>
                <w:sz w:val="12"/>
                <w:szCs w:val="12"/>
                <w:lang w:eastAsia="sk-SK"/>
              </w:rPr>
            </w:pPr>
            <w:r>
              <w:rPr>
                <w:rFonts w:cs="Arial"/>
                <w:sz w:val="12"/>
                <w:szCs w:val="12"/>
                <w:lang w:eastAsia="sk-SK"/>
              </w:rPr>
              <w:t>0</w:t>
            </w:r>
          </w:p>
        </w:tc>
      </w:tr>
      <w:tr w:rsidR="00411B9C" w:rsidRPr="00DD18E0" w14:paraId="7C634AA2" w14:textId="77777777" w:rsidTr="007C4AF4">
        <w:trPr>
          <w:trHeight w:val="255"/>
        </w:trPr>
        <w:tc>
          <w:tcPr>
            <w:tcW w:w="2350" w:type="pct"/>
            <w:tcBorders>
              <w:top w:val="nil"/>
              <w:left w:val="nil"/>
              <w:bottom w:val="nil"/>
              <w:right w:val="nil"/>
            </w:tcBorders>
            <w:shd w:val="clear" w:color="auto" w:fill="auto"/>
            <w:noWrap/>
            <w:vAlign w:val="bottom"/>
            <w:hideMark/>
          </w:tcPr>
          <w:p w14:paraId="0256F613" w14:textId="77777777" w:rsidR="00411B9C" w:rsidRPr="00DD18E0" w:rsidRDefault="00411B9C" w:rsidP="007C4AF4">
            <w:pPr>
              <w:jc w:val="left"/>
              <w:rPr>
                <w:color w:val="000000"/>
                <w:sz w:val="12"/>
                <w:szCs w:val="12"/>
                <w:lang w:eastAsia="sk-SK"/>
              </w:rPr>
            </w:pPr>
            <w:r w:rsidRPr="00DD18E0">
              <w:rPr>
                <w:color w:val="000000"/>
                <w:sz w:val="12"/>
                <w:szCs w:val="12"/>
                <w:lang w:eastAsia="sk-SK"/>
              </w:rPr>
              <w:t xml:space="preserve">MERKURY MARKET </w:t>
            </w:r>
            <w:proofErr w:type="spellStart"/>
            <w:r w:rsidRPr="00DD18E0">
              <w:rPr>
                <w:color w:val="000000"/>
                <w:sz w:val="12"/>
                <w:szCs w:val="12"/>
                <w:lang w:eastAsia="sk-SK"/>
              </w:rPr>
              <w:t>spolka</w:t>
            </w:r>
            <w:proofErr w:type="spellEnd"/>
            <w:r w:rsidRPr="00DD18E0">
              <w:rPr>
                <w:color w:val="000000"/>
                <w:sz w:val="12"/>
                <w:szCs w:val="12"/>
                <w:lang w:eastAsia="sk-SK"/>
              </w:rPr>
              <w:t xml:space="preserve"> z </w:t>
            </w:r>
            <w:proofErr w:type="spellStart"/>
            <w:r w:rsidRPr="00DD18E0">
              <w:rPr>
                <w:color w:val="000000"/>
                <w:sz w:val="12"/>
                <w:szCs w:val="12"/>
                <w:lang w:eastAsia="sk-SK"/>
              </w:rPr>
              <w:t>o.o</w:t>
            </w:r>
            <w:proofErr w:type="spellEnd"/>
            <w:r w:rsidRPr="00DD18E0">
              <w:rPr>
                <w:color w:val="000000"/>
                <w:sz w:val="12"/>
                <w:szCs w:val="12"/>
                <w:lang w:eastAsia="sk-SK"/>
              </w:rPr>
              <w:t> </w:t>
            </w:r>
            <w:proofErr w:type="spellStart"/>
            <w:r w:rsidRPr="00DD18E0">
              <w:rPr>
                <w:color w:val="000000"/>
                <w:sz w:val="12"/>
                <w:szCs w:val="12"/>
                <w:lang w:eastAsia="sk-SK"/>
              </w:rPr>
              <w:t>sp.k</w:t>
            </w:r>
            <w:proofErr w:type="spellEnd"/>
          </w:p>
        </w:tc>
        <w:tc>
          <w:tcPr>
            <w:tcW w:w="620" w:type="pct"/>
            <w:tcBorders>
              <w:top w:val="nil"/>
              <w:left w:val="nil"/>
              <w:bottom w:val="nil"/>
              <w:right w:val="nil"/>
            </w:tcBorders>
            <w:shd w:val="clear" w:color="auto" w:fill="auto"/>
            <w:vAlign w:val="center"/>
          </w:tcPr>
          <w:p w14:paraId="5D2AD9D1" w14:textId="0F19406D" w:rsidR="00411B9C" w:rsidRPr="00DD18E0" w:rsidRDefault="00503F9E" w:rsidP="007C4AF4">
            <w:pPr>
              <w:jc w:val="right"/>
              <w:rPr>
                <w:rFonts w:cs="Arial"/>
                <w:sz w:val="12"/>
                <w:szCs w:val="12"/>
                <w:lang w:eastAsia="sk-SK"/>
              </w:rPr>
            </w:pPr>
            <w:r>
              <w:rPr>
                <w:rFonts w:cs="Arial"/>
                <w:sz w:val="12"/>
                <w:szCs w:val="12"/>
                <w:lang w:eastAsia="sk-SK"/>
              </w:rPr>
              <w:t>9</w:t>
            </w:r>
          </w:p>
        </w:tc>
        <w:tc>
          <w:tcPr>
            <w:tcW w:w="79" w:type="pct"/>
            <w:tcBorders>
              <w:top w:val="nil"/>
              <w:left w:val="nil"/>
              <w:bottom w:val="nil"/>
              <w:right w:val="nil"/>
            </w:tcBorders>
            <w:shd w:val="clear" w:color="auto" w:fill="auto"/>
            <w:vAlign w:val="center"/>
          </w:tcPr>
          <w:p w14:paraId="4FF3197E" w14:textId="77777777" w:rsidR="00411B9C" w:rsidRPr="00DD18E0" w:rsidRDefault="00411B9C" w:rsidP="007C4AF4">
            <w:pPr>
              <w:jc w:val="right"/>
              <w:rPr>
                <w:rFonts w:cs="Arial"/>
                <w:sz w:val="12"/>
                <w:szCs w:val="12"/>
                <w:lang w:eastAsia="sk-SK"/>
              </w:rPr>
            </w:pPr>
          </w:p>
        </w:tc>
        <w:tc>
          <w:tcPr>
            <w:tcW w:w="620" w:type="pct"/>
            <w:tcBorders>
              <w:top w:val="nil"/>
              <w:left w:val="nil"/>
              <w:bottom w:val="nil"/>
              <w:right w:val="nil"/>
            </w:tcBorders>
            <w:shd w:val="clear" w:color="auto" w:fill="auto"/>
            <w:vAlign w:val="center"/>
          </w:tcPr>
          <w:p w14:paraId="3C25DD33" w14:textId="513EDB0B" w:rsidR="00411B9C" w:rsidRPr="00DD18E0" w:rsidRDefault="00503F9E" w:rsidP="007C4AF4">
            <w:pPr>
              <w:jc w:val="right"/>
              <w:rPr>
                <w:rFonts w:cs="Arial"/>
                <w:sz w:val="12"/>
                <w:szCs w:val="12"/>
                <w:lang w:eastAsia="sk-SK"/>
              </w:rPr>
            </w:pPr>
            <w:r>
              <w:rPr>
                <w:rFonts w:cs="Arial"/>
                <w:sz w:val="12"/>
                <w:szCs w:val="12"/>
                <w:lang w:eastAsia="sk-SK"/>
              </w:rPr>
              <w:t>1 425</w:t>
            </w:r>
          </w:p>
        </w:tc>
        <w:tc>
          <w:tcPr>
            <w:tcW w:w="79" w:type="pct"/>
            <w:tcBorders>
              <w:top w:val="nil"/>
              <w:left w:val="nil"/>
              <w:bottom w:val="nil"/>
              <w:right w:val="nil"/>
            </w:tcBorders>
            <w:shd w:val="clear" w:color="auto" w:fill="auto"/>
            <w:vAlign w:val="center"/>
          </w:tcPr>
          <w:p w14:paraId="13A3D2FC" w14:textId="77777777" w:rsidR="00411B9C" w:rsidRPr="00DD18E0" w:rsidRDefault="00411B9C" w:rsidP="007C4AF4">
            <w:pPr>
              <w:jc w:val="right"/>
              <w:rPr>
                <w:rFonts w:cs="Arial"/>
                <w:sz w:val="12"/>
                <w:szCs w:val="12"/>
                <w:lang w:eastAsia="sk-SK"/>
              </w:rPr>
            </w:pPr>
          </w:p>
        </w:tc>
        <w:tc>
          <w:tcPr>
            <w:tcW w:w="564" w:type="pct"/>
            <w:tcBorders>
              <w:top w:val="nil"/>
              <w:left w:val="nil"/>
              <w:bottom w:val="nil"/>
              <w:right w:val="nil"/>
            </w:tcBorders>
            <w:shd w:val="clear" w:color="auto" w:fill="auto"/>
            <w:vAlign w:val="center"/>
          </w:tcPr>
          <w:p w14:paraId="0EE1BEC7" w14:textId="621DE20A" w:rsidR="00411B9C" w:rsidRPr="00DD18E0" w:rsidRDefault="00503F9E" w:rsidP="007C4AF4">
            <w:pPr>
              <w:jc w:val="right"/>
              <w:rPr>
                <w:rFonts w:cs="Arial"/>
                <w:sz w:val="12"/>
                <w:szCs w:val="12"/>
                <w:lang w:eastAsia="sk-SK"/>
              </w:rPr>
            </w:pPr>
            <w:r>
              <w:rPr>
                <w:rFonts w:cs="Arial"/>
                <w:sz w:val="12"/>
                <w:szCs w:val="12"/>
                <w:lang w:eastAsia="sk-SK"/>
              </w:rPr>
              <w:t>40 736</w:t>
            </w:r>
          </w:p>
        </w:tc>
        <w:tc>
          <w:tcPr>
            <w:tcW w:w="79" w:type="pct"/>
            <w:tcBorders>
              <w:top w:val="nil"/>
              <w:left w:val="nil"/>
              <w:bottom w:val="nil"/>
              <w:right w:val="nil"/>
            </w:tcBorders>
            <w:shd w:val="clear" w:color="auto" w:fill="auto"/>
            <w:vAlign w:val="center"/>
          </w:tcPr>
          <w:p w14:paraId="056098BC" w14:textId="77777777" w:rsidR="00411B9C" w:rsidRPr="00DD18E0" w:rsidRDefault="00411B9C" w:rsidP="007C4AF4">
            <w:pPr>
              <w:jc w:val="right"/>
              <w:rPr>
                <w:rFonts w:cs="Arial"/>
                <w:sz w:val="12"/>
                <w:szCs w:val="12"/>
                <w:lang w:eastAsia="sk-SK"/>
              </w:rPr>
            </w:pPr>
          </w:p>
        </w:tc>
        <w:tc>
          <w:tcPr>
            <w:tcW w:w="609" w:type="pct"/>
            <w:tcBorders>
              <w:top w:val="nil"/>
              <w:left w:val="nil"/>
              <w:bottom w:val="nil"/>
              <w:right w:val="nil"/>
            </w:tcBorders>
            <w:shd w:val="clear" w:color="auto" w:fill="auto"/>
            <w:vAlign w:val="center"/>
          </w:tcPr>
          <w:p w14:paraId="65D01FDD" w14:textId="3C3F3975" w:rsidR="00411B9C" w:rsidRPr="00DD18E0" w:rsidRDefault="00503F9E" w:rsidP="007C4AF4">
            <w:pPr>
              <w:jc w:val="right"/>
              <w:rPr>
                <w:rFonts w:cs="Arial"/>
                <w:sz w:val="12"/>
                <w:szCs w:val="12"/>
                <w:lang w:eastAsia="sk-SK"/>
              </w:rPr>
            </w:pPr>
            <w:r>
              <w:rPr>
                <w:rFonts w:cs="Arial"/>
                <w:sz w:val="12"/>
                <w:szCs w:val="12"/>
                <w:lang w:eastAsia="sk-SK"/>
              </w:rPr>
              <w:t>55 468</w:t>
            </w:r>
          </w:p>
        </w:tc>
      </w:tr>
      <w:tr w:rsidR="00411B9C" w:rsidRPr="00DD18E0" w14:paraId="21D736A3" w14:textId="77777777" w:rsidTr="007C4AF4">
        <w:trPr>
          <w:trHeight w:val="255"/>
        </w:trPr>
        <w:tc>
          <w:tcPr>
            <w:tcW w:w="2350" w:type="pct"/>
            <w:tcBorders>
              <w:top w:val="nil"/>
              <w:left w:val="nil"/>
              <w:bottom w:val="nil"/>
              <w:right w:val="nil"/>
            </w:tcBorders>
            <w:shd w:val="clear" w:color="auto" w:fill="auto"/>
            <w:noWrap/>
            <w:vAlign w:val="bottom"/>
            <w:hideMark/>
          </w:tcPr>
          <w:p w14:paraId="08331188" w14:textId="77777777" w:rsidR="00411B9C" w:rsidRPr="00DD18E0" w:rsidRDefault="00411B9C" w:rsidP="007C4AF4">
            <w:pPr>
              <w:jc w:val="left"/>
              <w:rPr>
                <w:color w:val="000000"/>
                <w:sz w:val="12"/>
                <w:szCs w:val="12"/>
                <w:lang w:eastAsia="sk-SK"/>
              </w:rPr>
            </w:pPr>
            <w:r w:rsidRPr="00DD18E0">
              <w:rPr>
                <w:color w:val="000000"/>
                <w:sz w:val="12"/>
                <w:szCs w:val="12"/>
                <w:lang w:eastAsia="sk-SK"/>
              </w:rPr>
              <w:t xml:space="preserve">MERKURY SHOP </w:t>
            </w:r>
            <w:proofErr w:type="spellStart"/>
            <w:r w:rsidRPr="00DD18E0">
              <w:rPr>
                <w:color w:val="000000"/>
                <w:sz w:val="12"/>
                <w:szCs w:val="12"/>
                <w:lang w:eastAsia="sk-SK"/>
              </w:rPr>
              <w:t>s.r.o</w:t>
            </w:r>
            <w:proofErr w:type="spellEnd"/>
            <w:r w:rsidRPr="00DD18E0">
              <w:rPr>
                <w:color w:val="000000"/>
                <w:sz w:val="12"/>
                <w:szCs w:val="12"/>
                <w:lang w:eastAsia="sk-SK"/>
              </w:rPr>
              <w:t>.</w:t>
            </w:r>
          </w:p>
        </w:tc>
        <w:tc>
          <w:tcPr>
            <w:tcW w:w="620" w:type="pct"/>
            <w:tcBorders>
              <w:top w:val="nil"/>
              <w:left w:val="nil"/>
              <w:bottom w:val="nil"/>
              <w:right w:val="nil"/>
            </w:tcBorders>
            <w:shd w:val="clear" w:color="auto" w:fill="auto"/>
            <w:vAlign w:val="center"/>
          </w:tcPr>
          <w:p w14:paraId="2A343871" w14:textId="26E1D8F8" w:rsidR="00411B9C" w:rsidRPr="00DD18E0" w:rsidRDefault="00503F9E" w:rsidP="007C4AF4">
            <w:pPr>
              <w:jc w:val="right"/>
              <w:rPr>
                <w:rFonts w:cs="Arial"/>
                <w:sz w:val="12"/>
                <w:szCs w:val="12"/>
                <w:lang w:eastAsia="sk-SK"/>
              </w:rPr>
            </w:pPr>
            <w:r>
              <w:rPr>
                <w:rFonts w:cs="Arial"/>
                <w:sz w:val="12"/>
                <w:szCs w:val="12"/>
                <w:lang w:eastAsia="sk-SK"/>
              </w:rPr>
              <w:t>23</w:t>
            </w:r>
          </w:p>
        </w:tc>
        <w:tc>
          <w:tcPr>
            <w:tcW w:w="79" w:type="pct"/>
            <w:tcBorders>
              <w:top w:val="nil"/>
              <w:left w:val="nil"/>
              <w:bottom w:val="nil"/>
              <w:right w:val="nil"/>
            </w:tcBorders>
            <w:shd w:val="clear" w:color="auto" w:fill="auto"/>
            <w:vAlign w:val="center"/>
          </w:tcPr>
          <w:p w14:paraId="30661D12" w14:textId="77777777" w:rsidR="00411B9C" w:rsidRPr="00DD18E0" w:rsidRDefault="00411B9C" w:rsidP="007C4AF4">
            <w:pPr>
              <w:jc w:val="right"/>
              <w:rPr>
                <w:rFonts w:cs="Arial"/>
                <w:sz w:val="12"/>
                <w:szCs w:val="12"/>
                <w:lang w:eastAsia="sk-SK"/>
              </w:rPr>
            </w:pPr>
          </w:p>
        </w:tc>
        <w:tc>
          <w:tcPr>
            <w:tcW w:w="620" w:type="pct"/>
            <w:tcBorders>
              <w:top w:val="nil"/>
              <w:left w:val="nil"/>
              <w:bottom w:val="nil"/>
              <w:right w:val="nil"/>
            </w:tcBorders>
            <w:shd w:val="clear" w:color="auto" w:fill="auto"/>
            <w:vAlign w:val="center"/>
          </w:tcPr>
          <w:p w14:paraId="58760318" w14:textId="09AEF714" w:rsidR="00411B9C" w:rsidRPr="00DD18E0" w:rsidRDefault="00503F9E" w:rsidP="007C4AF4">
            <w:pPr>
              <w:jc w:val="right"/>
              <w:rPr>
                <w:rFonts w:cs="Arial"/>
                <w:sz w:val="12"/>
                <w:szCs w:val="12"/>
                <w:lang w:eastAsia="sk-SK"/>
              </w:rPr>
            </w:pPr>
            <w:r>
              <w:rPr>
                <w:rFonts w:cs="Arial"/>
                <w:sz w:val="12"/>
                <w:szCs w:val="12"/>
                <w:lang w:eastAsia="sk-SK"/>
              </w:rPr>
              <w:t>27 296 449</w:t>
            </w:r>
          </w:p>
        </w:tc>
        <w:tc>
          <w:tcPr>
            <w:tcW w:w="79" w:type="pct"/>
            <w:tcBorders>
              <w:top w:val="nil"/>
              <w:left w:val="nil"/>
              <w:bottom w:val="nil"/>
              <w:right w:val="nil"/>
            </w:tcBorders>
            <w:shd w:val="clear" w:color="auto" w:fill="auto"/>
            <w:vAlign w:val="center"/>
          </w:tcPr>
          <w:p w14:paraId="42619B77" w14:textId="77777777" w:rsidR="00411B9C" w:rsidRPr="00DD18E0" w:rsidRDefault="00411B9C" w:rsidP="007C4AF4">
            <w:pPr>
              <w:jc w:val="right"/>
              <w:rPr>
                <w:rFonts w:cs="Arial"/>
                <w:sz w:val="12"/>
                <w:szCs w:val="12"/>
                <w:lang w:eastAsia="sk-SK"/>
              </w:rPr>
            </w:pPr>
          </w:p>
        </w:tc>
        <w:tc>
          <w:tcPr>
            <w:tcW w:w="564" w:type="pct"/>
            <w:tcBorders>
              <w:top w:val="nil"/>
              <w:left w:val="nil"/>
              <w:bottom w:val="nil"/>
              <w:right w:val="nil"/>
            </w:tcBorders>
            <w:shd w:val="clear" w:color="auto" w:fill="auto"/>
            <w:vAlign w:val="center"/>
          </w:tcPr>
          <w:p w14:paraId="359605B7" w14:textId="7B0807A4" w:rsidR="00411B9C" w:rsidRPr="00DD18E0" w:rsidRDefault="00503F9E" w:rsidP="007C4AF4">
            <w:pPr>
              <w:jc w:val="right"/>
              <w:rPr>
                <w:rFonts w:cs="Arial"/>
                <w:sz w:val="12"/>
                <w:szCs w:val="12"/>
                <w:lang w:eastAsia="sk-SK"/>
              </w:rPr>
            </w:pPr>
            <w:r>
              <w:rPr>
                <w:rFonts w:cs="Arial"/>
                <w:sz w:val="12"/>
                <w:szCs w:val="12"/>
                <w:lang w:eastAsia="sk-SK"/>
              </w:rPr>
              <w:t>12 533 753</w:t>
            </w:r>
          </w:p>
        </w:tc>
        <w:tc>
          <w:tcPr>
            <w:tcW w:w="79" w:type="pct"/>
            <w:tcBorders>
              <w:top w:val="nil"/>
              <w:left w:val="nil"/>
              <w:bottom w:val="nil"/>
              <w:right w:val="nil"/>
            </w:tcBorders>
            <w:shd w:val="clear" w:color="auto" w:fill="auto"/>
            <w:vAlign w:val="center"/>
          </w:tcPr>
          <w:p w14:paraId="5765FD05" w14:textId="77777777" w:rsidR="00411B9C" w:rsidRPr="00DD18E0" w:rsidRDefault="00411B9C" w:rsidP="007C4AF4">
            <w:pPr>
              <w:jc w:val="right"/>
              <w:rPr>
                <w:rFonts w:cs="Arial"/>
                <w:sz w:val="12"/>
                <w:szCs w:val="12"/>
                <w:lang w:eastAsia="sk-SK"/>
              </w:rPr>
            </w:pPr>
          </w:p>
        </w:tc>
        <w:tc>
          <w:tcPr>
            <w:tcW w:w="609" w:type="pct"/>
            <w:tcBorders>
              <w:top w:val="nil"/>
              <w:left w:val="nil"/>
              <w:bottom w:val="nil"/>
              <w:right w:val="nil"/>
            </w:tcBorders>
            <w:shd w:val="clear" w:color="auto" w:fill="auto"/>
            <w:vAlign w:val="center"/>
          </w:tcPr>
          <w:p w14:paraId="7EA883DA" w14:textId="434DA034" w:rsidR="00411B9C" w:rsidRPr="00DD18E0" w:rsidRDefault="00503F9E" w:rsidP="007C4AF4">
            <w:pPr>
              <w:jc w:val="right"/>
              <w:rPr>
                <w:rFonts w:cs="Arial"/>
                <w:sz w:val="12"/>
                <w:szCs w:val="12"/>
                <w:lang w:eastAsia="sk-SK"/>
              </w:rPr>
            </w:pPr>
            <w:r>
              <w:rPr>
                <w:rFonts w:cs="Arial"/>
                <w:sz w:val="12"/>
                <w:szCs w:val="12"/>
                <w:lang w:eastAsia="sk-SK"/>
              </w:rPr>
              <w:t>1 271 151</w:t>
            </w:r>
          </w:p>
        </w:tc>
      </w:tr>
      <w:tr w:rsidR="00411B9C" w:rsidRPr="00DD18E0" w14:paraId="62BBE9D7" w14:textId="77777777" w:rsidTr="007C4AF4">
        <w:trPr>
          <w:trHeight w:val="255"/>
        </w:trPr>
        <w:tc>
          <w:tcPr>
            <w:tcW w:w="2350" w:type="pct"/>
            <w:tcBorders>
              <w:top w:val="nil"/>
              <w:left w:val="nil"/>
              <w:bottom w:val="nil"/>
              <w:right w:val="nil"/>
            </w:tcBorders>
            <w:shd w:val="clear" w:color="auto" w:fill="auto"/>
            <w:vAlign w:val="center"/>
            <w:hideMark/>
          </w:tcPr>
          <w:p w14:paraId="5857C908" w14:textId="1CE1C117" w:rsidR="00411B9C" w:rsidRPr="00DD18E0" w:rsidRDefault="00503F9E" w:rsidP="007C4AF4">
            <w:pPr>
              <w:jc w:val="left"/>
              <w:rPr>
                <w:rFonts w:cs="Arial"/>
                <w:sz w:val="12"/>
                <w:szCs w:val="12"/>
                <w:lang w:eastAsia="sk-SK"/>
              </w:rPr>
            </w:pPr>
            <w:r>
              <w:rPr>
                <w:rFonts w:cs="Arial"/>
                <w:sz w:val="12"/>
                <w:szCs w:val="12"/>
                <w:lang w:eastAsia="sk-SK"/>
              </w:rPr>
              <w:t xml:space="preserve">BM CESKO </w:t>
            </w:r>
            <w:proofErr w:type="spellStart"/>
            <w:r>
              <w:rPr>
                <w:rFonts w:cs="Arial"/>
                <w:sz w:val="12"/>
                <w:szCs w:val="12"/>
                <w:lang w:eastAsia="sk-SK"/>
              </w:rPr>
              <w:t>s.r.o</w:t>
            </w:r>
            <w:proofErr w:type="spellEnd"/>
            <w:r>
              <w:rPr>
                <w:rFonts w:cs="Arial"/>
                <w:sz w:val="12"/>
                <w:szCs w:val="12"/>
                <w:lang w:eastAsia="sk-SK"/>
              </w:rPr>
              <w:t>.</w:t>
            </w:r>
          </w:p>
        </w:tc>
        <w:tc>
          <w:tcPr>
            <w:tcW w:w="620" w:type="pct"/>
            <w:tcBorders>
              <w:top w:val="nil"/>
              <w:left w:val="nil"/>
              <w:bottom w:val="nil"/>
              <w:right w:val="nil"/>
            </w:tcBorders>
            <w:shd w:val="clear" w:color="auto" w:fill="auto"/>
            <w:vAlign w:val="center"/>
          </w:tcPr>
          <w:p w14:paraId="3AC80C20" w14:textId="1DCCCF85" w:rsidR="00411B9C" w:rsidRPr="00DD18E0" w:rsidRDefault="00411B9C" w:rsidP="007C4AF4">
            <w:pPr>
              <w:jc w:val="right"/>
              <w:rPr>
                <w:rFonts w:cs="Arial"/>
                <w:sz w:val="12"/>
                <w:szCs w:val="12"/>
                <w:lang w:eastAsia="sk-SK"/>
              </w:rPr>
            </w:pPr>
            <w:r>
              <w:rPr>
                <w:rFonts w:cs="Arial"/>
                <w:sz w:val="12"/>
                <w:szCs w:val="12"/>
                <w:lang w:eastAsia="sk-SK"/>
              </w:rPr>
              <w:t>0</w:t>
            </w:r>
          </w:p>
        </w:tc>
        <w:tc>
          <w:tcPr>
            <w:tcW w:w="79" w:type="pct"/>
            <w:tcBorders>
              <w:top w:val="nil"/>
              <w:left w:val="nil"/>
              <w:bottom w:val="nil"/>
              <w:right w:val="nil"/>
            </w:tcBorders>
            <w:shd w:val="clear" w:color="auto" w:fill="auto"/>
            <w:vAlign w:val="center"/>
          </w:tcPr>
          <w:p w14:paraId="278607C3" w14:textId="77777777" w:rsidR="00411B9C" w:rsidRPr="00DD18E0" w:rsidRDefault="00411B9C" w:rsidP="007C4AF4">
            <w:pPr>
              <w:jc w:val="right"/>
              <w:rPr>
                <w:rFonts w:cs="Arial"/>
                <w:sz w:val="12"/>
                <w:szCs w:val="12"/>
                <w:lang w:eastAsia="sk-SK"/>
              </w:rPr>
            </w:pPr>
          </w:p>
        </w:tc>
        <w:tc>
          <w:tcPr>
            <w:tcW w:w="620" w:type="pct"/>
            <w:tcBorders>
              <w:top w:val="nil"/>
              <w:left w:val="nil"/>
              <w:bottom w:val="nil"/>
              <w:right w:val="nil"/>
            </w:tcBorders>
            <w:shd w:val="clear" w:color="auto" w:fill="auto"/>
            <w:vAlign w:val="center"/>
          </w:tcPr>
          <w:p w14:paraId="5BE4790A" w14:textId="29B5AF0C" w:rsidR="00411B9C" w:rsidRPr="00DD18E0" w:rsidRDefault="00411B9C" w:rsidP="007C4AF4">
            <w:pPr>
              <w:jc w:val="right"/>
              <w:rPr>
                <w:rFonts w:cs="Arial"/>
                <w:sz w:val="12"/>
                <w:szCs w:val="12"/>
                <w:lang w:eastAsia="sk-SK"/>
              </w:rPr>
            </w:pPr>
            <w:r>
              <w:rPr>
                <w:rFonts w:cs="Arial"/>
                <w:sz w:val="12"/>
                <w:szCs w:val="12"/>
                <w:lang w:eastAsia="sk-SK"/>
              </w:rPr>
              <w:t>0</w:t>
            </w:r>
          </w:p>
        </w:tc>
        <w:tc>
          <w:tcPr>
            <w:tcW w:w="79" w:type="pct"/>
            <w:tcBorders>
              <w:top w:val="nil"/>
              <w:left w:val="nil"/>
              <w:bottom w:val="nil"/>
              <w:right w:val="nil"/>
            </w:tcBorders>
            <w:shd w:val="clear" w:color="auto" w:fill="auto"/>
            <w:vAlign w:val="center"/>
          </w:tcPr>
          <w:p w14:paraId="67044D1F" w14:textId="77777777" w:rsidR="00411B9C" w:rsidRPr="00DD18E0" w:rsidRDefault="00411B9C" w:rsidP="007C4AF4">
            <w:pPr>
              <w:jc w:val="right"/>
              <w:rPr>
                <w:rFonts w:cs="Arial"/>
                <w:sz w:val="12"/>
                <w:szCs w:val="12"/>
                <w:lang w:eastAsia="sk-SK"/>
              </w:rPr>
            </w:pPr>
          </w:p>
        </w:tc>
        <w:tc>
          <w:tcPr>
            <w:tcW w:w="564" w:type="pct"/>
            <w:tcBorders>
              <w:top w:val="nil"/>
              <w:left w:val="nil"/>
              <w:bottom w:val="nil"/>
              <w:right w:val="nil"/>
            </w:tcBorders>
            <w:shd w:val="clear" w:color="auto" w:fill="auto"/>
            <w:vAlign w:val="center"/>
          </w:tcPr>
          <w:p w14:paraId="2B0F8BF5" w14:textId="2E3A806F" w:rsidR="00411B9C" w:rsidRPr="00DD18E0" w:rsidRDefault="00503F9E" w:rsidP="007C4AF4">
            <w:pPr>
              <w:jc w:val="right"/>
              <w:rPr>
                <w:rFonts w:cs="Arial"/>
                <w:sz w:val="12"/>
                <w:szCs w:val="12"/>
                <w:lang w:eastAsia="sk-SK"/>
              </w:rPr>
            </w:pPr>
            <w:r>
              <w:rPr>
                <w:rFonts w:cs="Arial"/>
                <w:sz w:val="12"/>
                <w:szCs w:val="12"/>
                <w:lang w:eastAsia="sk-SK"/>
              </w:rPr>
              <w:t>395</w:t>
            </w:r>
          </w:p>
        </w:tc>
        <w:tc>
          <w:tcPr>
            <w:tcW w:w="79" w:type="pct"/>
            <w:tcBorders>
              <w:top w:val="nil"/>
              <w:left w:val="nil"/>
              <w:bottom w:val="nil"/>
              <w:right w:val="nil"/>
            </w:tcBorders>
            <w:shd w:val="clear" w:color="auto" w:fill="auto"/>
            <w:vAlign w:val="center"/>
          </w:tcPr>
          <w:p w14:paraId="0E790CD9" w14:textId="77777777" w:rsidR="00411B9C" w:rsidRPr="00DD18E0" w:rsidRDefault="00411B9C" w:rsidP="007C4AF4">
            <w:pPr>
              <w:jc w:val="right"/>
              <w:rPr>
                <w:rFonts w:cs="Arial"/>
                <w:sz w:val="12"/>
                <w:szCs w:val="12"/>
                <w:lang w:eastAsia="sk-SK"/>
              </w:rPr>
            </w:pPr>
          </w:p>
        </w:tc>
        <w:tc>
          <w:tcPr>
            <w:tcW w:w="609" w:type="pct"/>
            <w:tcBorders>
              <w:top w:val="nil"/>
              <w:left w:val="nil"/>
              <w:bottom w:val="nil"/>
              <w:right w:val="nil"/>
            </w:tcBorders>
            <w:shd w:val="clear" w:color="auto" w:fill="auto"/>
            <w:vAlign w:val="center"/>
          </w:tcPr>
          <w:p w14:paraId="54EEA850" w14:textId="2C97EE20" w:rsidR="00411B9C" w:rsidRPr="00DD18E0" w:rsidRDefault="00411B9C" w:rsidP="007C4AF4">
            <w:pPr>
              <w:jc w:val="right"/>
              <w:rPr>
                <w:rFonts w:cs="Arial"/>
                <w:sz w:val="12"/>
                <w:szCs w:val="12"/>
                <w:lang w:eastAsia="sk-SK"/>
              </w:rPr>
            </w:pPr>
            <w:r>
              <w:rPr>
                <w:rFonts w:cs="Arial"/>
                <w:sz w:val="12"/>
                <w:szCs w:val="12"/>
                <w:lang w:eastAsia="sk-SK"/>
              </w:rPr>
              <w:t>0</w:t>
            </w:r>
          </w:p>
        </w:tc>
      </w:tr>
      <w:tr w:rsidR="00503F9E" w:rsidRPr="00DD18E0" w14:paraId="52C7A428" w14:textId="77777777" w:rsidTr="007C4AF4">
        <w:trPr>
          <w:trHeight w:val="255"/>
        </w:trPr>
        <w:tc>
          <w:tcPr>
            <w:tcW w:w="2350" w:type="pct"/>
            <w:tcBorders>
              <w:top w:val="nil"/>
              <w:left w:val="nil"/>
              <w:bottom w:val="nil"/>
              <w:right w:val="nil"/>
            </w:tcBorders>
            <w:shd w:val="clear" w:color="auto" w:fill="auto"/>
            <w:vAlign w:val="center"/>
          </w:tcPr>
          <w:p w14:paraId="2E6DD92B" w14:textId="6BDF5A77" w:rsidR="00503F9E" w:rsidRDefault="00503F9E" w:rsidP="007C4AF4">
            <w:pPr>
              <w:jc w:val="left"/>
              <w:rPr>
                <w:rFonts w:cs="Arial"/>
                <w:sz w:val="12"/>
                <w:szCs w:val="12"/>
                <w:lang w:eastAsia="sk-SK"/>
              </w:rPr>
            </w:pPr>
            <w:r>
              <w:rPr>
                <w:rFonts w:cs="Arial"/>
                <w:sz w:val="12"/>
                <w:szCs w:val="12"/>
                <w:lang w:eastAsia="sk-SK"/>
              </w:rPr>
              <w:t>MERKURY MARKET SPZOO LAND</w:t>
            </w:r>
          </w:p>
        </w:tc>
        <w:tc>
          <w:tcPr>
            <w:tcW w:w="620" w:type="pct"/>
            <w:tcBorders>
              <w:top w:val="nil"/>
              <w:left w:val="nil"/>
              <w:bottom w:val="nil"/>
              <w:right w:val="nil"/>
            </w:tcBorders>
            <w:shd w:val="clear" w:color="auto" w:fill="auto"/>
            <w:vAlign w:val="center"/>
          </w:tcPr>
          <w:p w14:paraId="473112C0" w14:textId="729E7D9D" w:rsidR="00503F9E" w:rsidRDefault="00503F9E" w:rsidP="007C4AF4">
            <w:pPr>
              <w:jc w:val="right"/>
              <w:rPr>
                <w:rFonts w:cs="Arial"/>
                <w:sz w:val="12"/>
                <w:szCs w:val="12"/>
                <w:lang w:eastAsia="sk-SK"/>
              </w:rPr>
            </w:pPr>
            <w:r>
              <w:rPr>
                <w:rFonts w:cs="Arial"/>
                <w:sz w:val="12"/>
                <w:szCs w:val="12"/>
                <w:lang w:eastAsia="sk-SK"/>
              </w:rPr>
              <w:t>0</w:t>
            </w:r>
          </w:p>
        </w:tc>
        <w:tc>
          <w:tcPr>
            <w:tcW w:w="79" w:type="pct"/>
            <w:tcBorders>
              <w:top w:val="nil"/>
              <w:left w:val="nil"/>
              <w:bottom w:val="nil"/>
              <w:right w:val="nil"/>
            </w:tcBorders>
            <w:shd w:val="clear" w:color="auto" w:fill="auto"/>
            <w:vAlign w:val="center"/>
          </w:tcPr>
          <w:p w14:paraId="40A91835" w14:textId="77777777" w:rsidR="00503F9E" w:rsidRPr="00DD18E0" w:rsidRDefault="00503F9E" w:rsidP="007C4AF4">
            <w:pPr>
              <w:jc w:val="right"/>
              <w:rPr>
                <w:rFonts w:cs="Arial"/>
                <w:sz w:val="12"/>
                <w:szCs w:val="12"/>
                <w:lang w:eastAsia="sk-SK"/>
              </w:rPr>
            </w:pPr>
          </w:p>
        </w:tc>
        <w:tc>
          <w:tcPr>
            <w:tcW w:w="620" w:type="pct"/>
            <w:tcBorders>
              <w:top w:val="nil"/>
              <w:left w:val="nil"/>
              <w:bottom w:val="nil"/>
              <w:right w:val="nil"/>
            </w:tcBorders>
            <w:shd w:val="clear" w:color="auto" w:fill="auto"/>
            <w:vAlign w:val="center"/>
          </w:tcPr>
          <w:p w14:paraId="32127588" w14:textId="0D231D5F" w:rsidR="00503F9E" w:rsidRDefault="00503F9E" w:rsidP="007C4AF4">
            <w:pPr>
              <w:jc w:val="right"/>
              <w:rPr>
                <w:rFonts w:cs="Arial"/>
                <w:sz w:val="12"/>
                <w:szCs w:val="12"/>
                <w:lang w:eastAsia="sk-SK"/>
              </w:rPr>
            </w:pPr>
            <w:r>
              <w:rPr>
                <w:rFonts w:cs="Arial"/>
                <w:sz w:val="12"/>
                <w:szCs w:val="12"/>
                <w:lang w:eastAsia="sk-SK"/>
              </w:rPr>
              <w:t>12 72</w:t>
            </w:r>
            <w:r w:rsidR="00EE6DE1">
              <w:rPr>
                <w:rFonts w:cs="Arial"/>
                <w:sz w:val="12"/>
                <w:szCs w:val="12"/>
                <w:lang w:eastAsia="sk-SK"/>
              </w:rPr>
              <w:t>7</w:t>
            </w:r>
            <w:r>
              <w:rPr>
                <w:rFonts w:cs="Arial"/>
                <w:sz w:val="12"/>
                <w:szCs w:val="12"/>
                <w:lang w:eastAsia="sk-SK"/>
              </w:rPr>
              <w:t xml:space="preserve"> 816</w:t>
            </w:r>
          </w:p>
        </w:tc>
        <w:tc>
          <w:tcPr>
            <w:tcW w:w="79" w:type="pct"/>
            <w:tcBorders>
              <w:top w:val="nil"/>
              <w:left w:val="nil"/>
              <w:bottom w:val="nil"/>
              <w:right w:val="nil"/>
            </w:tcBorders>
            <w:shd w:val="clear" w:color="auto" w:fill="auto"/>
            <w:vAlign w:val="center"/>
          </w:tcPr>
          <w:p w14:paraId="0933B8CD" w14:textId="77777777" w:rsidR="00503F9E" w:rsidRPr="00DD18E0" w:rsidRDefault="00503F9E" w:rsidP="007C4AF4">
            <w:pPr>
              <w:jc w:val="right"/>
              <w:rPr>
                <w:rFonts w:cs="Arial"/>
                <w:sz w:val="12"/>
                <w:szCs w:val="12"/>
                <w:lang w:eastAsia="sk-SK"/>
              </w:rPr>
            </w:pPr>
          </w:p>
        </w:tc>
        <w:tc>
          <w:tcPr>
            <w:tcW w:w="564" w:type="pct"/>
            <w:tcBorders>
              <w:top w:val="nil"/>
              <w:left w:val="nil"/>
              <w:bottom w:val="nil"/>
              <w:right w:val="nil"/>
            </w:tcBorders>
            <w:shd w:val="clear" w:color="auto" w:fill="auto"/>
            <w:vAlign w:val="center"/>
          </w:tcPr>
          <w:p w14:paraId="20455483" w14:textId="55259432" w:rsidR="00503F9E" w:rsidRDefault="007A6A2C" w:rsidP="007C4AF4">
            <w:pPr>
              <w:jc w:val="right"/>
              <w:rPr>
                <w:rFonts w:cs="Arial"/>
                <w:sz w:val="12"/>
                <w:szCs w:val="12"/>
                <w:lang w:eastAsia="sk-SK"/>
              </w:rPr>
            </w:pPr>
            <w:r>
              <w:rPr>
                <w:rFonts w:cs="Arial"/>
                <w:sz w:val="12"/>
                <w:szCs w:val="12"/>
                <w:lang w:eastAsia="sk-SK"/>
              </w:rPr>
              <w:t>0</w:t>
            </w:r>
          </w:p>
        </w:tc>
        <w:tc>
          <w:tcPr>
            <w:tcW w:w="79" w:type="pct"/>
            <w:tcBorders>
              <w:top w:val="nil"/>
              <w:left w:val="nil"/>
              <w:bottom w:val="nil"/>
              <w:right w:val="nil"/>
            </w:tcBorders>
            <w:shd w:val="clear" w:color="auto" w:fill="auto"/>
            <w:vAlign w:val="center"/>
          </w:tcPr>
          <w:p w14:paraId="1EC7D65F" w14:textId="77777777" w:rsidR="00503F9E" w:rsidRPr="00DD18E0" w:rsidRDefault="00503F9E" w:rsidP="007C4AF4">
            <w:pPr>
              <w:jc w:val="right"/>
              <w:rPr>
                <w:rFonts w:cs="Arial"/>
                <w:sz w:val="12"/>
                <w:szCs w:val="12"/>
                <w:lang w:eastAsia="sk-SK"/>
              </w:rPr>
            </w:pPr>
          </w:p>
        </w:tc>
        <w:tc>
          <w:tcPr>
            <w:tcW w:w="609" w:type="pct"/>
            <w:tcBorders>
              <w:top w:val="nil"/>
              <w:left w:val="nil"/>
              <w:bottom w:val="nil"/>
              <w:right w:val="nil"/>
            </w:tcBorders>
            <w:shd w:val="clear" w:color="auto" w:fill="auto"/>
            <w:vAlign w:val="center"/>
          </w:tcPr>
          <w:p w14:paraId="7377B780" w14:textId="35506777" w:rsidR="00503F9E" w:rsidRDefault="00503F9E" w:rsidP="007C4AF4">
            <w:pPr>
              <w:jc w:val="right"/>
              <w:rPr>
                <w:rFonts w:cs="Arial"/>
                <w:sz w:val="12"/>
                <w:szCs w:val="12"/>
                <w:lang w:eastAsia="sk-SK"/>
              </w:rPr>
            </w:pPr>
            <w:r>
              <w:rPr>
                <w:rFonts w:cs="Arial"/>
                <w:sz w:val="12"/>
                <w:szCs w:val="12"/>
                <w:lang w:eastAsia="sk-SK"/>
              </w:rPr>
              <w:t>569 299</w:t>
            </w:r>
          </w:p>
        </w:tc>
      </w:tr>
      <w:tr w:rsidR="00411B9C" w:rsidRPr="00DD18E0" w14:paraId="1A5BC840" w14:textId="77777777" w:rsidTr="007C4AF4">
        <w:trPr>
          <w:trHeight w:val="255"/>
        </w:trPr>
        <w:tc>
          <w:tcPr>
            <w:tcW w:w="2350" w:type="pct"/>
            <w:tcBorders>
              <w:top w:val="nil"/>
              <w:left w:val="nil"/>
              <w:bottom w:val="nil"/>
              <w:right w:val="nil"/>
            </w:tcBorders>
            <w:shd w:val="clear" w:color="auto" w:fill="auto"/>
            <w:vAlign w:val="center"/>
            <w:hideMark/>
          </w:tcPr>
          <w:p w14:paraId="5E06C2B5" w14:textId="77777777" w:rsidR="00411B9C" w:rsidRPr="00DD18E0" w:rsidRDefault="00411B9C" w:rsidP="007C4AF4">
            <w:pPr>
              <w:ind w:firstLineChars="100" w:firstLine="120"/>
              <w:jc w:val="left"/>
              <w:rPr>
                <w:rFonts w:cs="Arial"/>
                <w:b/>
                <w:bCs/>
                <w:sz w:val="12"/>
                <w:szCs w:val="12"/>
                <w:lang w:eastAsia="sk-SK"/>
              </w:rPr>
            </w:pPr>
          </w:p>
        </w:tc>
        <w:tc>
          <w:tcPr>
            <w:tcW w:w="620" w:type="pct"/>
            <w:tcBorders>
              <w:top w:val="single" w:sz="8" w:space="0" w:color="auto"/>
              <w:left w:val="nil"/>
              <w:bottom w:val="double" w:sz="6" w:space="0" w:color="auto"/>
              <w:right w:val="nil"/>
            </w:tcBorders>
            <w:shd w:val="clear" w:color="auto" w:fill="auto"/>
            <w:vAlign w:val="center"/>
          </w:tcPr>
          <w:p w14:paraId="44687F48" w14:textId="18949869" w:rsidR="00411B9C" w:rsidRPr="00DD18E0" w:rsidRDefault="007A0244" w:rsidP="007C4AF4">
            <w:pPr>
              <w:jc w:val="right"/>
              <w:rPr>
                <w:rFonts w:cs="Arial"/>
                <w:b/>
                <w:bCs/>
                <w:sz w:val="12"/>
                <w:szCs w:val="12"/>
                <w:lang w:eastAsia="sk-SK"/>
              </w:rPr>
            </w:pPr>
            <w:r>
              <w:rPr>
                <w:rFonts w:cs="Arial"/>
                <w:b/>
                <w:bCs/>
                <w:sz w:val="12"/>
                <w:szCs w:val="12"/>
                <w:lang w:eastAsia="sk-SK"/>
              </w:rPr>
              <w:t>3 151 113</w:t>
            </w:r>
          </w:p>
        </w:tc>
        <w:tc>
          <w:tcPr>
            <w:tcW w:w="79" w:type="pct"/>
            <w:tcBorders>
              <w:top w:val="nil"/>
              <w:left w:val="nil"/>
              <w:bottom w:val="nil"/>
              <w:right w:val="nil"/>
            </w:tcBorders>
            <w:shd w:val="clear" w:color="auto" w:fill="auto"/>
            <w:vAlign w:val="center"/>
          </w:tcPr>
          <w:p w14:paraId="77E7CBB6" w14:textId="77777777" w:rsidR="00411B9C" w:rsidRPr="00DD18E0" w:rsidRDefault="00411B9C" w:rsidP="007C4AF4">
            <w:pPr>
              <w:jc w:val="right"/>
              <w:rPr>
                <w:rFonts w:cs="Arial"/>
                <w:b/>
                <w:bCs/>
                <w:sz w:val="12"/>
                <w:szCs w:val="12"/>
                <w:lang w:eastAsia="sk-SK"/>
              </w:rPr>
            </w:pPr>
          </w:p>
        </w:tc>
        <w:tc>
          <w:tcPr>
            <w:tcW w:w="620" w:type="pct"/>
            <w:tcBorders>
              <w:top w:val="single" w:sz="8" w:space="0" w:color="auto"/>
              <w:left w:val="nil"/>
              <w:bottom w:val="double" w:sz="6" w:space="0" w:color="auto"/>
              <w:right w:val="nil"/>
            </w:tcBorders>
            <w:shd w:val="clear" w:color="auto" w:fill="auto"/>
            <w:vAlign w:val="center"/>
          </w:tcPr>
          <w:p w14:paraId="127F0E2A" w14:textId="37B05F13" w:rsidR="00411B9C" w:rsidRPr="00DD18E0" w:rsidRDefault="007A0244" w:rsidP="007C4AF4">
            <w:pPr>
              <w:jc w:val="right"/>
              <w:rPr>
                <w:rFonts w:cs="Arial"/>
                <w:b/>
                <w:bCs/>
                <w:sz w:val="12"/>
                <w:szCs w:val="12"/>
                <w:lang w:eastAsia="sk-SK"/>
              </w:rPr>
            </w:pPr>
            <w:r>
              <w:rPr>
                <w:rFonts w:cs="Arial"/>
                <w:b/>
                <w:bCs/>
                <w:sz w:val="12"/>
                <w:szCs w:val="12"/>
                <w:lang w:eastAsia="sk-SK"/>
              </w:rPr>
              <w:t>40 026 690</w:t>
            </w:r>
          </w:p>
        </w:tc>
        <w:tc>
          <w:tcPr>
            <w:tcW w:w="79" w:type="pct"/>
            <w:tcBorders>
              <w:top w:val="nil"/>
              <w:left w:val="nil"/>
              <w:bottom w:val="nil"/>
              <w:right w:val="nil"/>
            </w:tcBorders>
            <w:shd w:val="clear" w:color="auto" w:fill="auto"/>
            <w:vAlign w:val="center"/>
          </w:tcPr>
          <w:p w14:paraId="2F4F1D47" w14:textId="77777777" w:rsidR="00411B9C" w:rsidRPr="00DD18E0" w:rsidRDefault="00411B9C" w:rsidP="007C4AF4">
            <w:pPr>
              <w:jc w:val="right"/>
              <w:rPr>
                <w:rFonts w:cs="Arial"/>
                <w:b/>
                <w:bCs/>
                <w:sz w:val="12"/>
                <w:szCs w:val="12"/>
                <w:lang w:eastAsia="sk-SK"/>
              </w:rPr>
            </w:pPr>
          </w:p>
        </w:tc>
        <w:tc>
          <w:tcPr>
            <w:tcW w:w="564" w:type="pct"/>
            <w:tcBorders>
              <w:top w:val="single" w:sz="8" w:space="0" w:color="auto"/>
              <w:left w:val="nil"/>
              <w:bottom w:val="double" w:sz="6" w:space="0" w:color="auto"/>
              <w:right w:val="nil"/>
            </w:tcBorders>
            <w:shd w:val="clear" w:color="auto" w:fill="auto"/>
            <w:vAlign w:val="center"/>
          </w:tcPr>
          <w:p w14:paraId="0922F33B" w14:textId="13ADAE45" w:rsidR="00411B9C" w:rsidRPr="00DD18E0" w:rsidRDefault="007A0244" w:rsidP="007C4AF4">
            <w:pPr>
              <w:jc w:val="right"/>
              <w:rPr>
                <w:rFonts w:cs="Arial"/>
                <w:b/>
                <w:bCs/>
                <w:sz w:val="12"/>
                <w:szCs w:val="12"/>
                <w:lang w:eastAsia="sk-SK"/>
              </w:rPr>
            </w:pPr>
            <w:r>
              <w:rPr>
                <w:rFonts w:cs="Arial"/>
                <w:b/>
                <w:bCs/>
                <w:sz w:val="12"/>
                <w:szCs w:val="12"/>
                <w:lang w:eastAsia="sk-SK"/>
              </w:rPr>
              <w:t>12 671 290</w:t>
            </w:r>
          </w:p>
        </w:tc>
        <w:tc>
          <w:tcPr>
            <w:tcW w:w="79" w:type="pct"/>
            <w:tcBorders>
              <w:top w:val="nil"/>
              <w:left w:val="nil"/>
              <w:bottom w:val="nil"/>
              <w:right w:val="nil"/>
            </w:tcBorders>
            <w:shd w:val="clear" w:color="auto" w:fill="auto"/>
            <w:vAlign w:val="center"/>
          </w:tcPr>
          <w:p w14:paraId="1CD9C805" w14:textId="77777777" w:rsidR="00411B9C" w:rsidRPr="00DD18E0" w:rsidRDefault="00411B9C" w:rsidP="007C4AF4">
            <w:pPr>
              <w:jc w:val="right"/>
              <w:rPr>
                <w:rFonts w:cs="Arial"/>
                <w:b/>
                <w:bCs/>
                <w:sz w:val="12"/>
                <w:szCs w:val="12"/>
                <w:lang w:eastAsia="sk-SK"/>
              </w:rPr>
            </w:pPr>
          </w:p>
        </w:tc>
        <w:tc>
          <w:tcPr>
            <w:tcW w:w="609" w:type="pct"/>
            <w:tcBorders>
              <w:top w:val="single" w:sz="8" w:space="0" w:color="auto"/>
              <w:left w:val="nil"/>
              <w:bottom w:val="double" w:sz="6" w:space="0" w:color="auto"/>
              <w:right w:val="nil"/>
            </w:tcBorders>
            <w:shd w:val="clear" w:color="auto" w:fill="auto"/>
            <w:vAlign w:val="center"/>
          </w:tcPr>
          <w:p w14:paraId="69DB3A63" w14:textId="5857E4F4" w:rsidR="00411B9C" w:rsidRPr="00DD18E0" w:rsidRDefault="007A0244" w:rsidP="007C4AF4">
            <w:pPr>
              <w:jc w:val="right"/>
              <w:rPr>
                <w:rFonts w:cs="Arial"/>
                <w:b/>
                <w:bCs/>
                <w:sz w:val="12"/>
                <w:szCs w:val="12"/>
                <w:lang w:eastAsia="sk-SK"/>
              </w:rPr>
            </w:pPr>
            <w:r>
              <w:rPr>
                <w:rFonts w:cs="Arial"/>
                <w:b/>
                <w:bCs/>
                <w:sz w:val="12"/>
                <w:szCs w:val="12"/>
                <w:lang w:eastAsia="sk-SK"/>
              </w:rPr>
              <w:t>1 895 918</w:t>
            </w:r>
          </w:p>
        </w:tc>
      </w:tr>
    </w:tbl>
    <w:p w14:paraId="1445E23C" w14:textId="77777777" w:rsidR="00411B9C" w:rsidRPr="00DD18E0" w:rsidRDefault="00411B9C" w:rsidP="004D64BF">
      <w:pPr>
        <w:pStyle w:val="Standard"/>
        <w:jc w:val="left"/>
        <w:rPr>
          <w:color w:val="000000" w:themeColor="text1"/>
          <w:szCs w:val="17"/>
        </w:rPr>
      </w:pPr>
    </w:p>
    <w:tbl>
      <w:tblPr>
        <w:tblW w:w="5000" w:type="pct"/>
        <w:tblCellMar>
          <w:left w:w="70" w:type="dxa"/>
          <w:right w:w="70" w:type="dxa"/>
        </w:tblCellMar>
        <w:tblLook w:val="04A0" w:firstRow="1" w:lastRow="0" w:firstColumn="1" w:lastColumn="0" w:noHBand="0" w:noVBand="1"/>
      </w:tblPr>
      <w:tblGrid>
        <w:gridCol w:w="4255"/>
        <w:gridCol w:w="1131"/>
        <w:gridCol w:w="146"/>
        <w:gridCol w:w="1131"/>
        <w:gridCol w:w="146"/>
        <w:gridCol w:w="1017"/>
        <w:gridCol w:w="146"/>
        <w:gridCol w:w="1099"/>
      </w:tblGrid>
      <w:tr w:rsidR="007E628F" w:rsidRPr="00DD18E0" w14:paraId="17BBE95F" w14:textId="77777777" w:rsidTr="00411B9C">
        <w:trPr>
          <w:trHeight w:val="255"/>
        </w:trPr>
        <w:tc>
          <w:tcPr>
            <w:tcW w:w="2349" w:type="pct"/>
            <w:tcBorders>
              <w:top w:val="nil"/>
              <w:left w:val="nil"/>
              <w:bottom w:val="nil"/>
              <w:right w:val="nil"/>
            </w:tcBorders>
            <w:shd w:val="clear" w:color="auto" w:fill="auto"/>
            <w:noWrap/>
            <w:vAlign w:val="bottom"/>
            <w:hideMark/>
          </w:tcPr>
          <w:p w14:paraId="0168D77C" w14:textId="77777777" w:rsidR="007E628F" w:rsidRPr="00DD18E0" w:rsidRDefault="007E628F" w:rsidP="004D64BF">
            <w:pPr>
              <w:jc w:val="left"/>
              <w:rPr>
                <w:rFonts w:cs="Arial"/>
                <w:b/>
                <w:bCs/>
                <w:color w:val="000000"/>
                <w:sz w:val="12"/>
                <w:szCs w:val="12"/>
                <w:lang w:eastAsia="sk-SK"/>
              </w:rPr>
            </w:pPr>
            <w:r w:rsidRPr="00DD18E0">
              <w:rPr>
                <w:rFonts w:cs="Arial"/>
                <w:b/>
                <w:bCs/>
                <w:color w:val="000000"/>
                <w:sz w:val="12"/>
                <w:szCs w:val="12"/>
                <w:lang w:eastAsia="sk-SK"/>
              </w:rPr>
              <w:t>Spriaznené osoby</w:t>
            </w:r>
          </w:p>
        </w:tc>
        <w:tc>
          <w:tcPr>
            <w:tcW w:w="620" w:type="pct"/>
            <w:tcBorders>
              <w:top w:val="nil"/>
              <w:left w:val="nil"/>
              <w:bottom w:val="nil"/>
              <w:right w:val="nil"/>
            </w:tcBorders>
            <w:shd w:val="clear" w:color="auto" w:fill="auto"/>
            <w:noWrap/>
            <w:vAlign w:val="bottom"/>
            <w:hideMark/>
          </w:tcPr>
          <w:p w14:paraId="2E1F5058" w14:textId="77777777" w:rsidR="007E628F" w:rsidRPr="00DD18E0" w:rsidRDefault="007E628F" w:rsidP="004D64BF">
            <w:pPr>
              <w:jc w:val="left"/>
              <w:rPr>
                <w:rFonts w:cs="Arial"/>
                <w:color w:val="002060"/>
                <w:sz w:val="12"/>
                <w:szCs w:val="12"/>
                <w:lang w:eastAsia="sk-SK"/>
              </w:rPr>
            </w:pPr>
          </w:p>
        </w:tc>
        <w:tc>
          <w:tcPr>
            <w:tcW w:w="79" w:type="pct"/>
            <w:tcBorders>
              <w:top w:val="nil"/>
              <w:left w:val="nil"/>
              <w:bottom w:val="nil"/>
              <w:right w:val="nil"/>
            </w:tcBorders>
            <w:shd w:val="clear" w:color="auto" w:fill="auto"/>
            <w:noWrap/>
            <w:vAlign w:val="bottom"/>
            <w:hideMark/>
          </w:tcPr>
          <w:p w14:paraId="0259FE77" w14:textId="77777777" w:rsidR="007E628F" w:rsidRPr="00DD18E0" w:rsidRDefault="007E628F" w:rsidP="004D64BF">
            <w:pPr>
              <w:jc w:val="left"/>
              <w:rPr>
                <w:rFonts w:cs="Arial"/>
                <w:color w:val="002060"/>
                <w:sz w:val="12"/>
                <w:szCs w:val="12"/>
                <w:lang w:eastAsia="sk-SK"/>
              </w:rPr>
            </w:pPr>
          </w:p>
        </w:tc>
        <w:tc>
          <w:tcPr>
            <w:tcW w:w="620" w:type="pct"/>
            <w:tcBorders>
              <w:top w:val="nil"/>
              <w:left w:val="nil"/>
              <w:bottom w:val="nil"/>
              <w:right w:val="nil"/>
            </w:tcBorders>
            <w:shd w:val="clear" w:color="auto" w:fill="auto"/>
            <w:noWrap/>
            <w:vAlign w:val="bottom"/>
            <w:hideMark/>
          </w:tcPr>
          <w:p w14:paraId="5183C693" w14:textId="77777777" w:rsidR="007E628F" w:rsidRPr="00DD18E0" w:rsidRDefault="007E628F" w:rsidP="004D64BF">
            <w:pPr>
              <w:jc w:val="left"/>
              <w:rPr>
                <w:rFonts w:cs="Arial"/>
                <w:color w:val="002060"/>
                <w:sz w:val="12"/>
                <w:szCs w:val="12"/>
                <w:lang w:eastAsia="sk-SK"/>
              </w:rPr>
            </w:pPr>
          </w:p>
        </w:tc>
        <w:tc>
          <w:tcPr>
            <w:tcW w:w="79" w:type="pct"/>
            <w:tcBorders>
              <w:top w:val="nil"/>
              <w:left w:val="nil"/>
              <w:bottom w:val="nil"/>
              <w:right w:val="nil"/>
            </w:tcBorders>
            <w:shd w:val="clear" w:color="auto" w:fill="auto"/>
            <w:noWrap/>
            <w:vAlign w:val="bottom"/>
            <w:hideMark/>
          </w:tcPr>
          <w:p w14:paraId="4765E576" w14:textId="77777777" w:rsidR="007E628F" w:rsidRPr="00DD18E0" w:rsidRDefault="007E628F" w:rsidP="004D64BF">
            <w:pPr>
              <w:jc w:val="left"/>
              <w:rPr>
                <w:rFonts w:cs="Arial"/>
                <w:color w:val="002060"/>
                <w:sz w:val="12"/>
                <w:szCs w:val="12"/>
                <w:lang w:eastAsia="sk-SK"/>
              </w:rPr>
            </w:pPr>
          </w:p>
        </w:tc>
        <w:tc>
          <w:tcPr>
            <w:tcW w:w="564" w:type="pct"/>
            <w:tcBorders>
              <w:top w:val="nil"/>
              <w:left w:val="nil"/>
              <w:bottom w:val="nil"/>
              <w:right w:val="nil"/>
            </w:tcBorders>
            <w:shd w:val="clear" w:color="auto" w:fill="auto"/>
            <w:noWrap/>
            <w:vAlign w:val="bottom"/>
            <w:hideMark/>
          </w:tcPr>
          <w:p w14:paraId="2B20AFD1" w14:textId="77777777" w:rsidR="007E628F" w:rsidRPr="00DD18E0" w:rsidRDefault="007E628F" w:rsidP="004D64BF">
            <w:pPr>
              <w:jc w:val="left"/>
              <w:rPr>
                <w:rFonts w:cs="Arial"/>
                <w:color w:val="002060"/>
                <w:sz w:val="12"/>
                <w:szCs w:val="12"/>
                <w:lang w:eastAsia="sk-SK"/>
              </w:rPr>
            </w:pPr>
          </w:p>
        </w:tc>
        <w:tc>
          <w:tcPr>
            <w:tcW w:w="79" w:type="pct"/>
            <w:tcBorders>
              <w:top w:val="nil"/>
              <w:left w:val="nil"/>
              <w:bottom w:val="nil"/>
              <w:right w:val="nil"/>
            </w:tcBorders>
            <w:shd w:val="clear" w:color="auto" w:fill="auto"/>
            <w:noWrap/>
            <w:vAlign w:val="bottom"/>
            <w:hideMark/>
          </w:tcPr>
          <w:p w14:paraId="2005B780" w14:textId="77777777" w:rsidR="007E628F" w:rsidRPr="00DD18E0" w:rsidRDefault="007E628F" w:rsidP="004D64BF">
            <w:pPr>
              <w:jc w:val="left"/>
              <w:rPr>
                <w:rFonts w:cs="Arial"/>
                <w:color w:val="002060"/>
                <w:sz w:val="12"/>
                <w:szCs w:val="12"/>
                <w:lang w:eastAsia="sk-SK"/>
              </w:rPr>
            </w:pPr>
          </w:p>
        </w:tc>
        <w:tc>
          <w:tcPr>
            <w:tcW w:w="609" w:type="pct"/>
            <w:tcBorders>
              <w:top w:val="nil"/>
              <w:left w:val="nil"/>
              <w:bottom w:val="nil"/>
              <w:right w:val="nil"/>
            </w:tcBorders>
            <w:shd w:val="clear" w:color="auto" w:fill="auto"/>
            <w:noWrap/>
            <w:vAlign w:val="bottom"/>
            <w:hideMark/>
          </w:tcPr>
          <w:p w14:paraId="165D636C" w14:textId="77777777" w:rsidR="007E628F" w:rsidRPr="00DD18E0" w:rsidRDefault="007E628F" w:rsidP="004D64BF">
            <w:pPr>
              <w:jc w:val="left"/>
              <w:rPr>
                <w:rFonts w:cs="Arial"/>
                <w:color w:val="002060"/>
                <w:sz w:val="12"/>
                <w:szCs w:val="12"/>
                <w:lang w:eastAsia="sk-SK"/>
              </w:rPr>
            </w:pPr>
          </w:p>
        </w:tc>
      </w:tr>
      <w:tr w:rsidR="007E628F" w:rsidRPr="00DD18E0" w14:paraId="42E65874" w14:textId="77777777" w:rsidTr="008032FB">
        <w:trPr>
          <w:trHeight w:val="255"/>
        </w:trPr>
        <w:tc>
          <w:tcPr>
            <w:tcW w:w="3748" w:type="pct"/>
            <w:gridSpan w:val="5"/>
            <w:tcBorders>
              <w:top w:val="nil"/>
              <w:left w:val="nil"/>
              <w:bottom w:val="nil"/>
              <w:right w:val="nil"/>
            </w:tcBorders>
            <w:shd w:val="clear" w:color="auto" w:fill="auto"/>
            <w:noWrap/>
            <w:vAlign w:val="bottom"/>
            <w:hideMark/>
          </w:tcPr>
          <w:p w14:paraId="475302D8" w14:textId="115D602F" w:rsidR="007E628F" w:rsidRPr="00DD18E0" w:rsidRDefault="007E628F">
            <w:pPr>
              <w:jc w:val="left"/>
              <w:rPr>
                <w:rFonts w:cs="Arial"/>
                <w:sz w:val="12"/>
                <w:szCs w:val="12"/>
                <w:lang w:eastAsia="sk-SK"/>
              </w:rPr>
            </w:pPr>
            <w:r w:rsidRPr="00DD18E0">
              <w:rPr>
                <w:rFonts w:cs="Arial"/>
                <w:sz w:val="12"/>
                <w:szCs w:val="12"/>
                <w:lang w:eastAsia="sk-SK"/>
              </w:rPr>
              <w:t xml:space="preserve">V priebehu roka </w:t>
            </w:r>
            <w:r w:rsidR="0095241D" w:rsidRPr="00DD18E0">
              <w:rPr>
                <w:rFonts w:cs="Arial"/>
                <w:sz w:val="12"/>
                <w:szCs w:val="12"/>
                <w:lang w:eastAsia="sk-SK"/>
              </w:rPr>
              <w:t>20</w:t>
            </w:r>
            <w:r w:rsidR="008032FB" w:rsidRPr="00DD18E0">
              <w:rPr>
                <w:rFonts w:cs="Arial"/>
                <w:sz w:val="12"/>
                <w:szCs w:val="12"/>
                <w:lang w:eastAsia="sk-SK"/>
              </w:rPr>
              <w:t>2</w:t>
            </w:r>
            <w:r w:rsidR="005C6447" w:rsidRPr="00DD18E0">
              <w:rPr>
                <w:rFonts w:cs="Arial"/>
                <w:sz w:val="12"/>
                <w:szCs w:val="12"/>
                <w:lang w:eastAsia="sk-SK"/>
              </w:rPr>
              <w:t>1</w:t>
            </w:r>
            <w:r w:rsidR="0095241D" w:rsidRPr="00DD18E0">
              <w:rPr>
                <w:rFonts w:cs="Arial"/>
                <w:sz w:val="12"/>
                <w:szCs w:val="12"/>
                <w:lang w:eastAsia="sk-SK"/>
              </w:rPr>
              <w:t xml:space="preserve"> </w:t>
            </w:r>
            <w:r w:rsidRPr="00DD18E0">
              <w:rPr>
                <w:rFonts w:cs="Arial"/>
                <w:sz w:val="12"/>
                <w:szCs w:val="12"/>
                <w:lang w:eastAsia="sk-SK"/>
              </w:rPr>
              <w:t>spoločnosť uskutočnila nasledovné transakcie so spriaznenými osobami:</w:t>
            </w:r>
          </w:p>
        </w:tc>
        <w:tc>
          <w:tcPr>
            <w:tcW w:w="564" w:type="pct"/>
            <w:tcBorders>
              <w:top w:val="nil"/>
              <w:left w:val="nil"/>
              <w:bottom w:val="nil"/>
              <w:right w:val="nil"/>
            </w:tcBorders>
            <w:shd w:val="clear" w:color="auto" w:fill="auto"/>
            <w:noWrap/>
            <w:vAlign w:val="bottom"/>
            <w:hideMark/>
          </w:tcPr>
          <w:p w14:paraId="56A0EFD6" w14:textId="77777777" w:rsidR="007E628F" w:rsidRPr="00DD18E0" w:rsidRDefault="007E628F" w:rsidP="004D64BF">
            <w:pPr>
              <w:jc w:val="left"/>
              <w:rPr>
                <w:rFonts w:cs="Arial"/>
                <w:sz w:val="12"/>
                <w:szCs w:val="12"/>
                <w:lang w:eastAsia="sk-SK"/>
              </w:rPr>
            </w:pPr>
          </w:p>
        </w:tc>
        <w:tc>
          <w:tcPr>
            <w:tcW w:w="79" w:type="pct"/>
            <w:tcBorders>
              <w:top w:val="nil"/>
              <w:left w:val="nil"/>
              <w:bottom w:val="nil"/>
              <w:right w:val="nil"/>
            </w:tcBorders>
            <w:shd w:val="clear" w:color="auto" w:fill="auto"/>
            <w:noWrap/>
            <w:vAlign w:val="bottom"/>
            <w:hideMark/>
          </w:tcPr>
          <w:p w14:paraId="771DB6A3" w14:textId="77777777" w:rsidR="007E628F" w:rsidRPr="00DD18E0" w:rsidRDefault="007E628F" w:rsidP="004D64BF">
            <w:pPr>
              <w:jc w:val="left"/>
              <w:rPr>
                <w:rFonts w:cs="Arial"/>
                <w:sz w:val="12"/>
                <w:szCs w:val="12"/>
                <w:lang w:eastAsia="sk-SK"/>
              </w:rPr>
            </w:pPr>
          </w:p>
        </w:tc>
        <w:tc>
          <w:tcPr>
            <w:tcW w:w="609" w:type="pct"/>
            <w:tcBorders>
              <w:top w:val="nil"/>
              <w:left w:val="nil"/>
              <w:bottom w:val="nil"/>
              <w:right w:val="nil"/>
            </w:tcBorders>
            <w:shd w:val="clear" w:color="auto" w:fill="auto"/>
            <w:noWrap/>
            <w:vAlign w:val="bottom"/>
            <w:hideMark/>
          </w:tcPr>
          <w:p w14:paraId="49F47982" w14:textId="77777777" w:rsidR="007E628F" w:rsidRPr="00DD18E0" w:rsidRDefault="007E628F" w:rsidP="004D64BF">
            <w:pPr>
              <w:jc w:val="left"/>
              <w:rPr>
                <w:rFonts w:cs="Arial"/>
                <w:sz w:val="12"/>
                <w:szCs w:val="12"/>
                <w:lang w:eastAsia="sk-SK"/>
              </w:rPr>
            </w:pPr>
          </w:p>
        </w:tc>
      </w:tr>
      <w:tr w:rsidR="007E628F" w:rsidRPr="00DD18E0" w14:paraId="7DDEF254" w14:textId="77777777" w:rsidTr="00411B9C">
        <w:trPr>
          <w:trHeight w:val="1020"/>
        </w:trPr>
        <w:tc>
          <w:tcPr>
            <w:tcW w:w="2349" w:type="pct"/>
            <w:tcBorders>
              <w:top w:val="nil"/>
              <w:left w:val="nil"/>
              <w:bottom w:val="nil"/>
              <w:right w:val="nil"/>
            </w:tcBorders>
            <w:shd w:val="clear" w:color="auto" w:fill="auto"/>
            <w:vAlign w:val="center"/>
            <w:hideMark/>
          </w:tcPr>
          <w:p w14:paraId="19DC2705" w14:textId="77777777" w:rsidR="007E628F" w:rsidRPr="00DD18E0" w:rsidRDefault="007E628F" w:rsidP="004D64BF">
            <w:pPr>
              <w:rPr>
                <w:rFonts w:cs="Arial"/>
                <w:sz w:val="12"/>
                <w:szCs w:val="12"/>
                <w:lang w:eastAsia="sk-SK"/>
              </w:rPr>
            </w:pPr>
          </w:p>
        </w:tc>
        <w:tc>
          <w:tcPr>
            <w:tcW w:w="620" w:type="pct"/>
            <w:tcBorders>
              <w:top w:val="nil"/>
              <w:left w:val="nil"/>
              <w:bottom w:val="nil"/>
              <w:right w:val="nil"/>
            </w:tcBorders>
            <w:shd w:val="clear" w:color="auto" w:fill="auto"/>
            <w:vAlign w:val="center"/>
            <w:hideMark/>
          </w:tcPr>
          <w:p w14:paraId="2DD1AC3B" w14:textId="14757915" w:rsidR="007E628F" w:rsidRPr="00DD18E0" w:rsidRDefault="007E628F" w:rsidP="000276C1">
            <w:pPr>
              <w:ind w:left="-57" w:right="-57"/>
              <w:jc w:val="center"/>
              <w:rPr>
                <w:rFonts w:cs="Arial"/>
                <w:b/>
                <w:bCs/>
                <w:i/>
                <w:iCs/>
                <w:sz w:val="12"/>
                <w:szCs w:val="12"/>
                <w:lang w:eastAsia="sk-SK"/>
              </w:rPr>
            </w:pPr>
            <w:r w:rsidRPr="00DD18E0">
              <w:rPr>
                <w:rFonts w:cs="Arial"/>
                <w:b/>
                <w:bCs/>
                <w:i/>
                <w:iCs/>
                <w:sz w:val="12"/>
                <w:szCs w:val="12"/>
                <w:lang w:eastAsia="sk-SK"/>
              </w:rPr>
              <w:t xml:space="preserve">Pohľadávky k 31. decembru </w:t>
            </w:r>
            <w:r w:rsidR="0095241D" w:rsidRPr="00DD18E0">
              <w:rPr>
                <w:rFonts w:cs="Arial"/>
                <w:b/>
                <w:bCs/>
                <w:i/>
                <w:iCs/>
                <w:sz w:val="12"/>
                <w:szCs w:val="12"/>
                <w:lang w:eastAsia="sk-SK"/>
              </w:rPr>
              <w:t>20</w:t>
            </w:r>
            <w:r w:rsidR="008032FB" w:rsidRPr="00DD18E0">
              <w:rPr>
                <w:rFonts w:cs="Arial"/>
                <w:b/>
                <w:bCs/>
                <w:i/>
                <w:iCs/>
                <w:sz w:val="12"/>
                <w:szCs w:val="12"/>
                <w:lang w:eastAsia="sk-SK"/>
              </w:rPr>
              <w:t>2</w:t>
            </w:r>
            <w:r w:rsidR="005C6447" w:rsidRPr="00DD18E0">
              <w:rPr>
                <w:rFonts w:cs="Arial"/>
                <w:b/>
                <w:bCs/>
                <w:i/>
                <w:iCs/>
                <w:sz w:val="12"/>
                <w:szCs w:val="12"/>
                <w:lang w:eastAsia="sk-SK"/>
              </w:rPr>
              <w:t>1</w:t>
            </w:r>
          </w:p>
        </w:tc>
        <w:tc>
          <w:tcPr>
            <w:tcW w:w="79" w:type="pct"/>
            <w:tcBorders>
              <w:top w:val="nil"/>
              <w:left w:val="nil"/>
              <w:bottom w:val="nil"/>
              <w:right w:val="nil"/>
            </w:tcBorders>
            <w:shd w:val="clear" w:color="auto" w:fill="auto"/>
            <w:vAlign w:val="center"/>
            <w:hideMark/>
          </w:tcPr>
          <w:p w14:paraId="5FC91CDD" w14:textId="77777777" w:rsidR="007E628F" w:rsidRPr="00DD18E0" w:rsidRDefault="007E628F" w:rsidP="000276C1">
            <w:pPr>
              <w:ind w:left="-57" w:right="-57"/>
              <w:jc w:val="center"/>
              <w:rPr>
                <w:rFonts w:cs="Arial"/>
                <w:b/>
                <w:bCs/>
                <w:i/>
                <w:iCs/>
                <w:sz w:val="12"/>
                <w:szCs w:val="12"/>
                <w:lang w:eastAsia="sk-SK"/>
              </w:rPr>
            </w:pPr>
          </w:p>
        </w:tc>
        <w:tc>
          <w:tcPr>
            <w:tcW w:w="620" w:type="pct"/>
            <w:tcBorders>
              <w:top w:val="nil"/>
              <w:left w:val="nil"/>
              <w:bottom w:val="nil"/>
              <w:right w:val="nil"/>
            </w:tcBorders>
            <w:shd w:val="clear" w:color="auto" w:fill="auto"/>
            <w:vAlign w:val="center"/>
            <w:hideMark/>
          </w:tcPr>
          <w:p w14:paraId="4165246D" w14:textId="5ED58E3C" w:rsidR="007E628F" w:rsidRPr="00DD18E0" w:rsidRDefault="007E628F" w:rsidP="000276C1">
            <w:pPr>
              <w:ind w:left="-57" w:right="-57"/>
              <w:jc w:val="center"/>
              <w:rPr>
                <w:rFonts w:cs="Arial"/>
                <w:b/>
                <w:bCs/>
                <w:i/>
                <w:iCs/>
                <w:sz w:val="12"/>
                <w:szCs w:val="12"/>
                <w:lang w:eastAsia="sk-SK"/>
              </w:rPr>
            </w:pPr>
            <w:r w:rsidRPr="00DD18E0">
              <w:rPr>
                <w:rFonts w:cs="Arial"/>
                <w:b/>
                <w:bCs/>
                <w:i/>
                <w:iCs/>
                <w:sz w:val="12"/>
                <w:szCs w:val="12"/>
                <w:lang w:eastAsia="sk-SK"/>
              </w:rPr>
              <w:t xml:space="preserve">Záväzky k 31. decembru </w:t>
            </w:r>
            <w:r w:rsidR="008032FB" w:rsidRPr="00DD18E0">
              <w:rPr>
                <w:rFonts w:cs="Arial"/>
                <w:b/>
                <w:bCs/>
                <w:i/>
                <w:iCs/>
                <w:sz w:val="12"/>
                <w:szCs w:val="12"/>
                <w:lang w:eastAsia="sk-SK"/>
              </w:rPr>
              <w:t>202</w:t>
            </w:r>
            <w:r w:rsidR="005C6447" w:rsidRPr="00DD18E0">
              <w:rPr>
                <w:rFonts w:cs="Arial"/>
                <w:b/>
                <w:bCs/>
                <w:i/>
                <w:iCs/>
                <w:sz w:val="12"/>
                <w:szCs w:val="12"/>
                <w:lang w:eastAsia="sk-SK"/>
              </w:rPr>
              <w:t>1</w:t>
            </w:r>
          </w:p>
        </w:tc>
        <w:tc>
          <w:tcPr>
            <w:tcW w:w="79" w:type="pct"/>
            <w:tcBorders>
              <w:top w:val="nil"/>
              <w:left w:val="nil"/>
              <w:bottom w:val="nil"/>
              <w:right w:val="nil"/>
            </w:tcBorders>
            <w:shd w:val="clear" w:color="auto" w:fill="auto"/>
            <w:vAlign w:val="center"/>
            <w:hideMark/>
          </w:tcPr>
          <w:p w14:paraId="603330C7" w14:textId="77777777" w:rsidR="007E628F" w:rsidRPr="00DD18E0" w:rsidRDefault="007E628F" w:rsidP="000276C1">
            <w:pPr>
              <w:ind w:left="-57" w:right="-57"/>
              <w:jc w:val="center"/>
              <w:rPr>
                <w:rFonts w:cs="Arial"/>
                <w:b/>
                <w:bCs/>
                <w:i/>
                <w:iCs/>
                <w:sz w:val="12"/>
                <w:szCs w:val="12"/>
                <w:lang w:eastAsia="sk-SK"/>
              </w:rPr>
            </w:pPr>
          </w:p>
        </w:tc>
        <w:tc>
          <w:tcPr>
            <w:tcW w:w="564" w:type="pct"/>
            <w:tcBorders>
              <w:top w:val="nil"/>
              <w:left w:val="nil"/>
              <w:bottom w:val="nil"/>
              <w:right w:val="nil"/>
            </w:tcBorders>
            <w:shd w:val="clear" w:color="auto" w:fill="auto"/>
            <w:vAlign w:val="center"/>
            <w:hideMark/>
          </w:tcPr>
          <w:p w14:paraId="26E33190" w14:textId="41D15444" w:rsidR="007E628F" w:rsidRPr="00DD18E0" w:rsidRDefault="007E628F" w:rsidP="000276C1">
            <w:pPr>
              <w:ind w:left="-57" w:right="-57"/>
              <w:jc w:val="center"/>
              <w:rPr>
                <w:rFonts w:cs="Arial"/>
                <w:b/>
                <w:bCs/>
                <w:i/>
                <w:iCs/>
                <w:sz w:val="12"/>
                <w:szCs w:val="12"/>
                <w:lang w:eastAsia="sk-SK"/>
              </w:rPr>
            </w:pPr>
            <w:r w:rsidRPr="00DD18E0">
              <w:rPr>
                <w:rFonts w:cs="Arial"/>
                <w:b/>
                <w:bCs/>
                <w:i/>
                <w:iCs/>
                <w:sz w:val="12"/>
                <w:szCs w:val="12"/>
                <w:lang w:eastAsia="sk-SK"/>
              </w:rPr>
              <w:t xml:space="preserve">Predaj výrobkov a služieb v roku </w:t>
            </w:r>
            <w:r w:rsidR="008032FB" w:rsidRPr="00DD18E0">
              <w:rPr>
                <w:rFonts w:cs="Arial"/>
                <w:b/>
                <w:bCs/>
                <w:i/>
                <w:iCs/>
                <w:sz w:val="12"/>
                <w:szCs w:val="12"/>
                <w:lang w:eastAsia="sk-SK"/>
              </w:rPr>
              <w:t>202</w:t>
            </w:r>
            <w:r w:rsidR="005C6447" w:rsidRPr="00DD18E0">
              <w:rPr>
                <w:rFonts w:cs="Arial"/>
                <w:b/>
                <w:bCs/>
                <w:i/>
                <w:iCs/>
                <w:sz w:val="12"/>
                <w:szCs w:val="12"/>
                <w:lang w:eastAsia="sk-SK"/>
              </w:rPr>
              <w:t>1</w:t>
            </w:r>
          </w:p>
        </w:tc>
        <w:tc>
          <w:tcPr>
            <w:tcW w:w="79" w:type="pct"/>
            <w:tcBorders>
              <w:top w:val="nil"/>
              <w:left w:val="nil"/>
              <w:bottom w:val="nil"/>
              <w:right w:val="nil"/>
            </w:tcBorders>
            <w:shd w:val="clear" w:color="auto" w:fill="auto"/>
            <w:vAlign w:val="center"/>
            <w:hideMark/>
          </w:tcPr>
          <w:p w14:paraId="74F13109" w14:textId="77777777" w:rsidR="007E628F" w:rsidRPr="00DD18E0" w:rsidRDefault="007E628F" w:rsidP="000276C1">
            <w:pPr>
              <w:ind w:left="-57" w:right="-57"/>
              <w:jc w:val="center"/>
              <w:rPr>
                <w:rFonts w:cs="Arial"/>
                <w:b/>
                <w:bCs/>
                <w:i/>
                <w:iCs/>
                <w:sz w:val="12"/>
                <w:szCs w:val="12"/>
                <w:lang w:eastAsia="sk-SK"/>
              </w:rPr>
            </w:pPr>
          </w:p>
        </w:tc>
        <w:tc>
          <w:tcPr>
            <w:tcW w:w="609" w:type="pct"/>
            <w:tcBorders>
              <w:top w:val="nil"/>
              <w:left w:val="nil"/>
              <w:bottom w:val="nil"/>
              <w:right w:val="nil"/>
            </w:tcBorders>
            <w:shd w:val="clear" w:color="auto" w:fill="auto"/>
            <w:vAlign w:val="center"/>
            <w:hideMark/>
          </w:tcPr>
          <w:p w14:paraId="63F30A4C" w14:textId="423E7D76" w:rsidR="007E628F" w:rsidRPr="00DD18E0" w:rsidRDefault="007E628F" w:rsidP="000276C1">
            <w:pPr>
              <w:ind w:left="-57" w:right="-57"/>
              <w:jc w:val="center"/>
              <w:rPr>
                <w:rFonts w:cs="Arial"/>
                <w:b/>
                <w:bCs/>
                <w:i/>
                <w:iCs/>
                <w:sz w:val="12"/>
                <w:szCs w:val="12"/>
                <w:lang w:eastAsia="sk-SK"/>
              </w:rPr>
            </w:pPr>
            <w:r w:rsidRPr="00DD18E0">
              <w:rPr>
                <w:rFonts w:cs="Arial"/>
                <w:b/>
                <w:bCs/>
                <w:i/>
                <w:iCs/>
                <w:sz w:val="12"/>
                <w:szCs w:val="12"/>
                <w:lang w:eastAsia="sk-SK"/>
              </w:rPr>
              <w:t xml:space="preserve">Nákupy výrobkov a služieb v roku </w:t>
            </w:r>
            <w:r w:rsidR="008032FB" w:rsidRPr="00DD18E0">
              <w:rPr>
                <w:rFonts w:cs="Arial"/>
                <w:b/>
                <w:bCs/>
                <w:i/>
                <w:iCs/>
                <w:sz w:val="12"/>
                <w:szCs w:val="12"/>
                <w:lang w:eastAsia="sk-SK"/>
              </w:rPr>
              <w:t>202</w:t>
            </w:r>
            <w:r w:rsidR="005C6447" w:rsidRPr="00DD18E0">
              <w:rPr>
                <w:rFonts w:cs="Arial"/>
                <w:b/>
                <w:bCs/>
                <w:i/>
                <w:iCs/>
                <w:sz w:val="12"/>
                <w:szCs w:val="12"/>
                <w:lang w:eastAsia="sk-SK"/>
              </w:rPr>
              <w:t>1</w:t>
            </w:r>
          </w:p>
        </w:tc>
      </w:tr>
      <w:tr w:rsidR="007E628F" w:rsidRPr="00DD18E0" w14:paraId="7C728317" w14:textId="77777777" w:rsidTr="00411B9C">
        <w:trPr>
          <w:trHeight w:val="255"/>
        </w:trPr>
        <w:tc>
          <w:tcPr>
            <w:tcW w:w="2349" w:type="pct"/>
            <w:tcBorders>
              <w:top w:val="nil"/>
              <w:left w:val="nil"/>
              <w:bottom w:val="nil"/>
              <w:right w:val="nil"/>
            </w:tcBorders>
            <w:shd w:val="clear" w:color="auto" w:fill="auto"/>
            <w:vAlign w:val="center"/>
            <w:hideMark/>
          </w:tcPr>
          <w:p w14:paraId="6D0A9A1C" w14:textId="52B1DCEE" w:rsidR="007E628F" w:rsidRPr="00DD18E0" w:rsidRDefault="00AD7180" w:rsidP="000276C1">
            <w:pPr>
              <w:jc w:val="left"/>
              <w:rPr>
                <w:rFonts w:cs="Arial"/>
                <w:sz w:val="12"/>
                <w:szCs w:val="12"/>
                <w:lang w:eastAsia="sk-SK"/>
              </w:rPr>
            </w:pPr>
            <w:r w:rsidRPr="00DD18E0">
              <w:rPr>
                <w:rFonts w:cs="Arial"/>
                <w:sz w:val="12"/>
                <w:szCs w:val="12"/>
                <w:lang w:eastAsia="sk-SK"/>
              </w:rPr>
              <w:t xml:space="preserve">KESECOVSKA </w:t>
            </w:r>
            <w:proofErr w:type="spellStart"/>
            <w:r w:rsidRPr="00DD18E0">
              <w:rPr>
                <w:rFonts w:cs="Arial"/>
                <w:sz w:val="12"/>
                <w:szCs w:val="12"/>
                <w:lang w:eastAsia="sk-SK"/>
              </w:rPr>
              <w:t>s.r.o</w:t>
            </w:r>
            <w:proofErr w:type="spellEnd"/>
            <w:r w:rsidRPr="00DD18E0">
              <w:rPr>
                <w:rFonts w:cs="Arial"/>
                <w:sz w:val="12"/>
                <w:szCs w:val="12"/>
                <w:lang w:eastAsia="sk-SK"/>
              </w:rPr>
              <w:t>.</w:t>
            </w:r>
          </w:p>
        </w:tc>
        <w:tc>
          <w:tcPr>
            <w:tcW w:w="620" w:type="pct"/>
            <w:tcBorders>
              <w:top w:val="nil"/>
              <w:left w:val="nil"/>
              <w:bottom w:val="nil"/>
              <w:right w:val="nil"/>
            </w:tcBorders>
            <w:shd w:val="clear" w:color="auto" w:fill="auto"/>
            <w:vAlign w:val="center"/>
          </w:tcPr>
          <w:p w14:paraId="4AC7129E" w14:textId="0C7582F6" w:rsidR="007E628F" w:rsidRPr="00DD18E0" w:rsidRDefault="00385D4D" w:rsidP="003851D2">
            <w:pPr>
              <w:jc w:val="right"/>
              <w:rPr>
                <w:rFonts w:cs="Arial"/>
                <w:sz w:val="12"/>
                <w:szCs w:val="12"/>
                <w:lang w:eastAsia="sk-SK"/>
              </w:rPr>
            </w:pPr>
            <w:r w:rsidRPr="00DD18E0">
              <w:rPr>
                <w:rFonts w:cs="Arial"/>
                <w:sz w:val="12"/>
                <w:szCs w:val="12"/>
                <w:lang w:eastAsia="sk-SK"/>
              </w:rPr>
              <w:t>3 067 140</w:t>
            </w:r>
          </w:p>
        </w:tc>
        <w:tc>
          <w:tcPr>
            <w:tcW w:w="79" w:type="pct"/>
            <w:tcBorders>
              <w:top w:val="nil"/>
              <w:left w:val="nil"/>
              <w:bottom w:val="nil"/>
              <w:right w:val="nil"/>
            </w:tcBorders>
            <w:shd w:val="clear" w:color="auto" w:fill="auto"/>
            <w:vAlign w:val="center"/>
          </w:tcPr>
          <w:p w14:paraId="52220759" w14:textId="77777777" w:rsidR="007E628F" w:rsidRPr="00DD18E0" w:rsidRDefault="007E628F" w:rsidP="003851D2">
            <w:pPr>
              <w:jc w:val="right"/>
              <w:rPr>
                <w:rFonts w:cs="Arial"/>
                <w:sz w:val="12"/>
                <w:szCs w:val="12"/>
                <w:lang w:eastAsia="sk-SK"/>
              </w:rPr>
            </w:pPr>
          </w:p>
        </w:tc>
        <w:tc>
          <w:tcPr>
            <w:tcW w:w="620" w:type="pct"/>
            <w:tcBorders>
              <w:top w:val="nil"/>
              <w:left w:val="nil"/>
              <w:bottom w:val="nil"/>
              <w:right w:val="nil"/>
            </w:tcBorders>
            <w:shd w:val="clear" w:color="auto" w:fill="auto"/>
            <w:vAlign w:val="center"/>
          </w:tcPr>
          <w:p w14:paraId="7E80B3E6" w14:textId="4BEADCD8" w:rsidR="007E628F" w:rsidRPr="00DD18E0" w:rsidRDefault="009F0156" w:rsidP="003851D2">
            <w:pPr>
              <w:jc w:val="right"/>
              <w:rPr>
                <w:rFonts w:cs="Arial"/>
                <w:sz w:val="12"/>
                <w:szCs w:val="12"/>
                <w:lang w:eastAsia="sk-SK"/>
              </w:rPr>
            </w:pPr>
            <w:r w:rsidRPr="00DD18E0">
              <w:rPr>
                <w:rFonts w:cs="Arial"/>
                <w:sz w:val="12"/>
                <w:szCs w:val="12"/>
                <w:lang w:eastAsia="sk-SK"/>
              </w:rPr>
              <w:t>0</w:t>
            </w:r>
          </w:p>
        </w:tc>
        <w:tc>
          <w:tcPr>
            <w:tcW w:w="79" w:type="pct"/>
            <w:tcBorders>
              <w:top w:val="nil"/>
              <w:left w:val="nil"/>
              <w:bottom w:val="nil"/>
              <w:right w:val="nil"/>
            </w:tcBorders>
            <w:shd w:val="clear" w:color="auto" w:fill="auto"/>
            <w:vAlign w:val="center"/>
          </w:tcPr>
          <w:p w14:paraId="2A828534" w14:textId="77777777" w:rsidR="007E628F" w:rsidRPr="00DD18E0" w:rsidRDefault="007E628F" w:rsidP="003851D2">
            <w:pPr>
              <w:jc w:val="right"/>
              <w:rPr>
                <w:rFonts w:cs="Arial"/>
                <w:sz w:val="12"/>
                <w:szCs w:val="12"/>
                <w:lang w:eastAsia="sk-SK"/>
              </w:rPr>
            </w:pPr>
          </w:p>
        </w:tc>
        <w:tc>
          <w:tcPr>
            <w:tcW w:w="564" w:type="pct"/>
            <w:tcBorders>
              <w:top w:val="nil"/>
              <w:left w:val="nil"/>
              <w:bottom w:val="nil"/>
              <w:right w:val="nil"/>
            </w:tcBorders>
            <w:shd w:val="clear" w:color="auto" w:fill="auto"/>
            <w:vAlign w:val="center"/>
          </w:tcPr>
          <w:p w14:paraId="6C3CDF19" w14:textId="132DCB72" w:rsidR="007E628F" w:rsidRPr="00DD18E0" w:rsidRDefault="00385D4D" w:rsidP="003851D2">
            <w:pPr>
              <w:jc w:val="right"/>
              <w:rPr>
                <w:rFonts w:cs="Arial"/>
                <w:sz w:val="12"/>
                <w:szCs w:val="12"/>
                <w:lang w:eastAsia="sk-SK"/>
              </w:rPr>
            </w:pPr>
            <w:r w:rsidRPr="00DD18E0">
              <w:rPr>
                <w:rFonts w:cs="Arial"/>
                <w:sz w:val="12"/>
                <w:szCs w:val="12"/>
                <w:lang w:eastAsia="sk-SK"/>
              </w:rPr>
              <w:t>34 023</w:t>
            </w:r>
          </w:p>
        </w:tc>
        <w:tc>
          <w:tcPr>
            <w:tcW w:w="79" w:type="pct"/>
            <w:tcBorders>
              <w:top w:val="nil"/>
              <w:left w:val="nil"/>
              <w:bottom w:val="nil"/>
              <w:right w:val="nil"/>
            </w:tcBorders>
            <w:shd w:val="clear" w:color="auto" w:fill="auto"/>
            <w:vAlign w:val="center"/>
          </w:tcPr>
          <w:p w14:paraId="7647BFA9" w14:textId="77777777" w:rsidR="007E628F" w:rsidRPr="00DD18E0" w:rsidRDefault="007E628F" w:rsidP="003851D2">
            <w:pPr>
              <w:jc w:val="right"/>
              <w:rPr>
                <w:rFonts w:cs="Arial"/>
                <w:sz w:val="12"/>
                <w:szCs w:val="12"/>
                <w:lang w:eastAsia="sk-SK"/>
              </w:rPr>
            </w:pPr>
          </w:p>
        </w:tc>
        <w:tc>
          <w:tcPr>
            <w:tcW w:w="609" w:type="pct"/>
            <w:tcBorders>
              <w:top w:val="nil"/>
              <w:left w:val="nil"/>
              <w:bottom w:val="nil"/>
              <w:right w:val="nil"/>
            </w:tcBorders>
            <w:shd w:val="clear" w:color="auto" w:fill="auto"/>
            <w:vAlign w:val="center"/>
          </w:tcPr>
          <w:p w14:paraId="3990A0B8" w14:textId="200C2FEF" w:rsidR="007E628F" w:rsidRPr="00DD18E0" w:rsidRDefault="009F0156" w:rsidP="003851D2">
            <w:pPr>
              <w:jc w:val="right"/>
              <w:rPr>
                <w:rFonts w:cs="Arial"/>
                <w:sz w:val="12"/>
                <w:szCs w:val="12"/>
                <w:lang w:eastAsia="sk-SK"/>
              </w:rPr>
            </w:pPr>
            <w:r w:rsidRPr="00DD18E0">
              <w:rPr>
                <w:rFonts w:cs="Arial"/>
                <w:sz w:val="12"/>
                <w:szCs w:val="12"/>
                <w:lang w:eastAsia="sk-SK"/>
              </w:rPr>
              <w:t>0</w:t>
            </w:r>
          </w:p>
        </w:tc>
      </w:tr>
      <w:tr w:rsidR="007E628F" w:rsidRPr="00DD18E0" w14:paraId="2398CADD" w14:textId="77777777" w:rsidTr="00411B9C">
        <w:trPr>
          <w:trHeight w:val="255"/>
        </w:trPr>
        <w:tc>
          <w:tcPr>
            <w:tcW w:w="2349" w:type="pct"/>
            <w:tcBorders>
              <w:top w:val="nil"/>
              <w:left w:val="nil"/>
              <w:bottom w:val="nil"/>
              <w:right w:val="nil"/>
            </w:tcBorders>
            <w:shd w:val="clear" w:color="auto" w:fill="auto"/>
            <w:vAlign w:val="center"/>
            <w:hideMark/>
          </w:tcPr>
          <w:p w14:paraId="501BF7CD" w14:textId="77777777" w:rsidR="007E628F" w:rsidRPr="00DD18E0" w:rsidRDefault="007E628F" w:rsidP="000276C1">
            <w:pPr>
              <w:jc w:val="left"/>
              <w:rPr>
                <w:rFonts w:cs="Arial"/>
                <w:sz w:val="12"/>
                <w:szCs w:val="12"/>
                <w:lang w:eastAsia="sk-SK"/>
              </w:rPr>
            </w:pPr>
            <w:r w:rsidRPr="00DD18E0">
              <w:rPr>
                <w:rFonts w:cs="Arial"/>
                <w:sz w:val="12"/>
                <w:szCs w:val="12"/>
                <w:lang w:eastAsia="sk-SK"/>
              </w:rPr>
              <w:t xml:space="preserve">TAROCO spol. s </w:t>
            </w:r>
            <w:proofErr w:type="spellStart"/>
            <w:r w:rsidRPr="00DD18E0">
              <w:rPr>
                <w:rFonts w:cs="Arial"/>
                <w:sz w:val="12"/>
                <w:szCs w:val="12"/>
                <w:lang w:eastAsia="sk-SK"/>
              </w:rPr>
              <w:t>R.o</w:t>
            </w:r>
            <w:proofErr w:type="spellEnd"/>
            <w:r w:rsidRPr="00DD18E0">
              <w:rPr>
                <w:rFonts w:cs="Arial"/>
                <w:sz w:val="12"/>
                <w:szCs w:val="12"/>
                <w:lang w:eastAsia="sk-SK"/>
              </w:rPr>
              <w:t>.</w:t>
            </w:r>
          </w:p>
        </w:tc>
        <w:tc>
          <w:tcPr>
            <w:tcW w:w="620" w:type="pct"/>
            <w:tcBorders>
              <w:top w:val="nil"/>
              <w:left w:val="nil"/>
              <w:bottom w:val="nil"/>
              <w:right w:val="nil"/>
            </w:tcBorders>
            <w:shd w:val="clear" w:color="auto" w:fill="auto"/>
            <w:vAlign w:val="center"/>
          </w:tcPr>
          <w:p w14:paraId="5BFE436B" w14:textId="5EE2911B" w:rsidR="007E628F" w:rsidRPr="00DD18E0" w:rsidRDefault="00385D4D" w:rsidP="003851D2">
            <w:pPr>
              <w:jc w:val="right"/>
              <w:rPr>
                <w:rFonts w:cs="Arial"/>
                <w:sz w:val="12"/>
                <w:szCs w:val="12"/>
                <w:lang w:eastAsia="sk-SK"/>
              </w:rPr>
            </w:pPr>
            <w:r w:rsidRPr="00DD18E0">
              <w:rPr>
                <w:rFonts w:cs="Arial"/>
                <w:sz w:val="12"/>
                <w:szCs w:val="12"/>
                <w:lang w:eastAsia="sk-SK"/>
              </w:rPr>
              <w:t>6 431 354</w:t>
            </w:r>
          </w:p>
        </w:tc>
        <w:tc>
          <w:tcPr>
            <w:tcW w:w="79" w:type="pct"/>
            <w:tcBorders>
              <w:top w:val="nil"/>
              <w:left w:val="nil"/>
              <w:bottom w:val="nil"/>
              <w:right w:val="nil"/>
            </w:tcBorders>
            <w:shd w:val="clear" w:color="auto" w:fill="auto"/>
            <w:vAlign w:val="center"/>
          </w:tcPr>
          <w:p w14:paraId="446D58CE" w14:textId="77777777" w:rsidR="007E628F" w:rsidRPr="00DD18E0" w:rsidRDefault="007E628F" w:rsidP="003851D2">
            <w:pPr>
              <w:jc w:val="right"/>
              <w:rPr>
                <w:rFonts w:cs="Arial"/>
                <w:sz w:val="12"/>
                <w:szCs w:val="12"/>
                <w:lang w:eastAsia="sk-SK"/>
              </w:rPr>
            </w:pPr>
          </w:p>
        </w:tc>
        <w:tc>
          <w:tcPr>
            <w:tcW w:w="620" w:type="pct"/>
            <w:tcBorders>
              <w:top w:val="nil"/>
              <w:left w:val="nil"/>
              <w:bottom w:val="nil"/>
              <w:right w:val="nil"/>
            </w:tcBorders>
            <w:shd w:val="clear" w:color="auto" w:fill="auto"/>
            <w:vAlign w:val="center"/>
          </w:tcPr>
          <w:p w14:paraId="31F4B71F" w14:textId="667201D6" w:rsidR="007E628F" w:rsidRPr="00DD18E0" w:rsidRDefault="009F0156" w:rsidP="003851D2">
            <w:pPr>
              <w:jc w:val="right"/>
              <w:rPr>
                <w:rFonts w:cs="Arial"/>
                <w:sz w:val="12"/>
                <w:szCs w:val="12"/>
                <w:lang w:eastAsia="sk-SK"/>
              </w:rPr>
            </w:pPr>
            <w:r w:rsidRPr="00DD18E0">
              <w:rPr>
                <w:rFonts w:cs="Arial"/>
                <w:sz w:val="12"/>
                <w:szCs w:val="12"/>
                <w:lang w:eastAsia="sk-SK"/>
              </w:rPr>
              <w:t>1 418 018</w:t>
            </w:r>
          </w:p>
        </w:tc>
        <w:tc>
          <w:tcPr>
            <w:tcW w:w="79" w:type="pct"/>
            <w:tcBorders>
              <w:top w:val="nil"/>
              <w:left w:val="nil"/>
              <w:bottom w:val="nil"/>
              <w:right w:val="nil"/>
            </w:tcBorders>
            <w:shd w:val="clear" w:color="auto" w:fill="auto"/>
            <w:vAlign w:val="center"/>
          </w:tcPr>
          <w:p w14:paraId="1421E367" w14:textId="77777777" w:rsidR="007E628F" w:rsidRPr="00DD18E0" w:rsidRDefault="007E628F" w:rsidP="003851D2">
            <w:pPr>
              <w:jc w:val="right"/>
              <w:rPr>
                <w:rFonts w:cs="Arial"/>
                <w:sz w:val="12"/>
                <w:szCs w:val="12"/>
                <w:lang w:eastAsia="sk-SK"/>
              </w:rPr>
            </w:pPr>
          </w:p>
        </w:tc>
        <w:tc>
          <w:tcPr>
            <w:tcW w:w="564" w:type="pct"/>
            <w:tcBorders>
              <w:top w:val="nil"/>
              <w:left w:val="nil"/>
              <w:bottom w:val="nil"/>
              <w:right w:val="nil"/>
            </w:tcBorders>
            <w:shd w:val="clear" w:color="auto" w:fill="auto"/>
            <w:vAlign w:val="center"/>
          </w:tcPr>
          <w:p w14:paraId="731D904D" w14:textId="34E59798" w:rsidR="007E628F" w:rsidRPr="00DD18E0" w:rsidRDefault="009F0156" w:rsidP="003851D2">
            <w:pPr>
              <w:jc w:val="right"/>
              <w:rPr>
                <w:rFonts w:cs="Arial"/>
                <w:sz w:val="12"/>
                <w:szCs w:val="12"/>
                <w:lang w:eastAsia="sk-SK"/>
              </w:rPr>
            </w:pPr>
            <w:r w:rsidRPr="00DD18E0">
              <w:rPr>
                <w:rFonts w:cs="Arial"/>
                <w:sz w:val="12"/>
                <w:szCs w:val="12"/>
                <w:lang w:eastAsia="sk-SK"/>
              </w:rPr>
              <w:t xml:space="preserve">4 </w:t>
            </w:r>
            <w:r w:rsidR="00DF0A5D" w:rsidRPr="00DD18E0">
              <w:rPr>
                <w:rFonts w:cs="Arial"/>
                <w:sz w:val="12"/>
                <w:szCs w:val="12"/>
                <w:lang w:eastAsia="sk-SK"/>
              </w:rPr>
              <w:t>605 871</w:t>
            </w:r>
          </w:p>
        </w:tc>
        <w:tc>
          <w:tcPr>
            <w:tcW w:w="79" w:type="pct"/>
            <w:tcBorders>
              <w:top w:val="nil"/>
              <w:left w:val="nil"/>
              <w:bottom w:val="nil"/>
              <w:right w:val="nil"/>
            </w:tcBorders>
            <w:shd w:val="clear" w:color="auto" w:fill="auto"/>
            <w:vAlign w:val="center"/>
          </w:tcPr>
          <w:p w14:paraId="5035C86B" w14:textId="77777777" w:rsidR="007E628F" w:rsidRPr="00DD18E0" w:rsidRDefault="007E628F" w:rsidP="003851D2">
            <w:pPr>
              <w:jc w:val="right"/>
              <w:rPr>
                <w:rFonts w:cs="Arial"/>
                <w:sz w:val="12"/>
                <w:szCs w:val="12"/>
                <w:lang w:eastAsia="sk-SK"/>
              </w:rPr>
            </w:pPr>
          </w:p>
        </w:tc>
        <w:tc>
          <w:tcPr>
            <w:tcW w:w="609" w:type="pct"/>
            <w:tcBorders>
              <w:top w:val="nil"/>
              <w:left w:val="nil"/>
              <w:bottom w:val="nil"/>
              <w:right w:val="nil"/>
            </w:tcBorders>
            <w:shd w:val="clear" w:color="auto" w:fill="auto"/>
            <w:vAlign w:val="center"/>
          </w:tcPr>
          <w:p w14:paraId="3A5680D2" w14:textId="74A16EDF" w:rsidR="007E628F" w:rsidRPr="00DD18E0" w:rsidRDefault="009F0156" w:rsidP="003851D2">
            <w:pPr>
              <w:jc w:val="right"/>
              <w:rPr>
                <w:rFonts w:cs="Arial"/>
                <w:sz w:val="12"/>
                <w:szCs w:val="12"/>
                <w:lang w:eastAsia="sk-SK"/>
              </w:rPr>
            </w:pPr>
            <w:r w:rsidRPr="00DD18E0">
              <w:rPr>
                <w:rFonts w:cs="Arial"/>
                <w:sz w:val="12"/>
                <w:szCs w:val="12"/>
                <w:lang w:eastAsia="sk-SK"/>
              </w:rPr>
              <w:t>1 587 858</w:t>
            </w:r>
          </w:p>
        </w:tc>
      </w:tr>
      <w:tr w:rsidR="007E628F" w:rsidRPr="00DD18E0" w14:paraId="2F630CAD" w14:textId="77777777" w:rsidTr="00411B9C">
        <w:trPr>
          <w:trHeight w:val="255"/>
        </w:trPr>
        <w:tc>
          <w:tcPr>
            <w:tcW w:w="2349" w:type="pct"/>
            <w:tcBorders>
              <w:top w:val="nil"/>
              <w:left w:val="nil"/>
              <w:bottom w:val="nil"/>
              <w:right w:val="nil"/>
            </w:tcBorders>
            <w:shd w:val="clear" w:color="auto" w:fill="auto"/>
            <w:noWrap/>
            <w:vAlign w:val="bottom"/>
            <w:hideMark/>
          </w:tcPr>
          <w:p w14:paraId="37AB3A35" w14:textId="77777777" w:rsidR="007E628F" w:rsidRPr="00DD18E0" w:rsidRDefault="007E628F" w:rsidP="008032FB">
            <w:pPr>
              <w:jc w:val="left"/>
              <w:rPr>
                <w:color w:val="000000"/>
                <w:sz w:val="12"/>
                <w:szCs w:val="12"/>
                <w:lang w:eastAsia="sk-SK"/>
              </w:rPr>
            </w:pPr>
            <w:r w:rsidRPr="00DD18E0">
              <w:rPr>
                <w:color w:val="000000"/>
                <w:sz w:val="12"/>
                <w:szCs w:val="12"/>
                <w:lang w:eastAsia="sk-SK"/>
              </w:rPr>
              <w:t xml:space="preserve">MERKURY MARKET </w:t>
            </w:r>
            <w:proofErr w:type="spellStart"/>
            <w:r w:rsidRPr="00DD18E0">
              <w:rPr>
                <w:color w:val="000000"/>
                <w:sz w:val="12"/>
                <w:szCs w:val="12"/>
                <w:lang w:eastAsia="sk-SK"/>
              </w:rPr>
              <w:t>spolka</w:t>
            </w:r>
            <w:proofErr w:type="spellEnd"/>
            <w:r w:rsidRPr="00DD18E0">
              <w:rPr>
                <w:color w:val="000000"/>
                <w:sz w:val="12"/>
                <w:szCs w:val="12"/>
                <w:lang w:eastAsia="sk-SK"/>
              </w:rPr>
              <w:t xml:space="preserve"> z </w:t>
            </w:r>
            <w:proofErr w:type="spellStart"/>
            <w:r w:rsidRPr="00DD18E0">
              <w:rPr>
                <w:color w:val="000000"/>
                <w:sz w:val="12"/>
                <w:szCs w:val="12"/>
                <w:lang w:eastAsia="sk-SK"/>
              </w:rPr>
              <w:t>o.o</w:t>
            </w:r>
            <w:proofErr w:type="spellEnd"/>
            <w:r w:rsidRPr="00DD18E0">
              <w:rPr>
                <w:color w:val="000000"/>
                <w:sz w:val="12"/>
                <w:szCs w:val="12"/>
                <w:lang w:eastAsia="sk-SK"/>
              </w:rPr>
              <w:t> </w:t>
            </w:r>
            <w:proofErr w:type="spellStart"/>
            <w:r w:rsidRPr="00DD18E0">
              <w:rPr>
                <w:color w:val="000000"/>
                <w:sz w:val="12"/>
                <w:szCs w:val="12"/>
                <w:lang w:eastAsia="sk-SK"/>
              </w:rPr>
              <w:t>sp.k</w:t>
            </w:r>
            <w:proofErr w:type="spellEnd"/>
          </w:p>
        </w:tc>
        <w:tc>
          <w:tcPr>
            <w:tcW w:w="620" w:type="pct"/>
            <w:tcBorders>
              <w:top w:val="nil"/>
              <w:left w:val="nil"/>
              <w:bottom w:val="nil"/>
              <w:right w:val="nil"/>
            </w:tcBorders>
            <w:shd w:val="clear" w:color="auto" w:fill="auto"/>
            <w:vAlign w:val="center"/>
          </w:tcPr>
          <w:p w14:paraId="3EE4C664" w14:textId="2EA1363C" w:rsidR="007E628F" w:rsidRPr="00DD18E0" w:rsidRDefault="009F0156" w:rsidP="003851D2">
            <w:pPr>
              <w:jc w:val="right"/>
              <w:rPr>
                <w:rFonts w:cs="Arial"/>
                <w:sz w:val="12"/>
                <w:szCs w:val="12"/>
                <w:lang w:eastAsia="sk-SK"/>
              </w:rPr>
            </w:pPr>
            <w:r w:rsidRPr="00DD18E0">
              <w:rPr>
                <w:rFonts w:cs="Arial"/>
                <w:sz w:val="12"/>
                <w:szCs w:val="12"/>
                <w:lang w:eastAsia="sk-SK"/>
              </w:rPr>
              <w:t>0</w:t>
            </w:r>
          </w:p>
        </w:tc>
        <w:tc>
          <w:tcPr>
            <w:tcW w:w="79" w:type="pct"/>
            <w:tcBorders>
              <w:top w:val="nil"/>
              <w:left w:val="nil"/>
              <w:bottom w:val="nil"/>
              <w:right w:val="nil"/>
            </w:tcBorders>
            <w:shd w:val="clear" w:color="auto" w:fill="auto"/>
            <w:vAlign w:val="center"/>
          </w:tcPr>
          <w:p w14:paraId="699BBA93" w14:textId="77777777" w:rsidR="007E628F" w:rsidRPr="00DD18E0" w:rsidRDefault="007E628F" w:rsidP="003851D2">
            <w:pPr>
              <w:jc w:val="right"/>
              <w:rPr>
                <w:rFonts w:cs="Arial"/>
                <w:sz w:val="12"/>
                <w:szCs w:val="12"/>
                <w:lang w:eastAsia="sk-SK"/>
              </w:rPr>
            </w:pPr>
          </w:p>
        </w:tc>
        <w:tc>
          <w:tcPr>
            <w:tcW w:w="620" w:type="pct"/>
            <w:tcBorders>
              <w:top w:val="nil"/>
              <w:left w:val="nil"/>
              <w:bottom w:val="nil"/>
              <w:right w:val="nil"/>
            </w:tcBorders>
            <w:shd w:val="clear" w:color="auto" w:fill="auto"/>
            <w:vAlign w:val="center"/>
          </w:tcPr>
          <w:p w14:paraId="165187D9" w14:textId="66F57370" w:rsidR="007E628F" w:rsidRPr="00DD18E0" w:rsidRDefault="00385D4D" w:rsidP="003851D2">
            <w:pPr>
              <w:jc w:val="right"/>
              <w:rPr>
                <w:rFonts w:cs="Arial"/>
                <w:sz w:val="12"/>
                <w:szCs w:val="12"/>
                <w:lang w:eastAsia="sk-SK"/>
              </w:rPr>
            </w:pPr>
            <w:r w:rsidRPr="00DD18E0">
              <w:rPr>
                <w:rFonts w:cs="Arial"/>
                <w:sz w:val="12"/>
                <w:szCs w:val="12"/>
                <w:lang w:eastAsia="sk-SK"/>
              </w:rPr>
              <w:t>3 021 973</w:t>
            </w:r>
          </w:p>
        </w:tc>
        <w:tc>
          <w:tcPr>
            <w:tcW w:w="79" w:type="pct"/>
            <w:tcBorders>
              <w:top w:val="nil"/>
              <w:left w:val="nil"/>
              <w:bottom w:val="nil"/>
              <w:right w:val="nil"/>
            </w:tcBorders>
            <w:shd w:val="clear" w:color="auto" w:fill="auto"/>
            <w:vAlign w:val="center"/>
          </w:tcPr>
          <w:p w14:paraId="50D55FA1" w14:textId="77777777" w:rsidR="007E628F" w:rsidRPr="00DD18E0" w:rsidRDefault="007E628F" w:rsidP="003851D2">
            <w:pPr>
              <w:jc w:val="right"/>
              <w:rPr>
                <w:rFonts w:cs="Arial"/>
                <w:sz w:val="12"/>
                <w:szCs w:val="12"/>
                <w:lang w:eastAsia="sk-SK"/>
              </w:rPr>
            </w:pPr>
          </w:p>
        </w:tc>
        <w:tc>
          <w:tcPr>
            <w:tcW w:w="564" w:type="pct"/>
            <w:tcBorders>
              <w:top w:val="nil"/>
              <w:left w:val="nil"/>
              <w:bottom w:val="nil"/>
              <w:right w:val="nil"/>
            </w:tcBorders>
            <w:shd w:val="clear" w:color="auto" w:fill="auto"/>
            <w:vAlign w:val="center"/>
          </w:tcPr>
          <w:p w14:paraId="24C28E7D" w14:textId="302F7034" w:rsidR="007E628F" w:rsidRPr="00DD18E0" w:rsidRDefault="009F0156" w:rsidP="003851D2">
            <w:pPr>
              <w:jc w:val="right"/>
              <w:rPr>
                <w:rFonts w:cs="Arial"/>
                <w:sz w:val="12"/>
                <w:szCs w:val="12"/>
                <w:lang w:eastAsia="sk-SK"/>
              </w:rPr>
            </w:pPr>
            <w:r w:rsidRPr="00DD18E0">
              <w:rPr>
                <w:rFonts w:cs="Arial"/>
                <w:sz w:val="12"/>
                <w:szCs w:val="12"/>
                <w:lang w:eastAsia="sk-SK"/>
              </w:rPr>
              <w:t>-2 931</w:t>
            </w:r>
          </w:p>
        </w:tc>
        <w:tc>
          <w:tcPr>
            <w:tcW w:w="79" w:type="pct"/>
            <w:tcBorders>
              <w:top w:val="nil"/>
              <w:left w:val="nil"/>
              <w:bottom w:val="nil"/>
              <w:right w:val="nil"/>
            </w:tcBorders>
            <w:shd w:val="clear" w:color="auto" w:fill="auto"/>
            <w:vAlign w:val="center"/>
          </w:tcPr>
          <w:p w14:paraId="56E11392" w14:textId="77777777" w:rsidR="007E628F" w:rsidRPr="00DD18E0" w:rsidRDefault="007E628F" w:rsidP="003851D2">
            <w:pPr>
              <w:jc w:val="right"/>
              <w:rPr>
                <w:rFonts w:cs="Arial"/>
                <w:sz w:val="12"/>
                <w:szCs w:val="12"/>
                <w:lang w:eastAsia="sk-SK"/>
              </w:rPr>
            </w:pPr>
          </w:p>
        </w:tc>
        <w:tc>
          <w:tcPr>
            <w:tcW w:w="609" w:type="pct"/>
            <w:tcBorders>
              <w:top w:val="nil"/>
              <w:left w:val="nil"/>
              <w:bottom w:val="nil"/>
              <w:right w:val="nil"/>
            </w:tcBorders>
            <w:shd w:val="clear" w:color="auto" w:fill="auto"/>
            <w:vAlign w:val="center"/>
          </w:tcPr>
          <w:p w14:paraId="13B8B0CB" w14:textId="715A8BFE" w:rsidR="007E628F" w:rsidRPr="00DD18E0" w:rsidRDefault="00385D4D" w:rsidP="003851D2">
            <w:pPr>
              <w:jc w:val="right"/>
              <w:rPr>
                <w:rFonts w:cs="Arial"/>
                <w:sz w:val="12"/>
                <w:szCs w:val="12"/>
                <w:lang w:eastAsia="sk-SK"/>
              </w:rPr>
            </w:pPr>
            <w:r w:rsidRPr="00DD18E0">
              <w:rPr>
                <w:rFonts w:cs="Arial"/>
                <w:sz w:val="12"/>
                <w:szCs w:val="12"/>
                <w:lang w:eastAsia="sk-SK"/>
              </w:rPr>
              <w:t>22 06</w:t>
            </w:r>
            <w:r w:rsidR="00DF0A5D" w:rsidRPr="00DD18E0">
              <w:rPr>
                <w:rFonts w:cs="Arial"/>
                <w:sz w:val="12"/>
                <w:szCs w:val="12"/>
                <w:lang w:eastAsia="sk-SK"/>
              </w:rPr>
              <w:t>9</w:t>
            </w:r>
          </w:p>
        </w:tc>
      </w:tr>
      <w:tr w:rsidR="007E628F" w:rsidRPr="00DD18E0" w14:paraId="6CC4169B" w14:textId="77777777" w:rsidTr="00411B9C">
        <w:trPr>
          <w:trHeight w:val="255"/>
        </w:trPr>
        <w:tc>
          <w:tcPr>
            <w:tcW w:w="2349" w:type="pct"/>
            <w:tcBorders>
              <w:top w:val="nil"/>
              <w:left w:val="nil"/>
              <w:bottom w:val="nil"/>
              <w:right w:val="nil"/>
            </w:tcBorders>
            <w:shd w:val="clear" w:color="auto" w:fill="auto"/>
            <w:noWrap/>
            <w:vAlign w:val="bottom"/>
            <w:hideMark/>
          </w:tcPr>
          <w:p w14:paraId="05EA13C8" w14:textId="77777777" w:rsidR="007E628F" w:rsidRPr="00DD18E0" w:rsidRDefault="007E628F" w:rsidP="008032FB">
            <w:pPr>
              <w:jc w:val="left"/>
              <w:rPr>
                <w:color w:val="000000"/>
                <w:sz w:val="12"/>
                <w:szCs w:val="12"/>
                <w:lang w:eastAsia="sk-SK"/>
              </w:rPr>
            </w:pPr>
            <w:r w:rsidRPr="00DD18E0">
              <w:rPr>
                <w:color w:val="000000"/>
                <w:sz w:val="12"/>
                <w:szCs w:val="12"/>
                <w:lang w:eastAsia="sk-SK"/>
              </w:rPr>
              <w:t xml:space="preserve">MERKURY SHOP </w:t>
            </w:r>
            <w:proofErr w:type="spellStart"/>
            <w:r w:rsidRPr="00DD18E0">
              <w:rPr>
                <w:color w:val="000000"/>
                <w:sz w:val="12"/>
                <w:szCs w:val="12"/>
                <w:lang w:eastAsia="sk-SK"/>
              </w:rPr>
              <w:t>s.r.o</w:t>
            </w:r>
            <w:proofErr w:type="spellEnd"/>
            <w:r w:rsidRPr="00DD18E0">
              <w:rPr>
                <w:color w:val="000000"/>
                <w:sz w:val="12"/>
                <w:szCs w:val="12"/>
                <w:lang w:eastAsia="sk-SK"/>
              </w:rPr>
              <w:t>.</w:t>
            </w:r>
          </w:p>
        </w:tc>
        <w:tc>
          <w:tcPr>
            <w:tcW w:w="620" w:type="pct"/>
            <w:tcBorders>
              <w:top w:val="nil"/>
              <w:left w:val="nil"/>
              <w:bottom w:val="nil"/>
              <w:right w:val="nil"/>
            </w:tcBorders>
            <w:shd w:val="clear" w:color="auto" w:fill="auto"/>
            <w:vAlign w:val="center"/>
          </w:tcPr>
          <w:p w14:paraId="00058559" w14:textId="58DA7B98" w:rsidR="007E628F" w:rsidRPr="00DD18E0" w:rsidRDefault="009F0156" w:rsidP="003851D2">
            <w:pPr>
              <w:jc w:val="right"/>
              <w:rPr>
                <w:rFonts w:cs="Arial"/>
                <w:sz w:val="12"/>
                <w:szCs w:val="12"/>
                <w:lang w:eastAsia="sk-SK"/>
              </w:rPr>
            </w:pPr>
            <w:r w:rsidRPr="00DD18E0">
              <w:rPr>
                <w:rFonts w:cs="Arial"/>
                <w:sz w:val="12"/>
                <w:szCs w:val="12"/>
                <w:lang w:eastAsia="sk-SK"/>
              </w:rPr>
              <w:t>14 873</w:t>
            </w:r>
          </w:p>
        </w:tc>
        <w:tc>
          <w:tcPr>
            <w:tcW w:w="79" w:type="pct"/>
            <w:tcBorders>
              <w:top w:val="nil"/>
              <w:left w:val="nil"/>
              <w:bottom w:val="nil"/>
              <w:right w:val="nil"/>
            </w:tcBorders>
            <w:shd w:val="clear" w:color="auto" w:fill="auto"/>
            <w:vAlign w:val="center"/>
          </w:tcPr>
          <w:p w14:paraId="6ED968D1" w14:textId="77777777" w:rsidR="007E628F" w:rsidRPr="00DD18E0" w:rsidRDefault="007E628F" w:rsidP="003851D2">
            <w:pPr>
              <w:jc w:val="right"/>
              <w:rPr>
                <w:rFonts w:cs="Arial"/>
                <w:sz w:val="12"/>
                <w:szCs w:val="12"/>
                <w:lang w:eastAsia="sk-SK"/>
              </w:rPr>
            </w:pPr>
          </w:p>
        </w:tc>
        <w:tc>
          <w:tcPr>
            <w:tcW w:w="620" w:type="pct"/>
            <w:tcBorders>
              <w:top w:val="nil"/>
              <w:left w:val="nil"/>
              <w:bottom w:val="nil"/>
              <w:right w:val="nil"/>
            </w:tcBorders>
            <w:shd w:val="clear" w:color="auto" w:fill="auto"/>
            <w:vAlign w:val="center"/>
          </w:tcPr>
          <w:p w14:paraId="259710B1" w14:textId="39B9763A" w:rsidR="007E628F" w:rsidRPr="00DD18E0" w:rsidRDefault="00385D4D" w:rsidP="003851D2">
            <w:pPr>
              <w:jc w:val="right"/>
              <w:rPr>
                <w:rFonts w:cs="Arial"/>
                <w:sz w:val="12"/>
                <w:szCs w:val="12"/>
                <w:lang w:eastAsia="sk-SK"/>
              </w:rPr>
            </w:pPr>
            <w:r w:rsidRPr="00DD18E0">
              <w:rPr>
                <w:rFonts w:cs="Arial"/>
                <w:sz w:val="12"/>
                <w:szCs w:val="12"/>
                <w:lang w:eastAsia="sk-SK"/>
              </w:rPr>
              <w:t>15 335 402</w:t>
            </w:r>
          </w:p>
        </w:tc>
        <w:tc>
          <w:tcPr>
            <w:tcW w:w="79" w:type="pct"/>
            <w:tcBorders>
              <w:top w:val="nil"/>
              <w:left w:val="nil"/>
              <w:bottom w:val="nil"/>
              <w:right w:val="nil"/>
            </w:tcBorders>
            <w:shd w:val="clear" w:color="auto" w:fill="auto"/>
            <w:vAlign w:val="center"/>
          </w:tcPr>
          <w:p w14:paraId="2F6813D1" w14:textId="77777777" w:rsidR="007E628F" w:rsidRPr="00DD18E0" w:rsidRDefault="007E628F" w:rsidP="003851D2">
            <w:pPr>
              <w:jc w:val="right"/>
              <w:rPr>
                <w:rFonts w:cs="Arial"/>
                <w:sz w:val="12"/>
                <w:szCs w:val="12"/>
                <w:lang w:eastAsia="sk-SK"/>
              </w:rPr>
            </w:pPr>
          </w:p>
        </w:tc>
        <w:tc>
          <w:tcPr>
            <w:tcW w:w="564" w:type="pct"/>
            <w:tcBorders>
              <w:top w:val="nil"/>
              <w:left w:val="nil"/>
              <w:bottom w:val="nil"/>
              <w:right w:val="nil"/>
            </w:tcBorders>
            <w:shd w:val="clear" w:color="auto" w:fill="auto"/>
            <w:vAlign w:val="center"/>
          </w:tcPr>
          <w:p w14:paraId="46CD17A3" w14:textId="1AF958BA" w:rsidR="007E628F" w:rsidRPr="00DD18E0" w:rsidRDefault="009F0156" w:rsidP="003851D2">
            <w:pPr>
              <w:jc w:val="right"/>
              <w:rPr>
                <w:rFonts w:cs="Arial"/>
                <w:sz w:val="12"/>
                <w:szCs w:val="12"/>
                <w:lang w:eastAsia="sk-SK"/>
              </w:rPr>
            </w:pPr>
            <w:r w:rsidRPr="00DD18E0">
              <w:rPr>
                <w:rFonts w:cs="Arial"/>
                <w:sz w:val="12"/>
                <w:szCs w:val="12"/>
                <w:lang w:eastAsia="sk-SK"/>
              </w:rPr>
              <w:t xml:space="preserve">11 </w:t>
            </w:r>
            <w:r w:rsidR="00385D4D" w:rsidRPr="00DD18E0">
              <w:rPr>
                <w:rFonts w:cs="Arial"/>
                <w:sz w:val="12"/>
                <w:szCs w:val="12"/>
                <w:lang w:eastAsia="sk-SK"/>
              </w:rPr>
              <w:t>574 966</w:t>
            </w:r>
          </w:p>
        </w:tc>
        <w:tc>
          <w:tcPr>
            <w:tcW w:w="79" w:type="pct"/>
            <w:tcBorders>
              <w:top w:val="nil"/>
              <w:left w:val="nil"/>
              <w:bottom w:val="nil"/>
              <w:right w:val="nil"/>
            </w:tcBorders>
            <w:shd w:val="clear" w:color="auto" w:fill="auto"/>
            <w:vAlign w:val="center"/>
          </w:tcPr>
          <w:p w14:paraId="45109278" w14:textId="77777777" w:rsidR="007E628F" w:rsidRPr="00DD18E0" w:rsidRDefault="007E628F" w:rsidP="003851D2">
            <w:pPr>
              <w:jc w:val="right"/>
              <w:rPr>
                <w:rFonts w:cs="Arial"/>
                <w:sz w:val="12"/>
                <w:szCs w:val="12"/>
                <w:lang w:eastAsia="sk-SK"/>
              </w:rPr>
            </w:pPr>
          </w:p>
        </w:tc>
        <w:tc>
          <w:tcPr>
            <w:tcW w:w="609" w:type="pct"/>
            <w:tcBorders>
              <w:top w:val="nil"/>
              <w:left w:val="nil"/>
              <w:bottom w:val="nil"/>
              <w:right w:val="nil"/>
            </w:tcBorders>
            <w:shd w:val="clear" w:color="auto" w:fill="auto"/>
            <w:vAlign w:val="center"/>
          </w:tcPr>
          <w:p w14:paraId="27CFDFA9" w14:textId="6ACDA040" w:rsidR="007E628F" w:rsidRPr="00DD18E0" w:rsidRDefault="009373C8" w:rsidP="003851D2">
            <w:pPr>
              <w:jc w:val="right"/>
              <w:rPr>
                <w:rFonts w:cs="Arial"/>
                <w:sz w:val="12"/>
                <w:szCs w:val="12"/>
                <w:lang w:eastAsia="sk-SK"/>
              </w:rPr>
            </w:pPr>
            <w:r w:rsidRPr="00DD18E0">
              <w:rPr>
                <w:rFonts w:cs="Arial"/>
                <w:sz w:val="12"/>
                <w:szCs w:val="12"/>
                <w:lang w:eastAsia="sk-SK"/>
              </w:rPr>
              <w:t>219 434</w:t>
            </w:r>
          </w:p>
        </w:tc>
      </w:tr>
      <w:tr w:rsidR="007E628F" w:rsidRPr="00DD18E0" w14:paraId="68C4C145" w14:textId="77777777" w:rsidTr="00411B9C">
        <w:trPr>
          <w:trHeight w:val="255"/>
        </w:trPr>
        <w:tc>
          <w:tcPr>
            <w:tcW w:w="2349" w:type="pct"/>
            <w:tcBorders>
              <w:top w:val="nil"/>
              <w:left w:val="nil"/>
              <w:bottom w:val="nil"/>
              <w:right w:val="nil"/>
            </w:tcBorders>
            <w:shd w:val="clear" w:color="auto" w:fill="auto"/>
            <w:vAlign w:val="center"/>
            <w:hideMark/>
          </w:tcPr>
          <w:p w14:paraId="39A42BB3" w14:textId="77777777" w:rsidR="007E628F" w:rsidRPr="00DD18E0" w:rsidRDefault="007E628F" w:rsidP="000276C1">
            <w:pPr>
              <w:jc w:val="left"/>
              <w:rPr>
                <w:rFonts w:cs="Arial"/>
                <w:sz w:val="12"/>
                <w:szCs w:val="12"/>
                <w:lang w:eastAsia="sk-SK"/>
              </w:rPr>
            </w:pPr>
            <w:r w:rsidRPr="00DD18E0">
              <w:rPr>
                <w:rFonts w:cs="Arial"/>
                <w:sz w:val="12"/>
                <w:szCs w:val="12"/>
                <w:lang w:eastAsia="sk-SK"/>
              </w:rPr>
              <w:t>Ostatné spriaznené strany</w:t>
            </w:r>
          </w:p>
        </w:tc>
        <w:tc>
          <w:tcPr>
            <w:tcW w:w="620" w:type="pct"/>
            <w:tcBorders>
              <w:top w:val="nil"/>
              <w:left w:val="nil"/>
              <w:bottom w:val="nil"/>
              <w:right w:val="nil"/>
            </w:tcBorders>
            <w:shd w:val="clear" w:color="auto" w:fill="auto"/>
            <w:vAlign w:val="center"/>
          </w:tcPr>
          <w:p w14:paraId="6A2D4160" w14:textId="6D89986E" w:rsidR="007E628F" w:rsidRPr="00DD18E0" w:rsidRDefault="00385D4D" w:rsidP="003851D2">
            <w:pPr>
              <w:jc w:val="right"/>
              <w:rPr>
                <w:rFonts w:cs="Arial"/>
                <w:sz w:val="12"/>
                <w:szCs w:val="12"/>
                <w:lang w:eastAsia="sk-SK"/>
              </w:rPr>
            </w:pPr>
            <w:r w:rsidRPr="00DD18E0">
              <w:rPr>
                <w:rFonts w:cs="Arial"/>
                <w:sz w:val="12"/>
                <w:szCs w:val="12"/>
                <w:lang w:eastAsia="sk-SK"/>
              </w:rPr>
              <w:t>501 134</w:t>
            </w:r>
          </w:p>
        </w:tc>
        <w:tc>
          <w:tcPr>
            <w:tcW w:w="79" w:type="pct"/>
            <w:tcBorders>
              <w:top w:val="nil"/>
              <w:left w:val="nil"/>
              <w:bottom w:val="nil"/>
              <w:right w:val="nil"/>
            </w:tcBorders>
            <w:shd w:val="clear" w:color="auto" w:fill="auto"/>
            <w:vAlign w:val="center"/>
          </w:tcPr>
          <w:p w14:paraId="6531E76D" w14:textId="77777777" w:rsidR="007E628F" w:rsidRPr="00DD18E0" w:rsidRDefault="007E628F" w:rsidP="003851D2">
            <w:pPr>
              <w:jc w:val="right"/>
              <w:rPr>
                <w:rFonts w:cs="Arial"/>
                <w:sz w:val="12"/>
                <w:szCs w:val="12"/>
                <w:lang w:eastAsia="sk-SK"/>
              </w:rPr>
            </w:pPr>
          </w:p>
        </w:tc>
        <w:tc>
          <w:tcPr>
            <w:tcW w:w="620" w:type="pct"/>
            <w:tcBorders>
              <w:top w:val="nil"/>
              <w:left w:val="nil"/>
              <w:bottom w:val="nil"/>
              <w:right w:val="nil"/>
            </w:tcBorders>
            <w:shd w:val="clear" w:color="auto" w:fill="auto"/>
            <w:vAlign w:val="center"/>
          </w:tcPr>
          <w:p w14:paraId="46881B7C" w14:textId="52A9A46D" w:rsidR="007E628F" w:rsidRPr="00DD18E0" w:rsidRDefault="00385D4D" w:rsidP="003851D2">
            <w:pPr>
              <w:jc w:val="right"/>
              <w:rPr>
                <w:rFonts w:cs="Arial"/>
                <w:sz w:val="12"/>
                <w:szCs w:val="12"/>
                <w:lang w:eastAsia="sk-SK"/>
              </w:rPr>
            </w:pPr>
            <w:r w:rsidRPr="00DD18E0">
              <w:rPr>
                <w:rFonts w:cs="Arial"/>
                <w:sz w:val="12"/>
                <w:szCs w:val="12"/>
                <w:lang w:eastAsia="sk-SK"/>
              </w:rPr>
              <w:t>25 858 871</w:t>
            </w:r>
          </w:p>
        </w:tc>
        <w:tc>
          <w:tcPr>
            <w:tcW w:w="79" w:type="pct"/>
            <w:tcBorders>
              <w:top w:val="nil"/>
              <w:left w:val="nil"/>
              <w:bottom w:val="nil"/>
              <w:right w:val="nil"/>
            </w:tcBorders>
            <w:shd w:val="clear" w:color="auto" w:fill="auto"/>
            <w:vAlign w:val="center"/>
          </w:tcPr>
          <w:p w14:paraId="6E934A8C" w14:textId="77777777" w:rsidR="007E628F" w:rsidRPr="00DD18E0" w:rsidRDefault="007E628F" w:rsidP="003851D2">
            <w:pPr>
              <w:jc w:val="right"/>
              <w:rPr>
                <w:rFonts w:cs="Arial"/>
                <w:sz w:val="12"/>
                <w:szCs w:val="12"/>
                <w:lang w:eastAsia="sk-SK"/>
              </w:rPr>
            </w:pPr>
          </w:p>
        </w:tc>
        <w:tc>
          <w:tcPr>
            <w:tcW w:w="564" w:type="pct"/>
            <w:tcBorders>
              <w:top w:val="nil"/>
              <w:left w:val="nil"/>
              <w:bottom w:val="nil"/>
              <w:right w:val="nil"/>
            </w:tcBorders>
            <w:shd w:val="clear" w:color="auto" w:fill="auto"/>
            <w:vAlign w:val="center"/>
          </w:tcPr>
          <w:p w14:paraId="239FC948" w14:textId="5115DC2A" w:rsidR="007E628F" w:rsidRPr="00DD18E0" w:rsidRDefault="00385D4D" w:rsidP="003851D2">
            <w:pPr>
              <w:jc w:val="right"/>
              <w:rPr>
                <w:rFonts w:cs="Arial"/>
                <w:sz w:val="12"/>
                <w:szCs w:val="12"/>
                <w:lang w:eastAsia="sk-SK"/>
              </w:rPr>
            </w:pPr>
            <w:r w:rsidRPr="00DD18E0">
              <w:rPr>
                <w:rFonts w:cs="Arial"/>
                <w:sz w:val="12"/>
                <w:szCs w:val="12"/>
                <w:lang w:eastAsia="sk-SK"/>
              </w:rPr>
              <w:t>4 500</w:t>
            </w:r>
          </w:p>
        </w:tc>
        <w:tc>
          <w:tcPr>
            <w:tcW w:w="79" w:type="pct"/>
            <w:tcBorders>
              <w:top w:val="nil"/>
              <w:left w:val="nil"/>
              <w:bottom w:val="nil"/>
              <w:right w:val="nil"/>
            </w:tcBorders>
            <w:shd w:val="clear" w:color="auto" w:fill="auto"/>
            <w:vAlign w:val="center"/>
          </w:tcPr>
          <w:p w14:paraId="43F9A2B4" w14:textId="77777777" w:rsidR="007E628F" w:rsidRPr="00DD18E0" w:rsidRDefault="007E628F" w:rsidP="003851D2">
            <w:pPr>
              <w:jc w:val="right"/>
              <w:rPr>
                <w:rFonts w:cs="Arial"/>
                <w:sz w:val="12"/>
                <w:szCs w:val="12"/>
                <w:lang w:eastAsia="sk-SK"/>
              </w:rPr>
            </w:pPr>
          </w:p>
        </w:tc>
        <w:tc>
          <w:tcPr>
            <w:tcW w:w="609" w:type="pct"/>
            <w:tcBorders>
              <w:top w:val="nil"/>
              <w:left w:val="nil"/>
              <w:bottom w:val="nil"/>
              <w:right w:val="nil"/>
            </w:tcBorders>
            <w:shd w:val="clear" w:color="auto" w:fill="auto"/>
            <w:vAlign w:val="center"/>
          </w:tcPr>
          <w:p w14:paraId="5AE39B2C" w14:textId="4EAC06AE" w:rsidR="007E628F" w:rsidRPr="00DD18E0" w:rsidRDefault="00385D4D" w:rsidP="003851D2">
            <w:pPr>
              <w:jc w:val="right"/>
              <w:rPr>
                <w:rFonts w:cs="Arial"/>
                <w:sz w:val="12"/>
                <w:szCs w:val="12"/>
                <w:lang w:eastAsia="sk-SK"/>
              </w:rPr>
            </w:pPr>
            <w:r w:rsidRPr="00DD18E0">
              <w:rPr>
                <w:rFonts w:cs="Arial"/>
                <w:sz w:val="12"/>
                <w:szCs w:val="12"/>
                <w:lang w:eastAsia="sk-SK"/>
              </w:rPr>
              <w:t>169 851</w:t>
            </w:r>
          </w:p>
        </w:tc>
      </w:tr>
      <w:tr w:rsidR="00A96C81" w:rsidRPr="00DD18E0" w14:paraId="7992EBBC" w14:textId="77777777" w:rsidTr="00411B9C">
        <w:trPr>
          <w:trHeight w:val="255"/>
        </w:trPr>
        <w:tc>
          <w:tcPr>
            <w:tcW w:w="2349" w:type="pct"/>
            <w:tcBorders>
              <w:top w:val="nil"/>
              <w:left w:val="nil"/>
              <w:bottom w:val="nil"/>
              <w:right w:val="nil"/>
            </w:tcBorders>
            <w:shd w:val="clear" w:color="auto" w:fill="auto"/>
            <w:vAlign w:val="center"/>
            <w:hideMark/>
          </w:tcPr>
          <w:p w14:paraId="5F376F8C" w14:textId="77777777" w:rsidR="007E628F" w:rsidRPr="00DD18E0" w:rsidRDefault="007E628F" w:rsidP="004D64BF">
            <w:pPr>
              <w:ind w:firstLineChars="100" w:firstLine="120"/>
              <w:jc w:val="left"/>
              <w:rPr>
                <w:rFonts w:cs="Arial"/>
                <w:b/>
                <w:bCs/>
                <w:sz w:val="12"/>
                <w:szCs w:val="12"/>
                <w:lang w:eastAsia="sk-SK"/>
              </w:rPr>
            </w:pPr>
          </w:p>
        </w:tc>
        <w:tc>
          <w:tcPr>
            <w:tcW w:w="620" w:type="pct"/>
            <w:tcBorders>
              <w:top w:val="single" w:sz="8" w:space="0" w:color="auto"/>
              <w:left w:val="nil"/>
              <w:bottom w:val="double" w:sz="6" w:space="0" w:color="auto"/>
              <w:right w:val="nil"/>
            </w:tcBorders>
            <w:shd w:val="clear" w:color="auto" w:fill="auto"/>
            <w:vAlign w:val="center"/>
          </w:tcPr>
          <w:p w14:paraId="6CBF34E2" w14:textId="01F8EFB4" w:rsidR="007E628F" w:rsidRPr="00DD18E0" w:rsidRDefault="00385D4D" w:rsidP="003851D2">
            <w:pPr>
              <w:jc w:val="right"/>
              <w:rPr>
                <w:rFonts w:cs="Arial"/>
                <w:b/>
                <w:bCs/>
                <w:sz w:val="12"/>
                <w:szCs w:val="12"/>
                <w:lang w:eastAsia="sk-SK"/>
              </w:rPr>
            </w:pPr>
            <w:r w:rsidRPr="00DD18E0">
              <w:rPr>
                <w:rFonts w:cs="Arial"/>
                <w:b/>
                <w:bCs/>
                <w:sz w:val="12"/>
                <w:szCs w:val="12"/>
                <w:lang w:eastAsia="sk-SK"/>
              </w:rPr>
              <w:t>10 014 501</w:t>
            </w:r>
          </w:p>
        </w:tc>
        <w:tc>
          <w:tcPr>
            <w:tcW w:w="79" w:type="pct"/>
            <w:tcBorders>
              <w:top w:val="nil"/>
              <w:left w:val="nil"/>
              <w:bottom w:val="nil"/>
              <w:right w:val="nil"/>
            </w:tcBorders>
            <w:shd w:val="clear" w:color="auto" w:fill="auto"/>
            <w:vAlign w:val="center"/>
          </w:tcPr>
          <w:p w14:paraId="7E5CB8EF" w14:textId="77777777" w:rsidR="007E628F" w:rsidRPr="00DD18E0" w:rsidRDefault="007E628F" w:rsidP="003851D2">
            <w:pPr>
              <w:jc w:val="right"/>
              <w:rPr>
                <w:rFonts w:cs="Arial"/>
                <w:b/>
                <w:bCs/>
                <w:sz w:val="12"/>
                <w:szCs w:val="12"/>
                <w:lang w:eastAsia="sk-SK"/>
              </w:rPr>
            </w:pPr>
          </w:p>
        </w:tc>
        <w:tc>
          <w:tcPr>
            <w:tcW w:w="620" w:type="pct"/>
            <w:tcBorders>
              <w:top w:val="single" w:sz="8" w:space="0" w:color="auto"/>
              <w:left w:val="nil"/>
              <w:bottom w:val="double" w:sz="6" w:space="0" w:color="auto"/>
              <w:right w:val="nil"/>
            </w:tcBorders>
            <w:shd w:val="clear" w:color="auto" w:fill="auto"/>
            <w:vAlign w:val="center"/>
          </w:tcPr>
          <w:p w14:paraId="462FAC53" w14:textId="46108CE7" w:rsidR="007E628F" w:rsidRPr="00DD18E0" w:rsidRDefault="00385D4D" w:rsidP="003851D2">
            <w:pPr>
              <w:jc w:val="right"/>
              <w:rPr>
                <w:rFonts w:cs="Arial"/>
                <w:b/>
                <w:bCs/>
                <w:sz w:val="12"/>
                <w:szCs w:val="12"/>
                <w:lang w:eastAsia="sk-SK"/>
              </w:rPr>
            </w:pPr>
            <w:r w:rsidRPr="00DD18E0">
              <w:rPr>
                <w:rFonts w:cs="Arial"/>
                <w:b/>
                <w:bCs/>
                <w:sz w:val="12"/>
                <w:szCs w:val="12"/>
                <w:lang w:eastAsia="sk-SK"/>
              </w:rPr>
              <w:t>45 634 264</w:t>
            </w:r>
          </w:p>
        </w:tc>
        <w:tc>
          <w:tcPr>
            <w:tcW w:w="79" w:type="pct"/>
            <w:tcBorders>
              <w:top w:val="nil"/>
              <w:left w:val="nil"/>
              <w:bottom w:val="nil"/>
              <w:right w:val="nil"/>
            </w:tcBorders>
            <w:shd w:val="clear" w:color="auto" w:fill="auto"/>
            <w:vAlign w:val="center"/>
          </w:tcPr>
          <w:p w14:paraId="2DF2BD9A" w14:textId="77777777" w:rsidR="007E628F" w:rsidRPr="00DD18E0" w:rsidRDefault="007E628F" w:rsidP="003851D2">
            <w:pPr>
              <w:jc w:val="right"/>
              <w:rPr>
                <w:rFonts w:cs="Arial"/>
                <w:b/>
                <w:bCs/>
                <w:sz w:val="12"/>
                <w:szCs w:val="12"/>
                <w:lang w:eastAsia="sk-SK"/>
              </w:rPr>
            </w:pPr>
          </w:p>
        </w:tc>
        <w:tc>
          <w:tcPr>
            <w:tcW w:w="564" w:type="pct"/>
            <w:tcBorders>
              <w:top w:val="single" w:sz="8" w:space="0" w:color="auto"/>
              <w:left w:val="nil"/>
              <w:bottom w:val="double" w:sz="6" w:space="0" w:color="auto"/>
              <w:right w:val="nil"/>
            </w:tcBorders>
            <w:shd w:val="clear" w:color="auto" w:fill="auto"/>
            <w:vAlign w:val="center"/>
          </w:tcPr>
          <w:p w14:paraId="5460816E" w14:textId="1190A5FD" w:rsidR="007E628F" w:rsidRPr="00DD18E0" w:rsidRDefault="009373C8" w:rsidP="003851D2">
            <w:pPr>
              <w:jc w:val="right"/>
              <w:rPr>
                <w:rFonts w:cs="Arial"/>
                <w:b/>
                <w:bCs/>
                <w:sz w:val="12"/>
                <w:szCs w:val="12"/>
                <w:lang w:eastAsia="sk-SK"/>
              </w:rPr>
            </w:pPr>
            <w:r w:rsidRPr="00DD18E0">
              <w:rPr>
                <w:rFonts w:cs="Arial"/>
                <w:b/>
                <w:bCs/>
                <w:sz w:val="12"/>
                <w:szCs w:val="12"/>
                <w:lang w:eastAsia="sk-SK"/>
              </w:rPr>
              <w:t xml:space="preserve">16 </w:t>
            </w:r>
            <w:r w:rsidR="00DF0A5D" w:rsidRPr="00DD18E0">
              <w:rPr>
                <w:rFonts w:cs="Arial"/>
                <w:b/>
                <w:bCs/>
                <w:sz w:val="12"/>
                <w:szCs w:val="12"/>
                <w:lang w:eastAsia="sk-SK"/>
              </w:rPr>
              <w:t>216 429</w:t>
            </w:r>
          </w:p>
        </w:tc>
        <w:tc>
          <w:tcPr>
            <w:tcW w:w="79" w:type="pct"/>
            <w:tcBorders>
              <w:top w:val="nil"/>
              <w:left w:val="nil"/>
              <w:bottom w:val="nil"/>
              <w:right w:val="nil"/>
            </w:tcBorders>
            <w:shd w:val="clear" w:color="auto" w:fill="auto"/>
            <w:vAlign w:val="center"/>
          </w:tcPr>
          <w:p w14:paraId="1552338D" w14:textId="77777777" w:rsidR="007E628F" w:rsidRPr="00DD18E0" w:rsidRDefault="007E628F" w:rsidP="003851D2">
            <w:pPr>
              <w:jc w:val="right"/>
              <w:rPr>
                <w:rFonts w:cs="Arial"/>
                <w:b/>
                <w:bCs/>
                <w:sz w:val="12"/>
                <w:szCs w:val="12"/>
                <w:lang w:eastAsia="sk-SK"/>
              </w:rPr>
            </w:pPr>
          </w:p>
        </w:tc>
        <w:tc>
          <w:tcPr>
            <w:tcW w:w="609" w:type="pct"/>
            <w:tcBorders>
              <w:top w:val="single" w:sz="8" w:space="0" w:color="auto"/>
              <w:left w:val="nil"/>
              <w:bottom w:val="double" w:sz="6" w:space="0" w:color="auto"/>
              <w:right w:val="nil"/>
            </w:tcBorders>
            <w:shd w:val="clear" w:color="auto" w:fill="auto"/>
            <w:vAlign w:val="center"/>
          </w:tcPr>
          <w:p w14:paraId="0D9072DB" w14:textId="22DC6A96" w:rsidR="007E628F" w:rsidRPr="00DD18E0" w:rsidRDefault="009373C8" w:rsidP="003851D2">
            <w:pPr>
              <w:jc w:val="right"/>
              <w:rPr>
                <w:rFonts w:cs="Arial"/>
                <w:b/>
                <w:bCs/>
                <w:sz w:val="12"/>
                <w:szCs w:val="12"/>
                <w:lang w:eastAsia="sk-SK"/>
              </w:rPr>
            </w:pPr>
            <w:r w:rsidRPr="00DD18E0">
              <w:rPr>
                <w:rFonts w:cs="Arial"/>
                <w:b/>
                <w:bCs/>
                <w:sz w:val="12"/>
                <w:szCs w:val="12"/>
                <w:lang w:eastAsia="sk-SK"/>
              </w:rPr>
              <w:t>1 999 212</w:t>
            </w:r>
          </w:p>
        </w:tc>
      </w:tr>
    </w:tbl>
    <w:p w14:paraId="5CD60F0F" w14:textId="77777777" w:rsidR="00411B9C" w:rsidRDefault="00411B9C" w:rsidP="004D64BF">
      <w:pPr>
        <w:rPr>
          <w:rFonts w:cs="Arial"/>
          <w:i/>
        </w:rPr>
      </w:pPr>
    </w:p>
    <w:p w14:paraId="2EE0EB53" w14:textId="01349C33" w:rsidR="007102AD" w:rsidRPr="00DD18E0" w:rsidRDefault="007102AD" w:rsidP="004D64BF">
      <w:pPr>
        <w:rPr>
          <w:rFonts w:cs="Arial"/>
          <w:i/>
        </w:rPr>
      </w:pPr>
      <w:r w:rsidRPr="00DD18E0">
        <w:rPr>
          <w:rFonts w:cs="Arial"/>
          <w:i/>
        </w:rPr>
        <w:t>Odmeny vyplatené členom orgánov a výkonného vedenia spoločnosti:</w:t>
      </w:r>
    </w:p>
    <w:p w14:paraId="5A59104A" w14:textId="77777777" w:rsidR="00027BBB" w:rsidRPr="00DD18E0" w:rsidRDefault="00027BBB" w:rsidP="004D64BF">
      <w:pPr>
        <w:rPr>
          <w:rFonts w:cs="Arial"/>
          <w:i/>
        </w:rPr>
      </w:pPr>
    </w:p>
    <w:p w14:paraId="05B08DB9" w14:textId="4A886CE9" w:rsidR="007102AD" w:rsidRPr="00DD18E0" w:rsidRDefault="007102AD" w:rsidP="004D64BF">
      <w:pPr>
        <w:rPr>
          <w:rStyle w:val="Predvolenpsmoodseku1"/>
          <w:iCs/>
          <w:szCs w:val="17"/>
          <w:lang w:eastAsia="sk-SK"/>
        </w:rPr>
      </w:pPr>
      <w:r w:rsidRPr="00DD18E0">
        <w:rPr>
          <w:rStyle w:val="Predvolenpsmoodseku1"/>
          <w:iCs/>
          <w:szCs w:val="17"/>
          <w:lang w:eastAsia="sk-SK"/>
        </w:rPr>
        <w:t>Spoločnosť neposkytla členom štatutárneho orgánu, dozorného orgánu a iného orgánu žiadne pôžičky,</w:t>
      </w:r>
      <w:r w:rsidRPr="00DD18E0">
        <w:rPr>
          <w:rFonts w:cs="Arial"/>
          <w:i/>
        </w:rPr>
        <w:t xml:space="preserve"> </w:t>
      </w:r>
      <w:r w:rsidRPr="00DD18E0">
        <w:rPr>
          <w:rStyle w:val="Predvolenpsmoodseku1"/>
          <w:iCs/>
          <w:szCs w:val="17"/>
          <w:lang w:eastAsia="sk-SK"/>
        </w:rPr>
        <w:t>záruky ani iné zabezpečenie.</w:t>
      </w:r>
    </w:p>
    <w:p w14:paraId="10505280" w14:textId="228B5F62" w:rsidR="00553C14" w:rsidRDefault="00553C14">
      <w:pPr>
        <w:jc w:val="left"/>
        <w:rPr>
          <w:b/>
          <w:color w:val="000000" w:themeColor="text1"/>
          <w:szCs w:val="17"/>
          <w:lang w:eastAsia="sk-SK"/>
        </w:rPr>
      </w:pPr>
      <w:r>
        <w:rPr>
          <w:b/>
          <w:color w:val="000000" w:themeColor="text1"/>
          <w:szCs w:val="17"/>
          <w:lang w:eastAsia="sk-SK"/>
        </w:rPr>
        <w:br w:type="page"/>
      </w:r>
    </w:p>
    <w:p w14:paraId="57D6FDC1" w14:textId="77777777" w:rsidR="00114AA9" w:rsidRPr="00DD18E0" w:rsidRDefault="00114AA9">
      <w:pPr>
        <w:jc w:val="left"/>
        <w:rPr>
          <w:b/>
          <w:color w:val="000000" w:themeColor="text1"/>
          <w:szCs w:val="17"/>
          <w:lang w:eastAsia="sk-SK"/>
        </w:rPr>
      </w:pPr>
    </w:p>
    <w:p w14:paraId="1BF178E6" w14:textId="77777777" w:rsidR="00114AA9" w:rsidRPr="00DD18E0" w:rsidRDefault="00114AA9">
      <w:pPr>
        <w:jc w:val="left"/>
        <w:rPr>
          <w:b/>
          <w:color w:val="000000" w:themeColor="text1"/>
          <w:szCs w:val="17"/>
          <w:lang w:eastAsia="sk-SK"/>
        </w:rPr>
      </w:pPr>
    </w:p>
    <w:p w14:paraId="59DAA227" w14:textId="010588D3" w:rsidR="00320964" w:rsidRPr="00DD18E0" w:rsidRDefault="000E528B" w:rsidP="000276C1">
      <w:pPr>
        <w:pStyle w:val="Standard"/>
        <w:numPr>
          <w:ilvl w:val="0"/>
          <w:numId w:val="47"/>
        </w:numPr>
        <w:jc w:val="left"/>
        <w:rPr>
          <w:b/>
          <w:color w:val="000000" w:themeColor="text1"/>
          <w:szCs w:val="17"/>
        </w:rPr>
      </w:pPr>
      <w:r w:rsidRPr="00DD18E0">
        <w:rPr>
          <w:b/>
          <w:color w:val="000000" w:themeColor="text1"/>
          <w:szCs w:val="17"/>
        </w:rPr>
        <w:t xml:space="preserve">Podmienený majetok </w:t>
      </w:r>
      <w:r w:rsidR="00A86349" w:rsidRPr="00DD18E0">
        <w:rPr>
          <w:b/>
          <w:color w:val="000000" w:themeColor="text1"/>
          <w:szCs w:val="17"/>
        </w:rPr>
        <w:t>a záväzky</w:t>
      </w:r>
    </w:p>
    <w:p w14:paraId="6B58CC8E" w14:textId="77777777" w:rsidR="000E528B" w:rsidRPr="00DD18E0" w:rsidRDefault="000E528B" w:rsidP="004D64BF">
      <w:pPr>
        <w:pStyle w:val="Standard"/>
        <w:jc w:val="left"/>
        <w:rPr>
          <w:szCs w:val="17"/>
        </w:rPr>
      </w:pPr>
    </w:p>
    <w:p w14:paraId="14C598DD" w14:textId="0AE84CBF" w:rsidR="000E528B" w:rsidRPr="00DD18E0" w:rsidRDefault="000E528B" w:rsidP="004D64BF">
      <w:pPr>
        <w:pStyle w:val="Standard"/>
        <w:jc w:val="left"/>
        <w:rPr>
          <w:szCs w:val="17"/>
        </w:rPr>
      </w:pPr>
      <w:r w:rsidRPr="00DD18E0">
        <w:rPr>
          <w:szCs w:val="17"/>
        </w:rPr>
        <w:t>Spoločnosť nevykazuje ku dňu zostavenia účtovnej závierky podmienený majetok</w:t>
      </w:r>
      <w:r w:rsidR="00A86349" w:rsidRPr="00DD18E0">
        <w:rPr>
          <w:szCs w:val="17"/>
        </w:rPr>
        <w:t xml:space="preserve"> a záväzky</w:t>
      </w:r>
      <w:r w:rsidRPr="00DD18E0">
        <w:rPr>
          <w:szCs w:val="17"/>
        </w:rPr>
        <w:t xml:space="preserve"> </w:t>
      </w:r>
    </w:p>
    <w:p w14:paraId="2E1E7ECB" w14:textId="1B0ADB5A" w:rsidR="003851D2" w:rsidRPr="00DD18E0" w:rsidRDefault="003851D2">
      <w:pPr>
        <w:jc w:val="left"/>
        <w:rPr>
          <w:b/>
          <w:color w:val="000000" w:themeColor="text1"/>
          <w:szCs w:val="17"/>
          <w:lang w:eastAsia="sk-SK"/>
        </w:rPr>
      </w:pPr>
    </w:p>
    <w:p w14:paraId="0A8DD53E" w14:textId="77777777" w:rsidR="002579EE" w:rsidRPr="00DD18E0" w:rsidRDefault="002579EE">
      <w:pPr>
        <w:jc w:val="left"/>
        <w:rPr>
          <w:b/>
          <w:color w:val="000000" w:themeColor="text1"/>
          <w:szCs w:val="17"/>
          <w:lang w:eastAsia="sk-SK"/>
        </w:rPr>
      </w:pPr>
    </w:p>
    <w:p w14:paraId="66367B18" w14:textId="258B9B90" w:rsidR="000A3F88" w:rsidRPr="00DD18E0" w:rsidRDefault="007E628F" w:rsidP="000276C1">
      <w:pPr>
        <w:pStyle w:val="Standard"/>
        <w:numPr>
          <w:ilvl w:val="0"/>
          <w:numId w:val="47"/>
        </w:numPr>
        <w:jc w:val="left"/>
        <w:rPr>
          <w:b/>
          <w:color w:val="000000" w:themeColor="text1"/>
          <w:szCs w:val="17"/>
        </w:rPr>
      </w:pPr>
      <w:r w:rsidRPr="00DD18E0">
        <w:rPr>
          <w:b/>
          <w:color w:val="000000" w:themeColor="text1"/>
          <w:szCs w:val="17"/>
        </w:rPr>
        <w:t>Udalosti po súvahovom dni</w:t>
      </w:r>
    </w:p>
    <w:p w14:paraId="256A9F34" w14:textId="1A38B322" w:rsidR="00681A68" w:rsidRPr="00DD18E0" w:rsidRDefault="00681A68" w:rsidP="00F618AD">
      <w:pPr>
        <w:pStyle w:val="Standard"/>
        <w:rPr>
          <w:szCs w:val="17"/>
        </w:rPr>
      </w:pPr>
    </w:p>
    <w:p w14:paraId="4B1ECF36" w14:textId="77777777" w:rsidR="0043607C" w:rsidRPr="00F522FA" w:rsidRDefault="0043607C" w:rsidP="004360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7"/>
          <w:lang w:eastAsia="sk-SK"/>
        </w:rPr>
      </w:pPr>
      <w:r w:rsidRPr="00F522FA">
        <w:rPr>
          <w:rFonts w:cs="Arial"/>
          <w:szCs w:val="17"/>
        </w:rPr>
        <w:t>Po 31. decembri 2022 a do dňa zostavenia účtovnej závierky nenastali žiadne také udalosti, ktoré by významným spôsobom ovplyvnili aktíva a pasíva spoločnosti, okrem tých, ktoré sú uvedené vyššie a ktoré sú výsledkom bežnej činnosti.</w:t>
      </w:r>
    </w:p>
    <w:p w14:paraId="3660E86E" w14:textId="1F23517A" w:rsidR="00FD300E" w:rsidRPr="00DD18E0" w:rsidRDefault="00FD300E" w:rsidP="004D64BF">
      <w:pPr>
        <w:spacing w:before="100" w:beforeAutospacing="1" w:after="100" w:afterAutospacing="1"/>
        <w:jc w:val="left"/>
        <w:rPr>
          <w:color w:val="000000" w:themeColor="text1"/>
          <w:szCs w:val="17"/>
          <w:lang w:eastAsia="sk-SK"/>
        </w:rPr>
      </w:pPr>
      <w:r w:rsidRPr="00DD18E0">
        <w:rPr>
          <w:color w:val="000000" w:themeColor="text1"/>
          <w:szCs w:val="17"/>
          <w:lang w:eastAsia="sk-SK"/>
        </w:rPr>
        <w:t xml:space="preserve">Pripravené dňa, </w:t>
      </w:r>
      <w:r w:rsidR="008D0B75">
        <w:rPr>
          <w:color w:val="000000" w:themeColor="text1"/>
          <w:szCs w:val="17"/>
          <w:lang w:eastAsia="sk-SK"/>
        </w:rPr>
        <w:t>2.6.</w:t>
      </w:r>
      <w:r w:rsidR="008032FB" w:rsidRPr="00DD18E0">
        <w:rPr>
          <w:color w:val="000000" w:themeColor="text1"/>
          <w:szCs w:val="17"/>
          <w:lang w:eastAsia="sk-SK"/>
        </w:rPr>
        <w:t xml:space="preserve"> 202</w:t>
      </w:r>
      <w:r w:rsidR="00A63945">
        <w:rPr>
          <w:color w:val="000000" w:themeColor="text1"/>
          <w:szCs w:val="17"/>
          <w:lang w:eastAsia="sk-SK"/>
        </w:rPr>
        <w:t>3</w:t>
      </w:r>
      <w:r w:rsidR="00B05F82" w:rsidRPr="00DD18E0">
        <w:rPr>
          <w:color w:val="000000" w:themeColor="text1"/>
          <w:szCs w:val="17"/>
          <w:lang w:eastAsia="sk-SK"/>
        </w:rPr>
        <w:t xml:space="preserve">    </w:t>
      </w:r>
    </w:p>
    <w:p w14:paraId="3EC1982E" w14:textId="77777777" w:rsidR="00FD300E" w:rsidRPr="00DD18E0" w:rsidRDefault="00FD300E" w:rsidP="004D64BF">
      <w:pPr>
        <w:spacing w:before="100" w:beforeAutospacing="1" w:after="100" w:afterAutospacing="1"/>
        <w:jc w:val="left"/>
        <w:rPr>
          <w:color w:val="000000" w:themeColor="text1"/>
          <w:szCs w:val="17"/>
          <w:lang w:eastAsia="sk-SK"/>
        </w:rPr>
      </w:pPr>
    </w:p>
    <w:p w14:paraId="7BABC607" w14:textId="154E2680" w:rsidR="00FD300E" w:rsidRPr="00DD18E0" w:rsidRDefault="00FD300E" w:rsidP="004D64BF">
      <w:pPr>
        <w:spacing w:before="100" w:beforeAutospacing="1" w:after="100" w:afterAutospacing="1"/>
        <w:jc w:val="left"/>
        <w:rPr>
          <w:color w:val="000000" w:themeColor="text1"/>
          <w:szCs w:val="17"/>
          <w:lang w:eastAsia="sk-SK"/>
        </w:rPr>
      </w:pPr>
      <w:r w:rsidRPr="00DD18E0">
        <w:rPr>
          <w:color w:val="000000" w:themeColor="text1"/>
          <w:szCs w:val="17"/>
          <w:lang w:eastAsia="sk-SK"/>
        </w:rPr>
        <w:t xml:space="preserve">Podpis štatutárneho orgánu   :     </w:t>
      </w:r>
    </w:p>
    <w:p w14:paraId="29E48577" w14:textId="7227CA33" w:rsidR="00FD300E" w:rsidRPr="00DD18E0" w:rsidRDefault="00FD300E" w:rsidP="004D64BF">
      <w:pPr>
        <w:spacing w:before="100" w:beforeAutospacing="1" w:after="100" w:afterAutospacing="1"/>
        <w:jc w:val="left"/>
        <w:rPr>
          <w:color w:val="000000" w:themeColor="text1"/>
          <w:szCs w:val="17"/>
          <w:lang w:eastAsia="sk-SK"/>
        </w:rPr>
      </w:pPr>
      <w:r w:rsidRPr="00DD18E0">
        <w:rPr>
          <w:color w:val="000000" w:themeColor="text1"/>
          <w:szCs w:val="17"/>
          <w:lang w:eastAsia="sk-SK"/>
        </w:rPr>
        <w:t>Podpisový záznam osoby zodpovednej za  zostavenie účtovnej závierky:</w:t>
      </w:r>
    </w:p>
    <w:p w14:paraId="3EE0DDAE" w14:textId="77777777" w:rsidR="00FD300E" w:rsidRPr="00DD18E0" w:rsidRDefault="00FD300E" w:rsidP="004D64BF">
      <w:pPr>
        <w:spacing w:before="100" w:beforeAutospacing="1" w:after="100" w:afterAutospacing="1"/>
        <w:jc w:val="left"/>
        <w:rPr>
          <w:color w:val="000000" w:themeColor="text1"/>
          <w:szCs w:val="17"/>
          <w:lang w:eastAsia="sk-SK"/>
        </w:rPr>
      </w:pPr>
    </w:p>
    <w:p w14:paraId="53A51F92" w14:textId="77777777" w:rsidR="00FD300E" w:rsidRPr="00114AA9" w:rsidRDefault="00FD300E" w:rsidP="004D64BF">
      <w:pPr>
        <w:spacing w:before="100" w:beforeAutospacing="1" w:after="100" w:afterAutospacing="1"/>
        <w:jc w:val="left"/>
        <w:rPr>
          <w:color w:val="000000" w:themeColor="text1"/>
          <w:szCs w:val="17"/>
          <w:lang w:eastAsia="sk-SK"/>
        </w:rPr>
      </w:pPr>
      <w:r w:rsidRPr="00DD18E0">
        <w:rPr>
          <w:color w:val="000000" w:themeColor="text1"/>
          <w:szCs w:val="17"/>
          <w:lang w:eastAsia="sk-SK"/>
        </w:rPr>
        <w:t>Podpisový záznam osoby zodpovednej za vedenie účtovníctva:</w:t>
      </w:r>
      <w:bookmarkStart w:id="8" w:name="_GoBack"/>
      <w:bookmarkEnd w:id="8"/>
    </w:p>
    <w:sectPr w:rsidR="00FD300E" w:rsidRPr="00114AA9" w:rsidSect="00E11736">
      <w:headerReference w:type="default" r:id="rId12"/>
      <w:footerReference w:type="default" r:id="rId13"/>
      <w:pgSz w:w="11907" w:h="16839" w:code="9"/>
      <w:pgMar w:top="1418" w:right="1418" w:bottom="992" w:left="1418" w:header="709" w:footer="709" w:gutter="0"/>
      <w:pgNumType w:start="2"/>
      <w:cols w:space="720"/>
      <w:docGrid w:linePitch="23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2B46C1" w14:textId="77777777" w:rsidR="00150F39" w:rsidRDefault="00150F39">
      <w:r>
        <w:separator/>
      </w:r>
    </w:p>
  </w:endnote>
  <w:endnote w:type="continuationSeparator" w:id="0">
    <w:p w14:paraId="3DAC3E35" w14:textId="77777777" w:rsidR="00150F39" w:rsidRDefault="00150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StarSymbol, 'Arial Unicode MS'">
    <w:altName w:val="Verdana"/>
    <w:charset w:val="02"/>
    <w:family w:val="auto"/>
    <w:pitch w:val="default"/>
  </w:font>
  <w:font w:name="Calibri">
    <w:panose1 w:val="020F0502020204030204"/>
    <w:charset w:val="EE"/>
    <w:family w:val="swiss"/>
    <w:pitch w:val="variable"/>
    <w:sig w:usb0="E4002EFF" w:usb1="C2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Univers 45 Light">
    <w:altName w:val="Calibri"/>
    <w:charset w:val="00"/>
    <w:family w:val="auto"/>
    <w:pitch w:val="variable"/>
    <w:sig w:usb0="00000003" w:usb1="00000000" w:usb2="00000000" w:usb3="00000000" w:csb0="00000001"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1272459"/>
      <w:docPartObj>
        <w:docPartGallery w:val="Page Numbers (Bottom of Page)"/>
        <w:docPartUnique/>
      </w:docPartObj>
    </w:sdtPr>
    <w:sdtEndPr>
      <w:rPr>
        <w:noProof/>
      </w:rPr>
    </w:sdtEndPr>
    <w:sdtContent>
      <w:p w14:paraId="7B0A60B3" w14:textId="22B447AD" w:rsidR="00924560" w:rsidRDefault="00924560" w:rsidP="004408B5">
        <w:pPr>
          <w:pStyle w:val="Pta"/>
          <w:pBdr>
            <w:top w:val="single" w:sz="4" w:space="1" w:color="auto"/>
          </w:pBdr>
          <w:jc w:val="right"/>
        </w:pPr>
        <w:r>
          <w:fldChar w:fldCharType="begin"/>
        </w:r>
        <w:r>
          <w:instrText xml:space="preserve"> PAGE   \* MERGEFORMAT </w:instrText>
        </w:r>
        <w:r>
          <w:fldChar w:fldCharType="separate"/>
        </w:r>
        <w:r w:rsidR="00AB0D7D">
          <w:rPr>
            <w:noProof/>
          </w:rPr>
          <w:t>23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6C5446" w14:textId="77777777" w:rsidR="00150F39" w:rsidRDefault="00150F39">
      <w:r>
        <w:rPr>
          <w:color w:val="000000"/>
        </w:rPr>
        <w:separator/>
      </w:r>
    </w:p>
  </w:footnote>
  <w:footnote w:type="continuationSeparator" w:id="0">
    <w:p w14:paraId="7F42FB19" w14:textId="77777777" w:rsidR="00150F39" w:rsidRDefault="00150F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60CF24" w14:textId="77777777" w:rsidR="00924560" w:rsidRDefault="00924560" w:rsidP="00AB7A66">
    <w:pPr>
      <w:pStyle w:val="Hlavika"/>
      <w:rPr>
        <w:b/>
        <w:szCs w:val="17"/>
      </w:rPr>
    </w:pPr>
    <w:r>
      <w:rPr>
        <w:b/>
        <w:szCs w:val="17"/>
      </w:rPr>
      <w:t xml:space="preserve">MERKURY MARKET SLOVAKIA, </w:t>
    </w:r>
    <w:proofErr w:type="spellStart"/>
    <w:r>
      <w:rPr>
        <w:b/>
        <w:szCs w:val="17"/>
      </w:rPr>
      <w:t>s.r.o</w:t>
    </w:r>
    <w:proofErr w:type="spellEnd"/>
    <w:r>
      <w:rPr>
        <w:b/>
        <w:szCs w:val="17"/>
      </w:rPr>
      <w:t>.</w:t>
    </w:r>
  </w:p>
  <w:p w14:paraId="117D6938" w14:textId="77777777" w:rsidR="00924560" w:rsidRPr="004F370C" w:rsidRDefault="00924560" w:rsidP="00AB7A66">
    <w:pPr>
      <w:pStyle w:val="Hlavika"/>
      <w:rPr>
        <w:b/>
        <w:szCs w:val="17"/>
      </w:rPr>
    </w:pPr>
  </w:p>
  <w:p w14:paraId="35F78CE4" w14:textId="360F40D9" w:rsidR="00924560" w:rsidRPr="00685413" w:rsidRDefault="00924560" w:rsidP="00685413">
    <w:pPr>
      <w:pStyle w:val="Hlavika"/>
      <w:rPr>
        <w:b/>
      </w:rPr>
    </w:pPr>
    <w:r w:rsidRPr="00685413">
      <w:rPr>
        <w:b/>
      </w:rPr>
      <w:t>Poznámky individuálnej účtovnej závierky</w:t>
    </w:r>
    <w:r>
      <w:rPr>
        <w:b/>
      </w:rPr>
      <w:t xml:space="preserve"> k 31.12.2022 pripravené v súlade  s IFRS platnými v Európskej Únii</w:t>
    </w:r>
  </w:p>
  <w:p w14:paraId="74E4E78F" w14:textId="21EF29AB" w:rsidR="00924560" w:rsidRDefault="00924560" w:rsidP="00AB7A66">
    <w:pPr>
      <w:pStyle w:val="Hlavika"/>
      <w:rPr>
        <w:b/>
        <w:szCs w:val="17"/>
      </w:rPr>
    </w:pPr>
    <w:r w:rsidRPr="004F370C">
      <w:rPr>
        <w:b/>
        <w:szCs w:val="17"/>
      </w:rPr>
      <w:t>(údaje v tabuľkách sú uvedené v celých eurách, ak nie je uvedené inak)</w:t>
    </w:r>
  </w:p>
  <w:p w14:paraId="0C9445E6" w14:textId="77777777" w:rsidR="00924560" w:rsidRDefault="00924560" w:rsidP="00301A17">
    <w:pPr>
      <w:pStyle w:val="Hlavika1"/>
      <w:pBdr>
        <w:top w:val="single" w:sz="4"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81F0C"/>
    <w:multiLevelType w:val="multilevel"/>
    <w:tmpl w:val="78E4453A"/>
    <w:styleLink w:val="WW8Num15"/>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15:restartNumberingAfterBreak="0">
    <w:nsid w:val="0542711E"/>
    <w:multiLevelType w:val="hybridMultilevel"/>
    <w:tmpl w:val="A3CEABD4"/>
    <w:lvl w:ilvl="0" w:tplc="96E6727C">
      <w:start w:val="20"/>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654071D"/>
    <w:multiLevelType w:val="multilevel"/>
    <w:tmpl w:val="1DDCDF5E"/>
    <w:styleLink w:val="WW8Num3"/>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 w15:restartNumberingAfterBreak="0">
    <w:nsid w:val="07377A98"/>
    <w:multiLevelType w:val="multilevel"/>
    <w:tmpl w:val="69ECFB6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B3C213E"/>
    <w:multiLevelType w:val="hybridMultilevel"/>
    <w:tmpl w:val="542CA6A2"/>
    <w:lvl w:ilvl="0" w:tplc="2B98E68A">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C4391C"/>
    <w:multiLevelType w:val="multilevel"/>
    <w:tmpl w:val="642077BE"/>
    <w:styleLink w:val="WW8Num26"/>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6" w15:restartNumberingAfterBreak="0">
    <w:nsid w:val="0F753989"/>
    <w:multiLevelType w:val="multilevel"/>
    <w:tmpl w:val="83BE9CDC"/>
    <w:lvl w:ilvl="0">
      <w:start w:val="2"/>
      <w:numFmt w:val="decimal"/>
      <w:lvlText w:val="%1."/>
      <w:lvlJc w:val="left"/>
      <w:pPr>
        <w:ind w:left="622" w:hanging="480"/>
      </w:pPr>
      <w:rPr>
        <w:rFonts w:hint="default"/>
        <w:b/>
        <w:color w:val="000000" w:themeColor="text1"/>
      </w:rPr>
    </w:lvl>
    <w:lvl w:ilvl="1">
      <w:start w:val="14"/>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7" w15:restartNumberingAfterBreak="0">
    <w:nsid w:val="102229D9"/>
    <w:multiLevelType w:val="hybridMultilevel"/>
    <w:tmpl w:val="4B2C4FAA"/>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1C5725F"/>
    <w:multiLevelType w:val="hybridMultilevel"/>
    <w:tmpl w:val="98348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626778E"/>
    <w:multiLevelType w:val="multilevel"/>
    <w:tmpl w:val="3594D5F8"/>
    <w:lvl w:ilvl="0">
      <w:start w:val="2"/>
      <w:numFmt w:val="decimal"/>
      <w:lvlText w:val="%1."/>
      <w:lvlJc w:val="left"/>
      <w:pPr>
        <w:ind w:left="622" w:hanging="480"/>
      </w:pPr>
      <w:rPr>
        <w:rFonts w:hint="default"/>
        <w:b/>
        <w:color w:val="000000" w:themeColor="text1"/>
      </w:rPr>
    </w:lvl>
    <w:lvl w:ilvl="1">
      <w:start w:val="1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A985F2C"/>
    <w:multiLevelType w:val="multilevel"/>
    <w:tmpl w:val="C73246FE"/>
    <w:styleLink w:val="WW8Num9"/>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 w15:restartNumberingAfterBreak="0">
    <w:nsid w:val="1BE73604"/>
    <w:multiLevelType w:val="hybridMultilevel"/>
    <w:tmpl w:val="CB3A2898"/>
    <w:lvl w:ilvl="0" w:tplc="19C4E9D2">
      <w:start w:val="1"/>
      <w:numFmt w:val="lowerLetter"/>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14" w15:restartNumberingAfterBreak="0">
    <w:nsid w:val="1C29182D"/>
    <w:multiLevelType w:val="hybridMultilevel"/>
    <w:tmpl w:val="28605E5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1F9A15CD"/>
    <w:multiLevelType w:val="multilevel"/>
    <w:tmpl w:val="83BE9CDC"/>
    <w:lvl w:ilvl="0">
      <w:start w:val="2"/>
      <w:numFmt w:val="decimal"/>
      <w:lvlText w:val="%1."/>
      <w:lvlJc w:val="left"/>
      <w:pPr>
        <w:ind w:left="622" w:hanging="480"/>
      </w:pPr>
      <w:rPr>
        <w:rFonts w:hint="default"/>
        <w:b/>
        <w:color w:val="000000" w:themeColor="text1"/>
      </w:rPr>
    </w:lvl>
    <w:lvl w:ilvl="1">
      <w:start w:val="14"/>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6" w15:restartNumberingAfterBreak="0">
    <w:nsid w:val="1FB10FA2"/>
    <w:multiLevelType w:val="hybridMultilevel"/>
    <w:tmpl w:val="E93A1E8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7" w15:restartNumberingAfterBreak="0">
    <w:nsid w:val="1FCC098F"/>
    <w:multiLevelType w:val="multilevel"/>
    <w:tmpl w:val="EDCE9594"/>
    <w:styleLink w:val="WW8Num6"/>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15:restartNumberingAfterBreak="0">
    <w:nsid w:val="2008042E"/>
    <w:multiLevelType w:val="hybridMultilevel"/>
    <w:tmpl w:val="FC561524"/>
    <w:lvl w:ilvl="0" w:tplc="FFFFFFFF">
      <w:start w:val="1"/>
      <w:numFmt w:val="bullet"/>
      <w:lvlText w:val=""/>
      <w:lvlJc w:val="left"/>
      <w:pPr>
        <w:tabs>
          <w:tab w:val="num" w:pos="360"/>
        </w:tabs>
        <w:ind w:left="244" w:hanging="244"/>
      </w:pPr>
      <w:rPr>
        <w:rFonts w:ascii="Symbol" w:hAnsi="Symbol" w:hint="default"/>
        <w:b w:val="0"/>
        <w:i w:val="0"/>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6A0F2D"/>
    <w:multiLevelType w:val="multilevel"/>
    <w:tmpl w:val="A3CA2A54"/>
    <w:styleLink w:val="WWOutlineListStyle2"/>
    <w:lvl w:ilvl="0">
      <w:start w:val="1"/>
      <w:numFmt w:val="upperRoman"/>
      <w:pStyle w:val="Nadpis11"/>
      <w:lvlText w:val="%1."/>
      <w:lvlJc w:val="left"/>
    </w:lvl>
    <w:lvl w:ilvl="1">
      <w:start w:val="1"/>
      <w:numFmt w:val="decimal"/>
      <w:pStyle w:val="Nadpis21"/>
      <w:lvlText w:val="%2."/>
      <w:lvlJc w:val="left"/>
    </w:lvl>
    <w:lvl w:ilvl="2">
      <w:start w:val="1"/>
      <w:numFmt w:val="decimal"/>
      <w:pStyle w:val="Nadpis31"/>
      <w:lvlText w:val="%1.%2.%3."/>
      <w:lvlJc w:val="left"/>
    </w:lvl>
    <w:lvl w:ilvl="3">
      <w:start w:val="1"/>
      <w:numFmt w:val="decimal"/>
      <w:pStyle w:val="Nadpis41"/>
      <w:lvlText w:val="%1.%2.%3.%4"/>
      <w:lvlJc w:val="left"/>
    </w:lvl>
    <w:lvl w:ilvl="4">
      <w:start w:val="1"/>
      <w:numFmt w:val="decimal"/>
      <w:pStyle w:val="Nadpis51"/>
      <w:lvlText w:val="%1.%2.%3.%4.%5"/>
      <w:lvlJc w:val="left"/>
    </w:lvl>
    <w:lvl w:ilvl="5">
      <w:start w:val="1"/>
      <w:numFmt w:val="decimal"/>
      <w:pStyle w:val="Nadpis61"/>
      <w:lvlText w:val="%1.%2.%3.%4.%5.%6"/>
      <w:lvlJc w:val="left"/>
    </w:lvl>
    <w:lvl w:ilvl="6">
      <w:start w:val="1"/>
      <w:numFmt w:val="decimal"/>
      <w:pStyle w:val="Nadpis71"/>
      <w:lvlText w:val="%1.%2.%3.%4.%5.%6.%7"/>
      <w:lvlJc w:val="left"/>
    </w:lvl>
    <w:lvl w:ilvl="7">
      <w:start w:val="1"/>
      <w:numFmt w:val="decimal"/>
      <w:pStyle w:val="Nadpis81"/>
      <w:lvlText w:val="%1.%2.%3.%4.%5.%6.%7.%8"/>
      <w:lvlJc w:val="left"/>
    </w:lvl>
    <w:lvl w:ilvl="8">
      <w:start w:val="1"/>
      <w:numFmt w:val="decimal"/>
      <w:pStyle w:val="Nadpis91"/>
      <w:lvlText w:val="%1.%2.%3.%4.%5.%6.%7.%8.%9"/>
      <w:lvlJc w:val="left"/>
    </w:lvl>
  </w:abstractNum>
  <w:abstractNum w:abstractNumId="20" w15:restartNumberingAfterBreak="0">
    <w:nsid w:val="21C245E4"/>
    <w:multiLevelType w:val="multilevel"/>
    <w:tmpl w:val="F35252F4"/>
    <w:styleLink w:val="WW8Num11"/>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1" w15:restartNumberingAfterBreak="0">
    <w:nsid w:val="22A30BF1"/>
    <w:multiLevelType w:val="hybridMultilevel"/>
    <w:tmpl w:val="84400DB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23413282"/>
    <w:multiLevelType w:val="hybridMultilevel"/>
    <w:tmpl w:val="A9909D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6D441BD"/>
    <w:multiLevelType w:val="hybridMultilevel"/>
    <w:tmpl w:val="3042A8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27A056BE"/>
    <w:multiLevelType w:val="multilevel"/>
    <w:tmpl w:val="69ECFB6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29C51383"/>
    <w:multiLevelType w:val="multilevel"/>
    <w:tmpl w:val="6B867AE2"/>
    <w:styleLink w:val="WW8Num16"/>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7" w15:restartNumberingAfterBreak="0">
    <w:nsid w:val="2B8841E5"/>
    <w:multiLevelType w:val="hybridMultilevel"/>
    <w:tmpl w:val="3FFCFC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CE91092"/>
    <w:multiLevelType w:val="multilevel"/>
    <w:tmpl w:val="C4FC8514"/>
    <w:styleLink w:val="WW8Num19"/>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Symbol" w:hAnsi="Symbol"/>
      </w:rPr>
    </w:lvl>
    <w:lvl w:ilvl="3">
      <w:numFmt w:val="bullet"/>
      <w:lvlText w:val=""/>
      <w:lvlJc w:val="left"/>
      <w:rPr>
        <w:rFonts w:ascii="Symbol" w:hAnsi="Symbol"/>
      </w:rPr>
    </w:lvl>
    <w:lvl w:ilvl="4">
      <w:numFmt w:val="bullet"/>
      <w:lvlText w:val=""/>
      <w:lvlJc w:val="left"/>
      <w:rPr>
        <w:rFonts w:ascii="Symbol" w:hAnsi="Symbol"/>
      </w:rPr>
    </w:lvl>
    <w:lvl w:ilvl="5">
      <w:numFmt w:val="bullet"/>
      <w:lvlText w:val=""/>
      <w:lvlJc w:val="left"/>
      <w:rPr>
        <w:rFonts w:ascii="Symbol" w:hAnsi="Symbol"/>
      </w:rPr>
    </w:lvl>
    <w:lvl w:ilvl="6">
      <w:numFmt w:val="bullet"/>
      <w:lvlText w:val=""/>
      <w:lvlJc w:val="left"/>
      <w:rPr>
        <w:rFonts w:ascii="Symbol" w:hAnsi="Symbol"/>
      </w:rPr>
    </w:lvl>
    <w:lvl w:ilvl="7">
      <w:numFmt w:val="bullet"/>
      <w:lvlText w:val=""/>
      <w:lvlJc w:val="left"/>
      <w:rPr>
        <w:rFonts w:ascii="Symbol" w:hAnsi="Symbol"/>
      </w:rPr>
    </w:lvl>
    <w:lvl w:ilvl="8">
      <w:numFmt w:val="bullet"/>
      <w:lvlText w:val=""/>
      <w:lvlJc w:val="left"/>
      <w:rPr>
        <w:rFonts w:ascii="Symbol" w:hAnsi="Symbol"/>
      </w:rPr>
    </w:lvl>
  </w:abstractNum>
  <w:abstractNum w:abstractNumId="29" w15:restartNumberingAfterBreak="0">
    <w:nsid w:val="2CFC054C"/>
    <w:multiLevelType w:val="multilevel"/>
    <w:tmpl w:val="E98EAFB0"/>
    <w:styleLink w:val="WW8Num27"/>
    <w:lvl w:ilvl="0">
      <w:start w:val="1"/>
      <w:numFmt w:val="lowerLetter"/>
      <w:lvlText w:val="%1)"/>
      <w:lvlJc w:val="left"/>
      <w:rPr>
        <w:rFonts w:ascii="Verdana" w:hAnsi="Verdana"/>
        <w:b w:val="0"/>
        <w:i w:val="0"/>
        <w:sz w:val="17"/>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0" w15:restartNumberingAfterBreak="0">
    <w:nsid w:val="2F377E7D"/>
    <w:multiLevelType w:val="hybridMultilevel"/>
    <w:tmpl w:val="A6A456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03765F6"/>
    <w:multiLevelType w:val="multilevel"/>
    <w:tmpl w:val="A4668A94"/>
    <w:styleLink w:val="WWOutlineListStyle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31F94BE4"/>
    <w:multiLevelType w:val="multilevel"/>
    <w:tmpl w:val="3F668042"/>
    <w:lvl w:ilvl="0">
      <w:start w:val="2"/>
      <w:numFmt w:val="decimal"/>
      <w:lvlText w:val="%1"/>
      <w:lvlJc w:val="left"/>
      <w:pPr>
        <w:ind w:left="420" w:hanging="420"/>
      </w:pPr>
      <w:rPr>
        <w:rFonts w:hint="default"/>
        <w:b/>
      </w:rPr>
    </w:lvl>
    <w:lvl w:ilvl="1">
      <w:start w:val="14"/>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34" w15:restartNumberingAfterBreak="0">
    <w:nsid w:val="323972F9"/>
    <w:multiLevelType w:val="hybridMultilevel"/>
    <w:tmpl w:val="02D26C90"/>
    <w:lvl w:ilvl="0" w:tplc="764CAD32">
      <w:numFmt w:val="bullet"/>
      <w:lvlText w:val="-"/>
      <w:lvlJc w:val="left"/>
      <w:pPr>
        <w:ind w:left="720" w:hanging="360"/>
      </w:pPr>
      <w:rPr>
        <w:rFonts w:ascii="Arial" w:eastAsia="Times New Roman"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5" w15:restartNumberingAfterBreak="0">
    <w:nsid w:val="35250281"/>
    <w:multiLevelType w:val="hybridMultilevel"/>
    <w:tmpl w:val="4D90163A"/>
    <w:lvl w:ilvl="0" w:tplc="FFCCBEB6">
      <w:start w:val="1"/>
      <w:numFmt w:val="bullet"/>
      <w:lvlText w:val=""/>
      <w:lvlJc w:val="left"/>
      <w:pPr>
        <w:ind w:left="720" w:hanging="360"/>
      </w:pPr>
      <w:rPr>
        <w:rFonts w:ascii="Symbol" w:hAnsi="Symbol" w:hint="default"/>
        <w:color w:val="auto"/>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 w15:restartNumberingAfterBreak="0">
    <w:nsid w:val="35914317"/>
    <w:multiLevelType w:val="hybridMultilevel"/>
    <w:tmpl w:val="5D10C536"/>
    <w:lvl w:ilvl="0" w:tplc="281E90E0">
      <w:start w:val="1"/>
      <w:numFmt w:val="bullet"/>
      <w:lvlText w:val=""/>
      <w:lvlJc w:val="left"/>
      <w:pPr>
        <w:ind w:left="360" w:hanging="360"/>
      </w:pPr>
      <w:rPr>
        <w:rFonts w:ascii="Symbol" w:hAnsi="Symbol" w:hint="default"/>
        <w:b w:val="0"/>
        <w:sz w:val="17"/>
        <w:szCs w:val="17"/>
        <w:lang w:val="en-G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5A53A91"/>
    <w:multiLevelType w:val="hybridMultilevel"/>
    <w:tmpl w:val="BBA09C0E"/>
    <w:lvl w:ilvl="0" w:tplc="4D3436DA">
      <w:start w:val="9"/>
      <w:numFmt w:val="bullet"/>
      <w:lvlText w:val="-"/>
      <w:lvlJc w:val="left"/>
      <w:pPr>
        <w:ind w:left="720" w:hanging="360"/>
      </w:pPr>
      <w:rPr>
        <w:rFonts w:ascii="Tahoma" w:eastAsia="Times New Roman" w:hAnsi="Tahoma" w:cs="Tahoma"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8" w15:restartNumberingAfterBreak="0">
    <w:nsid w:val="39BF1F02"/>
    <w:multiLevelType w:val="hybridMultilevel"/>
    <w:tmpl w:val="47029C36"/>
    <w:lvl w:ilvl="0" w:tplc="AFD297EE">
      <w:start w:val="1"/>
      <w:numFmt w:val="bullet"/>
      <w:lvlText w:val=""/>
      <w:lvlJc w:val="left"/>
      <w:pPr>
        <w:ind w:left="360" w:hanging="360"/>
      </w:pPr>
      <w:rPr>
        <w:rFonts w:ascii="Symbol" w:hAnsi="Symbol" w:hint="default"/>
        <w:b w:val="0"/>
        <w:sz w:val="20"/>
        <w:szCs w:val="20"/>
        <w:lang w:val="en-GB"/>
      </w:rPr>
    </w:lvl>
    <w:lvl w:ilvl="1" w:tplc="45228FCE">
      <w:start w:val="1"/>
      <w:numFmt w:val="low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AEE0EA5"/>
    <w:multiLevelType w:val="hybridMultilevel"/>
    <w:tmpl w:val="EB8E2538"/>
    <w:lvl w:ilvl="0" w:tplc="D798A066">
      <w:start w:val="2"/>
      <w:numFmt w:val="bullet"/>
      <w:lvlText w:val="-"/>
      <w:lvlJc w:val="left"/>
      <w:pPr>
        <w:ind w:left="420" w:hanging="360"/>
      </w:pPr>
      <w:rPr>
        <w:rFonts w:ascii="Verdana" w:eastAsia="Times New Roman" w:hAnsi="Verdana" w:cs="Times New Roman" w:hint="default"/>
      </w:rPr>
    </w:lvl>
    <w:lvl w:ilvl="1" w:tplc="041B0003">
      <w:start w:val="1"/>
      <w:numFmt w:val="bullet"/>
      <w:lvlText w:val="o"/>
      <w:lvlJc w:val="left"/>
      <w:pPr>
        <w:ind w:left="1140" w:hanging="360"/>
      </w:pPr>
      <w:rPr>
        <w:rFonts w:ascii="Courier New" w:hAnsi="Courier New" w:cs="Courier New" w:hint="default"/>
      </w:rPr>
    </w:lvl>
    <w:lvl w:ilvl="2" w:tplc="041B0005">
      <w:start w:val="1"/>
      <w:numFmt w:val="bullet"/>
      <w:lvlText w:val=""/>
      <w:lvlJc w:val="left"/>
      <w:pPr>
        <w:ind w:left="1860" w:hanging="360"/>
      </w:pPr>
      <w:rPr>
        <w:rFonts w:ascii="Wingdings" w:hAnsi="Wingdings" w:hint="default"/>
      </w:rPr>
    </w:lvl>
    <w:lvl w:ilvl="3" w:tplc="041B0001">
      <w:start w:val="1"/>
      <w:numFmt w:val="bullet"/>
      <w:lvlText w:val=""/>
      <w:lvlJc w:val="left"/>
      <w:pPr>
        <w:ind w:left="2580" w:hanging="360"/>
      </w:pPr>
      <w:rPr>
        <w:rFonts w:ascii="Symbol" w:hAnsi="Symbol" w:hint="default"/>
      </w:rPr>
    </w:lvl>
    <w:lvl w:ilvl="4" w:tplc="041B0003">
      <w:start w:val="1"/>
      <w:numFmt w:val="bullet"/>
      <w:lvlText w:val="o"/>
      <w:lvlJc w:val="left"/>
      <w:pPr>
        <w:ind w:left="3300" w:hanging="360"/>
      </w:pPr>
      <w:rPr>
        <w:rFonts w:ascii="Courier New" w:hAnsi="Courier New" w:cs="Courier New" w:hint="default"/>
      </w:rPr>
    </w:lvl>
    <w:lvl w:ilvl="5" w:tplc="041B0005">
      <w:start w:val="1"/>
      <w:numFmt w:val="bullet"/>
      <w:lvlText w:val=""/>
      <w:lvlJc w:val="left"/>
      <w:pPr>
        <w:ind w:left="4020" w:hanging="360"/>
      </w:pPr>
      <w:rPr>
        <w:rFonts w:ascii="Wingdings" w:hAnsi="Wingdings" w:hint="default"/>
      </w:rPr>
    </w:lvl>
    <w:lvl w:ilvl="6" w:tplc="041B0001">
      <w:start w:val="1"/>
      <w:numFmt w:val="bullet"/>
      <w:lvlText w:val=""/>
      <w:lvlJc w:val="left"/>
      <w:pPr>
        <w:ind w:left="4740" w:hanging="360"/>
      </w:pPr>
      <w:rPr>
        <w:rFonts w:ascii="Symbol" w:hAnsi="Symbol" w:hint="default"/>
      </w:rPr>
    </w:lvl>
    <w:lvl w:ilvl="7" w:tplc="041B0003">
      <w:start w:val="1"/>
      <w:numFmt w:val="bullet"/>
      <w:lvlText w:val="o"/>
      <w:lvlJc w:val="left"/>
      <w:pPr>
        <w:ind w:left="5460" w:hanging="360"/>
      </w:pPr>
      <w:rPr>
        <w:rFonts w:ascii="Courier New" w:hAnsi="Courier New" w:cs="Courier New" w:hint="default"/>
      </w:rPr>
    </w:lvl>
    <w:lvl w:ilvl="8" w:tplc="041B0005">
      <w:start w:val="1"/>
      <w:numFmt w:val="bullet"/>
      <w:lvlText w:val=""/>
      <w:lvlJc w:val="left"/>
      <w:pPr>
        <w:ind w:left="6180" w:hanging="360"/>
      </w:pPr>
      <w:rPr>
        <w:rFonts w:ascii="Wingdings" w:hAnsi="Wingdings" w:hint="default"/>
      </w:rPr>
    </w:lvl>
  </w:abstractNum>
  <w:abstractNum w:abstractNumId="40" w15:restartNumberingAfterBreak="0">
    <w:nsid w:val="3BF319B5"/>
    <w:multiLevelType w:val="hybridMultilevel"/>
    <w:tmpl w:val="E7A410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C571D92"/>
    <w:multiLevelType w:val="hybridMultilevel"/>
    <w:tmpl w:val="4DA6427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3CE55F53"/>
    <w:multiLevelType w:val="multilevel"/>
    <w:tmpl w:val="83BE9CDC"/>
    <w:lvl w:ilvl="0">
      <w:start w:val="2"/>
      <w:numFmt w:val="decimal"/>
      <w:lvlText w:val="%1."/>
      <w:lvlJc w:val="left"/>
      <w:pPr>
        <w:ind w:left="622" w:hanging="480"/>
      </w:pPr>
      <w:rPr>
        <w:rFonts w:hint="default"/>
        <w:b/>
        <w:color w:val="000000" w:themeColor="text1"/>
      </w:rPr>
    </w:lvl>
    <w:lvl w:ilvl="1">
      <w:start w:val="14"/>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43" w15:restartNumberingAfterBreak="0">
    <w:nsid w:val="3D617C2C"/>
    <w:multiLevelType w:val="hybridMultilevel"/>
    <w:tmpl w:val="55EA67B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D651911"/>
    <w:multiLevelType w:val="hybridMultilevel"/>
    <w:tmpl w:val="02E0CBF8"/>
    <w:lvl w:ilvl="0" w:tplc="5D889F8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E366ADD"/>
    <w:multiLevelType w:val="hybridMultilevel"/>
    <w:tmpl w:val="FD52BBA2"/>
    <w:lvl w:ilvl="0" w:tplc="BF3E4622">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3F056DEA"/>
    <w:multiLevelType w:val="multilevel"/>
    <w:tmpl w:val="051EBDE2"/>
    <w:styleLink w:val="WW8Num2"/>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7" w15:restartNumberingAfterBreak="0">
    <w:nsid w:val="3F5F64C6"/>
    <w:multiLevelType w:val="multilevel"/>
    <w:tmpl w:val="A9080AEA"/>
    <w:styleLink w:val="WW8Num21"/>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Symbol" w:hAnsi="Symbol"/>
      </w:rPr>
    </w:lvl>
    <w:lvl w:ilvl="3">
      <w:numFmt w:val="bullet"/>
      <w:lvlText w:val=""/>
      <w:lvlJc w:val="left"/>
      <w:rPr>
        <w:rFonts w:ascii="Symbol" w:hAnsi="Symbol"/>
      </w:rPr>
    </w:lvl>
    <w:lvl w:ilvl="4">
      <w:numFmt w:val="bullet"/>
      <w:lvlText w:val=""/>
      <w:lvlJc w:val="left"/>
      <w:rPr>
        <w:rFonts w:ascii="Symbol" w:hAnsi="Symbol"/>
      </w:rPr>
    </w:lvl>
    <w:lvl w:ilvl="5">
      <w:numFmt w:val="bullet"/>
      <w:lvlText w:val=""/>
      <w:lvlJc w:val="left"/>
      <w:rPr>
        <w:rFonts w:ascii="Symbol" w:hAnsi="Symbol"/>
      </w:rPr>
    </w:lvl>
    <w:lvl w:ilvl="6">
      <w:numFmt w:val="bullet"/>
      <w:lvlText w:val=""/>
      <w:lvlJc w:val="left"/>
      <w:rPr>
        <w:rFonts w:ascii="Symbol" w:hAnsi="Symbol"/>
      </w:rPr>
    </w:lvl>
    <w:lvl w:ilvl="7">
      <w:numFmt w:val="bullet"/>
      <w:lvlText w:val=""/>
      <w:lvlJc w:val="left"/>
      <w:rPr>
        <w:rFonts w:ascii="Symbol" w:hAnsi="Symbol"/>
      </w:rPr>
    </w:lvl>
    <w:lvl w:ilvl="8">
      <w:numFmt w:val="bullet"/>
      <w:lvlText w:val=""/>
      <w:lvlJc w:val="left"/>
      <w:rPr>
        <w:rFonts w:ascii="Symbol" w:hAnsi="Symbol"/>
      </w:rPr>
    </w:lvl>
  </w:abstractNum>
  <w:abstractNum w:abstractNumId="48" w15:restartNumberingAfterBreak="0">
    <w:nsid w:val="444B3B18"/>
    <w:multiLevelType w:val="multilevel"/>
    <w:tmpl w:val="3594D5F8"/>
    <w:lvl w:ilvl="0">
      <w:start w:val="2"/>
      <w:numFmt w:val="decimal"/>
      <w:lvlText w:val="%1."/>
      <w:lvlJc w:val="left"/>
      <w:pPr>
        <w:ind w:left="622" w:hanging="480"/>
      </w:pPr>
      <w:rPr>
        <w:rFonts w:hint="default"/>
        <w:b/>
        <w:color w:val="000000" w:themeColor="text1"/>
      </w:rPr>
    </w:lvl>
    <w:lvl w:ilvl="1">
      <w:start w:val="1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49" w15:restartNumberingAfterBreak="0">
    <w:nsid w:val="448F52F4"/>
    <w:multiLevelType w:val="singleLevel"/>
    <w:tmpl w:val="3E268598"/>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462364A5"/>
    <w:multiLevelType w:val="hybridMultilevel"/>
    <w:tmpl w:val="4CE8D6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85B1279"/>
    <w:multiLevelType w:val="multilevel"/>
    <w:tmpl w:val="3594D5F8"/>
    <w:lvl w:ilvl="0">
      <w:start w:val="2"/>
      <w:numFmt w:val="decimal"/>
      <w:lvlText w:val="%1."/>
      <w:lvlJc w:val="left"/>
      <w:pPr>
        <w:ind w:left="622" w:hanging="480"/>
      </w:pPr>
      <w:rPr>
        <w:rFonts w:hint="default"/>
        <w:b/>
        <w:color w:val="000000" w:themeColor="text1"/>
      </w:rPr>
    </w:lvl>
    <w:lvl w:ilvl="1">
      <w:start w:val="1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53" w15:restartNumberingAfterBreak="0">
    <w:nsid w:val="49CB41E8"/>
    <w:multiLevelType w:val="multilevel"/>
    <w:tmpl w:val="63E241F6"/>
    <w:styleLink w:val="WW8Num4"/>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4" w15:restartNumberingAfterBreak="0">
    <w:nsid w:val="4A8B74CC"/>
    <w:multiLevelType w:val="multilevel"/>
    <w:tmpl w:val="164A5DF4"/>
    <w:styleLink w:val="WW8Num28"/>
    <w:lvl w:ilvl="0">
      <w:start w:val="1"/>
      <w:numFmt w:val="lowerLetter"/>
      <w:lvlText w:val="%1)"/>
      <w:lvlJc w:val="left"/>
    </w:lvl>
    <w:lvl w:ilvl="1">
      <w:start w:val="12"/>
      <w:numFmt w:val="decimal"/>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5" w15:restartNumberingAfterBreak="0">
    <w:nsid w:val="4B4302AC"/>
    <w:multiLevelType w:val="hybridMultilevel"/>
    <w:tmpl w:val="60B8D01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6" w15:restartNumberingAfterBreak="0">
    <w:nsid w:val="4BE26A9C"/>
    <w:multiLevelType w:val="multilevel"/>
    <w:tmpl w:val="5202A1E8"/>
    <w:styleLink w:val="WW8Num17"/>
    <w:lvl w:ilvl="0">
      <w:start w:val="2"/>
      <w:numFmt w:val="upperRoman"/>
      <w:lvlText w:val="%1."/>
      <w:lvlJc w:val="left"/>
    </w:lvl>
    <w:lvl w:ilvl="1">
      <w:start w:val="9"/>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4C202B5E"/>
    <w:multiLevelType w:val="multilevel"/>
    <w:tmpl w:val="BF26C94C"/>
    <w:styleLink w:val="WW8Num25"/>
    <w:lvl w:ilvl="0">
      <w:numFmt w:val="bullet"/>
      <w:lvlText w:val="•"/>
      <w:lvlJc w:val="left"/>
      <w:rPr>
        <w:rFonts w:ascii="Times New Roman" w:hAnsi="Times New Roman"/>
      </w:rPr>
    </w:lvl>
    <w:lvl w:ilvl="1">
      <w:numFmt w:val="bullet"/>
      <w:lvlText w:val="–"/>
      <w:lvlJc w:val="left"/>
      <w:rPr>
        <w:rFonts w:ascii="Times New Roman" w:hAnsi="Times New Roman"/>
      </w:rPr>
    </w:lvl>
    <w:lvl w:ilvl="2">
      <w:numFmt w:val="bullet"/>
      <w:lvlText w:val="•"/>
      <w:lvlJc w:val="left"/>
      <w:rPr>
        <w:rFonts w:ascii="Times New Roman" w:hAnsi="Times New Roman"/>
      </w:rPr>
    </w:lvl>
    <w:lvl w:ilvl="3">
      <w:numFmt w:val="bullet"/>
      <w:lvlText w:val="•"/>
      <w:lvlJc w:val="left"/>
      <w:rPr>
        <w:rFonts w:ascii="Times New Roman" w:hAnsi="Times New Roman"/>
      </w:rPr>
    </w:lvl>
    <w:lvl w:ilvl="4">
      <w:numFmt w:val="bullet"/>
      <w:lvlText w:val="•"/>
      <w:lvlJc w:val="left"/>
      <w:rPr>
        <w:rFonts w:ascii="Times New Roman" w:hAnsi="Times New Roman"/>
      </w:rPr>
    </w:lvl>
    <w:lvl w:ilvl="5">
      <w:numFmt w:val="bullet"/>
      <w:lvlText w:val="•"/>
      <w:lvlJc w:val="left"/>
      <w:rPr>
        <w:rFonts w:ascii="Times New Roman" w:hAnsi="Times New Roman"/>
      </w:rPr>
    </w:lvl>
    <w:lvl w:ilvl="6">
      <w:numFmt w:val="bullet"/>
      <w:lvlText w:val="•"/>
      <w:lvlJc w:val="left"/>
      <w:rPr>
        <w:rFonts w:ascii="Times New Roman" w:hAnsi="Times New Roman"/>
      </w:rPr>
    </w:lvl>
    <w:lvl w:ilvl="7">
      <w:numFmt w:val="bullet"/>
      <w:lvlText w:val="•"/>
      <w:lvlJc w:val="left"/>
      <w:rPr>
        <w:rFonts w:ascii="Times New Roman" w:hAnsi="Times New Roman"/>
      </w:rPr>
    </w:lvl>
    <w:lvl w:ilvl="8">
      <w:numFmt w:val="bullet"/>
      <w:lvlText w:val="•"/>
      <w:lvlJc w:val="left"/>
      <w:rPr>
        <w:rFonts w:ascii="Times New Roman" w:hAnsi="Times New Roman"/>
      </w:rPr>
    </w:lvl>
  </w:abstractNum>
  <w:abstractNum w:abstractNumId="58" w15:restartNumberingAfterBreak="0">
    <w:nsid w:val="4F693B6C"/>
    <w:multiLevelType w:val="multilevel"/>
    <w:tmpl w:val="D91A4BB6"/>
    <w:styleLink w:val="WW8Num23"/>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9" w15:restartNumberingAfterBreak="0">
    <w:nsid w:val="4F6F1598"/>
    <w:multiLevelType w:val="hybridMultilevel"/>
    <w:tmpl w:val="151C57FA"/>
    <w:lvl w:ilvl="0" w:tplc="04045FA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0267924"/>
    <w:multiLevelType w:val="hybridMultilevel"/>
    <w:tmpl w:val="735274B8"/>
    <w:lvl w:ilvl="0" w:tplc="8AF8D3CA">
      <w:start w:val="1"/>
      <w:numFmt w:val="bullet"/>
      <w:lvlText w:val=""/>
      <w:lvlJc w:val="left"/>
      <w:pPr>
        <w:ind w:left="1080" w:hanging="360"/>
      </w:pPr>
      <w:rPr>
        <w:rFonts w:ascii="Symbol" w:hAnsi="Symbol" w:hint="default"/>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50DB2BFC"/>
    <w:multiLevelType w:val="multilevel"/>
    <w:tmpl w:val="1EE46894"/>
    <w:lvl w:ilvl="0">
      <w:start w:val="2"/>
      <w:numFmt w:val="decimal"/>
      <w:lvlText w:val="%1"/>
      <w:lvlJc w:val="left"/>
      <w:pPr>
        <w:ind w:left="846" w:hanging="420"/>
      </w:pPr>
      <w:rPr>
        <w:rFonts w:hint="default"/>
      </w:rPr>
    </w:lvl>
    <w:lvl w:ilvl="1">
      <w:start w:val="10"/>
      <w:numFmt w:val="decimal"/>
      <w:lvlText w:val="%1.%2"/>
      <w:lvlJc w:val="left"/>
      <w:pPr>
        <w:ind w:left="2121"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51C127AE"/>
    <w:multiLevelType w:val="hybridMultilevel"/>
    <w:tmpl w:val="2B1E67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6F360AC"/>
    <w:multiLevelType w:val="multilevel"/>
    <w:tmpl w:val="060EA2BC"/>
    <w:styleLink w:val="WW8Num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4" w15:restartNumberingAfterBreak="0">
    <w:nsid w:val="581A3752"/>
    <w:multiLevelType w:val="hybridMultilevel"/>
    <w:tmpl w:val="CC0EEE2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66" w15:restartNumberingAfterBreak="0">
    <w:nsid w:val="5C42177C"/>
    <w:multiLevelType w:val="multilevel"/>
    <w:tmpl w:val="582CF244"/>
    <w:styleLink w:val="WWOutlineListStyle"/>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5F033033"/>
    <w:multiLevelType w:val="multilevel"/>
    <w:tmpl w:val="99E6B7D8"/>
    <w:styleLink w:val="WW8Num18"/>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8" w15:restartNumberingAfterBreak="0">
    <w:nsid w:val="63364BAF"/>
    <w:multiLevelType w:val="multilevel"/>
    <w:tmpl w:val="62363028"/>
    <w:styleLink w:val="WW8Num12"/>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9" w15:restartNumberingAfterBreak="0">
    <w:nsid w:val="644D22AD"/>
    <w:multiLevelType w:val="multilevel"/>
    <w:tmpl w:val="F696860E"/>
    <w:styleLink w:val="WW8Num8"/>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0" w15:restartNumberingAfterBreak="0">
    <w:nsid w:val="67F43649"/>
    <w:multiLevelType w:val="hybridMultilevel"/>
    <w:tmpl w:val="3E26AD76"/>
    <w:lvl w:ilvl="0" w:tplc="04045FA8">
      <w:start w:val="1"/>
      <w:numFmt w:val="decimal"/>
      <w:lvlText w:val="%1."/>
      <w:lvlJc w:val="left"/>
      <w:pPr>
        <w:ind w:left="64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8861A8A"/>
    <w:multiLevelType w:val="hybridMultilevel"/>
    <w:tmpl w:val="A8763A0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69262DFA"/>
    <w:multiLevelType w:val="multilevel"/>
    <w:tmpl w:val="1486A462"/>
    <w:styleLink w:val="WW8Num7"/>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3" w15:restartNumberingAfterBreak="0">
    <w:nsid w:val="695A669C"/>
    <w:multiLevelType w:val="multilevel"/>
    <w:tmpl w:val="9CFACE12"/>
    <w:styleLink w:val="WW8Num5"/>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4" w15:restartNumberingAfterBreak="0">
    <w:nsid w:val="6B1E3050"/>
    <w:multiLevelType w:val="multilevel"/>
    <w:tmpl w:val="723E377C"/>
    <w:styleLink w:val="WW8Num13"/>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5" w15:restartNumberingAfterBreak="0">
    <w:nsid w:val="6CC05B45"/>
    <w:multiLevelType w:val="hybridMultilevel"/>
    <w:tmpl w:val="2ECC9346"/>
    <w:lvl w:ilvl="0" w:tplc="1A4C3770">
      <w:start w:val="20"/>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6FDE6F37"/>
    <w:multiLevelType w:val="hybridMultilevel"/>
    <w:tmpl w:val="02EA2B66"/>
    <w:lvl w:ilvl="0" w:tplc="3FC4B45E">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15:restartNumberingAfterBreak="0">
    <w:nsid w:val="749A0F03"/>
    <w:multiLevelType w:val="multilevel"/>
    <w:tmpl w:val="11F4029C"/>
    <w:styleLink w:val="WW8Num24"/>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8" w15:restartNumberingAfterBreak="0">
    <w:nsid w:val="75620E1D"/>
    <w:multiLevelType w:val="hybridMultilevel"/>
    <w:tmpl w:val="03507EA6"/>
    <w:lvl w:ilvl="0" w:tplc="F50C602C">
      <w:start w:val="1"/>
      <w:numFmt w:val="lowerLetter"/>
      <w:lvlText w:val="(%1)"/>
      <w:lvlJc w:val="left"/>
      <w:pPr>
        <w:ind w:left="1065" w:hanging="7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58A07E3"/>
    <w:multiLevelType w:val="multilevel"/>
    <w:tmpl w:val="A4201352"/>
    <w:styleLink w:val="WW8Num20"/>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Symbol" w:hAnsi="Symbol"/>
      </w:rPr>
    </w:lvl>
    <w:lvl w:ilvl="3">
      <w:numFmt w:val="bullet"/>
      <w:lvlText w:val=""/>
      <w:lvlJc w:val="left"/>
      <w:rPr>
        <w:rFonts w:ascii="Symbol" w:hAnsi="Symbol"/>
      </w:rPr>
    </w:lvl>
    <w:lvl w:ilvl="4">
      <w:numFmt w:val="bullet"/>
      <w:lvlText w:val=""/>
      <w:lvlJc w:val="left"/>
      <w:rPr>
        <w:rFonts w:ascii="Symbol" w:hAnsi="Symbol"/>
      </w:rPr>
    </w:lvl>
    <w:lvl w:ilvl="5">
      <w:numFmt w:val="bullet"/>
      <w:lvlText w:val=""/>
      <w:lvlJc w:val="left"/>
      <w:rPr>
        <w:rFonts w:ascii="Symbol" w:hAnsi="Symbol"/>
      </w:rPr>
    </w:lvl>
    <w:lvl w:ilvl="6">
      <w:numFmt w:val="bullet"/>
      <w:lvlText w:val=""/>
      <w:lvlJc w:val="left"/>
      <w:rPr>
        <w:rFonts w:ascii="Symbol" w:hAnsi="Symbol"/>
      </w:rPr>
    </w:lvl>
    <w:lvl w:ilvl="7">
      <w:numFmt w:val="bullet"/>
      <w:lvlText w:val=""/>
      <w:lvlJc w:val="left"/>
      <w:rPr>
        <w:rFonts w:ascii="Symbol" w:hAnsi="Symbol"/>
      </w:rPr>
    </w:lvl>
    <w:lvl w:ilvl="8">
      <w:numFmt w:val="bullet"/>
      <w:lvlText w:val=""/>
      <w:lvlJc w:val="left"/>
      <w:rPr>
        <w:rFonts w:ascii="Symbol" w:hAnsi="Symbol"/>
      </w:rPr>
    </w:lvl>
  </w:abstractNum>
  <w:abstractNum w:abstractNumId="80" w15:restartNumberingAfterBreak="0">
    <w:nsid w:val="7691676E"/>
    <w:multiLevelType w:val="multilevel"/>
    <w:tmpl w:val="71C63B66"/>
    <w:styleLink w:val="WW8Num10"/>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1" w15:restartNumberingAfterBreak="0">
    <w:nsid w:val="76C4094F"/>
    <w:multiLevelType w:val="multilevel"/>
    <w:tmpl w:val="801AC372"/>
    <w:styleLink w:val="WW8Num22"/>
    <w:lvl w:ilvl="0">
      <w:start w:val="1"/>
      <w:numFmt w:val="lowerLetter"/>
      <w:lvlText w:val="%1)"/>
      <w:lvlJc w:val="left"/>
    </w:lvl>
    <w:lvl w:ilvl="1">
      <w:numFmt w:val="bullet"/>
      <w:lvlText w:val=""/>
      <w:lvlJc w:val="left"/>
      <w:rPr>
        <w:rFonts w:ascii="Symbol" w:hAnsi="Symbol" w:cs="Courier New"/>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2" w15:restartNumberingAfterBreak="0">
    <w:nsid w:val="77472C58"/>
    <w:multiLevelType w:val="hybridMultilevel"/>
    <w:tmpl w:val="A0520A44"/>
    <w:lvl w:ilvl="0" w:tplc="974E0386">
      <w:start w:val="1"/>
      <w:numFmt w:val="lowerRoman"/>
      <w:lvlText w:val="(%1)"/>
      <w:lvlJc w:val="left"/>
      <w:pPr>
        <w:ind w:left="862" w:hanging="72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83" w15:restartNumberingAfterBreak="0">
    <w:nsid w:val="77497BFE"/>
    <w:multiLevelType w:val="multilevel"/>
    <w:tmpl w:val="3E1C22B8"/>
    <w:styleLink w:val="WW8Num30"/>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4" w15:restartNumberingAfterBreak="0">
    <w:nsid w:val="780A5739"/>
    <w:multiLevelType w:val="multilevel"/>
    <w:tmpl w:val="E564EC0A"/>
    <w:styleLink w:val="WW8Num14"/>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5" w15:restartNumberingAfterBreak="0">
    <w:nsid w:val="784655A1"/>
    <w:multiLevelType w:val="multilevel"/>
    <w:tmpl w:val="86722BF0"/>
    <w:styleLink w:val="WW8Num29"/>
    <w:lvl w:ilvl="0">
      <w:numFmt w:val="bullet"/>
      <w:lvlText w:val="‒"/>
      <w:lvlJc w:val="left"/>
      <w:rPr>
        <w:rFonts w:ascii="Arial" w:hAnsi="Aria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6" w15:restartNumberingAfterBreak="0">
    <w:nsid w:val="79686D7C"/>
    <w:multiLevelType w:val="multilevel"/>
    <w:tmpl w:val="5400D3CE"/>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87" w15:restartNumberingAfterBreak="0">
    <w:nsid w:val="7C6A4D14"/>
    <w:multiLevelType w:val="hybridMultilevel"/>
    <w:tmpl w:val="D7CE9218"/>
    <w:lvl w:ilvl="0" w:tplc="96EEB96C">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9"/>
  </w:num>
  <w:num w:numId="2">
    <w:abstractNumId w:val="31"/>
  </w:num>
  <w:num w:numId="3">
    <w:abstractNumId w:val="66"/>
  </w:num>
  <w:num w:numId="4">
    <w:abstractNumId w:val="63"/>
  </w:num>
  <w:num w:numId="5">
    <w:abstractNumId w:val="46"/>
  </w:num>
  <w:num w:numId="6">
    <w:abstractNumId w:val="2"/>
  </w:num>
  <w:num w:numId="7">
    <w:abstractNumId w:val="53"/>
  </w:num>
  <w:num w:numId="8">
    <w:abstractNumId w:val="73"/>
  </w:num>
  <w:num w:numId="9">
    <w:abstractNumId w:val="17"/>
  </w:num>
  <w:num w:numId="10">
    <w:abstractNumId w:val="72"/>
  </w:num>
  <w:num w:numId="11">
    <w:abstractNumId w:val="69"/>
  </w:num>
  <w:num w:numId="12">
    <w:abstractNumId w:val="12"/>
  </w:num>
  <w:num w:numId="13">
    <w:abstractNumId w:val="80"/>
  </w:num>
  <w:num w:numId="14">
    <w:abstractNumId w:val="20"/>
  </w:num>
  <w:num w:numId="15">
    <w:abstractNumId w:val="68"/>
  </w:num>
  <w:num w:numId="16">
    <w:abstractNumId w:val="74"/>
  </w:num>
  <w:num w:numId="17">
    <w:abstractNumId w:val="84"/>
  </w:num>
  <w:num w:numId="18">
    <w:abstractNumId w:val="0"/>
  </w:num>
  <w:num w:numId="19">
    <w:abstractNumId w:val="26"/>
  </w:num>
  <w:num w:numId="20">
    <w:abstractNumId w:val="56"/>
  </w:num>
  <w:num w:numId="21">
    <w:abstractNumId w:val="67"/>
  </w:num>
  <w:num w:numId="22">
    <w:abstractNumId w:val="28"/>
  </w:num>
  <w:num w:numId="23">
    <w:abstractNumId w:val="79"/>
  </w:num>
  <w:num w:numId="24">
    <w:abstractNumId w:val="47"/>
  </w:num>
  <w:num w:numId="25">
    <w:abstractNumId w:val="81"/>
  </w:num>
  <w:num w:numId="26">
    <w:abstractNumId w:val="58"/>
  </w:num>
  <w:num w:numId="27">
    <w:abstractNumId w:val="77"/>
  </w:num>
  <w:num w:numId="28">
    <w:abstractNumId w:val="57"/>
  </w:num>
  <w:num w:numId="29">
    <w:abstractNumId w:val="5"/>
  </w:num>
  <w:num w:numId="30">
    <w:abstractNumId w:val="29"/>
  </w:num>
  <w:num w:numId="31">
    <w:abstractNumId w:val="54"/>
  </w:num>
  <w:num w:numId="32">
    <w:abstractNumId w:val="85"/>
  </w:num>
  <w:num w:numId="33">
    <w:abstractNumId w:val="83"/>
  </w:num>
  <w:num w:numId="34">
    <w:abstractNumId w:val="17"/>
    <w:lvlOverride w:ilvl="0">
      <w:startOverride w:val="1"/>
    </w:lvlOverride>
  </w:num>
  <w:num w:numId="35">
    <w:abstractNumId w:val="0"/>
  </w:num>
  <w:num w:numId="36">
    <w:abstractNumId w:val="86"/>
  </w:num>
  <w:num w:numId="37">
    <w:abstractNumId w:val="9"/>
  </w:num>
  <w:num w:numId="38">
    <w:abstractNumId w:val="7"/>
  </w:num>
  <w:num w:numId="39">
    <w:abstractNumId w:val="32"/>
  </w:num>
  <w:num w:numId="40">
    <w:abstractNumId w:val="11"/>
  </w:num>
  <w:num w:numId="41">
    <w:abstractNumId w:val="50"/>
  </w:num>
  <w:num w:numId="42">
    <w:abstractNumId w:val="24"/>
  </w:num>
  <w:num w:numId="43">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9"/>
  </w:num>
  <w:num w:numId="45">
    <w:abstractNumId w:val="86"/>
  </w:num>
  <w:num w:numId="46">
    <w:abstractNumId w:val="65"/>
  </w:num>
  <w:num w:numId="47">
    <w:abstractNumId w:val="3"/>
  </w:num>
  <w:num w:numId="48">
    <w:abstractNumId w:val="71"/>
  </w:num>
  <w:num w:numId="49">
    <w:abstractNumId w:val="16"/>
  </w:num>
  <w:num w:numId="50">
    <w:abstractNumId w:val="21"/>
  </w:num>
  <w:num w:numId="51">
    <w:abstractNumId w:val="41"/>
  </w:num>
  <w:num w:numId="52">
    <w:abstractNumId w:val="23"/>
  </w:num>
  <w:num w:numId="53">
    <w:abstractNumId w:val="61"/>
  </w:num>
  <w:num w:numId="54">
    <w:abstractNumId w:val="87"/>
  </w:num>
  <w:num w:numId="55">
    <w:abstractNumId w:val="45"/>
  </w:num>
  <w:num w:numId="56">
    <w:abstractNumId w:val="64"/>
  </w:num>
  <w:num w:numId="57">
    <w:abstractNumId w:val="33"/>
  </w:num>
  <w:num w:numId="58">
    <w:abstractNumId w:val="43"/>
  </w:num>
  <w:num w:numId="59">
    <w:abstractNumId w:val="15"/>
  </w:num>
  <w:num w:numId="60">
    <w:abstractNumId w:val="38"/>
  </w:num>
  <w:num w:numId="61">
    <w:abstractNumId w:val="82"/>
  </w:num>
  <w:num w:numId="62">
    <w:abstractNumId w:val="13"/>
  </w:num>
  <w:num w:numId="63">
    <w:abstractNumId w:val="35"/>
  </w:num>
  <w:num w:numId="64">
    <w:abstractNumId w:val="78"/>
  </w:num>
  <w:num w:numId="65">
    <w:abstractNumId w:val="8"/>
  </w:num>
  <w:num w:numId="66">
    <w:abstractNumId w:val="76"/>
  </w:num>
  <w:num w:numId="67">
    <w:abstractNumId w:val="42"/>
  </w:num>
  <w:num w:numId="68">
    <w:abstractNumId w:val="40"/>
  </w:num>
  <w:num w:numId="69">
    <w:abstractNumId w:val="25"/>
  </w:num>
  <w:num w:numId="70">
    <w:abstractNumId w:val="6"/>
  </w:num>
  <w:num w:numId="71">
    <w:abstractNumId w:val="52"/>
  </w:num>
  <w:num w:numId="72">
    <w:abstractNumId w:val="10"/>
  </w:num>
  <w:num w:numId="73">
    <w:abstractNumId w:val="48"/>
  </w:num>
  <w:num w:numId="74">
    <w:abstractNumId w:val="30"/>
  </w:num>
  <w:num w:numId="75">
    <w:abstractNumId w:val="27"/>
  </w:num>
  <w:num w:numId="76">
    <w:abstractNumId w:val="62"/>
  </w:num>
  <w:num w:numId="77">
    <w:abstractNumId w:val="70"/>
  </w:num>
  <w:num w:numId="78">
    <w:abstractNumId w:val="59"/>
  </w:num>
  <w:num w:numId="79">
    <w:abstractNumId w:val="22"/>
  </w:num>
  <w:num w:numId="80">
    <w:abstractNumId w:val="14"/>
  </w:num>
  <w:num w:numId="81">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36"/>
  </w:num>
  <w:num w:numId="83">
    <w:abstractNumId w:val="51"/>
  </w:num>
  <w:num w:numId="84">
    <w:abstractNumId w:val="4"/>
  </w:num>
  <w:num w:numId="85">
    <w:abstractNumId w:val="60"/>
  </w:num>
  <w:num w:numId="86">
    <w:abstractNumId w:val="55"/>
  </w:num>
  <w:num w:numId="87">
    <w:abstractNumId w:val="18"/>
  </w:num>
  <w:num w:numId="88">
    <w:abstractNumId w:val="34"/>
  </w:num>
  <w:num w:numId="89">
    <w:abstractNumId w:val="49"/>
  </w:num>
  <w:num w:numId="90">
    <w:abstractNumId w:val="37"/>
  </w:num>
  <w:num w:numId="91">
    <w:abstractNumId w:val="75"/>
  </w:num>
  <w:num w:numId="92">
    <w:abstractNumId w:val="1"/>
  </w:num>
  <w:num w:numId="93">
    <w:abstractNumId w:val="44"/>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hideGrammaticalError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7A5E1A"/>
    <w:rsid w:val="00001B2E"/>
    <w:rsid w:val="000021B4"/>
    <w:rsid w:val="0000279A"/>
    <w:rsid w:val="00003157"/>
    <w:rsid w:val="00005C1F"/>
    <w:rsid w:val="000062F3"/>
    <w:rsid w:val="00013B3D"/>
    <w:rsid w:val="00015158"/>
    <w:rsid w:val="000154BF"/>
    <w:rsid w:val="00016E0A"/>
    <w:rsid w:val="00025D24"/>
    <w:rsid w:val="000276C1"/>
    <w:rsid w:val="00027BBB"/>
    <w:rsid w:val="0003290E"/>
    <w:rsid w:val="000332DA"/>
    <w:rsid w:val="00036AFE"/>
    <w:rsid w:val="000417BF"/>
    <w:rsid w:val="000427C5"/>
    <w:rsid w:val="0004394A"/>
    <w:rsid w:val="00045795"/>
    <w:rsid w:val="00050A48"/>
    <w:rsid w:val="00051BB6"/>
    <w:rsid w:val="00052B17"/>
    <w:rsid w:val="000530B7"/>
    <w:rsid w:val="000560B7"/>
    <w:rsid w:val="000567B4"/>
    <w:rsid w:val="000569B2"/>
    <w:rsid w:val="00057359"/>
    <w:rsid w:val="00057789"/>
    <w:rsid w:val="00057E1A"/>
    <w:rsid w:val="00060294"/>
    <w:rsid w:val="0006160E"/>
    <w:rsid w:val="000620E2"/>
    <w:rsid w:val="0006241F"/>
    <w:rsid w:val="00063298"/>
    <w:rsid w:val="00063764"/>
    <w:rsid w:val="00064331"/>
    <w:rsid w:val="000662AB"/>
    <w:rsid w:val="0006679E"/>
    <w:rsid w:val="000712AD"/>
    <w:rsid w:val="00071463"/>
    <w:rsid w:val="00072595"/>
    <w:rsid w:val="00073A95"/>
    <w:rsid w:val="000755E5"/>
    <w:rsid w:val="00080AD2"/>
    <w:rsid w:val="00080D8A"/>
    <w:rsid w:val="00083B0C"/>
    <w:rsid w:val="000845BD"/>
    <w:rsid w:val="0008676C"/>
    <w:rsid w:val="0008717C"/>
    <w:rsid w:val="00090D28"/>
    <w:rsid w:val="00094801"/>
    <w:rsid w:val="00095D83"/>
    <w:rsid w:val="00095D9C"/>
    <w:rsid w:val="00096026"/>
    <w:rsid w:val="00096D54"/>
    <w:rsid w:val="00097EFE"/>
    <w:rsid w:val="000A1965"/>
    <w:rsid w:val="000A1B4A"/>
    <w:rsid w:val="000A3F88"/>
    <w:rsid w:val="000A4568"/>
    <w:rsid w:val="000A4997"/>
    <w:rsid w:val="000A4B74"/>
    <w:rsid w:val="000A4D74"/>
    <w:rsid w:val="000A781B"/>
    <w:rsid w:val="000A7D08"/>
    <w:rsid w:val="000B1F17"/>
    <w:rsid w:val="000B31EB"/>
    <w:rsid w:val="000B3B1B"/>
    <w:rsid w:val="000B6045"/>
    <w:rsid w:val="000B6D8B"/>
    <w:rsid w:val="000B759E"/>
    <w:rsid w:val="000C0562"/>
    <w:rsid w:val="000C1470"/>
    <w:rsid w:val="000C442C"/>
    <w:rsid w:val="000C52D7"/>
    <w:rsid w:val="000D0000"/>
    <w:rsid w:val="000D0EAB"/>
    <w:rsid w:val="000D0F5D"/>
    <w:rsid w:val="000D18BB"/>
    <w:rsid w:val="000D1A8B"/>
    <w:rsid w:val="000D279B"/>
    <w:rsid w:val="000D56FA"/>
    <w:rsid w:val="000D5FE7"/>
    <w:rsid w:val="000D5FEA"/>
    <w:rsid w:val="000D7675"/>
    <w:rsid w:val="000E1880"/>
    <w:rsid w:val="000E25D3"/>
    <w:rsid w:val="000E3060"/>
    <w:rsid w:val="000E3EBB"/>
    <w:rsid w:val="000E4C59"/>
    <w:rsid w:val="000E528B"/>
    <w:rsid w:val="000E56F0"/>
    <w:rsid w:val="000E79A7"/>
    <w:rsid w:val="000F052F"/>
    <w:rsid w:val="000F1CDD"/>
    <w:rsid w:val="000F2B38"/>
    <w:rsid w:val="000F313A"/>
    <w:rsid w:val="000F3697"/>
    <w:rsid w:val="000F3933"/>
    <w:rsid w:val="000F407A"/>
    <w:rsid w:val="000F5436"/>
    <w:rsid w:val="000F5F8C"/>
    <w:rsid w:val="001014EE"/>
    <w:rsid w:val="00101893"/>
    <w:rsid w:val="001019F8"/>
    <w:rsid w:val="001023B3"/>
    <w:rsid w:val="0010526E"/>
    <w:rsid w:val="00107EA1"/>
    <w:rsid w:val="00112D43"/>
    <w:rsid w:val="00113FB3"/>
    <w:rsid w:val="00114AA9"/>
    <w:rsid w:val="00116101"/>
    <w:rsid w:val="00117D2C"/>
    <w:rsid w:val="0012217A"/>
    <w:rsid w:val="00123B3F"/>
    <w:rsid w:val="00124277"/>
    <w:rsid w:val="00124935"/>
    <w:rsid w:val="00124C56"/>
    <w:rsid w:val="00125461"/>
    <w:rsid w:val="00125E17"/>
    <w:rsid w:val="0012793B"/>
    <w:rsid w:val="00134672"/>
    <w:rsid w:val="00134CAE"/>
    <w:rsid w:val="001365E3"/>
    <w:rsid w:val="0013666F"/>
    <w:rsid w:val="00141FD9"/>
    <w:rsid w:val="00142B3C"/>
    <w:rsid w:val="0014653B"/>
    <w:rsid w:val="00147592"/>
    <w:rsid w:val="00147775"/>
    <w:rsid w:val="00150F39"/>
    <w:rsid w:val="001518C0"/>
    <w:rsid w:val="00152210"/>
    <w:rsid w:val="00152622"/>
    <w:rsid w:val="0015271E"/>
    <w:rsid w:val="001529C1"/>
    <w:rsid w:val="00153FB6"/>
    <w:rsid w:val="001552EB"/>
    <w:rsid w:val="0015543B"/>
    <w:rsid w:val="00155DA3"/>
    <w:rsid w:val="00157675"/>
    <w:rsid w:val="00157F3A"/>
    <w:rsid w:val="0016084F"/>
    <w:rsid w:val="001608F5"/>
    <w:rsid w:val="00161B4E"/>
    <w:rsid w:val="00161D83"/>
    <w:rsid w:val="00162C6D"/>
    <w:rsid w:val="0016312F"/>
    <w:rsid w:val="0016313E"/>
    <w:rsid w:val="00166738"/>
    <w:rsid w:val="00170497"/>
    <w:rsid w:val="00170A37"/>
    <w:rsid w:val="001711F6"/>
    <w:rsid w:val="0017275F"/>
    <w:rsid w:val="00172D64"/>
    <w:rsid w:val="001730A1"/>
    <w:rsid w:val="001736AF"/>
    <w:rsid w:val="00173ABC"/>
    <w:rsid w:val="00175353"/>
    <w:rsid w:val="001769F8"/>
    <w:rsid w:val="00177037"/>
    <w:rsid w:val="00177BC7"/>
    <w:rsid w:val="00177CF7"/>
    <w:rsid w:val="00181509"/>
    <w:rsid w:val="00181B60"/>
    <w:rsid w:val="00181E57"/>
    <w:rsid w:val="00182B49"/>
    <w:rsid w:val="00183F55"/>
    <w:rsid w:val="00184C40"/>
    <w:rsid w:val="0018744B"/>
    <w:rsid w:val="001878D5"/>
    <w:rsid w:val="001901B9"/>
    <w:rsid w:val="00190AD3"/>
    <w:rsid w:val="00190FF6"/>
    <w:rsid w:val="00191625"/>
    <w:rsid w:val="00191E6C"/>
    <w:rsid w:val="00192A0A"/>
    <w:rsid w:val="0019409B"/>
    <w:rsid w:val="001945B5"/>
    <w:rsid w:val="00194801"/>
    <w:rsid w:val="001958B5"/>
    <w:rsid w:val="00195C43"/>
    <w:rsid w:val="001964E9"/>
    <w:rsid w:val="001972A8"/>
    <w:rsid w:val="00197FF6"/>
    <w:rsid w:val="001A0CE7"/>
    <w:rsid w:val="001A141D"/>
    <w:rsid w:val="001A2D19"/>
    <w:rsid w:val="001A56ED"/>
    <w:rsid w:val="001B0238"/>
    <w:rsid w:val="001B0332"/>
    <w:rsid w:val="001B0B70"/>
    <w:rsid w:val="001B1793"/>
    <w:rsid w:val="001B17FB"/>
    <w:rsid w:val="001B28CE"/>
    <w:rsid w:val="001B30A9"/>
    <w:rsid w:val="001B3B93"/>
    <w:rsid w:val="001B3FC8"/>
    <w:rsid w:val="001B4E28"/>
    <w:rsid w:val="001B51DF"/>
    <w:rsid w:val="001B619C"/>
    <w:rsid w:val="001B6227"/>
    <w:rsid w:val="001B6C10"/>
    <w:rsid w:val="001C10F6"/>
    <w:rsid w:val="001C1777"/>
    <w:rsid w:val="001C31B1"/>
    <w:rsid w:val="001D0A4B"/>
    <w:rsid w:val="001D0F07"/>
    <w:rsid w:val="001D1497"/>
    <w:rsid w:val="001D15B9"/>
    <w:rsid w:val="001D1845"/>
    <w:rsid w:val="001D2F1D"/>
    <w:rsid w:val="001D459E"/>
    <w:rsid w:val="001D5404"/>
    <w:rsid w:val="001D611B"/>
    <w:rsid w:val="001D71D8"/>
    <w:rsid w:val="001E01F9"/>
    <w:rsid w:val="001E04E1"/>
    <w:rsid w:val="001E0725"/>
    <w:rsid w:val="001E1151"/>
    <w:rsid w:val="001E2986"/>
    <w:rsid w:val="001E3B9E"/>
    <w:rsid w:val="001E60FD"/>
    <w:rsid w:val="001E6ED3"/>
    <w:rsid w:val="001E7ABF"/>
    <w:rsid w:val="001E7BE0"/>
    <w:rsid w:val="001F2002"/>
    <w:rsid w:val="001F2345"/>
    <w:rsid w:val="001F2540"/>
    <w:rsid w:val="001F3302"/>
    <w:rsid w:val="001F38F7"/>
    <w:rsid w:val="001F42E8"/>
    <w:rsid w:val="001F4902"/>
    <w:rsid w:val="001F7CAF"/>
    <w:rsid w:val="00200756"/>
    <w:rsid w:val="00201712"/>
    <w:rsid w:val="0020175A"/>
    <w:rsid w:val="00202FD7"/>
    <w:rsid w:val="00204465"/>
    <w:rsid w:val="0020500D"/>
    <w:rsid w:val="002051D1"/>
    <w:rsid w:val="00205F55"/>
    <w:rsid w:val="00205F80"/>
    <w:rsid w:val="002075FF"/>
    <w:rsid w:val="0021055A"/>
    <w:rsid w:val="002108B0"/>
    <w:rsid w:val="00211067"/>
    <w:rsid w:val="0021155E"/>
    <w:rsid w:val="00211B41"/>
    <w:rsid w:val="00212A15"/>
    <w:rsid w:val="00212C05"/>
    <w:rsid w:val="002232A9"/>
    <w:rsid w:val="00223C50"/>
    <w:rsid w:val="00225B7E"/>
    <w:rsid w:val="00226D3D"/>
    <w:rsid w:val="00227D76"/>
    <w:rsid w:val="002314CE"/>
    <w:rsid w:val="00231DC9"/>
    <w:rsid w:val="00231E50"/>
    <w:rsid w:val="0023325C"/>
    <w:rsid w:val="00236D67"/>
    <w:rsid w:val="00237574"/>
    <w:rsid w:val="0023765D"/>
    <w:rsid w:val="00237F2E"/>
    <w:rsid w:val="00242F0E"/>
    <w:rsid w:val="00243F82"/>
    <w:rsid w:val="002458D8"/>
    <w:rsid w:val="00245F8C"/>
    <w:rsid w:val="002463F5"/>
    <w:rsid w:val="00246551"/>
    <w:rsid w:val="00252BE1"/>
    <w:rsid w:val="002533BE"/>
    <w:rsid w:val="0025709A"/>
    <w:rsid w:val="002579EE"/>
    <w:rsid w:val="002604A8"/>
    <w:rsid w:val="00261136"/>
    <w:rsid w:val="002625FB"/>
    <w:rsid w:val="00262B0D"/>
    <w:rsid w:val="00266622"/>
    <w:rsid w:val="00271724"/>
    <w:rsid w:val="00271EFA"/>
    <w:rsid w:val="00272403"/>
    <w:rsid w:val="00273285"/>
    <w:rsid w:val="00275376"/>
    <w:rsid w:val="00276114"/>
    <w:rsid w:val="002765E3"/>
    <w:rsid w:val="0028069B"/>
    <w:rsid w:val="0028084E"/>
    <w:rsid w:val="002813CD"/>
    <w:rsid w:val="00281C90"/>
    <w:rsid w:val="00282982"/>
    <w:rsid w:val="00282EB9"/>
    <w:rsid w:val="00284D0A"/>
    <w:rsid w:val="00284EFC"/>
    <w:rsid w:val="00284F25"/>
    <w:rsid w:val="00285477"/>
    <w:rsid w:val="002871B7"/>
    <w:rsid w:val="00287E7F"/>
    <w:rsid w:val="00290C05"/>
    <w:rsid w:val="00291B4B"/>
    <w:rsid w:val="0029377F"/>
    <w:rsid w:val="002947E7"/>
    <w:rsid w:val="00294B51"/>
    <w:rsid w:val="00295C6D"/>
    <w:rsid w:val="00295F72"/>
    <w:rsid w:val="002967BB"/>
    <w:rsid w:val="00296DA1"/>
    <w:rsid w:val="00297CD0"/>
    <w:rsid w:val="002A0199"/>
    <w:rsid w:val="002A02E6"/>
    <w:rsid w:val="002A153A"/>
    <w:rsid w:val="002A1953"/>
    <w:rsid w:val="002A3AA1"/>
    <w:rsid w:val="002A4E46"/>
    <w:rsid w:val="002A531A"/>
    <w:rsid w:val="002A6957"/>
    <w:rsid w:val="002B0DE3"/>
    <w:rsid w:val="002B1185"/>
    <w:rsid w:val="002B2691"/>
    <w:rsid w:val="002B5981"/>
    <w:rsid w:val="002B754D"/>
    <w:rsid w:val="002C188B"/>
    <w:rsid w:val="002C2338"/>
    <w:rsid w:val="002C4A41"/>
    <w:rsid w:val="002C5416"/>
    <w:rsid w:val="002D1170"/>
    <w:rsid w:val="002D1A9D"/>
    <w:rsid w:val="002D2737"/>
    <w:rsid w:val="002D4656"/>
    <w:rsid w:val="002D6F44"/>
    <w:rsid w:val="002D7F51"/>
    <w:rsid w:val="002E05FF"/>
    <w:rsid w:val="002E1C8A"/>
    <w:rsid w:val="002E2186"/>
    <w:rsid w:val="002E2600"/>
    <w:rsid w:val="002E284C"/>
    <w:rsid w:val="002E32AE"/>
    <w:rsid w:val="002E3E95"/>
    <w:rsid w:val="002E53FC"/>
    <w:rsid w:val="002E6F5C"/>
    <w:rsid w:val="002E7037"/>
    <w:rsid w:val="002E7956"/>
    <w:rsid w:val="002F00CC"/>
    <w:rsid w:val="002F0607"/>
    <w:rsid w:val="002F1F77"/>
    <w:rsid w:val="002F4DD0"/>
    <w:rsid w:val="002F4ECF"/>
    <w:rsid w:val="002F5BE9"/>
    <w:rsid w:val="002F5D11"/>
    <w:rsid w:val="003008DC"/>
    <w:rsid w:val="00301043"/>
    <w:rsid w:val="00301A17"/>
    <w:rsid w:val="00302B11"/>
    <w:rsid w:val="003033CA"/>
    <w:rsid w:val="00305527"/>
    <w:rsid w:val="0030558E"/>
    <w:rsid w:val="00306D06"/>
    <w:rsid w:val="00307F61"/>
    <w:rsid w:val="003123E7"/>
    <w:rsid w:val="00313564"/>
    <w:rsid w:val="003135F5"/>
    <w:rsid w:val="00314A17"/>
    <w:rsid w:val="00315E1C"/>
    <w:rsid w:val="0031679C"/>
    <w:rsid w:val="00317741"/>
    <w:rsid w:val="00320284"/>
    <w:rsid w:val="0032042E"/>
    <w:rsid w:val="00320964"/>
    <w:rsid w:val="00321638"/>
    <w:rsid w:val="003219A0"/>
    <w:rsid w:val="00322E09"/>
    <w:rsid w:val="00325A44"/>
    <w:rsid w:val="00325F3A"/>
    <w:rsid w:val="003261C1"/>
    <w:rsid w:val="00330ED4"/>
    <w:rsid w:val="00331198"/>
    <w:rsid w:val="0033122C"/>
    <w:rsid w:val="00331336"/>
    <w:rsid w:val="00332B09"/>
    <w:rsid w:val="0033350E"/>
    <w:rsid w:val="00333766"/>
    <w:rsid w:val="003341D7"/>
    <w:rsid w:val="00334DB6"/>
    <w:rsid w:val="0033515F"/>
    <w:rsid w:val="00335234"/>
    <w:rsid w:val="003352D2"/>
    <w:rsid w:val="003356B3"/>
    <w:rsid w:val="00336AEE"/>
    <w:rsid w:val="003370CD"/>
    <w:rsid w:val="0033718D"/>
    <w:rsid w:val="003373FF"/>
    <w:rsid w:val="003402D2"/>
    <w:rsid w:val="00340721"/>
    <w:rsid w:val="0034222D"/>
    <w:rsid w:val="003431A0"/>
    <w:rsid w:val="00343715"/>
    <w:rsid w:val="00343E5F"/>
    <w:rsid w:val="0034541B"/>
    <w:rsid w:val="00346282"/>
    <w:rsid w:val="00346976"/>
    <w:rsid w:val="0034706A"/>
    <w:rsid w:val="00350F86"/>
    <w:rsid w:val="00354EF0"/>
    <w:rsid w:val="00355105"/>
    <w:rsid w:val="003554F5"/>
    <w:rsid w:val="003559E9"/>
    <w:rsid w:val="00355BCC"/>
    <w:rsid w:val="00356EE7"/>
    <w:rsid w:val="003602A6"/>
    <w:rsid w:val="00361215"/>
    <w:rsid w:val="0036283B"/>
    <w:rsid w:val="00362D56"/>
    <w:rsid w:val="003631BF"/>
    <w:rsid w:val="00363A1D"/>
    <w:rsid w:val="003641A6"/>
    <w:rsid w:val="0036454E"/>
    <w:rsid w:val="00365317"/>
    <w:rsid w:val="00365848"/>
    <w:rsid w:val="00366DB0"/>
    <w:rsid w:val="00366EB8"/>
    <w:rsid w:val="0036716D"/>
    <w:rsid w:val="0037151A"/>
    <w:rsid w:val="00372387"/>
    <w:rsid w:val="00372F9A"/>
    <w:rsid w:val="003734D6"/>
    <w:rsid w:val="003743E2"/>
    <w:rsid w:val="00375AF4"/>
    <w:rsid w:val="00376462"/>
    <w:rsid w:val="00376719"/>
    <w:rsid w:val="00376780"/>
    <w:rsid w:val="00377DF9"/>
    <w:rsid w:val="00381036"/>
    <w:rsid w:val="00381694"/>
    <w:rsid w:val="0038238A"/>
    <w:rsid w:val="003832A5"/>
    <w:rsid w:val="003851D2"/>
    <w:rsid w:val="00385D4D"/>
    <w:rsid w:val="003861D8"/>
    <w:rsid w:val="003864B5"/>
    <w:rsid w:val="00391D98"/>
    <w:rsid w:val="00394D12"/>
    <w:rsid w:val="00395606"/>
    <w:rsid w:val="003958E4"/>
    <w:rsid w:val="003973FA"/>
    <w:rsid w:val="003977DC"/>
    <w:rsid w:val="00397CAC"/>
    <w:rsid w:val="003A0846"/>
    <w:rsid w:val="003A20C7"/>
    <w:rsid w:val="003A2164"/>
    <w:rsid w:val="003A3452"/>
    <w:rsid w:val="003A742F"/>
    <w:rsid w:val="003A7BA8"/>
    <w:rsid w:val="003B055C"/>
    <w:rsid w:val="003B0961"/>
    <w:rsid w:val="003B1541"/>
    <w:rsid w:val="003B2D91"/>
    <w:rsid w:val="003B56A1"/>
    <w:rsid w:val="003B5D55"/>
    <w:rsid w:val="003B5F93"/>
    <w:rsid w:val="003C2D72"/>
    <w:rsid w:val="003C317F"/>
    <w:rsid w:val="003C5AB9"/>
    <w:rsid w:val="003C6853"/>
    <w:rsid w:val="003C7BF9"/>
    <w:rsid w:val="003D0623"/>
    <w:rsid w:val="003D18E8"/>
    <w:rsid w:val="003D468F"/>
    <w:rsid w:val="003D5ADB"/>
    <w:rsid w:val="003E084E"/>
    <w:rsid w:val="003E3BBD"/>
    <w:rsid w:val="003E3EE4"/>
    <w:rsid w:val="003E4474"/>
    <w:rsid w:val="003E5367"/>
    <w:rsid w:val="003E5F82"/>
    <w:rsid w:val="003E71A9"/>
    <w:rsid w:val="003E7426"/>
    <w:rsid w:val="003F008E"/>
    <w:rsid w:val="003F0868"/>
    <w:rsid w:val="003F24C1"/>
    <w:rsid w:val="003F2F72"/>
    <w:rsid w:val="003F3969"/>
    <w:rsid w:val="003F6B34"/>
    <w:rsid w:val="00400AFD"/>
    <w:rsid w:val="0040113D"/>
    <w:rsid w:val="00401EE7"/>
    <w:rsid w:val="004033E4"/>
    <w:rsid w:val="00407872"/>
    <w:rsid w:val="00410431"/>
    <w:rsid w:val="0041079F"/>
    <w:rsid w:val="0041135A"/>
    <w:rsid w:val="00411B9C"/>
    <w:rsid w:val="00413545"/>
    <w:rsid w:val="00413D93"/>
    <w:rsid w:val="004148B3"/>
    <w:rsid w:val="00415044"/>
    <w:rsid w:val="00415213"/>
    <w:rsid w:val="00415230"/>
    <w:rsid w:val="00416487"/>
    <w:rsid w:val="00420560"/>
    <w:rsid w:val="0042134A"/>
    <w:rsid w:val="004219ED"/>
    <w:rsid w:val="004262E2"/>
    <w:rsid w:val="00427175"/>
    <w:rsid w:val="00432A45"/>
    <w:rsid w:val="00434EDD"/>
    <w:rsid w:val="00435B25"/>
    <w:rsid w:val="0043607C"/>
    <w:rsid w:val="0043672F"/>
    <w:rsid w:val="00440606"/>
    <w:rsid w:val="004408B5"/>
    <w:rsid w:val="00440FBF"/>
    <w:rsid w:val="00441805"/>
    <w:rsid w:val="00443D6F"/>
    <w:rsid w:val="00444597"/>
    <w:rsid w:val="00447135"/>
    <w:rsid w:val="004472D9"/>
    <w:rsid w:val="00447DD9"/>
    <w:rsid w:val="0045149F"/>
    <w:rsid w:val="00453144"/>
    <w:rsid w:val="0045544E"/>
    <w:rsid w:val="004555DD"/>
    <w:rsid w:val="00456A77"/>
    <w:rsid w:val="00456DF4"/>
    <w:rsid w:val="00456F83"/>
    <w:rsid w:val="00457034"/>
    <w:rsid w:val="004601D6"/>
    <w:rsid w:val="00462ABA"/>
    <w:rsid w:val="00463933"/>
    <w:rsid w:val="0046400E"/>
    <w:rsid w:val="004647F6"/>
    <w:rsid w:val="00465F8F"/>
    <w:rsid w:val="004667C6"/>
    <w:rsid w:val="00466C68"/>
    <w:rsid w:val="00467C94"/>
    <w:rsid w:val="004717E7"/>
    <w:rsid w:val="00471A95"/>
    <w:rsid w:val="00472B96"/>
    <w:rsid w:val="00473FA3"/>
    <w:rsid w:val="004742D3"/>
    <w:rsid w:val="00474E73"/>
    <w:rsid w:val="00474F0A"/>
    <w:rsid w:val="00477D96"/>
    <w:rsid w:val="004812BC"/>
    <w:rsid w:val="00481ACC"/>
    <w:rsid w:val="00482629"/>
    <w:rsid w:val="00482ACA"/>
    <w:rsid w:val="004830E6"/>
    <w:rsid w:val="0048399F"/>
    <w:rsid w:val="00483D48"/>
    <w:rsid w:val="004840B7"/>
    <w:rsid w:val="004866D6"/>
    <w:rsid w:val="00490480"/>
    <w:rsid w:val="00491D58"/>
    <w:rsid w:val="0049243D"/>
    <w:rsid w:val="0049335C"/>
    <w:rsid w:val="004934D3"/>
    <w:rsid w:val="00493AEA"/>
    <w:rsid w:val="00495802"/>
    <w:rsid w:val="00496C44"/>
    <w:rsid w:val="0049728B"/>
    <w:rsid w:val="004A09FA"/>
    <w:rsid w:val="004A1A8B"/>
    <w:rsid w:val="004A2BA5"/>
    <w:rsid w:val="004A302D"/>
    <w:rsid w:val="004A4FD9"/>
    <w:rsid w:val="004A7F45"/>
    <w:rsid w:val="004B08FB"/>
    <w:rsid w:val="004B20E2"/>
    <w:rsid w:val="004B2737"/>
    <w:rsid w:val="004B5994"/>
    <w:rsid w:val="004B719D"/>
    <w:rsid w:val="004C0980"/>
    <w:rsid w:val="004C18D7"/>
    <w:rsid w:val="004C2926"/>
    <w:rsid w:val="004C2BED"/>
    <w:rsid w:val="004C327E"/>
    <w:rsid w:val="004C472D"/>
    <w:rsid w:val="004C49DB"/>
    <w:rsid w:val="004C7AED"/>
    <w:rsid w:val="004D0205"/>
    <w:rsid w:val="004D04F6"/>
    <w:rsid w:val="004D052F"/>
    <w:rsid w:val="004D5F2E"/>
    <w:rsid w:val="004D64BF"/>
    <w:rsid w:val="004D6FD7"/>
    <w:rsid w:val="004D799D"/>
    <w:rsid w:val="004E1CD7"/>
    <w:rsid w:val="004E2686"/>
    <w:rsid w:val="004E2F94"/>
    <w:rsid w:val="004E48A4"/>
    <w:rsid w:val="004E4E86"/>
    <w:rsid w:val="004E53CB"/>
    <w:rsid w:val="004E58EF"/>
    <w:rsid w:val="004E624F"/>
    <w:rsid w:val="004E6BA0"/>
    <w:rsid w:val="004F128C"/>
    <w:rsid w:val="004F3062"/>
    <w:rsid w:val="004F370C"/>
    <w:rsid w:val="004F40C3"/>
    <w:rsid w:val="004F5B84"/>
    <w:rsid w:val="004F6C6A"/>
    <w:rsid w:val="00500C4E"/>
    <w:rsid w:val="00501274"/>
    <w:rsid w:val="00501BAA"/>
    <w:rsid w:val="00502432"/>
    <w:rsid w:val="005030F5"/>
    <w:rsid w:val="00503663"/>
    <w:rsid w:val="00503F9E"/>
    <w:rsid w:val="00504D9E"/>
    <w:rsid w:val="005052D6"/>
    <w:rsid w:val="005052FA"/>
    <w:rsid w:val="00505538"/>
    <w:rsid w:val="00505E6A"/>
    <w:rsid w:val="00511CB9"/>
    <w:rsid w:val="00512D08"/>
    <w:rsid w:val="0051410D"/>
    <w:rsid w:val="00515120"/>
    <w:rsid w:val="005166A9"/>
    <w:rsid w:val="005168EA"/>
    <w:rsid w:val="005179F9"/>
    <w:rsid w:val="00522C10"/>
    <w:rsid w:val="00523AA1"/>
    <w:rsid w:val="00524080"/>
    <w:rsid w:val="005250A9"/>
    <w:rsid w:val="005251EC"/>
    <w:rsid w:val="00525829"/>
    <w:rsid w:val="005273F7"/>
    <w:rsid w:val="00527DDF"/>
    <w:rsid w:val="00531902"/>
    <w:rsid w:val="00532437"/>
    <w:rsid w:val="00533FFF"/>
    <w:rsid w:val="00535C08"/>
    <w:rsid w:val="00536215"/>
    <w:rsid w:val="0054071E"/>
    <w:rsid w:val="0054219F"/>
    <w:rsid w:val="00542876"/>
    <w:rsid w:val="0054567F"/>
    <w:rsid w:val="00546610"/>
    <w:rsid w:val="005467D4"/>
    <w:rsid w:val="005517C8"/>
    <w:rsid w:val="00551F66"/>
    <w:rsid w:val="00552339"/>
    <w:rsid w:val="005525DE"/>
    <w:rsid w:val="00553C14"/>
    <w:rsid w:val="00553E0A"/>
    <w:rsid w:val="00556130"/>
    <w:rsid w:val="00556189"/>
    <w:rsid w:val="00561587"/>
    <w:rsid w:val="00563B80"/>
    <w:rsid w:val="00563DE6"/>
    <w:rsid w:val="00564E29"/>
    <w:rsid w:val="00566F54"/>
    <w:rsid w:val="00567516"/>
    <w:rsid w:val="00567D06"/>
    <w:rsid w:val="00567F89"/>
    <w:rsid w:val="005702DB"/>
    <w:rsid w:val="005733D9"/>
    <w:rsid w:val="00576241"/>
    <w:rsid w:val="0057757B"/>
    <w:rsid w:val="0058051E"/>
    <w:rsid w:val="00580AF6"/>
    <w:rsid w:val="00580B9F"/>
    <w:rsid w:val="005813DF"/>
    <w:rsid w:val="00582121"/>
    <w:rsid w:val="005823E2"/>
    <w:rsid w:val="00583592"/>
    <w:rsid w:val="00583797"/>
    <w:rsid w:val="00584410"/>
    <w:rsid w:val="005858F3"/>
    <w:rsid w:val="00590F94"/>
    <w:rsid w:val="005935A7"/>
    <w:rsid w:val="00596A75"/>
    <w:rsid w:val="00596DCD"/>
    <w:rsid w:val="00596F7B"/>
    <w:rsid w:val="00596FF1"/>
    <w:rsid w:val="00597E6D"/>
    <w:rsid w:val="005A0240"/>
    <w:rsid w:val="005A07D3"/>
    <w:rsid w:val="005A290D"/>
    <w:rsid w:val="005A4F5E"/>
    <w:rsid w:val="005B02E8"/>
    <w:rsid w:val="005B071D"/>
    <w:rsid w:val="005B08A8"/>
    <w:rsid w:val="005B214D"/>
    <w:rsid w:val="005B25D0"/>
    <w:rsid w:val="005B2F0E"/>
    <w:rsid w:val="005B2FE5"/>
    <w:rsid w:val="005B4CDD"/>
    <w:rsid w:val="005B5025"/>
    <w:rsid w:val="005B5478"/>
    <w:rsid w:val="005C0160"/>
    <w:rsid w:val="005C37D5"/>
    <w:rsid w:val="005C3B13"/>
    <w:rsid w:val="005C6447"/>
    <w:rsid w:val="005C7C41"/>
    <w:rsid w:val="005D0279"/>
    <w:rsid w:val="005D1034"/>
    <w:rsid w:val="005D3268"/>
    <w:rsid w:val="005D3EF3"/>
    <w:rsid w:val="005D4C0E"/>
    <w:rsid w:val="005D67F5"/>
    <w:rsid w:val="005D74BE"/>
    <w:rsid w:val="005D7A1B"/>
    <w:rsid w:val="005E0A59"/>
    <w:rsid w:val="005E1575"/>
    <w:rsid w:val="005E157C"/>
    <w:rsid w:val="005E1E44"/>
    <w:rsid w:val="005E247D"/>
    <w:rsid w:val="005E2EF0"/>
    <w:rsid w:val="005E4717"/>
    <w:rsid w:val="005E4B42"/>
    <w:rsid w:val="005F07D3"/>
    <w:rsid w:val="005F0B7C"/>
    <w:rsid w:val="005F0E38"/>
    <w:rsid w:val="005F1A1C"/>
    <w:rsid w:val="005F2915"/>
    <w:rsid w:val="005F3324"/>
    <w:rsid w:val="005F3B38"/>
    <w:rsid w:val="005F47C0"/>
    <w:rsid w:val="005F5565"/>
    <w:rsid w:val="005F5BFF"/>
    <w:rsid w:val="005F5FBF"/>
    <w:rsid w:val="005F6389"/>
    <w:rsid w:val="005F6522"/>
    <w:rsid w:val="005F661D"/>
    <w:rsid w:val="005F6C2F"/>
    <w:rsid w:val="005F7148"/>
    <w:rsid w:val="005F7B44"/>
    <w:rsid w:val="006001E1"/>
    <w:rsid w:val="006008A6"/>
    <w:rsid w:val="0060100A"/>
    <w:rsid w:val="00601670"/>
    <w:rsid w:val="00602D79"/>
    <w:rsid w:val="00603108"/>
    <w:rsid w:val="006037D5"/>
    <w:rsid w:val="00603BAE"/>
    <w:rsid w:val="0060455B"/>
    <w:rsid w:val="0060502D"/>
    <w:rsid w:val="00605136"/>
    <w:rsid w:val="00605199"/>
    <w:rsid w:val="00607E7A"/>
    <w:rsid w:val="0061133C"/>
    <w:rsid w:val="006129C9"/>
    <w:rsid w:val="00615891"/>
    <w:rsid w:val="006172F3"/>
    <w:rsid w:val="0061784D"/>
    <w:rsid w:val="00617AA6"/>
    <w:rsid w:val="00621233"/>
    <w:rsid w:val="00621520"/>
    <w:rsid w:val="00622151"/>
    <w:rsid w:val="00622BE4"/>
    <w:rsid w:val="006259BB"/>
    <w:rsid w:val="00626DCC"/>
    <w:rsid w:val="00626FF0"/>
    <w:rsid w:val="0063161E"/>
    <w:rsid w:val="0063280F"/>
    <w:rsid w:val="00632829"/>
    <w:rsid w:val="00633294"/>
    <w:rsid w:val="006341C3"/>
    <w:rsid w:val="00634DA8"/>
    <w:rsid w:val="006353CC"/>
    <w:rsid w:val="00637B10"/>
    <w:rsid w:val="0064096E"/>
    <w:rsid w:val="00641593"/>
    <w:rsid w:val="00641CE2"/>
    <w:rsid w:val="006423F0"/>
    <w:rsid w:val="0064369C"/>
    <w:rsid w:val="00643E99"/>
    <w:rsid w:val="006453BF"/>
    <w:rsid w:val="00645B13"/>
    <w:rsid w:val="00646AA9"/>
    <w:rsid w:val="0064794A"/>
    <w:rsid w:val="00650A14"/>
    <w:rsid w:val="00650BF3"/>
    <w:rsid w:val="00650EB0"/>
    <w:rsid w:val="00651B29"/>
    <w:rsid w:val="00651C2C"/>
    <w:rsid w:val="00651DF4"/>
    <w:rsid w:val="00651E92"/>
    <w:rsid w:val="006553E7"/>
    <w:rsid w:val="0065682F"/>
    <w:rsid w:val="006608C4"/>
    <w:rsid w:val="00660B8E"/>
    <w:rsid w:val="00662F8D"/>
    <w:rsid w:val="006643F5"/>
    <w:rsid w:val="00665381"/>
    <w:rsid w:val="00665D50"/>
    <w:rsid w:val="00665EF0"/>
    <w:rsid w:val="0066621F"/>
    <w:rsid w:val="0066638C"/>
    <w:rsid w:val="0066775A"/>
    <w:rsid w:val="0067003F"/>
    <w:rsid w:val="006700A6"/>
    <w:rsid w:val="006741A9"/>
    <w:rsid w:val="00674F6B"/>
    <w:rsid w:val="00675C61"/>
    <w:rsid w:val="00676786"/>
    <w:rsid w:val="006774A4"/>
    <w:rsid w:val="00681A68"/>
    <w:rsid w:val="0068373B"/>
    <w:rsid w:val="00684E8E"/>
    <w:rsid w:val="00685413"/>
    <w:rsid w:val="00687453"/>
    <w:rsid w:val="00692286"/>
    <w:rsid w:val="0069645B"/>
    <w:rsid w:val="006A13F9"/>
    <w:rsid w:val="006A1617"/>
    <w:rsid w:val="006A46E5"/>
    <w:rsid w:val="006A4CE4"/>
    <w:rsid w:val="006B081F"/>
    <w:rsid w:val="006B0CB0"/>
    <w:rsid w:val="006B2992"/>
    <w:rsid w:val="006B52E4"/>
    <w:rsid w:val="006B628A"/>
    <w:rsid w:val="006B62AC"/>
    <w:rsid w:val="006C1369"/>
    <w:rsid w:val="006C13C1"/>
    <w:rsid w:val="006C1690"/>
    <w:rsid w:val="006C19A7"/>
    <w:rsid w:val="006C2531"/>
    <w:rsid w:val="006C2FA8"/>
    <w:rsid w:val="006C31F0"/>
    <w:rsid w:val="006C347F"/>
    <w:rsid w:val="006C362B"/>
    <w:rsid w:val="006C3D0D"/>
    <w:rsid w:val="006C471F"/>
    <w:rsid w:val="006C64E1"/>
    <w:rsid w:val="006C6B97"/>
    <w:rsid w:val="006C7C6C"/>
    <w:rsid w:val="006C7D0A"/>
    <w:rsid w:val="006D177F"/>
    <w:rsid w:val="006D451D"/>
    <w:rsid w:val="006D4900"/>
    <w:rsid w:val="006D563D"/>
    <w:rsid w:val="006D5ADC"/>
    <w:rsid w:val="006E0670"/>
    <w:rsid w:val="006E1112"/>
    <w:rsid w:val="006E175B"/>
    <w:rsid w:val="006E1D76"/>
    <w:rsid w:val="006E2A28"/>
    <w:rsid w:val="006E2F49"/>
    <w:rsid w:val="006E3100"/>
    <w:rsid w:val="006E3A4A"/>
    <w:rsid w:val="006E3DEF"/>
    <w:rsid w:val="006E6137"/>
    <w:rsid w:val="006E6E10"/>
    <w:rsid w:val="006E744B"/>
    <w:rsid w:val="006F011A"/>
    <w:rsid w:val="006F1D8E"/>
    <w:rsid w:val="006F3C8C"/>
    <w:rsid w:val="006F53C7"/>
    <w:rsid w:val="006F61F2"/>
    <w:rsid w:val="006F7686"/>
    <w:rsid w:val="00703739"/>
    <w:rsid w:val="007037F3"/>
    <w:rsid w:val="007051EC"/>
    <w:rsid w:val="007062E8"/>
    <w:rsid w:val="00707D5E"/>
    <w:rsid w:val="007102AD"/>
    <w:rsid w:val="007107CF"/>
    <w:rsid w:val="00711821"/>
    <w:rsid w:val="007135BD"/>
    <w:rsid w:val="007144EA"/>
    <w:rsid w:val="00714F95"/>
    <w:rsid w:val="00715BE7"/>
    <w:rsid w:val="00716B50"/>
    <w:rsid w:val="00717C47"/>
    <w:rsid w:val="00717E17"/>
    <w:rsid w:val="007209BD"/>
    <w:rsid w:val="007213B1"/>
    <w:rsid w:val="00723980"/>
    <w:rsid w:val="0072542C"/>
    <w:rsid w:val="0072649E"/>
    <w:rsid w:val="007266AC"/>
    <w:rsid w:val="00726D7D"/>
    <w:rsid w:val="00730DC9"/>
    <w:rsid w:val="007320B8"/>
    <w:rsid w:val="00732834"/>
    <w:rsid w:val="00732959"/>
    <w:rsid w:val="00732FDF"/>
    <w:rsid w:val="00733A7E"/>
    <w:rsid w:val="007352B7"/>
    <w:rsid w:val="00737942"/>
    <w:rsid w:val="0074028B"/>
    <w:rsid w:val="00740D54"/>
    <w:rsid w:val="00741474"/>
    <w:rsid w:val="0074158C"/>
    <w:rsid w:val="007419AA"/>
    <w:rsid w:val="00741E8D"/>
    <w:rsid w:val="00743D70"/>
    <w:rsid w:val="007455D3"/>
    <w:rsid w:val="00745ECC"/>
    <w:rsid w:val="00746995"/>
    <w:rsid w:val="0074785F"/>
    <w:rsid w:val="0075147F"/>
    <w:rsid w:val="007516E5"/>
    <w:rsid w:val="00751AE6"/>
    <w:rsid w:val="007533F0"/>
    <w:rsid w:val="00754784"/>
    <w:rsid w:val="0075487E"/>
    <w:rsid w:val="0075561A"/>
    <w:rsid w:val="0075677E"/>
    <w:rsid w:val="0075682A"/>
    <w:rsid w:val="007600C3"/>
    <w:rsid w:val="00761DA9"/>
    <w:rsid w:val="00761EF3"/>
    <w:rsid w:val="00762478"/>
    <w:rsid w:val="00764C80"/>
    <w:rsid w:val="00766A88"/>
    <w:rsid w:val="007676D6"/>
    <w:rsid w:val="00767C63"/>
    <w:rsid w:val="00772A81"/>
    <w:rsid w:val="00772B11"/>
    <w:rsid w:val="007752DF"/>
    <w:rsid w:val="00777FB3"/>
    <w:rsid w:val="00780C3C"/>
    <w:rsid w:val="00781494"/>
    <w:rsid w:val="00782ED2"/>
    <w:rsid w:val="00783AFF"/>
    <w:rsid w:val="00784FD6"/>
    <w:rsid w:val="00785731"/>
    <w:rsid w:val="00790E51"/>
    <w:rsid w:val="00790F2C"/>
    <w:rsid w:val="0079180E"/>
    <w:rsid w:val="00793255"/>
    <w:rsid w:val="00793BF5"/>
    <w:rsid w:val="00795780"/>
    <w:rsid w:val="007970E2"/>
    <w:rsid w:val="00797943"/>
    <w:rsid w:val="007A0244"/>
    <w:rsid w:val="007A0E8D"/>
    <w:rsid w:val="007A3199"/>
    <w:rsid w:val="007A5963"/>
    <w:rsid w:val="007A5E1A"/>
    <w:rsid w:val="007A6A2C"/>
    <w:rsid w:val="007B06B1"/>
    <w:rsid w:val="007B13CF"/>
    <w:rsid w:val="007B19E7"/>
    <w:rsid w:val="007B237D"/>
    <w:rsid w:val="007B2A82"/>
    <w:rsid w:val="007B48E3"/>
    <w:rsid w:val="007B4C0A"/>
    <w:rsid w:val="007B633B"/>
    <w:rsid w:val="007B7651"/>
    <w:rsid w:val="007C0D42"/>
    <w:rsid w:val="007C1517"/>
    <w:rsid w:val="007C1CCD"/>
    <w:rsid w:val="007C4AF4"/>
    <w:rsid w:val="007C4DE1"/>
    <w:rsid w:val="007C4FB4"/>
    <w:rsid w:val="007C7687"/>
    <w:rsid w:val="007D0770"/>
    <w:rsid w:val="007D097C"/>
    <w:rsid w:val="007D19CA"/>
    <w:rsid w:val="007D5FF5"/>
    <w:rsid w:val="007D66A3"/>
    <w:rsid w:val="007E0692"/>
    <w:rsid w:val="007E202E"/>
    <w:rsid w:val="007E213C"/>
    <w:rsid w:val="007E228C"/>
    <w:rsid w:val="007E3A62"/>
    <w:rsid w:val="007E52DA"/>
    <w:rsid w:val="007E5C34"/>
    <w:rsid w:val="007E628F"/>
    <w:rsid w:val="007E6895"/>
    <w:rsid w:val="007F0BC6"/>
    <w:rsid w:val="007F56C8"/>
    <w:rsid w:val="007F636D"/>
    <w:rsid w:val="007F7963"/>
    <w:rsid w:val="008003CA"/>
    <w:rsid w:val="00800800"/>
    <w:rsid w:val="00801FEB"/>
    <w:rsid w:val="00802B46"/>
    <w:rsid w:val="00802FB5"/>
    <w:rsid w:val="0080311A"/>
    <w:rsid w:val="008032FB"/>
    <w:rsid w:val="00804F40"/>
    <w:rsid w:val="00806600"/>
    <w:rsid w:val="00806E06"/>
    <w:rsid w:val="008102D4"/>
    <w:rsid w:val="00814EB9"/>
    <w:rsid w:val="008158F8"/>
    <w:rsid w:val="00816640"/>
    <w:rsid w:val="0081782D"/>
    <w:rsid w:val="008211BF"/>
    <w:rsid w:val="008220D6"/>
    <w:rsid w:val="008237CA"/>
    <w:rsid w:val="00823D28"/>
    <w:rsid w:val="00832E06"/>
    <w:rsid w:val="008330CF"/>
    <w:rsid w:val="00834920"/>
    <w:rsid w:val="00834957"/>
    <w:rsid w:val="00835950"/>
    <w:rsid w:val="00837B8B"/>
    <w:rsid w:val="00837B99"/>
    <w:rsid w:val="00837FF2"/>
    <w:rsid w:val="00843AB2"/>
    <w:rsid w:val="00844F08"/>
    <w:rsid w:val="008456F8"/>
    <w:rsid w:val="00845F53"/>
    <w:rsid w:val="00846AA7"/>
    <w:rsid w:val="00850484"/>
    <w:rsid w:val="00851163"/>
    <w:rsid w:val="008561B0"/>
    <w:rsid w:val="00856F1A"/>
    <w:rsid w:val="008575EC"/>
    <w:rsid w:val="00857D64"/>
    <w:rsid w:val="008605FD"/>
    <w:rsid w:val="00860729"/>
    <w:rsid w:val="00860A7D"/>
    <w:rsid w:val="0086167E"/>
    <w:rsid w:val="008618DC"/>
    <w:rsid w:val="00861DF0"/>
    <w:rsid w:val="008640B5"/>
    <w:rsid w:val="008657B0"/>
    <w:rsid w:val="008658C7"/>
    <w:rsid w:val="0086692B"/>
    <w:rsid w:val="00867E8D"/>
    <w:rsid w:val="00870B20"/>
    <w:rsid w:val="00870B89"/>
    <w:rsid w:val="00870D73"/>
    <w:rsid w:val="00873503"/>
    <w:rsid w:val="00873533"/>
    <w:rsid w:val="008736B1"/>
    <w:rsid w:val="0087419F"/>
    <w:rsid w:val="0087477F"/>
    <w:rsid w:val="0088013C"/>
    <w:rsid w:val="008808BB"/>
    <w:rsid w:val="008824E3"/>
    <w:rsid w:val="0088430C"/>
    <w:rsid w:val="00884B40"/>
    <w:rsid w:val="00885B24"/>
    <w:rsid w:val="0088630B"/>
    <w:rsid w:val="008863E7"/>
    <w:rsid w:val="00886BC5"/>
    <w:rsid w:val="00886DE2"/>
    <w:rsid w:val="00887884"/>
    <w:rsid w:val="00887C96"/>
    <w:rsid w:val="00891C22"/>
    <w:rsid w:val="008978BB"/>
    <w:rsid w:val="008A0856"/>
    <w:rsid w:val="008A26C4"/>
    <w:rsid w:val="008A2780"/>
    <w:rsid w:val="008A2B24"/>
    <w:rsid w:val="008A2CB1"/>
    <w:rsid w:val="008A3A97"/>
    <w:rsid w:val="008A4766"/>
    <w:rsid w:val="008A640D"/>
    <w:rsid w:val="008A746D"/>
    <w:rsid w:val="008A7C46"/>
    <w:rsid w:val="008B2078"/>
    <w:rsid w:val="008B20B6"/>
    <w:rsid w:val="008B44FF"/>
    <w:rsid w:val="008B5030"/>
    <w:rsid w:val="008B57CB"/>
    <w:rsid w:val="008B5E10"/>
    <w:rsid w:val="008B6940"/>
    <w:rsid w:val="008B6998"/>
    <w:rsid w:val="008B6FDF"/>
    <w:rsid w:val="008B7123"/>
    <w:rsid w:val="008B725D"/>
    <w:rsid w:val="008C444D"/>
    <w:rsid w:val="008C48C0"/>
    <w:rsid w:val="008C5290"/>
    <w:rsid w:val="008C5904"/>
    <w:rsid w:val="008C6563"/>
    <w:rsid w:val="008C7AA1"/>
    <w:rsid w:val="008D0A31"/>
    <w:rsid w:val="008D0B75"/>
    <w:rsid w:val="008D0DAE"/>
    <w:rsid w:val="008D0DEF"/>
    <w:rsid w:val="008D1E05"/>
    <w:rsid w:val="008D3436"/>
    <w:rsid w:val="008D36E5"/>
    <w:rsid w:val="008D3814"/>
    <w:rsid w:val="008D3AF1"/>
    <w:rsid w:val="008D3C4B"/>
    <w:rsid w:val="008D4703"/>
    <w:rsid w:val="008D50A4"/>
    <w:rsid w:val="008D55BF"/>
    <w:rsid w:val="008D67CB"/>
    <w:rsid w:val="008D6BFF"/>
    <w:rsid w:val="008D6C01"/>
    <w:rsid w:val="008E02A7"/>
    <w:rsid w:val="008E09C5"/>
    <w:rsid w:val="008E212D"/>
    <w:rsid w:val="008E3A8C"/>
    <w:rsid w:val="008E3AE3"/>
    <w:rsid w:val="008E625E"/>
    <w:rsid w:val="008E62E4"/>
    <w:rsid w:val="008E69EC"/>
    <w:rsid w:val="008E7944"/>
    <w:rsid w:val="008E7D17"/>
    <w:rsid w:val="008F3EC0"/>
    <w:rsid w:val="008F45C3"/>
    <w:rsid w:val="008F57D0"/>
    <w:rsid w:val="008F591F"/>
    <w:rsid w:val="008F5A6F"/>
    <w:rsid w:val="008F6B89"/>
    <w:rsid w:val="008F7EB9"/>
    <w:rsid w:val="00900BE5"/>
    <w:rsid w:val="009011F6"/>
    <w:rsid w:val="0090213B"/>
    <w:rsid w:val="00902709"/>
    <w:rsid w:val="009029DA"/>
    <w:rsid w:val="009044BA"/>
    <w:rsid w:val="00904B91"/>
    <w:rsid w:val="009052C6"/>
    <w:rsid w:val="009067E4"/>
    <w:rsid w:val="0090766D"/>
    <w:rsid w:val="00910EFB"/>
    <w:rsid w:val="00913041"/>
    <w:rsid w:val="00914659"/>
    <w:rsid w:val="00914BA1"/>
    <w:rsid w:val="009155D2"/>
    <w:rsid w:val="00916CBB"/>
    <w:rsid w:val="00916F48"/>
    <w:rsid w:val="00921161"/>
    <w:rsid w:val="00922BF5"/>
    <w:rsid w:val="0092313E"/>
    <w:rsid w:val="00924560"/>
    <w:rsid w:val="009257B6"/>
    <w:rsid w:val="00926105"/>
    <w:rsid w:val="009309F5"/>
    <w:rsid w:val="0093185C"/>
    <w:rsid w:val="00935322"/>
    <w:rsid w:val="00936AE7"/>
    <w:rsid w:val="009373C8"/>
    <w:rsid w:val="00940AFC"/>
    <w:rsid w:val="0094120A"/>
    <w:rsid w:val="00942248"/>
    <w:rsid w:val="00944250"/>
    <w:rsid w:val="00944AB3"/>
    <w:rsid w:val="00947366"/>
    <w:rsid w:val="009502CD"/>
    <w:rsid w:val="0095241D"/>
    <w:rsid w:val="00957484"/>
    <w:rsid w:val="009601D7"/>
    <w:rsid w:val="0096137E"/>
    <w:rsid w:val="009628E5"/>
    <w:rsid w:val="00963275"/>
    <w:rsid w:val="009706B3"/>
    <w:rsid w:val="00971710"/>
    <w:rsid w:val="009740AF"/>
    <w:rsid w:val="00974FAB"/>
    <w:rsid w:val="00975B1A"/>
    <w:rsid w:val="00976B11"/>
    <w:rsid w:val="0098084C"/>
    <w:rsid w:val="00980BFD"/>
    <w:rsid w:val="00981068"/>
    <w:rsid w:val="00982682"/>
    <w:rsid w:val="00982C56"/>
    <w:rsid w:val="00985441"/>
    <w:rsid w:val="00985696"/>
    <w:rsid w:val="009864EA"/>
    <w:rsid w:val="00987685"/>
    <w:rsid w:val="00987D83"/>
    <w:rsid w:val="00990169"/>
    <w:rsid w:val="00991313"/>
    <w:rsid w:val="00991B89"/>
    <w:rsid w:val="00991C9A"/>
    <w:rsid w:val="00992702"/>
    <w:rsid w:val="009935DA"/>
    <w:rsid w:val="0099373D"/>
    <w:rsid w:val="009938F6"/>
    <w:rsid w:val="00994A9B"/>
    <w:rsid w:val="009953D5"/>
    <w:rsid w:val="00995A38"/>
    <w:rsid w:val="00995E7C"/>
    <w:rsid w:val="009A1415"/>
    <w:rsid w:val="009A2516"/>
    <w:rsid w:val="009A2CF2"/>
    <w:rsid w:val="009A3360"/>
    <w:rsid w:val="009A433B"/>
    <w:rsid w:val="009A445F"/>
    <w:rsid w:val="009A5A13"/>
    <w:rsid w:val="009B103D"/>
    <w:rsid w:val="009B1793"/>
    <w:rsid w:val="009B2518"/>
    <w:rsid w:val="009B33AA"/>
    <w:rsid w:val="009B3F56"/>
    <w:rsid w:val="009B4627"/>
    <w:rsid w:val="009B5F18"/>
    <w:rsid w:val="009B5FCC"/>
    <w:rsid w:val="009B6046"/>
    <w:rsid w:val="009B6BA3"/>
    <w:rsid w:val="009B7C2F"/>
    <w:rsid w:val="009B7FF5"/>
    <w:rsid w:val="009C2781"/>
    <w:rsid w:val="009C30AD"/>
    <w:rsid w:val="009C3181"/>
    <w:rsid w:val="009C3BF5"/>
    <w:rsid w:val="009C3F21"/>
    <w:rsid w:val="009C498D"/>
    <w:rsid w:val="009C4A09"/>
    <w:rsid w:val="009C6A2A"/>
    <w:rsid w:val="009C6C21"/>
    <w:rsid w:val="009D031A"/>
    <w:rsid w:val="009D15E1"/>
    <w:rsid w:val="009D3038"/>
    <w:rsid w:val="009D350F"/>
    <w:rsid w:val="009D3FF1"/>
    <w:rsid w:val="009D4C63"/>
    <w:rsid w:val="009D542D"/>
    <w:rsid w:val="009D653C"/>
    <w:rsid w:val="009D6A16"/>
    <w:rsid w:val="009D6C86"/>
    <w:rsid w:val="009D76EB"/>
    <w:rsid w:val="009E1343"/>
    <w:rsid w:val="009E5BA8"/>
    <w:rsid w:val="009E68C6"/>
    <w:rsid w:val="009F0156"/>
    <w:rsid w:val="009F0A77"/>
    <w:rsid w:val="009F0D03"/>
    <w:rsid w:val="009F0E7A"/>
    <w:rsid w:val="009F120F"/>
    <w:rsid w:val="009F2475"/>
    <w:rsid w:val="009F2B4B"/>
    <w:rsid w:val="009F2E20"/>
    <w:rsid w:val="009F3544"/>
    <w:rsid w:val="009F3993"/>
    <w:rsid w:val="009F56ED"/>
    <w:rsid w:val="009F5725"/>
    <w:rsid w:val="009F65A1"/>
    <w:rsid w:val="009F7FF4"/>
    <w:rsid w:val="00A00ADA"/>
    <w:rsid w:val="00A01163"/>
    <w:rsid w:val="00A01396"/>
    <w:rsid w:val="00A01C48"/>
    <w:rsid w:val="00A03B41"/>
    <w:rsid w:val="00A04070"/>
    <w:rsid w:val="00A05797"/>
    <w:rsid w:val="00A06135"/>
    <w:rsid w:val="00A07455"/>
    <w:rsid w:val="00A0791D"/>
    <w:rsid w:val="00A07BAB"/>
    <w:rsid w:val="00A105C8"/>
    <w:rsid w:val="00A11236"/>
    <w:rsid w:val="00A11304"/>
    <w:rsid w:val="00A12293"/>
    <w:rsid w:val="00A123D0"/>
    <w:rsid w:val="00A128A4"/>
    <w:rsid w:val="00A137F5"/>
    <w:rsid w:val="00A15785"/>
    <w:rsid w:val="00A15893"/>
    <w:rsid w:val="00A17481"/>
    <w:rsid w:val="00A20A3D"/>
    <w:rsid w:val="00A2297C"/>
    <w:rsid w:val="00A24401"/>
    <w:rsid w:val="00A253E5"/>
    <w:rsid w:val="00A26BB8"/>
    <w:rsid w:val="00A308AD"/>
    <w:rsid w:val="00A31F9D"/>
    <w:rsid w:val="00A32A89"/>
    <w:rsid w:val="00A32D27"/>
    <w:rsid w:val="00A32F5B"/>
    <w:rsid w:val="00A34527"/>
    <w:rsid w:val="00A34A2B"/>
    <w:rsid w:val="00A35E98"/>
    <w:rsid w:val="00A365D2"/>
    <w:rsid w:val="00A36ABF"/>
    <w:rsid w:val="00A37180"/>
    <w:rsid w:val="00A415AE"/>
    <w:rsid w:val="00A41A97"/>
    <w:rsid w:val="00A42DD9"/>
    <w:rsid w:val="00A44188"/>
    <w:rsid w:val="00A473E3"/>
    <w:rsid w:val="00A475E8"/>
    <w:rsid w:val="00A47720"/>
    <w:rsid w:val="00A5080D"/>
    <w:rsid w:val="00A5126A"/>
    <w:rsid w:val="00A527DD"/>
    <w:rsid w:val="00A53E8A"/>
    <w:rsid w:val="00A543E2"/>
    <w:rsid w:val="00A5458B"/>
    <w:rsid w:val="00A54D92"/>
    <w:rsid w:val="00A56726"/>
    <w:rsid w:val="00A572D8"/>
    <w:rsid w:val="00A577DC"/>
    <w:rsid w:val="00A605E5"/>
    <w:rsid w:val="00A61C21"/>
    <w:rsid w:val="00A6356B"/>
    <w:rsid w:val="00A6383F"/>
    <w:rsid w:val="00A63945"/>
    <w:rsid w:val="00A6769D"/>
    <w:rsid w:val="00A67A32"/>
    <w:rsid w:val="00A72294"/>
    <w:rsid w:val="00A75D14"/>
    <w:rsid w:val="00A76A94"/>
    <w:rsid w:val="00A773F2"/>
    <w:rsid w:val="00A81707"/>
    <w:rsid w:val="00A81DA9"/>
    <w:rsid w:val="00A82402"/>
    <w:rsid w:val="00A834C0"/>
    <w:rsid w:val="00A848B8"/>
    <w:rsid w:val="00A848F1"/>
    <w:rsid w:val="00A8602D"/>
    <w:rsid w:val="00A86349"/>
    <w:rsid w:val="00A8703B"/>
    <w:rsid w:val="00A8760A"/>
    <w:rsid w:val="00A87E76"/>
    <w:rsid w:val="00A90983"/>
    <w:rsid w:val="00A90E78"/>
    <w:rsid w:val="00A91238"/>
    <w:rsid w:val="00A92D1B"/>
    <w:rsid w:val="00A93185"/>
    <w:rsid w:val="00A96516"/>
    <w:rsid w:val="00A96C7C"/>
    <w:rsid w:val="00A96C81"/>
    <w:rsid w:val="00AA1F84"/>
    <w:rsid w:val="00AA5AF8"/>
    <w:rsid w:val="00AB0D7D"/>
    <w:rsid w:val="00AB1F96"/>
    <w:rsid w:val="00AB31F8"/>
    <w:rsid w:val="00AB5795"/>
    <w:rsid w:val="00AB6B80"/>
    <w:rsid w:val="00AB7A66"/>
    <w:rsid w:val="00AC26E1"/>
    <w:rsid w:val="00AC2E44"/>
    <w:rsid w:val="00AC3D0F"/>
    <w:rsid w:val="00AC513C"/>
    <w:rsid w:val="00AC53F9"/>
    <w:rsid w:val="00AC5722"/>
    <w:rsid w:val="00AC61FD"/>
    <w:rsid w:val="00AC7AA0"/>
    <w:rsid w:val="00AC7C55"/>
    <w:rsid w:val="00AD01EF"/>
    <w:rsid w:val="00AD031B"/>
    <w:rsid w:val="00AD1620"/>
    <w:rsid w:val="00AD1974"/>
    <w:rsid w:val="00AD2462"/>
    <w:rsid w:val="00AD30ED"/>
    <w:rsid w:val="00AD3CD4"/>
    <w:rsid w:val="00AD7180"/>
    <w:rsid w:val="00AD7F5D"/>
    <w:rsid w:val="00AE0BF7"/>
    <w:rsid w:val="00AE29C1"/>
    <w:rsid w:val="00AE3C41"/>
    <w:rsid w:val="00AE5420"/>
    <w:rsid w:val="00AF32BF"/>
    <w:rsid w:val="00AF3CD6"/>
    <w:rsid w:val="00B00781"/>
    <w:rsid w:val="00B00D8B"/>
    <w:rsid w:val="00B05DC7"/>
    <w:rsid w:val="00B05F82"/>
    <w:rsid w:val="00B06BCA"/>
    <w:rsid w:val="00B06BEE"/>
    <w:rsid w:val="00B1385A"/>
    <w:rsid w:val="00B14088"/>
    <w:rsid w:val="00B15E36"/>
    <w:rsid w:val="00B16BC4"/>
    <w:rsid w:val="00B173C8"/>
    <w:rsid w:val="00B1756E"/>
    <w:rsid w:val="00B178D8"/>
    <w:rsid w:val="00B2073B"/>
    <w:rsid w:val="00B20E5B"/>
    <w:rsid w:val="00B2100D"/>
    <w:rsid w:val="00B215D6"/>
    <w:rsid w:val="00B25035"/>
    <w:rsid w:val="00B2594D"/>
    <w:rsid w:val="00B25F24"/>
    <w:rsid w:val="00B2643F"/>
    <w:rsid w:val="00B2712A"/>
    <w:rsid w:val="00B277D7"/>
    <w:rsid w:val="00B30BCB"/>
    <w:rsid w:val="00B325D4"/>
    <w:rsid w:val="00B336C7"/>
    <w:rsid w:val="00B3374A"/>
    <w:rsid w:val="00B33800"/>
    <w:rsid w:val="00B34223"/>
    <w:rsid w:val="00B34F81"/>
    <w:rsid w:val="00B35C4A"/>
    <w:rsid w:val="00B35E5A"/>
    <w:rsid w:val="00B36875"/>
    <w:rsid w:val="00B4018B"/>
    <w:rsid w:val="00B40239"/>
    <w:rsid w:val="00B4337D"/>
    <w:rsid w:val="00B439DB"/>
    <w:rsid w:val="00B477B4"/>
    <w:rsid w:val="00B52774"/>
    <w:rsid w:val="00B52BD7"/>
    <w:rsid w:val="00B52EE4"/>
    <w:rsid w:val="00B5535A"/>
    <w:rsid w:val="00B57E4A"/>
    <w:rsid w:val="00B609AE"/>
    <w:rsid w:val="00B61179"/>
    <w:rsid w:val="00B617AF"/>
    <w:rsid w:val="00B62B97"/>
    <w:rsid w:val="00B63700"/>
    <w:rsid w:val="00B64855"/>
    <w:rsid w:val="00B6540E"/>
    <w:rsid w:val="00B65604"/>
    <w:rsid w:val="00B67A45"/>
    <w:rsid w:val="00B70095"/>
    <w:rsid w:val="00B70EA9"/>
    <w:rsid w:val="00B7111F"/>
    <w:rsid w:val="00B71352"/>
    <w:rsid w:val="00B71D68"/>
    <w:rsid w:val="00B733F4"/>
    <w:rsid w:val="00B73477"/>
    <w:rsid w:val="00B73782"/>
    <w:rsid w:val="00B75033"/>
    <w:rsid w:val="00B7694B"/>
    <w:rsid w:val="00B77073"/>
    <w:rsid w:val="00B80B4E"/>
    <w:rsid w:val="00B823FD"/>
    <w:rsid w:val="00B826F3"/>
    <w:rsid w:val="00B82D27"/>
    <w:rsid w:val="00B82E5F"/>
    <w:rsid w:val="00B846C5"/>
    <w:rsid w:val="00B84A90"/>
    <w:rsid w:val="00B866C6"/>
    <w:rsid w:val="00B8761B"/>
    <w:rsid w:val="00B87EF9"/>
    <w:rsid w:val="00B90FB1"/>
    <w:rsid w:val="00B9226E"/>
    <w:rsid w:val="00B92718"/>
    <w:rsid w:val="00B92ABF"/>
    <w:rsid w:val="00B962EB"/>
    <w:rsid w:val="00B9647B"/>
    <w:rsid w:val="00BA1EF8"/>
    <w:rsid w:val="00BA326C"/>
    <w:rsid w:val="00BA4928"/>
    <w:rsid w:val="00BB0BC7"/>
    <w:rsid w:val="00BB2650"/>
    <w:rsid w:val="00BB280F"/>
    <w:rsid w:val="00BB421C"/>
    <w:rsid w:val="00BB47CE"/>
    <w:rsid w:val="00BB6432"/>
    <w:rsid w:val="00BB67BB"/>
    <w:rsid w:val="00BB6B18"/>
    <w:rsid w:val="00BB7564"/>
    <w:rsid w:val="00BC222B"/>
    <w:rsid w:val="00BC2773"/>
    <w:rsid w:val="00BC38F7"/>
    <w:rsid w:val="00BC3C48"/>
    <w:rsid w:val="00BC463B"/>
    <w:rsid w:val="00BC49F0"/>
    <w:rsid w:val="00BC552E"/>
    <w:rsid w:val="00BC71E4"/>
    <w:rsid w:val="00BD0E60"/>
    <w:rsid w:val="00BD11F6"/>
    <w:rsid w:val="00BD17D8"/>
    <w:rsid w:val="00BD1874"/>
    <w:rsid w:val="00BD1F3F"/>
    <w:rsid w:val="00BD4BEC"/>
    <w:rsid w:val="00BD6300"/>
    <w:rsid w:val="00BD64E7"/>
    <w:rsid w:val="00BD7336"/>
    <w:rsid w:val="00BE0687"/>
    <w:rsid w:val="00BE0B49"/>
    <w:rsid w:val="00BE0BCF"/>
    <w:rsid w:val="00BE0EB9"/>
    <w:rsid w:val="00BE22AB"/>
    <w:rsid w:val="00BE3D98"/>
    <w:rsid w:val="00BE68DD"/>
    <w:rsid w:val="00BE6B04"/>
    <w:rsid w:val="00BE71AE"/>
    <w:rsid w:val="00BF09EE"/>
    <w:rsid w:val="00BF0D46"/>
    <w:rsid w:val="00BF2955"/>
    <w:rsid w:val="00BF2DFB"/>
    <w:rsid w:val="00BF31B1"/>
    <w:rsid w:val="00BF4FFC"/>
    <w:rsid w:val="00BF6499"/>
    <w:rsid w:val="00C00E97"/>
    <w:rsid w:val="00C010F0"/>
    <w:rsid w:val="00C01BAC"/>
    <w:rsid w:val="00C02143"/>
    <w:rsid w:val="00C02DD4"/>
    <w:rsid w:val="00C02E8C"/>
    <w:rsid w:val="00C04B8A"/>
    <w:rsid w:val="00C051E8"/>
    <w:rsid w:val="00C05A6F"/>
    <w:rsid w:val="00C05BC1"/>
    <w:rsid w:val="00C0614A"/>
    <w:rsid w:val="00C07383"/>
    <w:rsid w:val="00C079EB"/>
    <w:rsid w:val="00C10157"/>
    <w:rsid w:val="00C117DA"/>
    <w:rsid w:val="00C11ABB"/>
    <w:rsid w:val="00C14078"/>
    <w:rsid w:val="00C143D1"/>
    <w:rsid w:val="00C145DB"/>
    <w:rsid w:val="00C15108"/>
    <w:rsid w:val="00C15307"/>
    <w:rsid w:val="00C16270"/>
    <w:rsid w:val="00C20BE6"/>
    <w:rsid w:val="00C21E98"/>
    <w:rsid w:val="00C22124"/>
    <w:rsid w:val="00C224E0"/>
    <w:rsid w:val="00C23326"/>
    <w:rsid w:val="00C24656"/>
    <w:rsid w:val="00C24705"/>
    <w:rsid w:val="00C25DE8"/>
    <w:rsid w:val="00C2710D"/>
    <w:rsid w:val="00C30442"/>
    <w:rsid w:val="00C32D08"/>
    <w:rsid w:val="00C337C5"/>
    <w:rsid w:val="00C33DE0"/>
    <w:rsid w:val="00C34138"/>
    <w:rsid w:val="00C34818"/>
    <w:rsid w:val="00C34D71"/>
    <w:rsid w:val="00C35FF4"/>
    <w:rsid w:val="00C36667"/>
    <w:rsid w:val="00C37A4B"/>
    <w:rsid w:val="00C40362"/>
    <w:rsid w:val="00C4038F"/>
    <w:rsid w:val="00C417EE"/>
    <w:rsid w:val="00C435A3"/>
    <w:rsid w:val="00C444AB"/>
    <w:rsid w:val="00C44689"/>
    <w:rsid w:val="00C447A0"/>
    <w:rsid w:val="00C45871"/>
    <w:rsid w:val="00C4603C"/>
    <w:rsid w:val="00C47149"/>
    <w:rsid w:val="00C477B0"/>
    <w:rsid w:val="00C50225"/>
    <w:rsid w:val="00C521EA"/>
    <w:rsid w:val="00C5326B"/>
    <w:rsid w:val="00C56574"/>
    <w:rsid w:val="00C56A98"/>
    <w:rsid w:val="00C57BFB"/>
    <w:rsid w:val="00C60286"/>
    <w:rsid w:val="00C60C7C"/>
    <w:rsid w:val="00C61A63"/>
    <w:rsid w:val="00C64897"/>
    <w:rsid w:val="00C648F6"/>
    <w:rsid w:val="00C65406"/>
    <w:rsid w:val="00C65A42"/>
    <w:rsid w:val="00C6786D"/>
    <w:rsid w:val="00C70038"/>
    <w:rsid w:val="00C705FE"/>
    <w:rsid w:val="00C70695"/>
    <w:rsid w:val="00C7143A"/>
    <w:rsid w:val="00C71769"/>
    <w:rsid w:val="00C72A0B"/>
    <w:rsid w:val="00C73CCC"/>
    <w:rsid w:val="00C803E8"/>
    <w:rsid w:val="00C825A3"/>
    <w:rsid w:val="00C82D35"/>
    <w:rsid w:val="00C831C6"/>
    <w:rsid w:val="00C837AE"/>
    <w:rsid w:val="00C84AF7"/>
    <w:rsid w:val="00C84EE4"/>
    <w:rsid w:val="00C85116"/>
    <w:rsid w:val="00C85D2D"/>
    <w:rsid w:val="00C86438"/>
    <w:rsid w:val="00C86E68"/>
    <w:rsid w:val="00C92428"/>
    <w:rsid w:val="00C92F0A"/>
    <w:rsid w:val="00C93049"/>
    <w:rsid w:val="00C949FD"/>
    <w:rsid w:val="00C96B51"/>
    <w:rsid w:val="00CA03E1"/>
    <w:rsid w:val="00CA79CC"/>
    <w:rsid w:val="00CB1A26"/>
    <w:rsid w:val="00CB2644"/>
    <w:rsid w:val="00CB4F9B"/>
    <w:rsid w:val="00CB6FA0"/>
    <w:rsid w:val="00CB7896"/>
    <w:rsid w:val="00CC1535"/>
    <w:rsid w:val="00CC1A33"/>
    <w:rsid w:val="00CC1D7A"/>
    <w:rsid w:val="00CC1F1F"/>
    <w:rsid w:val="00CC2F6B"/>
    <w:rsid w:val="00CC378A"/>
    <w:rsid w:val="00CC3DF7"/>
    <w:rsid w:val="00CC496E"/>
    <w:rsid w:val="00CC526B"/>
    <w:rsid w:val="00CC6961"/>
    <w:rsid w:val="00CC76EC"/>
    <w:rsid w:val="00CC7A04"/>
    <w:rsid w:val="00CD0695"/>
    <w:rsid w:val="00CD2B99"/>
    <w:rsid w:val="00CD542E"/>
    <w:rsid w:val="00CD6D98"/>
    <w:rsid w:val="00CD75F2"/>
    <w:rsid w:val="00CE2785"/>
    <w:rsid w:val="00CE2C26"/>
    <w:rsid w:val="00CE2F86"/>
    <w:rsid w:val="00CE42D5"/>
    <w:rsid w:val="00CE68FA"/>
    <w:rsid w:val="00CE7719"/>
    <w:rsid w:val="00CE7F83"/>
    <w:rsid w:val="00CF087E"/>
    <w:rsid w:val="00CF164F"/>
    <w:rsid w:val="00CF2CDC"/>
    <w:rsid w:val="00CF2E14"/>
    <w:rsid w:val="00CF3089"/>
    <w:rsid w:val="00CF3596"/>
    <w:rsid w:val="00CF3BFA"/>
    <w:rsid w:val="00CF5B58"/>
    <w:rsid w:val="00CF7174"/>
    <w:rsid w:val="00CF727B"/>
    <w:rsid w:val="00D000D6"/>
    <w:rsid w:val="00D005AA"/>
    <w:rsid w:val="00D03DC5"/>
    <w:rsid w:val="00D05610"/>
    <w:rsid w:val="00D0740C"/>
    <w:rsid w:val="00D0746B"/>
    <w:rsid w:val="00D077B2"/>
    <w:rsid w:val="00D1009D"/>
    <w:rsid w:val="00D10212"/>
    <w:rsid w:val="00D12B28"/>
    <w:rsid w:val="00D12DF0"/>
    <w:rsid w:val="00D12FA3"/>
    <w:rsid w:val="00D16924"/>
    <w:rsid w:val="00D2015D"/>
    <w:rsid w:val="00D21C62"/>
    <w:rsid w:val="00D24381"/>
    <w:rsid w:val="00D244DA"/>
    <w:rsid w:val="00D2461E"/>
    <w:rsid w:val="00D24E0B"/>
    <w:rsid w:val="00D25662"/>
    <w:rsid w:val="00D2675A"/>
    <w:rsid w:val="00D26E93"/>
    <w:rsid w:val="00D272BF"/>
    <w:rsid w:val="00D276E8"/>
    <w:rsid w:val="00D30231"/>
    <w:rsid w:val="00D313C1"/>
    <w:rsid w:val="00D31A61"/>
    <w:rsid w:val="00D320A0"/>
    <w:rsid w:val="00D32476"/>
    <w:rsid w:val="00D34100"/>
    <w:rsid w:val="00D3561B"/>
    <w:rsid w:val="00D35849"/>
    <w:rsid w:val="00D40B3B"/>
    <w:rsid w:val="00D424FA"/>
    <w:rsid w:val="00D43C9F"/>
    <w:rsid w:val="00D458F3"/>
    <w:rsid w:val="00D45FC5"/>
    <w:rsid w:val="00D4794C"/>
    <w:rsid w:val="00D52089"/>
    <w:rsid w:val="00D52E33"/>
    <w:rsid w:val="00D52EE4"/>
    <w:rsid w:val="00D536F7"/>
    <w:rsid w:val="00D53BD1"/>
    <w:rsid w:val="00D5450C"/>
    <w:rsid w:val="00D546F1"/>
    <w:rsid w:val="00D54970"/>
    <w:rsid w:val="00D54F3C"/>
    <w:rsid w:val="00D55CDD"/>
    <w:rsid w:val="00D63B0F"/>
    <w:rsid w:val="00D64F8F"/>
    <w:rsid w:val="00D657B2"/>
    <w:rsid w:val="00D65FAD"/>
    <w:rsid w:val="00D66764"/>
    <w:rsid w:val="00D667CC"/>
    <w:rsid w:val="00D66EC5"/>
    <w:rsid w:val="00D70F9C"/>
    <w:rsid w:val="00D72892"/>
    <w:rsid w:val="00D7302B"/>
    <w:rsid w:val="00D7330C"/>
    <w:rsid w:val="00D7344B"/>
    <w:rsid w:val="00D74DF7"/>
    <w:rsid w:val="00D74EDC"/>
    <w:rsid w:val="00D76B2B"/>
    <w:rsid w:val="00D81247"/>
    <w:rsid w:val="00D814D9"/>
    <w:rsid w:val="00D81A44"/>
    <w:rsid w:val="00D830D1"/>
    <w:rsid w:val="00D83438"/>
    <w:rsid w:val="00D83729"/>
    <w:rsid w:val="00D83984"/>
    <w:rsid w:val="00D83F70"/>
    <w:rsid w:val="00D85A71"/>
    <w:rsid w:val="00D8696A"/>
    <w:rsid w:val="00D86B39"/>
    <w:rsid w:val="00D86B80"/>
    <w:rsid w:val="00D86EDA"/>
    <w:rsid w:val="00D8722F"/>
    <w:rsid w:val="00D872F4"/>
    <w:rsid w:val="00D87885"/>
    <w:rsid w:val="00D87C58"/>
    <w:rsid w:val="00D90E84"/>
    <w:rsid w:val="00D91517"/>
    <w:rsid w:val="00D9230B"/>
    <w:rsid w:val="00D93357"/>
    <w:rsid w:val="00D93717"/>
    <w:rsid w:val="00D9520D"/>
    <w:rsid w:val="00D9590F"/>
    <w:rsid w:val="00D95D00"/>
    <w:rsid w:val="00D96DB4"/>
    <w:rsid w:val="00DA02B0"/>
    <w:rsid w:val="00DA0D8D"/>
    <w:rsid w:val="00DA0F67"/>
    <w:rsid w:val="00DA3BBB"/>
    <w:rsid w:val="00DA418D"/>
    <w:rsid w:val="00DA42FA"/>
    <w:rsid w:val="00DA4BDE"/>
    <w:rsid w:val="00DA5E88"/>
    <w:rsid w:val="00DA7D58"/>
    <w:rsid w:val="00DB0492"/>
    <w:rsid w:val="00DB092E"/>
    <w:rsid w:val="00DB0D80"/>
    <w:rsid w:val="00DB21D4"/>
    <w:rsid w:val="00DB2331"/>
    <w:rsid w:val="00DB3C7F"/>
    <w:rsid w:val="00DB5D91"/>
    <w:rsid w:val="00DB7A6F"/>
    <w:rsid w:val="00DC0EA0"/>
    <w:rsid w:val="00DC2728"/>
    <w:rsid w:val="00DC3866"/>
    <w:rsid w:val="00DC3EA2"/>
    <w:rsid w:val="00DC43E3"/>
    <w:rsid w:val="00DC48F5"/>
    <w:rsid w:val="00DC50B5"/>
    <w:rsid w:val="00DC6031"/>
    <w:rsid w:val="00DC7D98"/>
    <w:rsid w:val="00DD18E0"/>
    <w:rsid w:val="00DD22C4"/>
    <w:rsid w:val="00DD2F12"/>
    <w:rsid w:val="00DD4DFD"/>
    <w:rsid w:val="00DD6B5E"/>
    <w:rsid w:val="00DE0C1E"/>
    <w:rsid w:val="00DE0F6F"/>
    <w:rsid w:val="00DE2588"/>
    <w:rsid w:val="00DE2767"/>
    <w:rsid w:val="00DE2F56"/>
    <w:rsid w:val="00DE4475"/>
    <w:rsid w:val="00DE4E44"/>
    <w:rsid w:val="00DE550D"/>
    <w:rsid w:val="00DF004A"/>
    <w:rsid w:val="00DF0A5D"/>
    <w:rsid w:val="00DF1B40"/>
    <w:rsid w:val="00DF1E73"/>
    <w:rsid w:val="00DF2B1B"/>
    <w:rsid w:val="00DF484B"/>
    <w:rsid w:val="00DF4F65"/>
    <w:rsid w:val="00E0087D"/>
    <w:rsid w:val="00E03038"/>
    <w:rsid w:val="00E051A2"/>
    <w:rsid w:val="00E05590"/>
    <w:rsid w:val="00E05666"/>
    <w:rsid w:val="00E05945"/>
    <w:rsid w:val="00E05B98"/>
    <w:rsid w:val="00E05FF4"/>
    <w:rsid w:val="00E06D7B"/>
    <w:rsid w:val="00E07A43"/>
    <w:rsid w:val="00E07C09"/>
    <w:rsid w:val="00E107AA"/>
    <w:rsid w:val="00E10F12"/>
    <w:rsid w:val="00E11090"/>
    <w:rsid w:val="00E1152C"/>
    <w:rsid w:val="00E11736"/>
    <w:rsid w:val="00E161D9"/>
    <w:rsid w:val="00E16484"/>
    <w:rsid w:val="00E16DAE"/>
    <w:rsid w:val="00E21E30"/>
    <w:rsid w:val="00E22FCF"/>
    <w:rsid w:val="00E24267"/>
    <w:rsid w:val="00E26408"/>
    <w:rsid w:val="00E30B37"/>
    <w:rsid w:val="00E30C45"/>
    <w:rsid w:val="00E31372"/>
    <w:rsid w:val="00E32AF2"/>
    <w:rsid w:val="00E33CB1"/>
    <w:rsid w:val="00E349FF"/>
    <w:rsid w:val="00E3606D"/>
    <w:rsid w:val="00E37236"/>
    <w:rsid w:val="00E372C8"/>
    <w:rsid w:val="00E3779C"/>
    <w:rsid w:val="00E40D08"/>
    <w:rsid w:val="00E4139E"/>
    <w:rsid w:val="00E41F1A"/>
    <w:rsid w:val="00E43406"/>
    <w:rsid w:val="00E44D00"/>
    <w:rsid w:val="00E44EFC"/>
    <w:rsid w:val="00E4543C"/>
    <w:rsid w:val="00E4555A"/>
    <w:rsid w:val="00E468A3"/>
    <w:rsid w:val="00E4789D"/>
    <w:rsid w:val="00E47C35"/>
    <w:rsid w:val="00E47FE5"/>
    <w:rsid w:val="00E51C1A"/>
    <w:rsid w:val="00E5266D"/>
    <w:rsid w:val="00E5558A"/>
    <w:rsid w:val="00E57775"/>
    <w:rsid w:val="00E60C7E"/>
    <w:rsid w:val="00E612F7"/>
    <w:rsid w:val="00E623C3"/>
    <w:rsid w:val="00E62413"/>
    <w:rsid w:val="00E645ED"/>
    <w:rsid w:val="00E659B8"/>
    <w:rsid w:val="00E669FF"/>
    <w:rsid w:val="00E66FB0"/>
    <w:rsid w:val="00E679A4"/>
    <w:rsid w:val="00E67FA1"/>
    <w:rsid w:val="00E72405"/>
    <w:rsid w:val="00E72926"/>
    <w:rsid w:val="00E73180"/>
    <w:rsid w:val="00E746D9"/>
    <w:rsid w:val="00E74EE4"/>
    <w:rsid w:val="00E75402"/>
    <w:rsid w:val="00E77E2D"/>
    <w:rsid w:val="00E810F6"/>
    <w:rsid w:val="00E8282E"/>
    <w:rsid w:val="00E87C75"/>
    <w:rsid w:val="00E91113"/>
    <w:rsid w:val="00E9218B"/>
    <w:rsid w:val="00E92A4C"/>
    <w:rsid w:val="00E92E5F"/>
    <w:rsid w:val="00E938FE"/>
    <w:rsid w:val="00E95F89"/>
    <w:rsid w:val="00E9696C"/>
    <w:rsid w:val="00E97B26"/>
    <w:rsid w:val="00EA12D7"/>
    <w:rsid w:val="00EA13BD"/>
    <w:rsid w:val="00EA3413"/>
    <w:rsid w:val="00EA4E62"/>
    <w:rsid w:val="00EA5276"/>
    <w:rsid w:val="00EA59F8"/>
    <w:rsid w:val="00EA70E5"/>
    <w:rsid w:val="00EB0A5E"/>
    <w:rsid w:val="00EB0DD9"/>
    <w:rsid w:val="00EB142D"/>
    <w:rsid w:val="00EB1D45"/>
    <w:rsid w:val="00EB265F"/>
    <w:rsid w:val="00EB2B08"/>
    <w:rsid w:val="00EB5658"/>
    <w:rsid w:val="00EB69BE"/>
    <w:rsid w:val="00EC0A8D"/>
    <w:rsid w:val="00EC11D8"/>
    <w:rsid w:val="00EC12D0"/>
    <w:rsid w:val="00EC1427"/>
    <w:rsid w:val="00EC2B21"/>
    <w:rsid w:val="00EC53E1"/>
    <w:rsid w:val="00EC5955"/>
    <w:rsid w:val="00EC5ADA"/>
    <w:rsid w:val="00ED03C8"/>
    <w:rsid w:val="00ED30AE"/>
    <w:rsid w:val="00ED3877"/>
    <w:rsid w:val="00ED3D83"/>
    <w:rsid w:val="00ED53CC"/>
    <w:rsid w:val="00ED77E2"/>
    <w:rsid w:val="00EE2BC2"/>
    <w:rsid w:val="00EE3CE3"/>
    <w:rsid w:val="00EE41C3"/>
    <w:rsid w:val="00EE48D3"/>
    <w:rsid w:val="00EE5B3F"/>
    <w:rsid w:val="00EE67BE"/>
    <w:rsid w:val="00EE68BF"/>
    <w:rsid w:val="00EE6DE1"/>
    <w:rsid w:val="00EE746D"/>
    <w:rsid w:val="00EF0D18"/>
    <w:rsid w:val="00EF1798"/>
    <w:rsid w:val="00EF7828"/>
    <w:rsid w:val="00EF7991"/>
    <w:rsid w:val="00F00435"/>
    <w:rsid w:val="00F00DC0"/>
    <w:rsid w:val="00F02ADA"/>
    <w:rsid w:val="00F032CD"/>
    <w:rsid w:val="00F0385F"/>
    <w:rsid w:val="00F04A3F"/>
    <w:rsid w:val="00F05413"/>
    <w:rsid w:val="00F067AE"/>
    <w:rsid w:val="00F07923"/>
    <w:rsid w:val="00F07DF1"/>
    <w:rsid w:val="00F11710"/>
    <w:rsid w:val="00F11975"/>
    <w:rsid w:val="00F12968"/>
    <w:rsid w:val="00F12FA9"/>
    <w:rsid w:val="00F149AD"/>
    <w:rsid w:val="00F14C23"/>
    <w:rsid w:val="00F152AF"/>
    <w:rsid w:val="00F158AC"/>
    <w:rsid w:val="00F16790"/>
    <w:rsid w:val="00F17792"/>
    <w:rsid w:val="00F17870"/>
    <w:rsid w:val="00F220E5"/>
    <w:rsid w:val="00F2251B"/>
    <w:rsid w:val="00F22AB4"/>
    <w:rsid w:val="00F239F3"/>
    <w:rsid w:val="00F24451"/>
    <w:rsid w:val="00F27822"/>
    <w:rsid w:val="00F303FB"/>
    <w:rsid w:val="00F3057D"/>
    <w:rsid w:val="00F30B03"/>
    <w:rsid w:val="00F310FB"/>
    <w:rsid w:val="00F314DB"/>
    <w:rsid w:val="00F33AE9"/>
    <w:rsid w:val="00F3437C"/>
    <w:rsid w:val="00F3440C"/>
    <w:rsid w:val="00F353F1"/>
    <w:rsid w:val="00F361C2"/>
    <w:rsid w:val="00F37A58"/>
    <w:rsid w:val="00F37DB0"/>
    <w:rsid w:val="00F40EDA"/>
    <w:rsid w:val="00F42907"/>
    <w:rsid w:val="00F432C6"/>
    <w:rsid w:val="00F43337"/>
    <w:rsid w:val="00F4375A"/>
    <w:rsid w:val="00F437A3"/>
    <w:rsid w:val="00F43A6B"/>
    <w:rsid w:val="00F44CDE"/>
    <w:rsid w:val="00F45248"/>
    <w:rsid w:val="00F47DE3"/>
    <w:rsid w:val="00F509FD"/>
    <w:rsid w:val="00F50C31"/>
    <w:rsid w:val="00F51664"/>
    <w:rsid w:val="00F51691"/>
    <w:rsid w:val="00F52282"/>
    <w:rsid w:val="00F523E0"/>
    <w:rsid w:val="00F53A50"/>
    <w:rsid w:val="00F542BD"/>
    <w:rsid w:val="00F56795"/>
    <w:rsid w:val="00F56A05"/>
    <w:rsid w:val="00F57D0F"/>
    <w:rsid w:val="00F60414"/>
    <w:rsid w:val="00F61838"/>
    <w:rsid w:val="00F618AD"/>
    <w:rsid w:val="00F61FA8"/>
    <w:rsid w:val="00F6222B"/>
    <w:rsid w:val="00F668FE"/>
    <w:rsid w:val="00F700F3"/>
    <w:rsid w:val="00F70158"/>
    <w:rsid w:val="00F720A5"/>
    <w:rsid w:val="00F72EC8"/>
    <w:rsid w:val="00F73D3D"/>
    <w:rsid w:val="00F73F9F"/>
    <w:rsid w:val="00F7403D"/>
    <w:rsid w:val="00F7434C"/>
    <w:rsid w:val="00F7518A"/>
    <w:rsid w:val="00F758CF"/>
    <w:rsid w:val="00F76EBE"/>
    <w:rsid w:val="00F77174"/>
    <w:rsid w:val="00F7749A"/>
    <w:rsid w:val="00F77A61"/>
    <w:rsid w:val="00F807F9"/>
    <w:rsid w:val="00F80889"/>
    <w:rsid w:val="00F80E22"/>
    <w:rsid w:val="00F839C0"/>
    <w:rsid w:val="00F844A3"/>
    <w:rsid w:val="00F90C67"/>
    <w:rsid w:val="00F9211D"/>
    <w:rsid w:val="00F92D04"/>
    <w:rsid w:val="00F938FB"/>
    <w:rsid w:val="00F95241"/>
    <w:rsid w:val="00F95E04"/>
    <w:rsid w:val="00F9785C"/>
    <w:rsid w:val="00FA0EAF"/>
    <w:rsid w:val="00FA0EB9"/>
    <w:rsid w:val="00FA3BB8"/>
    <w:rsid w:val="00FA4394"/>
    <w:rsid w:val="00FA48FC"/>
    <w:rsid w:val="00FA5371"/>
    <w:rsid w:val="00FA662B"/>
    <w:rsid w:val="00FA731D"/>
    <w:rsid w:val="00FB07BF"/>
    <w:rsid w:val="00FB0F00"/>
    <w:rsid w:val="00FB1038"/>
    <w:rsid w:val="00FB1950"/>
    <w:rsid w:val="00FB2542"/>
    <w:rsid w:val="00FB30F3"/>
    <w:rsid w:val="00FB4D28"/>
    <w:rsid w:val="00FB6D8F"/>
    <w:rsid w:val="00FC2271"/>
    <w:rsid w:val="00FC278D"/>
    <w:rsid w:val="00FC27F3"/>
    <w:rsid w:val="00FC376F"/>
    <w:rsid w:val="00FC3976"/>
    <w:rsid w:val="00FC3CFB"/>
    <w:rsid w:val="00FC3EFF"/>
    <w:rsid w:val="00FC462F"/>
    <w:rsid w:val="00FC4C1E"/>
    <w:rsid w:val="00FC4FD0"/>
    <w:rsid w:val="00FC51D3"/>
    <w:rsid w:val="00FC66DD"/>
    <w:rsid w:val="00FC68F5"/>
    <w:rsid w:val="00FC7FB8"/>
    <w:rsid w:val="00FD0CA6"/>
    <w:rsid w:val="00FD166F"/>
    <w:rsid w:val="00FD1D8F"/>
    <w:rsid w:val="00FD300E"/>
    <w:rsid w:val="00FD60B1"/>
    <w:rsid w:val="00FD6B26"/>
    <w:rsid w:val="00FE004C"/>
    <w:rsid w:val="00FE0594"/>
    <w:rsid w:val="00FE1979"/>
    <w:rsid w:val="00FE1D12"/>
    <w:rsid w:val="00FE1D28"/>
    <w:rsid w:val="00FE38EA"/>
    <w:rsid w:val="00FE4A3C"/>
    <w:rsid w:val="00FE562B"/>
    <w:rsid w:val="00FE5F62"/>
    <w:rsid w:val="00FE6572"/>
    <w:rsid w:val="00FE6CA3"/>
    <w:rsid w:val="00FF0021"/>
    <w:rsid w:val="00FF0836"/>
    <w:rsid w:val="00FF0F9D"/>
    <w:rsid w:val="00FF1288"/>
    <w:rsid w:val="00FF42A9"/>
    <w:rsid w:val="00FF52B2"/>
    <w:rsid w:val="00FF6C5B"/>
    <w:rsid w:val="00FF70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33A21D"/>
  <w15:docId w15:val="{2375BB50-38B1-496A-9BE9-D49148A7B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456F83"/>
    <w:pPr>
      <w:jc w:val="both"/>
    </w:pPr>
    <w:rPr>
      <w:rFonts w:ascii="Verdana" w:hAnsi="Verdana"/>
      <w:sz w:val="17"/>
      <w:lang w:eastAsia="en-US"/>
    </w:rPr>
  </w:style>
  <w:style w:type="paragraph" w:styleId="Nadpis1">
    <w:name w:val="heading 1"/>
    <w:basedOn w:val="Normlny"/>
    <w:next w:val="Normlny"/>
    <w:link w:val="Nadpis1Char"/>
    <w:qFormat/>
    <w:rsid w:val="00456F83"/>
    <w:pPr>
      <w:keepNext/>
      <w:numPr>
        <w:numId w:val="45"/>
      </w:numPr>
      <w:outlineLvl w:val="0"/>
    </w:pPr>
    <w:rPr>
      <w:rFonts w:cs="Arial"/>
      <w:b/>
      <w:bCs/>
      <w:caps/>
      <w:kern w:val="32"/>
      <w:sz w:val="18"/>
      <w:szCs w:val="32"/>
      <w:u w:val="single"/>
    </w:rPr>
  </w:style>
  <w:style w:type="paragraph" w:styleId="Nadpis2">
    <w:name w:val="heading 2"/>
    <w:basedOn w:val="Normlny"/>
    <w:next w:val="Normlny"/>
    <w:link w:val="Nadpis2Char"/>
    <w:qFormat/>
    <w:rsid w:val="00456F83"/>
    <w:pPr>
      <w:keepNext/>
      <w:numPr>
        <w:ilvl w:val="1"/>
        <w:numId w:val="45"/>
      </w:numPr>
      <w:outlineLvl w:val="1"/>
    </w:pPr>
    <w:rPr>
      <w:rFonts w:cs="Arial"/>
      <w:b/>
      <w:bCs/>
      <w:iCs/>
      <w:szCs w:val="28"/>
    </w:rPr>
  </w:style>
  <w:style w:type="paragraph" w:styleId="Nadpis3">
    <w:name w:val="heading 3"/>
    <w:basedOn w:val="Normlny"/>
    <w:next w:val="Normlny"/>
    <w:link w:val="Nadpis3Char"/>
    <w:qFormat/>
    <w:rsid w:val="00456F83"/>
    <w:pPr>
      <w:keepNext/>
      <w:numPr>
        <w:ilvl w:val="2"/>
        <w:numId w:val="45"/>
      </w:numPr>
      <w:outlineLvl w:val="2"/>
    </w:pPr>
    <w:rPr>
      <w:rFonts w:cs="Arial"/>
      <w:bCs/>
      <w:szCs w:val="26"/>
      <w:u w:val="single"/>
    </w:rPr>
  </w:style>
  <w:style w:type="paragraph" w:styleId="Nadpis4">
    <w:name w:val="heading 4"/>
    <w:basedOn w:val="Normlny"/>
    <w:next w:val="Normlny"/>
    <w:link w:val="Nadpis4Char"/>
    <w:qFormat/>
    <w:rsid w:val="00456F83"/>
    <w:pPr>
      <w:keepNext/>
      <w:numPr>
        <w:ilvl w:val="3"/>
        <w:numId w:val="45"/>
      </w:numPr>
      <w:outlineLvl w:val="3"/>
    </w:pPr>
    <w:rPr>
      <w:bCs/>
      <w:i/>
      <w:szCs w:val="28"/>
    </w:rPr>
  </w:style>
  <w:style w:type="paragraph" w:styleId="Nadpis5">
    <w:name w:val="heading 5"/>
    <w:basedOn w:val="Normlny"/>
    <w:next w:val="Normlny"/>
    <w:link w:val="Nadpis5Char"/>
    <w:qFormat/>
    <w:rsid w:val="00456F83"/>
    <w:pPr>
      <w:numPr>
        <w:ilvl w:val="4"/>
        <w:numId w:val="45"/>
      </w:numPr>
      <w:spacing w:before="240" w:after="60"/>
      <w:outlineLvl w:val="4"/>
    </w:pPr>
    <w:rPr>
      <w:b/>
      <w:bCs/>
      <w:i/>
      <w:iCs/>
      <w:szCs w:val="26"/>
    </w:rPr>
  </w:style>
  <w:style w:type="paragraph" w:styleId="Nadpis6">
    <w:name w:val="heading 6"/>
    <w:basedOn w:val="Normlny"/>
    <w:next w:val="Normlny"/>
    <w:link w:val="Nadpis6Char"/>
    <w:qFormat/>
    <w:rsid w:val="00456F83"/>
    <w:pPr>
      <w:numPr>
        <w:ilvl w:val="5"/>
        <w:numId w:val="45"/>
      </w:numPr>
      <w:spacing w:before="240" w:after="60"/>
      <w:outlineLvl w:val="5"/>
    </w:pPr>
    <w:rPr>
      <w:b/>
      <w:bCs/>
      <w:szCs w:val="22"/>
    </w:rPr>
  </w:style>
  <w:style w:type="paragraph" w:styleId="Nadpis7">
    <w:name w:val="heading 7"/>
    <w:basedOn w:val="Normlny"/>
    <w:next w:val="Normlny"/>
    <w:link w:val="Nadpis7Char"/>
    <w:qFormat/>
    <w:rsid w:val="00456F83"/>
    <w:pPr>
      <w:numPr>
        <w:ilvl w:val="6"/>
        <w:numId w:val="45"/>
      </w:numPr>
      <w:spacing w:before="240" w:after="60"/>
      <w:outlineLvl w:val="6"/>
    </w:pPr>
    <w:rPr>
      <w:szCs w:val="24"/>
    </w:rPr>
  </w:style>
  <w:style w:type="paragraph" w:styleId="Nadpis8">
    <w:name w:val="heading 8"/>
    <w:basedOn w:val="Normlny"/>
    <w:next w:val="Normlny"/>
    <w:link w:val="Nadpis8Char"/>
    <w:qFormat/>
    <w:rsid w:val="00456F83"/>
    <w:pPr>
      <w:numPr>
        <w:ilvl w:val="7"/>
        <w:numId w:val="45"/>
      </w:numPr>
      <w:spacing w:before="240" w:after="60"/>
      <w:outlineLvl w:val="7"/>
    </w:pPr>
    <w:rPr>
      <w:i/>
      <w:iCs/>
      <w:szCs w:val="24"/>
    </w:rPr>
  </w:style>
  <w:style w:type="paragraph" w:styleId="Nadpis9">
    <w:name w:val="heading 9"/>
    <w:basedOn w:val="Normlny"/>
    <w:next w:val="Normlny"/>
    <w:link w:val="Nadpis9Char"/>
    <w:qFormat/>
    <w:rsid w:val="00456F83"/>
    <w:pPr>
      <w:numPr>
        <w:ilvl w:val="8"/>
        <w:numId w:val="45"/>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WWOutlineListStyle2">
    <w:name w:val="WW_OutlineListStyle_2"/>
    <w:basedOn w:val="Bezzoznamu"/>
    <w:pPr>
      <w:numPr>
        <w:numId w:val="1"/>
      </w:numPr>
    </w:pPr>
  </w:style>
  <w:style w:type="paragraph" w:customStyle="1" w:styleId="Nadpis11">
    <w:name w:val="Nadpis 11"/>
    <w:basedOn w:val="Standard"/>
    <w:next w:val="Standard"/>
    <w:pPr>
      <w:keepNext/>
      <w:numPr>
        <w:numId w:val="1"/>
      </w:numPr>
      <w:outlineLvl w:val="0"/>
    </w:pPr>
    <w:rPr>
      <w:rFonts w:cs="Arial"/>
      <w:b/>
      <w:bCs/>
      <w:caps/>
      <w:sz w:val="18"/>
      <w:szCs w:val="32"/>
      <w:u w:val="single"/>
    </w:rPr>
  </w:style>
  <w:style w:type="paragraph" w:customStyle="1" w:styleId="Nadpis21">
    <w:name w:val="Nadpis 21"/>
    <w:basedOn w:val="Standard"/>
    <w:next w:val="Standard"/>
    <w:pPr>
      <w:keepNext/>
      <w:numPr>
        <w:ilvl w:val="1"/>
        <w:numId w:val="1"/>
      </w:numPr>
      <w:outlineLvl w:val="1"/>
    </w:pPr>
    <w:rPr>
      <w:rFonts w:cs="Arial"/>
      <w:b/>
      <w:bCs/>
      <w:iCs/>
      <w:szCs w:val="28"/>
    </w:rPr>
  </w:style>
  <w:style w:type="paragraph" w:customStyle="1" w:styleId="Nadpis31">
    <w:name w:val="Nadpis 31"/>
    <w:basedOn w:val="Standard"/>
    <w:next w:val="Standard"/>
    <w:pPr>
      <w:keepNext/>
      <w:numPr>
        <w:ilvl w:val="2"/>
        <w:numId w:val="1"/>
      </w:numPr>
      <w:outlineLvl w:val="2"/>
    </w:pPr>
    <w:rPr>
      <w:rFonts w:cs="Arial"/>
      <w:bCs/>
      <w:szCs w:val="26"/>
      <w:u w:val="single"/>
    </w:rPr>
  </w:style>
  <w:style w:type="paragraph" w:customStyle="1" w:styleId="Nadpis41">
    <w:name w:val="Nadpis 41"/>
    <w:basedOn w:val="Standard"/>
    <w:next w:val="Standard"/>
    <w:pPr>
      <w:keepNext/>
      <w:numPr>
        <w:ilvl w:val="3"/>
        <w:numId w:val="1"/>
      </w:numPr>
      <w:ind w:left="539" w:hanging="539"/>
      <w:outlineLvl w:val="3"/>
    </w:pPr>
    <w:rPr>
      <w:bCs/>
      <w:i/>
      <w:szCs w:val="28"/>
    </w:rPr>
  </w:style>
  <w:style w:type="paragraph" w:customStyle="1" w:styleId="Nadpis51">
    <w:name w:val="Nadpis 51"/>
    <w:basedOn w:val="Standard"/>
    <w:next w:val="Standard"/>
    <w:pPr>
      <w:numPr>
        <w:ilvl w:val="4"/>
        <w:numId w:val="1"/>
      </w:numPr>
      <w:spacing w:before="240" w:after="60"/>
      <w:ind w:left="1008" w:hanging="1008"/>
      <w:outlineLvl w:val="4"/>
    </w:pPr>
    <w:rPr>
      <w:b/>
      <w:bCs/>
      <w:i/>
      <w:iCs/>
      <w:szCs w:val="26"/>
    </w:rPr>
  </w:style>
  <w:style w:type="paragraph" w:customStyle="1" w:styleId="Nadpis61">
    <w:name w:val="Nadpis 61"/>
    <w:basedOn w:val="Standard"/>
    <w:next w:val="Standard"/>
    <w:pPr>
      <w:numPr>
        <w:ilvl w:val="5"/>
        <w:numId w:val="1"/>
      </w:numPr>
      <w:spacing w:before="240" w:after="60"/>
      <w:ind w:left="1152" w:hanging="1152"/>
      <w:outlineLvl w:val="5"/>
    </w:pPr>
    <w:rPr>
      <w:b/>
      <w:bCs/>
      <w:szCs w:val="22"/>
    </w:rPr>
  </w:style>
  <w:style w:type="paragraph" w:customStyle="1" w:styleId="Nadpis71">
    <w:name w:val="Nadpis 71"/>
    <w:basedOn w:val="Standard"/>
    <w:next w:val="Standard"/>
    <w:pPr>
      <w:numPr>
        <w:ilvl w:val="6"/>
        <w:numId w:val="1"/>
      </w:numPr>
      <w:spacing w:before="240" w:after="60"/>
      <w:ind w:left="1296" w:hanging="1296"/>
      <w:outlineLvl w:val="6"/>
    </w:pPr>
    <w:rPr>
      <w:szCs w:val="24"/>
    </w:rPr>
  </w:style>
  <w:style w:type="paragraph" w:customStyle="1" w:styleId="Nadpis81">
    <w:name w:val="Nadpis 81"/>
    <w:basedOn w:val="Standard"/>
    <w:next w:val="Standard"/>
    <w:pPr>
      <w:numPr>
        <w:ilvl w:val="7"/>
        <w:numId w:val="1"/>
      </w:numPr>
      <w:spacing w:before="240" w:after="60"/>
      <w:ind w:left="1440" w:hanging="1440"/>
      <w:outlineLvl w:val="7"/>
    </w:pPr>
    <w:rPr>
      <w:i/>
      <w:iCs/>
      <w:szCs w:val="24"/>
    </w:rPr>
  </w:style>
  <w:style w:type="paragraph" w:customStyle="1" w:styleId="Nadpis91">
    <w:name w:val="Nadpis 91"/>
    <w:basedOn w:val="Standard"/>
    <w:next w:val="Standard"/>
    <w:pPr>
      <w:numPr>
        <w:ilvl w:val="8"/>
        <w:numId w:val="1"/>
      </w:numPr>
      <w:spacing w:before="240" w:after="60"/>
      <w:ind w:left="1584" w:hanging="1584"/>
      <w:outlineLvl w:val="8"/>
    </w:pPr>
    <w:rPr>
      <w:rFonts w:cs="Arial"/>
      <w:szCs w:val="22"/>
    </w:rPr>
  </w:style>
  <w:style w:type="paragraph" w:customStyle="1" w:styleId="Normlny1">
    <w:name w:val="Normálny1"/>
    <w:pPr>
      <w:suppressAutoHyphens/>
    </w:pPr>
  </w:style>
  <w:style w:type="character" w:customStyle="1" w:styleId="Predvolenpsmoodseku1">
    <w:name w:val="Predvolené písmo odseku1"/>
  </w:style>
  <w:style w:type="paragraph" w:customStyle="1" w:styleId="Standard">
    <w:name w:val="Standard"/>
    <w:pPr>
      <w:suppressAutoHyphens/>
      <w:jc w:val="both"/>
    </w:pPr>
    <w:rPr>
      <w:rFonts w:ascii="Verdana" w:hAnsi="Verdana"/>
      <w:sz w:val="17"/>
    </w:rPr>
  </w:style>
  <w:style w:type="paragraph" w:customStyle="1" w:styleId="Nzov1">
    <w:name w:val="Názov1"/>
    <w:basedOn w:val="Standard"/>
    <w:next w:val="Textbody"/>
    <w:pPr>
      <w:keepNext/>
      <w:spacing w:before="240" w:after="120"/>
    </w:pPr>
    <w:rPr>
      <w:rFonts w:ascii="Arial" w:eastAsia="Lucida Sans Unicode" w:hAnsi="Arial" w:cs="Tahoma"/>
      <w:sz w:val="28"/>
      <w:szCs w:val="28"/>
    </w:rPr>
  </w:style>
  <w:style w:type="paragraph" w:customStyle="1" w:styleId="Textbody">
    <w:name w:val="Text body"/>
    <w:basedOn w:val="Standard"/>
    <w:rPr>
      <w:sz w:val="24"/>
      <w:lang w:val="cs-CZ"/>
    </w:rPr>
  </w:style>
  <w:style w:type="paragraph" w:customStyle="1" w:styleId="Podtitul1">
    <w:name w:val="Podtitul1"/>
    <w:basedOn w:val="Nzov1"/>
    <w:next w:val="Textbody"/>
    <w:pPr>
      <w:jc w:val="center"/>
    </w:pPr>
    <w:rPr>
      <w:i/>
      <w:iCs/>
    </w:rPr>
  </w:style>
  <w:style w:type="paragraph" w:customStyle="1" w:styleId="Zoznam1">
    <w:name w:val="Zoznam1"/>
    <w:basedOn w:val="Textbody"/>
    <w:rPr>
      <w:rFonts w:cs="Tahoma"/>
    </w:rPr>
  </w:style>
  <w:style w:type="paragraph" w:customStyle="1" w:styleId="Popis1">
    <w:name w:val="Popis1"/>
    <w:basedOn w:val="Standard"/>
    <w:pPr>
      <w:suppressLineNumbers/>
      <w:spacing w:before="120" w:after="120"/>
    </w:pPr>
    <w:rPr>
      <w:rFonts w:cs="Tahoma"/>
      <w:i/>
      <w:iCs/>
      <w:sz w:val="24"/>
      <w:szCs w:val="24"/>
    </w:rPr>
  </w:style>
  <w:style w:type="paragraph" w:customStyle="1" w:styleId="Index">
    <w:name w:val="Index"/>
    <w:basedOn w:val="Standard"/>
    <w:pPr>
      <w:suppressLineNumbers/>
    </w:pPr>
    <w:rPr>
      <w:rFonts w:cs="Tahoma"/>
    </w:rPr>
  </w:style>
  <w:style w:type="paragraph" w:customStyle="1" w:styleId="Hlavika1">
    <w:name w:val="Hlavička1"/>
    <w:basedOn w:val="Standard"/>
    <w:pPr>
      <w:tabs>
        <w:tab w:val="center" w:pos="4536"/>
        <w:tab w:val="right" w:pos="9072"/>
      </w:tabs>
    </w:pPr>
    <w:rPr>
      <w:b/>
    </w:rPr>
  </w:style>
  <w:style w:type="paragraph" w:customStyle="1" w:styleId="Pta1">
    <w:name w:val="Päta1"/>
    <w:basedOn w:val="Standard"/>
    <w:pPr>
      <w:tabs>
        <w:tab w:val="center" w:pos="4703"/>
        <w:tab w:val="right" w:pos="9406"/>
      </w:tabs>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paragraph" w:customStyle="1" w:styleId="Textbubliny1">
    <w:name w:val="Text bubliny1"/>
    <w:basedOn w:val="Standard"/>
    <w:rPr>
      <w:rFonts w:ascii="Tahoma" w:hAnsi="Tahoma" w:cs="Tahoma"/>
      <w:sz w:val="16"/>
      <w:szCs w:val="16"/>
    </w:rPr>
  </w:style>
  <w:style w:type="paragraph" w:customStyle="1" w:styleId="Textkomentra1">
    <w:name w:val="Text komentára1"/>
    <w:basedOn w:val="Standard"/>
    <w:rPr>
      <w:sz w:val="20"/>
    </w:rPr>
  </w:style>
  <w:style w:type="paragraph" w:customStyle="1" w:styleId="Predmetkomentra1">
    <w:name w:val="Predmet komentára1"/>
    <w:basedOn w:val="Textkomentra1"/>
    <w:next w:val="Textkomentra1"/>
    <w:rPr>
      <w:b/>
      <w:bCs/>
    </w:rPr>
  </w:style>
  <w:style w:type="paragraph" w:customStyle="1" w:styleId="tableheader">
    <w:name w:val="table header"/>
    <w:basedOn w:val="Standard"/>
    <w:pPr>
      <w:suppressAutoHyphens w:val="0"/>
      <w:jc w:val="center"/>
    </w:pPr>
    <w:rPr>
      <w:b/>
      <w:i/>
      <w:sz w:val="15"/>
    </w:rPr>
  </w:style>
  <w:style w:type="paragraph" w:customStyle="1" w:styleId="Zarkazkladnhotextu31">
    <w:name w:val="Zarážka základného textu 31"/>
    <w:basedOn w:val="Standard"/>
    <w:pPr>
      <w:spacing w:after="120"/>
      <w:ind w:left="283"/>
    </w:pPr>
    <w:rPr>
      <w:sz w:val="16"/>
      <w:szCs w:val="16"/>
    </w:rPr>
  </w:style>
  <w:style w:type="paragraph" w:customStyle="1" w:styleId="Revzia1">
    <w:name w:val="Revízia1"/>
    <w:pPr>
      <w:suppressAutoHyphens/>
    </w:pPr>
    <w:rPr>
      <w:rFonts w:ascii="Verdana" w:eastAsia="Arial" w:hAnsi="Verdana"/>
      <w:sz w:val="17"/>
    </w:rPr>
  </w:style>
  <w:style w:type="paragraph" w:customStyle="1" w:styleId="Textbubliny2">
    <w:name w:val="Text bubliny2"/>
    <w:basedOn w:val="Standard"/>
    <w:rPr>
      <w:rFonts w:ascii="Tahoma" w:hAnsi="Tahoma" w:cs="Tahoma"/>
      <w:sz w:val="16"/>
      <w:szCs w:val="16"/>
    </w:rPr>
  </w:style>
  <w:style w:type="paragraph" w:customStyle="1" w:styleId="Predmetkomentra2">
    <w:name w:val="Predmet komentára2"/>
    <w:basedOn w:val="Textkomentra1"/>
    <w:next w:val="Textkomentra1"/>
    <w:rPr>
      <w:b/>
      <w:bCs/>
    </w:rPr>
  </w:style>
  <w:style w:type="paragraph" w:customStyle="1" w:styleId="Odsekzoznamu1">
    <w:name w:val="Odsek zoznamu1"/>
    <w:basedOn w:val="Standard"/>
    <w:pPr>
      <w:ind w:left="720"/>
    </w:pPr>
  </w:style>
  <w:style w:type="character" w:customStyle="1" w:styleId="WW8Num2z0">
    <w:name w:val="WW8Num2z0"/>
    <w:rPr>
      <w:rFonts w:ascii="Symbol" w:hAnsi="Symbol"/>
    </w:rPr>
  </w:style>
  <w:style w:type="character" w:customStyle="1" w:styleId="WW8Num7z0">
    <w:name w:val="WW8Num7z0"/>
    <w:rPr>
      <w:rFonts w:ascii="Symbol" w:hAnsi="Symbol"/>
    </w:rPr>
  </w:style>
  <w:style w:type="character" w:customStyle="1" w:styleId="WW8Num8z0">
    <w:name w:val="WW8Num8z0"/>
    <w:rPr>
      <w:rFonts w:ascii="Symbol" w:hAnsi="Symbol"/>
    </w:rPr>
  </w:style>
  <w:style w:type="character" w:customStyle="1" w:styleId="WW8Num9z0">
    <w:name w:val="WW8Num9z0"/>
    <w:rPr>
      <w:rFonts w:ascii="Symbol" w:hAnsi="Symbol"/>
    </w:rPr>
  </w:style>
  <w:style w:type="character" w:customStyle="1" w:styleId="WW8Num10z0">
    <w:name w:val="WW8Num10z0"/>
    <w:rPr>
      <w:rFonts w:ascii="Symbol" w:hAnsi="Symbol"/>
    </w:rPr>
  </w:style>
  <w:style w:type="character" w:customStyle="1" w:styleId="WW8Num11z0">
    <w:name w:val="WW8Num11z0"/>
    <w:rPr>
      <w:rFonts w:ascii="Symbol" w:hAnsi="Symbol"/>
    </w:rPr>
  </w:style>
  <w:style w:type="character" w:customStyle="1" w:styleId="WW8Num12z0">
    <w:name w:val="WW8Num12z0"/>
    <w:rPr>
      <w:rFonts w:ascii="Times New Roman" w:hAnsi="Times New Roman"/>
    </w:rPr>
  </w:style>
  <w:style w:type="character" w:customStyle="1" w:styleId="WW8Num13z0">
    <w:name w:val="WW8Num13z0"/>
    <w:rPr>
      <w:rFonts w:ascii="Symbol" w:hAnsi="Symbol"/>
    </w:rPr>
  </w:style>
  <w:style w:type="character" w:customStyle="1" w:styleId="WW8Num14z0">
    <w:name w:val="WW8Num14z0"/>
    <w:rPr>
      <w:rFonts w:ascii="Symbol" w:hAnsi="Symbol"/>
    </w:rPr>
  </w:style>
  <w:style w:type="character" w:customStyle="1" w:styleId="WW8Num15z0">
    <w:name w:val="WW8Num15z0"/>
    <w:rPr>
      <w:rFonts w:ascii="Symbol" w:hAnsi="Symbol"/>
    </w:rPr>
  </w:style>
  <w:style w:type="character" w:customStyle="1" w:styleId="WW8Num16z0">
    <w:name w:val="WW8Num16z0"/>
    <w:rPr>
      <w:rFonts w:ascii="Symbol" w:hAnsi="Symbol"/>
    </w:rPr>
  </w:style>
  <w:style w:type="character" w:customStyle="1" w:styleId="WW8Num16z2">
    <w:name w:val="WW8Num16z2"/>
    <w:rPr>
      <w:rFonts w:ascii="Wingdings" w:hAnsi="Wingdings"/>
    </w:rPr>
  </w:style>
  <w:style w:type="character" w:customStyle="1" w:styleId="WW8Num16z4">
    <w:name w:val="WW8Num16z4"/>
    <w:rPr>
      <w:rFonts w:ascii="Courier New" w:hAnsi="Courier New" w:cs="Courier New"/>
    </w:rPr>
  </w:style>
  <w:style w:type="character" w:customStyle="1" w:styleId="WW8Num18z0">
    <w:name w:val="WW8Num18z0"/>
    <w:rPr>
      <w:rFonts w:ascii="Symbol" w:hAnsi="Symbol"/>
    </w:rPr>
  </w:style>
  <w:style w:type="character" w:customStyle="1" w:styleId="WW8Num19z0">
    <w:name w:val="WW8Num19z0"/>
    <w:rPr>
      <w:rFonts w:ascii="Symbol" w:hAnsi="Symbol"/>
    </w:rPr>
  </w:style>
  <w:style w:type="character" w:customStyle="1" w:styleId="WW8Num20z0">
    <w:name w:val="WW8Num20z0"/>
    <w:rPr>
      <w:rFonts w:ascii="Symbol" w:hAnsi="Symbol"/>
    </w:rPr>
  </w:style>
  <w:style w:type="character" w:customStyle="1" w:styleId="WW8Num21z0">
    <w:name w:val="WW8Num21z0"/>
    <w:rPr>
      <w:rFonts w:ascii="Symbol" w:hAnsi="Symbol"/>
    </w:rPr>
  </w:style>
  <w:style w:type="character" w:customStyle="1" w:styleId="WW8Num22z1">
    <w:name w:val="WW8Num22z1"/>
    <w:rPr>
      <w:rFonts w:ascii="Courier New" w:hAnsi="Courier New" w:cs="Courier New"/>
    </w:rPr>
  </w:style>
  <w:style w:type="character" w:customStyle="1" w:styleId="WW8Num24z0">
    <w:name w:val="WW8Num24z0"/>
    <w:rPr>
      <w:rFonts w:ascii="Symbol" w:hAnsi="Symbol"/>
    </w:rPr>
  </w:style>
  <w:style w:type="character" w:customStyle="1" w:styleId="WW8Num24z1">
    <w:name w:val="WW8Num24z1"/>
    <w:rPr>
      <w:rFonts w:ascii="Courier New" w:hAnsi="Courier New" w:cs="Courier New"/>
    </w:rPr>
  </w:style>
  <w:style w:type="character" w:customStyle="1" w:styleId="WW8Num24z2">
    <w:name w:val="WW8Num24z2"/>
    <w:rPr>
      <w:rFonts w:ascii="Wingdings" w:hAnsi="Wingdings"/>
    </w:rPr>
  </w:style>
  <w:style w:type="character" w:customStyle="1" w:styleId="WW8Num25z0">
    <w:name w:val="WW8Num25z0"/>
    <w:rPr>
      <w:rFonts w:ascii="Symbol" w:hAnsi="Symbol"/>
    </w:rPr>
  </w:style>
  <w:style w:type="character" w:customStyle="1" w:styleId="WW8Num26z0">
    <w:name w:val="WW8Num26z0"/>
    <w:rPr>
      <w:rFonts w:ascii="Symbol" w:hAnsi="Symbol"/>
    </w:rPr>
  </w:style>
  <w:style w:type="character" w:customStyle="1" w:styleId="WW8Num26z2">
    <w:name w:val="WW8Num26z2"/>
    <w:rPr>
      <w:rFonts w:ascii="Wingdings" w:hAnsi="Wingdings"/>
    </w:rPr>
  </w:style>
  <w:style w:type="character" w:customStyle="1" w:styleId="WW8Num26z4">
    <w:name w:val="WW8Num26z4"/>
    <w:rPr>
      <w:rFonts w:ascii="Courier New" w:hAnsi="Courier New" w:cs="Courier New"/>
    </w:rPr>
  </w:style>
  <w:style w:type="character" w:customStyle="1" w:styleId="WW8Num27z0">
    <w:name w:val="WW8Num27z0"/>
    <w:rPr>
      <w:rFonts w:ascii="Verdana" w:hAnsi="Verdana"/>
      <w:b w:val="0"/>
      <w:i w:val="0"/>
      <w:sz w:val="17"/>
    </w:rPr>
  </w:style>
  <w:style w:type="character" w:customStyle="1" w:styleId="WW8Num29z0">
    <w:name w:val="WW8Num29z0"/>
    <w:rPr>
      <w:rFonts w:ascii="Arial" w:hAnsi="Arial"/>
    </w:rPr>
  </w:style>
  <w:style w:type="character" w:customStyle="1" w:styleId="WW8Num29z1">
    <w:name w:val="WW8Num29z1"/>
    <w:rPr>
      <w:rFonts w:ascii="Courier New" w:hAnsi="Courier New" w:cs="Courier New"/>
    </w:rPr>
  </w:style>
  <w:style w:type="character" w:customStyle="1" w:styleId="WW8Num29z2">
    <w:name w:val="WW8Num29z2"/>
    <w:rPr>
      <w:rFonts w:ascii="Wingdings" w:hAnsi="Wingdings"/>
    </w:rPr>
  </w:style>
  <w:style w:type="character" w:customStyle="1" w:styleId="WW8Num29z3">
    <w:name w:val="WW8Num29z3"/>
    <w:rPr>
      <w:rFonts w:ascii="Symbol" w:hAnsi="Symbol"/>
    </w:rPr>
  </w:style>
  <w:style w:type="character" w:customStyle="1" w:styleId="WW8Num30z0">
    <w:name w:val="WW8Num30z0"/>
    <w:rPr>
      <w:rFonts w:ascii="Symbol" w:hAnsi="Symbol"/>
    </w:rPr>
  </w:style>
  <w:style w:type="character" w:customStyle="1" w:styleId="WW8Num30z2">
    <w:name w:val="WW8Num30z2"/>
    <w:rPr>
      <w:rFonts w:ascii="Wingdings" w:hAnsi="Wingdings"/>
    </w:rPr>
  </w:style>
  <w:style w:type="character" w:customStyle="1" w:styleId="WW8Num30z4">
    <w:name w:val="WW8Num30z4"/>
    <w:rPr>
      <w:rFonts w:ascii="Courier New" w:hAnsi="Courier New" w:cs="Courier New"/>
    </w:rPr>
  </w:style>
  <w:style w:type="character" w:customStyle="1" w:styleId="WW8Num17z0">
    <w:name w:val="WW8Num17z0"/>
    <w:rPr>
      <w:rFonts w:ascii="Symbol" w:hAnsi="Symbol"/>
    </w:rPr>
  </w:style>
  <w:style w:type="character" w:customStyle="1" w:styleId="WW8Num19z2">
    <w:name w:val="WW8Num19z2"/>
    <w:rPr>
      <w:rFonts w:ascii="Wingdings" w:hAnsi="Wingdings"/>
    </w:rPr>
  </w:style>
  <w:style w:type="character" w:customStyle="1" w:styleId="WW8Num19z4">
    <w:name w:val="WW8Num19z4"/>
    <w:rPr>
      <w:rFonts w:ascii="Courier New" w:hAnsi="Courier New" w:cs="Courier New"/>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3z0">
    <w:name w:val="WW8Num3z0"/>
    <w:rPr>
      <w:rFonts w:ascii="Symbol" w:hAnsi="Symbol"/>
    </w:rPr>
  </w:style>
  <w:style w:type="character" w:customStyle="1" w:styleId="WW8Num22z0">
    <w:name w:val="WW8Num22z0"/>
    <w:rPr>
      <w:rFonts w:ascii="Symbol" w:hAnsi="Symbol"/>
    </w:rPr>
  </w:style>
  <w:style w:type="character" w:customStyle="1" w:styleId="WW8Num23z0">
    <w:name w:val="WW8Num23z0"/>
    <w:rPr>
      <w:rFonts w:ascii="Symbol" w:hAnsi="Symbol"/>
    </w:rPr>
  </w:style>
  <w:style w:type="character" w:customStyle="1" w:styleId="WW8Num28z0">
    <w:name w:val="WW8Num28z0"/>
    <w:rPr>
      <w:rFonts w:ascii="Symbol" w:hAnsi="Symbol"/>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rPr>
  </w:style>
  <w:style w:type="character" w:customStyle="1" w:styleId="Standardnpsmoodstavce1">
    <w:name w:val="Standardní písmo odstavce1"/>
  </w:style>
  <w:style w:type="character" w:customStyle="1" w:styleId="WW8Num1z0">
    <w:name w:val="WW8Num1z0"/>
    <w:rPr>
      <w:rFonts w:ascii="Symbol" w:hAnsi="Symbol"/>
    </w:rPr>
  </w:style>
  <w:style w:type="character" w:customStyle="1" w:styleId="WW8Num1z2">
    <w:name w:val="WW8Num1z2"/>
    <w:rPr>
      <w:rFonts w:ascii="Wingdings" w:hAnsi="Wingdings"/>
    </w:rPr>
  </w:style>
  <w:style w:type="character" w:customStyle="1" w:styleId="WW8Num1z4">
    <w:name w:val="WW8Num1z4"/>
    <w:rPr>
      <w:rFonts w:ascii="Courier New" w:hAnsi="Courier New" w:cs="Courier New"/>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rPr>
  </w:style>
  <w:style w:type="character" w:customStyle="1" w:styleId="WW8Num5z1">
    <w:name w:val="WW8Num5z1"/>
    <w:rPr>
      <w:rFonts w:ascii="Symbol" w:hAnsi="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rPr>
  </w:style>
  <w:style w:type="character" w:customStyle="1" w:styleId="WW8Num13z1">
    <w:name w:val="WW8Num13z1"/>
    <w:rPr>
      <w:rFonts w:ascii="Courier New" w:hAnsi="Courier New" w:cs="Courier New"/>
    </w:rPr>
  </w:style>
  <w:style w:type="character" w:customStyle="1" w:styleId="WW8Num13z2">
    <w:name w:val="WW8Num13z2"/>
    <w:rPr>
      <w:rFonts w:ascii="Wingdings" w:hAnsi="Wingdings"/>
    </w:rPr>
  </w:style>
  <w:style w:type="character" w:customStyle="1" w:styleId="WW8Num14z2">
    <w:name w:val="WW8Num14z2"/>
    <w:rPr>
      <w:rFonts w:ascii="Wingdings" w:hAnsi="Wingdings"/>
    </w:rPr>
  </w:style>
  <w:style w:type="character" w:customStyle="1" w:styleId="WW8Num14z4">
    <w:name w:val="WW8Num14z4"/>
    <w:rPr>
      <w:rFonts w:ascii="Courier New" w:hAnsi="Courier New" w:cs="Courier New"/>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rPr>
  </w:style>
  <w:style w:type="character" w:customStyle="1" w:styleId="WW8Num19z1">
    <w:name w:val="WW8Num19z1"/>
    <w:rPr>
      <w:rFonts w:ascii="Courier New" w:hAnsi="Courier New" w:cs="Courier New"/>
    </w:rPr>
  </w:style>
  <w:style w:type="character" w:customStyle="1" w:styleId="WW8Num21z1">
    <w:name w:val="WW8Num21z1"/>
    <w:rPr>
      <w:rFonts w:ascii="Courier New" w:hAnsi="Courier New" w:cs="Courier New"/>
    </w:rPr>
  </w:style>
  <w:style w:type="character" w:customStyle="1" w:styleId="WW8Num21z2">
    <w:name w:val="WW8Num21z2"/>
    <w:rPr>
      <w:rFonts w:ascii="Wingdings" w:hAnsi="Wingdings"/>
    </w:rPr>
  </w:style>
  <w:style w:type="character" w:customStyle="1" w:styleId="WW8Num22z2">
    <w:name w:val="WW8Num22z2"/>
    <w:rPr>
      <w:rFonts w:ascii="Wingdings" w:hAnsi="Wingdings"/>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rPr>
  </w:style>
  <w:style w:type="character" w:customStyle="1" w:styleId="WW8Num25z2">
    <w:name w:val="WW8Num25z2"/>
    <w:rPr>
      <w:rFonts w:ascii="Wingdings" w:hAnsi="Wingdings"/>
    </w:rPr>
  </w:style>
  <w:style w:type="character" w:customStyle="1" w:styleId="WW8Num25z4">
    <w:name w:val="WW8Num25z4"/>
    <w:rPr>
      <w:rFonts w:ascii="Courier New" w:hAnsi="Courier New" w:cs="Courier New"/>
    </w:rPr>
  </w:style>
  <w:style w:type="character" w:customStyle="1" w:styleId="WW-Predvolenpsmoodseku">
    <w:name w:val="WW-Predvolené písmo odseku"/>
  </w:style>
  <w:style w:type="character" w:customStyle="1" w:styleId="slostrany1">
    <w:name w:val="Číslo strany1"/>
    <w:basedOn w:val="WW-Predvolenpsmoodseku"/>
  </w:style>
  <w:style w:type="character" w:customStyle="1" w:styleId="ra">
    <w:name w:val="ra"/>
    <w:basedOn w:val="Standardnpsmoodstavce1"/>
  </w:style>
  <w:style w:type="character" w:customStyle="1" w:styleId="BulletSymbols">
    <w:name w:val="Bullet Symbols"/>
    <w:rPr>
      <w:rFonts w:ascii="StarSymbol, 'Arial Unicode MS'" w:eastAsia="StarSymbol, 'Arial Unicode MS'" w:hAnsi="StarSymbol, 'Arial Unicode MS'" w:cs="StarSymbol, 'Arial Unicode MS'"/>
      <w:sz w:val="18"/>
      <w:szCs w:val="18"/>
    </w:rPr>
  </w:style>
  <w:style w:type="character" w:customStyle="1" w:styleId="Odkaznakomentr1">
    <w:name w:val="Odkaz na komentár1"/>
    <w:basedOn w:val="Predvolenpsmoodseku1"/>
    <w:rPr>
      <w:sz w:val="16"/>
      <w:szCs w:val="16"/>
    </w:rPr>
  </w:style>
  <w:style w:type="character" w:customStyle="1" w:styleId="CharChar">
    <w:name w:val="Char Char"/>
    <w:basedOn w:val="Predvolenpsmoodseku1"/>
    <w:rPr>
      <w:rFonts w:ascii="Tahoma" w:hAnsi="Tahoma" w:cs="Tahoma"/>
      <w:sz w:val="16"/>
      <w:szCs w:val="16"/>
      <w:lang w:val="sk-SK"/>
    </w:rPr>
  </w:style>
  <w:style w:type="character" w:customStyle="1" w:styleId="CharChar1">
    <w:name w:val="Char Char1"/>
    <w:basedOn w:val="Predvolenpsmoodseku1"/>
    <w:rPr>
      <w:rFonts w:ascii="Verdana" w:hAnsi="Verdana"/>
      <w:lang w:val="sk-SK"/>
    </w:rPr>
  </w:style>
  <w:style w:type="character" w:customStyle="1" w:styleId="CommentSubjectChar">
    <w:name w:val="Comment Subject Char"/>
    <w:basedOn w:val="CharChar1"/>
    <w:rPr>
      <w:rFonts w:ascii="Verdana" w:hAnsi="Verdana"/>
      <w:lang w:val="sk-SK"/>
    </w:rPr>
  </w:style>
  <w:style w:type="character" w:customStyle="1" w:styleId="StyleBlack">
    <w:name w:val="Style Black"/>
    <w:basedOn w:val="Predvolenpsmoodseku1"/>
    <w:rPr>
      <w:rFonts w:ascii="Verdana" w:hAnsi="Verdana" w:cs="Times New Roman"/>
      <w:color w:val="000000"/>
      <w:sz w:val="17"/>
    </w:rPr>
  </w:style>
  <w:style w:type="numbering" w:customStyle="1" w:styleId="WWOutlineListStyle1">
    <w:name w:val="WW_OutlineListStyle_1"/>
    <w:basedOn w:val="Bezzoznamu"/>
    <w:pPr>
      <w:numPr>
        <w:numId w:val="2"/>
      </w:numPr>
    </w:pPr>
  </w:style>
  <w:style w:type="numbering" w:customStyle="1" w:styleId="WWOutlineListStyle">
    <w:name w:val="WW_OutlineListStyle"/>
    <w:basedOn w:val="Bezzoznamu"/>
    <w:pPr>
      <w:numPr>
        <w:numId w:val="3"/>
      </w:numPr>
    </w:pPr>
  </w:style>
  <w:style w:type="numbering" w:customStyle="1" w:styleId="WW8Num1">
    <w:name w:val="WW8Num1"/>
    <w:basedOn w:val="Bezzoznamu"/>
    <w:pPr>
      <w:numPr>
        <w:numId w:val="4"/>
      </w:numPr>
    </w:pPr>
  </w:style>
  <w:style w:type="numbering" w:customStyle="1" w:styleId="WW8Num2">
    <w:name w:val="WW8Num2"/>
    <w:basedOn w:val="Bezzoznamu"/>
    <w:pPr>
      <w:numPr>
        <w:numId w:val="5"/>
      </w:numPr>
    </w:pPr>
  </w:style>
  <w:style w:type="numbering" w:customStyle="1" w:styleId="WW8Num3">
    <w:name w:val="WW8Num3"/>
    <w:basedOn w:val="Bezzoznamu"/>
    <w:pPr>
      <w:numPr>
        <w:numId w:val="6"/>
      </w:numPr>
    </w:pPr>
  </w:style>
  <w:style w:type="numbering" w:customStyle="1" w:styleId="WW8Num4">
    <w:name w:val="WW8Num4"/>
    <w:basedOn w:val="Bezzoznamu"/>
    <w:pPr>
      <w:numPr>
        <w:numId w:val="7"/>
      </w:numPr>
    </w:pPr>
  </w:style>
  <w:style w:type="numbering" w:customStyle="1" w:styleId="WW8Num5">
    <w:name w:val="WW8Num5"/>
    <w:basedOn w:val="Bezzoznamu"/>
    <w:pPr>
      <w:numPr>
        <w:numId w:val="8"/>
      </w:numPr>
    </w:pPr>
  </w:style>
  <w:style w:type="numbering" w:customStyle="1" w:styleId="WW8Num6">
    <w:name w:val="WW8Num6"/>
    <w:basedOn w:val="Bezzoznamu"/>
    <w:pPr>
      <w:numPr>
        <w:numId w:val="9"/>
      </w:numPr>
    </w:pPr>
  </w:style>
  <w:style w:type="numbering" w:customStyle="1" w:styleId="WW8Num7">
    <w:name w:val="WW8Num7"/>
    <w:basedOn w:val="Bezzoznamu"/>
    <w:pPr>
      <w:numPr>
        <w:numId w:val="10"/>
      </w:numPr>
    </w:pPr>
  </w:style>
  <w:style w:type="numbering" w:customStyle="1" w:styleId="WW8Num8">
    <w:name w:val="WW8Num8"/>
    <w:basedOn w:val="Bezzoznamu"/>
    <w:pPr>
      <w:numPr>
        <w:numId w:val="11"/>
      </w:numPr>
    </w:pPr>
  </w:style>
  <w:style w:type="numbering" w:customStyle="1" w:styleId="WW8Num9">
    <w:name w:val="WW8Num9"/>
    <w:basedOn w:val="Bezzoznamu"/>
    <w:pPr>
      <w:numPr>
        <w:numId w:val="12"/>
      </w:numPr>
    </w:pPr>
  </w:style>
  <w:style w:type="numbering" w:customStyle="1" w:styleId="WW8Num10">
    <w:name w:val="WW8Num10"/>
    <w:basedOn w:val="Bezzoznamu"/>
    <w:pPr>
      <w:numPr>
        <w:numId w:val="13"/>
      </w:numPr>
    </w:pPr>
  </w:style>
  <w:style w:type="numbering" w:customStyle="1" w:styleId="WW8Num11">
    <w:name w:val="WW8Num11"/>
    <w:basedOn w:val="Bezzoznamu"/>
    <w:pPr>
      <w:numPr>
        <w:numId w:val="14"/>
      </w:numPr>
    </w:pPr>
  </w:style>
  <w:style w:type="numbering" w:customStyle="1" w:styleId="WW8Num12">
    <w:name w:val="WW8Num12"/>
    <w:basedOn w:val="Bezzoznamu"/>
    <w:pPr>
      <w:numPr>
        <w:numId w:val="15"/>
      </w:numPr>
    </w:pPr>
  </w:style>
  <w:style w:type="numbering" w:customStyle="1" w:styleId="WW8Num13">
    <w:name w:val="WW8Num13"/>
    <w:basedOn w:val="Bezzoznamu"/>
    <w:pPr>
      <w:numPr>
        <w:numId w:val="16"/>
      </w:numPr>
    </w:pPr>
  </w:style>
  <w:style w:type="numbering" w:customStyle="1" w:styleId="WW8Num14">
    <w:name w:val="WW8Num14"/>
    <w:basedOn w:val="Bezzoznamu"/>
    <w:pPr>
      <w:numPr>
        <w:numId w:val="17"/>
      </w:numPr>
    </w:pPr>
  </w:style>
  <w:style w:type="numbering" w:customStyle="1" w:styleId="WW8Num15">
    <w:name w:val="WW8Num15"/>
    <w:basedOn w:val="Bezzoznamu"/>
    <w:pPr>
      <w:numPr>
        <w:numId w:val="18"/>
      </w:numPr>
    </w:pPr>
  </w:style>
  <w:style w:type="numbering" w:customStyle="1" w:styleId="WW8Num16">
    <w:name w:val="WW8Num16"/>
    <w:basedOn w:val="Bezzoznamu"/>
    <w:pPr>
      <w:numPr>
        <w:numId w:val="19"/>
      </w:numPr>
    </w:pPr>
  </w:style>
  <w:style w:type="numbering" w:customStyle="1" w:styleId="WW8Num17">
    <w:name w:val="WW8Num17"/>
    <w:basedOn w:val="Bezzoznamu"/>
    <w:pPr>
      <w:numPr>
        <w:numId w:val="20"/>
      </w:numPr>
    </w:pPr>
  </w:style>
  <w:style w:type="numbering" w:customStyle="1" w:styleId="WW8Num18">
    <w:name w:val="WW8Num18"/>
    <w:basedOn w:val="Bezzoznamu"/>
    <w:pPr>
      <w:numPr>
        <w:numId w:val="21"/>
      </w:numPr>
    </w:pPr>
  </w:style>
  <w:style w:type="numbering" w:customStyle="1" w:styleId="WW8Num19">
    <w:name w:val="WW8Num19"/>
    <w:basedOn w:val="Bezzoznamu"/>
    <w:pPr>
      <w:numPr>
        <w:numId w:val="22"/>
      </w:numPr>
    </w:pPr>
  </w:style>
  <w:style w:type="numbering" w:customStyle="1" w:styleId="WW8Num20">
    <w:name w:val="WW8Num20"/>
    <w:basedOn w:val="Bezzoznamu"/>
    <w:pPr>
      <w:numPr>
        <w:numId w:val="23"/>
      </w:numPr>
    </w:pPr>
  </w:style>
  <w:style w:type="numbering" w:customStyle="1" w:styleId="WW8Num21">
    <w:name w:val="WW8Num21"/>
    <w:basedOn w:val="Bezzoznamu"/>
    <w:pPr>
      <w:numPr>
        <w:numId w:val="24"/>
      </w:numPr>
    </w:pPr>
  </w:style>
  <w:style w:type="numbering" w:customStyle="1" w:styleId="WW8Num22">
    <w:name w:val="WW8Num22"/>
    <w:basedOn w:val="Bezzoznamu"/>
    <w:pPr>
      <w:numPr>
        <w:numId w:val="25"/>
      </w:numPr>
    </w:pPr>
  </w:style>
  <w:style w:type="numbering" w:customStyle="1" w:styleId="WW8Num23">
    <w:name w:val="WW8Num23"/>
    <w:basedOn w:val="Bezzoznamu"/>
    <w:pPr>
      <w:numPr>
        <w:numId w:val="26"/>
      </w:numPr>
    </w:pPr>
  </w:style>
  <w:style w:type="numbering" w:customStyle="1" w:styleId="WW8Num24">
    <w:name w:val="WW8Num24"/>
    <w:basedOn w:val="Bezzoznamu"/>
    <w:pPr>
      <w:numPr>
        <w:numId w:val="27"/>
      </w:numPr>
    </w:pPr>
  </w:style>
  <w:style w:type="numbering" w:customStyle="1" w:styleId="WW8Num25">
    <w:name w:val="WW8Num25"/>
    <w:basedOn w:val="Bezzoznamu"/>
    <w:pPr>
      <w:numPr>
        <w:numId w:val="28"/>
      </w:numPr>
    </w:pPr>
  </w:style>
  <w:style w:type="numbering" w:customStyle="1" w:styleId="WW8Num26">
    <w:name w:val="WW8Num26"/>
    <w:basedOn w:val="Bezzoznamu"/>
    <w:pPr>
      <w:numPr>
        <w:numId w:val="29"/>
      </w:numPr>
    </w:pPr>
  </w:style>
  <w:style w:type="numbering" w:customStyle="1" w:styleId="WW8Num27">
    <w:name w:val="WW8Num27"/>
    <w:basedOn w:val="Bezzoznamu"/>
    <w:pPr>
      <w:numPr>
        <w:numId w:val="30"/>
      </w:numPr>
    </w:pPr>
  </w:style>
  <w:style w:type="numbering" w:customStyle="1" w:styleId="WW8Num28">
    <w:name w:val="WW8Num28"/>
    <w:basedOn w:val="Bezzoznamu"/>
    <w:pPr>
      <w:numPr>
        <w:numId w:val="31"/>
      </w:numPr>
    </w:pPr>
  </w:style>
  <w:style w:type="numbering" w:customStyle="1" w:styleId="WW8Num29">
    <w:name w:val="WW8Num29"/>
    <w:basedOn w:val="Bezzoznamu"/>
    <w:pPr>
      <w:numPr>
        <w:numId w:val="32"/>
      </w:numPr>
    </w:pPr>
  </w:style>
  <w:style w:type="numbering" w:customStyle="1" w:styleId="WW8Num30">
    <w:name w:val="WW8Num30"/>
    <w:basedOn w:val="Bezzoznamu"/>
    <w:pPr>
      <w:numPr>
        <w:numId w:val="33"/>
      </w:numPr>
    </w:pPr>
  </w:style>
  <w:style w:type="paragraph" w:styleId="Hlavika">
    <w:name w:val="header"/>
    <w:basedOn w:val="Normlny"/>
    <w:link w:val="HlavikaChar"/>
    <w:unhideWhenUsed/>
    <w:pPr>
      <w:tabs>
        <w:tab w:val="center" w:pos="4680"/>
        <w:tab w:val="right" w:pos="9360"/>
      </w:tabs>
    </w:pPr>
  </w:style>
  <w:style w:type="character" w:customStyle="1" w:styleId="HlavikaChar">
    <w:name w:val="Hlavička Char"/>
    <w:basedOn w:val="Predvolenpsmoodseku"/>
    <w:link w:val="Hlavika"/>
  </w:style>
  <w:style w:type="paragraph" w:styleId="Pta">
    <w:name w:val="footer"/>
    <w:basedOn w:val="Normlny"/>
    <w:link w:val="PtaChar"/>
    <w:unhideWhenUsed/>
    <w:pPr>
      <w:tabs>
        <w:tab w:val="center" w:pos="4680"/>
        <w:tab w:val="right" w:pos="9360"/>
      </w:tabs>
    </w:pPr>
  </w:style>
  <w:style w:type="character" w:customStyle="1" w:styleId="PtaChar">
    <w:name w:val="Päta Char"/>
    <w:basedOn w:val="Predvolenpsmoodseku"/>
    <w:link w:val="Pta"/>
    <w:uiPriority w:val="99"/>
  </w:style>
  <w:style w:type="character" w:customStyle="1" w:styleId="Nadpis1Char">
    <w:name w:val="Nadpis 1 Char"/>
    <w:basedOn w:val="Predvolenpsmoodseku"/>
    <w:link w:val="Nadpis1"/>
    <w:rsid w:val="007A0E8D"/>
    <w:rPr>
      <w:rFonts w:ascii="Verdana" w:hAnsi="Verdana" w:cs="Arial"/>
      <w:b/>
      <w:bCs/>
      <w:caps/>
      <w:kern w:val="32"/>
      <w:sz w:val="18"/>
      <w:szCs w:val="32"/>
      <w:u w:val="single"/>
      <w:lang w:eastAsia="en-US"/>
    </w:rPr>
  </w:style>
  <w:style w:type="character" w:customStyle="1" w:styleId="Nadpis2Char">
    <w:name w:val="Nadpis 2 Char"/>
    <w:basedOn w:val="Predvolenpsmoodseku"/>
    <w:link w:val="Nadpis2"/>
    <w:rsid w:val="00456F83"/>
    <w:rPr>
      <w:rFonts w:ascii="Verdana" w:hAnsi="Verdana" w:cs="Arial"/>
      <w:b/>
      <w:bCs/>
      <w:iCs/>
      <w:sz w:val="17"/>
      <w:szCs w:val="28"/>
      <w:lang w:eastAsia="en-US"/>
    </w:rPr>
  </w:style>
  <w:style w:type="character" w:customStyle="1" w:styleId="Nadpis3Char">
    <w:name w:val="Nadpis 3 Char"/>
    <w:basedOn w:val="Predvolenpsmoodseku"/>
    <w:link w:val="Nadpis3"/>
    <w:rsid w:val="00D313C1"/>
    <w:rPr>
      <w:rFonts w:ascii="Verdana" w:hAnsi="Verdana" w:cs="Arial"/>
      <w:bCs/>
      <w:sz w:val="17"/>
      <w:szCs w:val="26"/>
      <w:u w:val="single"/>
      <w:lang w:eastAsia="en-US"/>
    </w:rPr>
  </w:style>
  <w:style w:type="character" w:customStyle="1" w:styleId="Nadpis4Char">
    <w:name w:val="Nadpis 4 Char"/>
    <w:basedOn w:val="Predvolenpsmoodseku"/>
    <w:link w:val="Nadpis4"/>
    <w:rsid w:val="004F370C"/>
    <w:rPr>
      <w:rFonts w:ascii="Verdana" w:hAnsi="Verdana"/>
      <w:bCs/>
      <w:i/>
      <w:sz w:val="17"/>
      <w:szCs w:val="28"/>
      <w:lang w:eastAsia="en-US"/>
    </w:rPr>
  </w:style>
  <w:style w:type="character" w:customStyle="1" w:styleId="Nadpis5Char">
    <w:name w:val="Nadpis 5 Char"/>
    <w:basedOn w:val="Predvolenpsmoodseku"/>
    <w:link w:val="Nadpis5"/>
    <w:rsid w:val="004F370C"/>
    <w:rPr>
      <w:rFonts w:ascii="Verdana" w:hAnsi="Verdana"/>
      <w:b/>
      <w:bCs/>
      <w:i/>
      <w:iCs/>
      <w:sz w:val="17"/>
      <w:szCs w:val="26"/>
      <w:lang w:eastAsia="en-US"/>
    </w:rPr>
  </w:style>
  <w:style w:type="character" w:customStyle="1" w:styleId="Nadpis6Char">
    <w:name w:val="Nadpis 6 Char"/>
    <w:basedOn w:val="Predvolenpsmoodseku"/>
    <w:link w:val="Nadpis6"/>
    <w:rsid w:val="004F370C"/>
    <w:rPr>
      <w:rFonts w:ascii="Verdana" w:hAnsi="Verdana"/>
      <w:b/>
      <w:bCs/>
      <w:sz w:val="17"/>
      <w:szCs w:val="22"/>
      <w:lang w:eastAsia="en-US"/>
    </w:rPr>
  </w:style>
  <w:style w:type="character" w:customStyle="1" w:styleId="Nadpis7Char">
    <w:name w:val="Nadpis 7 Char"/>
    <w:basedOn w:val="Predvolenpsmoodseku"/>
    <w:link w:val="Nadpis7"/>
    <w:rsid w:val="004F370C"/>
    <w:rPr>
      <w:rFonts w:ascii="Verdana" w:hAnsi="Verdana"/>
      <w:sz w:val="17"/>
      <w:szCs w:val="24"/>
      <w:lang w:eastAsia="en-US"/>
    </w:rPr>
  </w:style>
  <w:style w:type="character" w:customStyle="1" w:styleId="Nadpis8Char">
    <w:name w:val="Nadpis 8 Char"/>
    <w:basedOn w:val="Predvolenpsmoodseku"/>
    <w:link w:val="Nadpis8"/>
    <w:rsid w:val="004F370C"/>
    <w:rPr>
      <w:rFonts w:ascii="Verdana" w:hAnsi="Verdana"/>
      <w:i/>
      <w:iCs/>
      <w:sz w:val="17"/>
      <w:szCs w:val="24"/>
      <w:lang w:eastAsia="en-US"/>
    </w:rPr>
  </w:style>
  <w:style w:type="character" w:customStyle="1" w:styleId="Nadpis9Char">
    <w:name w:val="Nadpis 9 Char"/>
    <w:basedOn w:val="Predvolenpsmoodseku"/>
    <w:link w:val="Nadpis9"/>
    <w:rsid w:val="004F370C"/>
    <w:rPr>
      <w:rFonts w:ascii="Verdana" w:hAnsi="Verdana" w:cs="Arial"/>
      <w:sz w:val="17"/>
      <w:szCs w:val="22"/>
      <w:lang w:eastAsia="en-US"/>
    </w:rPr>
  </w:style>
  <w:style w:type="paragraph" w:styleId="Odsekzoznamu">
    <w:name w:val="List Paragraph"/>
    <w:basedOn w:val="Normlny"/>
    <w:link w:val="OdsekzoznamuChar"/>
    <w:uiPriority w:val="34"/>
    <w:qFormat/>
    <w:rsid w:val="00456F83"/>
    <w:pPr>
      <w:ind w:left="708"/>
    </w:pPr>
  </w:style>
  <w:style w:type="paragraph" w:styleId="Textbubliny">
    <w:name w:val="Balloon Text"/>
    <w:basedOn w:val="Normlny"/>
    <w:link w:val="TextbublinyChar"/>
    <w:uiPriority w:val="99"/>
    <w:semiHidden/>
    <w:unhideWhenUsed/>
    <w:rsid w:val="009C4A09"/>
    <w:rPr>
      <w:rFonts w:ascii="Tahoma" w:hAnsi="Tahoma" w:cs="Tahoma"/>
      <w:sz w:val="16"/>
      <w:szCs w:val="16"/>
    </w:rPr>
  </w:style>
  <w:style w:type="character" w:customStyle="1" w:styleId="TextbublinyChar">
    <w:name w:val="Text bubliny Char"/>
    <w:basedOn w:val="Predvolenpsmoodseku"/>
    <w:link w:val="Textbubliny"/>
    <w:uiPriority w:val="99"/>
    <w:semiHidden/>
    <w:rsid w:val="009C4A09"/>
    <w:rPr>
      <w:rFonts w:ascii="Tahoma" w:hAnsi="Tahoma" w:cs="Tahoma"/>
      <w:sz w:val="16"/>
      <w:szCs w:val="16"/>
    </w:rPr>
  </w:style>
  <w:style w:type="character" w:styleId="Odkaznakomentr">
    <w:name w:val="annotation reference"/>
    <w:basedOn w:val="Predvolenpsmoodseku"/>
    <w:uiPriority w:val="99"/>
    <w:semiHidden/>
    <w:unhideWhenUsed/>
    <w:rsid w:val="00CA03E1"/>
    <w:rPr>
      <w:sz w:val="16"/>
      <w:szCs w:val="16"/>
    </w:rPr>
  </w:style>
  <w:style w:type="paragraph" w:styleId="Textkomentra">
    <w:name w:val="annotation text"/>
    <w:basedOn w:val="Normlny"/>
    <w:link w:val="TextkomentraChar"/>
    <w:uiPriority w:val="99"/>
    <w:unhideWhenUsed/>
    <w:rsid w:val="00CA03E1"/>
    <w:rPr>
      <w:sz w:val="20"/>
    </w:rPr>
  </w:style>
  <w:style w:type="character" w:customStyle="1" w:styleId="TextkomentraChar">
    <w:name w:val="Text komentára Char"/>
    <w:basedOn w:val="Predvolenpsmoodseku"/>
    <w:link w:val="Textkomentra"/>
    <w:uiPriority w:val="99"/>
    <w:rsid w:val="00CA03E1"/>
    <w:rPr>
      <w:rFonts w:ascii="Verdana" w:hAnsi="Verdana"/>
    </w:rPr>
  </w:style>
  <w:style w:type="paragraph" w:styleId="Predmetkomentra">
    <w:name w:val="annotation subject"/>
    <w:basedOn w:val="Textkomentra"/>
    <w:next w:val="Textkomentra"/>
    <w:link w:val="PredmetkomentraChar"/>
    <w:uiPriority w:val="99"/>
    <w:semiHidden/>
    <w:unhideWhenUsed/>
    <w:rsid w:val="00CA03E1"/>
    <w:rPr>
      <w:b/>
      <w:bCs/>
    </w:rPr>
  </w:style>
  <w:style w:type="character" w:customStyle="1" w:styleId="PredmetkomentraChar">
    <w:name w:val="Predmet komentára Char"/>
    <w:basedOn w:val="TextkomentraChar"/>
    <w:link w:val="Predmetkomentra"/>
    <w:uiPriority w:val="99"/>
    <w:semiHidden/>
    <w:rsid w:val="00CA03E1"/>
    <w:rPr>
      <w:rFonts w:ascii="Verdana" w:hAnsi="Verdana"/>
      <w:b/>
      <w:bCs/>
    </w:rPr>
  </w:style>
  <w:style w:type="paragraph" w:styleId="Revzia">
    <w:name w:val="Revision"/>
    <w:hidden/>
    <w:uiPriority w:val="99"/>
    <w:semiHidden/>
    <w:rsid w:val="00CA03E1"/>
    <w:rPr>
      <w:rFonts w:ascii="Verdana" w:hAnsi="Verdana"/>
      <w:sz w:val="17"/>
    </w:rPr>
  </w:style>
  <w:style w:type="character" w:styleId="slostrany">
    <w:name w:val="page number"/>
    <w:basedOn w:val="Predvolenpsmoodseku"/>
    <w:rsid w:val="001964E9"/>
  </w:style>
  <w:style w:type="paragraph" w:styleId="Normlnywebov">
    <w:name w:val="Normal (Web)"/>
    <w:basedOn w:val="Normlny"/>
    <w:uiPriority w:val="99"/>
    <w:unhideWhenUsed/>
    <w:rsid w:val="00AC7AA0"/>
    <w:pPr>
      <w:spacing w:before="100" w:beforeAutospacing="1" w:after="100" w:afterAutospacing="1"/>
      <w:jc w:val="left"/>
    </w:pPr>
    <w:rPr>
      <w:rFonts w:ascii="Times New Roman" w:hAnsi="Times New Roman"/>
      <w:sz w:val="24"/>
      <w:szCs w:val="24"/>
    </w:rPr>
  </w:style>
  <w:style w:type="paragraph" w:styleId="Obyajntext">
    <w:name w:val="Plain Text"/>
    <w:basedOn w:val="Normlny"/>
    <w:link w:val="ObyajntextChar"/>
    <w:uiPriority w:val="99"/>
    <w:semiHidden/>
    <w:unhideWhenUsed/>
    <w:rsid w:val="00814EB9"/>
    <w:pPr>
      <w:jc w:val="left"/>
    </w:pPr>
    <w:rPr>
      <w:rFonts w:eastAsiaTheme="minorHAnsi" w:cstheme="minorBidi"/>
      <w:sz w:val="20"/>
      <w:szCs w:val="21"/>
      <w:lang w:val="en-US"/>
    </w:rPr>
  </w:style>
  <w:style w:type="character" w:customStyle="1" w:styleId="ObyajntextChar">
    <w:name w:val="Obyčajný text Char"/>
    <w:basedOn w:val="Predvolenpsmoodseku"/>
    <w:link w:val="Obyajntext"/>
    <w:uiPriority w:val="99"/>
    <w:semiHidden/>
    <w:rsid w:val="00814EB9"/>
    <w:rPr>
      <w:rFonts w:ascii="Verdana" w:eastAsiaTheme="minorHAnsi" w:hAnsi="Verdana" w:cstheme="minorBidi"/>
      <w:szCs w:val="21"/>
      <w:lang w:val="en-US" w:eastAsia="en-US"/>
    </w:rPr>
  </w:style>
  <w:style w:type="character" w:customStyle="1" w:styleId="tl">
    <w:name w:val="tl"/>
    <w:basedOn w:val="Predvolenpsmoodseku"/>
    <w:rsid w:val="00AC5722"/>
  </w:style>
  <w:style w:type="character" w:customStyle="1" w:styleId="tlid-translation">
    <w:name w:val="tlid-translation"/>
    <w:basedOn w:val="Predvolenpsmoodseku"/>
    <w:rsid w:val="008B725D"/>
  </w:style>
  <w:style w:type="paragraph" w:customStyle="1" w:styleId="standard0">
    <w:name w:val="standard"/>
    <w:basedOn w:val="Normlny"/>
    <w:rsid w:val="000A3F88"/>
    <w:pPr>
      <w:spacing w:before="100" w:beforeAutospacing="1" w:after="100" w:afterAutospacing="1"/>
      <w:jc w:val="left"/>
    </w:pPr>
    <w:rPr>
      <w:rFonts w:ascii="Times New Roman" w:hAnsi="Times New Roman"/>
      <w:sz w:val="24"/>
      <w:szCs w:val="24"/>
      <w:lang w:eastAsia="sk-SK"/>
    </w:rPr>
  </w:style>
  <w:style w:type="character" w:styleId="Hypertextovprepojenie">
    <w:name w:val="Hyperlink"/>
    <w:basedOn w:val="Predvolenpsmoodseku"/>
    <w:uiPriority w:val="99"/>
    <w:semiHidden/>
    <w:unhideWhenUsed/>
    <w:rsid w:val="00336AEE"/>
    <w:rPr>
      <w:color w:val="0563C1"/>
      <w:u w:val="single"/>
    </w:rPr>
  </w:style>
  <w:style w:type="character" w:styleId="PouitHypertextovPrepojenie">
    <w:name w:val="FollowedHyperlink"/>
    <w:basedOn w:val="Predvolenpsmoodseku"/>
    <w:uiPriority w:val="99"/>
    <w:semiHidden/>
    <w:unhideWhenUsed/>
    <w:rsid w:val="00336AEE"/>
    <w:rPr>
      <w:color w:val="954F72"/>
      <w:u w:val="single"/>
    </w:rPr>
  </w:style>
  <w:style w:type="paragraph" w:customStyle="1" w:styleId="xl88">
    <w:name w:val="xl88"/>
    <w:basedOn w:val="Normlny"/>
    <w:rsid w:val="00336AEE"/>
    <w:pPr>
      <w:spacing w:before="100" w:beforeAutospacing="1" w:after="100" w:afterAutospacing="1"/>
      <w:jc w:val="right"/>
      <w:textAlignment w:val="center"/>
    </w:pPr>
    <w:rPr>
      <w:sz w:val="15"/>
      <w:szCs w:val="15"/>
      <w:lang w:eastAsia="sk-SK"/>
    </w:rPr>
  </w:style>
  <w:style w:type="paragraph" w:customStyle="1" w:styleId="xl89">
    <w:name w:val="xl89"/>
    <w:basedOn w:val="Normlny"/>
    <w:rsid w:val="00336AEE"/>
    <w:pPr>
      <w:spacing w:before="100" w:beforeAutospacing="1" w:after="100" w:afterAutospacing="1"/>
      <w:jc w:val="right"/>
      <w:textAlignment w:val="center"/>
    </w:pPr>
    <w:rPr>
      <w:sz w:val="15"/>
      <w:szCs w:val="15"/>
      <w:lang w:eastAsia="sk-SK"/>
    </w:rPr>
  </w:style>
  <w:style w:type="paragraph" w:customStyle="1" w:styleId="xl90">
    <w:name w:val="xl90"/>
    <w:basedOn w:val="Normlny"/>
    <w:rsid w:val="00336AEE"/>
    <w:pPr>
      <w:pBdr>
        <w:bottom w:val="single" w:sz="8" w:space="0" w:color="auto"/>
      </w:pBdr>
      <w:spacing w:before="100" w:beforeAutospacing="1" w:after="100" w:afterAutospacing="1"/>
      <w:jc w:val="right"/>
      <w:textAlignment w:val="center"/>
    </w:pPr>
    <w:rPr>
      <w:sz w:val="15"/>
      <w:szCs w:val="15"/>
      <w:lang w:eastAsia="sk-SK"/>
    </w:rPr>
  </w:style>
  <w:style w:type="paragraph" w:customStyle="1" w:styleId="xl91">
    <w:name w:val="xl91"/>
    <w:basedOn w:val="Normlny"/>
    <w:rsid w:val="00336AEE"/>
    <w:pPr>
      <w:pBdr>
        <w:bottom w:val="single" w:sz="8" w:space="0" w:color="auto"/>
      </w:pBdr>
      <w:spacing w:before="100" w:beforeAutospacing="1" w:after="100" w:afterAutospacing="1"/>
      <w:jc w:val="right"/>
      <w:textAlignment w:val="center"/>
    </w:pPr>
    <w:rPr>
      <w:sz w:val="15"/>
      <w:szCs w:val="15"/>
      <w:lang w:eastAsia="sk-SK"/>
    </w:rPr>
  </w:style>
  <w:style w:type="paragraph" w:customStyle="1" w:styleId="xl92">
    <w:name w:val="xl92"/>
    <w:basedOn w:val="Normlny"/>
    <w:rsid w:val="00336AEE"/>
    <w:pPr>
      <w:pBdr>
        <w:bottom w:val="double" w:sz="6" w:space="0" w:color="auto"/>
      </w:pBdr>
      <w:spacing w:before="100" w:beforeAutospacing="1" w:after="100" w:afterAutospacing="1"/>
      <w:jc w:val="right"/>
      <w:textAlignment w:val="center"/>
    </w:pPr>
    <w:rPr>
      <w:b/>
      <w:bCs/>
      <w:sz w:val="15"/>
      <w:szCs w:val="15"/>
      <w:lang w:eastAsia="sk-SK"/>
    </w:rPr>
  </w:style>
  <w:style w:type="paragraph" w:customStyle="1" w:styleId="xl93">
    <w:name w:val="xl93"/>
    <w:basedOn w:val="Normlny"/>
    <w:rsid w:val="00336AEE"/>
    <w:pPr>
      <w:spacing w:before="100" w:beforeAutospacing="1" w:after="100" w:afterAutospacing="1"/>
      <w:jc w:val="right"/>
      <w:textAlignment w:val="center"/>
    </w:pPr>
    <w:rPr>
      <w:b/>
      <w:bCs/>
      <w:sz w:val="15"/>
      <w:szCs w:val="15"/>
      <w:lang w:eastAsia="sk-SK"/>
    </w:rPr>
  </w:style>
  <w:style w:type="paragraph" w:customStyle="1" w:styleId="xl94">
    <w:name w:val="xl94"/>
    <w:basedOn w:val="Normlny"/>
    <w:rsid w:val="00336AEE"/>
    <w:pPr>
      <w:pBdr>
        <w:top w:val="single" w:sz="8" w:space="0" w:color="auto"/>
        <w:bottom w:val="double" w:sz="6" w:space="0" w:color="auto"/>
      </w:pBdr>
      <w:spacing w:before="100" w:beforeAutospacing="1" w:after="100" w:afterAutospacing="1"/>
      <w:jc w:val="right"/>
      <w:textAlignment w:val="center"/>
    </w:pPr>
    <w:rPr>
      <w:b/>
      <w:bCs/>
      <w:sz w:val="15"/>
      <w:szCs w:val="15"/>
      <w:lang w:eastAsia="sk-SK"/>
    </w:rPr>
  </w:style>
  <w:style w:type="paragraph" w:customStyle="1" w:styleId="xl95">
    <w:name w:val="xl95"/>
    <w:basedOn w:val="Normlny"/>
    <w:rsid w:val="00336AEE"/>
    <w:pPr>
      <w:spacing w:before="100" w:beforeAutospacing="1" w:after="100" w:afterAutospacing="1"/>
      <w:jc w:val="right"/>
      <w:textAlignment w:val="center"/>
    </w:pPr>
    <w:rPr>
      <w:sz w:val="15"/>
      <w:szCs w:val="15"/>
      <w:lang w:eastAsia="sk-SK"/>
    </w:rPr>
  </w:style>
  <w:style w:type="paragraph" w:customStyle="1" w:styleId="xl96">
    <w:name w:val="xl96"/>
    <w:basedOn w:val="Normlny"/>
    <w:rsid w:val="00336AEE"/>
    <w:pPr>
      <w:spacing w:before="100" w:beforeAutospacing="1" w:after="100" w:afterAutospacing="1"/>
      <w:jc w:val="right"/>
      <w:textAlignment w:val="center"/>
    </w:pPr>
    <w:rPr>
      <w:b/>
      <w:bCs/>
      <w:sz w:val="15"/>
      <w:szCs w:val="15"/>
      <w:lang w:eastAsia="sk-SK"/>
    </w:rPr>
  </w:style>
  <w:style w:type="paragraph" w:customStyle="1" w:styleId="xl97">
    <w:name w:val="xl97"/>
    <w:basedOn w:val="Normlny"/>
    <w:rsid w:val="00336AEE"/>
    <w:pPr>
      <w:spacing w:before="100" w:beforeAutospacing="1" w:after="100" w:afterAutospacing="1"/>
      <w:jc w:val="left"/>
    </w:pPr>
    <w:rPr>
      <w:color w:val="000000"/>
      <w:sz w:val="15"/>
      <w:szCs w:val="15"/>
      <w:lang w:eastAsia="sk-SK"/>
    </w:rPr>
  </w:style>
  <w:style w:type="paragraph" w:customStyle="1" w:styleId="xl98">
    <w:name w:val="xl98"/>
    <w:basedOn w:val="Normlny"/>
    <w:rsid w:val="00336AEE"/>
    <w:pPr>
      <w:shd w:val="clear" w:color="000000" w:fill="F2F2F2"/>
      <w:spacing w:before="100" w:beforeAutospacing="1" w:after="100" w:afterAutospacing="1"/>
      <w:jc w:val="left"/>
    </w:pPr>
    <w:rPr>
      <w:sz w:val="15"/>
      <w:szCs w:val="15"/>
      <w:lang w:eastAsia="sk-SK"/>
    </w:rPr>
  </w:style>
  <w:style w:type="paragraph" w:customStyle="1" w:styleId="xl99">
    <w:name w:val="xl99"/>
    <w:basedOn w:val="Normlny"/>
    <w:rsid w:val="00336AEE"/>
    <w:pPr>
      <w:spacing w:before="100" w:beforeAutospacing="1" w:after="100" w:afterAutospacing="1"/>
      <w:jc w:val="center"/>
      <w:textAlignment w:val="center"/>
    </w:pPr>
    <w:rPr>
      <w:b/>
      <w:bCs/>
      <w:i/>
      <w:iCs/>
      <w:sz w:val="15"/>
      <w:szCs w:val="15"/>
      <w:lang w:eastAsia="sk-SK"/>
    </w:rPr>
  </w:style>
  <w:style w:type="paragraph" w:customStyle="1" w:styleId="xl100">
    <w:name w:val="xl100"/>
    <w:basedOn w:val="Normlny"/>
    <w:rsid w:val="00336AEE"/>
    <w:pPr>
      <w:spacing w:before="100" w:beforeAutospacing="1" w:after="100" w:afterAutospacing="1"/>
      <w:jc w:val="right"/>
      <w:textAlignment w:val="center"/>
    </w:pPr>
    <w:rPr>
      <w:sz w:val="15"/>
      <w:szCs w:val="15"/>
      <w:lang w:eastAsia="sk-SK"/>
    </w:rPr>
  </w:style>
  <w:style w:type="paragraph" w:customStyle="1" w:styleId="xl101">
    <w:name w:val="xl101"/>
    <w:basedOn w:val="Normlny"/>
    <w:rsid w:val="00336AEE"/>
    <w:pPr>
      <w:spacing w:before="100" w:beforeAutospacing="1" w:after="100" w:afterAutospacing="1"/>
      <w:jc w:val="left"/>
    </w:pPr>
    <w:rPr>
      <w:sz w:val="15"/>
      <w:szCs w:val="15"/>
      <w:lang w:eastAsia="sk-SK"/>
    </w:rPr>
  </w:style>
  <w:style w:type="paragraph" w:customStyle="1" w:styleId="xl102">
    <w:name w:val="xl102"/>
    <w:basedOn w:val="Normlny"/>
    <w:rsid w:val="00336AEE"/>
    <w:pPr>
      <w:spacing w:before="100" w:beforeAutospacing="1" w:after="100" w:afterAutospacing="1"/>
      <w:jc w:val="right"/>
      <w:textAlignment w:val="center"/>
    </w:pPr>
    <w:rPr>
      <w:b/>
      <w:bCs/>
      <w:sz w:val="15"/>
      <w:szCs w:val="15"/>
      <w:lang w:eastAsia="sk-SK"/>
    </w:rPr>
  </w:style>
  <w:style w:type="paragraph" w:customStyle="1" w:styleId="xl103">
    <w:name w:val="xl103"/>
    <w:basedOn w:val="Normlny"/>
    <w:rsid w:val="00336AEE"/>
    <w:pPr>
      <w:spacing w:before="100" w:beforeAutospacing="1" w:after="100" w:afterAutospacing="1"/>
      <w:textAlignment w:val="center"/>
    </w:pPr>
    <w:rPr>
      <w:b/>
      <w:bCs/>
      <w:sz w:val="15"/>
      <w:szCs w:val="15"/>
      <w:lang w:eastAsia="sk-SK"/>
    </w:rPr>
  </w:style>
  <w:style w:type="paragraph" w:customStyle="1" w:styleId="xl104">
    <w:name w:val="xl104"/>
    <w:basedOn w:val="Normlny"/>
    <w:rsid w:val="00336AEE"/>
    <w:pPr>
      <w:pBdr>
        <w:top w:val="single" w:sz="8" w:space="0" w:color="auto"/>
        <w:bottom w:val="double" w:sz="6" w:space="0" w:color="auto"/>
      </w:pBdr>
      <w:spacing w:before="100" w:beforeAutospacing="1" w:after="100" w:afterAutospacing="1"/>
      <w:jc w:val="right"/>
      <w:textAlignment w:val="center"/>
    </w:pPr>
    <w:rPr>
      <w:b/>
      <w:bCs/>
      <w:sz w:val="15"/>
      <w:szCs w:val="15"/>
      <w:lang w:eastAsia="sk-SK"/>
    </w:rPr>
  </w:style>
  <w:style w:type="paragraph" w:customStyle="1" w:styleId="xl105">
    <w:name w:val="xl105"/>
    <w:basedOn w:val="Normlny"/>
    <w:rsid w:val="00336AEE"/>
    <w:pPr>
      <w:spacing w:before="100" w:beforeAutospacing="1" w:after="100" w:afterAutospacing="1"/>
      <w:jc w:val="left"/>
      <w:textAlignment w:val="center"/>
    </w:pPr>
    <w:rPr>
      <w:sz w:val="15"/>
      <w:szCs w:val="15"/>
      <w:lang w:eastAsia="sk-SK"/>
    </w:rPr>
  </w:style>
  <w:style w:type="paragraph" w:customStyle="1" w:styleId="xl106">
    <w:name w:val="xl106"/>
    <w:basedOn w:val="Normlny"/>
    <w:rsid w:val="00336AEE"/>
    <w:pPr>
      <w:spacing w:before="100" w:beforeAutospacing="1" w:after="100" w:afterAutospacing="1"/>
      <w:jc w:val="left"/>
      <w:textAlignment w:val="center"/>
    </w:pPr>
    <w:rPr>
      <w:sz w:val="15"/>
      <w:szCs w:val="15"/>
      <w:lang w:eastAsia="sk-SK"/>
    </w:rPr>
  </w:style>
  <w:style w:type="paragraph" w:customStyle="1" w:styleId="xl107">
    <w:name w:val="xl107"/>
    <w:basedOn w:val="Normlny"/>
    <w:rsid w:val="00336AEE"/>
    <w:pPr>
      <w:spacing w:before="100" w:beforeAutospacing="1" w:after="100" w:afterAutospacing="1"/>
      <w:jc w:val="left"/>
      <w:textAlignment w:val="center"/>
    </w:pPr>
    <w:rPr>
      <w:b/>
      <w:bCs/>
      <w:sz w:val="15"/>
      <w:szCs w:val="15"/>
      <w:lang w:eastAsia="sk-SK"/>
    </w:rPr>
  </w:style>
  <w:style w:type="paragraph" w:customStyle="1" w:styleId="xl108">
    <w:name w:val="xl108"/>
    <w:basedOn w:val="Normlny"/>
    <w:rsid w:val="00336AEE"/>
    <w:pPr>
      <w:spacing w:before="100" w:beforeAutospacing="1" w:after="100" w:afterAutospacing="1"/>
      <w:ind w:firstLineChars="100" w:firstLine="100"/>
      <w:jc w:val="left"/>
      <w:textAlignment w:val="center"/>
    </w:pPr>
    <w:rPr>
      <w:sz w:val="15"/>
      <w:szCs w:val="15"/>
      <w:lang w:eastAsia="sk-SK"/>
    </w:rPr>
  </w:style>
  <w:style w:type="paragraph" w:customStyle="1" w:styleId="xl109">
    <w:name w:val="xl109"/>
    <w:basedOn w:val="Normlny"/>
    <w:rsid w:val="00336AEE"/>
    <w:pPr>
      <w:pBdr>
        <w:bottom w:val="single" w:sz="8" w:space="0" w:color="auto"/>
      </w:pBdr>
      <w:spacing w:before="100" w:beforeAutospacing="1" w:after="100" w:afterAutospacing="1"/>
      <w:jc w:val="right"/>
      <w:textAlignment w:val="center"/>
    </w:pPr>
    <w:rPr>
      <w:sz w:val="15"/>
      <w:szCs w:val="15"/>
      <w:lang w:eastAsia="sk-SK"/>
    </w:rPr>
  </w:style>
  <w:style w:type="paragraph" w:customStyle="1" w:styleId="xl110">
    <w:name w:val="xl110"/>
    <w:basedOn w:val="Normlny"/>
    <w:rsid w:val="00336AEE"/>
    <w:pPr>
      <w:spacing w:before="100" w:beforeAutospacing="1" w:after="100" w:afterAutospacing="1"/>
      <w:ind w:firstLineChars="100" w:firstLine="100"/>
      <w:jc w:val="left"/>
      <w:textAlignment w:val="center"/>
    </w:pPr>
    <w:rPr>
      <w:b/>
      <w:bCs/>
      <w:sz w:val="15"/>
      <w:szCs w:val="15"/>
      <w:lang w:eastAsia="sk-SK"/>
    </w:rPr>
  </w:style>
  <w:style w:type="paragraph" w:customStyle="1" w:styleId="xl111">
    <w:name w:val="xl111"/>
    <w:basedOn w:val="Normlny"/>
    <w:rsid w:val="00336AEE"/>
    <w:pPr>
      <w:spacing w:before="100" w:beforeAutospacing="1" w:after="100" w:afterAutospacing="1"/>
      <w:ind w:firstLineChars="100" w:firstLine="100"/>
      <w:jc w:val="left"/>
      <w:textAlignment w:val="center"/>
    </w:pPr>
    <w:rPr>
      <w:i/>
      <w:iCs/>
      <w:sz w:val="15"/>
      <w:szCs w:val="15"/>
      <w:lang w:eastAsia="sk-SK"/>
    </w:rPr>
  </w:style>
  <w:style w:type="paragraph" w:customStyle="1" w:styleId="xl112">
    <w:name w:val="xl112"/>
    <w:basedOn w:val="Normlny"/>
    <w:rsid w:val="00336AEE"/>
    <w:pPr>
      <w:spacing w:before="100" w:beforeAutospacing="1" w:after="100" w:afterAutospacing="1"/>
      <w:jc w:val="right"/>
      <w:textAlignment w:val="center"/>
    </w:pPr>
    <w:rPr>
      <w:sz w:val="15"/>
      <w:szCs w:val="15"/>
      <w:lang w:eastAsia="sk-SK"/>
    </w:rPr>
  </w:style>
  <w:style w:type="paragraph" w:customStyle="1" w:styleId="xl113">
    <w:name w:val="xl113"/>
    <w:basedOn w:val="Normlny"/>
    <w:rsid w:val="00336AEE"/>
    <w:pPr>
      <w:pBdr>
        <w:top w:val="single" w:sz="8" w:space="0" w:color="auto"/>
      </w:pBdr>
      <w:spacing w:before="100" w:beforeAutospacing="1" w:after="100" w:afterAutospacing="1"/>
      <w:jc w:val="right"/>
      <w:textAlignment w:val="center"/>
    </w:pPr>
    <w:rPr>
      <w:b/>
      <w:bCs/>
      <w:sz w:val="15"/>
      <w:szCs w:val="15"/>
      <w:lang w:eastAsia="sk-SK"/>
    </w:rPr>
  </w:style>
  <w:style w:type="paragraph" w:customStyle="1" w:styleId="xl114">
    <w:name w:val="xl114"/>
    <w:basedOn w:val="Normlny"/>
    <w:rsid w:val="00336AEE"/>
    <w:pPr>
      <w:spacing w:before="100" w:beforeAutospacing="1" w:after="100" w:afterAutospacing="1"/>
      <w:jc w:val="left"/>
    </w:pPr>
    <w:rPr>
      <w:sz w:val="15"/>
      <w:szCs w:val="15"/>
      <w:lang w:eastAsia="sk-SK"/>
    </w:rPr>
  </w:style>
  <w:style w:type="paragraph" w:customStyle="1" w:styleId="xl115">
    <w:name w:val="xl115"/>
    <w:basedOn w:val="Normlny"/>
    <w:rsid w:val="00336AEE"/>
    <w:pPr>
      <w:spacing w:before="100" w:beforeAutospacing="1" w:after="100" w:afterAutospacing="1"/>
      <w:jc w:val="left"/>
    </w:pPr>
    <w:rPr>
      <w:sz w:val="15"/>
      <w:szCs w:val="15"/>
      <w:lang w:eastAsia="sk-SK"/>
    </w:rPr>
  </w:style>
  <w:style w:type="paragraph" w:customStyle="1" w:styleId="xl116">
    <w:name w:val="xl116"/>
    <w:basedOn w:val="Normlny"/>
    <w:rsid w:val="00336AEE"/>
    <w:pPr>
      <w:spacing w:before="100" w:beforeAutospacing="1" w:after="100" w:afterAutospacing="1"/>
      <w:jc w:val="center"/>
      <w:textAlignment w:val="center"/>
    </w:pPr>
    <w:rPr>
      <w:i/>
      <w:iCs/>
      <w:color w:val="FF0000"/>
      <w:sz w:val="15"/>
      <w:szCs w:val="15"/>
      <w:lang w:eastAsia="sk-SK"/>
    </w:rPr>
  </w:style>
  <w:style w:type="paragraph" w:customStyle="1" w:styleId="xl117">
    <w:name w:val="xl117"/>
    <w:basedOn w:val="Normlny"/>
    <w:rsid w:val="00336AEE"/>
    <w:pPr>
      <w:spacing w:before="100" w:beforeAutospacing="1" w:after="100" w:afterAutospacing="1"/>
      <w:jc w:val="center"/>
      <w:textAlignment w:val="center"/>
    </w:pPr>
    <w:rPr>
      <w:i/>
      <w:iCs/>
      <w:sz w:val="15"/>
      <w:szCs w:val="15"/>
      <w:lang w:eastAsia="sk-SK"/>
    </w:rPr>
  </w:style>
  <w:style w:type="paragraph" w:customStyle="1" w:styleId="xl118">
    <w:name w:val="xl118"/>
    <w:basedOn w:val="Normlny"/>
    <w:rsid w:val="00336AEE"/>
    <w:pPr>
      <w:spacing w:before="100" w:beforeAutospacing="1" w:after="100" w:afterAutospacing="1"/>
      <w:jc w:val="right"/>
      <w:textAlignment w:val="center"/>
    </w:pPr>
    <w:rPr>
      <w:sz w:val="15"/>
      <w:szCs w:val="15"/>
      <w:lang w:eastAsia="sk-SK"/>
    </w:rPr>
  </w:style>
  <w:style w:type="paragraph" w:customStyle="1" w:styleId="xl119">
    <w:name w:val="xl119"/>
    <w:basedOn w:val="Normlny"/>
    <w:rsid w:val="00336AEE"/>
    <w:pPr>
      <w:spacing w:before="100" w:beforeAutospacing="1" w:after="100" w:afterAutospacing="1"/>
      <w:jc w:val="center"/>
    </w:pPr>
    <w:rPr>
      <w:sz w:val="15"/>
      <w:szCs w:val="15"/>
      <w:lang w:eastAsia="sk-SK"/>
    </w:rPr>
  </w:style>
  <w:style w:type="paragraph" w:customStyle="1" w:styleId="xl120">
    <w:name w:val="xl120"/>
    <w:basedOn w:val="Normlny"/>
    <w:rsid w:val="00336AEE"/>
    <w:pPr>
      <w:pBdr>
        <w:top w:val="single" w:sz="8" w:space="0" w:color="auto"/>
      </w:pBdr>
      <w:spacing w:before="100" w:beforeAutospacing="1" w:after="100" w:afterAutospacing="1"/>
      <w:jc w:val="center"/>
      <w:textAlignment w:val="center"/>
    </w:pPr>
    <w:rPr>
      <w:b/>
      <w:bCs/>
      <w:sz w:val="15"/>
      <w:szCs w:val="15"/>
      <w:lang w:eastAsia="sk-SK"/>
    </w:rPr>
  </w:style>
  <w:style w:type="paragraph" w:customStyle="1" w:styleId="xl121">
    <w:name w:val="xl121"/>
    <w:basedOn w:val="Normlny"/>
    <w:rsid w:val="00336AEE"/>
    <w:pPr>
      <w:pBdr>
        <w:top w:val="single" w:sz="8" w:space="0" w:color="auto"/>
        <w:bottom w:val="double" w:sz="6" w:space="0" w:color="auto"/>
      </w:pBdr>
      <w:spacing w:before="100" w:beforeAutospacing="1" w:after="100" w:afterAutospacing="1"/>
      <w:jc w:val="center"/>
      <w:textAlignment w:val="center"/>
    </w:pPr>
    <w:rPr>
      <w:b/>
      <w:bCs/>
      <w:sz w:val="15"/>
      <w:szCs w:val="15"/>
      <w:lang w:eastAsia="sk-SK"/>
    </w:rPr>
  </w:style>
  <w:style w:type="character" w:customStyle="1" w:styleId="atn">
    <w:name w:val="atn"/>
    <w:basedOn w:val="Predvolenpsmoodseku"/>
    <w:rsid w:val="00177BC7"/>
  </w:style>
  <w:style w:type="paragraph" w:customStyle="1" w:styleId="Notetext">
    <w:name w:val="Note text"/>
    <w:basedOn w:val="Normlny"/>
    <w:uiPriority w:val="99"/>
    <w:rsid w:val="00177BC7"/>
    <w:pPr>
      <w:widowControl w:val="0"/>
      <w:tabs>
        <w:tab w:val="left" w:pos="0"/>
      </w:tabs>
      <w:spacing w:after="240" w:line="240" w:lineRule="atLeast"/>
    </w:pPr>
    <w:rPr>
      <w:rFonts w:ascii="Arial" w:hAnsi="Arial"/>
      <w:sz w:val="18"/>
    </w:rPr>
  </w:style>
  <w:style w:type="paragraph" w:styleId="Zkladntext2">
    <w:name w:val="Body Text 2"/>
    <w:basedOn w:val="Normlny"/>
    <w:link w:val="Zkladntext2Char"/>
    <w:rsid w:val="00A92D1B"/>
    <w:rPr>
      <w:sz w:val="18"/>
      <w:szCs w:val="18"/>
      <w:lang w:val="pl-PL"/>
    </w:rPr>
  </w:style>
  <w:style w:type="character" w:customStyle="1" w:styleId="Zkladntext2Char">
    <w:name w:val="Základný text 2 Char"/>
    <w:basedOn w:val="Predvolenpsmoodseku"/>
    <w:link w:val="Zkladntext2"/>
    <w:rsid w:val="00A92D1B"/>
    <w:rPr>
      <w:rFonts w:ascii="Verdana" w:hAnsi="Verdana"/>
      <w:sz w:val="18"/>
      <w:szCs w:val="18"/>
      <w:lang w:val="pl-PL" w:eastAsia="en-US"/>
    </w:rPr>
  </w:style>
  <w:style w:type="paragraph" w:styleId="Zkladntext3">
    <w:name w:val="Body Text 3"/>
    <w:basedOn w:val="Normlny"/>
    <w:link w:val="Zkladntext3Char"/>
    <w:uiPriority w:val="99"/>
    <w:semiHidden/>
    <w:unhideWhenUsed/>
    <w:rsid w:val="00A92D1B"/>
    <w:pPr>
      <w:spacing w:after="120"/>
    </w:pPr>
    <w:rPr>
      <w:sz w:val="16"/>
      <w:szCs w:val="16"/>
    </w:rPr>
  </w:style>
  <w:style w:type="character" w:customStyle="1" w:styleId="Zkladntext3Char">
    <w:name w:val="Základný text 3 Char"/>
    <w:basedOn w:val="Predvolenpsmoodseku"/>
    <w:link w:val="Zkladntext3"/>
    <w:uiPriority w:val="99"/>
    <w:semiHidden/>
    <w:rsid w:val="00A92D1B"/>
    <w:rPr>
      <w:rFonts w:ascii="Verdana" w:hAnsi="Verdana"/>
      <w:sz w:val="16"/>
      <w:szCs w:val="16"/>
      <w:lang w:eastAsia="en-US"/>
    </w:rPr>
  </w:style>
  <w:style w:type="paragraph" w:customStyle="1" w:styleId="Default">
    <w:name w:val="Default"/>
    <w:rsid w:val="00A92D1B"/>
    <w:pPr>
      <w:autoSpaceDE w:val="0"/>
      <w:autoSpaceDN w:val="0"/>
      <w:adjustRightInd w:val="0"/>
    </w:pPr>
    <w:rPr>
      <w:color w:val="000000"/>
      <w:sz w:val="24"/>
      <w:szCs w:val="24"/>
      <w:lang w:val="en-US" w:eastAsia="en-US"/>
    </w:rPr>
  </w:style>
  <w:style w:type="table" w:styleId="Mriekatabuky">
    <w:name w:val="Table Grid"/>
    <w:basedOn w:val="Normlnatabuka"/>
    <w:uiPriority w:val="59"/>
    <w:rsid w:val="000A4B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text">
    <w:name w:val="normal text"/>
    <w:basedOn w:val="Normlny"/>
    <w:rsid w:val="0020175A"/>
    <w:pPr>
      <w:jc w:val="left"/>
    </w:pPr>
    <w:rPr>
      <w:rFonts w:ascii="Times New Roman" w:hAnsi="Times New Roman"/>
      <w:color w:val="000000"/>
      <w:sz w:val="18"/>
      <w:lang w:val="en-US"/>
    </w:rPr>
  </w:style>
  <w:style w:type="paragraph" w:customStyle="1" w:styleId="odst">
    <w:name w:val="odst"/>
    <w:basedOn w:val="Textkomentra"/>
    <w:autoRedefine/>
    <w:uiPriority w:val="99"/>
    <w:rsid w:val="0020175A"/>
    <w:pPr>
      <w:tabs>
        <w:tab w:val="left" w:pos="0"/>
      </w:tabs>
      <w:ind w:right="-65"/>
    </w:pPr>
    <w:rPr>
      <w:rFonts w:ascii="Arial" w:eastAsia="Times" w:hAnsi="Arial" w:cs="Arial"/>
      <w:bCs/>
      <w:lang w:eastAsia="ru-RU"/>
    </w:rPr>
  </w:style>
  <w:style w:type="paragraph" w:customStyle="1" w:styleId="AccountingPolicy">
    <w:name w:val="Accounting Policy"/>
    <w:basedOn w:val="Normlny"/>
    <w:link w:val="AccountingPolicyChar"/>
    <w:rsid w:val="0020175A"/>
    <w:pPr>
      <w:tabs>
        <w:tab w:val="left" w:pos="1531"/>
        <w:tab w:val="left" w:pos="1871"/>
      </w:tabs>
      <w:autoSpaceDE w:val="0"/>
      <w:autoSpaceDN w:val="0"/>
      <w:adjustRightInd w:val="0"/>
      <w:spacing w:line="260" w:lineRule="atLeast"/>
      <w:jc w:val="left"/>
    </w:pPr>
    <w:rPr>
      <w:rFonts w:ascii="Univers 45 Light" w:eastAsia="Malgun Gothic" w:hAnsi="Univers 45 Light" w:cs="Univers 45 Light"/>
      <w:color w:val="000000"/>
      <w:sz w:val="20"/>
      <w:lang w:val="en-NZ" w:eastAsia="en-NZ"/>
    </w:rPr>
  </w:style>
  <w:style w:type="character" w:customStyle="1" w:styleId="AccountingPolicyChar">
    <w:name w:val="Accounting Policy Char"/>
    <w:link w:val="AccountingPolicy"/>
    <w:rsid w:val="0020175A"/>
    <w:rPr>
      <w:rFonts w:ascii="Univers 45 Light" w:eastAsia="Malgun Gothic" w:hAnsi="Univers 45 Light" w:cs="Univers 45 Light"/>
      <w:color w:val="000000"/>
      <w:lang w:val="en-NZ" w:eastAsia="en-NZ"/>
    </w:rPr>
  </w:style>
  <w:style w:type="character" w:customStyle="1" w:styleId="OdsekzoznamuChar">
    <w:name w:val="Odsek zoznamu Char"/>
    <w:basedOn w:val="Predvolenpsmoodseku"/>
    <w:link w:val="Odsekzoznamu"/>
    <w:uiPriority w:val="34"/>
    <w:locked/>
    <w:rsid w:val="0020175A"/>
    <w:rPr>
      <w:rFonts w:ascii="Verdana" w:hAnsi="Verdana"/>
      <w:sz w:val="17"/>
      <w:lang w:eastAsia="en-US"/>
    </w:rPr>
  </w:style>
  <w:style w:type="paragraph" w:styleId="PredformtovanHTML">
    <w:name w:val="HTML Preformatted"/>
    <w:basedOn w:val="Normlny"/>
    <w:link w:val="PredformtovanHTMLChar"/>
    <w:uiPriority w:val="99"/>
    <w:semiHidden/>
    <w:unhideWhenUsed/>
    <w:rsid w:val="002017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lang w:eastAsia="sk-SK"/>
    </w:rPr>
  </w:style>
  <w:style w:type="character" w:customStyle="1" w:styleId="PredformtovanHTMLChar">
    <w:name w:val="Predformátované HTML Char"/>
    <w:basedOn w:val="Predvolenpsmoodseku"/>
    <w:link w:val="PredformtovanHTML"/>
    <w:uiPriority w:val="99"/>
    <w:semiHidden/>
    <w:rsid w:val="0020175A"/>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14981">
      <w:bodyDiv w:val="1"/>
      <w:marLeft w:val="0"/>
      <w:marRight w:val="0"/>
      <w:marTop w:val="0"/>
      <w:marBottom w:val="0"/>
      <w:divBdr>
        <w:top w:val="none" w:sz="0" w:space="0" w:color="auto"/>
        <w:left w:val="none" w:sz="0" w:space="0" w:color="auto"/>
        <w:bottom w:val="none" w:sz="0" w:space="0" w:color="auto"/>
        <w:right w:val="none" w:sz="0" w:space="0" w:color="auto"/>
      </w:divBdr>
    </w:div>
    <w:div w:id="19211668">
      <w:bodyDiv w:val="1"/>
      <w:marLeft w:val="0"/>
      <w:marRight w:val="0"/>
      <w:marTop w:val="0"/>
      <w:marBottom w:val="0"/>
      <w:divBdr>
        <w:top w:val="none" w:sz="0" w:space="0" w:color="auto"/>
        <w:left w:val="none" w:sz="0" w:space="0" w:color="auto"/>
        <w:bottom w:val="none" w:sz="0" w:space="0" w:color="auto"/>
        <w:right w:val="none" w:sz="0" w:space="0" w:color="auto"/>
      </w:divBdr>
    </w:div>
    <w:div w:id="23605230">
      <w:bodyDiv w:val="1"/>
      <w:marLeft w:val="0"/>
      <w:marRight w:val="0"/>
      <w:marTop w:val="0"/>
      <w:marBottom w:val="0"/>
      <w:divBdr>
        <w:top w:val="none" w:sz="0" w:space="0" w:color="auto"/>
        <w:left w:val="none" w:sz="0" w:space="0" w:color="auto"/>
        <w:bottom w:val="none" w:sz="0" w:space="0" w:color="auto"/>
        <w:right w:val="none" w:sz="0" w:space="0" w:color="auto"/>
      </w:divBdr>
    </w:div>
    <w:div w:id="28454370">
      <w:bodyDiv w:val="1"/>
      <w:marLeft w:val="0"/>
      <w:marRight w:val="0"/>
      <w:marTop w:val="0"/>
      <w:marBottom w:val="0"/>
      <w:divBdr>
        <w:top w:val="none" w:sz="0" w:space="0" w:color="auto"/>
        <w:left w:val="none" w:sz="0" w:space="0" w:color="auto"/>
        <w:bottom w:val="none" w:sz="0" w:space="0" w:color="auto"/>
        <w:right w:val="none" w:sz="0" w:space="0" w:color="auto"/>
      </w:divBdr>
    </w:div>
    <w:div w:id="75320700">
      <w:bodyDiv w:val="1"/>
      <w:marLeft w:val="0"/>
      <w:marRight w:val="0"/>
      <w:marTop w:val="0"/>
      <w:marBottom w:val="0"/>
      <w:divBdr>
        <w:top w:val="none" w:sz="0" w:space="0" w:color="auto"/>
        <w:left w:val="none" w:sz="0" w:space="0" w:color="auto"/>
        <w:bottom w:val="none" w:sz="0" w:space="0" w:color="auto"/>
        <w:right w:val="none" w:sz="0" w:space="0" w:color="auto"/>
      </w:divBdr>
    </w:div>
    <w:div w:id="79764464">
      <w:bodyDiv w:val="1"/>
      <w:marLeft w:val="0"/>
      <w:marRight w:val="0"/>
      <w:marTop w:val="0"/>
      <w:marBottom w:val="0"/>
      <w:divBdr>
        <w:top w:val="none" w:sz="0" w:space="0" w:color="auto"/>
        <w:left w:val="none" w:sz="0" w:space="0" w:color="auto"/>
        <w:bottom w:val="none" w:sz="0" w:space="0" w:color="auto"/>
        <w:right w:val="none" w:sz="0" w:space="0" w:color="auto"/>
      </w:divBdr>
    </w:div>
    <w:div w:id="93014818">
      <w:bodyDiv w:val="1"/>
      <w:marLeft w:val="0"/>
      <w:marRight w:val="0"/>
      <w:marTop w:val="0"/>
      <w:marBottom w:val="0"/>
      <w:divBdr>
        <w:top w:val="none" w:sz="0" w:space="0" w:color="auto"/>
        <w:left w:val="none" w:sz="0" w:space="0" w:color="auto"/>
        <w:bottom w:val="none" w:sz="0" w:space="0" w:color="auto"/>
        <w:right w:val="none" w:sz="0" w:space="0" w:color="auto"/>
      </w:divBdr>
    </w:div>
    <w:div w:id="102844956">
      <w:bodyDiv w:val="1"/>
      <w:marLeft w:val="0"/>
      <w:marRight w:val="0"/>
      <w:marTop w:val="0"/>
      <w:marBottom w:val="0"/>
      <w:divBdr>
        <w:top w:val="none" w:sz="0" w:space="0" w:color="auto"/>
        <w:left w:val="none" w:sz="0" w:space="0" w:color="auto"/>
        <w:bottom w:val="none" w:sz="0" w:space="0" w:color="auto"/>
        <w:right w:val="none" w:sz="0" w:space="0" w:color="auto"/>
      </w:divBdr>
    </w:div>
    <w:div w:id="107480561">
      <w:bodyDiv w:val="1"/>
      <w:marLeft w:val="0"/>
      <w:marRight w:val="0"/>
      <w:marTop w:val="0"/>
      <w:marBottom w:val="0"/>
      <w:divBdr>
        <w:top w:val="none" w:sz="0" w:space="0" w:color="auto"/>
        <w:left w:val="none" w:sz="0" w:space="0" w:color="auto"/>
        <w:bottom w:val="none" w:sz="0" w:space="0" w:color="auto"/>
        <w:right w:val="none" w:sz="0" w:space="0" w:color="auto"/>
      </w:divBdr>
    </w:div>
    <w:div w:id="117528164">
      <w:bodyDiv w:val="1"/>
      <w:marLeft w:val="0"/>
      <w:marRight w:val="0"/>
      <w:marTop w:val="0"/>
      <w:marBottom w:val="0"/>
      <w:divBdr>
        <w:top w:val="none" w:sz="0" w:space="0" w:color="auto"/>
        <w:left w:val="none" w:sz="0" w:space="0" w:color="auto"/>
        <w:bottom w:val="none" w:sz="0" w:space="0" w:color="auto"/>
        <w:right w:val="none" w:sz="0" w:space="0" w:color="auto"/>
      </w:divBdr>
    </w:div>
    <w:div w:id="152336962">
      <w:bodyDiv w:val="1"/>
      <w:marLeft w:val="0"/>
      <w:marRight w:val="0"/>
      <w:marTop w:val="0"/>
      <w:marBottom w:val="0"/>
      <w:divBdr>
        <w:top w:val="none" w:sz="0" w:space="0" w:color="auto"/>
        <w:left w:val="none" w:sz="0" w:space="0" w:color="auto"/>
        <w:bottom w:val="none" w:sz="0" w:space="0" w:color="auto"/>
        <w:right w:val="none" w:sz="0" w:space="0" w:color="auto"/>
      </w:divBdr>
    </w:div>
    <w:div w:id="220605480">
      <w:bodyDiv w:val="1"/>
      <w:marLeft w:val="0"/>
      <w:marRight w:val="0"/>
      <w:marTop w:val="0"/>
      <w:marBottom w:val="0"/>
      <w:divBdr>
        <w:top w:val="none" w:sz="0" w:space="0" w:color="auto"/>
        <w:left w:val="none" w:sz="0" w:space="0" w:color="auto"/>
        <w:bottom w:val="none" w:sz="0" w:space="0" w:color="auto"/>
        <w:right w:val="none" w:sz="0" w:space="0" w:color="auto"/>
      </w:divBdr>
    </w:div>
    <w:div w:id="233589238">
      <w:bodyDiv w:val="1"/>
      <w:marLeft w:val="0"/>
      <w:marRight w:val="0"/>
      <w:marTop w:val="0"/>
      <w:marBottom w:val="0"/>
      <w:divBdr>
        <w:top w:val="none" w:sz="0" w:space="0" w:color="auto"/>
        <w:left w:val="none" w:sz="0" w:space="0" w:color="auto"/>
        <w:bottom w:val="none" w:sz="0" w:space="0" w:color="auto"/>
        <w:right w:val="none" w:sz="0" w:space="0" w:color="auto"/>
      </w:divBdr>
    </w:div>
    <w:div w:id="251818944">
      <w:bodyDiv w:val="1"/>
      <w:marLeft w:val="0"/>
      <w:marRight w:val="0"/>
      <w:marTop w:val="0"/>
      <w:marBottom w:val="0"/>
      <w:divBdr>
        <w:top w:val="none" w:sz="0" w:space="0" w:color="auto"/>
        <w:left w:val="none" w:sz="0" w:space="0" w:color="auto"/>
        <w:bottom w:val="none" w:sz="0" w:space="0" w:color="auto"/>
        <w:right w:val="none" w:sz="0" w:space="0" w:color="auto"/>
      </w:divBdr>
    </w:div>
    <w:div w:id="268589002">
      <w:bodyDiv w:val="1"/>
      <w:marLeft w:val="0"/>
      <w:marRight w:val="0"/>
      <w:marTop w:val="0"/>
      <w:marBottom w:val="0"/>
      <w:divBdr>
        <w:top w:val="none" w:sz="0" w:space="0" w:color="auto"/>
        <w:left w:val="none" w:sz="0" w:space="0" w:color="auto"/>
        <w:bottom w:val="none" w:sz="0" w:space="0" w:color="auto"/>
        <w:right w:val="none" w:sz="0" w:space="0" w:color="auto"/>
      </w:divBdr>
    </w:div>
    <w:div w:id="272443877">
      <w:bodyDiv w:val="1"/>
      <w:marLeft w:val="0"/>
      <w:marRight w:val="0"/>
      <w:marTop w:val="0"/>
      <w:marBottom w:val="0"/>
      <w:divBdr>
        <w:top w:val="none" w:sz="0" w:space="0" w:color="auto"/>
        <w:left w:val="none" w:sz="0" w:space="0" w:color="auto"/>
        <w:bottom w:val="none" w:sz="0" w:space="0" w:color="auto"/>
        <w:right w:val="none" w:sz="0" w:space="0" w:color="auto"/>
      </w:divBdr>
    </w:div>
    <w:div w:id="311567172">
      <w:bodyDiv w:val="1"/>
      <w:marLeft w:val="0"/>
      <w:marRight w:val="0"/>
      <w:marTop w:val="0"/>
      <w:marBottom w:val="0"/>
      <w:divBdr>
        <w:top w:val="none" w:sz="0" w:space="0" w:color="auto"/>
        <w:left w:val="none" w:sz="0" w:space="0" w:color="auto"/>
        <w:bottom w:val="none" w:sz="0" w:space="0" w:color="auto"/>
        <w:right w:val="none" w:sz="0" w:space="0" w:color="auto"/>
      </w:divBdr>
    </w:div>
    <w:div w:id="331416539">
      <w:bodyDiv w:val="1"/>
      <w:marLeft w:val="0"/>
      <w:marRight w:val="0"/>
      <w:marTop w:val="0"/>
      <w:marBottom w:val="0"/>
      <w:divBdr>
        <w:top w:val="none" w:sz="0" w:space="0" w:color="auto"/>
        <w:left w:val="none" w:sz="0" w:space="0" w:color="auto"/>
        <w:bottom w:val="none" w:sz="0" w:space="0" w:color="auto"/>
        <w:right w:val="none" w:sz="0" w:space="0" w:color="auto"/>
      </w:divBdr>
    </w:div>
    <w:div w:id="337853450">
      <w:bodyDiv w:val="1"/>
      <w:marLeft w:val="0"/>
      <w:marRight w:val="0"/>
      <w:marTop w:val="0"/>
      <w:marBottom w:val="0"/>
      <w:divBdr>
        <w:top w:val="none" w:sz="0" w:space="0" w:color="auto"/>
        <w:left w:val="none" w:sz="0" w:space="0" w:color="auto"/>
        <w:bottom w:val="none" w:sz="0" w:space="0" w:color="auto"/>
        <w:right w:val="none" w:sz="0" w:space="0" w:color="auto"/>
      </w:divBdr>
    </w:div>
    <w:div w:id="346489855">
      <w:bodyDiv w:val="1"/>
      <w:marLeft w:val="0"/>
      <w:marRight w:val="0"/>
      <w:marTop w:val="0"/>
      <w:marBottom w:val="0"/>
      <w:divBdr>
        <w:top w:val="none" w:sz="0" w:space="0" w:color="auto"/>
        <w:left w:val="none" w:sz="0" w:space="0" w:color="auto"/>
        <w:bottom w:val="none" w:sz="0" w:space="0" w:color="auto"/>
        <w:right w:val="none" w:sz="0" w:space="0" w:color="auto"/>
      </w:divBdr>
    </w:div>
    <w:div w:id="372078225">
      <w:bodyDiv w:val="1"/>
      <w:marLeft w:val="0"/>
      <w:marRight w:val="0"/>
      <w:marTop w:val="0"/>
      <w:marBottom w:val="0"/>
      <w:divBdr>
        <w:top w:val="none" w:sz="0" w:space="0" w:color="auto"/>
        <w:left w:val="none" w:sz="0" w:space="0" w:color="auto"/>
        <w:bottom w:val="none" w:sz="0" w:space="0" w:color="auto"/>
        <w:right w:val="none" w:sz="0" w:space="0" w:color="auto"/>
      </w:divBdr>
    </w:div>
    <w:div w:id="392779004">
      <w:bodyDiv w:val="1"/>
      <w:marLeft w:val="0"/>
      <w:marRight w:val="0"/>
      <w:marTop w:val="0"/>
      <w:marBottom w:val="0"/>
      <w:divBdr>
        <w:top w:val="none" w:sz="0" w:space="0" w:color="auto"/>
        <w:left w:val="none" w:sz="0" w:space="0" w:color="auto"/>
        <w:bottom w:val="none" w:sz="0" w:space="0" w:color="auto"/>
        <w:right w:val="none" w:sz="0" w:space="0" w:color="auto"/>
      </w:divBdr>
    </w:div>
    <w:div w:id="422990082">
      <w:bodyDiv w:val="1"/>
      <w:marLeft w:val="0"/>
      <w:marRight w:val="0"/>
      <w:marTop w:val="0"/>
      <w:marBottom w:val="0"/>
      <w:divBdr>
        <w:top w:val="none" w:sz="0" w:space="0" w:color="auto"/>
        <w:left w:val="none" w:sz="0" w:space="0" w:color="auto"/>
        <w:bottom w:val="none" w:sz="0" w:space="0" w:color="auto"/>
        <w:right w:val="none" w:sz="0" w:space="0" w:color="auto"/>
      </w:divBdr>
    </w:div>
    <w:div w:id="452023702">
      <w:bodyDiv w:val="1"/>
      <w:marLeft w:val="0"/>
      <w:marRight w:val="0"/>
      <w:marTop w:val="0"/>
      <w:marBottom w:val="0"/>
      <w:divBdr>
        <w:top w:val="none" w:sz="0" w:space="0" w:color="auto"/>
        <w:left w:val="none" w:sz="0" w:space="0" w:color="auto"/>
        <w:bottom w:val="none" w:sz="0" w:space="0" w:color="auto"/>
        <w:right w:val="none" w:sz="0" w:space="0" w:color="auto"/>
      </w:divBdr>
    </w:div>
    <w:div w:id="476187586">
      <w:bodyDiv w:val="1"/>
      <w:marLeft w:val="0"/>
      <w:marRight w:val="0"/>
      <w:marTop w:val="0"/>
      <w:marBottom w:val="0"/>
      <w:divBdr>
        <w:top w:val="none" w:sz="0" w:space="0" w:color="auto"/>
        <w:left w:val="none" w:sz="0" w:space="0" w:color="auto"/>
        <w:bottom w:val="none" w:sz="0" w:space="0" w:color="auto"/>
        <w:right w:val="none" w:sz="0" w:space="0" w:color="auto"/>
      </w:divBdr>
    </w:div>
    <w:div w:id="495003113">
      <w:bodyDiv w:val="1"/>
      <w:marLeft w:val="0"/>
      <w:marRight w:val="0"/>
      <w:marTop w:val="0"/>
      <w:marBottom w:val="0"/>
      <w:divBdr>
        <w:top w:val="none" w:sz="0" w:space="0" w:color="auto"/>
        <w:left w:val="none" w:sz="0" w:space="0" w:color="auto"/>
        <w:bottom w:val="none" w:sz="0" w:space="0" w:color="auto"/>
        <w:right w:val="none" w:sz="0" w:space="0" w:color="auto"/>
      </w:divBdr>
    </w:div>
    <w:div w:id="500438897">
      <w:bodyDiv w:val="1"/>
      <w:marLeft w:val="0"/>
      <w:marRight w:val="0"/>
      <w:marTop w:val="0"/>
      <w:marBottom w:val="0"/>
      <w:divBdr>
        <w:top w:val="none" w:sz="0" w:space="0" w:color="auto"/>
        <w:left w:val="none" w:sz="0" w:space="0" w:color="auto"/>
        <w:bottom w:val="none" w:sz="0" w:space="0" w:color="auto"/>
        <w:right w:val="none" w:sz="0" w:space="0" w:color="auto"/>
      </w:divBdr>
    </w:div>
    <w:div w:id="515191728">
      <w:bodyDiv w:val="1"/>
      <w:marLeft w:val="0"/>
      <w:marRight w:val="0"/>
      <w:marTop w:val="0"/>
      <w:marBottom w:val="0"/>
      <w:divBdr>
        <w:top w:val="none" w:sz="0" w:space="0" w:color="auto"/>
        <w:left w:val="none" w:sz="0" w:space="0" w:color="auto"/>
        <w:bottom w:val="none" w:sz="0" w:space="0" w:color="auto"/>
        <w:right w:val="none" w:sz="0" w:space="0" w:color="auto"/>
      </w:divBdr>
    </w:div>
    <w:div w:id="538519231">
      <w:bodyDiv w:val="1"/>
      <w:marLeft w:val="0"/>
      <w:marRight w:val="0"/>
      <w:marTop w:val="0"/>
      <w:marBottom w:val="0"/>
      <w:divBdr>
        <w:top w:val="none" w:sz="0" w:space="0" w:color="auto"/>
        <w:left w:val="none" w:sz="0" w:space="0" w:color="auto"/>
        <w:bottom w:val="none" w:sz="0" w:space="0" w:color="auto"/>
        <w:right w:val="none" w:sz="0" w:space="0" w:color="auto"/>
      </w:divBdr>
    </w:div>
    <w:div w:id="540442188">
      <w:bodyDiv w:val="1"/>
      <w:marLeft w:val="0"/>
      <w:marRight w:val="0"/>
      <w:marTop w:val="0"/>
      <w:marBottom w:val="0"/>
      <w:divBdr>
        <w:top w:val="none" w:sz="0" w:space="0" w:color="auto"/>
        <w:left w:val="none" w:sz="0" w:space="0" w:color="auto"/>
        <w:bottom w:val="none" w:sz="0" w:space="0" w:color="auto"/>
        <w:right w:val="none" w:sz="0" w:space="0" w:color="auto"/>
      </w:divBdr>
    </w:div>
    <w:div w:id="572744200">
      <w:bodyDiv w:val="1"/>
      <w:marLeft w:val="0"/>
      <w:marRight w:val="0"/>
      <w:marTop w:val="0"/>
      <w:marBottom w:val="0"/>
      <w:divBdr>
        <w:top w:val="none" w:sz="0" w:space="0" w:color="auto"/>
        <w:left w:val="none" w:sz="0" w:space="0" w:color="auto"/>
        <w:bottom w:val="none" w:sz="0" w:space="0" w:color="auto"/>
        <w:right w:val="none" w:sz="0" w:space="0" w:color="auto"/>
      </w:divBdr>
    </w:div>
    <w:div w:id="601381097">
      <w:bodyDiv w:val="1"/>
      <w:marLeft w:val="0"/>
      <w:marRight w:val="0"/>
      <w:marTop w:val="0"/>
      <w:marBottom w:val="0"/>
      <w:divBdr>
        <w:top w:val="none" w:sz="0" w:space="0" w:color="auto"/>
        <w:left w:val="none" w:sz="0" w:space="0" w:color="auto"/>
        <w:bottom w:val="none" w:sz="0" w:space="0" w:color="auto"/>
        <w:right w:val="none" w:sz="0" w:space="0" w:color="auto"/>
      </w:divBdr>
    </w:div>
    <w:div w:id="641545074">
      <w:bodyDiv w:val="1"/>
      <w:marLeft w:val="0"/>
      <w:marRight w:val="0"/>
      <w:marTop w:val="0"/>
      <w:marBottom w:val="0"/>
      <w:divBdr>
        <w:top w:val="none" w:sz="0" w:space="0" w:color="auto"/>
        <w:left w:val="none" w:sz="0" w:space="0" w:color="auto"/>
        <w:bottom w:val="none" w:sz="0" w:space="0" w:color="auto"/>
        <w:right w:val="none" w:sz="0" w:space="0" w:color="auto"/>
      </w:divBdr>
    </w:div>
    <w:div w:id="647704751">
      <w:bodyDiv w:val="1"/>
      <w:marLeft w:val="0"/>
      <w:marRight w:val="0"/>
      <w:marTop w:val="0"/>
      <w:marBottom w:val="0"/>
      <w:divBdr>
        <w:top w:val="none" w:sz="0" w:space="0" w:color="auto"/>
        <w:left w:val="none" w:sz="0" w:space="0" w:color="auto"/>
        <w:bottom w:val="none" w:sz="0" w:space="0" w:color="auto"/>
        <w:right w:val="none" w:sz="0" w:space="0" w:color="auto"/>
      </w:divBdr>
    </w:div>
    <w:div w:id="672072442">
      <w:bodyDiv w:val="1"/>
      <w:marLeft w:val="0"/>
      <w:marRight w:val="0"/>
      <w:marTop w:val="0"/>
      <w:marBottom w:val="0"/>
      <w:divBdr>
        <w:top w:val="none" w:sz="0" w:space="0" w:color="auto"/>
        <w:left w:val="none" w:sz="0" w:space="0" w:color="auto"/>
        <w:bottom w:val="none" w:sz="0" w:space="0" w:color="auto"/>
        <w:right w:val="none" w:sz="0" w:space="0" w:color="auto"/>
      </w:divBdr>
    </w:div>
    <w:div w:id="672953154">
      <w:bodyDiv w:val="1"/>
      <w:marLeft w:val="0"/>
      <w:marRight w:val="0"/>
      <w:marTop w:val="0"/>
      <w:marBottom w:val="0"/>
      <w:divBdr>
        <w:top w:val="none" w:sz="0" w:space="0" w:color="auto"/>
        <w:left w:val="none" w:sz="0" w:space="0" w:color="auto"/>
        <w:bottom w:val="none" w:sz="0" w:space="0" w:color="auto"/>
        <w:right w:val="none" w:sz="0" w:space="0" w:color="auto"/>
      </w:divBdr>
      <w:divsChild>
        <w:div w:id="658271961">
          <w:marLeft w:val="0"/>
          <w:marRight w:val="0"/>
          <w:marTop w:val="0"/>
          <w:marBottom w:val="0"/>
          <w:divBdr>
            <w:top w:val="none" w:sz="0" w:space="0" w:color="auto"/>
            <w:left w:val="none" w:sz="0" w:space="0" w:color="auto"/>
            <w:bottom w:val="none" w:sz="0" w:space="0" w:color="auto"/>
            <w:right w:val="none" w:sz="0" w:space="0" w:color="auto"/>
          </w:divBdr>
        </w:div>
      </w:divsChild>
    </w:div>
    <w:div w:id="685444061">
      <w:bodyDiv w:val="1"/>
      <w:marLeft w:val="0"/>
      <w:marRight w:val="0"/>
      <w:marTop w:val="0"/>
      <w:marBottom w:val="0"/>
      <w:divBdr>
        <w:top w:val="none" w:sz="0" w:space="0" w:color="auto"/>
        <w:left w:val="none" w:sz="0" w:space="0" w:color="auto"/>
        <w:bottom w:val="none" w:sz="0" w:space="0" w:color="auto"/>
        <w:right w:val="none" w:sz="0" w:space="0" w:color="auto"/>
      </w:divBdr>
    </w:div>
    <w:div w:id="686180415">
      <w:bodyDiv w:val="1"/>
      <w:marLeft w:val="225"/>
      <w:marRight w:val="0"/>
      <w:marTop w:val="0"/>
      <w:marBottom w:val="0"/>
      <w:divBdr>
        <w:top w:val="none" w:sz="0" w:space="0" w:color="auto"/>
        <w:left w:val="none" w:sz="0" w:space="0" w:color="auto"/>
        <w:bottom w:val="none" w:sz="0" w:space="0" w:color="auto"/>
        <w:right w:val="none" w:sz="0" w:space="0" w:color="auto"/>
      </w:divBdr>
    </w:div>
    <w:div w:id="691691709">
      <w:bodyDiv w:val="1"/>
      <w:marLeft w:val="0"/>
      <w:marRight w:val="0"/>
      <w:marTop w:val="0"/>
      <w:marBottom w:val="0"/>
      <w:divBdr>
        <w:top w:val="none" w:sz="0" w:space="0" w:color="auto"/>
        <w:left w:val="none" w:sz="0" w:space="0" w:color="auto"/>
        <w:bottom w:val="none" w:sz="0" w:space="0" w:color="auto"/>
        <w:right w:val="none" w:sz="0" w:space="0" w:color="auto"/>
      </w:divBdr>
    </w:div>
    <w:div w:id="700008532">
      <w:bodyDiv w:val="1"/>
      <w:marLeft w:val="0"/>
      <w:marRight w:val="0"/>
      <w:marTop w:val="0"/>
      <w:marBottom w:val="0"/>
      <w:divBdr>
        <w:top w:val="none" w:sz="0" w:space="0" w:color="auto"/>
        <w:left w:val="none" w:sz="0" w:space="0" w:color="auto"/>
        <w:bottom w:val="none" w:sz="0" w:space="0" w:color="auto"/>
        <w:right w:val="none" w:sz="0" w:space="0" w:color="auto"/>
      </w:divBdr>
    </w:div>
    <w:div w:id="725760492">
      <w:bodyDiv w:val="1"/>
      <w:marLeft w:val="0"/>
      <w:marRight w:val="0"/>
      <w:marTop w:val="0"/>
      <w:marBottom w:val="0"/>
      <w:divBdr>
        <w:top w:val="none" w:sz="0" w:space="0" w:color="auto"/>
        <w:left w:val="none" w:sz="0" w:space="0" w:color="auto"/>
        <w:bottom w:val="none" w:sz="0" w:space="0" w:color="auto"/>
        <w:right w:val="none" w:sz="0" w:space="0" w:color="auto"/>
      </w:divBdr>
    </w:div>
    <w:div w:id="744037506">
      <w:bodyDiv w:val="1"/>
      <w:marLeft w:val="0"/>
      <w:marRight w:val="0"/>
      <w:marTop w:val="0"/>
      <w:marBottom w:val="0"/>
      <w:divBdr>
        <w:top w:val="none" w:sz="0" w:space="0" w:color="auto"/>
        <w:left w:val="none" w:sz="0" w:space="0" w:color="auto"/>
        <w:bottom w:val="none" w:sz="0" w:space="0" w:color="auto"/>
        <w:right w:val="none" w:sz="0" w:space="0" w:color="auto"/>
      </w:divBdr>
    </w:div>
    <w:div w:id="795565394">
      <w:bodyDiv w:val="1"/>
      <w:marLeft w:val="0"/>
      <w:marRight w:val="0"/>
      <w:marTop w:val="0"/>
      <w:marBottom w:val="0"/>
      <w:divBdr>
        <w:top w:val="none" w:sz="0" w:space="0" w:color="auto"/>
        <w:left w:val="none" w:sz="0" w:space="0" w:color="auto"/>
        <w:bottom w:val="none" w:sz="0" w:space="0" w:color="auto"/>
        <w:right w:val="none" w:sz="0" w:space="0" w:color="auto"/>
      </w:divBdr>
    </w:div>
    <w:div w:id="797727227">
      <w:bodyDiv w:val="1"/>
      <w:marLeft w:val="0"/>
      <w:marRight w:val="0"/>
      <w:marTop w:val="0"/>
      <w:marBottom w:val="0"/>
      <w:divBdr>
        <w:top w:val="none" w:sz="0" w:space="0" w:color="auto"/>
        <w:left w:val="none" w:sz="0" w:space="0" w:color="auto"/>
        <w:bottom w:val="none" w:sz="0" w:space="0" w:color="auto"/>
        <w:right w:val="none" w:sz="0" w:space="0" w:color="auto"/>
      </w:divBdr>
    </w:div>
    <w:div w:id="822623106">
      <w:bodyDiv w:val="1"/>
      <w:marLeft w:val="0"/>
      <w:marRight w:val="0"/>
      <w:marTop w:val="0"/>
      <w:marBottom w:val="0"/>
      <w:divBdr>
        <w:top w:val="none" w:sz="0" w:space="0" w:color="auto"/>
        <w:left w:val="none" w:sz="0" w:space="0" w:color="auto"/>
        <w:bottom w:val="none" w:sz="0" w:space="0" w:color="auto"/>
        <w:right w:val="none" w:sz="0" w:space="0" w:color="auto"/>
      </w:divBdr>
    </w:div>
    <w:div w:id="855969585">
      <w:bodyDiv w:val="1"/>
      <w:marLeft w:val="0"/>
      <w:marRight w:val="0"/>
      <w:marTop w:val="0"/>
      <w:marBottom w:val="0"/>
      <w:divBdr>
        <w:top w:val="none" w:sz="0" w:space="0" w:color="auto"/>
        <w:left w:val="none" w:sz="0" w:space="0" w:color="auto"/>
        <w:bottom w:val="none" w:sz="0" w:space="0" w:color="auto"/>
        <w:right w:val="none" w:sz="0" w:space="0" w:color="auto"/>
      </w:divBdr>
    </w:div>
    <w:div w:id="870142194">
      <w:bodyDiv w:val="1"/>
      <w:marLeft w:val="0"/>
      <w:marRight w:val="0"/>
      <w:marTop w:val="0"/>
      <w:marBottom w:val="0"/>
      <w:divBdr>
        <w:top w:val="none" w:sz="0" w:space="0" w:color="auto"/>
        <w:left w:val="none" w:sz="0" w:space="0" w:color="auto"/>
        <w:bottom w:val="none" w:sz="0" w:space="0" w:color="auto"/>
        <w:right w:val="none" w:sz="0" w:space="0" w:color="auto"/>
      </w:divBdr>
    </w:div>
    <w:div w:id="888883438">
      <w:bodyDiv w:val="1"/>
      <w:marLeft w:val="0"/>
      <w:marRight w:val="0"/>
      <w:marTop w:val="0"/>
      <w:marBottom w:val="0"/>
      <w:divBdr>
        <w:top w:val="none" w:sz="0" w:space="0" w:color="auto"/>
        <w:left w:val="none" w:sz="0" w:space="0" w:color="auto"/>
        <w:bottom w:val="none" w:sz="0" w:space="0" w:color="auto"/>
        <w:right w:val="none" w:sz="0" w:space="0" w:color="auto"/>
      </w:divBdr>
    </w:div>
    <w:div w:id="893126208">
      <w:bodyDiv w:val="1"/>
      <w:marLeft w:val="0"/>
      <w:marRight w:val="0"/>
      <w:marTop w:val="0"/>
      <w:marBottom w:val="0"/>
      <w:divBdr>
        <w:top w:val="none" w:sz="0" w:space="0" w:color="auto"/>
        <w:left w:val="none" w:sz="0" w:space="0" w:color="auto"/>
        <w:bottom w:val="none" w:sz="0" w:space="0" w:color="auto"/>
        <w:right w:val="none" w:sz="0" w:space="0" w:color="auto"/>
      </w:divBdr>
    </w:div>
    <w:div w:id="894467453">
      <w:bodyDiv w:val="1"/>
      <w:marLeft w:val="0"/>
      <w:marRight w:val="0"/>
      <w:marTop w:val="0"/>
      <w:marBottom w:val="0"/>
      <w:divBdr>
        <w:top w:val="none" w:sz="0" w:space="0" w:color="auto"/>
        <w:left w:val="none" w:sz="0" w:space="0" w:color="auto"/>
        <w:bottom w:val="none" w:sz="0" w:space="0" w:color="auto"/>
        <w:right w:val="none" w:sz="0" w:space="0" w:color="auto"/>
      </w:divBdr>
    </w:div>
    <w:div w:id="897668219">
      <w:bodyDiv w:val="1"/>
      <w:marLeft w:val="0"/>
      <w:marRight w:val="0"/>
      <w:marTop w:val="0"/>
      <w:marBottom w:val="0"/>
      <w:divBdr>
        <w:top w:val="none" w:sz="0" w:space="0" w:color="auto"/>
        <w:left w:val="none" w:sz="0" w:space="0" w:color="auto"/>
        <w:bottom w:val="none" w:sz="0" w:space="0" w:color="auto"/>
        <w:right w:val="none" w:sz="0" w:space="0" w:color="auto"/>
      </w:divBdr>
    </w:div>
    <w:div w:id="924921889">
      <w:bodyDiv w:val="1"/>
      <w:marLeft w:val="0"/>
      <w:marRight w:val="0"/>
      <w:marTop w:val="0"/>
      <w:marBottom w:val="0"/>
      <w:divBdr>
        <w:top w:val="none" w:sz="0" w:space="0" w:color="auto"/>
        <w:left w:val="none" w:sz="0" w:space="0" w:color="auto"/>
        <w:bottom w:val="none" w:sz="0" w:space="0" w:color="auto"/>
        <w:right w:val="none" w:sz="0" w:space="0" w:color="auto"/>
      </w:divBdr>
    </w:div>
    <w:div w:id="933830286">
      <w:bodyDiv w:val="1"/>
      <w:marLeft w:val="0"/>
      <w:marRight w:val="0"/>
      <w:marTop w:val="0"/>
      <w:marBottom w:val="0"/>
      <w:divBdr>
        <w:top w:val="none" w:sz="0" w:space="0" w:color="auto"/>
        <w:left w:val="none" w:sz="0" w:space="0" w:color="auto"/>
        <w:bottom w:val="none" w:sz="0" w:space="0" w:color="auto"/>
        <w:right w:val="none" w:sz="0" w:space="0" w:color="auto"/>
      </w:divBdr>
    </w:div>
    <w:div w:id="954485496">
      <w:bodyDiv w:val="1"/>
      <w:marLeft w:val="0"/>
      <w:marRight w:val="0"/>
      <w:marTop w:val="0"/>
      <w:marBottom w:val="0"/>
      <w:divBdr>
        <w:top w:val="none" w:sz="0" w:space="0" w:color="auto"/>
        <w:left w:val="none" w:sz="0" w:space="0" w:color="auto"/>
        <w:bottom w:val="none" w:sz="0" w:space="0" w:color="auto"/>
        <w:right w:val="none" w:sz="0" w:space="0" w:color="auto"/>
      </w:divBdr>
    </w:div>
    <w:div w:id="980620997">
      <w:bodyDiv w:val="1"/>
      <w:marLeft w:val="0"/>
      <w:marRight w:val="0"/>
      <w:marTop w:val="0"/>
      <w:marBottom w:val="0"/>
      <w:divBdr>
        <w:top w:val="none" w:sz="0" w:space="0" w:color="auto"/>
        <w:left w:val="none" w:sz="0" w:space="0" w:color="auto"/>
        <w:bottom w:val="none" w:sz="0" w:space="0" w:color="auto"/>
        <w:right w:val="none" w:sz="0" w:space="0" w:color="auto"/>
      </w:divBdr>
    </w:div>
    <w:div w:id="1045131670">
      <w:bodyDiv w:val="1"/>
      <w:marLeft w:val="0"/>
      <w:marRight w:val="0"/>
      <w:marTop w:val="0"/>
      <w:marBottom w:val="0"/>
      <w:divBdr>
        <w:top w:val="none" w:sz="0" w:space="0" w:color="auto"/>
        <w:left w:val="none" w:sz="0" w:space="0" w:color="auto"/>
        <w:bottom w:val="none" w:sz="0" w:space="0" w:color="auto"/>
        <w:right w:val="none" w:sz="0" w:space="0" w:color="auto"/>
      </w:divBdr>
    </w:div>
    <w:div w:id="1056205320">
      <w:bodyDiv w:val="1"/>
      <w:marLeft w:val="0"/>
      <w:marRight w:val="0"/>
      <w:marTop w:val="0"/>
      <w:marBottom w:val="0"/>
      <w:divBdr>
        <w:top w:val="none" w:sz="0" w:space="0" w:color="auto"/>
        <w:left w:val="none" w:sz="0" w:space="0" w:color="auto"/>
        <w:bottom w:val="none" w:sz="0" w:space="0" w:color="auto"/>
        <w:right w:val="none" w:sz="0" w:space="0" w:color="auto"/>
      </w:divBdr>
    </w:div>
    <w:div w:id="1056392167">
      <w:bodyDiv w:val="1"/>
      <w:marLeft w:val="0"/>
      <w:marRight w:val="0"/>
      <w:marTop w:val="0"/>
      <w:marBottom w:val="0"/>
      <w:divBdr>
        <w:top w:val="none" w:sz="0" w:space="0" w:color="auto"/>
        <w:left w:val="none" w:sz="0" w:space="0" w:color="auto"/>
        <w:bottom w:val="none" w:sz="0" w:space="0" w:color="auto"/>
        <w:right w:val="none" w:sz="0" w:space="0" w:color="auto"/>
      </w:divBdr>
    </w:div>
    <w:div w:id="1086654738">
      <w:bodyDiv w:val="1"/>
      <w:marLeft w:val="0"/>
      <w:marRight w:val="0"/>
      <w:marTop w:val="0"/>
      <w:marBottom w:val="0"/>
      <w:divBdr>
        <w:top w:val="none" w:sz="0" w:space="0" w:color="auto"/>
        <w:left w:val="none" w:sz="0" w:space="0" w:color="auto"/>
        <w:bottom w:val="none" w:sz="0" w:space="0" w:color="auto"/>
        <w:right w:val="none" w:sz="0" w:space="0" w:color="auto"/>
      </w:divBdr>
    </w:div>
    <w:div w:id="1133668995">
      <w:bodyDiv w:val="1"/>
      <w:marLeft w:val="0"/>
      <w:marRight w:val="0"/>
      <w:marTop w:val="0"/>
      <w:marBottom w:val="0"/>
      <w:divBdr>
        <w:top w:val="none" w:sz="0" w:space="0" w:color="auto"/>
        <w:left w:val="none" w:sz="0" w:space="0" w:color="auto"/>
        <w:bottom w:val="none" w:sz="0" w:space="0" w:color="auto"/>
        <w:right w:val="none" w:sz="0" w:space="0" w:color="auto"/>
      </w:divBdr>
    </w:div>
    <w:div w:id="1156343146">
      <w:bodyDiv w:val="1"/>
      <w:marLeft w:val="0"/>
      <w:marRight w:val="0"/>
      <w:marTop w:val="0"/>
      <w:marBottom w:val="0"/>
      <w:divBdr>
        <w:top w:val="none" w:sz="0" w:space="0" w:color="auto"/>
        <w:left w:val="none" w:sz="0" w:space="0" w:color="auto"/>
        <w:bottom w:val="none" w:sz="0" w:space="0" w:color="auto"/>
        <w:right w:val="none" w:sz="0" w:space="0" w:color="auto"/>
      </w:divBdr>
    </w:div>
    <w:div w:id="1158809103">
      <w:bodyDiv w:val="1"/>
      <w:marLeft w:val="0"/>
      <w:marRight w:val="0"/>
      <w:marTop w:val="0"/>
      <w:marBottom w:val="0"/>
      <w:divBdr>
        <w:top w:val="none" w:sz="0" w:space="0" w:color="auto"/>
        <w:left w:val="none" w:sz="0" w:space="0" w:color="auto"/>
        <w:bottom w:val="none" w:sz="0" w:space="0" w:color="auto"/>
        <w:right w:val="none" w:sz="0" w:space="0" w:color="auto"/>
      </w:divBdr>
    </w:div>
    <w:div w:id="1162235486">
      <w:bodyDiv w:val="1"/>
      <w:marLeft w:val="0"/>
      <w:marRight w:val="0"/>
      <w:marTop w:val="0"/>
      <w:marBottom w:val="0"/>
      <w:divBdr>
        <w:top w:val="none" w:sz="0" w:space="0" w:color="auto"/>
        <w:left w:val="none" w:sz="0" w:space="0" w:color="auto"/>
        <w:bottom w:val="none" w:sz="0" w:space="0" w:color="auto"/>
        <w:right w:val="none" w:sz="0" w:space="0" w:color="auto"/>
      </w:divBdr>
    </w:div>
    <w:div w:id="1182863202">
      <w:bodyDiv w:val="1"/>
      <w:marLeft w:val="0"/>
      <w:marRight w:val="0"/>
      <w:marTop w:val="0"/>
      <w:marBottom w:val="0"/>
      <w:divBdr>
        <w:top w:val="none" w:sz="0" w:space="0" w:color="auto"/>
        <w:left w:val="none" w:sz="0" w:space="0" w:color="auto"/>
        <w:bottom w:val="none" w:sz="0" w:space="0" w:color="auto"/>
        <w:right w:val="none" w:sz="0" w:space="0" w:color="auto"/>
      </w:divBdr>
    </w:div>
    <w:div w:id="1204172387">
      <w:bodyDiv w:val="1"/>
      <w:marLeft w:val="0"/>
      <w:marRight w:val="0"/>
      <w:marTop w:val="0"/>
      <w:marBottom w:val="0"/>
      <w:divBdr>
        <w:top w:val="none" w:sz="0" w:space="0" w:color="auto"/>
        <w:left w:val="none" w:sz="0" w:space="0" w:color="auto"/>
        <w:bottom w:val="none" w:sz="0" w:space="0" w:color="auto"/>
        <w:right w:val="none" w:sz="0" w:space="0" w:color="auto"/>
      </w:divBdr>
    </w:div>
    <w:div w:id="1208643540">
      <w:bodyDiv w:val="1"/>
      <w:marLeft w:val="0"/>
      <w:marRight w:val="0"/>
      <w:marTop w:val="0"/>
      <w:marBottom w:val="0"/>
      <w:divBdr>
        <w:top w:val="none" w:sz="0" w:space="0" w:color="auto"/>
        <w:left w:val="none" w:sz="0" w:space="0" w:color="auto"/>
        <w:bottom w:val="none" w:sz="0" w:space="0" w:color="auto"/>
        <w:right w:val="none" w:sz="0" w:space="0" w:color="auto"/>
      </w:divBdr>
    </w:div>
    <w:div w:id="1208831926">
      <w:bodyDiv w:val="1"/>
      <w:marLeft w:val="0"/>
      <w:marRight w:val="0"/>
      <w:marTop w:val="0"/>
      <w:marBottom w:val="0"/>
      <w:divBdr>
        <w:top w:val="none" w:sz="0" w:space="0" w:color="auto"/>
        <w:left w:val="none" w:sz="0" w:space="0" w:color="auto"/>
        <w:bottom w:val="none" w:sz="0" w:space="0" w:color="auto"/>
        <w:right w:val="none" w:sz="0" w:space="0" w:color="auto"/>
      </w:divBdr>
    </w:div>
    <w:div w:id="1231500262">
      <w:bodyDiv w:val="1"/>
      <w:marLeft w:val="0"/>
      <w:marRight w:val="0"/>
      <w:marTop w:val="0"/>
      <w:marBottom w:val="0"/>
      <w:divBdr>
        <w:top w:val="none" w:sz="0" w:space="0" w:color="auto"/>
        <w:left w:val="none" w:sz="0" w:space="0" w:color="auto"/>
        <w:bottom w:val="none" w:sz="0" w:space="0" w:color="auto"/>
        <w:right w:val="none" w:sz="0" w:space="0" w:color="auto"/>
      </w:divBdr>
    </w:div>
    <w:div w:id="1262690281">
      <w:bodyDiv w:val="1"/>
      <w:marLeft w:val="0"/>
      <w:marRight w:val="0"/>
      <w:marTop w:val="0"/>
      <w:marBottom w:val="0"/>
      <w:divBdr>
        <w:top w:val="none" w:sz="0" w:space="0" w:color="auto"/>
        <w:left w:val="none" w:sz="0" w:space="0" w:color="auto"/>
        <w:bottom w:val="none" w:sz="0" w:space="0" w:color="auto"/>
        <w:right w:val="none" w:sz="0" w:space="0" w:color="auto"/>
      </w:divBdr>
      <w:divsChild>
        <w:div w:id="716274982">
          <w:marLeft w:val="0"/>
          <w:marRight w:val="0"/>
          <w:marTop w:val="0"/>
          <w:marBottom w:val="0"/>
          <w:divBdr>
            <w:top w:val="none" w:sz="0" w:space="0" w:color="auto"/>
            <w:left w:val="none" w:sz="0" w:space="0" w:color="auto"/>
            <w:bottom w:val="none" w:sz="0" w:space="0" w:color="auto"/>
            <w:right w:val="none" w:sz="0" w:space="0" w:color="auto"/>
          </w:divBdr>
          <w:divsChild>
            <w:div w:id="2016419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206228">
      <w:bodyDiv w:val="1"/>
      <w:marLeft w:val="0"/>
      <w:marRight w:val="0"/>
      <w:marTop w:val="0"/>
      <w:marBottom w:val="0"/>
      <w:divBdr>
        <w:top w:val="none" w:sz="0" w:space="0" w:color="auto"/>
        <w:left w:val="none" w:sz="0" w:space="0" w:color="auto"/>
        <w:bottom w:val="none" w:sz="0" w:space="0" w:color="auto"/>
        <w:right w:val="none" w:sz="0" w:space="0" w:color="auto"/>
      </w:divBdr>
    </w:div>
    <w:div w:id="1319311127">
      <w:bodyDiv w:val="1"/>
      <w:marLeft w:val="0"/>
      <w:marRight w:val="0"/>
      <w:marTop w:val="0"/>
      <w:marBottom w:val="0"/>
      <w:divBdr>
        <w:top w:val="none" w:sz="0" w:space="0" w:color="auto"/>
        <w:left w:val="none" w:sz="0" w:space="0" w:color="auto"/>
        <w:bottom w:val="none" w:sz="0" w:space="0" w:color="auto"/>
        <w:right w:val="none" w:sz="0" w:space="0" w:color="auto"/>
      </w:divBdr>
    </w:div>
    <w:div w:id="1334724741">
      <w:bodyDiv w:val="1"/>
      <w:marLeft w:val="0"/>
      <w:marRight w:val="0"/>
      <w:marTop w:val="0"/>
      <w:marBottom w:val="0"/>
      <w:divBdr>
        <w:top w:val="none" w:sz="0" w:space="0" w:color="auto"/>
        <w:left w:val="none" w:sz="0" w:space="0" w:color="auto"/>
        <w:bottom w:val="none" w:sz="0" w:space="0" w:color="auto"/>
        <w:right w:val="none" w:sz="0" w:space="0" w:color="auto"/>
      </w:divBdr>
    </w:div>
    <w:div w:id="1353335965">
      <w:bodyDiv w:val="1"/>
      <w:marLeft w:val="0"/>
      <w:marRight w:val="0"/>
      <w:marTop w:val="0"/>
      <w:marBottom w:val="0"/>
      <w:divBdr>
        <w:top w:val="none" w:sz="0" w:space="0" w:color="auto"/>
        <w:left w:val="none" w:sz="0" w:space="0" w:color="auto"/>
        <w:bottom w:val="none" w:sz="0" w:space="0" w:color="auto"/>
        <w:right w:val="none" w:sz="0" w:space="0" w:color="auto"/>
      </w:divBdr>
    </w:div>
    <w:div w:id="1363366164">
      <w:bodyDiv w:val="1"/>
      <w:marLeft w:val="0"/>
      <w:marRight w:val="0"/>
      <w:marTop w:val="0"/>
      <w:marBottom w:val="0"/>
      <w:divBdr>
        <w:top w:val="none" w:sz="0" w:space="0" w:color="auto"/>
        <w:left w:val="none" w:sz="0" w:space="0" w:color="auto"/>
        <w:bottom w:val="none" w:sz="0" w:space="0" w:color="auto"/>
        <w:right w:val="none" w:sz="0" w:space="0" w:color="auto"/>
      </w:divBdr>
    </w:div>
    <w:div w:id="1386643397">
      <w:bodyDiv w:val="1"/>
      <w:marLeft w:val="0"/>
      <w:marRight w:val="0"/>
      <w:marTop w:val="0"/>
      <w:marBottom w:val="0"/>
      <w:divBdr>
        <w:top w:val="none" w:sz="0" w:space="0" w:color="auto"/>
        <w:left w:val="none" w:sz="0" w:space="0" w:color="auto"/>
        <w:bottom w:val="none" w:sz="0" w:space="0" w:color="auto"/>
        <w:right w:val="none" w:sz="0" w:space="0" w:color="auto"/>
      </w:divBdr>
    </w:div>
    <w:div w:id="1400320697">
      <w:bodyDiv w:val="1"/>
      <w:marLeft w:val="0"/>
      <w:marRight w:val="0"/>
      <w:marTop w:val="0"/>
      <w:marBottom w:val="0"/>
      <w:divBdr>
        <w:top w:val="none" w:sz="0" w:space="0" w:color="auto"/>
        <w:left w:val="none" w:sz="0" w:space="0" w:color="auto"/>
        <w:bottom w:val="none" w:sz="0" w:space="0" w:color="auto"/>
        <w:right w:val="none" w:sz="0" w:space="0" w:color="auto"/>
      </w:divBdr>
    </w:div>
    <w:div w:id="1409838434">
      <w:bodyDiv w:val="1"/>
      <w:marLeft w:val="0"/>
      <w:marRight w:val="0"/>
      <w:marTop w:val="0"/>
      <w:marBottom w:val="0"/>
      <w:divBdr>
        <w:top w:val="none" w:sz="0" w:space="0" w:color="auto"/>
        <w:left w:val="none" w:sz="0" w:space="0" w:color="auto"/>
        <w:bottom w:val="none" w:sz="0" w:space="0" w:color="auto"/>
        <w:right w:val="none" w:sz="0" w:space="0" w:color="auto"/>
      </w:divBdr>
    </w:div>
    <w:div w:id="1409883241">
      <w:bodyDiv w:val="1"/>
      <w:marLeft w:val="0"/>
      <w:marRight w:val="0"/>
      <w:marTop w:val="0"/>
      <w:marBottom w:val="0"/>
      <w:divBdr>
        <w:top w:val="none" w:sz="0" w:space="0" w:color="auto"/>
        <w:left w:val="none" w:sz="0" w:space="0" w:color="auto"/>
        <w:bottom w:val="none" w:sz="0" w:space="0" w:color="auto"/>
        <w:right w:val="none" w:sz="0" w:space="0" w:color="auto"/>
      </w:divBdr>
    </w:div>
    <w:div w:id="1457943982">
      <w:bodyDiv w:val="1"/>
      <w:marLeft w:val="0"/>
      <w:marRight w:val="0"/>
      <w:marTop w:val="0"/>
      <w:marBottom w:val="0"/>
      <w:divBdr>
        <w:top w:val="none" w:sz="0" w:space="0" w:color="auto"/>
        <w:left w:val="none" w:sz="0" w:space="0" w:color="auto"/>
        <w:bottom w:val="none" w:sz="0" w:space="0" w:color="auto"/>
        <w:right w:val="none" w:sz="0" w:space="0" w:color="auto"/>
      </w:divBdr>
    </w:div>
    <w:div w:id="1542013616">
      <w:bodyDiv w:val="1"/>
      <w:marLeft w:val="0"/>
      <w:marRight w:val="0"/>
      <w:marTop w:val="0"/>
      <w:marBottom w:val="0"/>
      <w:divBdr>
        <w:top w:val="none" w:sz="0" w:space="0" w:color="auto"/>
        <w:left w:val="none" w:sz="0" w:space="0" w:color="auto"/>
        <w:bottom w:val="none" w:sz="0" w:space="0" w:color="auto"/>
        <w:right w:val="none" w:sz="0" w:space="0" w:color="auto"/>
      </w:divBdr>
    </w:div>
    <w:div w:id="1599752280">
      <w:bodyDiv w:val="1"/>
      <w:marLeft w:val="0"/>
      <w:marRight w:val="0"/>
      <w:marTop w:val="0"/>
      <w:marBottom w:val="0"/>
      <w:divBdr>
        <w:top w:val="none" w:sz="0" w:space="0" w:color="auto"/>
        <w:left w:val="none" w:sz="0" w:space="0" w:color="auto"/>
        <w:bottom w:val="none" w:sz="0" w:space="0" w:color="auto"/>
        <w:right w:val="none" w:sz="0" w:space="0" w:color="auto"/>
      </w:divBdr>
      <w:divsChild>
        <w:div w:id="14919407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18756775">
      <w:bodyDiv w:val="1"/>
      <w:marLeft w:val="0"/>
      <w:marRight w:val="0"/>
      <w:marTop w:val="0"/>
      <w:marBottom w:val="0"/>
      <w:divBdr>
        <w:top w:val="none" w:sz="0" w:space="0" w:color="auto"/>
        <w:left w:val="none" w:sz="0" w:space="0" w:color="auto"/>
        <w:bottom w:val="none" w:sz="0" w:space="0" w:color="auto"/>
        <w:right w:val="none" w:sz="0" w:space="0" w:color="auto"/>
      </w:divBdr>
    </w:div>
    <w:div w:id="1647054832">
      <w:bodyDiv w:val="1"/>
      <w:marLeft w:val="0"/>
      <w:marRight w:val="0"/>
      <w:marTop w:val="0"/>
      <w:marBottom w:val="0"/>
      <w:divBdr>
        <w:top w:val="none" w:sz="0" w:space="0" w:color="auto"/>
        <w:left w:val="none" w:sz="0" w:space="0" w:color="auto"/>
        <w:bottom w:val="none" w:sz="0" w:space="0" w:color="auto"/>
        <w:right w:val="none" w:sz="0" w:space="0" w:color="auto"/>
      </w:divBdr>
    </w:div>
    <w:div w:id="1674646745">
      <w:bodyDiv w:val="1"/>
      <w:marLeft w:val="0"/>
      <w:marRight w:val="0"/>
      <w:marTop w:val="0"/>
      <w:marBottom w:val="0"/>
      <w:divBdr>
        <w:top w:val="none" w:sz="0" w:space="0" w:color="auto"/>
        <w:left w:val="none" w:sz="0" w:space="0" w:color="auto"/>
        <w:bottom w:val="none" w:sz="0" w:space="0" w:color="auto"/>
        <w:right w:val="none" w:sz="0" w:space="0" w:color="auto"/>
      </w:divBdr>
    </w:div>
    <w:div w:id="1685011212">
      <w:bodyDiv w:val="1"/>
      <w:marLeft w:val="0"/>
      <w:marRight w:val="0"/>
      <w:marTop w:val="0"/>
      <w:marBottom w:val="0"/>
      <w:divBdr>
        <w:top w:val="none" w:sz="0" w:space="0" w:color="auto"/>
        <w:left w:val="none" w:sz="0" w:space="0" w:color="auto"/>
        <w:bottom w:val="none" w:sz="0" w:space="0" w:color="auto"/>
        <w:right w:val="none" w:sz="0" w:space="0" w:color="auto"/>
      </w:divBdr>
    </w:div>
    <w:div w:id="1756894835">
      <w:bodyDiv w:val="1"/>
      <w:marLeft w:val="0"/>
      <w:marRight w:val="0"/>
      <w:marTop w:val="0"/>
      <w:marBottom w:val="0"/>
      <w:divBdr>
        <w:top w:val="none" w:sz="0" w:space="0" w:color="auto"/>
        <w:left w:val="none" w:sz="0" w:space="0" w:color="auto"/>
        <w:bottom w:val="none" w:sz="0" w:space="0" w:color="auto"/>
        <w:right w:val="none" w:sz="0" w:space="0" w:color="auto"/>
      </w:divBdr>
    </w:div>
    <w:div w:id="1761292173">
      <w:bodyDiv w:val="1"/>
      <w:marLeft w:val="0"/>
      <w:marRight w:val="0"/>
      <w:marTop w:val="0"/>
      <w:marBottom w:val="0"/>
      <w:divBdr>
        <w:top w:val="none" w:sz="0" w:space="0" w:color="auto"/>
        <w:left w:val="none" w:sz="0" w:space="0" w:color="auto"/>
        <w:bottom w:val="none" w:sz="0" w:space="0" w:color="auto"/>
        <w:right w:val="none" w:sz="0" w:space="0" w:color="auto"/>
      </w:divBdr>
    </w:div>
    <w:div w:id="1820999198">
      <w:bodyDiv w:val="1"/>
      <w:marLeft w:val="0"/>
      <w:marRight w:val="0"/>
      <w:marTop w:val="0"/>
      <w:marBottom w:val="0"/>
      <w:divBdr>
        <w:top w:val="none" w:sz="0" w:space="0" w:color="auto"/>
        <w:left w:val="none" w:sz="0" w:space="0" w:color="auto"/>
        <w:bottom w:val="none" w:sz="0" w:space="0" w:color="auto"/>
        <w:right w:val="none" w:sz="0" w:space="0" w:color="auto"/>
      </w:divBdr>
    </w:div>
    <w:div w:id="1830511580">
      <w:bodyDiv w:val="1"/>
      <w:marLeft w:val="0"/>
      <w:marRight w:val="0"/>
      <w:marTop w:val="0"/>
      <w:marBottom w:val="0"/>
      <w:divBdr>
        <w:top w:val="none" w:sz="0" w:space="0" w:color="auto"/>
        <w:left w:val="none" w:sz="0" w:space="0" w:color="auto"/>
        <w:bottom w:val="none" w:sz="0" w:space="0" w:color="auto"/>
        <w:right w:val="none" w:sz="0" w:space="0" w:color="auto"/>
      </w:divBdr>
    </w:div>
    <w:div w:id="1833133648">
      <w:bodyDiv w:val="1"/>
      <w:marLeft w:val="0"/>
      <w:marRight w:val="0"/>
      <w:marTop w:val="0"/>
      <w:marBottom w:val="0"/>
      <w:divBdr>
        <w:top w:val="none" w:sz="0" w:space="0" w:color="auto"/>
        <w:left w:val="none" w:sz="0" w:space="0" w:color="auto"/>
        <w:bottom w:val="none" w:sz="0" w:space="0" w:color="auto"/>
        <w:right w:val="none" w:sz="0" w:space="0" w:color="auto"/>
      </w:divBdr>
    </w:div>
    <w:div w:id="1849061274">
      <w:bodyDiv w:val="1"/>
      <w:marLeft w:val="0"/>
      <w:marRight w:val="0"/>
      <w:marTop w:val="0"/>
      <w:marBottom w:val="0"/>
      <w:divBdr>
        <w:top w:val="none" w:sz="0" w:space="0" w:color="auto"/>
        <w:left w:val="none" w:sz="0" w:space="0" w:color="auto"/>
        <w:bottom w:val="none" w:sz="0" w:space="0" w:color="auto"/>
        <w:right w:val="none" w:sz="0" w:space="0" w:color="auto"/>
      </w:divBdr>
    </w:div>
    <w:div w:id="1852138658">
      <w:bodyDiv w:val="1"/>
      <w:marLeft w:val="0"/>
      <w:marRight w:val="0"/>
      <w:marTop w:val="0"/>
      <w:marBottom w:val="0"/>
      <w:divBdr>
        <w:top w:val="none" w:sz="0" w:space="0" w:color="auto"/>
        <w:left w:val="none" w:sz="0" w:space="0" w:color="auto"/>
        <w:bottom w:val="none" w:sz="0" w:space="0" w:color="auto"/>
        <w:right w:val="none" w:sz="0" w:space="0" w:color="auto"/>
      </w:divBdr>
    </w:div>
    <w:div w:id="1882210365">
      <w:bodyDiv w:val="1"/>
      <w:marLeft w:val="0"/>
      <w:marRight w:val="0"/>
      <w:marTop w:val="0"/>
      <w:marBottom w:val="0"/>
      <w:divBdr>
        <w:top w:val="none" w:sz="0" w:space="0" w:color="auto"/>
        <w:left w:val="none" w:sz="0" w:space="0" w:color="auto"/>
        <w:bottom w:val="none" w:sz="0" w:space="0" w:color="auto"/>
        <w:right w:val="none" w:sz="0" w:space="0" w:color="auto"/>
      </w:divBdr>
    </w:div>
    <w:div w:id="1889565126">
      <w:bodyDiv w:val="1"/>
      <w:marLeft w:val="0"/>
      <w:marRight w:val="0"/>
      <w:marTop w:val="0"/>
      <w:marBottom w:val="0"/>
      <w:divBdr>
        <w:top w:val="none" w:sz="0" w:space="0" w:color="auto"/>
        <w:left w:val="none" w:sz="0" w:space="0" w:color="auto"/>
        <w:bottom w:val="none" w:sz="0" w:space="0" w:color="auto"/>
        <w:right w:val="none" w:sz="0" w:space="0" w:color="auto"/>
      </w:divBdr>
    </w:div>
    <w:div w:id="1925335647">
      <w:bodyDiv w:val="1"/>
      <w:marLeft w:val="0"/>
      <w:marRight w:val="0"/>
      <w:marTop w:val="0"/>
      <w:marBottom w:val="0"/>
      <w:divBdr>
        <w:top w:val="none" w:sz="0" w:space="0" w:color="auto"/>
        <w:left w:val="none" w:sz="0" w:space="0" w:color="auto"/>
        <w:bottom w:val="none" w:sz="0" w:space="0" w:color="auto"/>
        <w:right w:val="none" w:sz="0" w:space="0" w:color="auto"/>
      </w:divBdr>
    </w:div>
    <w:div w:id="1938174213">
      <w:bodyDiv w:val="1"/>
      <w:marLeft w:val="0"/>
      <w:marRight w:val="0"/>
      <w:marTop w:val="0"/>
      <w:marBottom w:val="0"/>
      <w:divBdr>
        <w:top w:val="none" w:sz="0" w:space="0" w:color="auto"/>
        <w:left w:val="none" w:sz="0" w:space="0" w:color="auto"/>
        <w:bottom w:val="none" w:sz="0" w:space="0" w:color="auto"/>
        <w:right w:val="none" w:sz="0" w:space="0" w:color="auto"/>
      </w:divBdr>
    </w:div>
    <w:div w:id="1949003986">
      <w:bodyDiv w:val="1"/>
      <w:marLeft w:val="0"/>
      <w:marRight w:val="0"/>
      <w:marTop w:val="0"/>
      <w:marBottom w:val="0"/>
      <w:divBdr>
        <w:top w:val="none" w:sz="0" w:space="0" w:color="auto"/>
        <w:left w:val="none" w:sz="0" w:space="0" w:color="auto"/>
        <w:bottom w:val="none" w:sz="0" w:space="0" w:color="auto"/>
        <w:right w:val="none" w:sz="0" w:space="0" w:color="auto"/>
      </w:divBdr>
    </w:div>
    <w:div w:id="1954246118">
      <w:bodyDiv w:val="1"/>
      <w:marLeft w:val="0"/>
      <w:marRight w:val="0"/>
      <w:marTop w:val="0"/>
      <w:marBottom w:val="0"/>
      <w:divBdr>
        <w:top w:val="none" w:sz="0" w:space="0" w:color="auto"/>
        <w:left w:val="none" w:sz="0" w:space="0" w:color="auto"/>
        <w:bottom w:val="none" w:sz="0" w:space="0" w:color="auto"/>
        <w:right w:val="none" w:sz="0" w:space="0" w:color="auto"/>
      </w:divBdr>
    </w:div>
    <w:div w:id="1976908394">
      <w:bodyDiv w:val="1"/>
      <w:marLeft w:val="0"/>
      <w:marRight w:val="0"/>
      <w:marTop w:val="0"/>
      <w:marBottom w:val="0"/>
      <w:divBdr>
        <w:top w:val="none" w:sz="0" w:space="0" w:color="auto"/>
        <w:left w:val="none" w:sz="0" w:space="0" w:color="auto"/>
        <w:bottom w:val="none" w:sz="0" w:space="0" w:color="auto"/>
        <w:right w:val="none" w:sz="0" w:space="0" w:color="auto"/>
      </w:divBdr>
    </w:div>
    <w:div w:id="1986202486">
      <w:bodyDiv w:val="1"/>
      <w:marLeft w:val="0"/>
      <w:marRight w:val="0"/>
      <w:marTop w:val="0"/>
      <w:marBottom w:val="0"/>
      <w:divBdr>
        <w:top w:val="none" w:sz="0" w:space="0" w:color="auto"/>
        <w:left w:val="none" w:sz="0" w:space="0" w:color="auto"/>
        <w:bottom w:val="none" w:sz="0" w:space="0" w:color="auto"/>
        <w:right w:val="none" w:sz="0" w:space="0" w:color="auto"/>
      </w:divBdr>
    </w:div>
    <w:div w:id="1998418625">
      <w:bodyDiv w:val="1"/>
      <w:marLeft w:val="0"/>
      <w:marRight w:val="0"/>
      <w:marTop w:val="0"/>
      <w:marBottom w:val="0"/>
      <w:divBdr>
        <w:top w:val="none" w:sz="0" w:space="0" w:color="auto"/>
        <w:left w:val="none" w:sz="0" w:space="0" w:color="auto"/>
        <w:bottom w:val="none" w:sz="0" w:space="0" w:color="auto"/>
        <w:right w:val="none" w:sz="0" w:space="0" w:color="auto"/>
      </w:divBdr>
    </w:div>
    <w:div w:id="1998611593">
      <w:bodyDiv w:val="1"/>
      <w:marLeft w:val="0"/>
      <w:marRight w:val="0"/>
      <w:marTop w:val="0"/>
      <w:marBottom w:val="0"/>
      <w:divBdr>
        <w:top w:val="none" w:sz="0" w:space="0" w:color="auto"/>
        <w:left w:val="none" w:sz="0" w:space="0" w:color="auto"/>
        <w:bottom w:val="none" w:sz="0" w:space="0" w:color="auto"/>
        <w:right w:val="none" w:sz="0" w:space="0" w:color="auto"/>
      </w:divBdr>
    </w:div>
    <w:div w:id="2022269240">
      <w:bodyDiv w:val="1"/>
      <w:marLeft w:val="0"/>
      <w:marRight w:val="0"/>
      <w:marTop w:val="0"/>
      <w:marBottom w:val="0"/>
      <w:divBdr>
        <w:top w:val="none" w:sz="0" w:space="0" w:color="auto"/>
        <w:left w:val="none" w:sz="0" w:space="0" w:color="auto"/>
        <w:bottom w:val="none" w:sz="0" w:space="0" w:color="auto"/>
        <w:right w:val="none" w:sz="0" w:space="0" w:color="auto"/>
      </w:divBdr>
    </w:div>
    <w:div w:id="2022774948">
      <w:bodyDiv w:val="1"/>
      <w:marLeft w:val="0"/>
      <w:marRight w:val="0"/>
      <w:marTop w:val="0"/>
      <w:marBottom w:val="0"/>
      <w:divBdr>
        <w:top w:val="none" w:sz="0" w:space="0" w:color="auto"/>
        <w:left w:val="none" w:sz="0" w:space="0" w:color="auto"/>
        <w:bottom w:val="none" w:sz="0" w:space="0" w:color="auto"/>
        <w:right w:val="none" w:sz="0" w:space="0" w:color="auto"/>
      </w:divBdr>
      <w:divsChild>
        <w:div w:id="1576011230">
          <w:marLeft w:val="0"/>
          <w:marRight w:val="0"/>
          <w:marTop w:val="0"/>
          <w:marBottom w:val="0"/>
          <w:divBdr>
            <w:top w:val="none" w:sz="0" w:space="0" w:color="auto"/>
            <w:left w:val="none" w:sz="0" w:space="0" w:color="auto"/>
            <w:bottom w:val="none" w:sz="0" w:space="0" w:color="auto"/>
            <w:right w:val="none" w:sz="0" w:space="0" w:color="auto"/>
          </w:divBdr>
        </w:div>
      </w:divsChild>
    </w:div>
    <w:div w:id="2026246282">
      <w:bodyDiv w:val="1"/>
      <w:marLeft w:val="0"/>
      <w:marRight w:val="0"/>
      <w:marTop w:val="0"/>
      <w:marBottom w:val="0"/>
      <w:divBdr>
        <w:top w:val="none" w:sz="0" w:space="0" w:color="auto"/>
        <w:left w:val="none" w:sz="0" w:space="0" w:color="auto"/>
        <w:bottom w:val="none" w:sz="0" w:space="0" w:color="auto"/>
        <w:right w:val="none" w:sz="0" w:space="0" w:color="auto"/>
      </w:divBdr>
    </w:div>
    <w:div w:id="2029133714">
      <w:bodyDiv w:val="1"/>
      <w:marLeft w:val="0"/>
      <w:marRight w:val="0"/>
      <w:marTop w:val="0"/>
      <w:marBottom w:val="0"/>
      <w:divBdr>
        <w:top w:val="none" w:sz="0" w:space="0" w:color="auto"/>
        <w:left w:val="none" w:sz="0" w:space="0" w:color="auto"/>
        <w:bottom w:val="none" w:sz="0" w:space="0" w:color="auto"/>
        <w:right w:val="none" w:sz="0" w:space="0" w:color="auto"/>
      </w:divBdr>
    </w:div>
    <w:div w:id="2044398725">
      <w:bodyDiv w:val="1"/>
      <w:marLeft w:val="0"/>
      <w:marRight w:val="0"/>
      <w:marTop w:val="0"/>
      <w:marBottom w:val="0"/>
      <w:divBdr>
        <w:top w:val="none" w:sz="0" w:space="0" w:color="auto"/>
        <w:left w:val="none" w:sz="0" w:space="0" w:color="auto"/>
        <w:bottom w:val="none" w:sz="0" w:space="0" w:color="auto"/>
        <w:right w:val="none" w:sz="0" w:space="0" w:color="auto"/>
      </w:divBdr>
    </w:div>
    <w:div w:id="2055961759">
      <w:bodyDiv w:val="1"/>
      <w:marLeft w:val="0"/>
      <w:marRight w:val="0"/>
      <w:marTop w:val="0"/>
      <w:marBottom w:val="0"/>
      <w:divBdr>
        <w:top w:val="none" w:sz="0" w:space="0" w:color="auto"/>
        <w:left w:val="none" w:sz="0" w:space="0" w:color="auto"/>
        <w:bottom w:val="none" w:sz="0" w:space="0" w:color="auto"/>
        <w:right w:val="none" w:sz="0" w:space="0" w:color="auto"/>
      </w:divBdr>
      <w:divsChild>
        <w:div w:id="12788729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63432787">
      <w:bodyDiv w:val="1"/>
      <w:marLeft w:val="0"/>
      <w:marRight w:val="0"/>
      <w:marTop w:val="0"/>
      <w:marBottom w:val="0"/>
      <w:divBdr>
        <w:top w:val="none" w:sz="0" w:space="0" w:color="auto"/>
        <w:left w:val="none" w:sz="0" w:space="0" w:color="auto"/>
        <w:bottom w:val="none" w:sz="0" w:space="0" w:color="auto"/>
        <w:right w:val="none" w:sz="0" w:space="0" w:color="auto"/>
      </w:divBdr>
    </w:div>
    <w:div w:id="2083679486">
      <w:bodyDiv w:val="1"/>
      <w:marLeft w:val="0"/>
      <w:marRight w:val="0"/>
      <w:marTop w:val="0"/>
      <w:marBottom w:val="0"/>
      <w:divBdr>
        <w:top w:val="none" w:sz="0" w:space="0" w:color="auto"/>
        <w:left w:val="none" w:sz="0" w:space="0" w:color="auto"/>
        <w:bottom w:val="none" w:sz="0" w:space="0" w:color="auto"/>
        <w:right w:val="none" w:sz="0" w:space="0" w:color="auto"/>
      </w:divBdr>
    </w:div>
    <w:div w:id="21307349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DAEMSEngagementItemInfo xmlns="http://schemas.microsoft.com/DAEMSEngagementItemInfoXML">
  <EngagementID>5000398774</EngagementID>
  <LogicalEMSServerID>839239884721417863</LogicalEMSServerID>
  <WorkingPaperID>3681760893200010583</WorkingPaperID>
</DAEMSEngagementItemInfo>
</file>

<file path=customXml/item4.xml><?xml version="1.0" encoding="utf-8"?>
<ct:contentTypeSchema xmlns:ct="http://schemas.microsoft.com/office/2006/metadata/contentType" xmlns:ma="http://schemas.microsoft.com/office/2006/metadata/properties/metaAttributes" ct:_="" ma:_="" ma:contentTypeName="Document" ma:contentTypeID="0x0101002C2E97BD8C403F45900E22218F62E0BD" ma:contentTypeVersion="" ma:contentTypeDescription="Create a new document." ma:contentTypeScope="" ma:versionID="371e1148689de97d9c377c05a092aae6">
  <xsd:schema xmlns:xsd="http://www.w3.org/2001/XMLSchema" xmlns:xs="http://www.w3.org/2001/XMLSchema" xmlns:p="http://schemas.microsoft.com/office/2006/metadata/properties" xmlns:ns2="bdf52469-812d-4bf1-b734-405b8ea3e6e5" targetNamespace="http://schemas.microsoft.com/office/2006/metadata/properties" ma:root="true" ma:fieldsID="709b0f6ec72badc89d419d16033697de" ns2:_="">
    <xsd:import namespace="bdf52469-812d-4bf1-b734-405b8ea3e6e5"/>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f52469-812d-4bf1-b734-405b8ea3e6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B97913-52A5-40C4-AF08-2A0BA60FAAD1}">
  <ds:schemaRefs>
    <ds:schemaRef ds:uri="http://schemas.microsoft.com/sharepoint/v3/contenttype/forms"/>
  </ds:schemaRefs>
</ds:datastoreItem>
</file>

<file path=customXml/itemProps2.xml><?xml version="1.0" encoding="utf-8"?>
<ds:datastoreItem xmlns:ds="http://schemas.openxmlformats.org/officeDocument/2006/customXml" ds:itemID="{2C6AC0F6-D511-4154-A6FA-DB726A93FC0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ACFCBCD-2A8A-4DB5-B9BD-E0DC941A64D1}">
  <ds:schemaRefs>
    <ds:schemaRef ds:uri="http://schemas.microsoft.com/DAEMSEngagementItemInfoXML"/>
  </ds:schemaRefs>
</ds:datastoreItem>
</file>

<file path=customXml/itemProps4.xml><?xml version="1.0" encoding="utf-8"?>
<ds:datastoreItem xmlns:ds="http://schemas.openxmlformats.org/officeDocument/2006/customXml" ds:itemID="{E797C7CF-6349-43BD-9048-385A13D5A6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f52469-812d-4bf1-b734-405b8ea3e6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15CE1C9-05E5-4E3E-AEA2-862C883D9B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8679</Words>
  <Characters>49475</Characters>
  <Application>Microsoft Office Word</Application>
  <DocSecurity>0</DocSecurity>
  <Lines>412</Lines>
  <Paragraphs>116</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Návod na použitie:</vt:lpstr>
      <vt:lpstr>Návod na použitie:</vt:lpstr>
      <vt:lpstr>Návod na použitie:</vt:lpstr>
    </vt:vector>
  </TitlesOfParts>
  <Company>Deloitte Central Europe</Company>
  <LinksUpToDate>false</LinksUpToDate>
  <CharactersWithSpaces>58038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Milan Zasadny</dc:creator>
  <cp:lastModifiedBy>Lindová, Alena</cp:lastModifiedBy>
  <cp:revision>2</cp:revision>
  <cp:lastPrinted>2023-06-23T09:35:00Z</cp:lastPrinted>
  <dcterms:created xsi:type="dcterms:W3CDTF">2023-06-23T10:30:00Z</dcterms:created>
  <dcterms:modified xsi:type="dcterms:W3CDTF">2023-06-23T10:30:00Z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S2DocOpenMode">
    <vt:lpwstr>AS2DocumentEdit</vt:lpwstr>
  </property>
  <property fmtid="{D5CDD505-2E9C-101B-9397-08002B2CF9AE}" pid="3" name="MSIP_Label_ea60d57e-af5b-4752-ac57-3e4f28ca11dc_Enabled">
    <vt:lpwstr>true</vt:lpwstr>
  </property>
  <property fmtid="{D5CDD505-2E9C-101B-9397-08002B2CF9AE}" pid="4" name="MSIP_Label_ea60d57e-af5b-4752-ac57-3e4f28ca11dc_SetDate">
    <vt:lpwstr>2021-05-25T14:41:23Z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3fef4541-a20d-4334-bfab-86f4ea0d4485</vt:lpwstr>
  </property>
  <property fmtid="{D5CDD505-2E9C-101B-9397-08002B2CF9AE}" pid="9" name="MSIP_Label_ea60d57e-af5b-4752-ac57-3e4f28ca11dc_ContentBits">
    <vt:lpwstr>0</vt:lpwstr>
  </property>
  <property fmtid="{D5CDD505-2E9C-101B-9397-08002B2CF9AE}" pid="10" name="ContentTypeId">
    <vt:lpwstr>0x0101002C2E97BD8C403F45900E22218F62E0BD</vt:lpwstr>
  </property>
</Properties>
</file>