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0D68D8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D68D8">
        <w:rPr>
          <w:rFonts w:ascii="Arial Narrow" w:hAnsi="Arial Narrow"/>
          <w:b/>
        </w:rPr>
        <w:t>účtovnej závierke za rok 2022</w:t>
      </w:r>
    </w:p>
    <w:bookmarkEnd w:id="0"/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D68D8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Liberty Pest</w:t>
            </w:r>
            <w:r w:rsidR="0089236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0D68D8" w:rsidRDefault="000D68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D68D8">
              <w:rPr>
                <w:rFonts w:ascii="Arial" w:hAnsi="Arial" w:cs="Arial"/>
                <w:shd w:val="clear" w:color="auto" w:fill="FFFFFF"/>
              </w:rPr>
              <w:t>54940991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68D8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0D68D8">
              <w:rPr>
                <w:rFonts w:ascii="Arial" w:hAnsi="Arial" w:cs="Arial"/>
              </w:rPr>
              <w:t>Liptovský Peter 110 033 01 Liptovský Peter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0D68D8">
        <w:rPr>
          <w:rFonts w:ascii="Arial" w:hAnsi="Arial" w:cs="Arial"/>
        </w:rPr>
        <w:t>2</w:t>
      </w:r>
      <w:r>
        <w:rPr>
          <w:rFonts w:ascii="Arial" w:hAnsi="Arial" w:cs="Arial"/>
        </w:rPr>
        <w:t>3</w:t>
      </w:r>
      <w:r w:rsidR="000D68D8">
        <w:rPr>
          <w:rFonts w:ascii="Arial" w:hAnsi="Arial" w:cs="Arial"/>
        </w:rPr>
        <w:t>.11.2022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D68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neobstarávala</w:t>
      </w:r>
      <w:r w:rsidR="005A3584">
        <w:rPr>
          <w:rFonts w:ascii="Arial" w:hAnsi="Arial" w:cs="Arial"/>
          <w:sz w:val="22"/>
          <w:szCs w:val="22"/>
        </w:rPr>
        <w:t xml:space="preserve"> v roku 202</w:t>
      </w:r>
      <w:r w:rsidR="000D68D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žiadny majetok.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 Žilina,</w:t>
      </w:r>
      <w:r w:rsidR="00892368">
        <w:rPr>
          <w:rFonts w:ascii="Arial" w:hAnsi="Arial" w:cs="Arial"/>
          <w:sz w:val="22"/>
          <w:szCs w:val="22"/>
        </w:rPr>
        <w:t xml:space="preserve"> Oddiel:Sro</w:t>
      </w:r>
      <w:r>
        <w:rPr>
          <w:rFonts w:ascii="Arial" w:hAnsi="Arial" w:cs="Arial"/>
          <w:sz w:val="22"/>
          <w:szCs w:val="22"/>
        </w:rPr>
        <w:t xml:space="preserve"> </w:t>
      </w:r>
      <w:r w:rsidR="0076336B">
        <w:rPr>
          <w:rStyle w:val="tl"/>
        </w:rPr>
        <w:t>Vložka číslo: </w:t>
      </w:r>
      <w:r w:rsidR="0076336B">
        <w:t xml:space="preserve"> </w:t>
      </w:r>
      <w:r w:rsidR="000D68D8" w:rsidRPr="000D68D8">
        <w:rPr>
          <w:rStyle w:val="ra"/>
          <w:rFonts w:ascii="Arial CE" w:hAnsi="Arial CE"/>
          <w:bCs/>
          <w:color w:val="000000"/>
          <w:sz w:val="20"/>
          <w:szCs w:val="20"/>
        </w:rPr>
        <w:t>80836/L</w:t>
      </w:r>
      <w:r w:rsidR="000D68D8" w:rsidRPr="000D68D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892368" w:rsidRPr="000D68D8">
        <w:rPr>
          <w:rStyle w:val="ra"/>
        </w:rPr>
        <w:t>.</w:t>
      </w: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0D68D8">
        <w:rPr>
          <w:rFonts w:ascii="Arial" w:hAnsi="Arial" w:cs="Arial"/>
          <w:sz w:val="22"/>
          <w:szCs w:val="22"/>
        </w:rPr>
        <w:t>Štatutárny orgán spoločnosti 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76336B">
        <w:rPr>
          <w:rFonts w:ascii="Arial" w:hAnsi="Arial" w:cs="Arial"/>
          <w:sz w:val="22"/>
          <w:szCs w:val="22"/>
        </w:rPr>
        <w:t xml:space="preserve"> </w:t>
      </w:r>
      <w:r w:rsidR="005A3584">
        <w:rPr>
          <w:rFonts w:ascii="Arial" w:hAnsi="Arial" w:cs="Arial"/>
          <w:sz w:val="22"/>
          <w:szCs w:val="22"/>
        </w:rPr>
        <w:t>Igor</w:t>
      </w:r>
      <w:r>
        <w:rPr>
          <w:rFonts w:ascii="Arial" w:hAnsi="Arial" w:cs="Arial"/>
          <w:sz w:val="22"/>
          <w:szCs w:val="22"/>
        </w:rPr>
        <w:t xml:space="preserve"> Libryk.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0D68D8" w:rsidRDefault="000D68D8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68D8" w:rsidRPr="000D68D8" w:rsidRDefault="000D68D8" w:rsidP="000D68D8">
      <w:pPr>
        <w:pStyle w:val="aa"/>
        <w:rPr>
          <w:rFonts w:ascii="Arial" w:hAnsi="Arial" w:cs="Arial"/>
        </w:rPr>
      </w:pPr>
      <w:r w:rsidRPr="000D68D8">
        <w:rPr>
          <w:rFonts w:ascii="Arial" w:hAnsi="Arial" w:cs="Arial"/>
        </w:rPr>
        <w:t>Poradenské služby v oblasti podnikania a</w:t>
      </w:r>
      <w:r w:rsidRPr="000D68D8">
        <w:rPr>
          <w:rFonts w:ascii="Arial" w:hAnsi="Arial" w:cs="Arial"/>
        </w:rPr>
        <w:t> </w:t>
      </w:r>
      <w:r w:rsidRPr="000D68D8">
        <w:rPr>
          <w:rFonts w:ascii="Arial" w:hAnsi="Arial" w:cs="Arial"/>
        </w:rPr>
        <w:t>riadenia</w:t>
      </w:r>
    </w:p>
    <w:p w:rsidR="0076336B" w:rsidRPr="000D68D8" w:rsidRDefault="0076336B" w:rsidP="000D68D8">
      <w:pPr>
        <w:pStyle w:val="aa"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0D68D8" w:rsidRPr="000D68D8" w:rsidTr="002C598B">
        <w:trPr>
          <w:trHeight w:val="362"/>
          <w:tblCellSpacing w:w="15" w:type="dxa"/>
        </w:trPr>
        <w:tc>
          <w:tcPr>
            <w:tcW w:w="4953" w:type="pct"/>
          </w:tcPr>
          <w:p w:rsidR="000D68D8" w:rsidRPr="000D68D8" w:rsidRDefault="000D68D8" w:rsidP="000D68D8">
            <w:pPr>
              <w:rPr>
                <w:rFonts w:ascii="Arial" w:eastAsia="Times New Roman" w:hAnsi="Arial" w:cs="Arial"/>
              </w:rPr>
            </w:pPr>
            <w:r w:rsidRPr="000D68D8">
              <w:rPr>
                <w:rFonts w:ascii="Arial" w:eastAsia="Times New Roman" w:hAnsi="Arial" w:cs="Arial"/>
                <w:lang w:eastAsia="sk-SK"/>
              </w:rPr>
              <w:t>Kúpa tovaru na účely jeho predaja konečnému spotrebiteľovi/maloobchod, veľkoobchod/</w:t>
            </w:r>
          </w:p>
        </w:tc>
      </w:tr>
    </w:tbl>
    <w:p w:rsidR="0076336B" w:rsidRPr="000D68D8" w:rsidRDefault="0076336B" w:rsidP="000D68D8">
      <w:pPr>
        <w:pStyle w:val="aa"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0D68D8" w:rsidRPr="000D68D8" w:rsidTr="000D68D8">
        <w:trPr>
          <w:tblCellSpacing w:w="15" w:type="dxa"/>
        </w:trPr>
        <w:tc>
          <w:tcPr>
            <w:tcW w:w="4953" w:type="pct"/>
            <w:vAlign w:val="center"/>
            <w:hideMark/>
          </w:tcPr>
          <w:p w:rsidR="000D68D8" w:rsidRPr="000D68D8" w:rsidRDefault="000D68D8" w:rsidP="000D68D8">
            <w:pPr>
              <w:pStyle w:val="aa"/>
              <w:rPr>
                <w:rFonts w:ascii="Arial" w:eastAsia="Times New Roman" w:hAnsi="Arial" w:cs="Arial"/>
                <w:lang w:eastAsia="sk-SK"/>
              </w:rPr>
            </w:pPr>
            <w:r w:rsidRPr="000D68D8">
              <w:rPr>
                <w:rFonts w:ascii="Arial" w:eastAsia="Times New Roman" w:hAnsi="Arial" w:cs="Arial"/>
                <w:lang w:eastAsia="sk-SK"/>
              </w:rPr>
              <w:t xml:space="preserve">Prípravné práce k realizácii stavby </w:t>
            </w:r>
          </w:p>
        </w:tc>
      </w:tr>
    </w:tbl>
    <w:p w:rsidR="0076336B" w:rsidRPr="000D68D8" w:rsidRDefault="0076336B" w:rsidP="000D68D8">
      <w:pPr>
        <w:pStyle w:val="aa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76336B" w:rsidRPr="000D68D8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0D68D8" w:rsidRDefault="0076336B" w:rsidP="000D68D8">
            <w:pPr>
              <w:pStyle w:val="aa"/>
              <w:rPr>
                <w:rFonts w:ascii="Arial" w:eastAsia="Times New Roman" w:hAnsi="Arial" w:cs="Arial"/>
                <w:lang w:eastAsia="sk-SK"/>
              </w:rPr>
            </w:pPr>
            <w:r w:rsidRPr="000D68D8">
              <w:rPr>
                <w:rFonts w:ascii="Arial" w:eastAsia="Times New Roman" w:hAnsi="Arial" w:cs="Arial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DBF" w:rsidRDefault="00544DBF">
      <w:r>
        <w:separator/>
      </w:r>
    </w:p>
  </w:endnote>
  <w:endnote w:type="continuationSeparator" w:id="0">
    <w:p w:rsidR="00544DBF" w:rsidRDefault="00544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68D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D68D8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DBF" w:rsidRDefault="00544DBF">
      <w:r>
        <w:separator/>
      </w:r>
    </w:p>
  </w:footnote>
  <w:footnote w:type="continuationSeparator" w:id="0">
    <w:p w:rsidR="00544DBF" w:rsidRDefault="00544D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0D68D8" w:rsidRPr="000D68D8" w:rsidRDefault="0055784D" w:rsidP="000D68D8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color w:val="434040"/>
        <w:sz w:val="21"/>
        <w:szCs w:val="21"/>
        <w:lang w:eastAsia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0D68D8">
      <w:rPr>
        <w:rFonts w:ascii="Arial" w:hAnsi="Arial" w:cs="Arial"/>
        <w:sz w:val="22"/>
        <w:szCs w:val="22"/>
      </w:rPr>
      <w:t xml:space="preserve">  </w:t>
    </w:r>
    <w:r w:rsidR="004A2BF3"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D68D8" w:rsidRPr="000D68D8">
      <w:rPr>
        <w:rFonts w:ascii="Arial" w:hAnsi="Arial" w:cs="Arial"/>
        <w:sz w:val="22"/>
        <w:szCs w:val="22"/>
        <w:shd w:val="clear" w:color="auto" w:fill="FFFFFF"/>
      </w:rPr>
      <w:t>54940991</w:t>
    </w:r>
    <w:r w:rsidR="000D68D8">
      <w:rPr>
        <w:rFonts w:ascii="Arial" w:hAnsi="Arial" w:cs="Arial"/>
        <w:sz w:val="22"/>
        <w:szCs w:val="22"/>
        <w:shd w:val="clear" w:color="auto" w:fill="FFFFFF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0D68D8" w:rsidRPr="000D68D8">
      <w:rPr>
        <w:rFonts w:ascii="Arial" w:hAnsi="Arial" w:cs="Arial"/>
        <w:color w:val="807A7A"/>
        <w:sz w:val="21"/>
        <w:szCs w:val="21"/>
        <w:lang w:eastAsia="sk-SK"/>
      </w:rPr>
      <w:t>2121852656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5F60D4F"/>
    <w:multiLevelType w:val="multilevel"/>
    <w:tmpl w:val="8940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68D8"/>
    <w:rsid w:val="001406AD"/>
    <w:rsid w:val="0021242A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4D6980"/>
    <w:rsid w:val="00544DBF"/>
    <w:rsid w:val="0054634D"/>
    <w:rsid w:val="0055784D"/>
    <w:rsid w:val="005973B1"/>
    <w:rsid w:val="005A3584"/>
    <w:rsid w:val="005B0640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B15E67"/>
    <w:rsid w:val="00B7440A"/>
    <w:rsid w:val="00BB5B1A"/>
    <w:rsid w:val="00C01CB7"/>
    <w:rsid w:val="00C8406D"/>
    <w:rsid w:val="00CC3205"/>
    <w:rsid w:val="00CD545D"/>
    <w:rsid w:val="00D735FA"/>
    <w:rsid w:val="00DC50CA"/>
    <w:rsid w:val="00E32AA1"/>
    <w:rsid w:val="00EA172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No Spacing"/>
    <w:uiPriority w:val="1"/>
    <w:qFormat/>
    <w:rsid w:val="000D68D8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2</cp:revision>
  <dcterms:created xsi:type="dcterms:W3CDTF">2023-06-26T09:12:00Z</dcterms:created>
  <dcterms:modified xsi:type="dcterms:W3CDTF">2023-06-26T09:12:00Z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