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989BA1" w14:textId="77777777" w:rsidR="000C724B" w:rsidRPr="00014D23" w:rsidRDefault="000C724B" w:rsidP="00014D23">
      <w:pPr>
        <w:jc w:val="center"/>
        <w:rPr>
          <w:rFonts w:asciiTheme="minorHAnsi" w:hAnsiTheme="minorHAnsi" w:cstheme="minorHAnsi"/>
          <w:u w:val="single"/>
        </w:rPr>
      </w:pPr>
      <w:r w:rsidRPr="00014D23">
        <w:rPr>
          <w:rFonts w:asciiTheme="minorHAnsi" w:hAnsiTheme="minorHAnsi" w:cstheme="minorHAnsi"/>
          <w:u w:val="single"/>
        </w:rPr>
        <w:t>AGROSEV, spol. s r.o., Bottova 1, 962 12 Detva, IČO: 36 033 499, IČ DPH: 202006</w:t>
      </w:r>
      <w:r w:rsidR="00EC3A7C" w:rsidRPr="00014D23">
        <w:rPr>
          <w:rFonts w:asciiTheme="minorHAnsi" w:hAnsiTheme="minorHAnsi" w:cstheme="minorHAnsi"/>
          <w:u w:val="single"/>
        </w:rPr>
        <w:t>8292</w:t>
      </w:r>
    </w:p>
    <w:p w14:paraId="69974FEB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6CE1E1CE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30A08A35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19E2DC29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2F24E09F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34C9F16E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423FCF3E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24FE65E7" w14:textId="77777777" w:rsidR="006C2F52" w:rsidRPr="00014D23" w:rsidRDefault="00BB00B3" w:rsidP="00D14FE7">
      <w:pPr>
        <w:spacing w:line="276" w:lineRule="auto"/>
        <w:jc w:val="center"/>
        <w:rPr>
          <w:rFonts w:asciiTheme="minorHAnsi" w:hAnsiTheme="minorHAnsi" w:cstheme="minorHAnsi"/>
          <w:noProof/>
          <w:sz w:val="72"/>
          <w:szCs w:val="72"/>
        </w:rPr>
      </w:pPr>
      <w:r w:rsidRPr="00014D23">
        <w:rPr>
          <w:rFonts w:asciiTheme="minorHAnsi" w:hAnsiTheme="minorHAnsi" w:cstheme="minorHAnsi"/>
          <w:b/>
          <w:bCs/>
          <w:sz w:val="72"/>
          <w:szCs w:val="72"/>
        </w:rPr>
        <w:t>Výročná správa za rok 2022</w:t>
      </w:r>
    </w:p>
    <w:p w14:paraId="4E98035E" w14:textId="77777777" w:rsidR="0066374C" w:rsidRPr="00014D23" w:rsidRDefault="0066374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38C60CAF" w14:textId="77777777" w:rsidR="0066374C" w:rsidRPr="00014D23" w:rsidRDefault="0066374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20E15FC1" w14:textId="77777777" w:rsidR="0066374C" w:rsidRPr="00014D23" w:rsidRDefault="0066374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01234237" w14:textId="77777777" w:rsidR="0066374C" w:rsidRPr="00014D23" w:rsidRDefault="0066374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40AFD5F4" w14:textId="77777777" w:rsidR="0066374C" w:rsidRPr="00014D23" w:rsidRDefault="0066374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7B2FBF94" w14:textId="77777777" w:rsidR="009D36CC" w:rsidRPr="00014D23" w:rsidRDefault="009D36C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381E19F1" w14:textId="77777777" w:rsidR="009D36CC" w:rsidRPr="00014D23" w:rsidRDefault="009D36C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34AFBE4B" w14:textId="77777777" w:rsidR="0066374C" w:rsidRPr="00014D23" w:rsidRDefault="0066374C" w:rsidP="00D14FE7">
      <w:pPr>
        <w:spacing w:line="276" w:lineRule="auto"/>
        <w:jc w:val="center"/>
        <w:rPr>
          <w:rFonts w:asciiTheme="minorHAnsi" w:hAnsiTheme="minorHAnsi" w:cstheme="minorHAnsi"/>
          <w:noProof/>
        </w:rPr>
      </w:pPr>
    </w:p>
    <w:p w14:paraId="55242194" w14:textId="77777777" w:rsidR="0066374C" w:rsidRPr="00014D23" w:rsidRDefault="0066374C" w:rsidP="00D14FE7">
      <w:pPr>
        <w:spacing w:line="276" w:lineRule="auto"/>
        <w:jc w:val="center"/>
        <w:rPr>
          <w:rFonts w:asciiTheme="minorHAnsi" w:hAnsiTheme="minorHAnsi" w:cstheme="minorHAnsi"/>
          <w:b/>
          <w:bCs/>
          <w:sz w:val="56"/>
          <w:szCs w:val="56"/>
        </w:rPr>
      </w:pPr>
    </w:p>
    <w:p w14:paraId="66291EE7" w14:textId="77777777" w:rsidR="0080520B" w:rsidRPr="00014D23" w:rsidRDefault="0080520B" w:rsidP="00EC3A7C">
      <w:pPr>
        <w:spacing w:line="276" w:lineRule="auto"/>
        <w:jc w:val="center"/>
        <w:rPr>
          <w:rFonts w:asciiTheme="minorHAnsi" w:hAnsiTheme="minorHAnsi" w:cstheme="minorHAnsi"/>
          <w:b/>
          <w:bCs/>
          <w:sz w:val="96"/>
          <w:szCs w:val="96"/>
        </w:rPr>
      </w:pPr>
    </w:p>
    <w:p w14:paraId="52937296" w14:textId="77777777" w:rsidR="00726AE7" w:rsidRPr="00014D23" w:rsidRDefault="00726AE7" w:rsidP="00726AE7">
      <w:pPr>
        <w:spacing w:line="276" w:lineRule="auto"/>
        <w:rPr>
          <w:rFonts w:asciiTheme="minorHAnsi" w:hAnsiTheme="minorHAnsi" w:cstheme="minorHAnsi"/>
          <w:b/>
          <w:bCs/>
          <w:sz w:val="28"/>
          <w:szCs w:val="28"/>
        </w:rPr>
      </w:pPr>
      <w:r w:rsidRPr="00014D23">
        <w:rPr>
          <w:rFonts w:asciiTheme="minorHAnsi" w:hAnsiTheme="minorHAnsi" w:cstheme="minorHAnsi"/>
          <w:sz w:val="28"/>
          <w:szCs w:val="28"/>
        </w:rPr>
        <w:t>Obchodné meno účtovnej jednotky:</w:t>
      </w:r>
      <w:r w:rsidRPr="00014D23">
        <w:rPr>
          <w:rFonts w:asciiTheme="minorHAnsi" w:hAnsiTheme="minorHAnsi" w:cstheme="minorHAnsi"/>
          <w:b/>
          <w:bCs/>
          <w:sz w:val="28"/>
          <w:szCs w:val="28"/>
        </w:rPr>
        <w:t xml:space="preserve"> AGROSEV spol. s r.o.</w:t>
      </w:r>
    </w:p>
    <w:p w14:paraId="7D9FC931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75F661CC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0812B8D6" w14:textId="77777777" w:rsidR="000C724B" w:rsidRPr="00014D23" w:rsidRDefault="000C724B" w:rsidP="006112D7">
      <w:pP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5149A89B" w14:textId="77777777" w:rsidR="000C724B" w:rsidRPr="00014D23" w:rsidRDefault="000C724B" w:rsidP="002A79F6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</w:p>
    <w:p w14:paraId="11D62B5C" w14:textId="40F6C34D" w:rsidR="000C724B" w:rsidRPr="00014D23" w:rsidRDefault="006C5B2A" w:rsidP="002A79F6">
      <w:pPr>
        <w:spacing w:line="276" w:lineRule="auto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>
        <w:rPr>
          <w:rFonts w:asciiTheme="minorHAnsi" w:hAnsiTheme="minorHAnsi" w:cstheme="minorHAnsi"/>
          <w:b/>
          <w:bCs/>
          <w:sz w:val="32"/>
          <w:szCs w:val="32"/>
        </w:rPr>
        <w:t>jún</w:t>
      </w:r>
      <w:r w:rsidR="00BB00B3" w:rsidRPr="00014D23">
        <w:rPr>
          <w:rFonts w:asciiTheme="minorHAnsi" w:hAnsiTheme="minorHAnsi" w:cstheme="minorHAnsi"/>
          <w:b/>
          <w:bCs/>
          <w:sz w:val="32"/>
          <w:szCs w:val="32"/>
        </w:rPr>
        <w:t xml:space="preserve"> 2023</w:t>
      </w:r>
    </w:p>
    <w:p w14:paraId="604A3539" w14:textId="77777777" w:rsidR="00BB00B3" w:rsidRPr="00014D23" w:rsidRDefault="00BB00B3" w:rsidP="002A79F6">
      <w:pPr>
        <w:spacing w:line="276" w:lineRule="auto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19E8AC84" w14:textId="77777777" w:rsidR="002A79F6" w:rsidRPr="00014D23" w:rsidRDefault="002A79F6" w:rsidP="002A79F6">
      <w:pPr>
        <w:spacing w:line="276" w:lineRule="auto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3EBF5BA1" w14:textId="77777777" w:rsidR="002A79F6" w:rsidRPr="00014D23" w:rsidRDefault="002A79F6" w:rsidP="002A79F6">
      <w:pPr>
        <w:spacing w:line="276" w:lineRule="auto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4E2AFA31" w14:textId="77777777" w:rsidR="002A79F6" w:rsidRPr="00014D23" w:rsidRDefault="002A79F6" w:rsidP="002A79F6">
      <w:pPr>
        <w:spacing w:line="276" w:lineRule="auto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61CD074F" w14:textId="59A02CBF" w:rsidR="00EC3A7C" w:rsidRPr="00014D23" w:rsidRDefault="00726AE7" w:rsidP="00D322FD">
      <w:pPr>
        <w:tabs>
          <w:tab w:val="left" w:pos="1276"/>
        </w:tabs>
        <w:spacing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r w:rsidRPr="00014D23">
        <w:rPr>
          <w:rFonts w:asciiTheme="minorHAnsi" w:hAnsiTheme="minorHAnsi" w:cstheme="minorHAnsi"/>
          <w:sz w:val="28"/>
          <w:szCs w:val="28"/>
        </w:rPr>
        <w:t>Vyhotovil</w:t>
      </w:r>
      <w:r w:rsidR="006B3D49" w:rsidRPr="00014D23">
        <w:rPr>
          <w:rFonts w:asciiTheme="minorHAnsi" w:hAnsiTheme="minorHAnsi" w:cstheme="minorHAnsi"/>
          <w:sz w:val="28"/>
          <w:szCs w:val="28"/>
        </w:rPr>
        <w:t>:</w:t>
      </w:r>
      <w:r w:rsidR="00D322FD" w:rsidRPr="00014D23">
        <w:rPr>
          <w:rFonts w:asciiTheme="minorHAnsi" w:hAnsiTheme="minorHAnsi" w:cstheme="minorHAnsi"/>
          <w:b/>
          <w:bCs/>
          <w:sz w:val="28"/>
          <w:szCs w:val="28"/>
        </w:rPr>
        <w:tab/>
      </w:r>
      <w:r w:rsidR="006B3D49" w:rsidRPr="00014D23">
        <w:rPr>
          <w:rFonts w:asciiTheme="minorHAnsi" w:hAnsiTheme="minorHAnsi" w:cstheme="minorHAnsi"/>
          <w:b/>
          <w:bCs/>
          <w:sz w:val="28"/>
          <w:szCs w:val="28"/>
        </w:rPr>
        <w:t xml:space="preserve">Anna </w:t>
      </w:r>
      <w:proofErr w:type="spellStart"/>
      <w:r w:rsidR="006B3D49" w:rsidRPr="00014D23">
        <w:rPr>
          <w:rFonts w:asciiTheme="minorHAnsi" w:hAnsiTheme="minorHAnsi" w:cstheme="minorHAnsi"/>
          <w:b/>
          <w:bCs/>
          <w:sz w:val="28"/>
          <w:szCs w:val="28"/>
        </w:rPr>
        <w:t>Výbošto</w:t>
      </w:r>
      <w:r w:rsidR="00EC3A7C" w:rsidRPr="00014D23">
        <w:rPr>
          <w:rFonts w:asciiTheme="minorHAnsi" w:hAnsiTheme="minorHAnsi" w:cstheme="minorHAnsi"/>
          <w:b/>
          <w:bCs/>
          <w:sz w:val="28"/>
          <w:szCs w:val="28"/>
        </w:rPr>
        <w:t>ková</w:t>
      </w:r>
      <w:proofErr w:type="spellEnd"/>
      <w:r w:rsidR="00EC3A7C" w:rsidRPr="00014D23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0252C149" w14:textId="77777777" w:rsidR="000C724B" w:rsidRPr="00014D23" w:rsidRDefault="000C724B" w:rsidP="00D322FD">
      <w:pPr>
        <w:tabs>
          <w:tab w:val="left" w:pos="1276"/>
        </w:tabs>
        <w:spacing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</w:p>
    <w:p w14:paraId="3BCDC7BD" w14:textId="70E1808A" w:rsidR="007713DF" w:rsidRPr="00014D23" w:rsidRDefault="006B3D49" w:rsidP="00D322FD">
      <w:pPr>
        <w:tabs>
          <w:tab w:val="left" w:pos="1276"/>
        </w:tabs>
        <w:spacing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r w:rsidRPr="00014D23">
        <w:rPr>
          <w:rFonts w:asciiTheme="minorHAnsi" w:hAnsiTheme="minorHAnsi" w:cstheme="minorHAnsi"/>
          <w:sz w:val="28"/>
          <w:szCs w:val="28"/>
        </w:rPr>
        <w:t>Schválil:</w:t>
      </w:r>
      <w:r w:rsidR="00D322FD" w:rsidRPr="00014D23">
        <w:rPr>
          <w:rFonts w:asciiTheme="minorHAnsi" w:hAnsiTheme="minorHAnsi" w:cstheme="minorHAnsi"/>
          <w:b/>
          <w:bCs/>
          <w:sz w:val="28"/>
          <w:szCs w:val="28"/>
        </w:rPr>
        <w:tab/>
      </w:r>
      <w:r w:rsidRPr="00014D23">
        <w:rPr>
          <w:rFonts w:asciiTheme="minorHAnsi" w:hAnsiTheme="minorHAnsi" w:cstheme="minorHAnsi"/>
          <w:b/>
          <w:bCs/>
          <w:sz w:val="28"/>
          <w:szCs w:val="28"/>
        </w:rPr>
        <w:t xml:space="preserve">Malatinec Martin </w:t>
      </w:r>
    </w:p>
    <w:p w14:paraId="7346F3A1" w14:textId="77777777" w:rsidR="007713DF" w:rsidRPr="00014D23" w:rsidRDefault="007713DF">
      <w:pPr>
        <w:rPr>
          <w:rFonts w:asciiTheme="minorHAnsi" w:hAnsiTheme="minorHAnsi" w:cstheme="minorHAnsi"/>
          <w:b/>
          <w:bCs/>
          <w:sz w:val="28"/>
          <w:szCs w:val="28"/>
        </w:rPr>
      </w:pPr>
      <w:r w:rsidRPr="00014D23">
        <w:rPr>
          <w:rFonts w:asciiTheme="minorHAnsi" w:hAnsiTheme="minorHAnsi" w:cstheme="minorHAnsi"/>
          <w:b/>
          <w:bCs/>
          <w:sz w:val="28"/>
          <w:szCs w:val="28"/>
        </w:rPr>
        <w:br w:type="page"/>
      </w:r>
    </w:p>
    <w:p w14:paraId="3C1E8E28" w14:textId="77777777" w:rsidR="006B3D49" w:rsidRPr="00014D23" w:rsidRDefault="006B3D49" w:rsidP="006112D7">
      <w:pPr>
        <w:spacing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</w:p>
    <w:p w14:paraId="2C47B188" w14:textId="19B2B61C" w:rsidR="007713DF" w:rsidRPr="00014D23" w:rsidRDefault="007713DF" w:rsidP="007713DF">
      <w:pPr>
        <w:rPr>
          <w:rFonts w:asciiTheme="minorHAnsi" w:hAnsiTheme="minorHAnsi" w:cstheme="minorHAnsi"/>
          <w:b/>
          <w:bCs/>
          <w:sz w:val="36"/>
          <w:szCs w:val="36"/>
        </w:rPr>
      </w:pPr>
      <w:r w:rsidRPr="00014D23">
        <w:rPr>
          <w:rFonts w:asciiTheme="minorHAnsi" w:hAnsiTheme="minorHAnsi" w:cstheme="minorHAnsi"/>
          <w:b/>
          <w:bCs/>
          <w:sz w:val="36"/>
          <w:szCs w:val="36"/>
        </w:rPr>
        <w:t>OBSAH</w:t>
      </w:r>
    </w:p>
    <w:p w14:paraId="0EDA77A9" w14:textId="77777777" w:rsidR="007713DF" w:rsidRPr="00014D23" w:rsidRDefault="007713DF" w:rsidP="007713DF">
      <w:pPr>
        <w:rPr>
          <w:rFonts w:asciiTheme="minorHAnsi" w:hAnsiTheme="minorHAnsi" w:cstheme="minorHAnsi"/>
          <w:b/>
          <w:bCs/>
          <w:sz w:val="36"/>
          <w:szCs w:val="36"/>
        </w:rPr>
      </w:pPr>
    </w:p>
    <w:sdt>
      <w:sdtPr>
        <w:rPr>
          <w:b w:val="0"/>
          <w:bCs w:val="0"/>
          <w:sz w:val="24"/>
          <w:szCs w:val="24"/>
        </w:rPr>
        <w:id w:val="477039624"/>
        <w:docPartObj>
          <w:docPartGallery w:val="Table of Contents"/>
          <w:docPartUnique/>
        </w:docPartObj>
      </w:sdtPr>
      <w:sdtEndPr>
        <w:rPr>
          <w:b/>
          <w:bCs/>
          <w:sz w:val="20"/>
          <w:szCs w:val="20"/>
        </w:rPr>
      </w:sdtEndPr>
      <w:sdtContent>
        <w:p w14:paraId="6A19E9B5" w14:textId="7DEBDAAE" w:rsidR="005F35F3" w:rsidRPr="005F35F3" w:rsidRDefault="007713DF" w:rsidP="005F35F3">
          <w:pPr>
            <w:pStyle w:val="Obsah1"/>
            <w:tabs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r w:rsidRPr="005F35F3">
            <w:rPr>
              <w:b w:val="0"/>
              <w:bCs w:val="0"/>
              <w:caps w:val="0"/>
              <w:sz w:val="24"/>
              <w:szCs w:val="24"/>
            </w:rPr>
            <w:fldChar w:fldCharType="begin"/>
          </w:r>
          <w:r w:rsidRPr="005F35F3">
            <w:rPr>
              <w:b w:val="0"/>
              <w:bCs w:val="0"/>
              <w:caps w:val="0"/>
              <w:sz w:val="24"/>
              <w:szCs w:val="24"/>
            </w:rPr>
            <w:instrText xml:space="preserve"> TOC \o "1-3" \h \z \u </w:instrText>
          </w:r>
          <w:r w:rsidRPr="005F35F3">
            <w:rPr>
              <w:b w:val="0"/>
              <w:bCs w:val="0"/>
              <w:caps w:val="0"/>
              <w:sz w:val="24"/>
              <w:szCs w:val="24"/>
            </w:rPr>
            <w:fldChar w:fldCharType="separate"/>
          </w:r>
          <w:hyperlink w:anchor="_Toc137131331" w:history="1"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Zoznam tabuliek a grafov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_Toc137131331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2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27BC56" w14:textId="18331DF5" w:rsidR="005F35F3" w:rsidRPr="005F35F3" w:rsidRDefault="002B4025" w:rsidP="005F35F3">
          <w:pPr>
            <w:pStyle w:val="Obsah1"/>
            <w:tabs>
              <w:tab w:val="left" w:pos="480"/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2" w:history="1">
            <w:r w:rsidR="005F35F3" w:rsidRPr="005F35F3">
              <w:rPr>
                <w:rStyle w:val="Hypertextovprepojenie"/>
                <w:rFonts w:ascii="Calibri" w:hAnsi="Calibri"/>
                <w:noProof/>
                <w:sz w:val="24"/>
                <w:szCs w:val="24"/>
              </w:rPr>
              <w:t>1.</w:t>
            </w:r>
            <w:r w:rsidR="005F35F3" w:rsidRPr="005F35F3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Identifikačné údaje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_Toc137131332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3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712B8D" w14:textId="5C6B35FB" w:rsidR="005F35F3" w:rsidRPr="005F35F3" w:rsidRDefault="002B4025" w:rsidP="005F35F3">
          <w:pPr>
            <w:pStyle w:val="Obsah2"/>
            <w:tabs>
              <w:tab w:val="left" w:pos="720"/>
              <w:tab w:val="right" w:leader="dot" w:pos="9062"/>
            </w:tabs>
            <w:spacing w:line="276" w:lineRule="auto"/>
            <w:rPr>
              <w:rFonts w:eastAsiaTheme="minorEastAsia" w:cstheme="minorBidi"/>
              <w:small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3" w:history="1">
            <w:r w:rsidR="005F35F3" w:rsidRPr="005F35F3">
              <w:rPr>
                <w:rStyle w:val="Hypertextovprepojenie"/>
                <w:rFonts w:ascii="Calibri" w:hAnsi="Calibri"/>
                <w:b/>
                <w:bCs/>
                <w:i/>
                <w:iCs/>
                <w:noProof/>
                <w:sz w:val="24"/>
                <w:szCs w:val="24"/>
              </w:rPr>
              <w:t>1.a</w:t>
            </w:r>
            <w:r w:rsidR="005F35F3" w:rsidRPr="005F35F3">
              <w:rPr>
                <w:rFonts w:eastAsiaTheme="minorEastAsia" w:cstheme="minorBidi"/>
                <w:small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b/>
                <w:bCs/>
                <w:i/>
                <w:iCs/>
                <w:noProof/>
                <w:sz w:val="24"/>
                <w:szCs w:val="24"/>
              </w:rPr>
              <w:t>Predmet podnikania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_Toc137131333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3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A080E3" w14:textId="086EC334" w:rsidR="005F35F3" w:rsidRPr="005F35F3" w:rsidRDefault="002B4025" w:rsidP="005F35F3">
          <w:pPr>
            <w:pStyle w:val="Obsah2"/>
            <w:tabs>
              <w:tab w:val="left" w:pos="720"/>
              <w:tab w:val="right" w:leader="dot" w:pos="9062"/>
            </w:tabs>
            <w:spacing w:line="276" w:lineRule="auto"/>
            <w:rPr>
              <w:rFonts w:eastAsiaTheme="minorEastAsia" w:cstheme="minorBidi"/>
              <w:small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4" w:history="1">
            <w:r w:rsidR="005F35F3" w:rsidRPr="005F35F3">
              <w:rPr>
                <w:rStyle w:val="Hypertextovprepojenie"/>
                <w:rFonts w:ascii="Calibri" w:hAnsi="Calibri"/>
                <w:b/>
                <w:bCs/>
                <w:i/>
                <w:iCs/>
                <w:noProof/>
                <w:sz w:val="24"/>
                <w:szCs w:val="24"/>
              </w:rPr>
              <w:t>1.b</w:t>
            </w:r>
            <w:r w:rsidR="005F35F3" w:rsidRPr="005F35F3">
              <w:rPr>
                <w:rFonts w:eastAsiaTheme="minorEastAsia" w:cstheme="minorBidi"/>
                <w:small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b/>
                <w:bCs/>
                <w:i/>
                <w:iCs/>
                <w:noProof/>
                <w:sz w:val="24"/>
                <w:szCs w:val="24"/>
              </w:rPr>
              <w:t>Vznik spoločnosti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_Toc137131334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5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7D54F0" w14:textId="0F0B8EAD" w:rsidR="005F35F3" w:rsidRPr="005F35F3" w:rsidRDefault="002B4025" w:rsidP="005F35F3">
          <w:pPr>
            <w:pStyle w:val="Obsah1"/>
            <w:tabs>
              <w:tab w:val="left" w:pos="480"/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5" w:history="1">
            <w:r w:rsidR="005F35F3" w:rsidRPr="005F35F3">
              <w:rPr>
                <w:rStyle w:val="Hypertextovprepojenie"/>
                <w:rFonts w:ascii="Calibri" w:hAnsi="Calibri"/>
                <w:noProof/>
                <w:sz w:val="24"/>
                <w:szCs w:val="24"/>
              </w:rPr>
              <w:t>2.</w:t>
            </w:r>
            <w:r w:rsidR="005F35F3" w:rsidRPr="005F35F3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Informácie o vývoji AGROSEV, spol. s r.o. a jeho finančnej situácii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_Toc137131335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5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530582C" w14:textId="1194D6FF" w:rsidR="005F35F3" w:rsidRPr="005F35F3" w:rsidRDefault="002B4025" w:rsidP="005F35F3">
          <w:pPr>
            <w:pStyle w:val="Obsah2"/>
            <w:tabs>
              <w:tab w:val="left" w:pos="720"/>
              <w:tab w:val="right" w:leader="dot" w:pos="9062"/>
            </w:tabs>
            <w:spacing w:line="276" w:lineRule="auto"/>
            <w:rPr>
              <w:rFonts w:eastAsiaTheme="minorEastAsia" w:cstheme="minorBidi"/>
              <w:small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6" w:history="1">
            <w:r w:rsidR="005F35F3" w:rsidRPr="005F35F3">
              <w:rPr>
                <w:rStyle w:val="Hypertextovprepojenie"/>
                <w:rFonts w:ascii="Calibri" w:hAnsi="Calibri"/>
                <w:b/>
                <w:bCs/>
                <w:i/>
                <w:iCs/>
                <w:noProof/>
                <w:sz w:val="24"/>
                <w:szCs w:val="24"/>
              </w:rPr>
              <w:t>2.a</w:t>
            </w:r>
            <w:r w:rsidR="005F35F3" w:rsidRPr="005F35F3">
              <w:rPr>
                <w:rFonts w:eastAsiaTheme="minorEastAsia" w:cstheme="minorBidi"/>
                <w:small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b/>
                <w:bCs/>
                <w:i/>
                <w:iCs/>
                <w:noProof/>
                <w:sz w:val="24"/>
                <w:szCs w:val="24"/>
              </w:rPr>
              <w:t>Hodnotenie výsledkov RV za rok 2022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_Toc137131336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5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AB379C8" w14:textId="2AF93F24" w:rsidR="005F35F3" w:rsidRPr="005F35F3" w:rsidRDefault="002B4025" w:rsidP="005F35F3">
          <w:pPr>
            <w:pStyle w:val="Obsah2"/>
            <w:tabs>
              <w:tab w:val="left" w:pos="720"/>
              <w:tab w:val="right" w:leader="dot" w:pos="9062"/>
            </w:tabs>
            <w:spacing w:line="276" w:lineRule="auto"/>
            <w:rPr>
              <w:rFonts w:eastAsiaTheme="minorEastAsia" w:cstheme="minorBidi"/>
              <w:small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7" w:history="1">
            <w:r w:rsidR="005F35F3" w:rsidRPr="005F35F3">
              <w:rPr>
                <w:rStyle w:val="Hypertextovprepojenie"/>
                <w:rFonts w:ascii="Calibri" w:hAnsi="Calibri"/>
                <w:b/>
                <w:bCs/>
                <w:i/>
                <w:iCs/>
                <w:noProof/>
                <w:sz w:val="24"/>
                <w:szCs w:val="24"/>
              </w:rPr>
              <w:t>2.b</w:t>
            </w:r>
            <w:r w:rsidR="005F35F3" w:rsidRPr="005F35F3">
              <w:rPr>
                <w:rFonts w:eastAsiaTheme="minorEastAsia" w:cstheme="minorBidi"/>
                <w:small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b/>
                <w:bCs/>
                <w:i/>
                <w:iCs/>
                <w:noProof/>
                <w:sz w:val="24"/>
                <w:szCs w:val="24"/>
              </w:rPr>
              <w:t>Hodnotenie výsledkov technických služieb za rok 2022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_Toc137131337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6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53D9C7" w14:textId="1931CCD6" w:rsidR="005F35F3" w:rsidRPr="005F35F3" w:rsidRDefault="002B4025" w:rsidP="005F35F3">
          <w:pPr>
            <w:pStyle w:val="Obsah2"/>
            <w:tabs>
              <w:tab w:val="left" w:pos="720"/>
              <w:tab w:val="right" w:leader="dot" w:pos="9062"/>
            </w:tabs>
            <w:spacing w:line="276" w:lineRule="auto"/>
            <w:rPr>
              <w:rFonts w:eastAsiaTheme="minorEastAsia" w:cstheme="minorBidi"/>
              <w:small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8" w:history="1">
            <w:r w:rsidR="005F35F3" w:rsidRPr="005F35F3">
              <w:rPr>
                <w:rStyle w:val="Hypertextovprepojenie"/>
                <w:rFonts w:ascii="Calibri" w:hAnsi="Calibri"/>
                <w:b/>
                <w:bCs/>
                <w:i/>
                <w:iCs/>
                <w:noProof/>
                <w:sz w:val="24"/>
                <w:szCs w:val="24"/>
              </w:rPr>
              <w:t>2.c</w:t>
            </w:r>
            <w:r w:rsidR="005F35F3" w:rsidRPr="005F35F3">
              <w:rPr>
                <w:rFonts w:eastAsiaTheme="minorEastAsia" w:cstheme="minorBidi"/>
                <w:small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b/>
                <w:bCs/>
                <w:i/>
                <w:iCs/>
                <w:noProof/>
                <w:sz w:val="24"/>
                <w:szCs w:val="24"/>
              </w:rPr>
              <w:t>Hodnotenie výsledkov živočíšnej výroby za rok 2022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_Toc137131338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7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D68541" w14:textId="6993CA12" w:rsidR="005F35F3" w:rsidRPr="005F35F3" w:rsidRDefault="002B4025" w:rsidP="005F35F3">
          <w:pPr>
            <w:pStyle w:val="Obsah2"/>
            <w:tabs>
              <w:tab w:val="left" w:pos="720"/>
              <w:tab w:val="right" w:leader="dot" w:pos="9062"/>
            </w:tabs>
            <w:spacing w:line="276" w:lineRule="auto"/>
            <w:rPr>
              <w:rFonts w:eastAsiaTheme="minorEastAsia" w:cstheme="minorBidi"/>
              <w:small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39" w:history="1">
            <w:r w:rsidR="005F35F3" w:rsidRPr="005F35F3">
              <w:rPr>
                <w:rStyle w:val="Hypertextovprepojenie"/>
                <w:rFonts w:ascii="Calibri" w:hAnsi="Calibri"/>
                <w:b/>
                <w:bCs/>
                <w:i/>
                <w:iCs/>
                <w:noProof/>
                <w:sz w:val="24"/>
                <w:szCs w:val="24"/>
              </w:rPr>
              <w:t>2.d</w:t>
            </w:r>
            <w:r w:rsidR="005F35F3" w:rsidRPr="005F35F3">
              <w:rPr>
                <w:rFonts w:eastAsiaTheme="minorEastAsia" w:cstheme="minorBidi"/>
                <w:small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b/>
                <w:bCs/>
                <w:i/>
                <w:iCs/>
                <w:noProof/>
                <w:sz w:val="24"/>
                <w:szCs w:val="24"/>
              </w:rPr>
              <w:t>Hodnotenie finančnej situácie AGROSEV s.r.o. Detva 2022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_Toc137131339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9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C2DFEA" w14:textId="67C6F815" w:rsidR="005F35F3" w:rsidRPr="005F35F3" w:rsidRDefault="002B4025" w:rsidP="005F35F3">
          <w:pPr>
            <w:pStyle w:val="Obsah2"/>
            <w:tabs>
              <w:tab w:val="left" w:pos="720"/>
              <w:tab w:val="right" w:leader="dot" w:pos="9062"/>
            </w:tabs>
            <w:spacing w:line="276" w:lineRule="auto"/>
            <w:rPr>
              <w:rFonts w:eastAsiaTheme="minorEastAsia" w:cstheme="minorBidi"/>
              <w:small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40" w:history="1">
            <w:r w:rsidR="005F35F3" w:rsidRPr="005F35F3">
              <w:rPr>
                <w:rStyle w:val="Hypertextovprepojenie"/>
                <w:rFonts w:ascii="Calibri" w:hAnsi="Calibri"/>
                <w:b/>
                <w:bCs/>
                <w:i/>
                <w:iCs/>
                <w:noProof/>
                <w:sz w:val="24"/>
                <w:szCs w:val="24"/>
              </w:rPr>
              <w:t>2.e</w:t>
            </w:r>
            <w:r w:rsidR="005F35F3" w:rsidRPr="005F35F3">
              <w:rPr>
                <w:rFonts w:eastAsiaTheme="minorEastAsia" w:cstheme="minorBidi"/>
                <w:small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b/>
                <w:bCs/>
                <w:i/>
                <w:iCs/>
                <w:noProof/>
                <w:sz w:val="24"/>
                <w:szCs w:val="24"/>
              </w:rPr>
              <w:t>Vplyv činnosti na životné prostredie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_Toc137131340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14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C14CA8E" w14:textId="72AEA94A" w:rsidR="005F35F3" w:rsidRPr="005F35F3" w:rsidRDefault="002B4025" w:rsidP="005F35F3">
          <w:pPr>
            <w:pStyle w:val="Obsah1"/>
            <w:tabs>
              <w:tab w:val="left" w:pos="480"/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41" w:history="1">
            <w:r w:rsidR="005F35F3" w:rsidRPr="005F35F3">
              <w:rPr>
                <w:rStyle w:val="Hypertextovprepojenie"/>
                <w:rFonts w:ascii="Calibri" w:hAnsi="Calibri"/>
                <w:noProof/>
                <w:sz w:val="24"/>
                <w:szCs w:val="24"/>
              </w:rPr>
              <w:t>3.</w:t>
            </w:r>
            <w:r w:rsidR="005F35F3" w:rsidRPr="005F35F3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Udalosti osobitného významu, ktoré nastali po skončení účtovného obdobia, za ktoré sa vyhotovuje výročná správa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_Toc137131341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16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4AB8C6A" w14:textId="421C3708" w:rsidR="005F35F3" w:rsidRPr="005F35F3" w:rsidRDefault="002B4025" w:rsidP="005F35F3">
          <w:pPr>
            <w:pStyle w:val="Obsah1"/>
            <w:tabs>
              <w:tab w:val="left" w:pos="480"/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42" w:history="1">
            <w:r w:rsidR="005F35F3" w:rsidRPr="005F35F3">
              <w:rPr>
                <w:rStyle w:val="Hypertextovprepojenie"/>
                <w:rFonts w:ascii="Calibri" w:hAnsi="Calibri"/>
                <w:noProof/>
                <w:sz w:val="24"/>
                <w:szCs w:val="24"/>
              </w:rPr>
              <w:t>4.</w:t>
            </w:r>
            <w:r w:rsidR="005F35F3" w:rsidRPr="005F35F3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Predpokladaný budúci vývoj činnosti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_Toc137131342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16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436AEC0" w14:textId="4FA4123E" w:rsidR="005F35F3" w:rsidRPr="005F35F3" w:rsidRDefault="002B4025" w:rsidP="005F35F3">
          <w:pPr>
            <w:pStyle w:val="Obsah1"/>
            <w:tabs>
              <w:tab w:val="left" w:pos="480"/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43" w:history="1">
            <w:r w:rsidR="005F35F3" w:rsidRPr="005F35F3">
              <w:rPr>
                <w:rStyle w:val="Hypertextovprepojenie"/>
                <w:rFonts w:ascii="Calibri" w:hAnsi="Calibri"/>
                <w:noProof/>
                <w:sz w:val="24"/>
                <w:szCs w:val="24"/>
              </w:rPr>
              <w:t>5.</w:t>
            </w:r>
            <w:r w:rsidR="005F35F3" w:rsidRPr="005F35F3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Výdavky na činnosť v oblasti výskumu a vývoja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_Toc137131343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16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0DAD956" w14:textId="05A2EAE1" w:rsidR="005F35F3" w:rsidRPr="005F35F3" w:rsidRDefault="002B4025" w:rsidP="005F35F3">
          <w:pPr>
            <w:pStyle w:val="Obsah1"/>
            <w:tabs>
              <w:tab w:val="left" w:pos="480"/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44" w:history="1">
            <w:r w:rsidR="005F35F3" w:rsidRPr="005F35F3">
              <w:rPr>
                <w:rStyle w:val="Hypertextovprepojenie"/>
                <w:rFonts w:ascii="Calibri" w:hAnsi="Calibri"/>
                <w:noProof/>
                <w:sz w:val="24"/>
                <w:szCs w:val="24"/>
              </w:rPr>
              <w:t>6.</w:t>
            </w:r>
            <w:r w:rsidR="005F35F3" w:rsidRPr="005F35F3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Návrh na rozdelenie zisku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_Toc137131344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17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D08D0F" w14:textId="524298EE" w:rsidR="005F35F3" w:rsidRPr="005F35F3" w:rsidRDefault="002B4025" w:rsidP="005F35F3">
          <w:pPr>
            <w:pStyle w:val="Obsah1"/>
            <w:tabs>
              <w:tab w:val="left" w:pos="480"/>
              <w:tab w:val="right" w:leader="dot" w:pos="9062"/>
            </w:tabs>
            <w:spacing w:line="276" w:lineRule="auto"/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37131345" w:history="1">
            <w:r w:rsidR="005F35F3" w:rsidRPr="005F35F3">
              <w:rPr>
                <w:rStyle w:val="Hypertextovprepojenie"/>
                <w:rFonts w:ascii="Calibri" w:hAnsi="Calibri"/>
                <w:noProof/>
                <w:sz w:val="24"/>
                <w:szCs w:val="24"/>
              </w:rPr>
              <w:t>7.</w:t>
            </w:r>
            <w:r w:rsidR="005F35F3" w:rsidRPr="005F35F3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5F35F3" w:rsidRPr="005F35F3">
              <w:rPr>
                <w:rStyle w:val="Hypertextovprepojenie"/>
                <w:noProof/>
                <w:sz w:val="24"/>
                <w:szCs w:val="24"/>
              </w:rPr>
              <w:t>Údaje o organizačných zložkách v zahraničí</w:t>
            </w:r>
            <w:r w:rsidR="005F35F3" w:rsidRPr="005F35F3">
              <w:rPr>
                <w:noProof/>
                <w:webHidden/>
                <w:sz w:val="24"/>
                <w:szCs w:val="24"/>
              </w:rPr>
              <w:tab/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begin"/>
            </w:r>
            <w:r w:rsidR="005F35F3" w:rsidRPr="005F35F3">
              <w:rPr>
                <w:noProof/>
                <w:webHidden/>
                <w:sz w:val="24"/>
                <w:szCs w:val="24"/>
              </w:rPr>
              <w:instrText xml:space="preserve"> PAGEREF _Toc137131345 \h </w:instrText>
            </w:r>
            <w:r w:rsidR="005F35F3" w:rsidRPr="005F35F3">
              <w:rPr>
                <w:noProof/>
                <w:webHidden/>
                <w:sz w:val="24"/>
                <w:szCs w:val="24"/>
              </w:rPr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separate"/>
            </w:r>
            <w:r w:rsidR="005F35F3" w:rsidRPr="005F35F3">
              <w:rPr>
                <w:noProof/>
                <w:webHidden/>
                <w:sz w:val="24"/>
                <w:szCs w:val="24"/>
              </w:rPr>
              <w:t>17</w:t>
            </w:r>
            <w:r w:rsidR="005F35F3" w:rsidRPr="005F35F3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D919F01" w14:textId="39C069F7" w:rsidR="000C724B" w:rsidRPr="00014D23" w:rsidRDefault="007713DF" w:rsidP="005F35F3">
          <w:pPr>
            <w:pStyle w:val="Obsah1"/>
            <w:tabs>
              <w:tab w:val="right" w:leader="dot" w:pos="9062"/>
            </w:tabs>
            <w:spacing w:line="276" w:lineRule="auto"/>
            <w:rPr>
              <w:b w:val="0"/>
              <w:bCs w:val="0"/>
            </w:rPr>
          </w:pPr>
          <w:r w:rsidRPr="005F35F3">
            <w:rPr>
              <w:b w:val="0"/>
              <w:bCs w:val="0"/>
              <w:caps w:val="0"/>
              <w:sz w:val="24"/>
              <w:szCs w:val="24"/>
            </w:rPr>
            <w:fldChar w:fldCharType="end"/>
          </w:r>
        </w:p>
      </w:sdtContent>
    </w:sdt>
    <w:p w14:paraId="655D6011" w14:textId="77777777" w:rsidR="002A79F6" w:rsidRPr="00014D23" w:rsidRDefault="002A79F6" w:rsidP="002A79F6">
      <w:pPr>
        <w:pStyle w:val="articlepromo"/>
        <w:spacing w:line="360" w:lineRule="auto"/>
        <w:rPr>
          <w:rFonts w:asciiTheme="minorHAnsi" w:hAnsiTheme="minorHAnsi" w:cstheme="minorHAnsi"/>
        </w:rPr>
      </w:pPr>
    </w:p>
    <w:p w14:paraId="4A3B5826" w14:textId="611E2C57" w:rsidR="00BD2D94" w:rsidRPr="00014D23" w:rsidRDefault="00BD2D94">
      <w:pPr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br w:type="page"/>
      </w:r>
    </w:p>
    <w:p w14:paraId="5D97E909" w14:textId="77777777" w:rsidR="002A79F6" w:rsidRPr="00014D23" w:rsidRDefault="002A79F6" w:rsidP="00D14FE7">
      <w:pPr>
        <w:pStyle w:val="articlepromo"/>
        <w:spacing w:line="360" w:lineRule="auto"/>
        <w:rPr>
          <w:rFonts w:asciiTheme="minorHAnsi" w:hAnsiTheme="minorHAnsi" w:cstheme="minorHAnsi"/>
        </w:rPr>
      </w:pPr>
    </w:p>
    <w:p w14:paraId="61B179D4" w14:textId="77777777" w:rsidR="002A79F6" w:rsidRPr="00014D23" w:rsidRDefault="002A79F6" w:rsidP="002A79F6">
      <w:pPr>
        <w:pStyle w:val="Nadpis1"/>
        <w:jc w:val="left"/>
        <w:rPr>
          <w:rFonts w:asciiTheme="minorHAnsi" w:hAnsiTheme="minorHAnsi" w:cstheme="minorHAnsi"/>
          <w:sz w:val="28"/>
        </w:rPr>
      </w:pPr>
      <w:bookmarkStart w:id="0" w:name="_Toc137131331"/>
      <w:r w:rsidRPr="00014D23">
        <w:rPr>
          <w:rFonts w:asciiTheme="minorHAnsi" w:hAnsiTheme="minorHAnsi" w:cstheme="minorHAnsi"/>
          <w:sz w:val="28"/>
        </w:rPr>
        <w:t>Zoznam tabuliek a grafov</w:t>
      </w:r>
      <w:bookmarkEnd w:id="0"/>
    </w:p>
    <w:p w14:paraId="65BEDBE5" w14:textId="6DE5696F" w:rsidR="00BD2D94" w:rsidRPr="00014D23" w:rsidRDefault="00BD2D94" w:rsidP="000572A7">
      <w:pPr>
        <w:spacing w:line="360" w:lineRule="auto"/>
        <w:rPr>
          <w:rFonts w:asciiTheme="minorHAnsi" w:hAnsiTheme="minorHAnsi" w:cstheme="minorHAnsi"/>
        </w:rPr>
      </w:pPr>
    </w:p>
    <w:p w14:paraId="4A422807" w14:textId="7BC60640" w:rsidR="00D322FD" w:rsidRPr="00014D23" w:rsidRDefault="00BD2D94" w:rsidP="00D322FD">
      <w:pPr>
        <w:pStyle w:val="Zoznamobrzkov"/>
        <w:tabs>
          <w:tab w:val="right" w:leader="dot" w:pos="9062"/>
        </w:tabs>
        <w:spacing w:line="360" w:lineRule="auto"/>
        <w:rPr>
          <w:rFonts w:eastAsiaTheme="minorEastAsia"/>
          <w:smallCaps w:val="0"/>
          <w:noProof/>
          <w:kern w:val="2"/>
          <w:sz w:val="24"/>
          <w:szCs w:val="24"/>
          <w14:ligatures w14:val="standardContextual"/>
        </w:rPr>
      </w:pPr>
      <w:r w:rsidRPr="00014D23">
        <w:rPr>
          <w:smallCaps w:val="0"/>
          <w:sz w:val="24"/>
          <w:szCs w:val="24"/>
        </w:rPr>
        <w:fldChar w:fldCharType="begin"/>
      </w:r>
      <w:r w:rsidRPr="00014D23">
        <w:rPr>
          <w:smallCaps w:val="0"/>
          <w:sz w:val="24"/>
          <w:szCs w:val="24"/>
        </w:rPr>
        <w:instrText xml:space="preserve"> TOC \c "Tabuľka" </w:instrText>
      </w:r>
      <w:r w:rsidRPr="00014D23">
        <w:rPr>
          <w:smallCaps w:val="0"/>
          <w:sz w:val="24"/>
          <w:szCs w:val="24"/>
        </w:rPr>
        <w:fldChar w:fldCharType="separate"/>
      </w:r>
      <w:r w:rsidR="00D322FD" w:rsidRPr="00014D23">
        <w:rPr>
          <w:noProof/>
          <w:sz w:val="24"/>
          <w:szCs w:val="24"/>
        </w:rPr>
        <w:t>Tabuľka 1. Pestované plodiny spoločnosti Agrosev spol. s r.o.</w:t>
      </w:r>
      <w:r w:rsidR="00D322FD" w:rsidRPr="00014D23">
        <w:rPr>
          <w:noProof/>
          <w:sz w:val="24"/>
          <w:szCs w:val="24"/>
        </w:rPr>
        <w:tab/>
      </w:r>
      <w:r w:rsidR="00D322FD" w:rsidRPr="00014D23">
        <w:rPr>
          <w:noProof/>
          <w:sz w:val="24"/>
          <w:szCs w:val="24"/>
        </w:rPr>
        <w:fldChar w:fldCharType="begin"/>
      </w:r>
      <w:r w:rsidR="00D322FD" w:rsidRPr="00014D23">
        <w:rPr>
          <w:noProof/>
          <w:sz w:val="24"/>
          <w:szCs w:val="24"/>
        </w:rPr>
        <w:instrText xml:space="preserve"> PAGEREF _Toc137124363 \h </w:instrText>
      </w:r>
      <w:r w:rsidR="00D322FD" w:rsidRPr="00014D23">
        <w:rPr>
          <w:noProof/>
          <w:sz w:val="24"/>
          <w:szCs w:val="24"/>
        </w:rPr>
      </w:r>
      <w:r w:rsidR="00D322FD" w:rsidRPr="00014D23">
        <w:rPr>
          <w:noProof/>
          <w:sz w:val="24"/>
          <w:szCs w:val="24"/>
        </w:rPr>
        <w:fldChar w:fldCharType="separate"/>
      </w:r>
      <w:r w:rsidR="005F35F3">
        <w:rPr>
          <w:noProof/>
          <w:sz w:val="24"/>
          <w:szCs w:val="24"/>
        </w:rPr>
        <w:t>6</w:t>
      </w:r>
      <w:r w:rsidR="00D322FD" w:rsidRPr="00014D23">
        <w:rPr>
          <w:noProof/>
          <w:sz w:val="24"/>
          <w:szCs w:val="24"/>
        </w:rPr>
        <w:fldChar w:fldCharType="end"/>
      </w:r>
    </w:p>
    <w:p w14:paraId="67066BC2" w14:textId="26D6CE33" w:rsidR="00D322FD" w:rsidRPr="00014D23" w:rsidRDefault="00D322FD" w:rsidP="00D322FD">
      <w:pPr>
        <w:pStyle w:val="Zoznamobrzkov"/>
        <w:tabs>
          <w:tab w:val="right" w:leader="dot" w:pos="9062"/>
        </w:tabs>
        <w:spacing w:line="360" w:lineRule="auto"/>
        <w:rPr>
          <w:rFonts w:eastAsiaTheme="minorEastAsia"/>
          <w:smallCaps w:val="0"/>
          <w:noProof/>
          <w:kern w:val="2"/>
          <w:sz w:val="24"/>
          <w:szCs w:val="24"/>
          <w14:ligatures w14:val="standardContextual"/>
        </w:rPr>
      </w:pPr>
      <w:r w:rsidRPr="00014D23">
        <w:rPr>
          <w:noProof/>
          <w:sz w:val="24"/>
          <w:szCs w:val="24"/>
        </w:rPr>
        <w:t>Tabuľka 2. Stavy hospodárskych zvierat k 31.12.2022 v porovnaní s rokom 2021</w:t>
      </w:r>
      <w:r w:rsidRPr="00014D23">
        <w:rPr>
          <w:noProof/>
          <w:sz w:val="24"/>
          <w:szCs w:val="24"/>
        </w:rPr>
        <w:tab/>
      </w:r>
      <w:r w:rsidRPr="00014D23">
        <w:rPr>
          <w:noProof/>
          <w:sz w:val="24"/>
          <w:szCs w:val="24"/>
        </w:rPr>
        <w:fldChar w:fldCharType="begin"/>
      </w:r>
      <w:r w:rsidRPr="00014D23">
        <w:rPr>
          <w:noProof/>
          <w:sz w:val="24"/>
          <w:szCs w:val="24"/>
        </w:rPr>
        <w:instrText xml:space="preserve"> PAGEREF _Toc137124364 \h </w:instrText>
      </w:r>
      <w:r w:rsidRPr="00014D23">
        <w:rPr>
          <w:noProof/>
          <w:sz w:val="24"/>
          <w:szCs w:val="24"/>
        </w:rPr>
      </w:r>
      <w:r w:rsidRPr="00014D23">
        <w:rPr>
          <w:noProof/>
          <w:sz w:val="24"/>
          <w:szCs w:val="24"/>
        </w:rPr>
        <w:fldChar w:fldCharType="separate"/>
      </w:r>
      <w:r w:rsidR="005F35F3">
        <w:rPr>
          <w:noProof/>
          <w:sz w:val="24"/>
          <w:szCs w:val="24"/>
        </w:rPr>
        <w:t>8</w:t>
      </w:r>
      <w:r w:rsidRPr="00014D23">
        <w:rPr>
          <w:noProof/>
          <w:sz w:val="24"/>
          <w:szCs w:val="24"/>
        </w:rPr>
        <w:fldChar w:fldCharType="end"/>
      </w:r>
    </w:p>
    <w:p w14:paraId="7C60DBCC" w14:textId="42747207" w:rsidR="00D322FD" w:rsidRPr="00014D23" w:rsidRDefault="00D322FD" w:rsidP="00D322FD">
      <w:pPr>
        <w:pStyle w:val="Zoznamobrzkov"/>
        <w:tabs>
          <w:tab w:val="right" w:leader="dot" w:pos="9062"/>
        </w:tabs>
        <w:spacing w:line="360" w:lineRule="auto"/>
        <w:rPr>
          <w:rFonts w:eastAsiaTheme="minorEastAsia"/>
          <w:smallCaps w:val="0"/>
          <w:noProof/>
          <w:kern w:val="2"/>
          <w:sz w:val="24"/>
          <w:szCs w:val="24"/>
          <w14:ligatures w14:val="standardContextual"/>
        </w:rPr>
      </w:pPr>
      <w:r w:rsidRPr="00014D23">
        <w:rPr>
          <w:noProof/>
          <w:sz w:val="24"/>
          <w:szCs w:val="24"/>
        </w:rPr>
        <w:t>Tabuľka 3. Hlavné druhy nákladov v ŽV</w:t>
      </w:r>
      <w:r w:rsidRPr="00014D23">
        <w:rPr>
          <w:noProof/>
          <w:sz w:val="24"/>
          <w:szCs w:val="24"/>
        </w:rPr>
        <w:tab/>
      </w:r>
      <w:r w:rsidRPr="00014D23">
        <w:rPr>
          <w:noProof/>
          <w:sz w:val="24"/>
          <w:szCs w:val="24"/>
        </w:rPr>
        <w:fldChar w:fldCharType="begin"/>
      </w:r>
      <w:r w:rsidRPr="00014D23">
        <w:rPr>
          <w:noProof/>
          <w:sz w:val="24"/>
          <w:szCs w:val="24"/>
        </w:rPr>
        <w:instrText xml:space="preserve"> PAGEREF _Toc137124365 \h </w:instrText>
      </w:r>
      <w:r w:rsidRPr="00014D23">
        <w:rPr>
          <w:noProof/>
          <w:sz w:val="24"/>
          <w:szCs w:val="24"/>
        </w:rPr>
      </w:r>
      <w:r w:rsidRPr="00014D23">
        <w:rPr>
          <w:noProof/>
          <w:sz w:val="24"/>
          <w:szCs w:val="24"/>
        </w:rPr>
        <w:fldChar w:fldCharType="separate"/>
      </w:r>
      <w:r w:rsidR="005F35F3">
        <w:rPr>
          <w:noProof/>
          <w:sz w:val="24"/>
          <w:szCs w:val="24"/>
        </w:rPr>
        <w:t>9</w:t>
      </w:r>
      <w:r w:rsidRPr="00014D23">
        <w:rPr>
          <w:noProof/>
          <w:sz w:val="24"/>
          <w:szCs w:val="24"/>
        </w:rPr>
        <w:fldChar w:fldCharType="end"/>
      </w:r>
    </w:p>
    <w:p w14:paraId="2ADD17A6" w14:textId="33B847B4" w:rsidR="00D322FD" w:rsidRPr="00014D23" w:rsidRDefault="00D322FD" w:rsidP="00D322FD">
      <w:pPr>
        <w:pStyle w:val="Zoznamobrzkov"/>
        <w:tabs>
          <w:tab w:val="right" w:leader="dot" w:pos="9062"/>
        </w:tabs>
        <w:spacing w:line="360" w:lineRule="auto"/>
        <w:rPr>
          <w:rFonts w:eastAsiaTheme="minorEastAsia"/>
          <w:smallCaps w:val="0"/>
          <w:noProof/>
          <w:kern w:val="2"/>
          <w:sz w:val="24"/>
          <w:szCs w:val="24"/>
          <w14:ligatures w14:val="standardContextual"/>
        </w:rPr>
      </w:pPr>
      <w:r w:rsidRPr="00014D23">
        <w:rPr>
          <w:noProof/>
          <w:sz w:val="24"/>
          <w:szCs w:val="24"/>
        </w:rPr>
        <w:t>Tabuľka 4. Tržby zo ŽV</w:t>
      </w:r>
      <w:r w:rsidRPr="00014D23">
        <w:rPr>
          <w:noProof/>
          <w:sz w:val="24"/>
          <w:szCs w:val="24"/>
        </w:rPr>
        <w:tab/>
      </w:r>
      <w:r w:rsidRPr="00014D23">
        <w:rPr>
          <w:noProof/>
          <w:sz w:val="24"/>
          <w:szCs w:val="24"/>
        </w:rPr>
        <w:fldChar w:fldCharType="begin"/>
      </w:r>
      <w:r w:rsidRPr="00014D23">
        <w:rPr>
          <w:noProof/>
          <w:sz w:val="24"/>
          <w:szCs w:val="24"/>
        </w:rPr>
        <w:instrText xml:space="preserve"> PAGEREF _Toc137124366 \h </w:instrText>
      </w:r>
      <w:r w:rsidRPr="00014D23">
        <w:rPr>
          <w:noProof/>
          <w:sz w:val="24"/>
          <w:szCs w:val="24"/>
        </w:rPr>
      </w:r>
      <w:r w:rsidRPr="00014D23">
        <w:rPr>
          <w:noProof/>
          <w:sz w:val="24"/>
          <w:szCs w:val="24"/>
        </w:rPr>
        <w:fldChar w:fldCharType="separate"/>
      </w:r>
      <w:r w:rsidR="005F35F3">
        <w:rPr>
          <w:noProof/>
          <w:sz w:val="24"/>
          <w:szCs w:val="24"/>
        </w:rPr>
        <w:t>9</w:t>
      </w:r>
      <w:r w:rsidRPr="00014D23">
        <w:rPr>
          <w:noProof/>
          <w:sz w:val="24"/>
          <w:szCs w:val="24"/>
        </w:rPr>
        <w:fldChar w:fldCharType="end"/>
      </w:r>
    </w:p>
    <w:p w14:paraId="7EE0FC90" w14:textId="03338C86" w:rsidR="00D322FD" w:rsidRPr="00014D23" w:rsidRDefault="00D322FD" w:rsidP="00D322FD">
      <w:pPr>
        <w:pStyle w:val="Zoznamobrzkov"/>
        <w:tabs>
          <w:tab w:val="right" w:leader="dot" w:pos="9062"/>
        </w:tabs>
        <w:spacing w:line="360" w:lineRule="auto"/>
        <w:rPr>
          <w:rFonts w:eastAsiaTheme="minorEastAsia"/>
          <w:smallCaps w:val="0"/>
          <w:noProof/>
          <w:kern w:val="2"/>
          <w:sz w:val="24"/>
          <w:szCs w:val="24"/>
          <w14:ligatures w14:val="standardContextual"/>
        </w:rPr>
      </w:pPr>
      <w:r w:rsidRPr="00014D23">
        <w:rPr>
          <w:noProof/>
          <w:sz w:val="24"/>
          <w:szCs w:val="24"/>
        </w:rPr>
        <w:t>Tabuľka 5. Náklady podľa druhov a činnosti v €</w:t>
      </w:r>
      <w:r w:rsidRPr="00014D23">
        <w:rPr>
          <w:noProof/>
          <w:sz w:val="24"/>
          <w:szCs w:val="24"/>
        </w:rPr>
        <w:tab/>
      </w:r>
      <w:r w:rsidRPr="00014D23">
        <w:rPr>
          <w:noProof/>
          <w:sz w:val="24"/>
          <w:szCs w:val="24"/>
        </w:rPr>
        <w:fldChar w:fldCharType="begin"/>
      </w:r>
      <w:r w:rsidRPr="00014D23">
        <w:rPr>
          <w:noProof/>
          <w:sz w:val="24"/>
          <w:szCs w:val="24"/>
        </w:rPr>
        <w:instrText xml:space="preserve"> PAGEREF _Toc137124367 \h </w:instrText>
      </w:r>
      <w:r w:rsidRPr="00014D23">
        <w:rPr>
          <w:noProof/>
          <w:sz w:val="24"/>
          <w:szCs w:val="24"/>
        </w:rPr>
      </w:r>
      <w:r w:rsidRPr="00014D23">
        <w:rPr>
          <w:noProof/>
          <w:sz w:val="24"/>
          <w:szCs w:val="24"/>
        </w:rPr>
        <w:fldChar w:fldCharType="separate"/>
      </w:r>
      <w:r w:rsidR="005F35F3">
        <w:rPr>
          <w:noProof/>
          <w:sz w:val="24"/>
          <w:szCs w:val="24"/>
        </w:rPr>
        <w:t>9</w:t>
      </w:r>
      <w:r w:rsidRPr="00014D23">
        <w:rPr>
          <w:noProof/>
          <w:sz w:val="24"/>
          <w:szCs w:val="24"/>
        </w:rPr>
        <w:fldChar w:fldCharType="end"/>
      </w:r>
    </w:p>
    <w:p w14:paraId="18462889" w14:textId="5894AECF" w:rsidR="00D322FD" w:rsidRPr="00014D23" w:rsidRDefault="00D322FD" w:rsidP="00D322FD">
      <w:pPr>
        <w:pStyle w:val="Zoznamobrzkov"/>
        <w:tabs>
          <w:tab w:val="right" w:leader="dot" w:pos="9062"/>
        </w:tabs>
        <w:spacing w:line="360" w:lineRule="auto"/>
        <w:rPr>
          <w:rFonts w:eastAsiaTheme="minorEastAsia"/>
          <w:smallCaps w:val="0"/>
          <w:noProof/>
          <w:kern w:val="2"/>
          <w:sz w:val="24"/>
          <w:szCs w:val="24"/>
          <w14:ligatures w14:val="standardContextual"/>
        </w:rPr>
      </w:pPr>
      <w:r w:rsidRPr="00014D23">
        <w:rPr>
          <w:noProof/>
          <w:sz w:val="24"/>
          <w:szCs w:val="24"/>
        </w:rPr>
        <w:t>Tabuľka 6. Čerpanie sociálneho fondu</w:t>
      </w:r>
      <w:r w:rsidRPr="00014D23">
        <w:rPr>
          <w:noProof/>
          <w:sz w:val="24"/>
          <w:szCs w:val="24"/>
        </w:rPr>
        <w:tab/>
      </w:r>
      <w:r w:rsidRPr="00014D23">
        <w:rPr>
          <w:noProof/>
          <w:sz w:val="24"/>
          <w:szCs w:val="24"/>
        </w:rPr>
        <w:fldChar w:fldCharType="begin"/>
      </w:r>
      <w:r w:rsidRPr="00014D23">
        <w:rPr>
          <w:noProof/>
          <w:sz w:val="24"/>
          <w:szCs w:val="24"/>
        </w:rPr>
        <w:instrText xml:space="preserve"> PAGEREF _Toc137124368 \h </w:instrText>
      </w:r>
      <w:r w:rsidRPr="00014D23">
        <w:rPr>
          <w:noProof/>
          <w:sz w:val="24"/>
          <w:szCs w:val="24"/>
        </w:rPr>
      </w:r>
      <w:r w:rsidRPr="00014D23">
        <w:rPr>
          <w:noProof/>
          <w:sz w:val="24"/>
          <w:szCs w:val="24"/>
        </w:rPr>
        <w:fldChar w:fldCharType="separate"/>
      </w:r>
      <w:r w:rsidR="005F35F3">
        <w:rPr>
          <w:noProof/>
          <w:sz w:val="24"/>
          <w:szCs w:val="24"/>
        </w:rPr>
        <w:t>14</w:t>
      </w:r>
      <w:r w:rsidRPr="00014D23">
        <w:rPr>
          <w:noProof/>
          <w:sz w:val="24"/>
          <w:szCs w:val="24"/>
        </w:rPr>
        <w:fldChar w:fldCharType="end"/>
      </w:r>
    </w:p>
    <w:p w14:paraId="568DCBF0" w14:textId="229557ED" w:rsidR="00D322FD" w:rsidRPr="00014D23" w:rsidRDefault="00D322FD" w:rsidP="00D322FD">
      <w:pPr>
        <w:pStyle w:val="Zoznamobrzkov"/>
        <w:tabs>
          <w:tab w:val="right" w:leader="dot" w:pos="9062"/>
        </w:tabs>
        <w:spacing w:line="360" w:lineRule="auto"/>
        <w:rPr>
          <w:rFonts w:eastAsiaTheme="minorEastAsia"/>
          <w:smallCaps w:val="0"/>
          <w:noProof/>
          <w:kern w:val="2"/>
          <w:sz w:val="24"/>
          <w:szCs w:val="24"/>
          <w14:ligatures w14:val="standardContextual"/>
        </w:rPr>
      </w:pPr>
      <w:r w:rsidRPr="00014D23">
        <w:rPr>
          <w:noProof/>
          <w:sz w:val="24"/>
          <w:szCs w:val="24"/>
        </w:rPr>
        <w:t>Tabuľka 7. Štruktúra miezd v EUR</w:t>
      </w:r>
      <w:r w:rsidRPr="00014D23">
        <w:rPr>
          <w:noProof/>
          <w:sz w:val="24"/>
          <w:szCs w:val="24"/>
        </w:rPr>
        <w:tab/>
      </w:r>
      <w:r w:rsidRPr="00014D23">
        <w:rPr>
          <w:noProof/>
          <w:sz w:val="24"/>
          <w:szCs w:val="24"/>
        </w:rPr>
        <w:fldChar w:fldCharType="begin"/>
      </w:r>
      <w:r w:rsidRPr="00014D23">
        <w:rPr>
          <w:noProof/>
          <w:sz w:val="24"/>
          <w:szCs w:val="24"/>
        </w:rPr>
        <w:instrText xml:space="preserve"> PAGEREF _Toc137124369 \h </w:instrText>
      </w:r>
      <w:r w:rsidRPr="00014D23">
        <w:rPr>
          <w:noProof/>
          <w:sz w:val="24"/>
          <w:szCs w:val="24"/>
        </w:rPr>
      </w:r>
      <w:r w:rsidRPr="00014D23">
        <w:rPr>
          <w:noProof/>
          <w:sz w:val="24"/>
          <w:szCs w:val="24"/>
        </w:rPr>
        <w:fldChar w:fldCharType="separate"/>
      </w:r>
      <w:r w:rsidR="005F35F3">
        <w:rPr>
          <w:noProof/>
          <w:sz w:val="24"/>
          <w:szCs w:val="24"/>
        </w:rPr>
        <w:t>15</w:t>
      </w:r>
      <w:r w:rsidRPr="00014D23">
        <w:rPr>
          <w:noProof/>
          <w:sz w:val="24"/>
          <w:szCs w:val="24"/>
        </w:rPr>
        <w:fldChar w:fldCharType="end"/>
      </w:r>
    </w:p>
    <w:p w14:paraId="6189052A" w14:textId="18D58A8F" w:rsidR="00BD2D94" w:rsidRPr="00014D23" w:rsidRDefault="00BD2D94" w:rsidP="00D322FD">
      <w:p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smallCaps/>
        </w:rPr>
        <w:fldChar w:fldCharType="end"/>
      </w:r>
    </w:p>
    <w:p w14:paraId="4D5E354C" w14:textId="77777777" w:rsidR="00BD2D94" w:rsidRPr="00014D23" w:rsidRDefault="00BD2D94" w:rsidP="000572A7">
      <w:pPr>
        <w:spacing w:line="360" w:lineRule="auto"/>
        <w:rPr>
          <w:rFonts w:asciiTheme="minorHAnsi" w:hAnsiTheme="minorHAnsi" w:cstheme="minorHAnsi"/>
        </w:rPr>
      </w:pPr>
    </w:p>
    <w:p w14:paraId="164A1FDF" w14:textId="77777777" w:rsidR="00D322FD" w:rsidRPr="00014D23" w:rsidRDefault="00D322FD" w:rsidP="000572A7">
      <w:pPr>
        <w:spacing w:line="360" w:lineRule="auto"/>
        <w:rPr>
          <w:rFonts w:asciiTheme="minorHAnsi" w:hAnsiTheme="minorHAnsi" w:cstheme="minorHAnsi"/>
        </w:rPr>
      </w:pPr>
    </w:p>
    <w:p w14:paraId="212F3B7C" w14:textId="21771BA0" w:rsidR="005F35F3" w:rsidRPr="005F35F3" w:rsidRDefault="00FB36A3" w:rsidP="005F35F3">
      <w:pPr>
        <w:pStyle w:val="Zoznamobrzkov"/>
        <w:tabs>
          <w:tab w:val="right" w:leader="dot" w:pos="9062"/>
        </w:tabs>
        <w:spacing w:line="360" w:lineRule="auto"/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r w:rsidRPr="005F35F3">
        <w:rPr>
          <w:sz w:val="24"/>
          <w:szCs w:val="24"/>
        </w:rPr>
        <w:fldChar w:fldCharType="begin"/>
      </w:r>
      <w:r w:rsidR="002A79F6" w:rsidRPr="005F35F3">
        <w:rPr>
          <w:sz w:val="24"/>
          <w:szCs w:val="24"/>
        </w:rPr>
        <w:instrText xml:space="preserve"> TOC \h \z \c "Graf" </w:instrText>
      </w:r>
      <w:r w:rsidRPr="005F35F3">
        <w:rPr>
          <w:sz w:val="24"/>
          <w:szCs w:val="24"/>
        </w:rPr>
        <w:fldChar w:fldCharType="separate"/>
      </w:r>
      <w:hyperlink w:anchor="_Toc137131214" w:history="1">
        <w:r w:rsidR="005F35F3" w:rsidRPr="005F35F3">
          <w:rPr>
            <w:rStyle w:val="Hypertextovprepojenie"/>
            <w:noProof/>
            <w:sz w:val="24"/>
            <w:szCs w:val="24"/>
          </w:rPr>
          <w:t>Graf 1. Doba obratu zásob</w:t>
        </w:r>
        <w:r w:rsidR="005F35F3" w:rsidRPr="005F35F3">
          <w:rPr>
            <w:noProof/>
            <w:webHidden/>
            <w:sz w:val="24"/>
            <w:szCs w:val="24"/>
          </w:rPr>
          <w:tab/>
        </w:r>
        <w:r w:rsidR="005F35F3" w:rsidRPr="005F35F3">
          <w:rPr>
            <w:noProof/>
            <w:webHidden/>
            <w:sz w:val="24"/>
            <w:szCs w:val="24"/>
          </w:rPr>
          <w:fldChar w:fldCharType="begin"/>
        </w:r>
        <w:r w:rsidR="005F35F3" w:rsidRPr="005F35F3">
          <w:rPr>
            <w:noProof/>
            <w:webHidden/>
            <w:sz w:val="24"/>
            <w:szCs w:val="24"/>
          </w:rPr>
          <w:instrText xml:space="preserve"> PAGEREF _Toc137131214 \h </w:instrText>
        </w:r>
        <w:r w:rsidR="005F35F3" w:rsidRPr="005F35F3">
          <w:rPr>
            <w:noProof/>
            <w:webHidden/>
            <w:sz w:val="24"/>
            <w:szCs w:val="24"/>
          </w:rPr>
        </w:r>
        <w:r w:rsidR="005F35F3" w:rsidRPr="005F35F3">
          <w:rPr>
            <w:noProof/>
            <w:webHidden/>
            <w:sz w:val="24"/>
            <w:szCs w:val="24"/>
          </w:rPr>
          <w:fldChar w:fldCharType="separate"/>
        </w:r>
        <w:r w:rsidR="005F35F3">
          <w:rPr>
            <w:noProof/>
            <w:webHidden/>
            <w:sz w:val="24"/>
            <w:szCs w:val="24"/>
          </w:rPr>
          <w:t>11</w:t>
        </w:r>
        <w:r w:rsidR="005F35F3" w:rsidRPr="005F35F3">
          <w:rPr>
            <w:noProof/>
            <w:webHidden/>
            <w:sz w:val="24"/>
            <w:szCs w:val="24"/>
          </w:rPr>
          <w:fldChar w:fldCharType="end"/>
        </w:r>
      </w:hyperlink>
    </w:p>
    <w:p w14:paraId="2C09C7C9" w14:textId="45E5371B" w:rsidR="005F35F3" w:rsidRPr="005F35F3" w:rsidRDefault="002B4025" w:rsidP="005F35F3">
      <w:pPr>
        <w:pStyle w:val="Zoznamobrzkov"/>
        <w:tabs>
          <w:tab w:val="right" w:leader="dot" w:pos="9062"/>
        </w:tabs>
        <w:spacing w:line="360" w:lineRule="auto"/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137131215" w:history="1">
        <w:r w:rsidR="005F35F3" w:rsidRPr="005F35F3">
          <w:rPr>
            <w:rStyle w:val="Hypertextovprepojenie"/>
            <w:noProof/>
            <w:sz w:val="24"/>
            <w:szCs w:val="24"/>
          </w:rPr>
          <w:t>Graf 2. Doba inkasa pohľadávok</w:t>
        </w:r>
        <w:r w:rsidR="005F35F3" w:rsidRPr="005F35F3">
          <w:rPr>
            <w:noProof/>
            <w:webHidden/>
            <w:sz w:val="24"/>
            <w:szCs w:val="24"/>
          </w:rPr>
          <w:tab/>
        </w:r>
        <w:r w:rsidR="005F35F3" w:rsidRPr="005F35F3">
          <w:rPr>
            <w:noProof/>
            <w:webHidden/>
            <w:sz w:val="24"/>
            <w:szCs w:val="24"/>
          </w:rPr>
          <w:fldChar w:fldCharType="begin"/>
        </w:r>
        <w:r w:rsidR="005F35F3" w:rsidRPr="005F35F3">
          <w:rPr>
            <w:noProof/>
            <w:webHidden/>
            <w:sz w:val="24"/>
            <w:szCs w:val="24"/>
          </w:rPr>
          <w:instrText xml:space="preserve"> PAGEREF _Toc137131215 \h </w:instrText>
        </w:r>
        <w:r w:rsidR="005F35F3" w:rsidRPr="005F35F3">
          <w:rPr>
            <w:noProof/>
            <w:webHidden/>
            <w:sz w:val="24"/>
            <w:szCs w:val="24"/>
          </w:rPr>
        </w:r>
        <w:r w:rsidR="005F35F3" w:rsidRPr="005F35F3">
          <w:rPr>
            <w:noProof/>
            <w:webHidden/>
            <w:sz w:val="24"/>
            <w:szCs w:val="24"/>
          </w:rPr>
          <w:fldChar w:fldCharType="separate"/>
        </w:r>
        <w:r w:rsidR="005F35F3">
          <w:rPr>
            <w:noProof/>
            <w:webHidden/>
            <w:sz w:val="24"/>
            <w:szCs w:val="24"/>
          </w:rPr>
          <w:t>11</w:t>
        </w:r>
        <w:r w:rsidR="005F35F3" w:rsidRPr="005F35F3">
          <w:rPr>
            <w:noProof/>
            <w:webHidden/>
            <w:sz w:val="24"/>
            <w:szCs w:val="24"/>
          </w:rPr>
          <w:fldChar w:fldCharType="end"/>
        </w:r>
      </w:hyperlink>
    </w:p>
    <w:p w14:paraId="0E42254B" w14:textId="15AC140C" w:rsidR="005F35F3" w:rsidRPr="005F35F3" w:rsidRDefault="002B4025" w:rsidP="005F35F3">
      <w:pPr>
        <w:pStyle w:val="Zoznamobrzkov"/>
        <w:tabs>
          <w:tab w:val="right" w:leader="dot" w:pos="9062"/>
        </w:tabs>
        <w:spacing w:line="360" w:lineRule="auto"/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137131216" w:history="1">
        <w:r w:rsidR="005F35F3" w:rsidRPr="005F35F3">
          <w:rPr>
            <w:rStyle w:val="Hypertextovprepojenie"/>
            <w:noProof/>
            <w:sz w:val="24"/>
            <w:szCs w:val="24"/>
          </w:rPr>
          <w:t>Graf 3. Doba splatnosti záväzkov</w:t>
        </w:r>
        <w:r w:rsidR="005F35F3" w:rsidRPr="005F35F3">
          <w:rPr>
            <w:noProof/>
            <w:webHidden/>
            <w:sz w:val="24"/>
            <w:szCs w:val="24"/>
          </w:rPr>
          <w:tab/>
        </w:r>
        <w:r w:rsidR="005F35F3" w:rsidRPr="005F35F3">
          <w:rPr>
            <w:noProof/>
            <w:webHidden/>
            <w:sz w:val="24"/>
            <w:szCs w:val="24"/>
          </w:rPr>
          <w:fldChar w:fldCharType="begin"/>
        </w:r>
        <w:r w:rsidR="005F35F3" w:rsidRPr="005F35F3">
          <w:rPr>
            <w:noProof/>
            <w:webHidden/>
            <w:sz w:val="24"/>
            <w:szCs w:val="24"/>
          </w:rPr>
          <w:instrText xml:space="preserve"> PAGEREF _Toc137131216 \h </w:instrText>
        </w:r>
        <w:r w:rsidR="005F35F3" w:rsidRPr="005F35F3">
          <w:rPr>
            <w:noProof/>
            <w:webHidden/>
            <w:sz w:val="24"/>
            <w:szCs w:val="24"/>
          </w:rPr>
        </w:r>
        <w:r w:rsidR="005F35F3" w:rsidRPr="005F35F3">
          <w:rPr>
            <w:noProof/>
            <w:webHidden/>
            <w:sz w:val="24"/>
            <w:szCs w:val="24"/>
          </w:rPr>
          <w:fldChar w:fldCharType="separate"/>
        </w:r>
        <w:r w:rsidR="005F35F3">
          <w:rPr>
            <w:noProof/>
            <w:webHidden/>
            <w:sz w:val="24"/>
            <w:szCs w:val="24"/>
          </w:rPr>
          <w:t>12</w:t>
        </w:r>
        <w:r w:rsidR="005F35F3" w:rsidRPr="005F35F3">
          <w:rPr>
            <w:noProof/>
            <w:webHidden/>
            <w:sz w:val="24"/>
            <w:szCs w:val="24"/>
          </w:rPr>
          <w:fldChar w:fldCharType="end"/>
        </w:r>
      </w:hyperlink>
    </w:p>
    <w:p w14:paraId="1A9D555C" w14:textId="153B4B9A" w:rsidR="005F35F3" w:rsidRPr="005F35F3" w:rsidRDefault="002B4025" w:rsidP="005F35F3">
      <w:pPr>
        <w:pStyle w:val="Zoznamobrzkov"/>
        <w:tabs>
          <w:tab w:val="right" w:leader="dot" w:pos="9062"/>
        </w:tabs>
        <w:spacing w:line="360" w:lineRule="auto"/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137131217" w:history="1">
        <w:r w:rsidR="005F35F3" w:rsidRPr="005F35F3">
          <w:rPr>
            <w:rStyle w:val="Hypertextovprepojenie"/>
            <w:noProof/>
            <w:sz w:val="24"/>
            <w:szCs w:val="24"/>
          </w:rPr>
          <w:t>Graf 4. Ukazovatele likvidity</w:t>
        </w:r>
        <w:r w:rsidR="005F35F3" w:rsidRPr="005F35F3">
          <w:rPr>
            <w:noProof/>
            <w:webHidden/>
            <w:sz w:val="24"/>
            <w:szCs w:val="24"/>
          </w:rPr>
          <w:tab/>
        </w:r>
        <w:r w:rsidR="005F35F3" w:rsidRPr="005F35F3">
          <w:rPr>
            <w:noProof/>
            <w:webHidden/>
            <w:sz w:val="24"/>
            <w:szCs w:val="24"/>
          </w:rPr>
          <w:fldChar w:fldCharType="begin"/>
        </w:r>
        <w:r w:rsidR="005F35F3" w:rsidRPr="005F35F3">
          <w:rPr>
            <w:noProof/>
            <w:webHidden/>
            <w:sz w:val="24"/>
            <w:szCs w:val="24"/>
          </w:rPr>
          <w:instrText xml:space="preserve"> PAGEREF _Toc137131217 \h </w:instrText>
        </w:r>
        <w:r w:rsidR="005F35F3" w:rsidRPr="005F35F3">
          <w:rPr>
            <w:noProof/>
            <w:webHidden/>
            <w:sz w:val="24"/>
            <w:szCs w:val="24"/>
          </w:rPr>
        </w:r>
        <w:r w:rsidR="005F35F3" w:rsidRPr="005F35F3">
          <w:rPr>
            <w:noProof/>
            <w:webHidden/>
            <w:sz w:val="24"/>
            <w:szCs w:val="24"/>
          </w:rPr>
          <w:fldChar w:fldCharType="separate"/>
        </w:r>
        <w:r w:rsidR="005F35F3">
          <w:rPr>
            <w:noProof/>
            <w:webHidden/>
            <w:sz w:val="24"/>
            <w:szCs w:val="24"/>
          </w:rPr>
          <w:t>13</w:t>
        </w:r>
        <w:r w:rsidR="005F35F3" w:rsidRPr="005F35F3">
          <w:rPr>
            <w:noProof/>
            <w:webHidden/>
            <w:sz w:val="24"/>
            <w:szCs w:val="24"/>
          </w:rPr>
          <w:fldChar w:fldCharType="end"/>
        </w:r>
      </w:hyperlink>
    </w:p>
    <w:p w14:paraId="20E07D38" w14:textId="2E28A82F" w:rsidR="005F35F3" w:rsidRPr="005F35F3" w:rsidRDefault="002B4025" w:rsidP="005F35F3">
      <w:pPr>
        <w:pStyle w:val="Zoznamobrzkov"/>
        <w:tabs>
          <w:tab w:val="right" w:leader="dot" w:pos="9062"/>
        </w:tabs>
        <w:spacing w:line="360" w:lineRule="auto"/>
        <w:rPr>
          <w:rFonts w:eastAsiaTheme="minorEastAsia" w:cstheme="minorBidi"/>
          <w:smallCaps w:val="0"/>
          <w:noProof/>
          <w:kern w:val="2"/>
          <w:sz w:val="24"/>
          <w:szCs w:val="24"/>
          <w14:ligatures w14:val="standardContextual"/>
        </w:rPr>
      </w:pPr>
      <w:hyperlink w:anchor="_Toc137131218" w:history="1">
        <w:r w:rsidR="005F35F3" w:rsidRPr="005F35F3">
          <w:rPr>
            <w:rStyle w:val="Hypertextovprepojenie"/>
            <w:noProof/>
            <w:sz w:val="24"/>
            <w:szCs w:val="24"/>
          </w:rPr>
          <w:t>Graf 5. Ukazovateľ celkovej zadlženosti</w:t>
        </w:r>
        <w:r w:rsidR="005F35F3" w:rsidRPr="005F35F3">
          <w:rPr>
            <w:noProof/>
            <w:webHidden/>
            <w:sz w:val="24"/>
            <w:szCs w:val="24"/>
          </w:rPr>
          <w:tab/>
        </w:r>
        <w:r w:rsidR="005F35F3" w:rsidRPr="005F35F3">
          <w:rPr>
            <w:noProof/>
            <w:webHidden/>
            <w:sz w:val="24"/>
            <w:szCs w:val="24"/>
          </w:rPr>
          <w:fldChar w:fldCharType="begin"/>
        </w:r>
        <w:r w:rsidR="005F35F3" w:rsidRPr="005F35F3">
          <w:rPr>
            <w:noProof/>
            <w:webHidden/>
            <w:sz w:val="24"/>
            <w:szCs w:val="24"/>
          </w:rPr>
          <w:instrText xml:space="preserve"> PAGEREF _Toc137131218 \h </w:instrText>
        </w:r>
        <w:r w:rsidR="005F35F3" w:rsidRPr="005F35F3">
          <w:rPr>
            <w:noProof/>
            <w:webHidden/>
            <w:sz w:val="24"/>
            <w:szCs w:val="24"/>
          </w:rPr>
        </w:r>
        <w:r w:rsidR="005F35F3" w:rsidRPr="005F35F3">
          <w:rPr>
            <w:noProof/>
            <w:webHidden/>
            <w:sz w:val="24"/>
            <w:szCs w:val="24"/>
          </w:rPr>
          <w:fldChar w:fldCharType="separate"/>
        </w:r>
        <w:r w:rsidR="005F35F3">
          <w:rPr>
            <w:noProof/>
            <w:webHidden/>
            <w:sz w:val="24"/>
            <w:szCs w:val="24"/>
          </w:rPr>
          <w:t>13</w:t>
        </w:r>
        <w:r w:rsidR="005F35F3" w:rsidRPr="005F35F3">
          <w:rPr>
            <w:noProof/>
            <w:webHidden/>
            <w:sz w:val="24"/>
            <w:szCs w:val="24"/>
          </w:rPr>
          <w:fldChar w:fldCharType="end"/>
        </w:r>
      </w:hyperlink>
    </w:p>
    <w:p w14:paraId="22EF9749" w14:textId="5F309C2B" w:rsidR="000572A7" w:rsidRPr="00014D23" w:rsidRDefault="00FB36A3" w:rsidP="005F35F3">
      <w:pPr>
        <w:spacing w:after="200" w:line="360" w:lineRule="auto"/>
        <w:jc w:val="both"/>
        <w:rPr>
          <w:rFonts w:asciiTheme="minorHAnsi" w:hAnsiTheme="minorHAnsi" w:cstheme="minorHAnsi"/>
        </w:rPr>
      </w:pPr>
      <w:r w:rsidRPr="005F35F3">
        <w:rPr>
          <w:rFonts w:asciiTheme="minorHAnsi" w:hAnsiTheme="minorHAnsi" w:cstheme="minorHAnsi"/>
        </w:rPr>
        <w:fldChar w:fldCharType="end"/>
      </w:r>
    </w:p>
    <w:p w14:paraId="7F99D9D7" w14:textId="7F05A403" w:rsidR="00BD2D94" w:rsidRPr="00014D23" w:rsidRDefault="00BD2D94">
      <w:pPr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br w:type="page"/>
      </w:r>
    </w:p>
    <w:p w14:paraId="4C47031E" w14:textId="5E87D193" w:rsidR="00AA4D3D" w:rsidRPr="00014D23" w:rsidRDefault="00AA4D3D" w:rsidP="007313D0">
      <w:pPr>
        <w:pStyle w:val="Nadpis1"/>
        <w:numPr>
          <w:ilvl w:val="0"/>
          <w:numId w:val="45"/>
        </w:numPr>
        <w:jc w:val="left"/>
        <w:rPr>
          <w:rFonts w:asciiTheme="minorHAnsi" w:hAnsiTheme="minorHAnsi" w:cstheme="minorHAnsi"/>
          <w:sz w:val="32"/>
          <w:szCs w:val="36"/>
        </w:rPr>
      </w:pPr>
      <w:bookmarkStart w:id="1" w:name="_Toc137131332"/>
      <w:r w:rsidRPr="00014D23">
        <w:rPr>
          <w:rFonts w:asciiTheme="minorHAnsi" w:hAnsiTheme="minorHAnsi" w:cstheme="minorHAnsi"/>
          <w:sz w:val="32"/>
          <w:szCs w:val="36"/>
        </w:rPr>
        <w:lastRenderedPageBreak/>
        <w:t>Identifikačné údaje</w:t>
      </w:r>
      <w:bookmarkEnd w:id="1"/>
      <w:r w:rsidRPr="00014D23">
        <w:rPr>
          <w:rFonts w:asciiTheme="minorHAnsi" w:hAnsiTheme="minorHAnsi" w:cstheme="minorHAnsi"/>
          <w:sz w:val="32"/>
          <w:szCs w:val="36"/>
        </w:rPr>
        <w:t xml:space="preserve"> </w:t>
      </w:r>
    </w:p>
    <w:p w14:paraId="5B4F7308" w14:textId="7777777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Názov:</w:t>
      </w:r>
      <w:r w:rsidRPr="00014D23">
        <w:rPr>
          <w:rFonts w:asciiTheme="minorHAnsi" w:hAnsiTheme="minorHAnsi" w:cstheme="minorHAnsi"/>
        </w:rPr>
        <w:tab/>
        <w:t xml:space="preserve">AGROSEV spol. s r.o. </w:t>
      </w:r>
    </w:p>
    <w:p w14:paraId="11FCF1A5" w14:textId="7777777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Sídlo: </w:t>
      </w:r>
      <w:r w:rsidRPr="00014D23">
        <w:rPr>
          <w:rFonts w:asciiTheme="minorHAnsi" w:hAnsiTheme="minorHAnsi" w:cstheme="minorHAnsi"/>
        </w:rPr>
        <w:tab/>
        <w:t>Bottova 1, 962 12 Detva</w:t>
      </w:r>
    </w:p>
    <w:p w14:paraId="2FCF0475" w14:textId="29BFC92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Právna forma: </w:t>
      </w:r>
      <w:r w:rsidRPr="00014D23">
        <w:rPr>
          <w:rFonts w:asciiTheme="minorHAnsi" w:hAnsiTheme="minorHAnsi" w:cstheme="minorHAnsi"/>
        </w:rPr>
        <w:tab/>
        <w:t>spoločnosť s ručením</w:t>
      </w:r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obmedzeným</w:t>
      </w:r>
    </w:p>
    <w:p w14:paraId="33EADB37" w14:textId="7777777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Štatutárny orgán: </w:t>
      </w:r>
      <w:r w:rsidRPr="00014D23">
        <w:rPr>
          <w:rFonts w:asciiTheme="minorHAnsi" w:hAnsiTheme="minorHAnsi" w:cstheme="minorHAnsi"/>
        </w:rPr>
        <w:tab/>
        <w:t>konateľ</w:t>
      </w:r>
    </w:p>
    <w:p w14:paraId="53E8973C" w14:textId="7777777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IČO:</w:t>
      </w:r>
      <w:r w:rsidRPr="00014D23">
        <w:rPr>
          <w:rFonts w:asciiTheme="minorHAnsi" w:hAnsiTheme="minorHAnsi" w:cstheme="minorHAnsi"/>
        </w:rPr>
        <w:tab/>
        <w:t>36 033 499</w:t>
      </w:r>
    </w:p>
    <w:p w14:paraId="1CFEB2DD" w14:textId="7777777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DIČ: </w:t>
      </w:r>
      <w:r w:rsidRPr="00014D23">
        <w:rPr>
          <w:rFonts w:asciiTheme="minorHAnsi" w:hAnsiTheme="minorHAnsi" w:cstheme="minorHAnsi"/>
        </w:rPr>
        <w:tab/>
        <w:t>2020068292</w:t>
      </w:r>
    </w:p>
    <w:p w14:paraId="7220887F" w14:textId="7777777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IČ DPH:</w:t>
      </w:r>
      <w:r w:rsidRPr="00014D23">
        <w:rPr>
          <w:rFonts w:asciiTheme="minorHAnsi" w:hAnsiTheme="minorHAnsi" w:cstheme="minorHAnsi"/>
        </w:rPr>
        <w:tab/>
        <w:t>SK2020068292</w:t>
      </w:r>
    </w:p>
    <w:p w14:paraId="65216386" w14:textId="77777777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E-mail: </w:t>
      </w:r>
      <w:r w:rsidRPr="00014D23">
        <w:rPr>
          <w:rFonts w:asciiTheme="minorHAnsi" w:hAnsiTheme="minorHAnsi" w:cstheme="minorHAnsi"/>
        </w:rPr>
        <w:tab/>
        <w:t xml:space="preserve">agrosev@agrosev.sk </w:t>
      </w:r>
    </w:p>
    <w:p w14:paraId="4CF40164" w14:textId="40C5508E" w:rsidR="00AA4D3D" w:rsidRPr="00014D23" w:rsidRDefault="00AA4D3D" w:rsidP="00361146">
      <w:pPr>
        <w:tabs>
          <w:tab w:val="left" w:pos="3119"/>
        </w:tabs>
        <w:spacing w:after="200" w:line="276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Webová stránka:</w:t>
      </w:r>
      <w:r w:rsidRPr="00014D23">
        <w:rPr>
          <w:rFonts w:asciiTheme="minorHAnsi" w:hAnsiTheme="minorHAnsi" w:cstheme="minorHAnsi"/>
        </w:rPr>
        <w:tab/>
      </w:r>
      <w:hyperlink r:id="rId9" w:history="1">
        <w:r w:rsidR="007313D0" w:rsidRPr="00014D23">
          <w:rPr>
            <w:rStyle w:val="Hypertextovprepojenie"/>
            <w:rFonts w:asciiTheme="minorHAnsi" w:hAnsiTheme="minorHAnsi" w:cstheme="minorHAnsi"/>
          </w:rPr>
          <w:t>www.agrosev.sk</w:t>
        </w:r>
      </w:hyperlink>
    </w:p>
    <w:p w14:paraId="2A9BB4E0" w14:textId="77777777" w:rsidR="007313D0" w:rsidRPr="00014D23" w:rsidRDefault="007313D0" w:rsidP="007313D0">
      <w:pPr>
        <w:tabs>
          <w:tab w:val="left" w:pos="3119"/>
        </w:tabs>
        <w:spacing w:after="200" w:line="360" w:lineRule="auto"/>
        <w:jc w:val="both"/>
        <w:rPr>
          <w:rFonts w:asciiTheme="minorHAnsi" w:hAnsiTheme="minorHAnsi" w:cstheme="minorHAnsi"/>
        </w:rPr>
      </w:pPr>
    </w:p>
    <w:p w14:paraId="47E640E1" w14:textId="72CF1587" w:rsidR="00AA4D3D" w:rsidRPr="00014D23" w:rsidRDefault="00AA4D3D" w:rsidP="007313D0">
      <w:pPr>
        <w:pStyle w:val="Nadpis2"/>
        <w:numPr>
          <w:ilvl w:val="1"/>
          <w:numId w:val="45"/>
        </w:numPr>
        <w:ind w:left="993" w:hanging="709"/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</w:pPr>
      <w:bookmarkStart w:id="2" w:name="_Toc137131333"/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Predmet podnikania</w:t>
      </w:r>
      <w:bookmarkEnd w:id="2"/>
    </w:p>
    <w:p w14:paraId="48707818" w14:textId="78D893B9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prevádzkovanie nákladnej cestnej dopravy v celkovom počte motorových vozidiel: 2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(dve)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nákladné motorové vozidlá na neobmedzený počet prepravných výkonov</w:t>
      </w:r>
    </w:p>
    <w:p w14:paraId="48B66FA8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poľnohospodárstvo včítane predaja nespracovaných poľnohospodárskych výrobkov za účelom spracovania alebo ďalšieho predaja</w:t>
      </w:r>
    </w:p>
    <w:p w14:paraId="4ACFF703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výroba a opravy pracovných strojov</w:t>
      </w:r>
    </w:p>
    <w:p w14:paraId="46E3B82D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výskum a vývoj v oblasti prírodných a technických vied</w:t>
      </w:r>
    </w:p>
    <w:p w14:paraId="79EC40D4" w14:textId="4467B4B9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kúpa tovaru na účely jeho predaja konečnému spotrebiteľovi /maloobchod/ v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rozsahu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voľných živností</w:t>
      </w:r>
    </w:p>
    <w:p w14:paraId="55C9C2F4" w14:textId="06069129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kúpa tovaru na účely jeho predaja iným prevádzkovateľom živnosti /veľkoobchod/ v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rozsahu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voľných živností</w:t>
      </w:r>
    </w:p>
    <w:p w14:paraId="7722299A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sprostredkovanie obchodu a služieb v rozsahu voľných živností</w:t>
      </w:r>
    </w:p>
    <w:p w14:paraId="2CF40554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zemné a búracie práce v rozsahu voľných živností</w:t>
      </w:r>
    </w:p>
    <w:p w14:paraId="494663FB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opravy cestných motorových vozidiel</w:t>
      </w:r>
    </w:p>
    <w:p w14:paraId="6FB4704A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mäsiarstvo</w:t>
      </w:r>
    </w:p>
    <w:p w14:paraId="2926167B" w14:textId="6CCCE878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poskytovanie služieb v lesníctve a poľovníctve</w:t>
      </w:r>
    </w:p>
    <w:p w14:paraId="10BEF959" w14:textId="4F4F0218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lastRenderedPageBreak/>
        <w:t>poľnohospodárstvo a lesníctvo včítane predaja nespracovaných poľnohospodárskych a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lesných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výrobkov za účelom spracovania alebo ďalšieho predaja</w:t>
      </w:r>
    </w:p>
    <w:p w14:paraId="19E6E237" w14:textId="795EB99E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výroba nekovových minerálnych výrobkov a výrobkov z betónu, sadry a cementu</w:t>
      </w:r>
    </w:p>
    <w:p w14:paraId="5D631D99" w14:textId="525249F2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výroba a dodávka elektriny vyrobenej obnoviteľných zdrojov výrobným zariadením s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celkovým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inštalovaným výkonom do 1 MW, ak ide o výrobu a dodávku elektriny v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zariadeniach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na využitie bioplynu</w:t>
      </w:r>
    </w:p>
    <w:p w14:paraId="1CD7694B" w14:textId="094B9BE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výroba a dodávka plynu z bioplynu</w:t>
      </w:r>
    </w:p>
    <w:p w14:paraId="5E520AFF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kŕmenie, pasenie, ustajňovanie, výcvik, čistenie a podkúvanie koní zverených do opatery</w:t>
      </w:r>
    </w:p>
    <w:p w14:paraId="2EA81D62" w14:textId="6C387218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poskytovanie služieb v rybárstve</w:t>
      </w:r>
    </w:p>
    <w:p w14:paraId="2731A30F" w14:textId="3F6653C6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poskytovanie služieb rýchleho občerstvenia v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spojení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s</w:t>
      </w:r>
      <w:r w:rsidR="007313D0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predajom</w:t>
      </w:r>
      <w:r w:rsidR="007313D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na priamu konzumáciu</w:t>
      </w:r>
    </w:p>
    <w:p w14:paraId="61999B4C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prevádzkovanie výdajne stravy</w:t>
      </w:r>
    </w:p>
    <w:p w14:paraId="66698F80" w14:textId="4004E2E8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prenájom nehnuteľností spojený s poskytovaním iných než základných služieb spojených s prenájmom</w:t>
      </w:r>
    </w:p>
    <w:p w14:paraId="020E44EF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prenájom hnuteľných vecí</w:t>
      </w:r>
    </w:p>
    <w:p w14:paraId="34C19D05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organizovanie kultúrnych a iných spoločenských podujatí</w:t>
      </w:r>
    </w:p>
    <w:p w14:paraId="3840B8F6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prevádzkovanie športových zariadení</w:t>
      </w:r>
    </w:p>
    <w:p w14:paraId="5735A8F4" w14:textId="40F1BF1B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prevádzkovanie zariadení slúžiacich na regeneráciu a rekondíciu</w:t>
      </w:r>
    </w:p>
    <w:p w14:paraId="059708E1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služby súvisiace so skrášľovaním tela</w:t>
      </w:r>
    </w:p>
    <w:p w14:paraId="6F569687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reklamné a marketingové služby</w:t>
      </w:r>
    </w:p>
    <w:p w14:paraId="56DCB661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poskytovanie dátových služieb – internetová čitáreň</w:t>
      </w:r>
    </w:p>
    <w:p w14:paraId="31010A0B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organizovanie kurzov, školení, seminárov</w:t>
      </w:r>
    </w:p>
    <w:p w14:paraId="77B241E0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ozvučovanie a osvetľovanie kultúrnych, spoločenských a športových podujatí</w:t>
      </w:r>
    </w:p>
    <w:p w14:paraId="590D3202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ubytovacie služby v ubytovacích zariadeniach s prevádzkovaním pohostinských činností v týchto zariadeniach a v chatovej osade triedy3, v kempingoch triedy 3</w:t>
      </w:r>
    </w:p>
    <w:p w14:paraId="0A88B048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Masérske služby</w:t>
      </w:r>
    </w:p>
    <w:p w14:paraId="6F7A35ED" w14:textId="77777777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výroba tepla, rozvod tepla, rozsah predmetu podnikania: výroba tepla: celkový inštalovaný výkon 1,016 MW; z toho obnoviteľné zdroje 1,016 MW rozvod tepla: maximálny výkon pre dodávku tepla 1 MW</w:t>
      </w:r>
    </w:p>
    <w:p w14:paraId="01290265" w14:textId="3E73B3FE" w:rsidR="00AA4D3D" w:rsidRPr="00014D23" w:rsidRDefault="00AA4D3D" w:rsidP="00D322FD">
      <w:pPr>
        <w:pStyle w:val="Odsekzoznamu"/>
        <w:numPr>
          <w:ilvl w:val="1"/>
          <w:numId w:val="44"/>
        </w:numPr>
        <w:spacing w:after="200" w:line="360" w:lineRule="auto"/>
        <w:jc w:val="both"/>
        <w:rPr>
          <w:rFonts w:asciiTheme="minorHAnsi" w:hAnsiTheme="minorHAnsi" w:cstheme="minorHAnsi"/>
        </w:rPr>
      </w:pPr>
      <w:proofErr w:type="spellStart"/>
      <w:r w:rsidRPr="00014D23">
        <w:rPr>
          <w:rFonts w:asciiTheme="minorHAnsi" w:hAnsiTheme="minorHAnsi" w:cstheme="minorHAnsi"/>
        </w:rPr>
        <w:t>elektroenergetika</w:t>
      </w:r>
      <w:proofErr w:type="spellEnd"/>
      <w:r w:rsidRPr="00014D23">
        <w:rPr>
          <w:rFonts w:asciiTheme="minorHAnsi" w:hAnsiTheme="minorHAnsi" w:cstheme="minorHAnsi"/>
        </w:rPr>
        <w:t>, rozsah podnikania: distribúcia elektriny</w:t>
      </w:r>
    </w:p>
    <w:p w14:paraId="0B5DF22E" w14:textId="77777777" w:rsidR="00AA4D3D" w:rsidRPr="00014D23" w:rsidRDefault="00AA4D3D" w:rsidP="00AA4D3D">
      <w:pPr>
        <w:spacing w:after="200" w:line="360" w:lineRule="auto"/>
        <w:ind w:left="360"/>
        <w:jc w:val="both"/>
        <w:rPr>
          <w:rFonts w:asciiTheme="minorHAnsi" w:hAnsiTheme="minorHAnsi" w:cstheme="minorHAnsi"/>
        </w:rPr>
      </w:pPr>
    </w:p>
    <w:p w14:paraId="1D4D927E" w14:textId="0CFA07E9" w:rsidR="00AA4D3D" w:rsidRPr="00014D23" w:rsidRDefault="00AA4D3D" w:rsidP="007313D0">
      <w:pPr>
        <w:pStyle w:val="Nadpis2"/>
        <w:numPr>
          <w:ilvl w:val="1"/>
          <w:numId w:val="45"/>
        </w:numPr>
        <w:ind w:left="993" w:hanging="709"/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</w:pPr>
      <w:bookmarkStart w:id="3" w:name="_Toc137131334"/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Vznik spoločnosti</w:t>
      </w:r>
      <w:bookmarkEnd w:id="3"/>
    </w:p>
    <w:p w14:paraId="00EACBC7" w14:textId="070D71FB" w:rsidR="00AA4D3D" w:rsidRPr="00014D23" w:rsidRDefault="00AA4D3D" w:rsidP="00AA4D3D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Spoločnosť Agrosev, obchodným menom AGROSEV, spol. s r.o., patrí na Slovensku medzi veľké poľnohospodárske firmy. Jej zakladateľ, Martin Malatinec, začal v</w:t>
      </w:r>
      <w:r w:rsidR="00006D84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roku</w:t>
      </w:r>
      <w:r w:rsidR="00006D84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1998 podnikať s plnou hlavou myšlienok a nápadov, ktoré sa postupne ako podnik silnel podarilo, a</w:t>
      </w:r>
      <w:r w:rsidR="00006D84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aj</w:t>
      </w:r>
      <w:r w:rsidR="00006D84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v</w:t>
      </w:r>
      <w:r w:rsidR="00006D84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súčasnosti</w:t>
      </w:r>
      <w:r w:rsidR="00006D84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darí realizovať. Hospodáriť začínala spoločnosť v tom čase na pozemkoch v</w:t>
      </w:r>
      <w:r w:rsidR="00006D84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 xml:space="preserve">chotári obce Vígľaš, v okolí miestnej časti </w:t>
      </w:r>
      <w:proofErr w:type="spellStart"/>
      <w:r w:rsidRPr="00014D23">
        <w:rPr>
          <w:rFonts w:asciiTheme="minorHAnsi" w:hAnsiTheme="minorHAnsi" w:cstheme="minorHAnsi"/>
        </w:rPr>
        <w:t>Pstruša</w:t>
      </w:r>
      <w:proofErr w:type="spellEnd"/>
      <w:r w:rsidRPr="00014D23">
        <w:rPr>
          <w:rFonts w:asciiTheme="minorHAnsi" w:hAnsiTheme="minorHAnsi" w:cstheme="minorHAnsi"/>
        </w:rPr>
        <w:t>. Hlavným cieľom bolo vtedy zabezpečiť mlieko pre mliekareň v Hriňovej. Firma za obdobie pôsobenia na trhu expandovala a prebrala hospodárenie po poľnohospodárskych podnikoch v okolí.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 xml:space="preserve">Tieto kroky z dnešného pohľadu možno hodnotiť ako správne. S rozvojom </w:t>
      </w:r>
      <w:r w:rsidR="00E54FF5" w:rsidRPr="00014D23">
        <w:rPr>
          <w:rFonts w:asciiTheme="minorHAnsi" w:hAnsiTheme="minorHAnsi" w:cstheme="minorHAnsi"/>
        </w:rPr>
        <w:t>mliekarenského</w:t>
      </w:r>
      <w:r w:rsidRPr="00014D23">
        <w:rPr>
          <w:rFonts w:asciiTheme="minorHAnsi" w:hAnsiTheme="minorHAnsi" w:cstheme="minorHAnsi"/>
        </w:rPr>
        <w:t xml:space="preserve"> závodu v</w:t>
      </w:r>
      <w:r w:rsidR="00E54FF5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Hriňovej, vznikala potreba nárastu produkcie živočíšnej výroby, ktorá sa výsledkami každoročne umiestňuje na popredných</w:t>
      </w:r>
      <w:r w:rsidR="00006D84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miestach v chovných súťažiach v rámci Slovenska. Tieto výsledky sú dosahované hlavne vďaka dobrému manažmentu, ale je to aj zásluha zodpovednej práce zamestnancov firmy.</w:t>
      </w:r>
    </w:p>
    <w:p w14:paraId="772ACA6A" w14:textId="77777777" w:rsidR="006C2F52" w:rsidRPr="00014D23" w:rsidRDefault="006C2F52" w:rsidP="006C2F5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</w:p>
    <w:p w14:paraId="3FA44815" w14:textId="66BD94E0" w:rsidR="008A034B" w:rsidRPr="00014D23" w:rsidRDefault="008A034B" w:rsidP="007313D0">
      <w:pPr>
        <w:pStyle w:val="Nadpis1"/>
        <w:numPr>
          <w:ilvl w:val="0"/>
          <w:numId w:val="45"/>
        </w:numPr>
        <w:jc w:val="left"/>
        <w:rPr>
          <w:rFonts w:asciiTheme="minorHAnsi" w:hAnsiTheme="minorHAnsi" w:cstheme="minorHAnsi"/>
          <w:sz w:val="32"/>
          <w:szCs w:val="36"/>
        </w:rPr>
      </w:pPr>
      <w:bookmarkStart w:id="4" w:name="_Toc137131335"/>
      <w:r w:rsidRPr="00014D23">
        <w:rPr>
          <w:rFonts w:asciiTheme="minorHAnsi" w:hAnsiTheme="minorHAnsi" w:cstheme="minorHAnsi"/>
          <w:sz w:val="32"/>
          <w:szCs w:val="36"/>
        </w:rPr>
        <w:t>Informácie o</w:t>
      </w:r>
      <w:r w:rsidR="00E54FF5" w:rsidRPr="00014D23">
        <w:rPr>
          <w:rFonts w:asciiTheme="minorHAnsi" w:hAnsiTheme="minorHAnsi" w:cstheme="minorHAnsi"/>
          <w:sz w:val="32"/>
          <w:szCs w:val="36"/>
        </w:rPr>
        <w:t> </w:t>
      </w:r>
      <w:r w:rsidRPr="00014D23">
        <w:rPr>
          <w:rFonts w:asciiTheme="minorHAnsi" w:hAnsiTheme="minorHAnsi" w:cstheme="minorHAnsi"/>
          <w:sz w:val="32"/>
          <w:szCs w:val="36"/>
        </w:rPr>
        <w:t>vývoji</w:t>
      </w:r>
      <w:r w:rsidR="00E54FF5" w:rsidRPr="00014D23">
        <w:rPr>
          <w:rFonts w:asciiTheme="minorHAnsi" w:hAnsiTheme="minorHAnsi" w:cstheme="minorHAnsi"/>
          <w:sz w:val="32"/>
          <w:szCs w:val="36"/>
        </w:rPr>
        <w:t xml:space="preserve"> </w:t>
      </w:r>
      <w:r w:rsidR="00A017B5" w:rsidRPr="00014D23">
        <w:rPr>
          <w:rFonts w:asciiTheme="minorHAnsi" w:hAnsiTheme="minorHAnsi" w:cstheme="minorHAnsi"/>
          <w:sz w:val="32"/>
          <w:szCs w:val="36"/>
        </w:rPr>
        <w:t>AGROSEV, spol. s</w:t>
      </w:r>
      <w:r w:rsidR="00E54FF5" w:rsidRPr="00014D23">
        <w:rPr>
          <w:rFonts w:asciiTheme="minorHAnsi" w:hAnsiTheme="minorHAnsi" w:cstheme="minorHAnsi"/>
          <w:sz w:val="32"/>
          <w:szCs w:val="36"/>
        </w:rPr>
        <w:t xml:space="preserve"> </w:t>
      </w:r>
      <w:r w:rsidR="00A017B5" w:rsidRPr="00014D23">
        <w:rPr>
          <w:rFonts w:asciiTheme="minorHAnsi" w:hAnsiTheme="minorHAnsi" w:cstheme="minorHAnsi"/>
          <w:sz w:val="32"/>
          <w:szCs w:val="36"/>
        </w:rPr>
        <w:t>r.</w:t>
      </w:r>
      <w:r w:rsidRPr="00014D23">
        <w:rPr>
          <w:rFonts w:asciiTheme="minorHAnsi" w:hAnsiTheme="minorHAnsi" w:cstheme="minorHAnsi"/>
          <w:sz w:val="32"/>
          <w:szCs w:val="36"/>
        </w:rPr>
        <w:t>o</w:t>
      </w:r>
      <w:r w:rsidR="00A017B5" w:rsidRPr="00014D23">
        <w:rPr>
          <w:rFonts w:asciiTheme="minorHAnsi" w:hAnsiTheme="minorHAnsi" w:cstheme="minorHAnsi"/>
          <w:sz w:val="32"/>
          <w:szCs w:val="36"/>
        </w:rPr>
        <w:t>.</w:t>
      </w:r>
      <w:r w:rsidRPr="00014D23">
        <w:rPr>
          <w:rFonts w:asciiTheme="minorHAnsi" w:hAnsiTheme="minorHAnsi" w:cstheme="minorHAnsi"/>
          <w:sz w:val="32"/>
          <w:szCs w:val="36"/>
        </w:rPr>
        <w:t xml:space="preserve"> a jeho</w:t>
      </w:r>
      <w:r w:rsidR="001E523D" w:rsidRPr="00014D23">
        <w:rPr>
          <w:rFonts w:asciiTheme="minorHAnsi" w:hAnsiTheme="minorHAnsi" w:cstheme="minorHAnsi"/>
          <w:sz w:val="32"/>
          <w:szCs w:val="36"/>
        </w:rPr>
        <w:t xml:space="preserve"> </w:t>
      </w:r>
      <w:r w:rsidRPr="00014D23">
        <w:rPr>
          <w:rFonts w:asciiTheme="minorHAnsi" w:hAnsiTheme="minorHAnsi" w:cstheme="minorHAnsi"/>
          <w:sz w:val="32"/>
          <w:szCs w:val="36"/>
        </w:rPr>
        <w:t>finančnej</w:t>
      </w:r>
      <w:r w:rsidR="001E523D" w:rsidRPr="00014D23">
        <w:rPr>
          <w:rFonts w:asciiTheme="minorHAnsi" w:hAnsiTheme="minorHAnsi" w:cstheme="minorHAnsi"/>
          <w:sz w:val="32"/>
          <w:szCs w:val="36"/>
        </w:rPr>
        <w:t xml:space="preserve"> </w:t>
      </w:r>
      <w:r w:rsidRPr="00014D23">
        <w:rPr>
          <w:rFonts w:asciiTheme="minorHAnsi" w:hAnsiTheme="minorHAnsi" w:cstheme="minorHAnsi"/>
          <w:sz w:val="32"/>
          <w:szCs w:val="36"/>
        </w:rPr>
        <w:t>situácii</w:t>
      </w:r>
      <w:bookmarkEnd w:id="4"/>
    </w:p>
    <w:p w14:paraId="1C6E25F9" w14:textId="66902159" w:rsidR="00B82851" w:rsidRPr="00014D23" w:rsidRDefault="00B82851" w:rsidP="007313D0">
      <w:pPr>
        <w:pStyle w:val="Nadpis2"/>
        <w:numPr>
          <w:ilvl w:val="1"/>
          <w:numId w:val="45"/>
        </w:numPr>
        <w:ind w:left="993" w:hanging="709"/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</w:pPr>
      <w:bookmarkStart w:id="5" w:name="_Toc137131336"/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Hodnotenie v</w:t>
      </w:r>
      <w:r w:rsidR="00706D0E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ýsledkov RV za rok 2022</w:t>
      </w:r>
      <w:bookmarkEnd w:id="5"/>
    </w:p>
    <w:p w14:paraId="48B37ADA" w14:textId="77777777" w:rsidR="00B82851" w:rsidRPr="00014D23" w:rsidRDefault="00B82851" w:rsidP="00B82851">
      <w:pPr>
        <w:rPr>
          <w:rFonts w:asciiTheme="minorHAnsi" w:hAnsiTheme="minorHAnsi" w:cstheme="minorHAnsi"/>
        </w:rPr>
      </w:pPr>
    </w:p>
    <w:p w14:paraId="37E564F8" w14:textId="30ABF398" w:rsidR="00B82851" w:rsidRPr="00014D23" w:rsidRDefault="00B82851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bCs/>
        </w:rPr>
        <w:t xml:space="preserve">Spoločnosť hospodári na prenajatej pôde vo výmere </w:t>
      </w:r>
      <w:r w:rsidR="00706D0E" w:rsidRPr="00014D23">
        <w:rPr>
          <w:rFonts w:asciiTheme="minorHAnsi" w:hAnsiTheme="minorHAnsi" w:cstheme="minorHAnsi"/>
          <w:bCs/>
        </w:rPr>
        <w:t>2 577,05</w:t>
      </w:r>
      <w:r w:rsidRPr="00014D23">
        <w:rPr>
          <w:rFonts w:asciiTheme="minorHAnsi" w:hAnsiTheme="minorHAnsi" w:cstheme="minorHAnsi"/>
          <w:bCs/>
        </w:rPr>
        <w:t xml:space="preserve"> ha z toho ornej</w:t>
      </w:r>
      <w:r w:rsidR="00D322FD" w:rsidRPr="00014D23">
        <w:rPr>
          <w:rFonts w:asciiTheme="minorHAnsi" w:hAnsiTheme="minorHAnsi" w:cstheme="minorHAnsi"/>
          <w:bCs/>
        </w:rPr>
        <w:t xml:space="preserve"> </w:t>
      </w:r>
      <w:r w:rsidR="00706D0E" w:rsidRPr="00014D23">
        <w:rPr>
          <w:rFonts w:asciiTheme="minorHAnsi" w:hAnsiTheme="minorHAnsi" w:cstheme="minorHAnsi"/>
          <w:bCs/>
        </w:rPr>
        <w:t>1693,00</w:t>
      </w:r>
      <w:r w:rsidRPr="00014D23">
        <w:rPr>
          <w:rFonts w:asciiTheme="minorHAnsi" w:hAnsiTheme="minorHAnsi" w:cstheme="minorHAnsi"/>
          <w:bCs/>
        </w:rPr>
        <w:t xml:space="preserve"> ha.</w:t>
      </w:r>
      <w:r w:rsidR="00006D84" w:rsidRPr="00014D23">
        <w:rPr>
          <w:rFonts w:asciiTheme="minorHAnsi" w:hAnsiTheme="minorHAnsi" w:cstheme="minorHAnsi"/>
          <w:bCs/>
        </w:rPr>
        <w:t xml:space="preserve"> </w:t>
      </w:r>
      <w:r w:rsidRPr="00014D23">
        <w:rPr>
          <w:rFonts w:asciiTheme="minorHAnsi" w:hAnsiTheme="minorHAnsi" w:cstheme="minorHAnsi"/>
        </w:rPr>
        <w:t xml:space="preserve">Osiali sme </w:t>
      </w:r>
      <w:r w:rsidR="00706D0E" w:rsidRPr="00014D23">
        <w:rPr>
          <w:rFonts w:asciiTheme="minorHAnsi" w:hAnsiTheme="minorHAnsi" w:cstheme="minorHAnsi"/>
        </w:rPr>
        <w:t>239,44</w:t>
      </w:r>
      <w:r w:rsidRPr="00014D23">
        <w:rPr>
          <w:rFonts w:asciiTheme="minorHAnsi" w:hAnsiTheme="minorHAnsi" w:cstheme="minorHAnsi"/>
        </w:rPr>
        <w:t xml:space="preserve"> ha pšenice ozimnej, </w:t>
      </w:r>
      <w:r w:rsidR="00706D0E" w:rsidRPr="00014D23">
        <w:rPr>
          <w:rFonts w:asciiTheme="minorHAnsi" w:hAnsiTheme="minorHAnsi" w:cstheme="minorHAnsi"/>
        </w:rPr>
        <w:t>122,56</w:t>
      </w:r>
      <w:r w:rsidRPr="00014D23">
        <w:rPr>
          <w:rFonts w:asciiTheme="minorHAnsi" w:hAnsiTheme="minorHAnsi" w:cstheme="minorHAnsi"/>
        </w:rPr>
        <w:t xml:space="preserve"> ha jačmeň ozimný, </w:t>
      </w:r>
      <w:r w:rsidR="00706D0E" w:rsidRPr="00014D23">
        <w:rPr>
          <w:rFonts w:asciiTheme="minorHAnsi" w:hAnsiTheme="minorHAnsi" w:cstheme="minorHAnsi"/>
        </w:rPr>
        <w:t>153,35</w:t>
      </w:r>
      <w:r w:rsidRPr="00014D23">
        <w:rPr>
          <w:rFonts w:asciiTheme="minorHAnsi" w:hAnsiTheme="minorHAnsi" w:cstheme="minorHAnsi"/>
        </w:rPr>
        <w:t xml:space="preserve"> ha ovos,</w:t>
      </w:r>
      <w:r w:rsidR="00006D84" w:rsidRPr="00014D23">
        <w:rPr>
          <w:rFonts w:asciiTheme="minorHAnsi" w:hAnsiTheme="minorHAnsi" w:cstheme="minorHAnsi"/>
        </w:rPr>
        <w:t xml:space="preserve"> </w:t>
      </w:r>
      <w:r w:rsidR="00706D0E" w:rsidRPr="00014D23">
        <w:rPr>
          <w:rFonts w:asciiTheme="minorHAnsi" w:hAnsiTheme="minorHAnsi" w:cstheme="minorHAnsi"/>
        </w:rPr>
        <w:t>547,66</w:t>
      </w:r>
      <w:r w:rsidRPr="00014D23">
        <w:rPr>
          <w:rFonts w:asciiTheme="minorHAnsi" w:hAnsiTheme="minorHAnsi" w:cstheme="minorHAnsi"/>
        </w:rPr>
        <w:t xml:space="preserve"> ha</w:t>
      </w:r>
      <w:r w:rsidR="0027600D" w:rsidRPr="00014D23">
        <w:rPr>
          <w:rFonts w:asciiTheme="minorHAnsi" w:hAnsiTheme="minorHAnsi" w:cstheme="minorHAnsi"/>
        </w:rPr>
        <w:t xml:space="preserve"> kukurica na siláž, zemiaky </w:t>
      </w:r>
      <w:r w:rsidR="00706D0E" w:rsidRPr="00014D23">
        <w:rPr>
          <w:rFonts w:asciiTheme="minorHAnsi" w:hAnsiTheme="minorHAnsi" w:cstheme="minorHAnsi"/>
        </w:rPr>
        <w:t>12,99</w:t>
      </w:r>
      <w:r w:rsidRPr="00014D23">
        <w:rPr>
          <w:rFonts w:asciiTheme="minorHAnsi" w:hAnsiTheme="minorHAnsi" w:cstheme="minorHAnsi"/>
        </w:rPr>
        <w:t xml:space="preserve"> ha</w:t>
      </w:r>
      <w:r w:rsidR="00706D0E" w:rsidRPr="00014D23">
        <w:rPr>
          <w:rFonts w:asciiTheme="minorHAnsi" w:hAnsiTheme="minorHAnsi" w:cstheme="minorHAnsi"/>
        </w:rPr>
        <w:t xml:space="preserve"> repka 62,24</w:t>
      </w:r>
      <w:r w:rsidR="0065303E" w:rsidRPr="00014D23">
        <w:rPr>
          <w:rFonts w:asciiTheme="minorHAnsi" w:hAnsiTheme="minorHAnsi" w:cstheme="minorHAnsi"/>
        </w:rPr>
        <w:t xml:space="preserve"> ha </w:t>
      </w:r>
      <w:r w:rsidR="00706D0E" w:rsidRPr="00014D23">
        <w:rPr>
          <w:rFonts w:asciiTheme="minorHAnsi" w:hAnsiTheme="minorHAnsi" w:cstheme="minorHAnsi"/>
        </w:rPr>
        <w:t xml:space="preserve">, </w:t>
      </w:r>
      <w:r w:rsidR="00006D84" w:rsidRPr="00014D23">
        <w:rPr>
          <w:rFonts w:asciiTheme="minorHAnsi" w:hAnsiTheme="minorHAnsi" w:cstheme="minorHAnsi"/>
        </w:rPr>
        <w:t>sója</w:t>
      </w:r>
      <w:r w:rsidR="00706D0E" w:rsidRPr="00014D23">
        <w:rPr>
          <w:rFonts w:asciiTheme="minorHAnsi" w:hAnsiTheme="minorHAnsi" w:cstheme="minorHAnsi"/>
        </w:rPr>
        <w:t xml:space="preserve"> 114,30 ha ,392,27 ha lucerna, 28,16</w:t>
      </w:r>
      <w:r w:rsidRPr="00014D23">
        <w:rPr>
          <w:rFonts w:asciiTheme="minorHAnsi" w:hAnsiTheme="minorHAnsi" w:cstheme="minorHAnsi"/>
        </w:rPr>
        <w:t xml:space="preserve"> ha krmoviny na ornej pôde. </w:t>
      </w:r>
      <w:r w:rsidR="00706D0E" w:rsidRPr="00014D23">
        <w:rPr>
          <w:rFonts w:asciiTheme="minorHAnsi" w:hAnsiTheme="minorHAnsi" w:cstheme="minorHAnsi"/>
        </w:rPr>
        <w:t>Jesenný osev 2022 bol nasledovný: pšenica 149,89 ha, jačmeň ozimný 63,13 ha, repka ozimná 147,59</w:t>
      </w:r>
      <w:r w:rsidRPr="00014D23">
        <w:rPr>
          <w:rFonts w:asciiTheme="minorHAnsi" w:hAnsiTheme="minorHAnsi" w:cstheme="minorHAnsi"/>
        </w:rPr>
        <w:t xml:space="preserve"> ha</w:t>
      </w:r>
    </w:p>
    <w:p w14:paraId="765F5FDF" w14:textId="07397099" w:rsidR="00B82851" w:rsidRPr="00014D23" w:rsidRDefault="005C58FE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Prvá aplikácia 2022</w:t>
      </w:r>
      <w:r w:rsidR="00B82851" w:rsidRPr="00014D23">
        <w:rPr>
          <w:rFonts w:asciiTheme="minorHAnsi" w:hAnsiTheme="minorHAnsi" w:cstheme="minorHAnsi"/>
        </w:rPr>
        <w:t xml:space="preserve"> bola jarná </w:t>
      </w:r>
      <w:proofErr w:type="spellStart"/>
      <w:r w:rsidR="00B82851" w:rsidRPr="00014D23">
        <w:rPr>
          <w:rFonts w:asciiTheme="minorHAnsi" w:hAnsiTheme="minorHAnsi" w:cstheme="minorHAnsi"/>
        </w:rPr>
        <w:t>nitratácia</w:t>
      </w:r>
      <w:proofErr w:type="spellEnd"/>
      <w:r w:rsidR="00B82851" w:rsidRPr="00014D23">
        <w:rPr>
          <w:rFonts w:asciiTheme="minorHAnsi" w:hAnsiTheme="minorHAnsi" w:cstheme="minorHAnsi"/>
        </w:rPr>
        <w:t xml:space="preserve">, ktorú </w:t>
      </w:r>
      <w:r w:rsidRPr="00014D23">
        <w:rPr>
          <w:rFonts w:asciiTheme="minorHAnsi" w:hAnsiTheme="minorHAnsi" w:cstheme="minorHAnsi"/>
        </w:rPr>
        <w:t>sme vykonali v čase od 19.3.2022 a 23.3.2022</w:t>
      </w:r>
      <w:r w:rsidR="00B82851" w:rsidRPr="00014D23">
        <w:rPr>
          <w:rFonts w:asciiTheme="minorHAnsi" w:hAnsiTheme="minorHAnsi" w:cstheme="minorHAnsi"/>
        </w:rPr>
        <w:t xml:space="preserve">, osev jarných </w:t>
      </w:r>
      <w:proofErr w:type="spellStart"/>
      <w:r w:rsidR="00B82851" w:rsidRPr="00014D23">
        <w:rPr>
          <w:rFonts w:asciiTheme="minorHAnsi" w:hAnsiTheme="minorHAnsi" w:cstheme="minorHAnsi"/>
        </w:rPr>
        <w:t>obilovín</w:t>
      </w:r>
      <w:proofErr w:type="spellEnd"/>
      <w:r w:rsidR="00B82851" w:rsidRPr="00014D23">
        <w:rPr>
          <w:rFonts w:asciiTheme="minorHAnsi" w:hAnsiTheme="minorHAnsi" w:cstheme="minorHAnsi"/>
        </w:rPr>
        <w:t xml:space="preserve"> a</w:t>
      </w:r>
      <w:r w:rsidRPr="00014D23">
        <w:rPr>
          <w:rFonts w:asciiTheme="minorHAnsi" w:hAnsiTheme="minorHAnsi" w:cstheme="minorHAnsi"/>
        </w:rPr>
        <w:t> kukurice od 16.4. do 04.5.2022</w:t>
      </w:r>
      <w:r w:rsidR="00B82851" w:rsidRPr="00014D23">
        <w:rPr>
          <w:rFonts w:asciiTheme="minorHAnsi" w:hAnsiTheme="minorHAnsi" w:cstheme="minorHAnsi"/>
        </w:rPr>
        <w:t>, čiže v termíne. Zbe</w:t>
      </w:r>
      <w:r w:rsidRPr="00014D23">
        <w:rPr>
          <w:rFonts w:asciiTheme="minorHAnsi" w:hAnsiTheme="minorHAnsi" w:cstheme="minorHAnsi"/>
        </w:rPr>
        <w:t>r krmovín sme začali 10.5.2022</w:t>
      </w:r>
      <w:r w:rsidR="00B82851" w:rsidRPr="00014D23">
        <w:rPr>
          <w:rFonts w:asciiTheme="minorHAnsi" w:hAnsiTheme="minorHAnsi" w:cstheme="minorHAnsi"/>
        </w:rPr>
        <w:t xml:space="preserve"> čo bol zber v optimálnej zrelosti. Následná druhá kosba dôsledkom sucha bola veľmi zlá. Júnové sucho malo vplyv aj na vývoj a rast kukurice. Následne optimálne zrážky v mesiaci júl prispeli k tvorbe zrna v kukuriciach, takže kukurici chýbajúcu zelenú hmotu dorovnali v zrne. Poškodzovanie lesnou zverou sa prejavilo aj tohto </w:t>
      </w:r>
      <w:r w:rsidR="00B82851" w:rsidRPr="00014D23">
        <w:rPr>
          <w:rFonts w:asciiTheme="minorHAnsi" w:hAnsiTheme="minorHAnsi" w:cstheme="minorHAnsi"/>
        </w:rPr>
        <w:lastRenderedPageBreak/>
        <w:t xml:space="preserve">roku a podpísalo sa na </w:t>
      </w:r>
      <w:r w:rsidR="000B05C6" w:rsidRPr="00014D23">
        <w:rPr>
          <w:rFonts w:asciiTheme="minorHAnsi" w:hAnsiTheme="minorHAnsi" w:cstheme="minorHAnsi"/>
        </w:rPr>
        <w:t xml:space="preserve">znížení </w:t>
      </w:r>
      <w:r w:rsidRPr="00014D23">
        <w:rPr>
          <w:rFonts w:asciiTheme="minorHAnsi" w:hAnsiTheme="minorHAnsi" w:cstheme="minorHAnsi"/>
        </w:rPr>
        <w:t>úrod. Žatvu sme začali 10.7.2022</w:t>
      </w:r>
      <w:r w:rsidR="00B82851" w:rsidRPr="00014D23">
        <w:rPr>
          <w:rFonts w:asciiTheme="minorHAnsi" w:hAnsiTheme="minorHAnsi" w:cstheme="minorHAnsi"/>
        </w:rPr>
        <w:t xml:space="preserve"> a to zberom ozimného ja</w:t>
      </w:r>
      <w:r w:rsidR="000B05C6" w:rsidRPr="00014D23">
        <w:rPr>
          <w:rFonts w:asciiTheme="minorHAnsi" w:hAnsiTheme="minorHAnsi" w:cstheme="minorHAnsi"/>
        </w:rPr>
        <w:t xml:space="preserve">čmeňa a ukončili sme </w:t>
      </w:r>
      <w:r w:rsidR="00B82851" w:rsidRPr="00014D23">
        <w:rPr>
          <w:rFonts w:asciiTheme="minorHAnsi" w:hAnsiTheme="minorHAnsi" w:cstheme="minorHAnsi"/>
        </w:rPr>
        <w:t>zberom ovsa. Zber kukurice na siláž</w:t>
      </w:r>
      <w:r w:rsidRPr="00014D23">
        <w:rPr>
          <w:rFonts w:asciiTheme="minorHAnsi" w:hAnsiTheme="minorHAnsi" w:cstheme="minorHAnsi"/>
        </w:rPr>
        <w:t xml:space="preserve"> sa začal 29.8.2022 a ukončil 18.9.20</w:t>
      </w:r>
      <w:r w:rsidR="00616BAD">
        <w:rPr>
          <w:rFonts w:asciiTheme="minorHAnsi" w:hAnsiTheme="minorHAnsi" w:cstheme="minorHAnsi"/>
        </w:rPr>
        <w:t>2</w:t>
      </w:r>
      <w:r w:rsidRPr="00014D23">
        <w:rPr>
          <w:rFonts w:asciiTheme="minorHAnsi" w:hAnsiTheme="minorHAnsi" w:cstheme="minorHAnsi"/>
        </w:rPr>
        <w:t>2</w:t>
      </w:r>
      <w:r w:rsidR="00B82851" w:rsidRPr="00014D23">
        <w:rPr>
          <w:rFonts w:asciiTheme="minorHAnsi" w:hAnsiTheme="minorHAnsi" w:cstheme="minorHAnsi"/>
        </w:rPr>
        <w:t>. Následkom vysokých teplôt v auguste kukurice rýchlo vysychali a neprirodzene strácali na dužine.</w:t>
      </w:r>
    </w:p>
    <w:p w14:paraId="1A14E2F0" w14:textId="77777777" w:rsidR="00A25085" w:rsidRPr="00014D23" w:rsidRDefault="005C58FE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 roku 2022</w:t>
      </w:r>
      <w:r w:rsidR="00A25085" w:rsidRPr="00014D23">
        <w:rPr>
          <w:rFonts w:asciiTheme="minorHAnsi" w:hAnsiTheme="minorHAnsi" w:cstheme="minorHAnsi"/>
        </w:rPr>
        <w:t xml:space="preserve"> sme pestovali nasledovné plodin</w:t>
      </w:r>
      <w:r w:rsidR="00F622C1" w:rsidRPr="00014D23">
        <w:rPr>
          <w:rFonts w:asciiTheme="minorHAnsi" w:hAnsiTheme="minorHAnsi" w:cstheme="minorHAnsi"/>
        </w:rPr>
        <w:t xml:space="preserve">y, </w:t>
      </w:r>
      <w:r w:rsidRPr="00014D23">
        <w:rPr>
          <w:rFonts w:asciiTheme="minorHAnsi" w:hAnsiTheme="minorHAnsi" w:cstheme="minorHAnsi"/>
        </w:rPr>
        <w:t>ktoré porovnávam s rokom 2021</w:t>
      </w:r>
    </w:p>
    <w:p w14:paraId="2E52E0C3" w14:textId="77777777" w:rsidR="00A25085" w:rsidRPr="00014D23" w:rsidRDefault="00A25085" w:rsidP="006112D7">
      <w:pPr>
        <w:pStyle w:val="Zarkazkladnhotextu2"/>
        <w:spacing w:line="276" w:lineRule="auto"/>
        <w:ind w:left="0" w:firstLine="567"/>
        <w:jc w:val="both"/>
        <w:rPr>
          <w:rFonts w:asciiTheme="minorHAnsi" w:hAnsiTheme="minorHAnsi" w:cstheme="minorHAnsi"/>
          <w:b/>
          <w:sz w:val="16"/>
          <w:szCs w:val="16"/>
        </w:rPr>
      </w:pPr>
    </w:p>
    <w:p w14:paraId="3C856EEF" w14:textId="76C858B1" w:rsidR="00C950AA" w:rsidRPr="00014D23" w:rsidRDefault="00C950AA" w:rsidP="00C950AA">
      <w:pPr>
        <w:pStyle w:val="Popis"/>
        <w:keepNext/>
        <w:spacing w:after="0"/>
        <w:ind w:firstLine="567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6" w:name="_Toc516751781"/>
      <w:bookmarkStart w:id="7" w:name="_Toc137124363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Tabuľka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Tabuľka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1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Pestované plodiny spoločnosti Agrosev spol. s r.o.</w:t>
      </w:r>
      <w:bookmarkEnd w:id="6"/>
      <w:bookmarkEnd w:id="7"/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7"/>
        <w:gridCol w:w="1266"/>
        <w:gridCol w:w="1843"/>
        <w:gridCol w:w="1275"/>
        <w:gridCol w:w="1985"/>
      </w:tblGrid>
      <w:tr w:rsidR="0066374C" w:rsidRPr="00014D23" w14:paraId="6BC0E04D" w14:textId="77777777" w:rsidTr="00616BAD">
        <w:trPr>
          <w:trHeight w:val="465"/>
          <w:jc w:val="center"/>
        </w:trPr>
        <w:tc>
          <w:tcPr>
            <w:tcW w:w="2415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65FD9559" w14:textId="77777777" w:rsidR="0066374C" w:rsidRPr="00616BAD" w:rsidRDefault="0066374C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Plodina</w:t>
            </w:r>
          </w:p>
        </w:tc>
        <w:tc>
          <w:tcPr>
            <w:tcW w:w="3109" w:type="dxa"/>
            <w:gridSpan w:val="2"/>
            <w:shd w:val="clear" w:color="auto" w:fill="D9D9D9" w:themeFill="background1" w:themeFillShade="D9"/>
            <w:vAlign w:val="center"/>
          </w:tcPr>
          <w:p w14:paraId="4C575EF5" w14:textId="77777777" w:rsidR="0066374C" w:rsidRPr="00616BAD" w:rsidRDefault="0065303E" w:rsidP="00616BAD">
            <w:pPr>
              <w:pStyle w:val="Zarkazkladnhotextu2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ROK 2021</w:t>
            </w:r>
          </w:p>
        </w:tc>
        <w:tc>
          <w:tcPr>
            <w:tcW w:w="3260" w:type="dxa"/>
            <w:gridSpan w:val="2"/>
            <w:shd w:val="clear" w:color="auto" w:fill="D9D9D9" w:themeFill="background1" w:themeFillShade="D9"/>
            <w:vAlign w:val="center"/>
          </w:tcPr>
          <w:p w14:paraId="4EE2BEDC" w14:textId="77777777" w:rsidR="0066374C" w:rsidRPr="00616BAD" w:rsidRDefault="005C58FE" w:rsidP="00616BAD">
            <w:pPr>
              <w:pStyle w:val="Zarkazkladnhotextu2"/>
              <w:spacing w:line="276" w:lineRule="auto"/>
              <w:ind w:left="0" w:firstLine="56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ROK 2022</w:t>
            </w:r>
          </w:p>
        </w:tc>
      </w:tr>
      <w:tr w:rsidR="0066374C" w:rsidRPr="00014D23" w14:paraId="2C831BE6" w14:textId="77777777" w:rsidTr="00616BAD">
        <w:trPr>
          <w:trHeight w:val="647"/>
          <w:jc w:val="center"/>
        </w:trPr>
        <w:tc>
          <w:tcPr>
            <w:tcW w:w="2415" w:type="dxa"/>
            <w:gridSpan w:val="2"/>
            <w:vMerge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6169D6C4" w14:textId="77777777" w:rsidR="0066374C" w:rsidRPr="00616BAD" w:rsidRDefault="0066374C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6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34611384" w14:textId="77777777" w:rsidR="0066374C" w:rsidRPr="00616BAD" w:rsidRDefault="0066374C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ha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0B368187" w14:textId="77777777" w:rsidR="0066374C" w:rsidRPr="00616BAD" w:rsidRDefault="0066374C" w:rsidP="00616BAD">
            <w:pPr>
              <w:pStyle w:val="Zarkazkladnhotextu2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priemerná ha úroda v t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4513D1F6" w14:textId="77777777" w:rsidR="0066374C" w:rsidRPr="00616BAD" w:rsidRDefault="0066374C" w:rsidP="00616BAD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ha</w:t>
            </w:r>
          </w:p>
        </w:tc>
        <w:tc>
          <w:tcPr>
            <w:tcW w:w="1985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46AB3DE" w14:textId="57D245A0" w:rsidR="0066374C" w:rsidRPr="00616BAD" w:rsidRDefault="0066374C" w:rsidP="00616BAD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priemerná ha</w:t>
            </w:r>
            <w:r w:rsidR="00006D84"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         </w:t>
            </w: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úroda v t</w:t>
            </w:r>
          </w:p>
        </w:tc>
      </w:tr>
      <w:tr w:rsidR="00343567" w:rsidRPr="00014D23" w14:paraId="1EA82DAF" w14:textId="77777777" w:rsidTr="00616BAD">
        <w:trPr>
          <w:jc w:val="center"/>
        </w:trPr>
        <w:tc>
          <w:tcPr>
            <w:tcW w:w="2408" w:type="dxa"/>
            <w:tcBorders>
              <w:top w:val="double" w:sz="4" w:space="0" w:color="auto"/>
            </w:tcBorders>
            <w:shd w:val="clear" w:color="auto" w:fill="D6E3BC" w:themeFill="accent3" w:themeFillTint="66"/>
            <w:vAlign w:val="center"/>
          </w:tcPr>
          <w:p w14:paraId="3CD20EA3" w14:textId="77777777" w:rsidR="00343567" w:rsidRPr="00616BAD" w:rsidRDefault="00A25085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Pšenica ozimn</w:t>
            </w:r>
            <w:r w:rsidR="00C950AA"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á</w:t>
            </w:r>
          </w:p>
        </w:tc>
        <w:tc>
          <w:tcPr>
            <w:tcW w:w="1273" w:type="dxa"/>
            <w:gridSpan w:val="2"/>
            <w:tcBorders>
              <w:top w:val="double" w:sz="4" w:space="0" w:color="auto"/>
            </w:tcBorders>
            <w:vAlign w:val="center"/>
          </w:tcPr>
          <w:p w14:paraId="61885303" w14:textId="77777777" w:rsidR="00343567" w:rsidRPr="00616BAD" w:rsidRDefault="0065303E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20,34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14:paraId="45E58516" w14:textId="77777777" w:rsidR="00343567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5,85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12F8585" w14:textId="77777777" w:rsidR="00343567" w:rsidRPr="00616BAD" w:rsidRDefault="005C58FE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239,44</w:t>
            </w:r>
          </w:p>
        </w:tc>
        <w:tc>
          <w:tcPr>
            <w:tcW w:w="1985" w:type="dxa"/>
            <w:tcBorders>
              <w:top w:val="double" w:sz="4" w:space="0" w:color="auto"/>
            </w:tcBorders>
            <w:vAlign w:val="center"/>
          </w:tcPr>
          <w:p w14:paraId="672201B3" w14:textId="649FDC37" w:rsidR="00343567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3,8</w:t>
            </w:r>
          </w:p>
        </w:tc>
      </w:tr>
      <w:tr w:rsidR="00343567" w:rsidRPr="00014D23" w14:paraId="0B5528C2" w14:textId="77777777" w:rsidTr="00616BAD">
        <w:trPr>
          <w:jc w:val="center"/>
        </w:trPr>
        <w:tc>
          <w:tcPr>
            <w:tcW w:w="2408" w:type="dxa"/>
            <w:shd w:val="clear" w:color="auto" w:fill="D6E3BC" w:themeFill="accent3" w:themeFillTint="66"/>
            <w:vAlign w:val="center"/>
          </w:tcPr>
          <w:p w14:paraId="34ED5D81" w14:textId="77777777" w:rsidR="00343567" w:rsidRPr="00616BAD" w:rsidRDefault="00E81D39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Jačmeň</w:t>
            </w:r>
            <w:r w:rsidR="00A25085"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ozimn</w:t>
            </w: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ý</w:t>
            </w:r>
          </w:p>
        </w:tc>
        <w:tc>
          <w:tcPr>
            <w:tcW w:w="1273" w:type="dxa"/>
            <w:gridSpan w:val="2"/>
            <w:vAlign w:val="center"/>
          </w:tcPr>
          <w:p w14:paraId="1128E9EB" w14:textId="77777777" w:rsidR="00343567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84,85</w:t>
            </w:r>
          </w:p>
        </w:tc>
        <w:tc>
          <w:tcPr>
            <w:tcW w:w="1843" w:type="dxa"/>
            <w:vAlign w:val="center"/>
          </w:tcPr>
          <w:p w14:paraId="69A29DDB" w14:textId="77777777" w:rsidR="00343567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6,01</w:t>
            </w:r>
          </w:p>
        </w:tc>
        <w:tc>
          <w:tcPr>
            <w:tcW w:w="1275" w:type="dxa"/>
            <w:vAlign w:val="center"/>
          </w:tcPr>
          <w:p w14:paraId="1E8ED153" w14:textId="77777777" w:rsidR="00343567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107,56</w:t>
            </w:r>
          </w:p>
        </w:tc>
        <w:tc>
          <w:tcPr>
            <w:tcW w:w="1985" w:type="dxa"/>
            <w:vAlign w:val="center"/>
          </w:tcPr>
          <w:p w14:paraId="68010CCE" w14:textId="77777777" w:rsidR="00343567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6,08</w:t>
            </w:r>
          </w:p>
        </w:tc>
      </w:tr>
      <w:tr w:rsidR="00343567" w:rsidRPr="00014D23" w14:paraId="5B88C689" w14:textId="77777777" w:rsidTr="00616BAD">
        <w:trPr>
          <w:jc w:val="center"/>
        </w:trPr>
        <w:tc>
          <w:tcPr>
            <w:tcW w:w="2408" w:type="dxa"/>
            <w:shd w:val="clear" w:color="auto" w:fill="D6E3BC" w:themeFill="accent3" w:themeFillTint="66"/>
            <w:vAlign w:val="center"/>
          </w:tcPr>
          <w:p w14:paraId="5D095FDC" w14:textId="77777777" w:rsidR="00343567" w:rsidRPr="00616BAD" w:rsidRDefault="00A25085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Ovos</w:t>
            </w:r>
          </w:p>
        </w:tc>
        <w:tc>
          <w:tcPr>
            <w:tcW w:w="1273" w:type="dxa"/>
            <w:gridSpan w:val="2"/>
            <w:vAlign w:val="center"/>
          </w:tcPr>
          <w:p w14:paraId="4BAF5C67" w14:textId="77777777" w:rsidR="00343567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65,42</w:t>
            </w:r>
          </w:p>
        </w:tc>
        <w:tc>
          <w:tcPr>
            <w:tcW w:w="1843" w:type="dxa"/>
            <w:vAlign w:val="center"/>
          </w:tcPr>
          <w:p w14:paraId="2178C153" w14:textId="77777777" w:rsidR="00343567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4,00</w:t>
            </w:r>
          </w:p>
        </w:tc>
        <w:tc>
          <w:tcPr>
            <w:tcW w:w="1275" w:type="dxa"/>
            <w:vAlign w:val="center"/>
          </w:tcPr>
          <w:p w14:paraId="309D41D4" w14:textId="77777777" w:rsidR="00343567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153,25</w:t>
            </w:r>
          </w:p>
        </w:tc>
        <w:tc>
          <w:tcPr>
            <w:tcW w:w="1985" w:type="dxa"/>
            <w:vAlign w:val="center"/>
          </w:tcPr>
          <w:p w14:paraId="1BF33018" w14:textId="77777777" w:rsidR="00343567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3,08</w:t>
            </w:r>
          </w:p>
        </w:tc>
      </w:tr>
      <w:tr w:rsidR="00A25085" w:rsidRPr="00014D23" w14:paraId="08CC723A" w14:textId="77777777" w:rsidTr="00616BAD">
        <w:trPr>
          <w:jc w:val="center"/>
        </w:trPr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293549FE" w14:textId="6FFB17E0" w:rsidR="00A25085" w:rsidRPr="00616BAD" w:rsidRDefault="00616BA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Sója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44F0A" w14:textId="63D0144D" w:rsidR="00A25085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9348F" w14:textId="77777777" w:rsidR="00A25085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22A97" w14:textId="77777777" w:rsidR="0033022D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114,9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8B820" w14:textId="77777777" w:rsidR="00A25085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1,03</w:t>
            </w:r>
          </w:p>
        </w:tc>
      </w:tr>
      <w:tr w:rsidR="00A25085" w:rsidRPr="00014D23" w14:paraId="126661B4" w14:textId="77777777" w:rsidTr="00616BAD">
        <w:trPr>
          <w:jc w:val="center"/>
        </w:trPr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2646E34E" w14:textId="77777777" w:rsidR="00A25085" w:rsidRPr="00616BAD" w:rsidRDefault="007665C8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Repka Ozimná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ADEB6" w14:textId="40A7C482" w:rsidR="00A25085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188,11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EA882" w14:textId="77777777" w:rsidR="00A25085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3,93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36C80" w14:textId="77777777" w:rsidR="00A25085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62,24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64C35" w14:textId="77777777" w:rsidR="00A25085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3,0</w:t>
            </w:r>
            <w:r w:rsidR="0065303E" w:rsidRPr="00616BAD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</w:tr>
      <w:tr w:rsidR="00A25085" w:rsidRPr="00014D23" w14:paraId="4084DEAC" w14:textId="77777777" w:rsidTr="00616BAD">
        <w:trPr>
          <w:jc w:val="center"/>
        </w:trPr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7CBEDEB3" w14:textId="77777777" w:rsidR="00A25085" w:rsidRPr="00616BAD" w:rsidRDefault="007665C8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Kukurica na siláž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26E97" w14:textId="77777777" w:rsidR="00A25085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740,63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9708B" w14:textId="77777777" w:rsidR="00A25085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40,87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6E99" w14:textId="77777777" w:rsidR="00A25085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535,96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29ED9" w14:textId="77777777" w:rsidR="00A25085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27,19</w:t>
            </w:r>
          </w:p>
        </w:tc>
      </w:tr>
      <w:tr w:rsidR="007665C8" w:rsidRPr="00014D23" w14:paraId="6B183261" w14:textId="77777777" w:rsidTr="00616BAD">
        <w:trPr>
          <w:jc w:val="center"/>
        </w:trPr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445F3F48" w14:textId="5982DDC9" w:rsidR="007665C8" w:rsidRPr="00616BAD" w:rsidRDefault="00616BA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C</w:t>
            </w:r>
            <w:r w:rsidR="00951C17"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irok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B7BFC" w14:textId="77777777" w:rsidR="007665C8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145,58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02951" w14:textId="77777777" w:rsidR="007665C8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28,78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0029" w14:textId="77777777" w:rsidR="007665C8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11,47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08ED" w14:textId="77777777" w:rsidR="007665C8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34,6</w:t>
            </w:r>
          </w:p>
        </w:tc>
      </w:tr>
      <w:tr w:rsidR="007665C8" w:rsidRPr="00014D23" w14:paraId="7A30AB9B" w14:textId="77777777" w:rsidTr="00616BAD">
        <w:trPr>
          <w:jc w:val="center"/>
        </w:trPr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1A519B9E" w14:textId="2387FAD4" w:rsidR="007665C8" w:rsidRPr="00616BAD" w:rsidRDefault="00616BA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L</w:t>
            </w:r>
            <w:r w:rsidR="00E81D39"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ucerna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BB0EC" w14:textId="77777777" w:rsidR="007665C8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374,6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F343C" w14:textId="77777777" w:rsidR="007665C8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4,74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3CE38" w14:textId="77777777" w:rsidR="007665C8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392,27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DE5" w14:textId="77777777" w:rsidR="007665C8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3,12</w:t>
            </w:r>
          </w:p>
        </w:tc>
      </w:tr>
      <w:tr w:rsidR="00985A56" w:rsidRPr="00014D23" w14:paraId="16E0DF01" w14:textId="77777777" w:rsidTr="00616BAD">
        <w:trPr>
          <w:jc w:val="center"/>
        </w:trPr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vAlign w:val="center"/>
          </w:tcPr>
          <w:p w14:paraId="383459F7" w14:textId="64A5E759" w:rsidR="00985A56" w:rsidRPr="00616BAD" w:rsidRDefault="00616BA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Z</w:t>
            </w:r>
            <w:r w:rsidR="00026317" w:rsidRPr="00616BAD">
              <w:rPr>
                <w:rFonts w:asciiTheme="minorHAnsi" w:hAnsiTheme="minorHAnsi" w:cstheme="minorHAnsi"/>
                <w:b/>
                <w:sz w:val="22"/>
                <w:szCs w:val="22"/>
              </w:rPr>
              <w:t>emiaky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C1E7D" w14:textId="77777777" w:rsidR="00985A56" w:rsidRPr="00616BAD" w:rsidRDefault="00D140BB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13,58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A7F60" w14:textId="77777777" w:rsidR="00985A56" w:rsidRPr="00616BAD" w:rsidRDefault="00532925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20,9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530D0" w14:textId="77777777" w:rsidR="00985A56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12,99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E521C" w14:textId="77777777" w:rsidR="00985A56" w:rsidRPr="00616BAD" w:rsidRDefault="0033022D" w:rsidP="00616BAD">
            <w:pPr>
              <w:pStyle w:val="Zarkazkladnhotextu2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16BAD">
              <w:rPr>
                <w:rFonts w:asciiTheme="minorHAnsi" w:hAnsiTheme="minorHAnsi" w:cstheme="minorHAnsi"/>
                <w:sz w:val="22"/>
                <w:szCs w:val="22"/>
              </w:rPr>
              <w:t>12,53</w:t>
            </w:r>
          </w:p>
        </w:tc>
      </w:tr>
    </w:tbl>
    <w:p w14:paraId="4ED6B41E" w14:textId="77777777" w:rsidR="000572A7" w:rsidRPr="00014D23" w:rsidRDefault="000572A7" w:rsidP="000572A7">
      <w:pPr>
        <w:rPr>
          <w:rFonts w:asciiTheme="minorHAnsi" w:hAnsiTheme="minorHAnsi" w:cstheme="minorHAnsi"/>
        </w:rPr>
      </w:pPr>
    </w:p>
    <w:p w14:paraId="17B5A4AB" w14:textId="77777777" w:rsidR="000572A7" w:rsidRPr="00014D23" w:rsidRDefault="000572A7" w:rsidP="000572A7">
      <w:pPr>
        <w:rPr>
          <w:rFonts w:asciiTheme="minorHAnsi" w:hAnsiTheme="minorHAnsi" w:cstheme="minorHAnsi"/>
        </w:rPr>
      </w:pPr>
    </w:p>
    <w:p w14:paraId="61254250" w14:textId="77777777" w:rsidR="000572A7" w:rsidRPr="00014D23" w:rsidRDefault="000572A7" w:rsidP="000572A7">
      <w:pPr>
        <w:rPr>
          <w:rFonts w:asciiTheme="minorHAnsi" w:hAnsiTheme="minorHAnsi" w:cstheme="minorHAnsi"/>
        </w:rPr>
      </w:pPr>
    </w:p>
    <w:p w14:paraId="4BD7F33E" w14:textId="337B2539" w:rsidR="00796610" w:rsidRPr="00014D23" w:rsidRDefault="0012590C" w:rsidP="007313D0">
      <w:pPr>
        <w:pStyle w:val="Nadpis2"/>
        <w:numPr>
          <w:ilvl w:val="1"/>
          <w:numId w:val="45"/>
        </w:numPr>
        <w:ind w:left="993" w:hanging="709"/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</w:pPr>
      <w:bookmarkStart w:id="8" w:name="_Toc137131337"/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Hodnotenie výsledkov </w:t>
      </w:r>
      <w:r w:rsidR="00CE51B3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technických služieb</w:t>
      </w:r>
      <w:r w:rsidR="00D322FD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 </w:t>
      </w:r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za rok </w:t>
      </w:r>
      <w:r w:rsidR="005D2214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20</w:t>
      </w:r>
      <w:r w:rsidR="0033022D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22</w:t>
      </w:r>
      <w:bookmarkEnd w:id="8"/>
    </w:p>
    <w:p w14:paraId="369B6F1C" w14:textId="77777777" w:rsidR="00811B30" w:rsidRPr="00014D23" w:rsidRDefault="0096208F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Na úseku mechanizácie sme sa snažili prácu koordinovať tak, aby sme jednotlivé stroje a strojné zariadenia pripravili kvalitne a včas.</w:t>
      </w:r>
    </w:p>
    <w:p w14:paraId="040259FF" w14:textId="119CFD3E" w:rsidR="0096208F" w:rsidRPr="00014D23" w:rsidRDefault="0096208F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Počas prvých dvoch mesiacov roka sme pripravovali stroje na </w:t>
      </w:r>
      <w:proofErr w:type="spellStart"/>
      <w:r w:rsidRPr="00014D23">
        <w:rPr>
          <w:rFonts w:asciiTheme="minorHAnsi" w:hAnsiTheme="minorHAnsi" w:cstheme="minorHAnsi"/>
        </w:rPr>
        <w:t>prihnojovanie</w:t>
      </w:r>
      <w:proofErr w:type="spellEnd"/>
      <w:r w:rsidRPr="00014D23">
        <w:rPr>
          <w:rFonts w:asciiTheme="minorHAnsi" w:hAnsiTheme="minorHAnsi" w:cstheme="minorHAnsi"/>
        </w:rPr>
        <w:t xml:space="preserve"> a ochranu rastlín. Ďalej v týchto dvoch mesiacoch sme sa zamerali aj na opravu strojov, ktoré sú určené na ošetrenie trvale trávnych porastov.</w:t>
      </w:r>
    </w:p>
    <w:p w14:paraId="6943306D" w14:textId="4EABFC47" w:rsidR="0096208F" w:rsidRPr="00014D23" w:rsidRDefault="0096208F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 mesiaci marec sme pristúpili k opravám strojov</w:t>
      </w:r>
      <w:r w:rsidR="00212C04" w:rsidRPr="00014D23">
        <w:rPr>
          <w:rFonts w:asciiTheme="minorHAnsi" w:hAnsiTheme="minorHAnsi" w:cstheme="minorHAnsi"/>
        </w:rPr>
        <w:t xml:space="preserve">, ktoré sa používajú na predsejbovú prípravu pôdy. Okrem toho sme začali opravovať sejaciu techniku na sejbu </w:t>
      </w:r>
      <w:proofErr w:type="spellStart"/>
      <w:r w:rsidR="00212C04" w:rsidRPr="00014D23">
        <w:rPr>
          <w:rFonts w:asciiTheme="minorHAnsi" w:hAnsiTheme="minorHAnsi" w:cstheme="minorHAnsi"/>
        </w:rPr>
        <w:t>obilovín</w:t>
      </w:r>
      <w:proofErr w:type="spellEnd"/>
      <w:r w:rsidR="00212C04" w:rsidRPr="00014D23">
        <w:rPr>
          <w:rFonts w:asciiTheme="minorHAnsi" w:hAnsiTheme="minorHAnsi" w:cstheme="minorHAnsi"/>
        </w:rPr>
        <w:t>,</w:t>
      </w:r>
      <w:r w:rsidR="00C950AA" w:rsidRPr="00014D23">
        <w:rPr>
          <w:rFonts w:asciiTheme="minorHAnsi" w:hAnsiTheme="minorHAnsi" w:cstheme="minorHAnsi"/>
        </w:rPr>
        <w:t xml:space="preserve"> </w:t>
      </w:r>
      <w:r w:rsidR="00212C04" w:rsidRPr="00014D23">
        <w:rPr>
          <w:rFonts w:asciiTheme="minorHAnsi" w:hAnsiTheme="minorHAnsi" w:cstheme="minorHAnsi"/>
        </w:rPr>
        <w:t>kukurice a ciroku. V nasledujúcich mesiacoch sme opravovali stroje na zber krmovín a sena.</w:t>
      </w:r>
    </w:p>
    <w:p w14:paraId="51A5A68E" w14:textId="0D8FA6C1" w:rsidR="00212C04" w:rsidRPr="00014D23" w:rsidRDefault="00212C04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lastRenderedPageBreak/>
        <w:t xml:space="preserve">Začiatkom mesiaca jún sme našu prácu smerovali ku príprave strojov a techniky na zber </w:t>
      </w:r>
      <w:proofErr w:type="spellStart"/>
      <w:r w:rsidRPr="00014D23">
        <w:rPr>
          <w:rFonts w:asciiTheme="minorHAnsi" w:hAnsiTheme="minorHAnsi" w:cstheme="minorHAnsi"/>
        </w:rPr>
        <w:t>obilovín</w:t>
      </w:r>
      <w:proofErr w:type="spellEnd"/>
      <w:r w:rsidRPr="00014D23">
        <w:rPr>
          <w:rFonts w:asciiTheme="minorHAnsi" w:hAnsiTheme="minorHAnsi" w:cstheme="minorHAnsi"/>
        </w:rPr>
        <w:t xml:space="preserve"> a repky.</w:t>
      </w:r>
      <w:r w:rsidR="00D02097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Okrem toho v tomto mesiaci sme sa snažili pripraviť stroje, ktoré sú určené na prípravu pôdy po zbere obilia a repky. Počas tohto mesiaca sme tiež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pripravili pozberovú linku a skladovacie priestory na usk</w:t>
      </w:r>
      <w:r w:rsidR="00D02097" w:rsidRPr="00014D23">
        <w:rPr>
          <w:rFonts w:asciiTheme="minorHAnsi" w:hAnsiTheme="minorHAnsi" w:cstheme="minorHAnsi"/>
        </w:rPr>
        <w:t>ladnenie obilia a repky. V </w:t>
      </w:r>
      <w:r w:rsidR="00C950AA" w:rsidRPr="00014D23">
        <w:rPr>
          <w:rFonts w:asciiTheme="minorHAnsi" w:hAnsiTheme="minorHAnsi" w:cstheme="minorHAnsi"/>
        </w:rPr>
        <w:t>ďalších</w:t>
      </w:r>
      <w:r w:rsidRPr="00014D23">
        <w:rPr>
          <w:rFonts w:asciiTheme="minorHAnsi" w:hAnsiTheme="minorHAnsi" w:cstheme="minorHAnsi"/>
        </w:rPr>
        <w:t xml:space="preserve"> dvoch mesiacoch sme pripravovali a opravovali stroje a technologické linky, ktoré sme využívali pri zbere obilia, krmovín a tiež kukurice.</w:t>
      </w:r>
    </w:p>
    <w:p w14:paraId="5AF37112" w14:textId="77777777" w:rsidR="00212C04" w:rsidRPr="00014D23" w:rsidRDefault="00212C04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Po zberových prácach sme sa ďalej zamerali už na blížiace sa jese</w:t>
      </w:r>
      <w:r w:rsidR="008C1673" w:rsidRPr="00014D23">
        <w:rPr>
          <w:rFonts w:asciiTheme="minorHAnsi" w:hAnsiTheme="minorHAnsi" w:cstheme="minorHAnsi"/>
        </w:rPr>
        <w:t>n</w:t>
      </w:r>
      <w:r w:rsidRPr="00014D23">
        <w:rPr>
          <w:rFonts w:asciiTheme="minorHAnsi" w:hAnsiTheme="minorHAnsi" w:cstheme="minorHAnsi"/>
        </w:rPr>
        <w:t>né práce čo súviselo</w:t>
      </w:r>
      <w:r w:rsidR="008C1673" w:rsidRPr="00014D23">
        <w:rPr>
          <w:rFonts w:asciiTheme="minorHAnsi" w:hAnsiTheme="minorHAnsi" w:cstheme="minorHAnsi"/>
        </w:rPr>
        <w:t xml:space="preserve"> s prípravou strojov a technologických liniek na tieto práce.</w:t>
      </w:r>
    </w:p>
    <w:p w14:paraId="4845B76D" w14:textId="77777777" w:rsidR="008C1673" w:rsidRPr="00014D23" w:rsidRDefault="008C1673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 priebehu celého roka sme na našich strojoch prevádzali prepísané technické údržby a priebežne sme počas celého roka na strojoch prevádzali bežné a potrebné opravy.</w:t>
      </w:r>
    </w:p>
    <w:p w14:paraId="359A9C0D" w14:textId="77777777" w:rsidR="008C1673" w:rsidRPr="00014D23" w:rsidRDefault="008C1673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Záverom roka sme všetky stroje očistili a uskladnili na zimu. Okrem iného sme počas celého roka vykonávali opravy na úseku živočíšnej výroby.</w:t>
      </w:r>
    </w:p>
    <w:p w14:paraId="1FB6F692" w14:textId="77777777" w:rsidR="00006D84" w:rsidRPr="00014D23" w:rsidRDefault="0012590C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Spotreba náhradných dielov bola vo výške </w:t>
      </w:r>
      <w:r w:rsidR="008E4A76" w:rsidRPr="00014D23">
        <w:rPr>
          <w:rFonts w:asciiTheme="minorHAnsi" w:hAnsiTheme="minorHAnsi" w:cstheme="minorHAnsi"/>
        </w:rPr>
        <w:t>622 103</w:t>
      </w:r>
      <w:r w:rsidR="001A6514" w:rsidRPr="00014D23">
        <w:rPr>
          <w:rFonts w:asciiTheme="minorHAnsi" w:hAnsiTheme="minorHAnsi" w:cstheme="minorHAnsi"/>
        </w:rPr>
        <w:t xml:space="preserve"> </w:t>
      </w:r>
      <w:r w:rsidR="005649C3" w:rsidRPr="00014D23">
        <w:rPr>
          <w:rFonts w:asciiTheme="minorHAnsi" w:hAnsiTheme="minorHAnsi" w:cstheme="minorHAnsi"/>
        </w:rPr>
        <w:t>€</w:t>
      </w:r>
      <w:r w:rsidRPr="00014D23">
        <w:rPr>
          <w:rFonts w:asciiTheme="minorHAnsi" w:hAnsiTheme="minorHAnsi" w:cstheme="minorHAnsi"/>
        </w:rPr>
        <w:t xml:space="preserve">, </w:t>
      </w:r>
      <w:r w:rsidR="009B0A45" w:rsidRPr="00014D23">
        <w:rPr>
          <w:rFonts w:asciiTheme="minorHAnsi" w:hAnsiTheme="minorHAnsi" w:cstheme="minorHAnsi"/>
        </w:rPr>
        <w:t xml:space="preserve">a je </w:t>
      </w:r>
      <w:r w:rsidR="008E4A76" w:rsidRPr="00014D23">
        <w:rPr>
          <w:rFonts w:asciiTheme="minorHAnsi" w:hAnsiTheme="minorHAnsi" w:cstheme="minorHAnsi"/>
        </w:rPr>
        <w:t>vyššia</w:t>
      </w:r>
      <w:r w:rsidR="007D5D3D" w:rsidRPr="00014D23">
        <w:rPr>
          <w:rFonts w:asciiTheme="minorHAnsi" w:hAnsiTheme="minorHAnsi" w:cstheme="minorHAnsi"/>
        </w:rPr>
        <w:t xml:space="preserve"> </w:t>
      </w:r>
      <w:r w:rsidR="009B0A45" w:rsidRPr="00014D23">
        <w:rPr>
          <w:rFonts w:asciiTheme="minorHAnsi" w:hAnsiTheme="minorHAnsi" w:cstheme="minorHAnsi"/>
        </w:rPr>
        <w:t>oproti minulému roku.</w:t>
      </w:r>
    </w:p>
    <w:p w14:paraId="07617532" w14:textId="2FA67761" w:rsidR="00796610" w:rsidRPr="00014D23" w:rsidRDefault="0012590C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Spotreba nafty na rok 20</w:t>
      </w:r>
      <w:r w:rsidR="00A7330F" w:rsidRPr="00014D23">
        <w:rPr>
          <w:rFonts w:asciiTheme="minorHAnsi" w:hAnsiTheme="minorHAnsi" w:cstheme="minorHAnsi"/>
        </w:rPr>
        <w:t>21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 xml:space="preserve">bola </w:t>
      </w:r>
      <w:r w:rsidR="00A7330F" w:rsidRPr="00014D23">
        <w:rPr>
          <w:rFonts w:asciiTheme="minorHAnsi" w:hAnsiTheme="minorHAnsi" w:cstheme="minorHAnsi"/>
        </w:rPr>
        <w:t>724 677</w:t>
      </w:r>
      <w:r w:rsidR="00B80676" w:rsidRPr="00014D23">
        <w:rPr>
          <w:rFonts w:asciiTheme="minorHAnsi" w:hAnsiTheme="minorHAnsi" w:cstheme="minorHAnsi"/>
        </w:rPr>
        <w:t xml:space="preserve"> litrov</w:t>
      </w:r>
      <w:r w:rsidR="008E4A76" w:rsidRPr="00014D23">
        <w:rPr>
          <w:rFonts w:asciiTheme="minorHAnsi" w:hAnsiTheme="minorHAnsi" w:cstheme="minorHAnsi"/>
        </w:rPr>
        <w:t xml:space="preserve"> v roku 2022</w:t>
      </w:r>
      <w:r w:rsidR="00D322FD" w:rsidRPr="00014D23">
        <w:rPr>
          <w:rFonts w:asciiTheme="minorHAnsi" w:hAnsiTheme="minorHAnsi" w:cstheme="minorHAnsi"/>
        </w:rPr>
        <w:t xml:space="preserve"> </w:t>
      </w:r>
      <w:r w:rsidR="00E54FF5" w:rsidRPr="00014D23">
        <w:rPr>
          <w:rFonts w:asciiTheme="minorHAnsi" w:hAnsiTheme="minorHAnsi" w:cstheme="minorHAnsi"/>
        </w:rPr>
        <w:t>to bolo</w:t>
      </w:r>
      <w:r w:rsidR="00497B11" w:rsidRPr="00014D23">
        <w:rPr>
          <w:rFonts w:asciiTheme="minorHAnsi" w:hAnsiTheme="minorHAnsi" w:cstheme="minorHAnsi"/>
        </w:rPr>
        <w:t xml:space="preserve"> </w:t>
      </w:r>
      <w:r w:rsidR="008E4A76" w:rsidRPr="00014D23">
        <w:rPr>
          <w:rFonts w:asciiTheme="minorHAnsi" w:hAnsiTheme="minorHAnsi" w:cstheme="minorHAnsi"/>
        </w:rPr>
        <w:t>562 071</w:t>
      </w:r>
      <w:r w:rsidR="00621ED7" w:rsidRPr="00014D23">
        <w:rPr>
          <w:rFonts w:asciiTheme="minorHAnsi" w:hAnsiTheme="minorHAnsi" w:cstheme="minorHAnsi"/>
        </w:rPr>
        <w:t xml:space="preserve"> litra nafty</w:t>
      </w:r>
      <w:r w:rsidRPr="00014D23">
        <w:rPr>
          <w:rFonts w:asciiTheme="minorHAnsi" w:hAnsiTheme="minorHAnsi" w:cstheme="minorHAnsi"/>
        </w:rPr>
        <w:t xml:space="preserve">. Vo finančnom vyjadrení </w:t>
      </w:r>
      <w:r w:rsidR="001A7925" w:rsidRPr="00014D23">
        <w:rPr>
          <w:rFonts w:asciiTheme="minorHAnsi" w:hAnsiTheme="minorHAnsi" w:cstheme="minorHAnsi"/>
        </w:rPr>
        <w:t>spotreba PHM</w:t>
      </w:r>
      <w:r w:rsidR="008E4A76" w:rsidRPr="00014D23">
        <w:rPr>
          <w:rFonts w:asciiTheme="minorHAnsi" w:hAnsiTheme="minorHAnsi" w:cstheme="minorHAnsi"/>
        </w:rPr>
        <w:t xml:space="preserve"> v r. 2022</w:t>
      </w:r>
      <w:r w:rsidR="00A7330F" w:rsidRPr="00014D23">
        <w:rPr>
          <w:rFonts w:asciiTheme="minorHAnsi" w:hAnsiTheme="minorHAnsi" w:cstheme="minorHAnsi"/>
        </w:rPr>
        <w:t xml:space="preserve"> je</w:t>
      </w:r>
      <w:r w:rsidR="008E4A76" w:rsidRPr="00014D23">
        <w:rPr>
          <w:rFonts w:asciiTheme="minorHAnsi" w:hAnsiTheme="minorHAnsi" w:cstheme="minorHAnsi"/>
        </w:rPr>
        <w:t>1 025 862 €</w:t>
      </w:r>
      <w:r w:rsidR="001A7925" w:rsidRPr="00014D23">
        <w:rPr>
          <w:rFonts w:asciiTheme="minorHAnsi" w:hAnsiTheme="minorHAnsi" w:cstheme="minorHAnsi"/>
        </w:rPr>
        <w:t xml:space="preserve"> </w:t>
      </w:r>
      <w:r w:rsidR="00480085" w:rsidRPr="00014D23">
        <w:rPr>
          <w:rFonts w:asciiTheme="minorHAnsi" w:hAnsiTheme="minorHAnsi" w:cstheme="minorHAnsi"/>
        </w:rPr>
        <w:t>a</w:t>
      </w:r>
      <w:r w:rsidR="00497B11" w:rsidRPr="00014D23">
        <w:rPr>
          <w:rFonts w:asciiTheme="minorHAnsi" w:hAnsiTheme="minorHAnsi" w:cstheme="minorHAnsi"/>
        </w:rPr>
        <w:t xml:space="preserve"> </w:t>
      </w:r>
      <w:r w:rsidR="00006D84" w:rsidRPr="00014D23">
        <w:rPr>
          <w:rFonts w:asciiTheme="minorHAnsi" w:hAnsiTheme="minorHAnsi" w:cstheme="minorHAnsi"/>
        </w:rPr>
        <w:t>v</w:t>
      </w:r>
      <w:r w:rsidRPr="00014D23">
        <w:rPr>
          <w:rFonts w:asciiTheme="minorHAnsi" w:hAnsiTheme="minorHAnsi" w:cstheme="minorHAnsi"/>
        </w:rPr>
        <w:t> roku 20</w:t>
      </w:r>
      <w:r w:rsidR="00A7330F" w:rsidRPr="00014D23">
        <w:rPr>
          <w:rFonts w:asciiTheme="minorHAnsi" w:hAnsiTheme="minorHAnsi" w:cstheme="minorHAnsi"/>
        </w:rPr>
        <w:t>21</w:t>
      </w:r>
      <w:r w:rsidR="00D322FD" w:rsidRPr="00014D23">
        <w:rPr>
          <w:rFonts w:asciiTheme="minorHAnsi" w:hAnsiTheme="minorHAnsi" w:cstheme="minorHAnsi"/>
        </w:rPr>
        <w:t xml:space="preserve"> </w:t>
      </w:r>
      <w:r w:rsidR="00A7330F" w:rsidRPr="00014D23">
        <w:rPr>
          <w:rFonts w:asciiTheme="minorHAnsi" w:hAnsiTheme="minorHAnsi" w:cstheme="minorHAnsi"/>
        </w:rPr>
        <w:t>je 724 383</w:t>
      </w:r>
      <w:r w:rsidR="00497B11" w:rsidRPr="00014D23">
        <w:rPr>
          <w:rFonts w:asciiTheme="minorHAnsi" w:hAnsiTheme="minorHAnsi" w:cstheme="minorHAnsi"/>
        </w:rPr>
        <w:t xml:space="preserve"> €.</w:t>
      </w:r>
    </w:p>
    <w:p w14:paraId="718DD3BD" w14:textId="4C11222C" w:rsidR="00006D84" w:rsidRPr="00014D23" w:rsidRDefault="0012590C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Spotreba elektrickej energie bola v roku 20</w:t>
      </w:r>
      <w:r w:rsidR="008E4A76" w:rsidRPr="00014D23">
        <w:rPr>
          <w:rFonts w:asciiTheme="minorHAnsi" w:hAnsiTheme="minorHAnsi" w:cstheme="minorHAnsi"/>
        </w:rPr>
        <w:t>22</w:t>
      </w:r>
      <w:r w:rsidR="00601616" w:rsidRPr="00014D23">
        <w:rPr>
          <w:rFonts w:asciiTheme="minorHAnsi" w:hAnsiTheme="minorHAnsi" w:cstheme="minorHAnsi"/>
        </w:rPr>
        <w:t xml:space="preserve"> vo finančnom vyjadrení </w:t>
      </w:r>
      <w:r w:rsidR="008E4A76" w:rsidRPr="00014D23">
        <w:rPr>
          <w:rFonts w:asciiTheme="minorHAnsi" w:hAnsiTheme="minorHAnsi" w:cstheme="minorHAnsi"/>
        </w:rPr>
        <w:t>385 784</w:t>
      </w:r>
      <w:r w:rsidR="007D5D3D" w:rsidRPr="00014D23">
        <w:rPr>
          <w:rFonts w:asciiTheme="minorHAnsi" w:hAnsiTheme="minorHAnsi" w:cstheme="minorHAnsi"/>
        </w:rPr>
        <w:t xml:space="preserve"> </w:t>
      </w:r>
      <w:r w:rsidR="009A2FB7" w:rsidRPr="00014D23">
        <w:rPr>
          <w:rFonts w:asciiTheme="minorHAnsi" w:hAnsiTheme="minorHAnsi" w:cstheme="minorHAnsi"/>
        </w:rPr>
        <w:t>€</w:t>
      </w:r>
      <w:r w:rsidR="000B3F1D" w:rsidRPr="00014D23">
        <w:rPr>
          <w:rFonts w:asciiTheme="minorHAnsi" w:hAnsiTheme="minorHAnsi" w:cstheme="minorHAnsi"/>
        </w:rPr>
        <w:t xml:space="preserve"> v roku </w:t>
      </w:r>
      <w:r w:rsidR="00A7330F" w:rsidRPr="00014D23">
        <w:rPr>
          <w:rFonts w:asciiTheme="minorHAnsi" w:hAnsiTheme="minorHAnsi" w:cstheme="minorHAnsi"/>
        </w:rPr>
        <w:t>2021</w:t>
      </w:r>
      <w:r w:rsidR="00D322FD" w:rsidRPr="00014D23">
        <w:rPr>
          <w:rFonts w:asciiTheme="minorHAnsi" w:hAnsiTheme="minorHAnsi" w:cstheme="minorHAnsi"/>
        </w:rPr>
        <w:t xml:space="preserve"> bola </w:t>
      </w:r>
      <w:r w:rsidR="00A7330F" w:rsidRPr="00014D23">
        <w:rPr>
          <w:rFonts w:asciiTheme="minorHAnsi" w:hAnsiTheme="minorHAnsi" w:cstheme="minorHAnsi"/>
        </w:rPr>
        <w:t>169 700</w:t>
      </w:r>
      <w:r w:rsidR="00480085" w:rsidRPr="00014D23">
        <w:rPr>
          <w:rFonts w:asciiTheme="minorHAnsi" w:hAnsiTheme="minorHAnsi" w:cstheme="minorHAnsi"/>
        </w:rPr>
        <w:t xml:space="preserve"> €</w:t>
      </w:r>
      <w:r w:rsidR="00006D84" w:rsidRPr="00014D23">
        <w:rPr>
          <w:rFonts w:asciiTheme="minorHAnsi" w:hAnsiTheme="minorHAnsi" w:cstheme="minorHAnsi"/>
        </w:rPr>
        <w:t>.</w:t>
      </w:r>
    </w:p>
    <w:p w14:paraId="786DE8DA" w14:textId="114E124D" w:rsidR="00796610" w:rsidRPr="00014D23" w:rsidRDefault="001A7925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Spotreba zemného plynu bola </w:t>
      </w:r>
      <w:r w:rsidR="008E4A76" w:rsidRPr="00014D23">
        <w:rPr>
          <w:rFonts w:asciiTheme="minorHAnsi" w:hAnsiTheme="minorHAnsi" w:cstheme="minorHAnsi"/>
        </w:rPr>
        <w:t>8 163</w:t>
      </w:r>
      <w:r w:rsidR="00480085" w:rsidRPr="00014D23">
        <w:rPr>
          <w:rFonts w:asciiTheme="minorHAnsi" w:hAnsiTheme="minorHAnsi" w:cstheme="minorHAnsi"/>
        </w:rPr>
        <w:t xml:space="preserve"> </w:t>
      </w:r>
      <w:r w:rsidR="00F90E3D" w:rsidRPr="00014D23">
        <w:rPr>
          <w:rFonts w:asciiTheme="minorHAnsi" w:hAnsiTheme="minorHAnsi" w:cstheme="minorHAnsi"/>
        </w:rPr>
        <w:t>€</w:t>
      </w:r>
      <w:r w:rsidR="00554733" w:rsidRPr="00014D23">
        <w:rPr>
          <w:rFonts w:asciiTheme="minorHAnsi" w:hAnsiTheme="minorHAnsi" w:cstheme="minorHAnsi"/>
        </w:rPr>
        <w:t>, spotreba vody</w:t>
      </w:r>
      <w:r w:rsidR="00D322FD" w:rsidRPr="00014D23">
        <w:rPr>
          <w:rFonts w:asciiTheme="minorHAnsi" w:hAnsiTheme="minorHAnsi" w:cstheme="minorHAnsi"/>
        </w:rPr>
        <w:t xml:space="preserve"> </w:t>
      </w:r>
      <w:r w:rsidR="008E4A76" w:rsidRPr="00014D23">
        <w:rPr>
          <w:rFonts w:asciiTheme="minorHAnsi" w:hAnsiTheme="minorHAnsi" w:cstheme="minorHAnsi"/>
        </w:rPr>
        <w:t>23 940,94</w:t>
      </w:r>
      <w:r w:rsidR="00497B11" w:rsidRPr="00014D23">
        <w:rPr>
          <w:rFonts w:asciiTheme="minorHAnsi" w:hAnsiTheme="minorHAnsi" w:cstheme="minorHAnsi"/>
        </w:rPr>
        <w:t xml:space="preserve"> </w:t>
      </w:r>
      <w:r w:rsidR="00554733" w:rsidRPr="00014D23">
        <w:rPr>
          <w:rFonts w:asciiTheme="minorHAnsi" w:hAnsiTheme="minorHAnsi" w:cstheme="minorHAnsi"/>
        </w:rPr>
        <w:t>€</w:t>
      </w:r>
      <w:r w:rsidR="00465B67" w:rsidRPr="00014D23">
        <w:rPr>
          <w:rFonts w:asciiTheme="minorHAnsi" w:hAnsiTheme="minorHAnsi" w:cstheme="minorHAnsi"/>
        </w:rPr>
        <w:t>.</w:t>
      </w:r>
    </w:p>
    <w:p w14:paraId="6400164E" w14:textId="77777777" w:rsidR="00006D84" w:rsidRPr="00014D23" w:rsidRDefault="00006D84" w:rsidP="00006D84">
      <w:pPr>
        <w:pStyle w:val="Zarkazkladnhotextu3"/>
        <w:ind w:firstLine="0"/>
        <w:rPr>
          <w:rFonts w:asciiTheme="minorHAnsi" w:hAnsiTheme="minorHAnsi" w:cstheme="minorHAnsi"/>
        </w:rPr>
      </w:pPr>
    </w:p>
    <w:p w14:paraId="2B8AFD4A" w14:textId="33CCA26A" w:rsidR="00796610" w:rsidRPr="00014D23" w:rsidRDefault="0012590C" w:rsidP="007313D0">
      <w:pPr>
        <w:pStyle w:val="Nadpis2"/>
        <w:numPr>
          <w:ilvl w:val="1"/>
          <w:numId w:val="45"/>
        </w:numPr>
        <w:ind w:left="993" w:hanging="709"/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</w:pPr>
      <w:bookmarkStart w:id="9" w:name="_Toc137131338"/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H</w:t>
      </w:r>
      <w:r w:rsidR="00AD34EF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odnotenie</w:t>
      </w:r>
      <w:r w:rsidR="00044782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 </w:t>
      </w:r>
      <w:r w:rsidR="00AD34EF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výsledkov</w:t>
      </w:r>
      <w:r w:rsidR="00044782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 </w:t>
      </w:r>
      <w:r w:rsidR="00AD34EF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živočíšnej výroby za rok </w:t>
      </w:r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20</w:t>
      </w:r>
      <w:r w:rsidR="008E4A76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22</w:t>
      </w:r>
      <w:bookmarkEnd w:id="9"/>
    </w:p>
    <w:p w14:paraId="0F0B6F67" w14:textId="2E52E3E3" w:rsidR="0047314E" w:rsidRPr="00014D23" w:rsidRDefault="008E4A76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Rok 2022</w:t>
      </w:r>
      <w:r w:rsidR="000B3F1D" w:rsidRPr="00014D23">
        <w:rPr>
          <w:rFonts w:asciiTheme="minorHAnsi" w:hAnsiTheme="minorHAnsi" w:cstheme="minorHAnsi"/>
        </w:rPr>
        <w:t xml:space="preserve"> </w:t>
      </w:r>
      <w:r w:rsidR="009F7249" w:rsidRPr="00014D23">
        <w:rPr>
          <w:rFonts w:asciiTheme="minorHAnsi" w:hAnsiTheme="minorHAnsi" w:cstheme="minorHAnsi"/>
        </w:rPr>
        <w:t xml:space="preserve">bol </w:t>
      </w:r>
      <w:r w:rsidR="001046E6" w:rsidRPr="00014D23">
        <w:rPr>
          <w:rFonts w:asciiTheme="minorHAnsi" w:hAnsiTheme="minorHAnsi" w:cstheme="minorHAnsi"/>
        </w:rPr>
        <w:t xml:space="preserve">aspoň pre ŽV oveľa priaznivejší ako </w:t>
      </w:r>
      <w:r w:rsidR="009F7249" w:rsidRPr="00014D23">
        <w:rPr>
          <w:rFonts w:asciiTheme="minorHAnsi" w:hAnsiTheme="minorHAnsi" w:cstheme="minorHAnsi"/>
        </w:rPr>
        <w:t>pre</w:t>
      </w:r>
      <w:r w:rsidR="001046E6" w:rsidRPr="00014D23">
        <w:rPr>
          <w:rFonts w:asciiTheme="minorHAnsi" w:hAnsiTheme="minorHAnsi" w:cstheme="minorHAnsi"/>
        </w:rPr>
        <w:t xml:space="preserve"> RV.</w:t>
      </w:r>
      <w:r w:rsidR="00D322FD" w:rsidRPr="00014D23">
        <w:rPr>
          <w:rFonts w:asciiTheme="minorHAnsi" w:hAnsiTheme="minorHAnsi" w:cstheme="minorHAnsi"/>
        </w:rPr>
        <w:t xml:space="preserve"> </w:t>
      </w:r>
      <w:r w:rsidR="001046E6" w:rsidRPr="00014D23">
        <w:rPr>
          <w:rFonts w:asciiTheme="minorHAnsi" w:hAnsiTheme="minorHAnsi" w:cstheme="minorHAnsi"/>
        </w:rPr>
        <w:t>Ale čo je dôležité, bol lepším rokom v</w:t>
      </w:r>
      <w:r w:rsidR="005E52C6" w:rsidRPr="00014D23">
        <w:rPr>
          <w:rFonts w:asciiTheme="minorHAnsi" w:hAnsiTheme="minorHAnsi" w:cstheme="minorHAnsi"/>
        </w:rPr>
        <w:t> </w:t>
      </w:r>
      <w:r w:rsidR="001046E6" w:rsidRPr="00014D23">
        <w:rPr>
          <w:rFonts w:asciiTheme="minorHAnsi" w:hAnsiTheme="minorHAnsi" w:cstheme="minorHAnsi"/>
        </w:rPr>
        <w:t>porovnaní</w:t>
      </w:r>
      <w:r w:rsidR="005E52C6" w:rsidRPr="00014D23">
        <w:rPr>
          <w:rFonts w:asciiTheme="minorHAnsi" w:hAnsiTheme="minorHAnsi" w:cstheme="minorHAnsi"/>
        </w:rPr>
        <w:t xml:space="preserve"> parametrov úžitkovosti</w:t>
      </w:r>
      <w:r w:rsidR="00D322FD" w:rsidRPr="00014D23">
        <w:rPr>
          <w:rFonts w:asciiTheme="minorHAnsi" w:hAnsiTheme="minorHAnsi" w:cstheme="minorHAnsi"/>
        </w:rPr>
        <w:t xml:space="preserve"> </w:t>
      </w:r>
      <w:r w:rsidR="001046E6" w:rsidRPr="00014D23">
        <w:rPr>
          <w:rFonts w:asciiTheme="minorHAnsi" w:hAnsiTheme="minorHAnsi" w:cstheme="minorHAnsi"/>
        </w:rPr>
        <w:t>s predchádzajúcim.</w:t>
      </w:r>
      <w:r w:rsidR="00D322FD" w:rsidRPr="00014D23">
        <w:rPr>
          <w:rFonts w:asciiTheme="minorHAnsi" w:hAnsiTheme="minorHAnsi" w:cstheme="minorHAnsi"/>
        </w:rPr>
        <w:t xml:space="preserve"> </w:t>
      </w:r>
      <w:r w:rsidR="00621ED7" w:rsidRPr="00014D23">
        <w:rPr>
          <w:rFonts w:asciiTheme="minorHAnsi" w:hAnsiTheme="minorHAnsi" w:cstheme="minorHAnsi"/>
        </w:rPr>
        <w:t>Tržba</w:t>
      </w:r>
      <w:r w:rsidR="00D322FD" w:rsidRPr="00014D23">
        <w:rPr>
          <w:rFonts w:asciiTheme="minorHAnsi" w:hAnsiTheme="minorHAnsi" w:cstheme="minorHAnsi"/>
        </w:rPr>
        <w:t xml:space="preserve"> </w:t>
      </w:r>
      <w:r w:rsidR="00621ED7" w:rsidRPr="00014D23">
        <w:rPr>
          <w:rFonts w:asciiTheme="minorHAnsi" w:hAnsiTheme="minorHAnsi" w:cstheme="minorHAnsi"/>
        </w:rPr>
        <w:t>v</w:t>
      </w:r>
      <w:r w:rsidR="00006D84" w:rsidRPr="00014D23">
        <w:rPr>
          <w:rFonts w:asciiTheme="minorHAnsi" w:hAnsiTheme="minorHAnsi" w:cstheme="minorHAnsi"/>
        </w:rPr>
        <w:t> </w:t>
      </w:r>
      <w:r w:rsidR="00621ED7" w:rsidRPr="00014D23">
        <w:rPr>
          <w:rFonts w:asciiTheme="minorHAnsi" w:hAnsiTheme="minorHAnsi" w:cstheme="minorHAnsi"/>
        </w:rPr>
        <w:t>roku</w:t>
      </w:r>
      <w:r w:rsidR="00006D84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2022</w:t>
      </w:r>
      <w:r w:rsidR="00621ED7" w:rsidRPr="00014D23">
        <w:rPr>
          <w:rFonts w:asciiTheme="minorHAnsi" w:hAnsiTheme="minorHAnsi" w:cstheme="minorHAnsi"/>
        </w:rPr>
        <w:t xml:space="preserve"> je</w:t>
      </w:r>
      <w:r w:rsidR="00122A70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4</w:t>
      </w:r>
      <w:r w:rsidR="00006D84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616</w:t>
      </w:r>
      <w:r w:rsidR="00006D84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823</w:t>
      </w:r>
      <w:r w:rsidR="00006D84" w:rsidRPr="00014D23">
        <w:rPr>
          <w:rFonts w:asciiTheme="minorHAnsi" w:hAnsiTheme="minorHAnsi" w:cstheme="minorHAnsi"/>
        </w:rPr>
        <w:t> </w:t>
      </w:r>
      <w:r w:rsidR="001046E6" w:rsidRPr="00014D23">
        <w:rPr>
          <w:rFonts w:asciiTheme="minorHAnsi" w:hAnsiTheme="minorHAnsi" w:cstheme="minorHAnsi"/>
        </w:rPr>
        <w:t>€</w:t>
      </w:r>
      <w:r w:rsidR="00122A70" w:rsidRPr="00014D23">
        <w:rPr>
          <w:rFonts w:asciiTheme="minorHAnsi" w:hAnsiTheme="minorHAnsi" w:cstheme="minorHAnsi"/>
        </w:rPr>
        <w:t xml:space="preserve"> pri dod</w:t>
      </w:r>
      <w:r w:rsidR="00621ED7" w:rsidRPr="00014D23">
        <w:rPr>
          <w:rFonts w:asciiTheme="minorHAnsi" w:hAnsiTheme="minorHAnsi" w:cstheme="minorHAnsi"/>
        </w:rPr>
        <w:t>á</w:t>
      </w:r>
      <w:r w:rsidRPr="00014D23">
        <w:rPr>
          <w:rFonts w:asciiTheme="minorHAnsi" w:hAnsiTheme="minorHAnsi" w:cstheme="minorHAnsi"/>
        </w:rPr>
        <w:t xml:space="preserve">vke kravského mlieka 9 879 423 </w:t>
      </w:r>
      <w:r w:rsidR="00122A70" w:rsidRPr="00014D23">
        <w:rPr>
          <w:rFonts w:asciiTheme="minorHAnsi" w:hAnsiTheme="minorHAnsi" w:cstheme="minorHAnsi"/>
        </w:rPr>
        <w:t>litrov</w:t>
      </w:r>
      <w:r w:rsidR="005E52C6" w:rsidRPr="00014D23">
        <w:rPr>
          <w:rFonts w:asciiTheme="minorHAnsi" w:hAnsiTheme="minorHAnsi" w:cstheme="minorHAnsi"/>
        </w:rPr>
        <w:t>.</w:t>
      </w:r>
      <w:r w:rsidR="00B05C52" w:rsidRPr="00014D23">
        <w:rPr>
          <w:rFonts w:asciiTheme="minorHAnsi" w:hAnsiTheme="minorHAnsi" w:cstheme="minorHAnsi"/>
        </w:rPr>
        <w:t xml:space="preserve"> V roku 20</w:t>
      </w:r>
      <w:r w:rsidRPr="00014D23">
        <w:rPr>
          <w:rFonts w:asciiTheme="minorHAnsi" w:hAnsiTheme="minorHAnsi" w:cstheme="minorHAnsi"/>
        </w:rPr>
        <w:t>22</w:t>
      </w:r>
      <w:r w:rsidR="007D5D3D" w:rsidRPr="00014D23">
        <w:rPr>
          <w:rFonts w:asciiTheme="minorHAnsi" w:hAnsiTheme="minorHAnsi" w:cstheme="minorHAnsi"/>
        </w:rPr>
        <w:t xml:space="preserve"> </w:t>
      </w:r>
      <w:r w:rsidR="00122A70" w:rsidRPr="00014D23">
        <w:rPr>
          <w:rFonts w:asciiTheme="minorHAnsi" w:hAnsiTheme="minorHAnsi" w:cstheme="minorHAnsi"/>
        </w:rPr>
        <w:t xml:space="preserve">sa nám </w:t>
      </w:r>
      <w:r w:rsidR="005E52C6" w:rsidRPr="00014D23">
        <w:rPr>
          <w:rFonts w:asciiTheme="minorHAnsi" w:hAnsiTheme="minorHAnsi" w:cstheme="minorHAnsi"/>
        </w:rPr>
        <w:t>n</w:t>
      </w:r>
      <w:r w:rsidRPr="00014D23">
        <w:rPr>
          <w:rFonts w:asciiTheme="minorHAnsi" w:hAnsiTheme="minorHAnsi" w:cstheme="minorHAnsi"/>
        </w:rPr>
        <w:t>arodilo 1050</w:t>
      </w:r>
      <w:r w:rsidR="00122A70" w:rsidRPr="00014D23">
        <w:rPr>
          <w:rFonts w:asciiTheme="minorHAnsi" w:hAnsiTheme="minorHAnsi" w:cstheme="minorHAnsi"/>
        </w:rPr>
        <w:t xml:space="preserve"> kusov</w:t>
      </w:r>
      <w:r w:rsidR="00AA436E" w:rsidRPr="00014D23">
        <w:rPr>
          <w:rFonts w:asciiTheme="minorHAnsi" w:hAnsiTheme="minorHAnsi" w:cstheme="minorHAnsi"/>
        </w:rPr>
        <w:t xml:space="preserve"> teliat</w:t>
      </w:r>
      <w:r w:rsidR="007D5D3D" w:rsidRPr="00014D23">
        <w:rPr>
          <w:rFonts w:asciiTheme="minorHAnsi" w:hAnsiTheme="minorHAnsi" w:cstheme="minorHAnsi"/>
        </w:rPr>
        <w:t xml:space="preserve"> čo predstavuje </w:t>
      </w:r>
      <w:r w:rsidR="001B493A" w:rsidRPr="00014D23">
        <w:rPr>
          <w:rFonts w:asciiTheme="minorHAnsi" w:hAnsiTheme="minorHAnsi" w:cstheme="minorHAnsi"/>
        </w:rPr>
        <w:t>109</w:t>
      </w:r>
      <w:r w:rsidRPr="00014D23">
        <w:rPr>
          <w:rFonts w:asciiTheme="minorHAnsi" w:hAnsiTheme="minorHAnsi" w:cstheme="minorHAnsi"/>
        </w:rPr>
        <w:t>,1</w:t>
      </w:r>
      <w:r w:rsidR="00122A70" w:rsidRPr="00014D23">
        <w:rPr>
          <w:rFonts w:asciiTheme="minorHAnsi" w:hAnsiTheme="minorHAnsi" w:cstheme="minorHAnsi"/>
        </w:rPr>
        <w:t xml:space="preserve"> %</w:t>
      </w:r>
      <w:r w:rsidR="00E54FF5" w:rsidRPr="00014D23">
        <w:rPr>
          <w:rFonts w:asciiTheme="minorHAnsi" w:hAnsiTheme="minorHAnsi" w:cstheme="minorHAnsi"/>
        </w:rPr>
        <w:t>.</w:t>
      </w:r>
      <w:r w:rsidR="00122A70" w:rsidRPr="00014D23">
        <w:rPr>
          <w:rFonts w:asciiTheme="minorHAnsi" w:hAnsiTheme="minorHAnsi" w:cstheme="minorHAnsi"/>
        </w:rPr>
        <w:t xml:space="preserve"> Do stavu kráv sme</w:t>
      </w:r>
      <w:r w:rsidR="00B1292C" w:rsidRPr="00014D23">
        <w:rPr>
          <w:rFonts w:asciiTheme="minorHAnsi" w:hAnsiTheme="minorHAnsi" w:cstheme="minorHAnsi"/>
        </w:rPr>
        <w:t xml:space="preserve"> z vlastného chovu previedli 398</w:t>
      </w:r>
      <w:r w:rsidR="006C20FA" w:rsidRPr="00014D23">
        <w:rPr>
          <w:rFonts w:asciiTheme="minorHAnsi" w:hAnsiTheme="minorHAnsi" w:cstheme="minorHAnsi"/>
        </w:rPr>
        <w:t xml:space="preserve"> </w:t>
      </w:r>
      <w:r w:rsidR="00C950AA" w:rsidRPr="00014D23">
        <w:rPr>
          <w:rFonts w:asciiTheme="minorHAnsi" w:hAnsiTheme="minorHAnsi" w:cstheme="minorHAnsi"/>
        </w:rPr>
        <w:t>ks vysokoteľných jalovíc.</w:t>
      </w:r>
    </w:p>
    <w:p w14:paraId="0E052D57" w14:textId="77777777" w:rsidR="00006D84" w:rsidRPr="00014D23" w:rsidRDefault="00006D84" w:rsidP="00276173">
      <w:pPr>
        <w:spacing w:line="360" w:lineRule="auto"/>
        <w:ind w:firstLine="567"/>
        <w:rPr>
          <w:rFonts w:asciiTheme="minorHAnsi" w:hAnsiTheme="minorHAnsi" w:cstheme="minorHAnsi"/>
        </w:rPr>
      </w:pPr>
    </w:p>
    <w:p w14:paraId="2F6D1686" w14:textId="77777777" w:rsidR="00006D84" w:rsidRPr="00014D23" w:rsidRDefault="00006D84" w:rsidP="00276173">
      <w:pPr>
        <w:spacing w:line="360" w:lineRule="auto"/>
        <w:ind w:firstLine="567"/>
        <w:rPr>
          <w:rFonts w:asciiTheme="minorHAnsi" w:hAnsiTheme="minorHAnsi" w:cstheme="minorHAnsi"/>
        </w:rPr>
      </w:pPr>
    </w:p>
    <w:p w14:paraId="7775062D" w14:textId="77777777" w:rsidR="00006D84" w:rsidRPr="00014D23" w:rsidRDefault="00006D84" w:rsidP="00276173">
      <w:pPr>
        <w:spacing w:line="360" w:lineRule="auto"/>
        <w:ind w:firstLine="567"/>
        <w:rPr>
          <w:rFonts w:asciiTheme="minorHAnsi" w:hAnsiTheme="minorHAnsi" w:cstheme="minorHAnsi"/>
        </w:rPr>
      </w:pPr>
    </w:p>
    <w:p w14:paraId="44BD7140" w14:textId="3FE0589A" w:rsidR="00C950AA" w:rsidRPr="00014D23" w:rsidRDefault="00C950AA" w:rsidP="00006D84">
      <w:pPr>
        <w:pStyle w:val="Popis"/>
        <w:keepNext/>
        <w:spacing w:after="0"/>
        <w:ind w:firstLine="567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10" w:name="_Toc516751782"/>
      <w:bookmarkStart w:id="11" w:name="_Toc137124364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Tabuľka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Tabuľka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2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Stavy hos</w:t>
      </w:r>
      <w:r w:rsidR="00B1292C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podárskych zvierat k 31.12.2022</w:t>
      </w:r>
      <w:r w:rsidR="00621ED7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 </w:t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v porovnaní s rokom 20</w:t>
      </w:r>
      <w:bookmarkEnd w:id="10"/>
      <w:r w:rsidR="00B1292C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21</w:t>
      </w:r>
      <w:bookmarkEnd w:id="11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155D92" w:rsidRPr="00014D23" w14:paraId="613811CF" w14:textId="77777777" w:rsidTr="00006D84">
        <w:tc>
          <w:tcPr>
            <w:tcW w:w="2303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32AE6BE2" w14:textId="77777777" w:rsidR="00155D92" w:rsidRPr="00014D23" w:rsidRDefault="00155D92" w:rsidP="0087478A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686D8974" w14:textId="77777777" w:rsidR="00155D92" w:rsidRPr="00014D23" w:rsidRDefault="001B493A" w:rsidP="0087478A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  <w:r w:rsidR="00B1292C"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2022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4D3F0480" w14:textId="77777777" w:rsidR="00155D92" w:rsidRPr="00014D23" w:rsidRDefault="001B493A" w:rsidP="00343567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Skutočnosť 2021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059C88C8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%rastu 2022/2021</w:t>
            </w:r>
          </w:p>
        </w:tc>
      </w:tr>
      <w:tr w:rsidR="00155D92" w:rsidRPr="00014D23" w14:paraId="19C97662" w14:textId="77777777" w:rsidTr="00006D84">
        <w:tc>
          <w:tcPr>
            <w:tcW w:w="2303" w:type="dxa"/>
            <w:tcBorders>
              <w:top w:val="double" w:sz="4" w:space="0" w:color="auto"/>
            </w:tcBorders>
            <w:shd w:val="clear" w:color="auto" w:fill="D6E3BC" w:themeFill="accent3" w:themeFillTint="66"/>
          </w:tcPr>
          <w:p w14:paraId="3F101208" w14:textId="77777777" w:rsidR="00155D92" w:rsidRPr="00014D23" w:rsidRDefault="00155D92" w:rsidP="0087478A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HD spolu</w:t>
            </w:r>
          </w:p>
        </w:tc>
        <w:tc>
          <w:tcPr>
            <w:tcW w:w="2303" w:type="dxa"/>
            <w:tcBorders>
              <w:top w:val="double" w:sz="4" w:space="0" w:color="auto"/>
            </w:tcBorders>
          </w:tcPr>
          <w:p w14:paraId="6690A2F5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1 185</w:t>
            </w:r>
          </w:p>
        </w:tc>
        <w:tc>
          <w:tcPr>
            <w:tcW w:w="2303" w:type="dxa"/>
            <w:tcBorders>
              <w:top w:val="double" w:sz="4" w:space="0" w:color="auto"/>
            </w:tcBorders>
          </w:tcPr>
          <w:p w14:paraId="55C879FA" w14:textId="77777777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B1292C" w:rsidRPr="00014D23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337</w:t>
            </w:r>
          </w:p>
        </w:tc>
        <w:tc>
          <w:tcPr>
            <w:tcW w:w="2303" w:type="dxa"/>
            <w:tcBorders>
              <w:top w:val="double" w:sz="4" w:space="0" w:color="auto"/>
            </w:tcBorders>
          </w:tcPr>
          <w:p w14:paraId="06FC5805" w14:textId="13C5F8E1" w:rsidR="00155D92" w:rsidRPr="00014D23" w:rsidRDefault="00006D84" w:rsidP="00006D84">
            <w:pPr>
              <w:pStyle w:val="Odsekzoznamu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="00B1292C" w:rsidRPr="00014D23">
              <w:rPr>
                <w:rFonts w:asciiTheme="minorHAnsi" w:hAnsiTheme="minorHAnsi" w:cstheme="minorHAnsi"/>
                <w:sz w:val="22"/>
                <w:szCs w:val="22"/>
              </w:rPr>
              <w:t>11,3</w:t>
            </w:r>
          </w:p>
        </w:tc>
      </w:tr>
      <w:tr w:rsidR="00155D92" w:rsidRPr="00014D23" w14:paraId="7AB80B97" w14:textId="77777777" w:rsidTr="00006D84">
        <w:trPr>
          <w:trHeight w:val="410"/>
        </w:trPr>
        <w:tc>
          <w:tcPr>
            <w:tcW w:w="2303" w:type="dxa"/>
            <w:shd w:val="clear" w:color="auto" w:fill="D6E3BC" w:themeFill="accent3" w:themeFillTint="66"/>
          </w:tcPr>
          <w:p w14:paraId="60CF5AC7" w14:textId="77777777" w:rsidR="00155D92" w:rsidRPr="00014D23" w:rsidRDefault="00155D92" w:rsidP="0087478A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Kravy</w:t>
            </w:r>
          </w:p>
        </w:tc>
        <w:tc>
          <w:tcPr>
            <w:tcW w:w="2303" w:type="dxa"/>
          </w:tcPr>
          <w:p w14:paraId="0DDA6195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978</w:t>
            </w:r>
          </w:p>
        </w:tc>
        <w:tc>
          <w:tcPr>
            <w:tcW w:w="2303" w:type="dxa"/>
          </w:tcPr>
          <w:p w14:paraId="0DDE4A14" w14:textId="77777777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944</w:t>
            </w:r>
          </w:p>
        </w:tc>
        <w:tc>
          <w:tcPr>
            <w:tcW w:w="2303" w:type="dxa"/>
          </w:tcPr>
          <w:p w14:paraId="23CC968B" w14:textId="77777777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+ </w:t>
            </w:r>
            <w:r w:rsidR="0000702A" w:rsidRPr="00014D23">
              <w:rPr>
                <w:rFonts w:asciiTheme="minorHAnsi" w:hAnsiTheme="minorHAnsi" w:cstheme="minorHAnsi"/>
                <w:sz w:val="22"/>
                <w:szCs w:val="22"/>
              </w:rPr>
              <w:t>3,8</w:t>
            </w:r>
          </w:p>
        </w:tc>
      </w:tr>
      <w:tr w:rsidR="00155D92" w:rsidRPr="00014D23" w14:paraId="21557EDC" w14:textId="77777777" w:rsidTr="00006D84">
        <w:tc>
          <w:tcPr>
            <w:tcW w:w="2303" w:type="dxa"/>
            <w:shd w:val="clear" w:color="auto" w:fill="D6E3BC" w:themeFill="accent3" w:themeFillTint="66"/>
          </w:tcPr>
          <w:p w14:paraId="01A1896F" w14:textId="77777777" w:rsidR="00155D92" w:rsidRPr="00014D23" w:rsidRDefault="00155D92" w:rsidP="0087478A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Ovce</w:t>
            </w:r>
          </w:p>
        </w:tc>
        <w:tc>
          <w:tcPr>
            <w:tcW w:w="2303" w:type="dxa"/>
          </w:tcPr>
          <w:p w14:paraId="2D221841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1 733</w:t>
            </w:r>
          </w:p>
        </w:tc>
        <w:tc>
          <w:tcPr>
            <w:tcW w:w="2303" w:type="dxa"/>
          </w:tcPr>
          <w:p w14:paraId="1009408C" w14:textId="6B4F644D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8D4291"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689</w:t>
            </w:r>
          </w:p>
        </w:tc>
        <w:tc>
          <w:tcPr>
            <w:tcW w:w="2303" w:type="dxa"/>
          </w:tcPr>
          <w:p w14:paraId="4DFDEC0D" w14:textId="2CE98AB5" w:rsidR="00155D92" w:rsidRPr="00014D23" w:rsidRDefault="002C5F5F" w:rsidP="00006D84">
            <w:pPr>
              <w:pStyle w:val="Odsekzoznamu"/>
              <w:spacing w:line="360" w:lineRule="auto"/>
              <w:ind w:lef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="00006D84"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0702A" w:rsidRPr="00014D23">
              <w:rPr>
                <w:rFonts w:asciiTheme="minorHAnsi" w:hAnsiTheme="minorHAnsi" w:cstheme="minorHAnsi"/>
                <w:sz w:val="22"/>
                <w:szCs w:val="22"/>
              </w:rPr>
              <w:t>3,43</w:t>
            </w:r>
          </w:p>
        </w:tc>
      </w:tr>
      <w:tr w:rsidR="00155D92" w:rsidRPr="00014D23" w14:paraId="48A9DE53" w14:textId="77777777" w:rsidTr="00006D84">
        <w:tblPrEx>
          <w:tblBorders>
            <w:bottom w:val="single" w:sz="12" w:space="0" w:color="auto"/>
          </w:tblBorders>
        </w:tblPrEx>
        <w:tc>
          <w:tcPr>
            <w:tcW w:w="2303" w:type="dxa"/>
            <w:shd w:val="clear" w:color="auto" w:fill="D6E3BC" w:themeFill="accent3" w:themeFillTint="66"/>
          </w:tcPr>
          <w:p w14:paraId="67F08EB1" w14:textId="77777777" w:rsidR="00155D92" w:rsidRPr="00014D23" w:rsidRDefault="00155D92" w:rsidP="0087478A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Bahnice</w:t>
            </w:r>
          </w:p>
        </w:tc>
        <w:tc>
          <w:tcPr>
            <w:tcW w:w="2303" w:type="dxa"/>
          </w:tcPr>
          <w:p w14:paraId="129F152A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1 235</w:t>
            </w:r>
          </w:p>
        </w:tc>
        <w:tc>
          <w:tcPr>
            <w:tcW w:w="2303" w:type="dxa"/>
          </w:tcPr>
          <w:p w14:paraId="7BFB9F35" w14:textId="5FC7CF0A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8D4291"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288</w:t>
            </w:r>
          </w:p>
        </w:tc>
        <w:tc>
          <w:tcPr>
            <w:tcW w:w="2303" w:type="dxa"/>
          </w:tcPr>
          <w:p w14:paraId="7F17A1DF" w14:textId="77777777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-4,11</w:t>
            </w:r>
          </w:p>
        </w:tc>
      </w:tr>
      <w:tr w:rsidR="00155D92" w:rsidRPr="00014D23" w14:paraId="6778ABA4" w14:textId="77777777" w:rsidTr="00006D84">
        <w:tblPrEx>
          <w:tblBorders>
            <w:bottom w:val="single" w:sz="12" w:space="0" w:color="auto"/>
          </w:tblBorders>
        </w:tblPrEx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37C2E8CD" w14:textId="77777777" w:rsidR="00155D92" w:rsidRPr="00014D23" w:rsidRDefault="00155D92" w:rsidP="00C42F18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VTJ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9C15C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56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BCBCD" w14:textId="77777777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51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64819" w14:textId="77777777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+9,8</w:t>
            </w:r>
          </w:p>
        </w:tc>
      </w:tr>
      <w:tr w:rsidR="00155D92" w:rsidRPr="00014D23" w14:paraId="10C9A610" w14:textId="77777777" w:rsidTr="00006D84">
        <w:tblPrEx>
          <w:tblBorders>
            <w:bottom w:val="single" w:sz="12" w:space="0" w:color="auto"/>
          </w:tblBorders>
        </w:tblPrEx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1B5D9423" w14:textId="77777777" w:rsidR="00155D92" w:rsidRPr="00014D23" w:rsidRDefault="00D26532" w:rsidP="00C42F18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="00155D92" w:rsidRPr="00014D23">
              <w:rPr>
                <w:rFonts w:asciiTheme="minorHAnsi" w:hAnsiTheme="minorHAnsi" w:cstheme="minorHAnsi"/>
                <w:sz w:val="22"/>
                <w:szCs w:val="22"/>
              </w:rPr>
              <w:t>eľatá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C938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151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C66A0" w14:textId="77777777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342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9D694" w14:textId="4BC30082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-55,8</w:t>
            </w:r>
          </w:p>
        </w:tc>
      </w:tr>
      <w:tr w:rsidR="00155D92" w:rsidRPr="00014D23" w14:paraId="2F73B1E5" w14:textId="77777777" w:rsidTr="00006D84">
        <w:tblPrEx>
          <w:tblBorders>
            <w:bottom w:val="single" w:sz="12" w:space="0" w:color="auto"/>
          </w:tblBorders>
        </w:tblPrEx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22F4736E" w14:textId="77777777" w:rsidR="00155D92" w:rsidRPr="00014D23" w:rsidRDefault="00155D92" w:rsidP="00C42F18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Jahničky</w:t>
            </w:r>
            <w:proofErr w:type="spellEnd"/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 do l roka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CFE9B" w14:textId="77777777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467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04A44" w14:textId="77777777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340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DD0E5" w14:textId="12F752E5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+37,3</w:t>
            </w:r>
          </w:p>
        </w:tc>
      </w:tr>
      <w:tr w:rsidR="00155D92" w:rsidRPr="00014D23" w14:paraId="62705F1B" w14:textId="77777777" w:rsidTr="00006D84">
        <w:tblPrEx>
          <w:tblBorders>
            <w:bottom w:val="single" w:sz="12" w:space="0" w:color="auto"/>
          </w:tblBorders>
        </w:tblPrEx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047C5A5D" w14:textId="77777777" w:rsidR="00155D92" w:rsidRPr="00014D23" w:rsidRDefault="00155D92" w:rsidP="00C42F18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Plemenné barany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34FCB" w14:textId="3533E299" w:rsidR="00155D92" w:rsidRPr="00014D23" w:rsidRDefault="00B1292C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31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8E673" w14:textId="77777777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C376" w14:textId="77777777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+19,2</w:t>
            </w:r>
          </w:p>
        </w:tc>
      </w:tr>
      <w:tr w:rsidR="00155D92" w:rsidRPr="00014D23" w14:paraId="44816452" w14:textId="77777777" w:rsidTr="00006D84">
        <w:tblPrEx>
          <w:tblBorders>
            <w:bottom w:val="single" w:sz="12" w:space="0" w:color="auto"/>
          </w:tblBorders>
        </w:tblPrEx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6E3BC" w:themeFill="accent3" w:themeFillTint="66"/>
          </w:tcPr>
          <w:p w14:paraId="0BFD7577" w14:textId="77777777" w:rsidR="00155D92" w:rsidRPr="00014D23" w:rsidRDefault="00155D92" w:rsidP="00C42F18">
            <w:pPr>
              <w:spacing w:line="360" w:lineRule="auto"/>
              <w:jc w:val="both"/>
              <w:rPr>
                <w:rFonts w:asciiTheme="minorHAnsi" w:hAnsiTheme="minorHAnsi" w:cstheme="minorHAnsi"/>
                <w:color w:val="CCFF99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Ročná dojivosť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59003DD" w14:textId="77777777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10 101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0F10083" w14:textId="77777777" w:rsidR="00155D92" w:rsidRPr="00014D23" w:rsidRDefault="0000702A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9 370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AD8984" w14:textId="77777777" w:rsidR="00155D92" w:rsidRPr="00014D23" w:rsidRDefault="002C5F5F" w:rsidP="00006D84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+7,8</w:t>
            </w:r>
          </w:p>
        </w:tc>
      </w:tr>
    </w:tbl>
    <w:p w14:paraId="32F26FB0" w14:textId="77777777" w:rsidR="002D1EAE" w:rsidRPr="00014D23" w:rsidRDefault="002D1EAE" w:rsidP="002D1EAE">
      <w:pPr>
        <w:autoSpaceDE w:val="0"/>
        <w:autoSpaceDN w:val="0"/>
        <w:adjustRightInd w:val="0"/>
        <w:ind w:firstLine="567"/>
        <w:rPr>
          <w:rFonts w:asciiTheme="minorHAnsi" w:hAnsiTheme="minorHAnsi" w:cstheme="minorHAnsi"/>
          <w:sz w:val="20"/>
          <w:szCs w:val="20"/>
        </w:rPr>
      </w:pPr>
    </w:p>
    <w:p w14:paraId="19B37ADF" w14:textId="10C43202" w:rsidR="0047314E" w:rsidRPr="00014D23" w:rsidRDefault="0088736A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Výživu HD realizujeme s</w:t>
      </w:r>
      <w:r w:rsidR="0047314E" w:rsidRPr="00014D23">
        <w:rPr>
          <w:rFonts w:asciiTheme="minorHAnsi" w:hAnsiTheme="minorHAnsi" w:cstheme="minorHAnsi"/>
        </w:rPr>
        <w:t xml:space="preserve"> firmami – </w:t>
      </w:r>
      <w:proofErr w:type="spellStart"/>
      <w:r w:rsidR="00554733" w:rsidRPr="00014D23">
        <w:rPr>
          <w:rFonts w:asciiTheme="minorHAnsi" w:hAnsiTheme="minorHAnsi" w:cstheme="minorHAnsi"/>
        </w:rPr>
        <w:t>Scha</w:t>
      </w:r>
      <w:r w:rsidR="00077A49" w:rsidRPr="00014D23">
        <w:rPr>
          <w:rFonts w:asciiTheme="minorHAnsi" w:hAnsiTheme="minorHAnsi" w:cstheme="minorHAnsi"/>
        </w:rPr>
        <w:t>u</w:t>
      </w:r>
      <w:r w:rsidR="00554733" w:rsidRPr="00014D23">
        <w:rPr>
          <w:rFonts w:asciiTheme="minorHAnsi" w:hAnsiTheme="minorHAnsi" w:cstheme="minorHAnsi"/>
        </w:rPr>
        <w:t>man</w:t>
      </w:r>
      <w:proofErr w:type="spellEnd"/>
      <w:r w:rsidR="0047314E" w:rsidRPr="00014D23">
        <w:rPr>
          <w:rFonts w:asciiTheme="minorHAnsi" w:hAnsiTheme="minorHAnsi" w:cstheme="minorHAnsi"/>
        </w:rPr>
        <w:t>.</w:t>
      </w:r>
      <w:r w:rsidR="00C950AA" w:rsidRPr="00014D23">
        <w:rPr>
          <w:rFonts w:asciiTheme="minorHAnsi" w:hAnsiTheme="minorHAnsi" w:cstheme="minorHAnsi"/>
        </w:rPr>
        <w:t xml:space="preserve"> K</w:t>
      </w:r>
      <w:r w:rsidR="00077A49" w:rsidRPr="00014D23">
        <w:rPr>
          <w:rFonts w:asciiTheme="minorHAnsi" w:hAnsiTheme="minorHAnsi" w:cstheme="minorHAnsi"/>
        </w:rPr>
        <w:t>ŕ</w:t>
      </w:r>
      <w:r w:rsidR="00554733" w:rsidRPr="00014D23">
        <w:rPr>
          <w:rFonts w:asciiTheme="minorHAnsi" w:hAnsiTheme="minorHAnsi" w:cstheme="minorHAnsi"/>
        </w:rPr>
        <w:t>mne zmesi si vyrábame</w:t>
      </w:r>
      <w:r w:rsidR="00D322FD" w:rsidRPr="00014D23">
        <w:rPr>
          <w:rFonts w:asciiTheme="minorHAnsi" w:hAnsiTheme="minorHAnsi" w:cstheme="minorHAnsi"/>
        </w:rPr>
        <w:t xml:space="preserve"> </w:t>
      </w:r>
      <w:r w:rsidR="00554733" w:rsidRPr="00014D23">
        <w:rPr>
          <w:rFonts w:asciiTheme="minorHAnsi" w:hAnsiTheme="minorHAnsi" w:cstheme="minorHAnsi"/>
        </w:rPr>
        <w:t xml:space="preserve">vo vlastnej </w:t>
      </w:r>
      <w:proofErr w:type="spellStart"/>
      <w:r w:rsidR="00554733" w:rsidRPr="00014D23">
        <w:rPr>
          <w:rFonts w:asciiTheme="minorHAnsi" w:hAnsiTheme="minorHAnsi" w:cstheme="minorHAnsi"/>
        </w:rPr>
        <w:t>mieša</w:t>
      </w:r>
      <w:r w:rsidR="00B80676" w:rsidRPr="00014D23">
        <w:rPr>
          <w:rFonts w:asciiTheme="minorHAnsi" w:hAnsiTheme="minorHAnsi" w:cstheme="minorHAnsi"/>
        </w:rPr>
        <w:t>rn</w:t>
      </w:r>
      <w:r w:rsidR="00554733" w:rsidRPr="00014D23">
        <w:rPr>
          <w:rFonts w:asciiTheme="minorHAnsi" w:hAnsiTheme="minorHAnsi" w:cstheme="minorHAnsi"/>
        </w:rPr>
        <w:t>i</w:t>
      </w:r>
      <w:proofErr w:type="spellEnd"/>
      <w:r w:rsidR="00B80676" w:rsidRPr="00014D23">
        <w:rPr>
          <w:rFonts w:asciiTheme="minorHAnsi" w:hAnsiTheme="minorHAnsi" w:cstheme="minorHAnsi"/>
        </w:rPr>
        <w:t xml:space="preserve"> </w:t>
      </w:r>
      <w:r w:rsidR="00C950AA" w:rsidRPr="00014D23">
        <w:rPr>
          <w:rFonts w:asciiTheme="minorHAnsi" w:hAnsiTheme="minorHAnsi" w:cstheme="minorHAnsi"/>
        </w:rPr>
        <w:t>kŕmnych</w:t>
      </w:r>
      <w:r w:rsidR="00554733" w:rsidRPr="00014D23">
        <w:rPr>
          <w:rFonts w:asciiTheme="minorHAnsi" w:hAnsiTheme="minorHAnsi" w:cstheme="minorHAnsi"/>
        </w:rPr>
        <w:t xml:space="preserve"> zmesí z vlastných </w:t>
      </w:r>
      <w:proofErr w:type="spellStart"/>
      <w:r w:rsidR="00554733" w:rsidRPr="00014D23">
        <w:rPr>
          <w:rFonts w:asciiTheme="minorHAnsi" w:hAnsiTheme="minorHAnsi" w:cstheme="minorHAnsi"/>
        </w:rPr>
        <w:t>obilovín</w:t>
      </w:r>
      <w:proofErr w:type="spellEnd"/>
      <w:r w:rsidR="00554733" w:rsidRPr="00014D23">
        <w:rPr>
          <w:rFonts w:asciiTheme="minorHAnsi" w:hAnsiTheme="minorHAnsi" w:cstheme="minorHAnsi"/>
        </w:rPr>
        <w:t xml:space="preserve"> a kukurice a minerálne prísady nakupujeme od firmy </w:t>
      </w:r>
      <w:proofErr w:type="spellStart"/>
      <w:r w:rsidR="00554733" w:rsidRPr="00014D23">
        <w:rPr>
          <w:rFonts w:asciiTheme="minorHAnsi" w:hAnsiTheme="minorHAnsi" w:cstheme="minorHAnsi"/>
        </w:rPr>
        <w:t>Schaumann</w:t>
      </w:r>
      <w:proofErr w:type="spellEnd"/>
      <w:r w:rsidR="00554733" w:rsidRPr="00014D23">
        <w:rPr>
          <w:rFonts w:asciiTheme="minorHAnsi" w:hAnsiTheme="minorHAnsi" w:cstheme="minorHAnsi"/>
        </w:rPr>
        <w:t>.</w:t>
      </w:r>
      <w:r w:rsidRPr="00014D23">
        <w:rPr>
          <w:rFonts w:asciiTheme="minorHAnsi" w:hAnsiTheme="minorHAnsi" w:cstheme="minorHAnsi"/>
        </w:rPr>
        <w:t xml:space="preserve"> Inseminačné dávky kupujeme od SBS</w:t>
      </w:r>
      <w:r w:rsidR="00966AE8" w:rsidRPr="00014D23">
        <w:rPr>
          <w:rFonts w:asciiTheme="minorHAnsi" w:hAnsiTheme="minorHAnsi" w:cstheme="minorHAnsi"/>
        </w:rPr>
        <w:t xml:space="preserve"> a. s. Banská Bystrica</w:t>
      </w:r>
      <w:r w:rsidRPr="00014D23">
        <w:rPr>
          <w:rFonts w:asciiTheme="minorHAnsi" w:hAnsiTheme="minorHAnsi" w:cstheme="minorHAnsi"/>
        </w:rPr>
        <w:t xml:space="preserve">. </w:t>
      </w:r>
    </w:p>
    <w:p w14:paraId="157D7EE0" w14:textId="77777777" w:rsidR="0047314E" w:rsidRPr="00014D23" w:rsidRDefault="0047314E" w:rsidP="00276173">
      <w:pPr>
        <w:spacing w:line="360" w:lineRule="auto"/>
        <w:rPr>
          <w:rFonts w:asciiTheme="minorHAnsi" w:hAnsiTheme="minorHAnsi" w:cstheme="minorHAnsi"/>
        </w:rPr>
      </w:pPr>
    </w:p>
    <w:p w14:paraId="0A792441" w14:textId="77777777" w:rsidR="0047314E" w:rsidRPr="00014D23" w:rsidRDefault="0047314E" w:rsidP="00276173">
      <w:pPr>
        <w:spacing w:line="360" w:lineRule="auto"/>
        <w:rPr>
          <w:rFonts w:asciiTheme="minorHAnsi" w:hAnsiTheme="minorHAnsi" w:cstheme="minorHAnsi"/>
          <w:b/>
          <w:caps/>
        </w:rPr>
      </w:pPr>
      <w:r w:rsidRPr="00014D23">
        <w:rPr>
          <w:rFonts w:asciiTheme="minorHAnsi" w:hAnsiTheme="minorHAnsi" w:cstheme="minorHAnsi"/>
          <w:b/>
          <w:caps/>
        </w:rPr>
        <w:t>Chov oviec :</w:t>
      </w:r>
    </w:p>
    <w:p w14:paraId="64709306" w14:textId="48764DB8" w:rsidR="0047314E" w:rsidRPr="00014D23" w:rsidRDefault="0088736A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Priemerné stavy oviec boli </w:t>
      </w:r>
      <w:r w:rsidR="002C5F5F" w:rsidRPr="00014D23">
        <w:rPr>
          <w:rFonts w:asciiTheme="minorHAnsi" w:hAnsiTheme="minorHAnsi" w:cstheme="minorHAnsi"/>
        </w:rPr>
        <w:t>1733</w:t>
      </w:r>
      <w:r w:rsidRPr="00014D23">
        <w:rPr>
          <w:rFonts w:asciiTheme="minorHAnsi" w:hAnsiTheme="minorHAnsi" w:cstheme="minorHAnsi"/>
        </w:rPr>
        <w:t xml:space="preserve"> ks, z toho </w:t>
      </w:r>
      <w:r w:rsidR="002C5F5F" w:rsidRPr="00014D23">
        <w:rPr>
          <w:rFonts w:asciiTheme="minorHAnsi" w:hAnsiTheme="minorHAnsi" w:cstheme="minorHAnsi"/>
        </w:rPr>
        <w:t>1 235</w:t>
      </w:r>
      <w:r w:rsidRPr="00014D23">
        <w:rPr>
          <w:rFonts w:asciiTheme="minorHAnsi" w:hAnsiTheme="minorHAnsi" w:cstheme="minorHAnsi"/>
        </w:rPr>
        <w:t xml:space="preserve"> ks</w:t>
      </w:r>
      <w:r w:rsidR="009639E9" w:rsidRPr="00014D23">
        <w:rPr>
          <w:rFonts w:asciiTheme="minorHAnsi" w:hAnsiTheme="minorHAnsi" w:cstheme="minorHAnsi"/>
        </w:rPr>
        <w:t xml:space="preserve"> bahníc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 xml:space="preserve">čo </w:t>
      </w:r>
      <w:r w:rsidR="009639E9" w:rsidRPr="00014D23">
        <w:rPr>
          <w:rFonts w:asciiTheme="minorHAnsi" w:hAnsiTheme="minorHAnsi" w:cstheme="minorHAnsi"/>
        </w:rPr>
        <w:t>je</w:t>
      </w:r>
      <w:r w:rsidRPr="00014D23">
        <w:rPr>
          <w:rFonts w:asciiTheme="minorHAnsi" w:hAnsiTheme="minorHAnsi" w:cstheme="minorHAnsi"/>
        </w:rPr>
        <w:t> </w:t>
      </w:r>
      <w:r w:rsidR="002C5F5F" w:rsidRPr="00014D23">
        <w:rPr>
          <w:rFonts w:asciiTheme="minorHAnsi" w:hAnsiTheme="minorHAnsi" w:cstheme="minorHAnsi"/>
        </w:rPr>
        <w:t>53</w:t>
      </w:r>
      <w:r w:rsidRPr="00014D23">
        <w:rPr>
          <w:rFonts w:asciiTheme="minorHAnsi" w:hAnsiTheme="minorHAnsi" w:cstheme="minorHAnsi"/>
        </w:rPr>
        <w:t xml:space="preserve"> ks </w:t>
      </w:r>
      <w:r w:rsidR="00192B58" w:rsidRPr="00014D23">
        <w:rPr>
          <w:rFonts w:asciiTheme="minorHAnsi" w:hAnsiTheme="minorHAnsi" w:cstheme="minorHAnsi"/>
        </w:rPr>
        <w:t>menej</w:t>
      </w:r>
      <w:r w:rsidRPr="00014D23">
        <w:rPr>
          <w:rFonts w:asciiTheme="minorHAnsi" w:hAnsiTheme="minorHAnsi" w:cstheme="minorHAnsi"/>
        </w:rPr>
        <w:t xml:space="preserve"> ako vlani. Narodilo sa nám</w:t>
      </w:r>
      <w:r w:rsidR="002C5F5F" w:rsidRPr="00014D23">
        <w:rPr>
          <w:rFonts w:asciiTheme="minorHAnsi" w:hAnsiTheme="minorHAnsi" w:cstheme="minorHAnsi"/>
        </w:rPr>
        <w:t xml:space="preserve"> 827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ks jahniat</w:t>
      </w:r>
      <w:r w:rsidR="00C87B5A" w:rsidRPr="00014D23">
        <w:rPr>
          <w:rFonts w:asciiTheme="minorHAnsi" w:hAnsiTheme="minorHAnsi" w:cstheme="minorHAnsi"/>
        </w:rPr>
        <w:t xml:space="preserve"> čo je </w:t>
      </w:r>
      <w:r w:rsidR="002C5F5F" w:rsidRPr="00014D23">
        <w:rPr>
          <w:rFonts w:asciiTheme="minorHAnsi" w:hAnsiTheme="minorHAnsi" w:cstheme="minorHAnsi"/>
        </w:rPr>
        <w:t>67</w:t>
      </w:r>
      <w:r w:rsidR="009639E9" w:rsidRPr="00014D23">
        <w:rPr>
          <w:rFonts w:asciiTheme="minorHAnsi" w:hAnsiTheme="minorHAnsi" w:cstheme="minorHAnsi"/>
        </w:rPr>
        <w:t xml:space="preserve"> %</w:t>
      </w:r>
      <w:r w:rsidR="00D322FD" w:rsidRPr="00014D23">
        <w:rPr>
          <w:rFonts w:asciiTheme="minorHAnsi" w:hAnsiTheme="minorHAnsi" w:cstheme="minorHAnsi"/>
        </w:rPr>
        <w:t xml:space="preserve">. </w:t>
      </w:r>
      <w:r w:rsidR="0033378A" w:rsidRPr="00014D23">
        <w:rPr>
          <w:rFonts w:asciiTheme="minorHAnsi" w:hAnsiTheme="minorHAnsi" w:cstheme="minorHAnsi"/>
        </w:rPr>
        <w:t>Vyrobili sme</w:t>
      </w:r>
      <w:r w:rsidR="00D322FD" w:rsidRPr="00014D23">
        <w:rPr>
          <w:rFonts w:asciiTheme="minorHAnsi" w:hAnsiTheme="minorHAnsi" w:cstheme="minorHAnsi"/>
        </w:rPr>
        <w:t xml:space="preserve"> </w:t>
      </w:r>
      <w:r w:rsidR="002C5F5F" w:rsidRPr="00014D23">
        <w:rPr>
          <w:rFonts w:asciiTheme="minorHAnsi" w:hAnsiTheme="minorHAnsi" w:cstheme="minorHAnsi"/>
        </w:rPr>
        <w:t>85 009</w:t>
      </w:r>
      <w:r w:rsidR="0033378A" w:rsidRPr="00014D23">
        <w:rPr>
          <w:rFonts w:asciiTheme="minorHAnsi" w:hAnsiTheme="minorHAnsi" w:cstheme="minorHAnsi"/>
        </w:rPr>
        <w:t xml:space="preserve"> l</w:t>
      </w:r>
      <w:r w:rsidR="009639E9" w:rsidRPr="00014D23">
        <w:rPr>
          <w:rFonts w:asciiTheme="minorHAnsi" w:hAnsiTheme="minorHAnsi" w:cstheme="minorHAnsi"/>
        </w:rPr>
        <w:t xml:space="preserve"> ovčieho</w:t>
      </w:r>
      <w:r w:rsidR="00D322FD" w:rsidRPr="00014D23">
        <w:rPr>
          <w:rFonts w:asciiTheme="minorHAnsi" w:hAnsiTheme="minorHAnsi" w:cstheme="minorHAnsi"/>
        </w:rPr>
        <w:t xml:space="preserve"> </w:t>
      </w:r>
      <w:r w:rsidR="0033378A" w:rsidRPr="00014D23">
        <w:rPr>
          <w:rFonts w:asciiTheme="minorHAnsi" w:hAnsiTheme="minorHAnsi" w:cstheme="minorHAnsi"/>
        </w:rPr>
        <w:t xml:space="preserve">mlieka </w:t>
      </w:r>
      <w:r w:rsidR="009639E9" w:rsidRPr="00014D23">
        <w:rPr>
          <w:rFonts w:asciiTheme="minorHAnsi" w:hAnsiTheme="minorHAnsi" w:cstheme="minorHAnsi"/>
        </w:rPr>
        <w:t>a</w:t>
      </w:r>
      <w:r w:rsidR="0033378A" w:rsidRPr="00014D23">
        <w:rPr>
          <w:rFonts w:asciiTheme="minorHAnsi" w:hAnsiTheme="minorHAnsi" w:cstheme="minorHAnsi"/>
        </w:rPr>
        <w:t xml:space="preserve"> predali sme ho </w:t>
      </w:r>
      <w:r w:rsidR="009C04B3" w:rsidRPr="00014D23">
        <w:rPr>
          <w:rFonts w:asciiTheme="minorHAnsi" w:hAnsiTheme="minorHAnsi" w:cstheme="minorHAnsi"/>
        </w:rPr>
        <w:t>firme</w:t>
      </w:r>
      <w:r w:rsidR="00D322FD" w:rsidRPr="00014D23">
        <w:rPr>
          <w:rFonts w:asciiTheme="minorHAnsi" w:hAnsiTheme="minorHAnsi" w:cstheme="minorHAnsi"/>
        </w:rPr>
        <w:t xml:space="preserve"> </w:t>
      </w:r>
      <w:proofErr w:type="spellStart"/>
      <w:r w:rsidR="003D580A" w:rsidRPr="00014D23">
        <w:rPr>
          <w:rFonts w:asciiTheme="minorHAnsi" w:hAnsiTheme="minorHAnsi" w:cstheme="minorHAnsi"/>
        </w:rPr>
        <w:t>Savencia</w:t>
      </w:r>
      <w:proofErr w:type="spellEnd"/>
      <w:r w:rsidR="003D580A" w:rsidRPr="00014D23">
        <w:rPr>
          <w:rFonts w:asciiTheme="minorHAnsi" w:hAnsiTheme="minorHAnsi" w:cstheme="minorHAnsi"/>
        </w:rPr>
        <w:t xml:space="preserve"> </w:t>
      </w:r>
      <w:proofErr w:type="spellStart"/>
      <w:r w:rsidR="003D580A" w:rsidRPr="00014D23">
        <w:rPr>
          <w:rFonts w:asciiTheme="minorHAnsi" w:hAnsiTheme="minorHAnsi" w:cstheme="minorHAnsi"/>
        </w:rPr>
        <w:t>Fromage</w:t>
      </w:r>
      <w:proofErr w:type="spellEnd"/>
      <w:r w:rsidR="003D580A" w:rsidRPr="00014D23">
        <w:rPr>
          <w:rFonts w:asciiTheme="minorHAnsi" w:hAnsiTheme="minorHAnsi" w:cstheme="minorHAnsi"/>
        </w:rPr>
        <w:t xml:space="preserve"> Liptovský Mikuláš</w:t>
      </w:r>
      <w:r w:rsidR="0033378A" w:rsidRPr="00014D23">
        <w:rPr>
          <w:rFonts w:asciiTheme="minorHAnsi" w:hAnsiTheme="minorHAnsi" w:cstheme="minorHAnsi"/>
        </w:rPr>
        <w:t xml:space="preserve"> </w:t>
      </w:r>
      <w:r w:rsidR="009639E9" w:rsidRPr="00014D23">
        <w:rPr>
          <w:rFonts w:asciiTheme="minorHAnsi" w:hAnsiTheme="minorHAnsi" w:cstheme="minorHAnsi"/>
        </w:rPr>
        <w:t>R</w:t>
      </w:r>
      <w:r w:rsidR="0033378A" w:rsidRPr="00014D23">
        <w:rPr>
          <w:rFonts w:asciiTheme="minorHAnsi" w:hAnsiTheme="minorHAnsi" w:cstheme="minorHAnsi"/>
        </w:rPr>
        <w:t>ealizačná cena za jatočné jahňatá b</w:t>
      </w:r>
      <w:r w:rsidR="002879ED" w:rsidRPr="00014D23">
        <w:rPr>
          <w:rFonts w:asciiTheme="minorHAnsi" w:hAnsiTheme="minorHAnsi" w:cstheme="minorHAnsi"/>
        </w:rPr>
        <w:t>ola</w:t>
      </w:r>
      <w:r w:rsidR="003D580A" w:rsidRPr="00014D23">
        <w:rPr>
          <w:rFonts w:asciiTheme="minorHAnsi" w:hAnsiTheme="minorHAnsi" w:cstheme="minorHAnsi"/>
        </w:rPr>
        <w:t xml:space="preserve"> 2,</w:t>
      </w:r>
      <w:r w:rsidR="004E4599" w:rsidRPr="00014D23">
        <w:rPr>
          <w:rFonts w:asciiTheme="minorHAnsi" w:hAnsiTheme="minorHAnsi" w:cstheme="minorHAnsi"/>
        </w:rPr>
        <w:t>6</w:t>
      </w:r>
      <w:r w:rsidR="003D580A" w:rsidRPr="00014D23">
        <w:rPr>
          <w:rFonts w:asciiTheme="minorHAnsi" w:hAnsiTheme="minorHAnsi" w:cstheme="minorHAnsi"/>
        </w:rPr>
        <w:t>0</w:t>
      </w:r>
      <w:r w:rsidR="0033378A" w:rsidRPr="00014D23">
        <w:rPr>
          <w:rFonts w:asciiTheme="minorHAnsi" w:hAnsiTheme="minorHAnsi" w:cstheme="minorHAnsi"/>
        </w:rPr>
        <w:t>€.</w:t>
      </w:r>
      <w:r w:rsidR="0075390B" w:rsidRPr="00014D23">
        <w:rPr>
          <w:rFonts w:asciiTheme="minorHAnsi" w:hAnsiTheme="minorHAnsi" w:cstheme="minorHAnsi"/>
        </w:rPr>
        <w:t xml:space="preserve"> Dojné bahnice</w:t>
      </w:r>
      <w:r w:rsidR="00D322FD" w:rsidRPr="00014D23">
        <w:rPr>
          <w:rFonts w:asciiTheme="minorHAnsi" w:hAnsiTheme="minorHAnsi" w:cstheme="minorHAnsi"/>
        </w:rPr>
        <w:t xml:space="preserve"> </w:t>
      </w:r>
      <w:r w:rsidR="0075390B" w:rsidRPr="00014D23">
        <w:rPr>
          <w:rFonts w:asciiTheme="minorHAnsi" w:hAnsiTheme="minorHAnsi" w:cstheme="minorHAnsi"/>
        </w:rPr>
        <w:t>sú na hospodárskom stredi</w:t>
      </w:r>
      <w:r w:rsidR="00CF08E0" w:rsidRPr="00014D23">
        <w:rPr>
          <w:rFonts w:asciiTheme="minorHAnsi" w:hAnsiTheme="minorHAnsi" w:cstheme="minorHAnsi"/>
        </w:rPr>
        <w:t>s</w:t>
      </w:r>
      <w:r w:rsidR="002C5F5F" w:rsidRPr="00014D23">
        <w:rPr>
          <w:rFonts w:asciiTheme="minorHAnsi" w:hAnsiTheme="minorHAnsi" w:cstheme="minorHAnsi"/>
        </w:rPr>
        <w:t xml:space="preserve">ku </w:t>
      </w:r>
      <w:proofErr w:type="spellStart"/>
      <w:r w:rsidR="002C5F5F" w:rsidRPr="00014D23">
        <w:rPr>
          <w:rFonts w:asciiTheme="minorHAnsi" w:hAnsiTheme="minorHAnsi" w:cstheme="minorHAnsi"/>
        </w:rPr>
        <w:t>Palakovo</w:t>
      </w:r>
      <w:proofErr w:type="spellEnd"/>
      <w:r w:rsidR="002C5F5F" w:rsidRPr="00014D23">
        <w:rPr>
          <w:rFonts w:asciiTheme="minorHAnsi" w:hAnsiTheme="minorHAnsi" w:cstheme="minorHAnsi"/>
        </w:rPr>
        <w:t xml:space="preserve"> v priemere okolo 501</w:t>
      </w:r>
      <w:r w:rsidR="0075390B" w:rsidRPr="00014D23">
        <w:rPr>
          <w:rFonts w:asciiTheme="minorHAnsi" w:hAnsiTheme="minorHAnsi" w:cstheme="minorHAnsi"/>
        </w:rPr>
        <w:t xml:space="preserve"> ks sa dojí a ostatné dve stredisk</w:t>
      </w:r>
      <w:r w:rsidR="002A79F6" w:rsidRPr="00014D23">
        <w:rPr>
          <w:rFonts w:asciiTheme="minorHAnsi" w:hAnsiTheme="minorHAnsi" w:cstheme="minorHAnsi"/>
        </w:rPr>
        <w:t xml:space="preserve">á </w:t>
      </w:r>
      <w:proofErr w:type="spellStart"/>
      <w:r w:rsidR="002A79F6" w:rsidRPr="00014D23">
        <w:rPr>
          <w:rFonts w:asciiTheme="minorHAnsi" w:hAnsiTheme="minorHAnsi" w:cstheme="minorHAnsi"/>
        </w:rPr>
        <w:t>Studienec</w:t>
      </w:r>
      <w:proofErr w:type="spellEnd"/>
      <w:r w:rsidR="002A79F6" w:rsidRPr="00014D23">
        <w:rPr>
          <w:rFonts w:asciiTheme="minorHAnsi" w:hAnsiTheme="minorHAnsi" w:cstheme="minorHAnsi"/>
        </w:rPr>
        <w:t xml:space="preserve"> a Horné </w:t>
      </w:r>
      <w:proofErr w:type="spellStart"/>
      <w:r w:rsidR="002A79F6" w:rsidRPr="00014D23">
        <w:rPr>
          <w:rFonts w:asciiTheme="minorHAnsi" w:hAnsiTheme="minorHAnsi" w:cstheme="minorHAnsi"/>
        </w:rPr>
        <w:t>Stavanisko</w:t>
      </w:r>
      <w:proofErr w:type="spellEnd"/>
      <w:r w:rsidR="0075390B" w:rsidRPr="00014D23">
        <w:rPr>
          <w:rFonts w:asciiTheme="minorHAnsi" w:hAnsiTheme="minorHAnsi" w:cstheme="minorHAnsi"/>
        </w:rPr>
        <w:t xml:space="preserve"> sú umiestnené bahnice mäsové s odchovom jahniat vianočných a veľkonočných.</w:t>
      </w:r>
    </w:p>
    <w:p w14:paraId="4DC53CF9" w14:textId="77777777" w:rsidR="00ED66AE" w:rsidRPr="00014D23" w:rsidRDefault="00ED66AE" w:rsidP="006112D7">
      <w:pPr>
        <w:spacing w:line="276" w:lineRule="auto"/>
        <w:rPr>
          <w:rFonts w:asciiTheme="minorHAnsi" w:hAnsiTheme="minorHAnsi" w:cstheme="minorHAnsi"/>
        </w:rPr>
      </w:pPr>
    </w:p>
    <w:p w14:paraId="22C0F699" w14:textId="77777777" w:rsidR="004A607A" w:rsidRPr="00014D23" w:rsidRDefault="004A607A" w:rsidP="006112D7">
      <w:pPr>
        <w:spacing w:line="276" w:lineRule="auto"/>
        <w:rPr>
          <w:rFonts w:asciiTheme="minorHAnsi" w:hAnsiTheme="minorHAnsi" w:cstheme="minorHAnsi"/>
        </w:rPr>
      </w:pPr>
    </w:p>
    <w:p w14:paraId="5FC112C3" w14:textId="77777777" w:rsidR="00F91EA8" w:rsidRPr="00014D23" w:rsidRDefault="00F91EA8" w:rsidP="006112D7">
      <w:pPr>
        <w:spacing w:line="276" w:lineRule="auto"/>
        <w:rPr>
          <w:rFonts w:asciiTheme="minorHAnsi" w:hAnsiTheme="minorHAnsi" w:cstheme="minorHAnsi"/>
        </w:rPr>
      </w:pPr>
    </w:p>
    <w:p w14:paraId="0CF9B21D" w14:textId="77777777" w:rsidR="00F91EA8" w:rsidRPr="00014D23" w:rsidRDefault="00F91EA8" w:rsidP="006112D7">
      <w:pPr>
        <w:spacing w:line="276" w:lineRule="auto"/>
        <w:rPr>
          <w:rFonts w:asciiTheme="minorHAnsi" w:hAnsiTheme="minorHAnsi" w:cstheme="minorHAnsi"/>
        </w:rPr>
      </w:pPr>
    </w:p>
    <w:p w14:paraId="1420D4FE" w14:textId="77777777" w:rsidR="00F91EA8" w:rsidRPr="00014D23" w:rsidRDefault="00F91EA8" w:rsidP="006112D7">
      <w:pPr>
        <w:spacing w:line="276" w:lineRule="auto"/>
        <w:rPr>
          <w:rFonts w:asciiTheme="minorHAnsi" w:hAnsiTheme="minorHAnsi" w:cstheme="minorHAnsi"/>
        </w:rPr>
      </w:pPr>
    </w:p>
    <w:p w14:paraId="4A97D649" w14:textId="77777777" w:rsidR="00F91EA8" w:rsidRPr="00014D23" w:rsidRDefault="00F91EA8" w:rsidP="006112D7">
      <w:pPr>
        <w:spacing w:line="276" w:lineRule="auto"/>
        <w:rPr>
          <w:rFonts w:asciiTheme="minorHAnsi" w:hAnsiTheme="minorHAnsi" w:cstheme="minorHAnsi"/>
        </w:rPr>
      </w:pPr>
    </w:p>
    <w:p w14:paraId="3E2EA098" w14:textId="77777777" w:rsidR="008D4291" w:rsidRPr="00014D23" w:rsidRDefault="008D4291" w:rsidP="006112D7">
      <w:pPr>
        <w:spacing w:line="276" w:lineRule="auto"/>
        <w:rPr>
          <w:rFonts w:asciiTheme="minorHAnsi" w:hAnsiTheme="minorHAnsi" w:cstheme="minorHAnsi"/>
        </w:rPr>
      </w:pPr>
    </w:p>
    <w:p w14:paraId="5E437DE6" w14:textId="77777777" w:rsidR="008D4291" w:rsidRPr="00014D23" w:rsidRDefault="008D4291" w:rsidP="006112D7">
      <w:pPr>
        <w:spacing w:line="276" w:lineRule="auto"/>
        <w:rPr>
          <w:rFonts w:asciiTheme="minorHAnsi" w:hAnsiTheme="minorHAnsi" w:cstheme="minorHAnsi"/>
        </w:rPr>
      </w:pPr>
    </w:p>
    <w:p w14:paraId="1B228028" w14:textId="77777777" w:rsidR="008D4291" w:rsidRPr="00014D23" w:rsidRDefault="008D4291" w:rsidP="006112D7">
      <w:pPr>
        <w:spacing w:line="276" w:lineRule="auto"/>
        <w:rPr>
          <w:rFonts w:asciiTheme="minorHAnsi" w:hAnsiTheme="minorHAnsi" w:cstheme="minorHAnsi"/>
        </w:rPr>
      </w:pPr>
    </w:p>
    <w:p w14:paraId="3E048955" w14:textId="77777777" w:rsidR="00F91EA8" w:rsidRPr="00014D23" w:rsidRDefault="00F91EA8" w:rsidP="006112D7">
      <w:pPr>
        <w:spacing w:line="276" w:lineRule="auto"/>
        <w:rPr>
          <w:rFonts w:asciiTheme="minorHAnsi" w:hAnsiTheme="minorHAnsi" w:cstheme="minorHAnsi"/>
        </w:rPr>
      </w:pPr>
    </w:p>
    <w:p w14:paraId="4F156169" w14:textId="77777777" w:rsidR="004A607A" w:rsidRPr="00014D23" w:rsidRDefault="004A607A" w:rsidP="006112D7">
      <w:pPr>
        <w:spacing w:line="276" w:lineRule="auto"/>
        <w:rPr>
          <w:rFonts w:asciiTheme="minorHAnsi" w:hAnsiTheme="minorHAnsi" w:cstheme="minorHAnsi"/>
        </w:rPr>
      </w:pPr>
    </w:p>
    <w:p w14:paraId="0246E9B1" w14:textId="21DC5A34" w:rsidR="00ED66AE" w:rsidRPr="00014D23" w:rsidRDefault="00ED66AE" w:rsidP="008D4291">
      <w:pPr>
        <w:pStyle w:val="Popis"/>
        <w:keepNext/>
        <w:spacing w:after="0"/>
        <w:ind w:firstLine="567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12" w:name="_Toc516751783"/>
      <w:bookmarkStart w:id="13" w:name="_Toc137124365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Tabuľka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Tabuľka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3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Hlavné druhy nákladov v ŽV</w:t>
      </w:r>
      <w:bookmarkEnd w:id="12"/>
      <w:bookmarkEnd w:id="13"/>
    </w:p>
    <w:tbl>
      <w:tblPr>
        <w:tblW w:w="92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9"/>
        <w:gridCol w:w="1659"/>
        <w:gridCol w:w="1752"/>
        <w:gridCol w:w="1754"/>
        <w:gridCol w:w="1613"/>
      </w:tblGrid>
      <w:tr w:rsidR="00155D92" w:rsidRPr="00014D23" w14:paraId="0276501D" w14:textId="77777777" w:rsidTr="008D4291">
        <w:trPr>
          <w:trHeight w:val="540"/>
        </w:trPr>
        <w:tc>
          <w:tcPr>
            <w:tcW w:w="2479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757FD808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Druh</w:t>
            </w:r>
          </w:p>
        </w:tc>
        <w:tc>
          <w:tcPr>
            <w:tcW w:w="1659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448F959B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m.j</w:t>
            </w:r>
            <w:proofErr w:type="spellEnd"/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</w:p>
        </w:tc>
        <w:tc>
          <w:tcPr>
            <w:tcW w:w="1752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536B3F0A" w14:textId="77777777" w:rsidR="00155D92" w:rsidRPr="00014D23" w:rsidRDefault="00C96C4A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Skutočnosť 2021</w:t>
            </w:r>
          </w:p>
        </w:tc>
        <w:tc>
          <w:tcPr>
            <w:tcW w:w="1754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545E3368" w14:textId="77777777" w:rsidR="00155D92" w:rsidRPr="00014D23" w:rsidRDefault="002C5F5F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Skutočnosť 2022</w:t>
            </w:r>
          </w:p>
        </w:tc>
        <w:tc>
          <w:tcPr>
            <w:tcW w:w="1613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3CE6EF47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%rastu 2022/2021</w:t>
            </w:r>
          </w:p>
        </w:tc>
      </w:tr>
      <w:tr w:rsidR="00155D92" w:rsidRPr="00014D23" w14:paraId="1E01753D" w14:textId="77777777" w:rsidTr="008D4291">
        <w:trPr>
          <w:trHeight w:val="351"/>
        </w:trPr>
        <w:tc>
          <w:tcPr>
            <w:tcW w:w="2479" w:type="dxa"/>
            <w:tcBorders>
              <w:top w:val="double" w:sz="4" w:space="0" w:color="auto"/>
            </w:tcBorders>
            <w:shd w:val="clear" w:color="auto" w:fill="D6E3BC" w:themeFill="accent3" w:themeFillTint="66"/>
          </w:tcPr>
          <w:p w14:paraId="0FEC096F" w14:textId="7777777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Nakúpené krmivo</w:t>
            </w:r>
          </w:p>
        </w:tc>
        <w:tc>
          <w:tcPr>
            <w:tcW w:w="1659" w:type="dxa"/>
            <w:tcBorders>
              <w:top w:val="double" w:sz="4" w:space="0" w:color="auto"/>
            </w:tcBorders>
          </w:tcPr>
          <w:p w14:paraId="6D3290D6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52" w:type="dxa"/>
            <w:tcBorders>
              <w:top w:val="double" w:sz="4" w:space="0" w:color="auto"/>
            </w:tcBorders>
          </w:tcPr>
          <w:p w14:paraId="47EB4459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1 682 361</w:t>
            </w:r>
          </w:p>
        </w:tc>
        <w:tc>
          <w:tcPr>
            <w:tcW w:w="1754" w:type="dxa"/>
            <w:tcBorders>
              <w:top w:val="double" w:sz="4" w:space="0" w:color="auto"/>
            </w:tcBorders>
          </w:tcPr>
          <w:p w14:paraId="27A9E5AC" w14:textId="77777777" w:rsidR="00155D92" w:rsidRPr="00014D23" w:rsidRDefault="002C5F5F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2 129 769</w:t>
            </w:r>
          </w:p>
        </w:tc>
        <w:tc>
          <w:tcPr>
            <w:tcW w:w="1613" w:type="dxa"/>
            <w:tcBorders>
              <w:top w:val="double" w:sz="4" w:space="0" w:color="auto"/>
            </w:tcBorders>
          </w:tcPr>
          <w:p w14:paraId="3BDCBB12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+26,5</w:t>
            </w:r>
          </w:p>
        </w:tc>
      </w:tr>
      <w:tr w:rsidR="00155D92" w:rsidRPr="00014D23" w14:paraId="46F6580D" w14:textId="77777777" w:rsidTr="008D4291">
        <w:trPr>
          <w:trHeight w:val="351"/>
        </w:trPr>
        <w:tc>
          <w:tcPr>
            <w:tcW w:w="2479" w:type="dxa"/>
            <w:shd w:val="clear" w:color="auto" w:fill="D6E3BC" w:themeFill="accent3" w:themeFillTint="66"/>
          </w:tcPr>
          <w:p w14:paraId="38FB5484" w14:textId="7777777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Lieky</w:t>
            </w:r>
          </w:p>
        </w:tc>
        <w:tc>
          <w:tcPr>
            <w:tcW w:w="1659" w:type="dxa"/>
          </w:tcPr>
          <w:p w14:paraId="1CE61E01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52" w:type="dxa"/>
          </w:tcPr>
          <w:p w14:paraId="4319BBDE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122 100</w:t>
            </w:r>
          </w:p>
        </w:tc>
        <w:tc>
          <w:tcPr>
            <w:tcW w:w="1754" w:type="dxa"/>
          </w:tcPr>
          <w:p w14:paraId="4D4913A2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146 008</w:t>
            </w:r>
          </w:p>
        </w:tc>
        <w:tc>
          <w:tcPr>
            <w:tcW w:w="1613" w:type="dxa"/>
          </w:tcPr>
          <w:p w14:paraId="0782FB7B" w14:textId="465097F6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+19,5</w:t>
            </w:r>
          </w:p>
        </w:tc>
      </w:tr>
      <w:tr w:rsidR="00155D92" w:rsidRPr="00014D23" w14:paraId="50E0A3A9" w14:textId="77777777" w:rsidTr="008D4291">
        <w:trPr>
          <w:trHeight w:val="369"/>
        </w:trPr>
        <w:tc>
          <w:tcPr>
            <w:tcW w:w="2479" w:type="dxa"/>
            <w:shd w:val="clear" w:color="auto" w:fill="D6E3BC" w:themeFill="accent3" w:themeFillTint="66"/>
          </w:tcPr>
          <w:p w14:paraId="739CD7AA" w14:textId="7777777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Plemenárske práce </w:t>
            </w:r>
          </w:p>
        </w:tc>
        <w:tc>
          <w:tcPr>
            <w:tcW w:w="1659" w:type="dxa"/>
          </w:tcPr>
          <w:p w14:paraId="630A9901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52" w:type="dxa"/>
          </w:tcPr>
          <w:p w14:paraId="289CAC22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16 384</w:t>
            </w:r>
          </w:p>
        </w:tc>
        <w:tc>
          <w:tcPr>
            <w:tcW w:w="1754" w:type="dxa"/>
          </w:tcPr>
          <w:p w14:paraId="1D8455FE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20 150</w:t>
            </w:r>
          </w:p>
        </w:tc>
        <w:tc>
          <w:tcPr>
            <w:tcW w:w="1613" w:type="dxa"/>
          </w:tcPr>
          <w:p w14:paraId="78E3A93E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+22,9</w:t>
            </w:r>
          </w:p>
        </w:tc>
      </w:tr>
      <w:tr w:rsidR="00155D92" w:rsidRPr="00014D23" w14:paraId="4CECFE5B" w14:textId="77777777" w:rsidTr="008D4291">
        <w:trPr>
          <w:trHeight w:val="351"/>
        </w:trPr>
        <w:tc>
          <w:tcPr>
            <w:tcW w:w="2479" w:type="dxa"/>
            <w:shd w:val="clear" w:color="auto" w:fill="D6E3BC" w:themeFill="accent3" w:themeFillTint="66"/>
          </w:tcPr>
          <w:p w14:paraId="54F37936" w14:textId="7777777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Veterinárne práce</w:t>
            </w:r>
          </w:p>
        </w:tc>
        <w:tc>
          <w:tcPr>
            <w:tcW w:w="1659" w:type="dxa"/>
          </w:tcPr>
          <w:p w14:paraId="1B7DFF43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52" w:type="dxa"/>
          </w:tcPr>
          <w:p w14:paraId="4BB65D5E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23 688</w:t>
            </w:r>
          </w:p>
        </w:tc>
        <w:tc>
          <w:tcPr>
            <w:tcW w:w="1754" w:type="dxa"/>
          </w:tcPr>
          <w:p w14:paraId="2E28C98C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25 686</w:t>
            </w:r>
          </w:p>
        </w:tc>
        <w:tc>
          <w:tcPr>
            <w:tcW w:w="1613" w:type="dxa"/>
          </w:tcPr>
          <w:p w14:paraId="6DC8D700" w14:textId="1CE297D4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+8,43</w:t>
            </w:r>
          </w:p>
        </w:tc>
      </w:tr>
      <w:tr w:rsidR="00155D92" w:rsidRPr="00014D23" w14:paraId="5DB07AAB" w14:textId="77777777" w:rsidTr="008D4291">
        <w:trPr>
          <w:trHeight w:val="351"/>
        </w:trPr>
        <w:tc>
          <w:tcPr>
            <w:tcW w:w="2479" w:type="dxa"/>
            <w:shd w:val="clear" w:color="auto" w:fill="D6E3BC" w:themeFill="accent3" w:themeFillTint="66"/>
          </w:tcPr>
          <w:p w14:paraId="3AE6BD81" w14:textId="7777777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Spotreba </w:t>
            </w:r>
            <w:proofErr w:type="spellStart"/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vlast</w:t>
            </w:r>
            <w:proofErr w:type="spellEnd"/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proofErr w:type="spellStart"/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kmív</w:t>
            </w:r>
            <w:proofErr w:type="spellEnd"/>
          </w:p>
        </w:tc>
        <w:tc>
          <w:tcPr>
            <w:tcW w:w="1659" w:type="dxa"/>
          </w:tcPr>
          <w:p w14:paraId="4100CC8A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52" w:type="dxa"/>
          </w:tcPr>
          <w:p w14:paraId="56B39955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1 256 919</w:t>
            </w:r>
          </w:p>
        </w:tc>
        <w:tc>
          <w:tcPr>
            <w:tcW w:w="1754" w:type="dxa"/>
          </w:tcPr>
          <w:p w14:paraId="430E2B7E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1 616 499</w:t>
            </w:r>
          </w:p>
        </w:tc>
        <w:tc>
          <w:tcPr>
            <w:tcW w:w="1613" w:type="dxa"/>
          </w:tcPr>
          <w:p w14:paraId="11A763E8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+28,6</w:t>
            </w:r>
          </w:p>
        </w:tc>
      </w:tr>
      <w:tr w:rsidR="00155D92" w:rsidRPr="00014D23" w14:paraId="40BE917E" w14:textId="77777777" w:rsidTr="008D4291">
        <w:trPr>
          <w:trHeight w:val="351"/>
        </w:trPr>
        <w:tc>
          <w:tcPr>
            <w:tcW w:w="2479" w:type="dxa"/>
            <w:shd w:val="clear" w:color="auto" w:fill="D6E3BC" w:themeFill="accent3" w:themeFillTint="66"/>
          </w:tcPr>
          <w:p w14:paraId="565EE596" w14:textId="7777777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Odpisy zvierat</w:t>
            </w:r>
          </w:p>
        </w:tc>
        <w:tc>
          <w:tcPr>
            <w:tcW w:w="1659" w:type="dxa"/>
          </w:tcPr>
          <w:p w14:paraId="119A81D0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52" w:type="dxa"/>
          </w:tcPr>
          <w:p w14:paraId="6F72C5A0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293 623</w:t>
            </w:r>
          </w:p>
        </w:tc>
        <w:tc>
          <w:tcPr>
            <w:tcW w:w="1754" w:type="dxa"/>
          </w:tcPr>
          <w:p w14:paraId="21148CC1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310 205</w:t>
            </w:r>
          </w:p>
        </w:tc>
        <w:tc>
          <w:tcPr>
            <w:tcW w:w="1613" w:type="dxa"/>
          </w:tcPr>
          <w:p w14:paraId="2C6884E2" w14:textId="77777777" w:rsidR="00155D92" w:rsidRPr="00014D23" w:rsidRDefault="00C639C0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+5,6</w:t>
            </w:r>
          </w:p>
        </w:tc>
      </w:tr>
      <w:tr w:rsidR="00155D92" w:rsidRPr="00014D23" w14:paraId="12BDAC43" w14:textId="77777777" w:rsidTr="008D4291">
        <w:trPr>
          <w:trHeight w:val="369"/>
        </w:trPr>
        <w:tc>
          <w:tcPr>
            <w:tcW w:w="2479" w:type="dxa"/>
            <w:shd w:val="clear" w:color="auto" w:fill="D6E3BC" w:themeFill="accent3" w:themeFillTint="66"/>
          </w:tcPr>
          <w:p w14:paraId="69E05BDF" w14:textId="07070F5F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 w:rsidR="00616BAD">
              <w:rPr>
                <w:rFonts w:asciiTheme="minorHAnsi" w:hAnsiTheme="minorHAnsi" w:cstheme="minorHAnsi"/>
                <w:b/>
                <w:sz w:val="22"/>
                <w:szCs w:val="22"/>
              </w:rPr>
              <w:t>POLU</w:t>
            </w: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 </w:t>
            </w:r>
          </w:p>
        </w:tc>
        <w:tc>
          <w:tcPr>
            <w:tcW w:w="1659" w:type="dxa"/>
          </w:tcPr>
          <w:p w14:paraId="5F3176B1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sz w:val="22"/>
                <w:szCs w:val="22"/>
              </w:rPr>
              <w:t>€</w:t>
            </w:r>
          </w:p>
        </w:tc>
        <w:tc>
          <w:tcPr>
            <w:tcW w:w="1752" w:type="dxa"/>
          </w:tcPr>
          <w:p w14:paraId="07A347BC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highlight w:val="yellow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3 395 075</w:t>
            </w:r>
          </w:p>
        </w:tc>
        <w:tc>
          <w:tcPr>
            <w:tcW w:w="1754" w:type="dxa"/>
          </w:tcPr>
          <w:p w14:paraId="1E03AC33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4 248 317</w:t>
            </w:r>
          </w:p>
        </w:tc>
        <w:tc>
          <w:tcPr>
            <w:tcW w:w="1613" w:type="dxa"/>
          </w:tcPr>
          <w:p w14:paraId="0DF1DD26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+25,1</w:t>
            </w:r>
          </w:p>
        </w:tc>
      </w:tr>
    </w:tbl>
    <w:p w14:paraId="11863553" w14:textId="77777777" w:rsidR="00ED66AE" w:rsidRPr="00014D23" w:rsidRDefault="00ED66AE" w:rsidP="00E54FF5">
      <w:pPr>
        <w:rPr>
          <w:rFonts w:asciiTheme="minorHAnsi" w:hAnsiTheme="minorHAnsi" w:cstheme="minorHAnsi"/>
        </w:rPr>
      </w:pPr>
    </w:p>
    <w:p w14:paraId="64B8605B" w14:textId="23F910AA" w:rsidR="00ED66AE" w:rsidRPr="00014D23" w:rsidRDefault="00ED66AE" w:rsidP="008D4291">
      <w:pPr>
        <w:pStyle w:val="Popis"/>
        <w:keepNext/>
        <w:spacing w:after="0"/>
        <w:ind w:firstLine="567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14" w:name="_Toc516751784"/>
      <w:bookmarkStart w:id="15" w:name="_Toc137124366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Tabuľka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Tabuľka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4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Tržby zo ŽV</w:t>
      </w:r>
      <w:bookmarkEnd w:id="14"/>
      <w:bookmarkEnd w:id="15"/>
    </w:p>
    <w:tbl>
      <w:tblPr>
        <w:tblW w:w="921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1"/>
        <w:gridCol w:w="1696"/>
        <w:gridCol w:w="1732"/>
        <w:gridCol w:w="1696"/>
        <w:gridCol w:w="1696"/>
      </w:tblGrid>
      <w:tr w:rsidR="00155D92" w:rsidRPr="00014D23" w14:paraId="7F9DE329" w14:textId="77777777" w:rsidTr="008D4291">
        <w:trPr>
          <w:trHeight w:val="623"/>
        </w:trPr>
        <w:tc>
          <w:tcPr>
            <w:tcW w:w="2391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10556D89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96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3857D884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m. j.</w:t>
            </w:r>
          </w:p>
        </w:tc>
        <w:tc>
          <w:tcPr>
            <w:tcW w:w="1732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1D1A1F30" w14:textId="77777777" w:rsidR="00155D92" w:rsidRPr="00014D23" w:rsidRDefault="00FE1695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Skutočnosť 2021</w:t>
            </w:r>
          </w:p>
        </w:tc>
        <w:tc>
          <w:tcPr>
            <w:tcW w:w="1696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0E2B491C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Skutočnosť </w:t>
            </w:r>
            <w:r w:rsidR="00AA5C12"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2022</w:t>
            </w:r>
          </w:p>
        </w:tc>
        <w:tc>
          <w:tcPr>
            <w:tcW w:w="1696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DA07464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%rastu 2022/2021</w:t>
            </w:r>
          </w:p>
        </w:tc>
      </w:tr>
      <w:tr w:rsidR="00155D92" w:rsidRPr="00014D23" w14:paraId="2698D9DD" w14:textId="77777777" w:rsidTr="008D4291">
        <w:trPr>
          <w:trHeight w:val="365"/>
        </w:trPr>
        <w:tc>
          <w:tcPr>
            <w:tcW w:w="2391" w:type="dxa"/>
            <w:tcBorders>
              <w:top w:val="double" w:sz="4" w:space="0" w:color="auto"/>
            </w:tcBorders>
            <w:shd w:val="clear" w:color="auto" w:fill="D6E3BC" w:themeFill="accent3" w:themeFillTint="66"/>
          </w:tcPr>
          <w:p w14:paraId="67209CFE" w14:textId="5DDDFDD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Tržby za zvieratá</w:t>
            </w:r>
          </w:p>
        </w:tc>
        <w:tc>
          <w:tcPr>
            <w:tcW w:w="1696" w:type="dxa"/>
            <w:tcBorders>
              <w:top w:val="double" w:sz="4" w:space="0" w:color="auto"/>
            </w:tcBorders>
          </w:tcPr>
          <w:p w14:paraId="6933BB46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32" w:type="dxa"/>
            <w:tcBorders>
              <w:top w:val="double" w:sz="4" w:space="0" w:color="auto"/>
            </w:tcBorders>
          </w:tcPr>
          <w:p w14:paraId="00A46811" w14:textId="77777777" w:rsidR="00155D92" w:rsidRPr="00014D23" w:rsidRDefault="009D7646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285 264</w:t>
            </w:r>
          </w:p>
        </w:tc>
        <w:tc>
          <w:tcPr>
            <w:tcW w:w="1696" w:type="dxa"/>
            <w:tcBorders>
              <w:top w:val="double" w:sz="4" w:space="0" w:color="auto"/>
            </w:tcBorders>
          </w:tcPr>
          <w:p w14:paraId="3E38FC6A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294 674</w:t>
            </w:r>
          </w:p>
        </w:tc>
        <w:tc>
          <w:tcPr>
            <w:tcW w:w="1696" w:type="dxa"/>
            <w:tcBorders>
              <w:top w:val="double" w:sz="4" w:space="0" w:color="auto"/>
            </w:tcBorders>
          </w:tcPr>
          <w:p w14:paraId="2B3836BE" w14:textId="36D67F4A" w:rsidR="00155D92" w:rsidRPr="00014D23" w:rsidRDefault="009D7646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+9,76</w:t>
            </w:r>
          </w:p>
        </w:tc>
      </w:tr>
      <w:tr w:rsidR="00155D92" w:rsidRPr="00014D23" w14:paraId="5964BA06" w14:textId="77777777" w:rsidTr="008D4291">
        <w:tblPrEx>
          <w:tblBorders>
            <w:bottom w:val="single" w:sz="12" w:space="0" w:color="auto"/>
          </w:tblBorders>
        </w:tblPrEx>
        <w:trPr>
          <w:trHeight w:val="348"/>
        </w:trPr>
        <w:tc>
          <w:tcPr>
            <w:tcW w:w="2391" w:type="dxa"/>
            <w:shd w:val="clear" w:color="auto" w:fill="D6E3BC" w:themeFill="accent3" w:themeFillTint="66"/>
          </w:tcPr>
          <w:p w14:paraId="50EAA7A9" w14:textId="77777777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Tržby za výrobky</w:t>
            </w:r>
          </w:p>
        </w:tc>
        <w:tc>
          <w:tcPr>
            <w:tcW w:w="1696" w:type="dxa"/>
          </w:tcPr>
          <w:p w14:paraId="552ED6F5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1732" w:type="dxa"/>
          </w:tcPr>
          <w:p w14:paraId="00F969AC" w14:textId="77777777" w:rsidR="00155D92" w:rsidRPr="00014D23" w:rsidRDefault="009D7646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3 125 074</w:t>
            </w:r>
          </w:p>
        </w:tc>
        <w:tc>
          <w:tcPr>
            <w:tcW w:w="1696" w:type="dxa"/>
          </w:tcPr>
          <w:p w14:paraId="7B5797D7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4 616 823</w:t>
            </w:r>
          </w:p>
        </w:tc>
        <w:tc>
          <w:tcPr>
            <w:tcW w:w="1696" w:type="dxa"/>
          </w:tcPr>
          <w:p w14:paraId="6A690153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+47,7</w:t>
            </w:r>
          </w:p>
        </w:tc>
      </w:tr>
      <w:tr w:rsidR="00155D92" w:rsidRPr="00014D23" w14:paraId="6547D4B5" w14:textId="77777777" w:rsidTr="008D4291">
        <w:trPr>
          <w:trHeight w:val="365"/>
        </w:trPr>
        <w:tc>
          <w:tcPr>
            <w:tcW w:w="2391" w:type="dxa"/>
            <w:shd w:val="clear" w:color="auto" w:fill="D6E3BC" w:themeFill="accent3" w:themeFillTint="66"/>
          </w:tcPr>
          <w:p w14:paraId="4C844088" w14:textId="6F20E135" w:rsidR="00155D92" w:rsidRPr="00014D23" w:rsidRDefault="00155D92" w:rsidP="0087478A">
            <w:pPr>
              <w:spacing w:line="360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</w:t>
            </w:r>
            <w:r w:rsidR="00616BA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POLU</w:t>
            </w:r>
            <w:r w:rsidRPr="00014D2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696" w:type="dxa"/>
          </w:tcPr>
          <w:p w14:paraId="08AC8211" w14:textId="77777777" w:rsidR="00155D92" w:rsidRPr="00014D23" w:rsidRDefault="00155D9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732" w:type="dxa"/>
          </w:tcPr>
          <w:p w14:paraId="5D0685CA" w14:textId="77777777" w:rsidR="00155D92" w:rsidRPr="00014D23" w:rsidRDefault="009D7646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3 410 338</w:t>
            </w:r>
          </w:p>
        </w:tc>
        <w:tc>
          <w:tcPr>
            <w:tcW w:w="1696" w:type="dxa"/>
          </w:tcPr>
          <w:p w14:paraId="5E477863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4 911 497</w:t>
            </w:r>
          </w:p>
        </w:tc>
        <w:tc>
          <w:tcPr>
            <w:tcW w:w="1696" w:type="dxa"/>
          </w:tcPr>
          <w:p w14:paraId="76E25E48" w14:textId="77777777" w:rsidR="00155D92" w:rsidRPr="00014D23" w:rsidRDefault="00AA5C12" w:rsidP="008D4291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+44,01</w:t>
            </w:r>
          </w:p>
        </w:tc>
      </w:tr>
    </w:tbl>
    <w:p w14:paraId="7A8BDCDD" w14:textId="77777777" w:rsidR="007313D0" w:rsidRDefault="007313D0" w:rsidP="007313D0">
      <w:pPr>
        <w:rPr>
          <w:rFonts w:asciiTheme="minorHAnsi" w:hAnsiTheme="minorHAnsi" w:cstheme="minorHAnsi"/>
        </w:rPr>
      </w:pPr>
    </w:p>
    <w:p w14:paraId="74029408" w14:textId="77777777" w:rsidR="00014D23" w:rsidRPr="00014D23" w:rsidRDefault="00014D23" w:rsidP="007313D0">
      <w:pPr>
        <w:rPr>
          <w:rFonts w:asciiTheme="minorHAnsi" w:hAnsiTheme="minorHAnsi" w:cstheme="minorHAnsi"/>
        </w:rPr>
      </w:pPr>
    </w:p>
    <w:p w14:paraId="0FB81AF8" w14:textId="53420CB7" w:rsidR="00A6389D" w:rsidRPr="00014D23" w:rsidRDefault="00AD34EF" w:rsidP="007313D0">
      <w:pPr>
        <w:pStyle w:val="Nadpis2"/>
        <w:numPr>
          <w:ilvl w:val="1"/>
          <w:numId w:val="45"/>
        </w:numPr>
        <w:ind w:left="993" w:hanging="709"/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</w:pPr>
      <w:bookmarkStart w:id="16" w:name="_Toc137131339"/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Hodnotenie finančnej situácie</w:t>
      </w:r>
      <w:r w:rsidR="00D322FD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 </w:t>
      </w:r>
      <w:r w:rsidR="00101898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AGROSEV s.r.o.</w:t>
      </w:r>
      <w:r w:rsidR="00D322FD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 </w:t>
      </w:r>
      <w:r w:rsidR="00101898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Detva</w:t>
      </w:r>
      <w:r w:rsidR="00D322FD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 xml:space="preserve"> </w:t>
      </w:r>
      <w:r w:rsidR="003D580A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20</w:t>
      </w:r>
      <w:r w:rsidR="00AA5C12"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22</w:t>
      </w:r>
      <w:bookmarkEnd w:id="16"/>
    </w:p>
    <w:p w14:paraId="05883C5A" w14:textId="77777777" w:rsidR="008D4291" w:rsidRPr="00014D23" w:rsidRDefault="008D4291" w:rsidP="008D4291">
      <w:pPr>
        <w:rPr>
          <w:rFonts w:asciiTheme="minorHAnsi" w:hAnsiTheme="minorHAnsi" w:cstheme="minorHAnsi"/>
          <w:sz w:val="16"/>
          <w:szCs w:val="16"/>
        </w:rPr>
      </w:pPr>
    </w:p>
    <w:p w14:paraId="24EF4F32" w14:textId="08308BA6" w:rsidR="008F33EC" w:rsidRPr="00014D23" w:rsidRDefault="008F33EC" w:rsidP="008D4291">
      <w:pPr>
        <w:pStyle w:val="Popis"/>
        <w:keepNext/>
        <w:spacing w:after="0"/>
        <w:ind w:firstLine="567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17" w:name="_Toc516751785"/>
      <w:bookmarkStart w:id="18" w:name="_Toc137124367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Tabuľka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Tabuľka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5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Náklady podľa druhov a činnosti v €</w:t>
      </w:r>
      <w:bookmarkEnd w:id="17"/>
      <w:bookmarkEnd w:id="18"/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3510"/>
        <w:gridCol w:w="1985"/>
        <w:gridCol w:w="1559"/>
        <w:gridCol w:w="2268"/>
      </w:tblGrid>
      <w:tr w:rsidR="00F1599E" w:rsidRPr="00014D23" w14:paraId="0A9488A4" w14:textId="77777777" w:rsidTr="008D4291">
        <w:trPr>
          <w:trHeight w:val="363"/>
        </w:trPr>
        <w:tc>
          <w:tcPr>
            <w:tcW w:w="3510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0BBE065C" w14:textId="54C74F36" w:rsidR="00F1599E" w:rsidRPr="00014D23" w:rsidRDefault="00F1599E" w:rsidP="008D42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1406BF0E" w14:textId="77777777" w:rsidR="00F1599E" w:rsidRPr="00014D23" w:rsidRDefault="009D7646" w:rsidP="008D42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2021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61DC4870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2022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5AD3CE0C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% rastu 2022/2021</w:t>
            </w:r>
          </w:p>
        </w:tc>
      </w:tr>
      <w:tr w:rsidR="00F1599E" w:rsidRPr="00014D23" w14:paraId="724B1086" w14:textId="77777777" w:rsidTr="008D4291">
        <w:trPr>
          <w:trHeight w:val="257"/>
        </w:trPr>
        <w:tc>
          <w:tcPr>
            <w:tcW w:w="3510" w:type="dxa"/>
            <w:tcBorders>
              <w:top w:val="double" w:sz="4" w:space="0" w:color="auto"/>
            </w:tcBorders>
            <w:shd w:val="clear" w:color="auto" w:fill="D6E3BC" w:themeFill="accent3" w:themeFillTint="66"/>
          </w:tcPr>
          <w:p w14:paraId="7F4AACBA" w14:textId="26B6EC56" w:rsidR="00F1599E" w:rsidRPr="00014D23" w:rsidRDefault="00E54FF5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Materiálové</w:t>
            </w:r>
            <w:r w:rsidR="00F1599E"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náklady</w:t>
            </w:r>
          </w:p>
        </w:tc>
        <w:tc>
          <w:tcPr>
            <w:tcW w:w="1985" w:type="dxa"/>
            <w:tcBorders>
              <w:top w:val="double" w:sz="4" w:space="0" w:color="auto"/>
            </w:tcBorders>
          </w:tcPr>
          <w:p w14:paraId="6ED161C4" w14:textId="567FEFE2" w:rsidR="00F1599E" w:rsidRPr="00014D23" w:rsidRDefault="009D7646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4 911 946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14:paraId="71A08254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6 142 984</w:t>
            </w: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35B4C089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+25,06</w:t>
            </w:r>
          </w:p>
        </w:tc>
      </w:tr>
      <w:tr w:rsidR="00F1599E" w:rsidRPr="00014D23" w14:paraId="592B6BE7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44C5CCD4" w14:textId="3FDFFEAE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Spotreba </w:t>
            </w:r>
            <w:proofErr w:type="spellStart"/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nakup</w:t>
            </w:r>
            <w:proofErr w:type="spellEnd"/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.</w:t>
            </w:r>
            <w:r w:rsidR="00E54FF5"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</w:t>
            </w:r>
            <w:r w:rsidR="006C5B2A"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O</w:t>
            </w: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sív</w:t>
            </w:r>
          </w:p>
        </w:tc>
        <w:tc>
          <w:tcPr>
            <w:tcW w:w="1985" w:type="dxa"/>
          </w:tcPr>
          <w:p w14:paraId="734FCD6F" w14:textId="77777777" w:rsidR="00F1599E" w:rsidRPr="00014D23" w:rsidRDefault="009D7646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118 529</w:t>
            </w:r>
          </w:p>
        </w:tc>
        <w:tc>
          <w:tcPr>
            <w:tcW w:w="1559" w:type="dxa"/>
          </w:tcPr>
          <w:p w14:paraId="57891528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148 169</w:t>
            </w:r>
          </w:p>
        </w:tc>
        <w:tc>
          <w:tcPr>
            <w:tcW w:w="2268" w:type="dxa"/>
          </w:tcPr>
          <w:p w14:paraId="40FD86DC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+25,0</w:t>
            </w:r>
          </w:p>
        </w:tc>
      </w:tr>
      <w:tr w:rsidR="00F1599E" w:rsidRPr="00014D23" w14:paraId="44260E32" w14:textId="77777777" w:rsidTr="008D4291">
        <w:trPr>
          <w:trHeight w:val="274"/>
        </w:trPr>
        <w:tc>
          <w:tcPr>
            <w:tcW w:w="3510" w:type="dxa"/>
            <w:shd w:val="clear" w:color="auto" w:fill="D6E3BC" w:themeFill="accent3" w:themeFillTint="66"/>
          </w:tcPr>
          <w:p w14:paraId="71D76FC8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Spotreba hnojív</w:t>
            </w:r>
          </w:p>
        </w:tc>
        <w:tc>
          <w:tcPr>
            <w:tcW w:w="1985" w:type="dxa"/>
          </w:tcPr>
          <w:p w14:paraId="70E836F3" w14:textId="77777777" w:rsidR="00F1599E" w:rsidRPr="00014D23" w:rsidRDefault="009D7646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154 482</w:t>
            </w:r>
          </w:p>
        </w:tc>
        <w:tc>
          <w:tcPr>
            <w:tcW w:w="1559" w:type="dxa"/>
          </w:tcPr>
          <w:p w14:paraId="17910CAE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200 465</w:t>
            </w:r>
          </w:p>
        </w:tc>
        <w:tc>
          <w:tcPr>
            <w:tcW w:w="2268" w:type="dxa"/>
          </w:tcPr>
          <w:p w14:paraId="32A02130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+29,7</w:t>
            </w:r>
          </w:p>
        </w:tc>
      </w:tr>
      <w:tr w:rsidR="00F1599E" w:rsidRPr="00014D23" w14:paraId="64E884A8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02FB7341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Spotreba chemikálii</w:t>
            </w:r>
          </w:p>
        </w:tc>
        <w:tc>
          <w:tcPr>
            <w:tcW w:w="1985" w:type="dxa"/>
          </w:tcPr>
          <w:p w14:paraId="038124FC" w14:textId="77777777" w:rsidR="00F1599E" w:rsidRPr="00014D23" w:rsidRDefault="009D7646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163 762</w:t>
            </w:r>
          </w:p>
        </w:tc>
        <w:tc>
          <w:tcPr>
            <w:tcW w:w="1559" w:type="dxa"/>
          </w:tcPr>
          <w:p w14:paraId="0C749D03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146 238</w:t>
            </w:r>
          </w:p>
        </w:tc>
        <w:tc>
          <w:tcPr>
            <w:tcW w:w="2268" w:type="dxa"/>
          </w:tcPr>
          <w:p w14:paraId="70B82ECE" w14:textId="05228ADF" w:rsidR="0098692C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-10,7</w:t>
            </w:r>
          </w:p>
        </w:tc>
      </w:tr>
      <w:tr w:rsidR="00F1599E" w:rsidRPr="00014D23" w14:paraId="60103613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473602AA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Spotreba PHM</w:t>
            </w:r>
          </w:p>
        </w:tc>
        <w:tc>
          <w:tcPr>
            <w:tcW w:w="1985" w:type="dxa"/>
          </w:tcPr>
          <w:p w14:paraId="7E11013B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724 383</w:t>
            </w:r>
          </w:p>
        </w:tc>
        <w:tc>
          <w:tcPr>
            <w:tcW w:w="1559" w:type="dxa"/>
          </w:tcPr>
          <w:p w14:paraId="6D692D97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1 025 862</w:t>
            </w:r>
          </w:p>
        </w:tc>
        <w:tc>
          <w:tcPr>
            <w:tcW w:w="2268" w:type="dxa"/>
          </w:tcPr>
          <w:p w14:paraId="7706EF1D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+41,6</w:t>
            </w:r>
          </w:p>
        </w:tc>
      </w:tr>
      <w:tr w:rsidR="00F1599E" w:rsidRPr="00014D23" w14:paraId="71AD0761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68F7718F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Spotreba krmív</w:t>
            </w:r>
          </w:p>
        </w:tc>
        <w:tc>
          <w:tcPr>
            <w:tcW w:w="1985" w:type="dxa"/>
          </w:tcPr>
          <w:p w14:paraId="77CC620C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1 682 361</w:t>
            </w:r>
          </w:p>
        </w:tc>
        <w:tc>
          <w:tcPr>
            <w:tcW w:w="1559" w:type="dxa"/>
          </w:tcPr>
          <w:p w14:paraId="76DA6429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2 129 769</w:t>
            </w:r>
          </w:p>
        </w:tc>
        <w:tc>
          <w:tcPr>
            <w:tcW w:w="2268" w:type="dxa"/>
          </w:tcPr>
          <w:p w14:paraId="33417833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+26,5</w:t>
            </w:r>
          </w:p>
        </w:tc>
      </w:tr>
      <w:tr w:rsidR="00F1599E" w:rsidRPr="00014D23" w14:paraId="3F9F0D25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1600FFB0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Spotreba liekov</w:t>
            </w:r>
          </w:p>
        </w:tc>
        <w:tc>
          <w:tcPr>
            <w:tcW w:w="1985" w:type="dxa"/>
          </w:tcPr>
          <w:p w14:paraId="3F5DC8B2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122 100</w:t>
            </w:r>
          </w:p>
        </w:tc>
        <w:tc>
          <w:tcPr>
            <w:tcW w:w="1559" w:type="dxa"/>
          </w:tcPr>
          <w:p w14:paraId="0BE932A1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146 008</w:t>
            </w:r>
          </w:p>
        </w:tc>
        <w:tc>
          <w:tcPr>
            <w:tcW w:w="2268" w:type="dxa"/>
          </w:tcPr>
          <w:p w14:paraId="0C47F56D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+19,5</w:t>
            </w:r>
          </w:p>
        </w:tc>
      </w:tr>
      <w:tr w:rsidR="00F1599E" w:rsidRPr="00014D23" w14:paraId="5348F3C2" w14:textId="77777777" w:rsidTr="008D4291">
        <w:trPr>
          <w:trHeight w:val="276"/>
        </w:trPr>
        <w:tc>
          <w:tcPr>
            <w:tcW w:w="3510" w:type="dxa"/>
            <w:shd w:val="clear" w:color="auto" w:fill="D6E3BC" w:themeFill="accent3" w:themeFillTint="66"/>
          </w:tcPr>
          <w:p w14:paraId="53C82745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Spotreba </w:t>
            </w:r>
            <w:r w:rsidR="008F33EC"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náhradných</w:t>
            </w: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dielov</w:t>
            </w:r>
          </w:p>
        </w:tc>
        <w:tc>
          <w:tcPr>
            <w:tcW w:w="1985" w:type="dxa"/>
          </w:tcPr>
          <w:p w14:paraId="4097724F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535 300</w:t>
            </w:r>
          </w:p>
        </w:tc>
        <w:tc>
          <w:tcPr>
            <w:tcW w:w="1559" w:type="dxa"/>
          </w:tcPr>
          <w:p w14:paraId="0D091E4A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622 103</w:t>
            </w:r>
          </w:p>
        </w:tc>
        <w:tc>
          <w:tcPr>
            <w:tcW w:w="2268" w:type="dxa"/>
          </w:tcPr>
          <w:p w14:paraId="31DBAB57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+16,2</w:t>
            </w:r>
          </w:p>
        </w:tc>
      </w:tr>
      <w:tr w:rsidR="00F1599E" w:rsidRPr="00014D23" w14:paraId="42EFB6E2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30BC3A6F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Ostatná spotreba</w:t>
            </w:r>
          </w:p>
        </w:tc>
        <w:tc>
          <w:tcPr>
            <w:tcW w:w="1985" w:type="dxa"/>
          </w:tcPr>
          <w:p w14:paraId="401A8FD0" w14:textId="1936315B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1 411 029</w:t>
            </w:r>
          </w:p>
        </w:tc>
        <w:tc>
          <w:tcPr>
            <w:tcW w:w="1559" w:type="dxa"/>
          </w:tcPr>
          <w:p w14:paraId="560BF015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1 724 370</w:t>
            </w:r>
          </w:p>
        </w:tc>
        <w:tc>
          <w:tcPr>
            <w:tcW w:w="2268" w:type="dxa"/>
          </w:tcPr>
          <w:p w14:paraId="23064772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+22,2</w:t>
            </w:r>
          </w:p>
        </w:tc>
      </w:tr>
      <w:tr w:rsidR="00F1599E" w:rsidRPr="00014D23" w14:paraId="42FF289B" w14:textId="77777777" w:rsidTr="008D4291">
        <w:trPr>
          <w:trHeight w:val="274"/>
        </w:trPr>
        <w:tc>
          <w:tcPr>
            <w:tcW w:w="3510" w:type="dxa"/>
            <w:shd w:val="clear" w:color="auto" w:fill="D6E3BC" w:themeFill="accent3" w:themeFillTint="66"/>
          </w:tcPr>
          <w:p w14:paraId="0147C71C" w14:textId="4823FB9E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Služby výrob. </w:t>
            </w:r>
            <w:r w:rsidR="006C5B2A"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P</w:t>
            </w: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ovahy</w:t>
            </w:r>
          </w:p>
        </w:tc>
        <w:tc>
          <w:tcPr>
            <w:tcW w:w="1985" w:type="dxa"/>
          </w:tcPr>
          <w:p w14:paraId="39AE29D4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1 583 826</w:t>
            </w:r>
          </w:p>
        </w:tc>
        <w:tc>
          <w:tcPr>
            <w:tcW w:w="1559" w:type="dxa"/>
          </w:tcPr>
          <w:p w14:paraId="69878DBE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2 113 978</w:t>
            </w:r>
          </w:p>
        </w:tc>
        <w:tc>
          <w:tcPr>
            <w:tcW w:w="2268" w:type="dxa"/>
          </w:tcPr>
          <w:p w14:paraId="1055B4A0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+33,4</w:t>
            </w:r>
          </w:p>
        </w:tc>
      </w:tr>
      <w:tr w:rsidR="00F1599E" w:rsidRPr="00014D23" w14:paraId="17BA94DB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51C58AEA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Mzdové náklady</w:t>
            </w:r>
          </w:p>
        </w:tc>
        <w:tc>
          <w:tcPr>
            <w:tcW w:w="1985" w:type="dxa"/>
          </w:tcPr>
          <w:p w14:paraId="226F0D39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1 364 287</w:t>
            </w:r>
          </w:p>
        </w:tc>
        <w:tc>
          <w:tcPr>
            <w:tcW w:w="1559" w:type="dxa"/>
          </w:tcPr>
          <w:p w14:paraId="195B11DC" w14:textId="4F102735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1 659 738</w:t>
            </w:r>
          </w:p>
        </w:tc>
        <w:tc>
          <w:tcPr>
            <w:tcW w:w="2268" w:type="dxa"/>
          </w:tcPr>
          <w:p w14:paraId="55C8E9B4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+21,6</w:t>
            </w:r>
          </w:p>
        </w:tc>
      </w:tr>
      <w:tr w:rsidR="00F1599E" w:rsidRPr="00014D23" w14:paraId="6F40D7C6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6BED4FB3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Odvody</w:t>
            </w:r>
          </w:p>
        </w:tc>
        <w:tc>
          <w:tcPr>
            <w:tcW w:w="1985" w:type="dxa"/>
          </w:tcPr>
          <w:p w14:paraId="0A17846F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484 031</w:t>
            </w:r>
          </w:p>
        </w:tc>
        <w:tc>
          <w:tcPr>
            <w:tcW w:w="1559" w:type="dxa"/>
          </w:tcPr>
          <w:p w14:paraId="43405A49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592 706</w:t>
            </w:r>
          </w:p>
        </w:tc>
        <w:tc>
          <w:tcPr>
            <w:tcW w:w="2268" w:type="dxa"/>
          </w:tcPr>
          <w:p w14:paraId="16D472B2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+22,4</w:t>
            </w:r>
          </w:p>
        </w:tc>
      </w:tr>
      <w:tr w:rsidR="00F1599E" w:rsidRPr="00014D23" w14:paraId="71FAD90B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25A2C137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Dane</w:t>
            </w:r>
          </w:p>
        </w:tc>
        <w:tc>
          <w:tcPr>
            <w:tcW w:w="1985" w:type="dxa"/>
          </w:tcPr>
          <w:p w14:paraId="6FDB1F3D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61 652</w:t>
            </w:r>
          </w:p>
        </w:tc>
        <w:tc>
          <w:tcPr>
            <w:tcW w:w="1559" w:type="dxa"/>
          </w:tcPr>
          <w:p w14:paraId="444A5335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59 928</w:t>
            </w:r>
          </w:p>
        </w:tc>
        <w:tc>
          <w:tcPr>
            <w:tcW w:w="2268" w:type="dxa"/>
          </w:tcPr>
          <w:p w14:paraId="7266EF65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-2,79</w:t>
            </w:r>
          </w:p>
        </w:tc>
      </w:tr>
      <w:tr w:rsidR="00F1599E" w:rsidRPr="00014D23" w14:paraId="24AF260C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3F6575CE" w14:textId="4770590C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proofErr w:type="spellStart"/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Zostat</w:t>
            </w:r>
            <w:proofErr w:type="spellEnd"/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.</w:t>
            </w:r>
            <w:r w:rsidR="00E54FF5"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</w:t>
            </w: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cena HIM</w:t>
            </w:r>
          </w:p>
        </w:tc>
        <w:tc>
          <w:tcPr>
            <w:tcW w:w="1985" w:type="dxa"/>
          </w:tcPr>
          <w:p w14:paraId="32652E96" w14:textId="39BCEA1B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521 803</w:t>
            </w:r>
          </w:p>
        </w:tc>
        <w:tc>
          <w:tcPr>
            <w:tcW w:w="1559" w:type="dxa"/>
          </w:tcPr>
          <w:p w14:paraId="6EB906A8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1 174 126</w:t>
            </w:r>
          </w:p>
        </w:tc>
        <w:tc>
          <w:tcPr>
            <w:tcW w:w="2268" w:type="dxa"/>
          </w:tcPr>
          <w:p w14:paraId="4B4156E3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+22,5</w:t>
            </w:r>
          </w:p>
        </w:tc>
      </w:tr>
      <w:tr w:rsidR="00F1599E" w:rsidRPr="00014D23" w14:paraId="297AD4F2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6E535D31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lastRenderedPageBreak/>
              <w:t>Odpisy</w:t>
            </w:r>
          </w:p>
        </w:tc>
        <w:tc>
          <w:tcPr>
            <w:tcW w:w="1985" w:type="dxa"/>
          </w:tcPr>
          <w:p w14:paraId="0F2B21E8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1 584 209</w:t>
            </w:r>
          </w:p>
        </w:tc>
        <w:tc>
          <w:tcPr>
            <w:tcW w:w="1559" w:type="dxa"/>
          </w:tcPr>
          <w:p w14:paraId="04C07390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1 629 795</w:t>
            </w:r>
          </w:p>
        </w:tc>
        <w:tc>
          <w:tcPr>
            <w:tcW w:w="2268" w:type="dxa"/>
          </w:tcPr>
          <w:p w14:paraId="661E0A37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+2,87</w:t>
            </w:r>
          </w:p>
        </w:tc>
      </w:tr>
      <w:tr w:rsidR="00F1599E" w:rsidRPr="00014D23" w14:paraId="63C6D08C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68481025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Úroky</w:t>
            </w:r>
          </w:p>
        </w:tc>
        <w:tc>
          <w:tcPr>
            <w:tcW w:w="1985" w:type="dxa"/>
          </w:tcPr>
          <w:p w14:paraId="2FA0392E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130 045</w:t>
            </w:r>
          </w:p>
        </w:tc>
        <w:tc>
          <w:tcPr>
            <w:tcW w:w="1559" w:type="dxa"/>
          </w:tcPr>
          <w:p w14:paraId="30BE561B" w14:textId="77777777" w:rsidR="00F1599E" w:rsidRPr="00014D23" w:rsidRDefault="009A3D83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144 911</w:t>
            </w:r>
          </w:p>
        </w:tc>
        <w:tc>
          <w:tcPr>
            <w:tcW w:w="2268" w:type="dxa"/>
          </w:tcPr>
          <w:p w14:paraId="10FA0CB9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+11,14</w:t>
            </w:r>
          </w:p>
        </w:tc>
      </w:tr>
      <w:tr w:rsidR="00F1599E" w:rsidRPr="00014D23" w14:paraId="1FB8A18E" w14:textId="77777777" w:rsidTr="008D4291">
        <w:trPr>
          <w:trHeight w:val="257"/>
        </w:trPr>
        <w:tc>
          <w:tcPr>
            <w:tcW w:w="3510" w:type="dxa"/>
            <w:shd w:val="clear" w:color="auto" w:fill="D6E3BC" w:themeFill="accent3" w:themeFillTint="66"/>
          </w:tcPr>
          <w:p w14:paraId="5D3B85AA" w14:textId="77777777" w:rsidR="00F1599E" w:rsidRPr="00014D23" w:rsidRDefault="00F1599E" w:rsidP="00C42F18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Ostatné náklady</w:t>
            </w:r>
          </w:p>
        </w:tc>
        <w:tc>
          <w:tcPr>
            <w:tcW w:w="1985" w:type="dxa"/>
          </w:tcPr>
          <w:p w14:paraId="4F83BFCC" w14:textId="77777777" w:rsidR="00F1599E" w:rsidRPr="00014D23" w:rsidRDefault="009E027A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118 320</w:t>
            </w:r>
          </w:p>
        </w:tc>
        <w:tc>
          <w:tcPr>
            <w:tcW w:w="1559" w:type="dxa"/>
          </w:tcPr>
          <w:p w14:paraId="0C61C450" w14:textId="77777777" w:rsidR="00F1599E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161 898</w:t>
            </w:r>
          </w:p>
        </w:tc>
        <w:tc>
          <w:tcPr>
            <w:tcW w:w="2268" w:type="dxa"/>
          </w:tcPr>
          <w:p w14:paraId="3FA7B431" w14:textId="1F6DDD16" w:rsidR="001E2BA6" w:rsidRPr="00014D23" w:rsidRDefault="00B0409C" w:rsidP="008D429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+36,8</w:t>
            </w:r>
          </w:p>
        </w:tc>
      </w:tr>
    </w:tbl>
    <w:p w14:paraId="3C42180B" w14:textId="77777777" w:rsidR="00207906" w:rsidRPr="00014D23" w:rsidRDefault="00207906" w:rsidP="00F1599E">
      <w:pPr>
        <w:rPr>
          <w:rFonts w:asciiTheme="minorHAnsi" w:hAnsiTheme="minorHAnsi" w:cstheme="minorHAnsi"/>
        </w:rPr>
      </w:pPr>
    </w:p>
    <w:p w14:paraId="4EA13942" w14:textId="36A9604B" w:rsidR="00207906" w:rsidRPr="00014D23" w:rsidRDefault="00006A06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b/>
        </w:rPr>
        <w:t xml:space="preserve">Stredisko </w:t>
      </w:r>
      <w:proofErr w:type="spellStart"/>
      <w:r w:rsidRPr="00014D23">
        <w:rPr>
          <w:rFonts w:asciiTheme="minorHAnsi" w:hAnsiTheme="minorHAnsi" w:cstheme="minorHAnsi"/>
          <w:b/>
        </w:rPr>
        <w:t>bioplynovej</w:t>
      </w:r>
      <w:proofErr w:type="spellEnd"/>
      <w:r w:rsidRPr="00014D23">
        <w:rPr>
          <w:rFonts w:asciiTheme="minorHAnsi" w:hAnsiTheme="minorHAnsi" w:cstheme="minorHAnsi"/>
          <w:b/>
        </w:rPr>
        <w:t xml:space="preserve"> stanice</w:t>
      </w:r>
      <w:r w:rsidR="00E841BA" w:rsidRPr="00014D23">
        <w:rPr>
          <w:rFonts w:asciiTheme="minorHAnsi" w:hAnsiTheme="minorHAnsi" w:cstheme="minorHAnsi"/>
          <w:b/>
        </w:rPr>
        <w:t xml:space="preserve"> </w:t>
      </w:r>
      <w:proofErr w:type="spellStart"/>
      <w:r w:rsidR="00E841BA" w:rsidRPr="00014D23">
        <w:rPr>
          <w:rFonts w:asciiTheme="minorHAnsi" w:hAnsiTheme="minorHAnsi" w:cstheme="minorHAnsi"/>
          <w:b/>
        </w:rPr>
        <w:t>Želobudza</w:t>
      </w:r>
      <w:proofErr w:type="spellEnd"/>
      <w:r w:rsidR="00FF09E8" w:rsidRPr="00014D23">
        <w:rPr>
          <w:rFonts w:asciiTheme="minorHAnsi" w:hAnsiTheme="minorHAnsi" w:cstheme="minorHAnsi"/>
        </w:rPr>
        <w:t xml:space="preserve"> vyrobilo</w:t>
      </w:r>
      <w:r w:rsidR="005C3A48" w:rsidRPr="00014D23">
        <w:rPr>
          <w:rFonts w:asciiTheme="minorHAnsi" w:hAnsiTheme="minorHAnsi" w:cstheme="minorHAnsi"/>
        </w:rPr>
        <w:t xml:space="preserve"> za rok 2021</w:t>
      </w:r>
      <w:r w:rsidR="00D322FD" w:rsidRPr="00014D23">
        <w:rPr>
          <w:rFonts w:asciiTheme="minorHAnsi" w:hAnsiTheme="minorHAnsi" w:cstheme="minorHAnsi"/>
        </w:rPr>
        <w:t xml:space="preserve"> </w:t>
      </w:r>
      <w:r w:rsidR="00FF09E8" w:rsidRPr="00014D23">
        <w:rPr>
          <w:rFonts w:asciiTheme="minorHAnsi" w:hAnsiTheme="minorHAnsi" w:cstheme="minorHAnsi"/>
        </w:rPr>
        <w:t xml:space="preserve">8 531,117 </w:t>
      </w:r>
      <w:proofErr w:type="spellStart"/>
      <w:r w:rsidR="00E54FF5" w:rsidRPr="00014D23">
        <w:rPr>
          <w:rFonts w:asciiTheme="minorHAnsi" w:hAnsiTheme="minorHAnsi" w:cstheme="minorHAnsi"/>
        </w:rPr>
        <w:t>megawatthodín</w:t>
      </w:r>
      <w:proofErr w:type="spellEnd"/>
      <w:r w:rsidR="00FF09E8" w:rsidRPr="00014D23">
        <w:rPr>
          <w:rFonts w:asciiTheme="minorHAnsi" w:hAnsiTheme="minorHAnsi" w:cstheme="minorHAnsi"/>
        </w:rPr>
        <w:t>, z toho 6 135,867</w:t>
      </w:r>
      <w:r w:rsidRPr="00014D23">
        <w:rPr>
          <w:rFonts w:asciiTheme="minorHAnsi" w:hAnsiTheme="minorHAnsi" w:cstheme="minorHAnsi"/>
        </w:rPr>
        <w:t xml:space="preserve"> </w:t>
      </w:r>
      <w:proofErr w:type="spellStart"/>
      <w:r w:rsidRPr="00014D23">
        <w:rPr>
          <w:rFonts w:asciiTheme="minorHAnsi" w:hAnsiTheme="minorHAnsi" w:cstheme="minorHAnsi"/>
        </w:rPr>
        <w:t>MGWh</w:t>
      </w:r>
      <w:proofErr w:type="spellEnd"/>
      <w:r w:rsidRPr="00014D23">
        <w:rPr>
          <w:rFonts w:asciiTheme="minorHAnsi" w:hAnsiTheme="minorHAnsi" w:cstheme="minorHAnsi"/>
        </w:rPr>
        <w:t xml:space="preserve"> sa dodalo do distribučnej sú</w:t>
      </w:r>
      <w:r w:rsidR="00FF09E8" w:rsidRPr="00014D23">
        <w:rPr>
          <w:rFonts w:asciiTheme="minorHAnsi" w:hAnsiTheme="minorHAnsi" w:cstheme="minorHAnsi"/>
        </w:rPr>
        <w:t>stavy SSE v hodnote 1 090 935</w:t>
      </w:r>
      <w:r w:rsidRPr="00014D23">
        <w:rPr>
          <w:rFonts w:asciiTheme="minorHAnsi" w:hAnsiTheme="minorHAnsi" w:cstheme="minorHAnsi"/>
        </w:rPr>
        <w:t xml:space="preserve"> €</w:t>
      </w:r>
      <w:r w:rsidR="00E841BA" w:rsidRPr="00014D23">
        <w:rPr>
          <w:rFonts w:asciiTheme="minorHAnsi" w:hAnsiTheme="minorHAnsi" w:cstheme="minorHAnsi"/>
        </w:rPr>
        <w:t>.</w:t>
      </w:r>
    </w:p>
    <w:p w14:paraId="1A1E7BF6" w14:textId="1ADFE568" w:rsidR="00B56FCC" w:rsidRPr="00014D23" w:rsidRDefault="005C3A48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b/>
        </w:rPr>
        <w:t>Za rok 2022</w:t>
      </w:r>
      <w:r w:rsidR="00B56FCC" w:rsidRPr="00014D23">
        <w:rPr>
          <w:rFonts w:asciiTheme="minorHAnsi" w:hAnsiTheme="minorHAnsi" w:cstheme="minorHAnsi"/>
          <w:b/>
        </w:rPr>
        <w:t xml:space="preserve"> stredisko</w:t>
      </w:r>
      <w:r w:rsidR="00D322FD" w:rsidRPr="00014D23">
        <w:rPr>
          <w:rFonts w:asciiTheme="minorHAnsi" w:hAnsiTheme="minorHAnsi" w:cstheme="minorHAnsi"/>
          <w:b/>
        </w:rPr>
        <w:t xml:space="preserve"> </w:t>
      </w:r>
      <w:proofErr w:type="spellStart"/>
      <w:r w:rsidR="00B56FCC" w:rsidRPr="00014D23">
        <w:rPr>
          <w:rFonts w:asciiTheme="minorHAnsi" w:hAnsiTheme="minorHAnsi" w:cstheme="minorHAnsi"/>
          <w:b/>
        </w:rPr>
        <w:t>bioplynovej</w:t>
      </w:r>
      <w:proofErr w:type="spellEnd"/>
      <w:r w:rsidR="00B56FCC" w:rsidRPr="00014D23">
        <w:rPr>
          <w:rFonts w:asciiTheme="minorHAnsi" w:hAnsiTheme="minorHAnsi" w:cstheme="minorHAnsi"/>
          <w:b/>
        </w:rPr>
        <w:t xml:space="preserve"> stanice </w:t>
      </w:r>
      <w:proofErr w:type="spellStart"/>
      <w:r w:rsidR="00B56FCC" w:rsidRPr="00014D23">
        <w:rPr>
          <w:rFonts w:asciiTheme="minorHAnsi" w:hAnsiTheme="minorHAnsi" w:cstheme="minorHAnsi"/>
          <w:b/>
        </w:rPr>
        <w:t>Želobudza</w:t>
      </w:r>
      <w:proofErr w:type="spellEnd"/>
      <w:r w:rsidR="00E54FF5" w:rsidRPr="00014D23">
        <w:rPr>
          <w:rFonts w:asciiTheme="minorHAnsi" w:hAnsiTheme="minorHAnsi" w:cstheme="minorHAnsi"/>
        </w:rPr>
        <w:t xml:space="preserve"> </w:t>
      </w:r>
      <w:r w:rsidR="00E409B5" w:rsidRPr="00014D23">
        <w:rPr>
          <w:rFonts w:asciiTheme="minorHAnsi" w:hAnsiTheme="minorHAnsi" w:cstheme="minorHAnsi"/>
        </w:rPr>
        <w:t xml:space="preserve">vyrobilo 7 742,45 </w:t>
      </w:r>
      <w:proofErr w:type="spellStart"/>
      <w:r w:rsidR="00E54FF5" w:rsidRPr="00014D23">
        <w:rPr>
          <w:rFonts w:asciiTheme="minorHAnsi" w:hAnsiTheme="minorHAnsi" w:cstheme="minorHAnsi"/>
        </w:rPr>
        <w:t>megawatthodín</w:t>
      </w:r>
      <w:proofErr w:type="spellEnd"/>
      <w:r w:rsidR="00E409B5" w:rsidRPr="00014D23">
        <w:rPr>
          <w:rFonts w:asciiTheme="minorHAnsi" w:hAnsiTheme="minorHAnsi" w:cstheme="minorHAnsi"/>
        </w:rPr>
        <w:t>, z toho 6 825,79</w:t>
      </w:r>
      <w:r w:rsidR="00B56FCC" w:rsidRPr="00014D23">
        <w:rPr>
          <w:rFonts w:asciiTheme="minorHAnsi" w:hAnsiTheme="minorHAnsi" w:cstheme="minorHAnsi"/>
        </w:rPr>
        <w:t xml:space="preserve"> </w:t>
      </w:r>
      <w:proofErr w:type="spellStart"/>
      <w:r w:rsidR="00B56FCC" w:rsidRPr="00014D23">
        <w:rPr>
          <w:rFonts w:asciiTheme="minorHAnsi" w:hAnsiTheme="minorHAnsi" w:cstheme="minorHAnsi"/>
        </w:rPr>
        <w:t>MGWh</w:t>
      </w:r>
      <w:proofErr w:type="spellEnd"/>
      <w:r w:rsidR="00B56FCC" w:rsidRPr="00014D23">
        <w:rPr>
          <w:rFonts w:asciiTheme="minorHAnsi" w:hAnsiTheme="minorHAnsi" w:cstheme="minorHAnsi"/>
        </w:rPr>
        <w:t xml:space="preserve"> sa dodalo do distribučnej </w:t>
      </w:r>
      <w:r w:rsidRPr="00014D23">
        <w:rPr>
          <w:rFonts w:asciiTheme="minorHAnsi" w:hAnsiTheme="minorHAnsi" w:cstheme="minorHAnsi"/>
        </w:rPr>
        <w:t xml:space="preserve">sústavy SSE v hodnote 1 045 674 </w:t>
      </w:r>
      <w:r w:rsidR="00B56FCC" w:rsidRPr="00014D23">
        <w:rPr>
          <w:rFonts w:asciiTheme="minorHAnsi" w:hAnsiTheme="minorHAnsi" w:cstheme="minorHAnsi"/>
        </w:rPr>
        <w:t>€.</w:t>
      </w:r>
    </w:p>
    <w:p w14:paraId="1E863DD2" w14:textId="77777777" w:rsidR="00E841BA" w:rsidRPr="00014D23" w:rsidRDefault="00E841BA" w:rsidP="00F91EA8">
      <w:pPr>
        <w:spacing w:line="360" w:lineRule="auto"/>
        <w:rPr>
          <w:rFonts w:asciiTheme="minorHAnsi" w:hAnsiTheme="minorHAnsi" w:cstheme="minorHAnsi"/>
        </w:rPr>
      </w:pPr>
    </w:p>
    <w:p w14:paraId="1EFE76A2" w14:textId="77777777" w:rsidR="00E841BA" w:rsidRPr="00014D23" w:rsidRDefault="00E841BA" w:rsidP="00F91EA8">
      <w:pPr>
        <w:spacing w:line="360" w:lineRule="auto"/>
        <w:rPr>
          <w:rFonts w:asciiTheme="minorHAnsi" w:hAnsiTheme="minorHAnsi" w:cstheme="minorHAnsi"/>
          <w:b/>
        </w:rPr>
      </w:pPr>
      <w:r w:rsidRPr="00014D23">
        <w:rPr>
          <w:rFonts w:asciiTheme="minorHAnsi" w:hAnsiTheme="minorHAnsi" w:cstheme="minorHAnsi"/>
          <w:b/>
        </w:rPr>
        <w:t xml:space="preserve">Stredisko Masarykov dvor </w:t>
      </w:r>
      <w:proofErr w:type="spellStart"/>
      <w:r w:rsidRPr="00014D23">
        <w:rPr>
          <w:rFonts w:asciiTheme="minorHAnsi" w:hAnsiTheme="minorHAnsi" w:cstheme="minorHAnsi"/>
          <w:b/>
        </w:rPr>
        <w:t>Pstruša</w:t>
      </w:r>
      <w:proofErr w:type="spellEnd"/>
      <w:r w:rsidRPr="00014D23">
        <w:rPr>
          <w:rFonts w:asciiTheme="minorHAnsi" w:hAnsiTheme="minorHAnsi" w:cstheme="minorHAnsi"/>
          <w:b/>
        </w:rPr>
        <w:t xml:space="preserve"> </w:t>
      </w:r>
    </w:p>
    <w:p w14:paraId="2319FA6C" w14:textId="78AB0340" w:rsidR="00E841BA" w:rsidRPr="00014D23" w:rsidRDefault="00E841BA" w:rsidP="00F91EA8">
      <w:p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Stredisko prevádzkuje nasledovné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činnosti:</w:t>
      </w:r>
    </w:p>
    <w:p w14:paraId="36A8C558" w14:textId="77777777" w:rsidR="00E841BA" w:rsidRPr="00014D23" w:rsidRDefault="00E841BA" w:rsidP="00F91EA8">
      <w:pPr>
        <w:pStyle w:val="Odsekzoznamu"/>
        <w:numPr>
          <w:ilvl w:val="0"/>
          <w:numId w:val="37"/>
        </w:num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ubytovanie </w:t>
      </w:r>
    </w:p>
    <w:p w14:paraId="03A79F15" w14:textId="77777777" w:rsidR="002270B5" w:rsidRPr="00014D23" w:rsidRDefault="00E841BA" w:rsidP="00F91EA8">
      <w:pPr>
        <w:pStyle w:val="Odsekzoznamu"/>
        <w:numPr>
          <w:ilvl w:val="0"/>
          <w:numId w:val="37"/>
        </w:num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reštauráciu</w:t>
      </w:r>
    </w:p>
    <w:p w14:paraId="508EA180" w14:textId="77777777" w:rsidR="00E841BA" w:rsidRPr="00014D23" w:rsidRDefault="00E841BA" w:rsidP="00F91EA8">
      <w:pPr>
        <w:pStyle w:val="Odsekzoznamu"/>
        <w:numPr>
          <w:ilvl w:val="0"/>
          <w:numId w:val="37"/>
        </w:numPr>
        <w:spacing w:line="360" w:lineRule="auto"/>
        <w:rPr>
          <w:rFonts w:asciiTheme="minorHAnsi" w:hAnsiTheme="minorHAnsi" w:cstheme="minorHAnsi"/>
        </w:rPr>
      </w:pPr>
      <w:proofErr w:type="spellStart"/>
      <w:r w:rsidRPr="00014D23">
        <w:rPr>
          <w:rFonts w:asciiTheme="minorHAnsi" w:hAnsiTheme="minorHAnsi" w:cstheme="minorHAnsi"/>
        </w:rPr>
        <w:t>wellness</w:t>
      </w:r>
      <w:proofErr w:type="spellEnd"/>
    </w:p>
    <w:p w14:paraId="0AD6802C" w14:textId="77777777" w:rsidR="00E841BA" w:rsidRPr="00014D23" w:rsidRDefault="00E841BA" w:rsidP="00F91EA8">
      <w:pPr>
        <w:pStyle w:val="Odsekzoznamu"/>
        <w:numPr>
          <w:ilvl w:val="0"/>
          <w:numId w:val="37"/>
        </w:num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predajňu</w:t>
      </w:r>
    </w:p>
    <w:p w14:paraId="61FFD533" w14:textId="77777777" w:rsidR="00E841BA" w:rsidRPr="00014D23" w:rsidRDefault="00E841BA" w:rsidP="00F91EA8">
      <w:pPr>
        <w:pStyle w:val="Odsekzoznamu"/>
        <w:numPr>
          <w:ilvl w:val="0"/>
          <w:numId w:val="37"/>
        </w:num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práčovňu</w:t>
      </w:r>
    </w:p>
    <w:p w14:paraId="2EA2EEBA" w14:textId="77777777" w:rsidR="00E841BA" w:rsidRPr="00014D23" w:rsidRDefault="00E841BA" w:rsidP="00F91EA8">
      <w:pPr>
        <w:pStyle w:val="Odsekzoznamu"/>
        <w:numPr>
          <w:ilvl w:val="0"/>
          <w:numId w:val="37"/>
        </w:num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spracovanie zeleniny</w:t>
      </w:r>
    </w:p>
    <w:p w14:paraId="3BAD304F" w14:textId="77777777" w:rsidR="00E841BA" w:rsidRPr="00014D23" w:rsidRDefault="00E841BA" w:rsidP="00F91EA8">
      <w:pPr>
        <w:pStyle w:val="Odsekzoznamu"/>
        <w:numPr>
          <w:ilvl w:val="0"/>
          <w:numId w:val="37"/>
        </w:numPr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rozrábka mäsa</w:t>
      </w:r>
    </w:p>
    <w:p w14:paraId="67992CF3" w14:textId="77777777" w:rsidR="005E09F8" w:rsidRDefault="005E09F8" w:rsidP="00F91EA8">
      <w:pPr>
        <w:pStyle w:val="Odsekzoznamu"/>
        <w:spacing w:line="360" w:lineRule="auto"/>
        <w:rPr>
          <w:rFonts w:asciiTheme="minorHAnsi" w:hAnsiTheme="minorHAnsi" w:cstheme="minorHAnsi"/>
        </w:rPr>
      </w:pPr>
    </w:p>
    <w:p w14:paraId="7E231F43" w14:textId="1A707730" w:rsidR="00E841BA" w:rsidRPr="00014D23" w:rsidRDefault="00E841BA" w:rsidP="00F91EA8">
      <w:pPr>
        <w:pStyle w:val="Odsekzoznamu"/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Celk</w:t>
      </w:r>
      <w:r w:rsidR="00FF09E8" w:rsidRPr="00014D23">
        <w:rPr>
          <w:rFonts w:asciiTheme="minorHAnsi" w:hAnsiTheme="minorHAnsi" w:cstheme="minorHAnsi"/>
        </w:rPr>
        <w:t>ové tržby dosiahnuté v roku 2021 predstavujú 1 397 472</w:t>
      </w:r>
      <w:r w:rsidR="00681F6B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€</w:t>
      </w:r>
    </w:p>
    <w:p w14:paraId="24734201" w14:textId="77777777" w:rsidR="00B41DE0" w:rsidRPr="00014D23" w:rsidRDefault="00B41DE0" w:rsidP="00B41DE0">
      <w:pPr>
        <w:pStyle w:val="Odsekzoznamu"/>
        <w:spacing w:line="360" w:lineRule="auto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Celk</w:t>
      </w:r>
      <w:r w:rsidR="005C3A48" w:rsidRPr="00014D23">
        <w:rPr>
          <w:rFonts w:asciiTheme="minorHAnsi" w:hAnsiTheme="minorHAnsi" w:cstheme="minorHAnsi"/>
        </w:rPr>
        <w:t>ové tržby dosiahnuté v roku 2022 predstavovali 2 343 729</w:t>
      </w:r>
      <w:r w:rsidRPr="00014D23">
        <w:rPr>
          <w:rFonts w:asciiTheme="minorHAnsi" w:hAnsiTheme="minorHAnsi" w:cstheme="minorHAnsi"/>
        </w:rPr>
        <w:t xml:space="preserve"> €.</w:t>
      </w:r>
    </w:p>
    <w:p w14:paraId="74B7F328" w14:textId="77777777" w:rsidR="00006A06" w:rsidRPr="00014D23" w:rsidRDefault="00006A06" w:rsidP="00F1599E">
      <w:pPr>
        <w:rPr>
          <w:rFonts w:asciiTheme="minorHAnsi" w:hAnsiTheme="minorHAnsi" w:cstheme="minorHAnsi"/>
        </w:rPr>
      </w:pPr>
    </w:p>
    <w:p w14:paraId="4FF83AB8" w14:textId="77777777" w:rsidR="005C3A48" w:rsidRPr="00014D23" w:rsidRDefault="005C3A48" w:rsidP="00F1599E">
      <w:pPr>
        <w:rPr>
          <w:rFonts w:asciiTheme="minorHAnsi" w:hAnsiTheme="minorHAnsi" w:cstheme="minorHAnsi"/>
        </w:rPr>
      </w:pPr>
    </w:p>
    <w:p w14:paraId="00F181FC" w14:textId="77777777" w:rsidR="008F33EC" w:rsidRPr="00014D23" w:rsidRDefault="008F33EC" w:rsidP="00276173">
      <w:pPr>
        <w:spacing w:line="360" w:lineRule="auto"/>
        <w:rPr>
          <w:rFonts w:asciiTheme="minorHAnsi" w:hAnsiTheme="minorHAnsi" w:cstheme="minorHAnsi"/>
          <w:b/>
          <w:i/>
          <w:u w:val="single"/>
        </w:rPr>
      </w:pPr>
      <w:r w:rsidRPr="00014D23">
        <w:rPr>
          <w:rFonts w:asciiTheme="minorHAnsi" w:hAnsiTheme="minorHAnsi" w:cstheme="minorHAnsi"/>
          <w:b/>
          <w:i/>
          <w:u w:val="single"/>
        </w:rPr>
        <w:t>Ukazovatele aktivity</w:t>
      </w:r>
    </w:p>
    <w:p w14:paraId="4C144B8E" w14:textId="77777777" w:rsidR="00C13D87" w:rsidRPr="00014D23" w:rsidRDefault="00C13D87" w:rsidP="00276173">
      <w:pPr>
        <w:spacing w:line="360" w:lineRule="auto"/>
        <w:rPr>
          <w:rFonts w:asciiTheme="minorHAnsi" w:hAnsiTheme="minorHAnsi" w:cstheme="minorHAnsi"/>
          <w:i/>
        </w:rPr>
      </w:pPr>
      <w:r w:rsidRPr="00014D23">
        <w:rPr>
          <w:rFonts w:asciiTheme="minorHAnsi" w:hAnsiTheme="minorHAnsi" w:cstheme="minorHAnsi"/>
          <w:i/>
        </w:rPr>
        <w:t>Doba obratu zásob</w:t>
      </w:r>
    </w:p>
    <w:p w14:paraId="41A36A77" w14:textId="77777777" w:rsidR="00C13D87" w:rsidRPr="00014D23" w:rsidRDefault="00C13D87" w:rsidP="00276173">
      <w:pPr>
        <w:spacing w:line="360" w:lineRule="auto"/>
        <w:rPr>
          <w:rFonts w:asciiTheme="minorHAnsi" w:hAnsiTheme="minorHAnsi" w:cstheme="minorHAnsi"/>
          <w:i/>
        </w:rPr>
      </w:pPr>
    </w:p>
    <w:p w14:paraId="35384168" w14:textId="77F1E01D" w:rsidR="00C950AA" w:rsidRPr="00014D23" w:rsidRDefault="00C13D87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Ukazovatele doby obratu zásob vyjadrujú dĺžku doby viazanosti finančných prostriedkov v zásobách</w:t>
      </w:r>
      <w:r w:rsidR="00E54FF5" w:rsidRPr="00014D23">
        <w:rPr>
          <w:rFonts w:asciiTheme="minorHAnsi" w:hAnsiTheme="minorHAnsi" w:cstheme="minorHAnsi"/>
        </w:rPr>
        <w:t>.</w:t>
      </w:r>
      <w:r w:rsidRPr="00014D23">
        <w:rPr>
          <w:rFonts w:asciiTheme="minorHAnsi" w:hAnsiTheme="minorHAnsi" w:cstheme="minorHAnsi"/>
        </w:rPr>
        <w:t xml:space="preserve"> Počet dní obratu zásob v porovnaní s predchádzajúcim účtovným období</w:t>
      </w:r>
      <w:r w:rsidR="00E9049E" w:rsidRPr="00014D23">
        <w:rPr>
          <w:rFonts w:asciiTheme="minorHAnsi" w:hAnsiTheme="minorHAnsi" w:cstheme="minorHAnsi"/>
        </w:rPr>
        <w:t>m</w:t>
      </w:r>
      <w:r w:rsidR="00D322FD" w:rsidRPr="00014D23">
        <w:rPr>
          <w:rFonts w:asciiTheme="minorHAnsi" w:hAnsiTheme="minorHAnsi" w:cstheme="minorHAnsi"/>
        </w:rPr>
        <w:t xml:space="preserve"> </w:t>
      </w:r>
      <w:r w:rsidR="0084736C">
        <w:rPr>
          <w:rFonts w:asciiTheme="minorHAnsi" w:hAnsiTheme="minorHAnsi" w:cstheme="minorHAnsi"/>
        </w:rPr>
        <w:t>klesol</w:t>
      </w:r>
      <w:r w:rsidR="00E9049E" w:rsidRPr="00014D23">
        <w:rPr>
          <w:rFonts w:asciiTheme="minorHAnsi" w:hAnsiTheme="minorHAnsi" w:cstheme="minorHAnsi"/>
        </w:rPr>
        <w:t xml:space="preserve"> o </w:t>
      </w:r>
      <w:r w:rsidR="0084736C">
        <w:rPr>
          <w:rFonts w:asciiTheme="minorHAnsi" w:hAnsiTheme="minorHAnsi" w:cstheme="minorHAnsi"/>
        </w:rPr>
        <w:t>4</w:t>
      </w:r>
      <w:r w:rsidR="00E9049E" w:rsidRPr="00014D23">
        <w:rPr>
          <w:rFonts w:asciiTheme="minorHAnsi" w:hAnsiTheme="minorHAnsi" w:cstheme="minorHAnsi"/>
        </w:rPr>
        <w:t xml:space="preserve">9 dní. V roku </w:t>
      </w:r>
      <w:r w:rsidR="0084736C">
        <w:rPr>
          <w:rFonts w:asciiTheme="minorHAnsi" w:hAnsiTheme="minorHAnsi" w:cstheme="minorHAnsi"/>
        </w:rPr>
        <w:t>2019</w:t>
      </w:r>
      <w:r w:rsidR="00E9049E" w:rsidRPr="00014D23">
        <w:rPr>
          <w:rFonts w:asciiTheme="minorHAnsi" w:hAnsiTheme="minorHAnsi" w:cstheme="minorHAnsi"/>
        </w:rPr>
        <w:t xml:space="preserve"> trvalo 7</w:t>
      </w:r>
      <w:r w:rsidR="0084736C">
        <w:rPr>
          <w:rFonts w:asciiTheme="minorHAnsi" w:hAnsiTheme="minorHAnsi" w:cstheme="minorHAnsi"/>
        </w:rPr>
        <w:t>7</w:t>
      </w:r>
      <w:r w:rsidRPr="00014D23">
        <w:rPr>
          <w:rFonts w:asciiTheme="minorHAnsi" w:hAnsiTheme="minorHAnsi" w:cstheme="minorHAnsi"/>
        </w:rPr>
        <w:t xml:space="preserve"> dní, kým sa zásob</w:t>
      </w:r>
      <w:r w:rsidR="00771C6F" w:rsidRPr="00014D23">
        <w:rPr>
          <w:rFonts w:asciiTheme="minorHAnsi" w:hAnsiTheme="minorHAnsi" w:cstheme="minorHAnsi"/>
        </w:rPr>
        <w:t>y otočili v tržbách, v roku</w:t>
      </w:r>
      <w:r w:rsidR="00D322FD" w:rsidRPr="00014D23">
        <w:rPr>
          <w:rFonts w:asciiTheme="minorHAnsi" w:hAnsiTheme="minorHAnsi" w:cstheme="minorHAnsi"/>
        </w:rPr>
        <w:t xml:space="preserve"> </w:t>
      </w:r>
      <w:r w:rsidR="004A0D36" w:rsidRPr="00014D23">
        <w:rPr>
          <w:rFonts w:asciiTheme="minorHAnsi" w:hAnsiTheme="minorHAnsi" w:cstheme="minorHAnsi"/>
        </w:rPr>
        <w:t>v roku 20</w:t>
      </w:r>
      <w:r w:rsidR="0084736C">
        <w:rPr>
          <w:rFonts w:asciiTheme="minorHAnsi" w:hAnsiTheme="minorHAnsi" w:cstheme="minorHAnsi"/>
        </w:rPr>
        <w:t>20</w:t>
      </w:r>
      <w:r w:rsidR="004A0D36" w:rsidRPr="00014D23">
        <w:rPr>
          <w:rFonts w:asciiTheme="minorHAnsi" w:hAnsiTheme="minorHAnsi" w:cstheme="minorHAnsi"/>
        </w:rPr>
        <w:t xml:space="preserve"> trvalo 7</w:t>
      </w:r>
      <w:r w:rsidR="0084736C">
        <w:rPr>
          <w:rFonts w:asciiTheme="minorHAnsi" w:hAnsiTheme="minorHAnsi" w:cstheme="minorHAnsi"/>
        </w:rPr>
        <w:t>3</w:t>
      </w:r>
      <w:r w:rsidR="007E1B76" w:rsidRPr="00014D23">
        <w:rPr>
          <w:rFonts w:asciiTheme="minorHAnsi" w:hAnsiTheme="minorHAnsi" w:cstheme="minorHAnsi"/>
        </w:rPr>
        <w:t xml:space="preserve"> dní</w:t>
      </w:r>
      <w:r w:rsidR="005C3A48" w:rsidRPr="00014D23">
        <w:rPr>
          <w:rFonts w:asciiTheme="minorHAnsi" w:hAnsiTheme="minorHAnsi" w:cstheme="minorHAnsi"/>
        </w:rPr>
        <w:t xml:space="preserve">, </w:t>
      </w:r>
      <w:r w:rsidR="0084736C">
        <w:rPr>
          <w:rFonts w:asciiTheme="minorHAnsi" w:hAnsiTheme="minorHAnsi" w:cstheme="minorHAnsi"/>
        </w:rPr>
        <w:t>v</w:t>
      </w:r>
      <w:r w:rsidR="005C3A48" w:rsidRPr="00014D23">
        <w:rPr>
          <w:rFonts w:asciiTheme="minorHAnsi" w:hAnsiTheme="minorHAnsi" w:cstheme="minorHAnsi"/>
        </w:rPr>
        <w:t xml:space="preserve"> roku 2021 trvalo 102 dní a v roku 2022 </w:t>
      </w:r>
      <w:r w:rsidR="0084736C">
        <w:rPr>
          <w:rFonts w:asciiTheme="minorHAnsi" w:hAnsiTheme="minorHAnsi" w:cstheme="minorHAnsi"/>
        </w:rPr>
        <w:t>to bolo</w:t>
      </w:r>
      <w:r w:rsidR="005C3A48" w:rsidRPr="00014D23">
        <w:rPr>
          <w:rFonts w:asciiTheme="minorHAnsi" w:hAnsiTheme="minorHAnsi" w:cstheme="minorHAnsi"/>
        </w:rPr>
        <w:t xml:space="preserve"> </w:t>
      </w:r>
      <w:r w:rsidR="005C3A48" w:rsidRPr="00014D23">
        <w:rPr>
          <w:rFonts w:asciiTheme="minorHAnsi" w:hAnsiTheme="minorHAnsi" w:cstheme="minorHAnsi"/>
          <w:b/>
        </w:rPr>
        <w:t>53</w:t>
      </w:r>
      <w:r w:rsidR="00D322FD" w:rsidRPr="00014D23">
        <w:rPr>
          <w:rFonts w:asciiTheme="minorHAnsi" w:hAnsiTheme="minorHAnsi" w:cstheme="minorHAnsi"/>
        </w:rPr>
        <w:t xml:space="preserve"> </w:t>
      </w:r>
      <w:r w:rsidR="005C3A48" w:rsidRPr="00014D23">
        <w:rPr>
          <w:rFonts w:asciiTheme="minorHAnsi" w:hAnsiTheme="minorHAnsi" w:cstheme="minorHAnsi"/>
        </w:rPr>
        <w:t>dní.</w:t>
      </w:r>
    </w:p>
    <w:p w14:paraId="4A31F504" w14:textId="175102A0" w:rsidR="008F33EC" w:rsidRPr="00014D23" w:rsidRDefault="000501A7" w:rsidP="008F33EC">
      <w:pPr>
        <w:keepNext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19DE72D8" wp14:editId="367960A5">
            <wp:extent cx="5760000" cy="3024000"/>
            <wp:effectExtent l="0" t="0" r="12700" b="5080"/>
            <wp:docPr id="1015461994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8B1FEBCB-57DE-8C23-CD99-1CAF5A4FC1E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9918A2B" w14:textId="16995032" w:rsidR="006C2F52" w:rsidRPr="00014D23" w:rsidRDefault="008F33EC" w:rsidP="00F91EA8">
      <w:pPr>
        <w:pStyle w:val="Popis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19" w:name="_Toc137131214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Graf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Graf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1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Doba obratu záso</w:t>
      </w:r>
      <w:r w:rsidR="00F91EA8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b</w:t>
      </w:r>
      <w:bookmarkEnd w:id="19"/>
    </w:p>
    <w:p w14:paraId="5F6E8D27" w14:textId="77777777" w:rsidR="00F91EA8" w:rsidRPr="00014D23" w:rsidRDefault="00F91EA8" w:rsidP="00F91EA8">
      <w:pPr>
        <w:rPr>
          <w:rFonts w:asciiTheme="minorHAnsi" w:hAnsiTheme="minorHAnsi" w:cstheme="minorHAnsi"/>
        </w:rPr>
      </w:pPr>
    </w:p>
    <w:p w14:paraId="2F2A02FC" w14:textId="05CE3ABB" w:rsidR="00C13D87" w:rsidRPr="00014D23" w:rsidRDefault="00C13D87" w:rsidP="00C13D87">
      <w:pPr>
        <w:rPr>
          <w:rFonts w:asciiTheme="minorHAnsi" w:hAnsiTheme="minorHAnsi" w:cstheme="minorHAnsi"/>
          <w:i/>
        </w:rPr>
      </w:pPr>
      <w:r w:rsidRPr="00014D23">
        <w:rPr>
          <w:rFonts w:asciiTheme="minorHAnsi" w:hAnsiTheme="minorHAnsi" w:cstheme="minorHAnsi"/>
          <w:i/>
        </w:rPr>
        <w:t>Doba inkasa pohľadávok a</w:t>
      </w:r>
      <w:r w:rsidR="000501A7" w:rsidRPr="00014D23">
        <w:rPr>
          <w:rFonts w:asciiTheme="minorHAnsi" w:hAnsiTheme="minorHAnsi" w:cstheme="minorHAnsi"/>
          <w:i/>
        </w:rPr>
        <w:t> </w:t>
      </w:r>
      <w:r w:rsidRPr="00014D23">
        <w:rPr>
          <w:rFonts w:asciiTheme="minorHAnsi" w:hAnsiTheme="minorHAnsi" w:cstheme="minorHAnsi"/>
          <w:i/>
        </w:rPr>
        <w:t>splatnosti</w:t>
      </w:r>
      <w:r w:rsidR="000501A7" w:rsidRPr="00014D23">
        <w:rPr>
          <w:rFonts w:asciiTheme="minorHAnsi" w:hAnsiTheme="minorHAnsi" w:cstheme="minorHAnsi"/>
          <w:i/>
        </w:rPr>
        <w:t xml:space="preserve"> </w:t>
      </w:r>
      <w:r w:rsidRPr="00014D23">
        <w:rPr>
          <w:rFonts w:asciiTheme="minorHAnsi" w:hAnsiTheme="minorHAnsi" w:cstheme="minorHAnsi"/>
          <w:i/>
        </w:rPr>
        <w:t>záväzkov z obchodného styku</w:t>
      </w:r>
    </w:p>
    <w:p w14:paraId="79C15403" w14:textId="77777777" w:rsidR="00C13D87" w:rsidRPr="00014D23" w:rsidRDefault="00C13D87" w:rsidP="00C13D87">
      <w:pPr>
        <w:rPr>
          <w:rFonts w:asciiTheme="minorHAnsi" w:hAnsiTheme="minorHAnsi" w:cstheme="minorHAnsi"/>
          <w:i/>
        </w:rPr>
      </w:pPr>
    </w:p>
    <w:p w14:paraId="08C0E876" w14:textId="26A95681" w:rsidR="002D4880" w:rsidRPr="00014D23" w:rsidRDefault="00C13D87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Ukazovateľ inkasa pohľadávok a splatnosti záväzkov vyjadruje dobu splatnosti v dňoch. Oba ukazovatele sú porovnaním dĺžky času od vzniku záväzku resp. pohľadávky po ich úhradu, čím umožňuje charakterizovať finančnú situáciu spoločnosti. Doba inkasa pohľadávok z</w:t>
      </w:r>
      <w:r w:rsidR="00254AA2" w:rsidRPr="00014D23">
        <w:rPr>
          <w:rFonts w:asciiTheme="minorHAnsi" w:hAnsiTheme="minorHAnsi" w:cstheme="minorHAnsi"/>
        </w:rPr>
        <w:t> obc</w:t>
      </w:r>
      <w:r w:rsidR="00DA3411" w:rsidRPr="00014D23">
        <w:rPr>
          <w:rFonts w:asciiTheme="minorHAnsi" w:hAnsiTheme="minorHAnsi" w:cstheme="minorHAnsi"/>
        </w:rPr>
        <w:t>hodného styku v roku 2021</w:t>
      </w:r>
      <w:r w:rsidR="0084736C">
        <w:rPr>
          <w:rFonts w:asciiTheme="minorHAnsi" w:hAnsiTheme="minorHAnsi" w:cstheme="minorHAnsi"/>
        </w:rPr>
        <w:t xml:space="preserve"> bola</w:t>
      </w:r>
      <w:r w:rsidR="00D322FD" w:rsidRPr="00014D23">
        <w:rPr>
          <w:rFonts w:asciiTheme="minorHAnsi" w:hAnsiTheme="minorHAnsi" w:cstheme="minorHAnsi"/>
        </w:rPr>
        <w:t xml:space="preserve"> </w:t>
      </w:r>
      <w:r w:rsidR="00DA3411" w:rsidRPr="00014D23">
        <w:rPr>
          <w:rFonts w:asciiTheme="minorHAnsi" w:hAnsiTheme="minorHAnsi" w:cstheme="minorHAnsi"/>
          <w:color w:val="000000" w:themeColor="text1"/>
        </w:rPr>
        <w:t>13</w:t>
      </w:r>
      <w:r w:rsidR="002D4880" w:rsidRPr="00014D23">
        <w:rPr>
          <w:rFonts w:asciiTheme="minorHAnsi" w:hAnsiTheme="minorHAnsi" w:cstheme="minorHAnsi"/>
          <w:color w:val="000000" w:themeColor="text1"/>
        </w:rPr>
        <w:t>8 dní</w:t>
      </w:r>
      <w:r w:rsidR="002D4880" w:rsidRPr="00014D23">
        <w:rPr>
          <w:rFonts w:asciiTheme="minorHAnsi" w:hAnsiTheme="minorHAnsi" w:cstheme="minorHAnsi"/>
        </w:rPr>
        <w:t>,</w:t>
      </w:r>
      <w:r w:rsidR="0084736C">
        <w:rPr>
          <w:rFonts w:asciiTheme="minorHAnsi" w:hAnsiTheme="minorHAnsi" w:cstheme="minorHAnsi"/>
        </w:rPr>
        <w:t xml:space="preserve"> </w:t>
      </w:r>
      <w:r w:rsidR="00CE0A77" w:rsidRPr="00014D23">
        <w:rPr>
          <w:rFonts w:asciiTheme="minorHAnsi" w:hAnsiTheme="minorHAnsi" w:cstheme="minorHAnsi"/>
        </w:rPr>
        <w:t>rok 2022 bol</w:t>
      </w:r>
      <w:r w:rsidR="0084736C">
        <w:rPr>
          <w:rFonts w:asciiTheme="minorHAnsi" w:hAnsiTheme="minorHAnsi" w:cstheme="minorHAnsi"/>
        </w:rPr>
        <w:t>a</w:t>
      </w:r>
      <w:r w:rsidR="00CE0A77" w:rsidRPr="00014D23">
        <w:rPr>
          <w:rFonts w:asciiTheme="minorHAnsi" w:hAnsiTheme="minorHAnsi" w:cstheme="minorHAnsi"/>
        </w:rPr>
        <w:t xml:space="preserve"> </w:t>
      </w:r>
      <w:r w:rsidR="00CE0A77" w:rsidRPr="00014D23">
        <w:rPr>
          <w:rFonts w:asciiTheme="minorHAnsi" w:hAnsiTheme="minorHAnsi" w:cstheme="minorHAnsi"/>
          <w:b/>
        </w:rPr>
        <w:t>106</w:t>
      </w:r>
      <w:r w:rsidR="004A0D36" w:rsidRPr="00014D23">
        <w:rPr>
          <w:rFonts w:asciiTheme="minorHAnsi" w:hAnsiTheme="minorHAnsi" w:cstheme="minorHAnsi"/>
        </w:rPr>
        <w:t xml:space="preserve"> dní</w:t>
      </w:r>
      <w:r w:rsidR="0084736C">
        <w:rPr>
          <w:rFonts w:asciiTheme="minorHAnsi" w:hAnsiTheme="minorHAnsi" w:cstheme="minorHAnsi"/>
        </w:rPr>
        <w:t>,</w:t>
      </w:r>
      <w:r w:rsidR="00CE0A77" w:rsidRPr="00014D23">
        <w:rPr>
          <w:rFonts w:asciiTheme="minorHAnsi" w:hAnsiTheme="minorHAnsi" w:cstheme="minorHAnsi"/>
        </w:rPr>
        <w:t xml:space="preserve"> oproti roku 2021 klesl</w:t>
      </w:r>
      <w:r w:rsidR="0084736C">
        <w:rPr>
          <w:rFonts w:asciiTheme="minorHAnsi" w:hAnsiTheme="minorHAnsi" w:cstheme="minorHAnsi"/>
        </w:rPr>
        <w:t>a</w:t>
      </w:r>
      <w:r w:rsidR="00CE0A77" w:rsidRPr="00014D23">
        <w:rPr>
          <w:rFonts w:asciiTheme="minorHAnsi" w:hAnsiTheme="minorHAnsi" w:cstheme="minorHAnsi"/>
        </w:rPr>
        <w:t xml:space="preserve"> o 32</w:t>
      </w:r>
      <w:r w:rsidR="00254AA2" w:rsidRPr="00014D23">
        <w:rPr>
          <w:rFonts w:asciiTheme="minorHAnsi" w:hAnsiTheme="minorHAnsi" w:cstheme="minorHAnsi"/>
        </w:rPr>
        <w:t xml:space="preserve"> dní</w:t>
      </w:r>
      <w:r w:rsidR="002D4880" w:rsidRPr="00014D23">
        <w:rPr>
          <w:rFonts w:asciiTheme="minorHAnsi" w:hAnsiTheme="minorHAnsi" w:cstheme="minorHAnsi"/>
        </w:rPr>
        <w:t>.</w:t>
      </w:r>
    </w:p>
    <w:p w14:paraId="7B3609CE" w14:textId="5453B776" w:rsidR="008F33EC" w:rsidRPr="00014D23" w:rsidRDefault="000501A7" w:rsidP="008F33EC">
      <w:pPr>
        <w:keepNext/>
        <w:rPr>
          <w:rFonts w:asciiTheme="minorHAnsi" w:hAnsiTheme="minorHAnsi" w:cstheme="minorHAnsi"/>
          <w:i/>
        </w:rPr>
      </w:pPr>
      <w:r w:rsidRPr="00014D23">
        <w:rPr>
          <w:rFonts w:asciiTheme="minorHAnsi" w:hAnsiTheme="minorHAnsi" w:cstheme="minorHAnsi"/>
          <w:noProof/>
        </w:rPr>
        <w:drawing>
          <wp:inline distT="0" distB="0" distL="0" distR="0" wp14:anchorId="2AB217A4" wp14:editId="381BDBD4">
            <wp:extent cx="5760000" cy="3024000"/>
            <wp:effectExtent l="0" t="0" r="12700" b="5080"/>
            <wp:docPr id="2094306718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B7F7D3E1-B426-421A-8ADD-F4C1B82816B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3231D11" w14:textId="2EEF3B3E" w:rsidR="006A59E1" w:rsidRPr="00014D23" w:rsidRDefault="008F33EC" w:rsidP="008F33EC">
      <w:pPr>
        <w:pStyle w:val="Popis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20" w:name="_Toc137131215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Graf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Graf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2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Doba inkasa pohľadávok</w:t>
      </w:r>
      <w:bookmarkEnd w:id="20"/>
    </w:p>
    <w:p w14:paraId="761663A6" w14:textId="77777777" w:rsidR="008D4291" w:rsidRPr="00014D23" w:rsidRDefault="008D4291" w:rsidP="008D4291">
      <w:pPr>
        <w:rPr>
          <w:rFonts w:asciiTheme="minorHAnsi" w:hAnsiTheme="minorHAnsi" w:cstheme="minorHAnsi"/>
        </w:rPr>
      </w:pPr>
    </w:p>
    <w:p w14:paraId="01E0D858" w14:textId="10C9D412" w:rsidR="000501A7" w:rsidRPr="00014D23" w:rsidRDefault="000501A7" w:rsidP="000501A7">
      <w:pPr>
        <w:spacing w:after="200" w:line="360" w:lineRule="auto"/>
        <w:ind w:firstLine="709"/>
        <w:jc w:val="both"/>
        <w:rPr>
          <w:rFonts w:asciiTheme="minorHAnsi" w:hAnsiTheme="minorHAnsi" w:cstheme="minorHAnsi"/>
          <w:color w:val="000000" w:themeColor="text1"/>
        </w:rPr>
      </w:pPr>
      <w:r w:rsidRPr="00014D23">
        <w:rPr>
          <w:rFonts w:asciiTheme="minorHAnsi" w:hAnsiTheme="minorHAnsi" w:cstheme="minorHAnsi"/>
          <w:color w:val="000000" w:themeColor="text1"/>
        </w:rPr>
        <w:t>Doba splatnosti záväzkov oproti roku 202</w:t>
      </w:r>
      <w:r w:rsidR="0084736C">
        <w:rPr>
          <w:rFonts w:asciiTheme="minorHAnsi" w:hAnsiTheme="minorHAnsi" w:cstheme="minorHAnsi"/>
          <w:color w:val="000000" w:themeColor="text1"/>
        </w:rPr>
        <w:t>1 poklesla</w:t>
      </w:r>
      <w:r w:rsidRPr="00014D23">
        <w:rPr>
          <w:rFonts w:asciiTheme="minorHAnsi" w:hAnsiTheme="minorHAnsi" w:cstheme="minorHAnsi"/>
          <w:color w:val="000000" w:themeColor="text1"/>
        </w:rPr>
        <w:t xml:space="preserve"> o 1</w:t>
      </w:r>
      <w:r w:rsidR="0084736C">
        <w:rPr>
          <w:rFonts w:asciiTheme="minorHAnsi" w:hAnsiTheme="minorHAnsi" w:cstheme="minorHAnsi"/>
          <w:color w:val="000000" w:themeColor="text1"/>
        </w:rPr>
        <w:t>3</w:t>
      </w:r>
      <w:r w:rsidRPr="00014D23">
        <w:rPr>
          <w:rFonts w:asciiTheme="minorHAnsi" w:hAnsiTheme="minorHAnsi" w:cstheme="minorHAnsi"/>
          <w:color w:val="000000" w:themeColor="text1"/>
        </w:rPr>
        <w:t xml:space="preserve"> dní, čo je </w:t>
      </w:r>
      <w:r w:rsidR="0084736C">
        <w:rPr>
          <w:rFonts w:asciiTheme="minorHAnsi" w:hAnsiTheme="minorHAnsi" w:cstheme="minorHAnsi"/>
          <w:color w:val="000000" w:themeColor="text1"/>
        </w:rPr>
        <w:t xml:space="preserve">pre spoločnosť </w:t>
      </w:r>
      <w:r w:rsidRPr="00014D23">
        <w:rPr>
          <w:rFonts w:asciiTheme="minorHAnsi" w:hAnsiTheme="minorHAnsi" w:cstheme="minorHAnsi"/>
          <w:color w:val="000000" w:themeColor="text1"/>
        </w:rPr>
        <w:t>priaznivé. V roku 202</w:t>
      </w:r>
      <w:r w:rsidR="0084736C">
        <w:rPr>
          <w:rFonts w:asciiTheme="minorHAnsi" w:hAnsiTheme="minorHAnsi" w:cstheme="minorHAnsi"/>
          <w:color w:val="000000" w:themeColor="text1"/>
        </w:rPr>
        <w:t>0</w:t>
      </w:r>
      <w:r w:rsidRPr="00014D23">
        <w:rPr>
          <w:rFonts w:asciiTheme="minorHAnsi" w:hAnsiTheme="minorHAnsi" w:cstheme="minorHAnsi"/>
          <w:color w:val="000000" w:themeColor="text1"/>
        </w:rPr>
        <w:t xml:space="preserve"> doba splatnosti záväzkov </w:t>
      </w:r>
      <w:r w:rsidR="0084736C" w:rsidRPr="00014D23">
        <w:rPr>
          <w:rFonts w:asciiTheme="minorHAnsi" w:hAnsiTheme="minorHAnsi" w:cstheme="minorHAnsi"/>
          <w:color w:val="000000" w:themeColor="text1"/>
        </w:rPr>
        <w:t>85</w:t>
      </w:r>
      <w:r w:rsidRPr="00014D23">
        <w:rPr>
          <w:rFonts w:asciiTheme="minorHAnsi" w:hAnsiTheme="minorHAnsi" w:cstheme="minorHAnsi"/>
          <w:color w:val="000000" w:themeColor="text1"/>
        </w:rPr>
        <w:t xml:space="preserve"> dni, v roku 202</w:t>
      </w:r>
      <w:r w:rsidR="0084736C">
        <w:rPr>
          <w:rFonts w:asciiTheme="minorHAnsi" w:hAnsiTheme="minorHAnsi" w:cstheme="minorHAnsi"/>
          <w:color w:val="000000" w:themeColor="text1"/>
        </w:rPr>
        <w:t>1</w:t>
      </w:r>
      <w:r w:rsidRPr="00014D23">
        <w:rPr>
          <w:rFonts w:asciiTheme="minorHAnsi" w:hAnsiTheme="minorHAnsi" w:cstheme="minorHAnsi"/>
          <w:color w:val="000000" w:themeColor="text1"/>
        </w:rPr>
        <w:t xml:space="preserve"> bola </w:t>
      </w:r>
      <w:r w:rsidR="0084736C">
        <w:rPr>
          <w:rFonts w:asciiTheme="minorHAnsi" w:hAnsiTheme="minorHAnsi" w:cstheme="minorHAnsi"/>
          <w:color w:val="000000" w:themeColor="text1"/>
        </w:rPr>
        <w:t>97</w:t>
      </w:r>
      <w:r w:rsidRPr="00014D23">
        <w:rPr>
          <w:rFonts w:asciiTheme="minorHAnsi" w:hAnsiTheme="minorHAnsi" w:cstheme="minorHAnsi"/>
          <w:color w:val="000000" w:themeColor="text1"/>
        </w:rPr>
        <w:t xml:space="preserve"> dní a v roku 2022 </w:t>
      </w:r>
      <w:r w:rsidR="0084736C">
        <w:rPr>
          <w:rFonts w:asciiTheme="minorHAnsi" w:hAnsiTheme="minorHAnsi" w:cstheme="minorHAnsi"/>
          <w:color w:val="000000" w:themeColor="text1"/>
        </w:rPr>
        <w:t xml:space="preserve">bola </w:t>
      </w:r>
      <w:r w:rsidR="002B4025">
        <w:rPr>
          <w:rFonts w:asciiTheme="minorHAnsi" w:hAnsiTheme="minorHAnsi" w:cstheme="minorHAnsi"/>
          <w:b/>
          <w:color w:val="000000" w:themeColor="text1"/>
        </w:rPr>
        <w:t>116</w:t>
      </w:r>
      <w:r w:rsidRPr="00014D23">
        <w:rPr>
          <w:rFonts w:asciiTheme="minorHAnsi" w:hAnsiTheme="minorHAnsi" w:cstheme="minorHAnsi"/>
          <w:color w:val="000000" w:themeColor="text1"/>
        </w:rPr>
        <w:t xml:space="preserve"> dní.</w:t>
      </w:r>
    </w:p>
    <w:p w14:paraId="2974D374" w14:textId="77777777" w:rsidR="000501A7" w:rsidRPr="00014D23" w:rsidRDefault="000501A7" w:rsidP="008D4291">
      <w:pPr>
        <w:rPr>
          <w:rFonts w:asciiTheme="minorHAnsi" w:hAnsiTheme="minorHAnsi" w:cstheme="minorHAnsi"/>
        </w:rPr>
      </w:pPr>
    </w:p>
    <w:p w14:paraId="551F117B" w14:textId="0F72EEE6" w:rsidR="008F33EC" w:rsidRPr="00014D23" w:rsidRDefault="000879B5" w:rsidP="008F33EC">
      <w:pPr>
        <w:keepNext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noProof/>
        </w:rPr>
        <w:drawing>
          <wp:inline distT="0" distB="0" distL="0" distR="0" wp14:anchorId="47439BEF" wp14:editId="1C2C00A0">
            <wp:extent cx="5760720" cy="3140710"/>
            <wp:effectExtent l="0" t="0" r="11430" b="2540"/>
            <wp:docPr id="190070482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A2AE8381-861E-4EA1-B598-02E1E945E82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23EE82A3" w14:textId="0F3DF359" w:rsidR="00C13D87" w:rsidRPr="00014D23" w:rsidRDefault="008F33EC" w:rsidP="008F33EC">
      <w:pPr>
        <w:pStyle w:val="Popis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21" w:name="_Toc137131216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Graf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Graf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3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Doba splatnosti záväzkov</w:t>
      </w:r>
      <w:bookmarkEnd w:id="21"/>
    </w:p>
    <w:p w14:paraId="101670B9" w14:textId="77777777" w:rsidR="00C13D87" w:rsidRDefault="00C13D87" w:rsidP="00C13D87">
      <w:pPr>
        <w:rPr>
          <w:rFonts w:asciiTheme="minorHAnsi" w:hAnsiTheme="minorHAnsi" w:cstheme="minorHAnsi"/>
        </w:rPr>
      </w:pPr>
    </w:p>
    <w:p w14:paraId="63044A75" w14:textId="77777777" w:rsidR="005E09F8" w:rsidRPr="00014D23" w:rsidRDefault="005E09F8" w:rsidP="00C13D87">
      <w:pPr>
        <w:rPr>
          <w:rFonts w:asciiTheme="minorHAnsi" w:hAnsiTheme="minorHAnsi" w:cstheme="minorHAnsi"/>
        </w:rPr>
      </w:pPr>
    </w:p>
    <w:p w14:paraId="47EF23F3" w14:textId="77777777" w:rsidR="00C13D87" w:rsidRPr="00014D23" w:rsidRDefault="00C13D87" w:rsidP="00276173">
      <w:pPr>
        <w:spacing w:line="360" w:lineRule="auto"/>
        <w:jc w:val="both"/>
        <w:rPr>
          <w:rFonts w:asciiTheme="minorHAnsi" w:hAnsiTheme="minorHAnsi" w:cstheme="minorHAnsi"/>
          <w:b/>
          <w:i/>
        </w:rPr>
      </w:pPr>
      <w:r w:rsidRPr="00014D23">
        <w:rPr>
          <w:rFonts w:asciiTheme="minorHAnsi" w:hAnsiTheme="minorHAnsi" w:cstheme="minorHAnsi"/>
          <w:b/>
          <w:i/>
        </w:rPr>
        <w:t>Ukazovatele likvidity</w:t>
      </w:r>
    </w:p>
    <w:p w14:paraId="3C430AB4" w14:textId="33297FE0" w:rsidR="00C13D87" w:rsidRPr="005F35F3" w:rsidRDefault="00C13D87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Ukazovatele likvidity vypovedajú o schopnosti spoločnosti v danom okamihu kryť bežné potreby likvidnejším majetkom. Koeficient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likvidit</w:t>
      </w:r>
      <w:r w:rsidR="00EA6DD8" w:rsidRPr="00014D23">
        <w:rPr>
          <w:rFonts w:asciiTheme="minorHAnsi" w:hAnsiTheme="minorHAnsi" w:cstheme="minorHAnsi"/>
        </w:rPr>
        <w:t>y II. stupňa oproti roku 2021</w:t>
      </w:r>
      <w:r w:rsidR="0099475D" w:rsidRPr="00014D23">
        <w:rPr>
          <w:rFonts w:asciiTheme="minorHAnsi" w:hAnsiTheme="minorHAnsi" w:cstheme="minorHAnsi"/>
        </w:rPr>
        <w:t xml:space="preserve"> mierne narástol</w:t>
      </w:r>
      <w:r w:rsidR="00453C87" w:rsidRPr="00014D23">
        <w:rPr>
          <w:rFonts w:asciiTheme="minorHAnsi" w:hAnsiTheme="minorHAnsi" w:cstheme="minorHAnsi"/>
        </w:rPr>
        <w:t xml:space="preserve"> o</w:t>
      </w:r>
      <w:r w:rsidR="00CD630D" w:rsidRPr="00014D23">
        <w:rPr>
          <w:rFonts w:asciiTheme="minorHAnsi" w:hAnsiTheme="minorHAnsi" w:cstheme="minorHAnsi"/>
        </w:rPr>
        <w:t xml:space="preserve"> </w:t>
      </w:r>
      <w:r w:rsidR="00063F56">
        <w:rPr>
          <w:rFonts w:asciiTheme="minorHAnsi" w:hAnsiTheme="minorHAnsi" w:cstheme="minorHAnsi"/>
          <w:color w:val="000000" w:themeColor="text1"/>
        </w:rPr>
        <w:t>0,31</w:t>
      </w:r>
      <w:r w:rsidR="00D322FD" w:rsidRPr="00014D23">
        <w:rPr>
          <w:rFonts w:asciiTheme="minorHAnsi" w:hAnsiTheme="minorHAnsi" w:cstheme="minorHAnsi"/>
          <w:color w:val="000000" w:themeColor="text1"/>
        </w:rPr>
        <w:t xml:space="preserve"> </w:t>
      </w:r>
      <w:r w:rsidR="00547EDE" w:rsidRPr="00014D23">
        <w:rPr>
          <w:rFonts w:asciiTheme="minorHAnsi" w:hAnsiTheme="minorHAnsi" w:cstheme="minorHAnsi"/>
        </w:rPr>
        <w:t>odporúčaná</w:t>
      </w:r>
      <w:r w:rsidRPr="00014D23">
        <w:rPr>
          <w:rFonts w:asciiTheme="minorHAnsi" w:hAnsiTheme="minorHAnsi" w:cstheme="minorHAnsi"/>
        </w:rPr>
        <w:t xml:space="preserve"> hodnot</w:t>
      </w:r>
      <w:r w:rsidR="00547EDE" w:rsidRPr="00014D23">
        <w:rPr>
          <w:rFonts w:asciiTheme="minorHAnsi" w:hAnsiTheme="minorHAnsi" w:cstheme="minorHAnsi"/>
        </w:rPr>
        <w:t>a</w:t>
      </w:r>
      <w:r w:rsidRPr="00014D23">
        <w:rPr>
          <w:rFonts w:asciiTheme="minorHAnsi" w:hAnsiTheme="minorHAnsi" w:cstheme="minorHAnsi"/>
        </w:rPr>
        <w:t xml:space="preserve">, ktorá je 1 – 1,5. </w:t>
      </w:r>
      <w:r w:rsidR="00547EDE" w:rsidRPr="00014D23">
        <w:rPr>
          <w:rFonts w:asciiTheme="minorHAnsi" w:hAnsiTheme="minorHAnsi" w:cstheme="minorHAnsi"/>
        </w:rPr>
        <w:t xml:space="preserve">Koeficient </w:t>
      </w:r>
      <w:r w:rsidR="00CD630D" w:rsidRPr="00014D23">
        <w:rPr>
          <w:rFonts w:asciiTheme="minorHAnsi" w:hAnsiTheme="minorHAnsi" w:cstheme="minorHAnsi"/>
        </w:rPr>
        <w:t>celkovej</w:t>
      </w:r>
      <w:r w:rsidR="00D322FD" w:rsidRPr="00014D23">
        <w:rPr>
          <w:rFonts w:asciiTheme="minorHAnsi" w:hAnsiTheme="minorHAnsi" w:cstheme="minorHAnsi"/>
        </w:rPr>
        <w:t xml:space="preserve"> </w:t>
      </w:r>
      <w:r w:rsidR="00547EDE" w:rsidRPr="00014D23">
        <w:rPr>
          <w:rFonts w:asciiTheme="minorHAnsi" w:hAnsiTheme="minorHAnsi" w:cstheme="minorHAnsi"/>
        </w:rPr>
        <w:t>li</w:t>
      </w:r>
      <w:r w:rsidRPr="00014D23">
        <w:rPr>
          <w:rFonts w:asciiTheme="minorHAnsi" w:hAnsiTheme="minorHAnsi" w:cstheme="minorHAnsi"/>
        </w:rPr>
        <w:t>kvidit</w:t>
      </w:r>
      <w:r w:rsidR="00547EDE" w:rsidRPr="00014D23">
        <w:rPr>
          <w:rFonts w:asciiTheme="minorHAnsi" w:hAnsiTheme="minorHAnsi" w:cstheme="minorHAnsi"/>
        </w:rPr>
        <w:t>y</w:t>
      </w:r>
      <w:r w:rsidR="00D322FD" w:rsidRPr="00014D23">
        <w:rPr>
          <w:rFonts w:asciiTheme="minorHAnsi" w:hAnsiTheme="minorHAnsi" w:cstheme="minorHAnsi"/>
        </w:rPr>
        <w:t xml:space="preserve"> </w:t>
      </w:r>
      <w:r w:rsidR="006B34E4" w:rsidRPr="00014D23">
        <w:rPr>
          <w:rFonts w:asciiTheme="minorHAnsi" w:hAnsiTheme="minorHAnsi" w:cstheme="minorHAnsi"/>
        </w:rPr>
        <w:t>v</w:t>
      </w:r>
      <w:r w:rsidR="003B496A" w:rsidRPr="00014D23">
        <w:rPr>
          <w:rFonts w:asciiTheme="minorHAnsi" w:hAnsiTheme="minorHAnsi" w:cstheme="minorHAnsi"/>
        </w:rPr>
        <w:t> roku 2021</w:t>
      </w:r>
      <w:r w:rsidR="006B34E4" w:rsidRPr="00014D23">
        <w:rPr>
          <w:rFonts w:asciiTheme="minorHAnsi" w:hAnsiTheme="minorHAnsi" w:cstheme="minorHAnsi"/>
        </w:rPr>
        <w:t xml:space="preserve"> je </w:t>
      </w:r>
      <w:r w:rsidR="006B34E4" w:rsidRPr="00014D23">
        <w:rPr>
          <w:rFonts w:asciiTheme="minorHAnsi" w:hAnsiTheme="minorHAnsi" w:cstheme="minorHAnsi"/>
          <w:color w:val="000000" w:themeColor="text1"/>
        </w:rPr>
        <w:t>1,</w:t>
      </w:r>
      <w:r w:rsidR="003B496A" w:rsidRPr="00014D23">
        <w:rPr>
          <w:rFonts w:asciiTheme="minorHAnsi" w:hAnsiTheme="minorHAnsi" w:cstheme="minorHAnsi"/>
          <w:color w:val="000000" w:themeColor="text1"/>
        </w:rPr>
        <w:t>2</w:t>
      </w:r>
      <w:r w:rsidR="005C3226" w:rsidRPr="00014D23">
        <w:rPr>
          <w:rFonts w:asciiTheme="minorHAnsi" w:hAnsiTheme="minorHAnsi" w:cstheme="minorHAnsi"/>
          <w:color w:val="000000" w:themeColor="text1"/>
        </w:rPr>
        <w:t>7</w:t>
      </w:r>
      <w:r w:rsidR="00EA6DD8" w:rsidRPr="00014D23">
        <w:rPr>
          <w:rFonts w:asciiTheme="minorHAnsi" w:hAnsiTheme="minorHAnsi" w:cstheme="minorHAnsi"/>
          <w:color w:val="000000" w:themeColor="text1"/>
        </w:rPr>
        <w:t xml:space="preserve"> oproti roku 2022 bol </w:t>
      </w:r>
      <w:r w:rsidR="002B4025">
        <w:rPr>
          <w:rFonts w:asciiTheme="minorHAnsi" w:hAnsiTheme="minorHAnsi" w:cstheme="minorHAnsi"/>
          <w:b/>
          <w:color w:val="000000" w:themeColor="text1"/>
        </w:rPr>
        <w:t>2,19</w:t>
      </w:r>
      <w:r w:rsidRPr="00014D23">
        <w:rPr>
          <w:rFonts w:asciiTheme="minorHAnsi" w:hAnsiTheme="minorHAnsi" w:cstheme="minorHAnsi"/>
        </w:rPr>
        <w:t xml:space="preserve"> odporúčaný interval je 1,5 – 2,5.</w:t>
      </w:r>
      <w:r w:rsidR="006F0071" w:rsidRPr="00014D23">
        <w:rPr>
          <w:rFonts w:asciiTheme="minorHAnsi" w:hAnsiTheme="minorHAnsi" w:cstheme="minorHAnsi"/>
        </w:rPr>
        <w:t xml:space="preserve">celková likvidita v roku 2022 je </w:t>
      </w:r>
      <w:r w:rsidR="002B4025">
        <w:rPr>
          <w:rFonts w:asciiTheme="minorHAnsi" w:hAnsiTheme="minorHAnsi" w:cstheme="minorHAnsi"/>
        </w:rPr>
        <w:t>2,83</w:t>
      </w:r>
    </w:p>
    <w:p w14:paraId="49CA20B1" w14:textId="77777777" w:rsidR="005F35F3" w:rsidRDefault="005E09F8" w:rsidP="005F35F3">
      <w:pPr>
        <w:keepNext/>
        <w:rPr>
          <w:rFonts w:asciiTheme="minorHAnsi" w:hAnsiTheme="minorHAnsi" w:cstheme="minorHAnsi"/>
          <w:sz w:val="20"/>
          <w:szCs w:val="20"/>
        </w:rPr>
      </w:pPr>
      <w:r w:rsidRPr="005F35F3"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18E5934A" wp14:editId="5C6C1604">
            <wp:extent cx="5760720" cy="3024000"/>
            <wp:effectExtent l="0" t="0" r="11430" b="5080"/>
            <wp:docPr id="1546179864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36899BA6-8E6F-474D-9ADA-41C8775DF61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2468E6B0" w14:textId="60C03BFC" w:rsidR="00F87ACC" w:rsidRPr="005E09F8" w:rsidRDefault="00276173" w:rsidP="005F35F3">
      <w:pPr>
        <w:keepNext/>
        <w:rPr>
          <w:rFonts w:asciiTheme="minorHAnsi" w:hAnsiTheme="minorHAnsi" w:cstheme="minorHAnsi"/>
          <w:sz w:val="20"/>
          <w:szCs w:val="20"/>
        </w:rPr>
      </w:pPr>
      <w:bookmarkStart w:id="22" w:name="_Toc137131217"/>
      <w:r w:rsidRPr="005E09F8">
        <w:rPr>
          <w:rFonts w:asciiTheme="minorHAnsi" w:hAnsiTheme="minorHAnsi" w:cstheme="minorHAnsi"/>
          <w:sz w:val="20"/>
          <w:szCs w:val="20"/>
        </w:rPr>
        <w:t xml:space="preserve">Graf </w:t>
      </w:r>
      <w:r w:rsidR="00FB36A3" w:rsidRPr="005E09F8">
        <w:rPr>
          <w:rFonts w:asciiTheme="minorHAnsi" w:hAnsiTheme="minorHAnsi" w:cstheme="minorHAnsi"/>
          <w:sz w:val="20"/>
          <w:szCs w:val="20"/>
        </w:rPr>
        <w:fldChar w:fldCharType="begin"/>
      </w:r>
      <w:r w:rsidRPr="005E09F8">
        <w:rPr>
          <w:rFonts w:asciiTheme="minorHAnsi" w:hAnsiTheme="minorHAnsi" w:cstheme="minorHAnsi"/>
          <w:sz w:val="20"/>
          <w:szCs w:val="20"/>
        </w:rPr>
        <w:instrText xml:space="preserve"> SEQ Graf \* ARABIC </w:instrText>
      </w:r>
      <w:r w:rsidR="00FB36A3" w:rsidRPr="005E09F8">
        <w:rPr>
          <w:rFonts w:asciiTheme="minorHAnsi" w:hAnsiTheme="minorHAnsi" w:cstheme="minorHAnsi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noProof/>
          <w:sz w:val="20"/>
          <w:szCs w:val="20"/>
        </w:rPr>
        <w:t>4</w:t>
      </w:r>
      <w:r w:rsidR="00FB36A3" w:rsidRPr="005E09F8">
        <w:rPr>
          <w:rFonts w:asciiTheme="minorHAnsi" w:hAnsiTheme="minorHAnsi" w:cstheme="minorHAnsi"/>
          <w:sz w:val="20"/>
          <w:szCs w:val="20"/>
        </w:rPr>
        <w:fldChar w:fldCharType="end"/>
      </w:r>
      <w:r w:rsidRPr="005E09F8">
        <w:rPr>
          <w:rFonts w:asciiTheme="minorHAnsi" w:hAnsiTheme="minorHAnsi" w:cstheme="minorHAnsi"/>
          <w:sz w:val="20"/>
          <w:szCs w:val="20"/>
        </w:rPr>
        <w:t xml:space="preserve">. </w:t>
      </w:r>
      <w:r w:rsidR="005E09F8">
        <w:rPr>
          <w:rFonts w:asciiTheme="minorHAnsi" w:hAnsiTheme="minorHAnsi" w:cstheme="minorHAnsi"/>
          <w:sz w:val="20"/>
          <w:szCs w:val="20"/>
        </w:rPr>
        <w:t>Ukazovatele likvidity</w:t>
      </w:r>
      <w:bookmarkEnd w:id="22"/>
    </w:p>
    <w:p w14:paraId="5D245E94" w14:textId="77777777" w:rsidR="00F91EA8" w:rsidRPr="00014D23" w:rsidRDefault="00F91EA8" w:rsidP="00C13D87">
      <w:pPr>
        <w:rPr>
          <w:rFonts w:asciiTheme="minorHAnsi" w:hAnsiTheme="minorHAnsi" w:cstheme="minorHAnsi"/>
          <w:b/>
          <w:i/>
        </w:rPr>
      </w:pPr>
    </w:p>
    <w:p w14:paraId="574D401C" w14:textId="77777777" w:rsidR="00C13D87" w:rsidRPr="00014D23" w:rsidRDefault="00C13D87" w:rsidP="00C13D87">
      <w:pPr>
        <w:rPr>
          <w:rFonts w:asciiTheme="minorHAnsi" w:hAnsiTheme="minorHAnsi" w:cstheme="minorHAnsi"/>
          <w:b/>
          <w:i/>
        </w:rPr>
      </w:pPr>
      <w:r w:rsidRPr="00014D23">
        <w:rPr>
          <w:rFonts w:asciiTheme="minorHAnsi" w:hAnsiTheme="minorHAnsi" w:cstheme="minorHAnsi"/>
          <w:b/>
          <w:i/>
        </w:rPr>
        <w:t xml:space="preserve">Ukazovatele </w:t>
      </w:r>
      <w:r w:rsidR="00276173" w:rsidRPr="00014D23">
        <w:rPr>
          <w:rFonts w:asciiTheme="minorHAnsi" w:hAnsiTheme="minorHAnsi" w:cstheme="minorHAnsi"/>
          <w:b/>
          <w:i/>
        </w:rPr>
        <w:t>zadlženosti</w:t>
      </w:r>
      <w:r w:rsidRPr="00014D23">
        <w:rPr>
          <w:rFonts w:asciiTheme="minorHAnsi" w:hAnsiTheme="minorHAnsi" w:cstheme="minorHAnsi"/>
          <w:b/>
          <w:i/>
        </w:rPr>
        <w:t xml:space="preserve"> </w:t>
      </w:r>
    </w:p>
    <w:p w14:paraId="49A16509" w14:textId="77777777" w:rsidR="00547EDE" w:rsidRPr="00014D23" w:rsidRDefault="00547EDE" w:rsidP="00C13D87">
      <w:pPr>
        <w:rPr>
          <w:rFonts w:asciiTheme="minorHAnsi" w:hAnsiTheme="minorHAnsi" w:cstheme="minorHAnsi"/>
          <w:b/>
          <w:i/>
        </w:rPr>
      </w:pPr>
    </w:p>
    <w:p w14:paraId="4FADF591" w14:textId="4A18CFE5" w:rsidR="006F0071" w:rsidRPr="00014D23" w:rsidRDefault="00C13D87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Ukazovateľ celkovej zad</w:t>
      </w:r>
      <w:r w:rsidR="007B1B13" w:rsidRPr="00014D23">
        <w:rPr>
          <w:rFonts w:asciiTheme="minorHAnsi" w:hAnsiTheme="minorHAnsi" w:cstheme="minorHAnsi"/>
        </w:rPr>
        <w:t>l</w:t>
      </w:r>
      <w:r w:rsidRPr="00014D23">
        <w:rPr>
          <w:rFonts w:asciiTheme="minorHAnsi" w:hAnsiTheme="minorHAnsi" w:cstheme="minorHAnsi"/>
        </w:rPr>
        <w:t>ženosti vypovedá o rozsahu využívania dlhov na financovanie podniku. Za vysokú zad</w:t>
      </w:r>
      <w:r w:rsidR="007B1B13" w:rsidRPr="00014D23">
        <w:rPr>
          <w:rFonts w:asciiTheme="minorHAnsi" w:hAnsiTheme="minorHAnsi" w:cstheme="minorHAnsi"/>
        </w:rPr>
        <w:t>l</w:t>
      </w:r>
      <w:r w:rsidRPr="00014D23">
        <w:rPr>
          <w:rFonts w:asciiTheme="minorHAnsi" w:hAnsiTheme="minorHAnsi" w:cstheme="minorHAnsi"/>
        </w:rPr>
        <w:t>ženosť podniku sa považuje úroveň viac ako 50%</w:t>
      </w:r>
      <w:r w:rsidR="00933086" w:rsidRPr="00014D23">
        <w:rPr>
          <w:rFonts w:asciiTheme="minorHAnsi" w:hAnsiTheme="minorHAnsi" w:cstheme="minorHAnsi"/>
        </w:rPr>
        <w:t>.</w:t>
      </w:r>
      <w:r w:rsidRPr="00014D23">
        <w:rPr>
          <w:rFonts w:asciiTheme="minorHAnsi" w:hAnsiTheme="minorHAnsi" w:cstheme="minorHAnsi"/>
        </w:rPr>
        <w:t xml:space="preserve"> Vo vyspelých ekonomikách sa za dobrý stav považuje rozpätie 20-30% podľa charakteru podniku. Ukazovateľ cel</w:t>
      </w:r>
      <w:r w:rsidR="006B34E4" w:rsidRPr="00014D23">
        <w:rPr>
          <w:rFonts w:asciiTheme="minorHAnsi" w:hAnsiTheme="minorHAnsi" w:cstheme="minorHAnsi"/>
        </w:rPr>
        <w:t>kovej zad</w:t>
      </w:r>
      <w:r w:rsidR="007B1B13" w:rsidRPr="00014D23">
        <w:rPr>
          <w:rFonts w:asciiTheme="minorHAnsi" w:hAnsiTheme="minorHAnsi" w:cstheme="minorHAnsi"/>
        </w:rPr>
        <w:t xml:space="preserve">lženosti </w:t>
      </w:r>
      <w:r w:rsidR="006B34E4" w:rsidRPr="00014D23">
        <w:rPr>
          <w:rFonts w:asciiTheme="minorHAnsi" w:hAnsiTheme="minorHAnsi" w:cstheme="minorHAnsi"/>
        </w:rPr>
        <w:t>v roku 20</w:t>
      </w:r>
      <w:r w:rsidR="003B496A" w:rsidRPr="00014D23">
        <w:rPr>
          <w:rFonts w:asciiTheme="minorHAnsi" w:hAnsiTheme="minorHAnsi" w:cstheme="minorHAnsi"/>
        </w:rPr>
        <w:t>21 je 44,8 percent</w:t>
      </w:r>
      <w:r w:rsidR="006F0071" w:rsidRPr="00014D23">
        <w:rPr>
          <w:rFonts w:asciiTheme="minorHAnsi" w:hAnsiTheme="minorHAnsi" w:cstheme="minorHAnsi"/>
        </w:rPr>
        <w:t xml:space="preserve"> a v r. 2022 je 46,58%</w:t>
      </w:r>
    </w:p>
    <w:p w14:paraId="61BFB362" w14:textId="77777777" w:rsidR="00F87ACC" w:rsidRPr="00014D23" w:rsidRDefault="00F87ACC" w:rsidP="00C13D87">
      <w:pPr>
        <w:rPr>
          <w:rFonts w:asciiTheme="minorHAnsi" w:hAnsiTheme="minorHAnsi" w:cstheme="minorHAnsi"/>
          <w:b/>
        </w:rPr>
      </w:pPr>
    </w:p>
    <w:p w14:paraId="12518F65" w14:textId="164B31FF" w:rsidR="00276173" w:rsidRPr="00014D23" w:rsidRDefault="00014D23" w:rsidP="00276173">
      <w:pPr>
        <w:keepNext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noProof/>
        </w:rPr>
        <w:drawing>
          <wp:inline distT="0" distB="0" distL="0" distR="0" wp14:anchorId="5DC9C160" wp14:editId="6006CE6B">
            <wp:extent cx="5760000" cy="3024000"/>
            <wp:effectExtent l="0" t="0" r="12700" b="5080"/>
            <wp:docPr id="1915202724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994E72C5-9C85-457D-8D9E-8F65FBB8386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DF6D288" w14:textId="1E96AE44" w:rsidR="00F87ACC" w:rsidRPr="00014D23" w:rsidRDefault="00276173" w:rsidP="00276173">
      <w:pPr>
        <w:pStyle w:val="Popis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23" w:name="_Toc137131218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Graf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Graf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5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Ukazovateľ celkovej zadlženosti</w:t>
      </w:r>
      <w:bookmarkEnd w:id="23"/>
    </w:p>
    <w:p w14:paraId="60F79820" w14:textId="77777777" w:rsidR="00C13D87" w:rsidRPr="00014D23" w:rsidRDefault="00C13D87" w:rsidP="00C13D87">
      <w:pPr>
        <w:rPr>
          <w:rFonts w:asciiTheme="minorHAnsi" w:hAnsiTheme="minorHAnsi" w:cstheme="minorHAnsi"/>
        </w:rPr>
      </w:pPr>
    </w:p>
    <w:p w14:paraId="1593F2F9" w14:textId="5DB5C4F1" w:rsidR="00BD070B" w:rsidRPr="00014D23" w:rsidRDefault="007E15B6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lastRenderedPageBreak/>
        <w:t>T</w:t>
      </w:r>
      <w:r w:rsidR="00BD070B" w:rsidRPr="00014D23">
        <w:rPr>
          <w:rFonts w:asciiTheme="minorHAnsi" w:hAnsiTheme="minorHAnsi" w:cstheme="minorHAnsi"/>
        </w:rPr>
        <w:t xml:space="preserve">ržby za predaj vlastných výrobkov, zvierat a služieb </w:t>
      </w:r>
      <w:r w:rsidR="0084736C">
        <w:rPr>
          <w:rFonts w:asciiTheme="minorHAnsi" w:hAnsiTheme="minorHAnsi" w:cstheme="minorHAnsi"/>
        </w:rPr>
        <w:t xml:space="preserve">bol za rok 2022 v hodnote </w:t>
      </w:r>
      <w:r w:rsidR="006F0071" w:rsidRPr="00014D23">
        <w:rPr>
          <w:rFonts w:asciiTheme="minorHAnsi" w:hAnsiTheme="minorHAnsi" w:cstheme="minorHAnsi"/>
        </w:rPr>
        <w:t>12 134 850€</w:t>
      </w:r>
      <w:r w:rsidR="00BD070B" w:rsidRPr="00014D23">
        <w:rPr>
          <w:rFonts w:asciiTheme="minorHAnsi" w:hAnsiTheme="minorHAnsi" w:cstheme="minorHAnsi"/>
        </w:rPr>
        <w:t xml:space="preserve"> </w:t>
      </w:r>
      <w:r w:rsidR="006F0071" w:rsidRPr="00014D23">
        <w:rPr>
          <w:rFonts w:asciiTheme="minorHAnsi" w:hAnsiTheme="minorHAnsi" w:cstheme="minorHAnsi"/>
        </w:rPr>
        <w:t>čo je v porovnaní s rokom 2021</w:t>
      </w:r>
      <w:r w:rsidR="005F5036" w:rsidRPr="00014D23">
        <w:rPr>
          <w:rFonts w:asciiTheme="minorHAnsi" w:hAnsiTheme="minorHAnsi" w:cstheme="minorHAnsi"/>
        </w:rPr>
        <w:t xml:space="preserve"> </w:t>
      </w:r>
      <w:r w:rsidR="00B8287C" w:rsidRPr="00014D23">
        <w:rPr>
          <w:rFonts w:asciiTheme="minorHAnsi" w:hAnsiTheme="minorHAnsi" w:cstheme="minorHAnsi"/>
        </w:rPr>
        <w:t>o</w:t>
      </w:r>
      <w:r w:rsidR="006F0071" w:rsidRPr="00014D23">
        <w:rPr>
          <w:rFonts w:asciiTheme="minorHAnsi" w:hAnsiTheme="minorHAnsi" w:cstheme="minorHAnsi"/>
        </w:rPr>
        <w:t> 3 445 975 € viac</w:t>
      </w:r>
      <w:r w:rsidR="00E54FF5" w:rsidRPr="00014D23">
        <w:rPr>
          <w:rFonts w:asciiTheme="minorHAnsi" w:hAnsiTheme="minorHAnsi" w:cstheme="minorHAnsi"/>
        </w:rPr>
        <w:t>.</w:t>
      </w:r>
      <w:r w:rsidR="00BD070B" w:rsidRPr="00014D23">
        <w:rPr>
          <w:rFonts w:asciiTheme="minorHAnsi" w:hAnsiTheme="minorHAnsi" w:cstheme="minorHAnsi"/>
        </w:rPr>
        <w:t xml:space="preserve"> Pridaná hodnota bola </w:t>
      </w:r>
      <w:bookmarkStart w:id="24" w:name="_GoBack"/>
      <w:bookmarkEnd w:id="24"/>
      <w:r w:rsidR="00BD070B" w:rsidRPr="00014D23">
        <w:rPr>
          <w:rFonts w:asciiTheme="minorHAnsi" w:hAnsiTheme="minorHAnsi" w:cstheme="minorHAnsi"/>
        </w:rPr>
        <w:t xml:space="preserve">dosiahnutá </w:t>
      </w:r>
      <w:r w:rsidR="006F0071" w:rsidRPr="00014D23">
        <w:rPr>
          <w:rFonts w:asciiTheme="minorHAnsi" w:hAnsiTheme="minorHAnsi" w:cstheme="minorHAnsi"/>
        </w:rPr>
        <w:t>2 483 423</w:t>
      </w:r>
      <w:r w:rsidR="00B8287C" w:rsidRPr="00014D23">
        <w:rPr>
          <w:rFonts w:asciiTheme="minorHAnsi" w:hAnsiTheme="minorHAnsi" w:cstheme="minorHAnsi"/>
        </w:rPr>
        <w:t>€</w:t>
      </w:r>
      <w:r w:rsidR="00E54FF5" w:rsidRPr="00014D23">
        <w:rPr>
          <w:rFonts w:asciiTheme="minorHAnsi" w:hAnsiTheme="minorHAnsi" w:cstheme="minorHAnsi"/>
        </w:rPr>
        <w:t>.</w:t>
      </w:r>
      <w:r w:rsidR="00BD070B" w:rsidRPr="00014D23">
        <w:rPr>
          <w:rFonts w:asciiTheme="minorHAnsi" w:hAnsiTheme="minorHAnsi" w:cstheme="minorHAnsi"/>
        </w:rPr>
        <w:t xml:space="preserve"> </w:t>
      </w:r>
      <w:r w:rsidR="006F0071" w:rsidRPr="00014D23">
        <w:rPr>
          <w:rFonts w:asciiTheme="minorHAnsi" w:hAnsiTheme="minorHAnsi" w:cstheme="minorHAnsi"/>
        </w:rPr>
        <w:t>Zisk pred zdanením bol</w:t>
      </w:r>
      <w:r w:rsidR="00143B03" w:rsidRPr="00014D23">
        <w:rPr>
          <w:rFonts w:asciiTheme="minorHAnsi" w:hAnsiTheme="minorHAnsi" w:cstheme="minorHAnsi"/>
        </w:rPr>
        <w:t xml:space="preserve"> 323 035</w:t>
      </w:r>
      <w:r w:rsidR="00D322FD" w:rsidRPr="00014D23">
        <w:rPr>
          <w:rFonts w:asciiTheme="minorHAnsi" w:hAnsiTheme="minorHAnsi" w:cstheme="minorHAnsi"/>
        </w:rPr>
        <w:t xml:space="preserve"> </w:t>
      </w:r>
      <w:r w:rsidR="00584B49" w:rsidRPr="00014D23">
        <w:rPr>
          <w:rFonts w:asciiTheme="minorHAnsi" w:hAnsiTheme="minorHAnsi" w:cstheme="minorHAnsi"/>
        </w:rPr>
        <w:t>€</w:t>
      </w:r>
      <w:r w:rsidR="00143B03" w:rsidRPr="00014D23">
        <w:rPr>
          <w:rFonts w:asciiTheme="minorHAnsi" w:hAnsiTheme="minorHAnsi" w:cstheme="minorHAnsi"/>
        </w:rPr>
        <w:t xml:space="preserve"> v roku 2021</w:t>
      </w:r>
      <w:r w:rsidR="00CD630D" w:rsidRPr="00014D23">
        <w:rPr>
          <w:rFonts w:asciiTheme="minorHAnsi" w:hAnsiTheme="minorHAnsi" w:cstheme="minorHAnsi"/>
        </w:rPr>
        <w:t>,</w:t>
      </w:r>
      <w:r w:rsidR="00D322FD" w:rsidRPr="00014D23">
        <w:rPr>
          <w:rFonts w:asciiTheme="minorHAnsi" w:hAnsiTheme="minorHAnsi" w:cstheme="minorHAnsi"/>
        </w:rPr>
        <w:t xml:space="preserve"> </w:t>
      </w:r>
      <w:r w:rsidR="006F0071" w:rsidRPr="00014D23">
        <w:rPr>
          <w:rFonts w:asciiTheme="minorHAnsi" w:hAnsiTheme="minorHAnsi" w:cstheme="minorHAnsi"/>
        </w:rPr>
        <w:t xml:space="preserve">v r. 2022 je </w:t>
      </w:r>
      <w:r w:rsidR="006C5B2A" w:rsidRPr="001D2ADB">
        <w:rPr>
          <w:rFonts w:asciiTheme="minorHAnsi" w:hAnsiTheme="minorHAnsi" w:cstheme="minorHAnsi"/>
        </w:rPr>
        <w:t>468 294</w:t>
      </w:r>
      <w:r w:rsidR="00D322FD" w:rsidRPr="001D2ADB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€</w:t>
      </w:r>
      <w:r w:rsidR="00BD070B" w:rsidRPr="00014D23">
        <w:rPr>
          <w:rFonts w:asciiTheme="minorHAnsi" w:hAnsiTheme="minorHAnsi" w:cstheme="minorHAnsi"/>
        </w:rPr>
        <w:t xml:space="preserve">. </w:t>
      </w:r>
    </w:p>
    <w:p w14:paraId="67DCEAC9" w14:textId="6C70B6C3" w:rsidR="00BD070B" w:rsidRPr="00014D23" w:rsidRDefault="006F0071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Stav úverov k 31. 12. je</w:t>
      </w:r>
      <w:r w:rsidR="00BD070B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5 658 228</w:t>
      </w:r>
      <w:r w:rsidR="00182C85" w:rsidRPr="00014D23">
        <w:rPr>
          <w:rFonts w:asciiTheme="minorHAnsi" w:hAnsiTheme="minorHAnsi" w:cstheme="minorHAnsi"/>
        </w:rPr>
        <w:t xml:space="preserve"> €.</w:t>
      </w:r>
      <w:r w:rsidR="00BD070B" w:rsidRPr="00014D23">
        <w:rPr>
          <w:rFonts w:asciiTheme="minorHAnsi" w:hAnsiTheme="minorHAnsi" w:cstheme="minorHAnsi"/>
        </w:rPr>
        <w:t xml:space="preserve"> Pohľadávky po leh</w:t>
      </w:r>
      <w:r w:rsidR="00584B49" w:rsidRPr="00014D23">
        <w:rPr>
          <w:rFonts w:asciiTheme="minorHAnsi" w:hAnsiTheme="minorHAnsi" w:cstheme="minorHAnsi"/>
        </w:rPr>
        <w:t>ote spla</w:t>
      </w:r>
      <w:r w:rsidR="000131B2" w:rsidRPr="00014D23">
        <w:rPr>
          <w:rFonts w:asciiTheme="minorHAnsi" w:hAnsiTheme="minorHAnsi" w:cstheme="minorHAnsi"/>
        </w:rPr>
        <w:t>tno</w:t>
      </w:r>
      <w:r w:rsidRPr="00014D23">
        <w:rPr>
          <w:rFonts w:asciiTheme="minorHAnsi" w:hAnsiTheme="minorHAnsi" w:cstheme="minorHAnsi"/>
        </w:rPr>
        <w:t>sti predstavujú objem 1 637 286</w:t>
      </w:r>
      <w:r w:rsidR="00BD070B" w:rsidRPr="00014D23">
        <w:rPr>
          <w:rFonts w:asciiTheme="minorHAnsi" w:hAnsiTheme="minorHAnsi" w:cstheme="minorHAnsi"/>
        </w:rPr>
        <w:t xml:space="preserve"> €</w:t>
      </w:r>
      <w:r w:rsidR="00CF5CF8" w:rsidRPr="00014D23">
        <w:rPr>
          <w:rFonts w:asciiTheme="minorHAnsi" w:hAnsiTheme="minorHAnsi" w:cstheme="minorHAnsi"/>
        </w:rPr>
        <w:t xml:space="preserve"> </w:t>
      </w:r>
      <w:r w:rsidR="00BD070B" w:rsidRPr="00014D23">
        <w:rPr>
          <w:rFonts w:asciiTheme="minorHAnsi" w:hAnsiTheme="minorHAnsi" w:cstheme="minorHAnsi"/>
        </w:rPr>
        <w:t>a záväzky po lehote splatnosti</w:t>
      </w:r>
      <w:r w:rsidR="000443BE" w:rsidRPr="00014D23">
        <w:rPr>
          <w:rFonts w:asciiTheme="minorHAnsi" w:hAnsiTheme="minorHAnsi" w:cstheme="minorHAnsi"/>
        </w:rPr>
        <w:t xml:space="preserve"> sú </w:t>
      </w:r>
      <w:r w:rsidR="00E409B5" w:rsidRPr="00014D23">
        <w:rPr>
          <w:rFonts w:asciiTheme="minorHAnsi" w:hAnsiTheme="minorHAnsi" w:cstheme="minorHAnsi"/>
        </w:rPr>
        <w:t>1 553 233</w:t>
      </w:r>
      <w:r w:rsidR="000443BE" w:rsidRPr="00014D23">
        <w:rPr>
          <w:rFonts w:asciiTheme="minorHAnsi" w:hAnsiTheme="minorHAnsi" w:cstheme="minorHAnsi"/>
        </w:rPr>
        <w:t xml:space="preserve"> </w:t>
      </w:r>
      <w:r w:rsidR="00C42F18" w:rsidRPr="00014D23">
        <w:rPr>
          <w:rFonts w:asciiTheme="minorHAnsi" w:hAnsiTheme="minorHAnsi" w:cstheme="minorHAnsi"/>
        </w:rPr>
        <w:t>€</w:t>
      </w:r>
      <w:r w:rsidR="00D322FD" w:rsidRPr="00014D23">
        <w:rPr>
          <w:rFonts w:asciiTheme="minorHAnsi" w:hAnsiTheme="minorHAnsi" w:cstheme="minorHAnsi"/>
        </w:rPr>
        <w:t xml:space="preserve"> </w:t>
      </w:r>
      <w:r w:rsidR="00BD070B" w:rsidRPr="00014D23">
        <w:rPr>
          <w:rFonts w:asciiTheme="minorHAnsi" w:hAnsiTheme="minorHAnsi" w:cstheme="minorHAnsi"/>
        </w:rPr>
        <w:t>Podnik obstaral investície HIM</w:t>
      </w:r>
      <w:r w:rsidR="00D322FD" w:rsidRPr="00014D23">
        <w:rPr>
          <w:rFonts w:asciiTheme="minorHAnsi" w:hAnsiTheme="minorHAnsi" w:cstheme="minorHAnsi"/>
        </w:rPr>
        <w:t xml:space="preserve"> </w:t>
      </w:r>
      <w:r w:rsidR="00BD070B" w:rsidRPr="00014D23">
        <w:rPr>
          <w:rFonts w:asciiTheme="minorHAnsi" w:hAnsiTheme="minorHAnsi" w:cstheme="minorHAnsi"/>
        </w:rPr>
        <w:t>vo výške</w:t>
      </w:r>
      <w:r w:rsidR="00902E6F" w:rsidRPr="00014D23">
        <w:rPr>
          <w:rFonts w:asciiTheme="minorHAnsi" w:hAnsiTheme="minorHAnsi" w:cstheme="minorHAnsi"/>
        </w:rPr>
        <w:t xml:space="preserve"> </w:t>
      </w:r>
      <w:r w:rsidR="000443BE" w:rsidRPr="00014D23">
        <w:rPr>
          <w:rFonts w:asciiTheme="minorHAnsi" w:hAnsiTheme="minorHAnsi" w:cstheme="minorHAnsi"/>
        </w:rPr>
        <w:t>2 559 774</w:t>
      </w:r>
      <w:r w:rsidR="00BD070B" w:rsidRPr="00014D23">
        <w:rPr>
          <w:rFonts w:asciiTheme="minorHAnsi" w:hAnsiTheme="minorHAnsi" w:cstheme="minorHAnsi"/>
        </w:rPr>
        <w:t xml:space="preserve"> €</w:t>
      </w:r>
      <w:r w:rsidR="0084736C">
        <w:rPr>
          <w:rFonts w:asciiTheme="minorHAnsi" w:hAnsiTheme="minorHAnsi" w:cstheme="minorHAnsi"/>
        </w:rPr>
        <w:t xml:space="preserve">, z toho sú </w:t>
      </w:r>
      <w:r w:rsidR="000443BE" w:rsidRPr="00014D23">
        <w:rPr>
          <w:rFonts w:asciiTheme="minorHAnsi" w:hAnsiTheme="minorHAnsi" w:cstheme="minorHAnsi"/>
        </w:rPr>
        <w:t>pozemky 1 149 613</w:t>
      </w:r>
      <w:r w:rsidR="00E241B5" w:rsidRPr="00014D23">
        <w:rPr>
          <w:rFonts w:asciiTheme="minorHAnsi" w:hAnsiTheme="minorHAnsi" w:cstheme="minorHAnsi"/>
        </w:rPr>
        <w:t xml:space="preserve"> </w:t>
      </w:r>
      <w:r w:rsidR="00182C85" w:rsidRPr="00014D23">
        <w:rPr>
          <w:rFonts w:asciiTheme="minorHAnsi" w:hAnsiTheme="minorHAnsi" w:cstheme="minorHAnsi"/>
        </w:rPr>
        <w:t>€,</w:t>
      </w:r>
      <w:r w:rsidR="00D10B4A" w:rsidRPr="00014D23">
        <w:rPr>
          <w:rFonts w:asciiTheme="minorHAnsi" w:hAnsiTheme="minorHAnsi" w:cstheme="minorHAnsi"/>
        </w:rPr>
        <w:t xml:space="preserve"> </w:t>
      </w:r>
      <w:r w:rsidR="000443BE" w:rsidRPr="00014D23">
        <w:rPr>
          <w:rFonts w:asciiTheme="minorHAnsi" w:hAnsiTheme="minorHAnsi" w:cstheme="minorHAnsi"/>
        </w:rPr>
        <w:t>stroje a zariadenia 1 272 347</w:t>
      </w:r>
      <w:r w:rsidR="00D10B4A" w:rsidRPr="00014D23">
        <w:rPr>
          <w:rFonts w:asciiTheme="minorHAnsi" w:hAnsiTheme="minorHAnsi" w:cstheme="minorHAnsi"/>
        </w:rPr>
        <w:t xml:space="preserve"> €</w:t>
      </w:r>
      <w:r w:rsidR="000443BE" w:rsidRPr="00014D23">
        <w:rPr>
          <w:rFonts w:asciiTheme="minorHAnsi" w:hAnsiTheme="minorHAnsi" w:cstheme="minorHAnsi"/>
        </w:rPr>
        <w:t>, budovy a stavby 137 814</w:t>
      </w:r>
      <w:r w:rsidR="007E6A49" w:rsidRPr="00014D23">
        <w:rPr>
          <w:rFonts w:asciiTheme="minorHAnsi" w:hAnsiTheme="minorHAnsi" w:cstheme="minorHAnsi"/>
        </w:rPr>
        <w:t xml:space="preserve"> €</w:t>
      </w:r>
      <w:r w:rsidR="0084736C">
        <w:rPr>
          <w:rFonts w:asciiTheme="minorHAnsi" w:hAnsiTheme="minorHAnsi" w:cstheme="minorHAnsi"/>
        </w:rPr>
        <w:t>.</w:t>
      </w:r>
    </w:p>
    <w:p w14:paraId="212800EE" w14:textId="492DB622" w:rsidR="006C2F52" w:rsidRPr="00014D23" w:rsidRDefault="00BD070B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Prostriedky na odmeňovanie boli použité z nákladov vo výške </w:t>
      </w:r>
      <w:r w:rsidR="000443BE" w:rsidRPr="00014D23">
        <w:rPr>
          <w:rFonts w:asciiTheme="minorHAnsi" w:hAnsiTheme="minorHAnsi" w:cstheme="minorHAnsi"/>
        </w:rPr>
        <w:t>1 659 738</w:t>
      </w:r>
      <w:r w:rsidRPr="00014D23">
        <w:rPr>
          <w:rFonts w:asciiTheme="minorHAnsi" w:hAnsiTheme="minorHAnsi" w:cstheme="minorHAnsi"/>
        </w:rPr>
        <w:t xml:space="preserve"> €. Priemerný evidenčný počet pracovníkov predstavoval</w:t>
      </w:r>
      <w:r w:rsidR="00D322FD" w:rsidRPr="00014D23">
        <w:rPr>
          <w:rFonts w:asciiTheme="minorHAnsi" w:hAnsiTheme="minorHAnsi" w:cstheme="minorHAnsi"/>
        </w:rPr>
        <w:t xml:space="preserve"> </w:t>
      </w:r>
      <w:r w:rsidR="000443BE" w:rsidRPr="00014D23">
        <w:rPr>
          <w:rFonts w:asciiTheme="minorHAnsi" w:hAnsiTheme="minorHAnsi" w:cstheme="minorHAnsi"/>
        </w:rPr>
        <w:t>119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 xml:space="preserve">pracovníkov. Priemerná mesačná </w:t>
      </w:r>
      <w:r w:rsidR="00E241B5" w:rsidRPr="00014D23">
        <w:rPr>
          <w:rFonts w:asciiTheme="minorHAnsi" w:hAnsiTheme="minorHAnsi" w:cstheme="minorHAnsi"/>
        </w:rPr>
        <w:t>odmen</w:t>
      </w:r>
      <w:r w:rsidR="003A315B" w:rsidRPr="00014D23">
        <w:rPr>
          <w:rFonts w:asciiTheme="minorHAnsi" w:hAnsiTheme="minorHAnsi" w:cstheme="minorHAnsi"/>
        </w:rPr>
        <w:t>a z nákladových odmien je</w:t>
      </w:r>
      <w:r w:rsidR="000443BE" w:rsidRPr="00014D23">
        <w:rPr>
          <w:rFonts w:asciiTheme="minorHAnsi" w:hAnsiTheme="minorHAnsi" w:cstheme="minorHAnsi"/>
        </w:rPr>
        <w:t xml:space="preserve"> 1 162,28</w:t>
      </w:r>
      <w:r w:rsidRPr="00014D23">
        <w:rPr>
          <w:rFonts w:asciiTheme="minorHAnsi" w:hAnsiTheme="minorHAnsi" w:cstheme="minorHAnsi"/>
        </w:rPr>
        <w:t xml:space="preserve"> €</w:t>
      </w:r>
    </w:p>
    <w:p w14:paraId="4A4AC532" w14:textId="77777777" w:rsidR="0093063C" w:rsidRPr="00014D23" w:rsidRDefault="0093063C" w:rsidP="00C4136A">
      <w:pPr>
        <w:pStyle w:val="Zarkazkladnhotextu2"/>
        <w:tabs>
          <w:tab w:val="decimal" w:pos="3119"/>
          <w:tab w:val="decimal" w:pos="6300"/>
        </w:tabs>
        <w:spacing w:line="276" w:lineRule="auto"/>
        <w:ind w:left="0" w:firstLine="567"/>
        <w:rPr>
          <w:rFonts w:asciiTheme="minorHAnsi" w:hAnsiTheme="minorHAnsi" w:cstheme="minorHAnsi"/>
          <w:sz w:val="20"/>
          <w:szCs w:val="20"/>
        </w:rPr>
      </w:pPr>
    </w:p>
    <w:p w14:paraId="317BEE19" w14:textId="1294230A" w:rsidR="00276173" w:rsidRPr="00014D23" w:rsidRDefault="00276173" w:rsidP="008D4291">
      <w:pPr>
        <w:pStyle w:val="Popis"/>
        <w:keepNext/>
        <w:spacing w:after="0"/>
        <w:ind w:firstLine="567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25" w:name="_Toc516751786"/>
      <w:bookmarkStart w:id="26" w:name="_Toc137124368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Tabuľka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Tabuľka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6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Čerpanie sociálneho fondu</w:t>
      </w:r>
      <w:bookmarkEnd w:id="25"/>
      <w:bookmarkEnd w:id="26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2"/>
        <w:gridCol w:w="3397"/>
      </w:tblGrid>
      <w:tr w:rsidR="0093063C" w:rsidRPr="00014D23" w14:paraId="52975C39" w14:textId="77777777" w:rsidTr="008D4291">
        <w:trPr>
          <w:trHeight w:val="584"/>
          <w:jc w:val="center"/>
        </w:trPr>
        <w:tc>
          <w:tcPr>
            <w:tcW w:w="8089" w:type="dxa"/>
            <w:gridSpan w:val="2"/>
            <w:shd w:val="clear" w:color="auto" w:fill="D6E3BC" w:themeFill="accent3" w:themeFillTint="66"/>
            <w:vAlign w:val="center"/>
          </w:tcPr>
          <w:p w14:paraId="7A6A143D" w14:textId="77777777" w:rsidR="0093063C" w:rsidRPr="00014D23" w:rsidRDefault="0093063C" w:rsidP="0093063C">
            <w:pPr>
              <w:jc w:val="center"/>
              <w:rPr>
                <w:rFonts w:asciiTheme="minorHAnsi" w:hAnsiTheme="minorHAnsi" w:cstheme="minorHAnsi"/>
                <w:b/>
                <w:i/>
                <w:sz w:val="22"/>
                <w:szCs w:val="22"/>
                <w:u w:val="single"/>
              </w:rPr>
            </w:pPr>
            <w:r w:rsidRPr="00014D23">
              <w:rPr>
                <w:rFonts w:asciiTheme="minorHAnsi" w:hAnsiTheme="minorHAnsi" w:cstheme="minorHAnsi"/>
                <w:b/>
                <w:i/>
                <w:sz w:val="22"/>
                <w:szCs w:val="22"/>
                <w:u w:val="single"/>
              </w:rPr>
              <w:t>Čerpanie sociálneho fondu:</w:t>
            </w:r>
          </w:p>
        </w:tc>
      </w:tr>
      <w:tr w:rsidR="0093063C" w:rsidRPr="00014D23" w14:paraId="754D9675" w14:textId="77777777" w:rsidTr="000F66A9">
        <w:trPr>
          <w:trHeight w:val="275"/>
          <w:jc w:val="center"/>
        </w:trPr>
        <w:tc>
          <w:tcPr>
            <w:tcW w:w="4692" w:type="dxa"/>
          </w:tcPr>
          <w:p w14:paraId="13B9DE7C" w14:textId="77777777" w:rsidR="0093063C" w:rsidRPr="00014D23" w:rsidRDefault="0093063C" w:rsidP="005F35F3">
            <w:pPr>
              <w:pStyle w:val="Odsekzoznamu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počiatočný stav</w:t>
            </w:r>
          </w:p>
        </w:tc>
        <w:tc>
          <w:tcPr>
            <w:tcW w:w="3397" w:type="dxa"/>
          </w:tcPr>
          <w:p w14:paraId="5C99047A" w14:textId="77777777" w:rsidR="0093063C" w:rsidRPr="00014D23" w:rsidRDefault="000443BE" w:rsidP="008D4291">
            <w:pPr>
              <w:pStyle w:val="Zarkazkladnhotextu2"/>
              <w:spacing w:line="276" w:lineRule="auto"/>
              <w:ind w:left="0" w:right="796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4 635</w:t>
            </w:r>
            <w:r w:rsidR="0093063C"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</w:tr>
      <w:tr w:rsidR="0093063C" w:rsidRPr="00014D23" w14:paraId="7B0332F3" w14:textId="77777777" w:rsidTr="000F66A9">
        <w:trPr>
          <w:trHeight w:val="321"/>
          <w:jc w:val="center"/>
        </w:trPr>
        <w:tc>
          <w:tcPr>
            <w:tcW w:w="4692" w:type="dxa"/>
          </w:tcPr>
          <w:p w14:paraId="3C91F40D" w14:textId="77777777" w:rsidR="0093063C" w:rsidRPr="00014D23" w:rsidRDefault="0093063C" w:rsidP="005F35F3">
            <w:pPr>
              <w:pStyle w:val="Odsekzoznamu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tvorba</w:t>
            </w:r>
          </w:p>
        </w:tc>
        <w:tc>
          <w:tcPr>
            <w:tcW w:w="3397" w:type="dxa"/>
          </w:tcPr>
          <w:p w14:paraId="464C5FC7" w14:textId="188B76FF" w:rsidR="0093063C" w:rsidRPr="00014D23" w:rsidRDefault="000443BE" w:rsidP="008D4291">
            <w:pPr>
              <w:pStyle w:val="Zarkazkladnhotextu2"/>
              <w:spacing w:line="276" w:lineRule="auto"/>
              <w:ind w:left="0" w:right="796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14</w:t>
            </w:r>
            <w:r w:rsidR="008D4291" w:rsidRPr="00014D23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374</w:t>
            </w:r>
            <w:r w:rsidR="008D4291"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93063C"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</w:tr>
      <w:tr w:rsidR="0093063C" w:rsidRPr="00014D23" w14:paraId="534C917A" w14:textId="77777777" w:rsidTr="000F66A9">
        <w:trPr>
          <w:trHeight w:val="301"/>
          <w:jc w:val="center"/>
        </w:trPr>
        <w:tc>
          <w:tcPr>
            <w:tcW w:w="4692" w:type="dxa"/>
          </w:tcPr>
          <w:p w14:paraId="44C6966E" w14:textId="77777777" w:rsidR="0093063C" w:rsidRPr="00014D23" w:rsidRDefault="0093063C" w:rsidP="005F35F3">
            <w:pPr>
              <w:pStyle w:val="Odsekzoznamu"/>
              <w:numPr>
                <w:ilvl w:val="0"/>
                <w:numId w:val="3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čerpanie</w:t>
            </w:r>
          </w:p>
        </w:tc>
        <w:tc>
          <w:tcPr>
            <w:tcW w:w="3397" w:type="dxa"/>
          </w:tcPr>
          <w:p w14:paraId="1185C112" w14:textId="3960DA3F" w:rsidR="0093063C" w:rsidRPr="00014D23" w:rsidRDefault="000443BE" w:rsidP="008D4291">
            <w:pPr>
              <w:pStyle w:val="Zarkazkladnhotextu2"/>
              <w:spacing w:line="276" w:lineRule="auto"/>
              <w:ind w:left="0" w:right="796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 xml:space="preserve">21 202 </w:t>
            </w:r>
            <w:r w:rsidR="0093063C"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</w:tr>
      <w:tr w:rsidR="0093063C" w:rsidRPr="00014D23" w14:paraId="65DB61CF" w14:textId="77777777" w:rsidTr="005F35F3">
        <w:trPr>
          <w:trHeight w:val="422"/>
          <w:jc w:val="center"/>
        </w:trPr>
        <w:tc>
          <w:tcPr>
            <w:tcW w:w="4692" w:type="dxa"/>
            <w:vAlign w:val="center"/>
          </w:tcPr>
          <w:p w14:paraId="3B75C92A" w14:textId="77777777" w:rsidR="0093063C" w:rsidRPr="00014D23" w:rsidRDefault="0093063C" w:rsidP="005F35F3">
            <w:pPr>
              <w:ind w:left="720" w:hanging="36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Konečný stav</w:t>
            </w:r>
          </w:p>
        </w:tc>
        <w:tc>
          <w:tcPr>
            <w:tcW w:w="3397" w:type="dxa"/>
            <w:vAlign w:val="center"/>
          </w:tcPr>
          <w:p w14:paraId="30B333EA" w14:textId="414294C2" w:rsidR="0093063C" w:rsidRPr="00014D23" w:rsidRDefault="008D4291" w:rsidP="005F35F3">
            <w:pPr>
              <w:pStyle w:val="Zarkazkladnhotextu2"/>
              <w:spacing w:line="276" w:lineRule="auto"/>
              <w:ind w:left="0" w:right="796"/>
              <w:jc w:val="righ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- </w:t>
            </w:r>
            <w:r w:rsidR="000443BE"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2 193</w:t>
            </w:r>
            <w:r w:rsidR="00CF5CF8"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93063C"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€</w:t>
            </w:r>
          </w:p>
        </w:tc>
      </w:tr>
      <w:tr w:rsidR="0093063C" w:rsidRPr="00014D23" w14:paraId="5138A0A6" w14:textId="77777777" w:rsidTr="008D4291">
        <w:trPr>
          <w:trHeight w:val="701"/>
          <w:jc w:val="center"/>
        </w:trPr>
        <w:tc>
          <w:tcPr>
            <w:tcW w:w="8089" w:type="dxa"/>
            <w:gridSpan w:val="2"/>
            <w:shd w:val="clear" w:color="auto" w:fill="D6E3BC" w:themeFill="accent3" w:themeFillTint="66"/>
            <w:vAlign w:val="center"/>
          </w:tcPr>
          <w:p w14:paraId="2C443F2E" w14:textId="77777777" w:rsidR="0093063C" w:rsidRPr="00014D23" w:rsidRDefault="0093063C" w:rsidP="0093063C">
            <w:pPr>
              <w:pStyle w:val="Zarkazkladnhotextu2"/>
              <w:tabs>
                <w:tab w:val="decimal" w:pos="3119"/>
                <w:tab w:val="decimal" w:pos="6300"/>
              </w:tabs>
              <w:spacing w:line="276" w:lineRule="auto"/>
              <w:ind w:left="0" w:firstLine="567"/>
              <w:jc w:val="center"/>
              <w:rPr>
                <w:rFonts w:asciiTheme="minorHAnsi" w:hAnsiTheme="minorHAnsi" w:cstheme="minorHAnsi"/>
                <w:b/>
                <w:i/>
                <w:sz w:val="22"/>
                <w:szCs w:val="22"/>
                <w:u w:val="single"/>
              </w:rPr>
            </w:pPr>
            <w:r w:rsidRPr="00014D23">
              <w:rPr>
                <w:rFonts w:asciiTheme="minorHAnsi" w:hAnsiTheme="minorHAnsi" w:cstheme="minorHAnsi"/>
                <w:b/>
                <w:i/>
                <w:sz w:val="22"/>
                <w:szCs w:val="22"/>
                <w:u w:val="single"/>
              </w:rPr>
              <w:t>Sociálny fond bol čerpaný na tieto účely:</w:t>
            </w:r>
          </w:p>
        </w:tc>
      </w:tr>
      <w:tr w:rsidR="0093063C" w:rsidRPr="00014D23" w14:paraId="4621C8EC" w14:textId="77777777" w:rsidTr="000F66A9">
        <w:trPr>
          <w:trHeight w:val="336"/>
          <w:jc w:val="center"/>
        </w:trPr>
        <w:tc>
          <w:tcPr>
            <w:tcW w:w="4692" w:type="dxa"/>
          </w:tcPr>
          <w:p w14:paraId="0477F173" w14:textId="77777777" w:rsidR="0093063C" w:rsidRPr="00014D23" w:rsidRDefault="0093063C" w:rsidP="005F35F3">
            <w:pPr>
              <w:ind w:left="351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príspevky na stravovanie</w:t>
            </w:r>
          </w:p>
        </w:tc>
        <w:tc>
          <w:tcPr>
            <w:tcW w:w="3397" w:type="dxa"/>
          </w:tcPr>
          <w:p w14:paraId="087686E6" w14:textId="77777777" w:rsidR="0093063C" w:rsidRPr="00014D23" w:rsidRDefault="000443BE" w:rsidP="008D4291">
            <w:pPr>
              <w:pStyle w:val="Zarkazkladnhotextu2"/>
              <w:spacing w:line="276" w:lineRule="auto"/>
              <w:ind w:left="0" w:right="796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21 202</w:t>
            </w:r>
            <w:r w:rsidR="00365E4A" w:rsidRPr="00014D23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="0093063C" w:rsidRPr="00014D23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</w:tr>
    </w:tbl>
    <w:p w14:paraId="1925D563" w14:textId="77777777" w:rsidR="0093063C" w:rsidRPr="00014D23" w:rsidRDefault="0093063C" w:rsidP="00014D23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</w:p>
    <w:p w14:paraId="5B77EDA9" w14:textId="10CAA60D" w:rsidR="00933086" w:rsidRPr="00014D23" w:rsidRDefault="006525DA" w:rsidP="007313D0">
      <w:pPr>
        <w:pStyle w:val="Nadpis2"/>
        <w:numPr>
          <w:ilvl w:val="1"/>
          <w:numId w:val="45"/>
        </w:numPr>
        <w:ind w:left="993" w:hanging="709"/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</w:pPr>
      <w:bookmarkStart w:id="27" w:name="_Toc137131340"/>
      <w:r w:rsidRPr="00014D23">
        <w:rPr>
          <w:rFonts w:asciiTheme="minorHAnsi" w:hAnsiTheme="minorHAnsi" w:cstheme="minorHAnsi"/>
          <w:b/>
          <w:bCs/>
          <w:i/>
          <w:iCs/>
          <w:sz w:val="28"/>
          <w:szCs w:val="32"/>
          <w:u w:val="none"/>
        </w:rPr>
        <w:t>Vplyv činnosti na životné prostredie</w:t>
      </w:r>
      <w:bookmarkEnd w:id="27"/>
    </w:p>
    <w:p w14:paraId="5433D5E5" w14:textId="77777777" w:rsidR="00BC5C72" w:rsidRPr="00014D23" w:rsidRDefault="00BC5C72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  <w:b/>
        </w:rPr>
      </w:pPr>
      <w:r w:rsidRPr="00014D23">
        <w:rPr>
          <w:rFonts w:asciiTheme="minorHAnsi" w:hAnsiTheme="minorHAnsi" w:cstheme="minorHAnsi"/>
        </w:rPr>
        <w:t xml:space="preserve">Spoločnosť sa snaží </w:t>
      </w:r>
      <w:r w:rsidR="00933086" w:rsidRPr="00014D23">
        <w:rPr>
          <w:rFonts w:asciiTheme="minorHAnsi" w:hAnsiTheme="minorHAnsi" w:cstheme="minorHAnsi"/>
        </w:rPr>
        <w:t>vykonávať svoju činnosť s pozitívnym vplyvom</w:t>
      </w:r>
      <w:r w:rsidR="00276173" w:rsidRPr="00014D23">
        <w:rPr>
          <w:rFonts w:asciiTheme="minorHAnsi" w:hAnsiTheme="minorHAnsi" w:cstheme="minorHAnsi"/>
        </w:rPr>
        <w:t xml:space="preserve"> na životné </w:t>
      </w:r>
      <w:r w:rsidRPr="00014D23">
        <w:rPr>
          <w:rFonts w:asciiTheme="minorHAnsi" w:hAnsiTheme="minorHAnsi" w:cstheme="minorHAnsi"/>
        </w:rPr>
        <w:t>prostredie.</w:t>
      </w:r>
    </w:p>
    <w:p w14:paraId="63A19086" w14:textId="7CF2F52B" w:rsidR="006525DA" w:rsidRPr="00014D23" w:rsidRDefault="006525DA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Dlhodobým cieľom je zníženie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objemu použ</w:t>
      </w:r>
      <w:r w:rsidR="00BC5C72" w:rsidRPr="00014D23">
        <w:rPr>
          <w:rFonts w:asciiTheme="minorHAnsi" w:hAnsiTheme="minorHAnsi" w:cstheme="minorHAnsi"/>
        </w:rPr>
        <w:t>i</w:t>
      </w:r>
      <w:r w:rsidRPr="00014D23">
        <w:rPr>
          <w:rFonts w:asciiTheme="minorHAnsi" w:hAnsiTheme="minorHAnsi" w:cstheme="minorHAnsi"/>
        </w:rPr>
        <w:t>tých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materi</w:t>
      </w:r>
      <w:r w:rsidR="00BC5C72" w:rsidRPr="00014D23">
        <w:rPr>
          <w:rFonts w:asciiTheme="minorHAnsi" w:hAnsiTheme="minorHAnsi" w:cstheme="minorHAnsi"/>
        </w:rPr>
        <w:t>á</w:t>
      </w:r>
      <w:r w:rsidRPr="00014D23">
        <w:rPr>
          <w:rFonts w:asciiTheme="minorHAnsi" w:hAnsiTheme="minorHAnsi" w:cstheme="minorHAnsi"/>
        </w:rPr>
        <w:t>lov , maximalizácia používania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z environmentálneho</w:t>
      </w:r>
      <w:r w:rsidR="00D322FD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hľadiska šetrných a</w:t>
      </w:r>
      <w:r w:rsidR="00BC5C72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zdravotne</w:t>
      </w:r>
      <w:r w:rsidR="00BC5C72" w:rsidRPr="00014D23">
        <w:rPr>
          <w:rFonts w:asciiTheme="minorHAnsi" w:hAnsiTheme="minorHAnsi" w:cstheme="minorHAnsi"/>
        </w:rPr>
        <w:t xml:space="preserve"> </w:t>
      </w:r>
      <w:proofErr w:type="spellStart"/>
      <w:r w:rsidR="000443BE" w:rsidRPr="00014D23">
        <w:rPr>
          <w:rFonts w:asciiTheme="minorHAnsi" w:hAnsiTheme="minorHAnsi" w:cstheme="minorHAnsi"/>
        </w:rPr>
        <w:t>nez</w:t>
      </w:r>
      <w:r w:rsidR="008D4291" w:rsidRPr="00014D23">
        <w:rPr>
          <w:rFonts w:asciiTheme="minorHAnsi" w:hAnsiTheme="minorHAnsi" w:cstheme="minorHAnsi"/>
        </w:rPr>
        <w:t>á</w:t>
      </w:r>
      <w:r w:rsidRPr="00014D23">
        <w:rPr>
          <w:rFonts w:asciiTheme="minorHAnsi" w:hAnsiTheme="minorHAnsi" w:cstheme="minorHAnsi"/>
        </w:rPr>
        <w:t>vadných</w:t>
      </w:r>
      <w:proofErr w:type="spellEnd"/>
      <w:r w:rsidRPr="00014D23">
        <w:rPr>
          <w:rFonts w:asciiTheme="minorHAnsi" w:hAnsiTheme="minorHAnsi" w:cstheme="minorHAnsi"/>
        </w:rPr>
        <w:t xml:space="preserve"> materi</w:t>
      </w:r>
      <w:r w:rsidR="00BC5C72" w:rsidRPr="00014D23">
        <w:rPr>
          <w:rFonts w:asciiTheme="minorHAnsi" w:hAnsiTheme="minorHAnsi" w:cstheme="minorHAnsi"/>
        </w:rPr>
        <w:t>á</w:t>
      </w:r>
      <w:r w:rsidRPr="00014D23">
        <w:rPr>
          <w:rFonts w:asciiTheme="minorHAnsi" w:hAnsiTheme="minorHAnsi" w:cstheme="minorHAnsi"/>
        </w:rPr>
        <w:t>lov, používanie materi</w:t>
      </w:r>
      <w:r w:rsidR="00BC5C72" w:rsidRPr="00014D23">
        <w:rPr>
          <w:rFonts w:asciiTheme="minorHAnsi" w:hAnsiTheme="minorHAnsi" w:cstheme="minorHAnsi"/>
        </w:rPr>
        <w:t>á</w:t>
      </w:r>
      <w:r w:rsidRPr="00014D23">
        <w:rPr>
          <w:rFonts w:asciiTheme="minorHAnsi" w:hAnsiTheme="minorHAnsi" w:cstheme="minorHAnsi"/>
        </w:rPr>
        <w:t>lov s dlhou životnosťou , z obnoviteľných zdrojov</w:t>
      </w:r>
      <w:r w:rsidR="00BC5C72" w:rsidRPr="00014D23">
        <w:rPr>
          <w:rFonts w:asciiTheme="minorHAnsi" w:hAnsiTheme="minorHAnsi" w:cstheme="minorHAnsi"/>
        </w:rPr>
        <w:t xml:space="preserve"> a</w:t>
      </w:r>
      <w:r w:rsidRPr="00014D23">
        <w:rPr>
          <w:rFonts w:asciiTheme="minorHAnsi" w:hAnsiTheme="minorHAnsi" w:cstheme="minorHAnsi"/>
        </w:rPr>
        <w:t xml:space="preserve"> minimalizácia používania nebezpečných</w:t>
      </w:r>
      <w:r w:rsidR="00BC5C72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materi</w:t>
      </w:r>
      <w:r w:rsidR="00BC5C72" w:rsidRPr="00014D23">
        <w:rPr>
          <w:rFonts w:asciiTheme="minorHAnsi" w:hAnsiTheme="minorHAnsi" w:cstheme="minorHAnsi"/>
        </w:rPr>
        <w:t>á</w:t>
      </w:r>
      <w:r w:rsidRPr="00014D23">
        <w:rPr>
          <w:rFonts w:asciiTheme="minorHAnsi" w:hAnsiTheme="minorHAnsi" w:cstheme="minorHAnsi"/>
        </w:rPr>
        <w:t>lov.</w:t>
      </w:r>
    </w:p>
    <w:p w14:paraId="483258D2" w14:textId="271520F3" w:rsidR="00713504" w:rsidRPr="00014D23" w:rsidRDefault="00713504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lastRenderedPageBreak/>
        <w:t>Spoločnosť AGROSEV je producentom energie z obnoviteľných zdrojov, v</w:t>
      </w:r>
      <w:r w:rsidR="008D4291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rámci</w:t>
      </w:r>
      <w:r w:rsidR="008D4291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 xml:space="preserve">svojej činnosti prevádzkuje </w:t>
      </w:r>
      <w:proofErr w:type="spellStart"/>
      <w:r w:rsidRPr="00014D23">
        <w:rPr>
          <w:rFonts w:asciiTheme="minorHAnsi" w:hAnsiTheme="minorHAnsi" w:cstheme="minorHAnsi"/>
        </w:rPr>
        <w:t>bioplynovú</w:t>
      </w:r>
      <w:proofErr w:type="spellEnd"/>
      <w:r w:rsidRPr="00014D23">
        <w:rPr>
          <w:rFonts w:asciiTheme="minorHAnsi" w:hAnsiTheme="minorHAnsi" w:cstheme="minorHAnsi"/>
        </w:rPr>
        <w:t xml:space="preserve"> stanicu v </w:t>
      </w:r>
      <w:proofErr w:type="spellStart"/>
      <w:r w:rsidRPr="00014D23">
        <w:rPr>
          <w:rFonts w:asciiTheme="minorHAnsi" w:hAnsiTheme="minorHAnsi" w:cstheme="minorHAnsi"/>
        </w:rPr>
        <w:t>Želobudzi</w:t>
      </w:r>
      <w:proofErr w:type="spellEnd"/>
      <w:r w:rsidRPr="00014D23">
        <w:rPr>
          <w:rFonts w:asciiTheme="minorHAnsi" w:hAnsiTheme="minorHAnsi" w:cstheme="minorHAnsi"/>
        </w:rPr>
        <w:t>.</w:t>
      </w:r>
    </w:p>
    <w:p w14:paraId="4E863898" w14:textId="77777777" w:rsidR="00713504" w:rsidRPr="00014D23" w:rsidRDefault="00713504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Technológie na výrobu elektrickej energie z biomasy, respektíve z obnoviteľných zdrojov energie, sú v súčasnosti vo všeobecnosti považované za trend v ekologickej výrobe energie. </w:t>
      </w:r>
    </w:p>
    <w:p w14:paraId="0E3603ED" w14:textId="2E27D50F" w:rsidR="00713504" w:rsidRPr="00014D23" w:rsidRDefault="00713504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Medzi hlavné pozitívne vplyvy tejto technológie na životné prostredie patrí zadržiavanie metánu a jeho energetické využitie, čím sa zabraňuje úniku metánu do atmosféry (metán vzniká v prírode samovoľným rozkladom organických látok a je významným skleníkovým plynom 1 t CH</w:t>
      </w:r>
      <w:r w:rsidRPr="00014D23">
        <w:rPr>
          <w:rFonts w:asciiTheme="minorHAnsi" w:hAnsiTheme="minorHAnsi" w:cstheme="minorHAnsi"/>
          <w:position w:val="-7"/>
          <w:vertAlign w:val="subscript"/>
        </w:rPr>
        <w:t>4</w:t>
      </w:r>
      <w:r w:rsidRPr="00014D23">
        <w:rPr>
          <w:rFonts w:asciiTheme="minorHAnsi" w:hAnsiTheme="minorHAnsi" w:cstheme="minorHAnsi"/>
        </w:rPr>
        <w:t xml:space="preserve"> ≈ 21 t CO</w:t>
      </w:r>
      <w:r w:rsidRPr="00014D23">
        <w:rPr>
          <w:rFonts w:asciiTheme="minorHAnsi" w:hAnsiTheme="minorHAnsi" w:cstheme="minorHAnsi"/>
          <w:position w:val="-7"/>
          <w:vertAlign w:val="subscript"/>
        </w:rPr>
        <w:t>2</w:t>
      </w:r>
      <w:r w:rsidRPr="00014D23">
        <w:rPr>
          <w:rFonts w:asciiTheme="minorHAnsi" w:hAnsiTheme="minorHAnsi" w:cstheme="minorHAnsi"/>
        </w:rPr>
        <w:t>). Bioplyn tvorený v procese riadenej fermentácie je obnoviteľným palivom a pri jeho energetickom využití je bilancia CO</w:t>
      </w:r>
      <w:r w:rsidRPr="00014D23">
        <w:rPr>
          <w:rFonts w:asciiTheme="minorHAnsi" w:hAnsiTheme="minorHAnsi" w:cstheme="minorHAnsi"/>
          <w:position w:val="-7"/>
          <w:vertAlign w:val="subscript"/>
        </w:rPr>
        <w:t>2</w:t>
      </w:r>
      <w:r w:rsidRPr="00014D23">
        <w:rPr>
          <w:rFonts w:asciiTheme="minorHAnsi" w:hAnsiTheme="minorHAnsi" w:cstheme="minorHAnsi"/>
          <w:position w:val="-7"/>
        </w:rPr>
        <w:t xml:space="preserve"> </w:t>
      </w:r>
      <w:r w:rsidRPr="00014D23">
        <w:rPr>
          <w:rFonts w:asciiTheme="minorHAnsi" w:hAnsiTheme="minorHAnsi" w:cstheme="minorHAnsi"/>
        </w:rPr>
        <w:t xml:space="preserve">neutrálna. </w:t>
      </w:r>
      <w:proofErr w:type="spellStart"/>
      <w:r w:rsidRPr="00014D23">
        <w:rPr>
          <w:rFonts w:asciiTheme="minorHAnsi" w:hAnsiTheme="minorHAnsi" w:cstheme="minorHAnsi"/>
        </w:rPr>
        <w:t>Vyfermentované</w:t>
      </w:r>
      <w:proofErr w:type="spellEnd"/>
      <w:r w:rsidRPr="00014D23">
        <w:rPr>
          <w:rFonts w:asciiTheme="minorHAnsi" w:hAnsiTheme="minorHAnsi" w:cstheme="minorHAnsi"/>
        </w:rPr>
        <w:t xml:space="preserve"> zvyškové materiály (</w:t>
      </w:r>
      <w:proofErr w:type="spellStart"/>
      <w:r w:rsidRPr="00014D23">
        <w:rPr>
          <w:rFonts w:asciiTheme="minorHAnsi" w:hAnsiTheme="minorHAnsi" w:cstheme="minorHAnsi"/>
        </w:rPr>
        <w:t>digestát</w:t>
      </w:r>
      <w:proofErr w:type="spellEnd"/>
      <w:r w:rsidRPr="00014D23">
        <w:rPr>
          <w:rFonts w:asciiTheme="minorHAnsi" w:hAnsiTheme="minorHAnsi" w:cstheme="minorHAnsi"/>
        </w:rPr>
        <w:t xml:space="preserve"> a </w:t>
      </w:r>
      <w:proofErr w:type="spellStart"/>
      <w:r w:rsidRPr="00014D23">
        <w:rPr>
          <w:rFonts w:asciiTheme="minorHAnsi" w:hAnsiTheme="minorHAnsi" w:cstheme="minorHAnsi"/>
        </w:rPr>
        <w:t>fugát</w:t>
      </w:r>
      <w:proofErr w:type="spellEnd"/>
      <w:r w:rsidRPr="00014D23">
        <w:rPr>
          <w:rFonts w:asciiTheme="minorHAnsi" w:hAnsiTheme="minorHAnsi" w:cstheme="minorHAnsi"/>
        </w:rPr>
        <w:t>) sú vhodné na použitie v poľnohospodárstve ako hnojivo s</w:t>
      </w:r>
      <w:r w:rsidR="008D4291" w:rsidRPr="00014D23">
        <w:rPr>
          <w:rFonts w:asciiTheme="minorHAnsi" w:hAnsiTheme="minorHAnsi" w:cstheme="minorHAnsi"/>
        </w:rPr>
        <w:t> </w:t>
      </w:r>
      <w:r w:rsidRPr="00014D23">
        <w:rPr>
          <w:rFonts w:asciiTheme="minorHAnsi" w:hAnsiTheme="minorHAnsi" w:cstheme="minorHAnsi"/>
        </w:rPr>
        <w:t>mobilizovanými</w:t>
      </w:r>
      <w:r w:rsidR="008D4291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 xml:space="preserve">živinami v substráte, čím sa zabezpečuje ich lepšia prijateľnosť rastlinami. Energetické výstupy z </w:t>
      </w:r>
      <w:proofErr w:type="spellStart"/>
      <w:r w:rsidRPr="00014D23">
        <w:rPr>
          <w:rFonts w:asciiTheme="minorHAnsi" w:hAnsiTheme="minorHAnsi" w:cstheme="minorHAnsi"/>
        </w:rPr>
        <w:t>kogeneračnej</w:t>
      </w:r>
      <w:proofErr w:type="spellEnd"/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jednotky s výkonom približne 1 MW predstavujú okrem dodávky elektrickej energie do el. siete.</w:t>
      </w:r>
    </w:p>
    <w:p w14:paraId="4941535E" w14:textId="77777777" w:rsidR="00713504" w:rsidRPr="00014D23" w:rsidRDefault="00713504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V súhrne teda môžeme konštatovať, že vplyv prevádzky </w:t>
      </w:r>
      <w:proofErr w:type="spellStart"/>
      <w:r w:rsidRPr="00014D23">
        <w:rPr>
          <w:rFonts w:asciiTheme="minorHAnsi" w:hAnsiTheme="minorHAnsi" w:cstheme="minorHAnsi"/>
        </w:rPr>
        <w:t>bioplynky</w:t>
      </w:r>
      <w:proofErr w:type="spellEnd"/>
      <w:r w:rsidRPr="00014D23">
        <w:rPr>
          <w:rFonts w:asciiTheme="minorHAnsi" w:hAnsiTheme="minorHAnsi" w:cstheme="minorHAnsi"/>
        </w:rPr>
        <w:t xml:space="preserve"> na životné prostredie je pozitívny a prospešný pre životné prostredie.</w:t>
      </w:r>
    </w:p>
    <w:p w14:paraId="6A2826CC" w14:textId="77777777" w:rsidR="00713504" w:rsidRPr="00014D23" w:rsidRDefault="00713504" w:rsidP="00276173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21653E4C" w14:textId="77777777" w:rsidR="006525DA" w:rsidRPr="00014D23" w:rsidRDefault="006525DA" w:rsidP="00D322FD">
      <w:pPr>
        <w:spacing w:after="200" w:line="360" w:lineRule="auto"/>
        <w:ind w:firstLine="709"/>
        <w:jc w:val="both"/>
        <w:rPr>
          <w:rFonts w:asciiTheme="minorHAnsi" w:hAnsiTheme="minorHAnsi" w:cstheme="minorHAnsi"/>
          <w:b/>
        </w:rPr>
      </w:pPr>
      <w:r w:rsidRPr="00014D23">
        <w:rPr>
          <w:rFonts w:asciiTheme="minorHAnsi" w:hAnsiTheme="minorHAnsi" w:cstheme="minorHAnsi"/>
          <w:b/>
        </w:rPr>
        <w:t xml:space="preserve">Vplyv účtovnej jednotky na zamestnanosť </w:t>
      </w:r>
    </w:p>
    <w:p w14:paraId="41587153" w14:textId="5B6ACD32" w:rsidR="006525DA" w:rsidRPr="00014D23" w:rsidRDefault="006525DA" w:rsidP="00532B22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Spoločnosť je momentálne zastabilizovaná ,zamest</w:t>
      </w:r>
      <w:r w:rsidR="00902E6F" w:rsidRPr="00014D23">
        <w:rPr>
          <w:rFonts w:asciiTheme="minorHAnsi" w:hAnsiTheme="minorHAnsi" w:cstheme="minorHAnsi"/>
        </w:rPr>
        <w:t>náva ročne v prieme</w:t>
      </w:r>
      <w:r w:rsidR="000443BE" w:rsidRPr="00014D23">
        <w:rPr>
          <w:rFonts w:asciiTheme="minorHAnsi" w:hAnsiTheme="minorHAnsi" w:cstheme="minorHAnsi"/>
        </w:rPr>
        <w:t>re 119</w:t>
      </w:r>
      <w:r w:rsidR="00E74984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zamestnancov.</w:t>
      </w:r>
      <w:r w:rsidR="00BC5C72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V letnom období je mierny</w:t>
      </w:r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nárast zamestnancov, ktorí sú zamestnaní na pracovný pomer</w:t>
      </w:r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na dobu</w:t>
      </w:r>
      <w:r w:rsidR="00BC5C72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určitú a to z titulu zvýšenej potreby pracovníkov pri vykonaní sez</w:t>
      </w:r>
      <w:r w:rsidR="00BC5C72" w:rsidRPr="00014D23">
        <w:rPr>
          <w:rFonts w:asciiTheme="minorHAnsi" w:hAnsiTheme="minorHAnsi" w:cstheme="minorHAnsi"/>
        </w:rPr>
        <w:t>ó</w:t>
      </w:r>
      <w:r w:rsidRPr="00014D23">
        <w:rPr>
          <w:rFonts w:asciiTheme="minorHAnsi" w:hAnsiTheme="minorHAnsi" w:cstheme="minorHAnsi"/>
        </w:rPr>
        <w:t>nnych</w:t>
      </w:r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poľnohospodárskych prác.</w:t>
      </w:r>
    </w:p>
    <w:p w14:paraId="30AE89B4" w14:textId="77777777" w:rsidR="008D4291" w:rsidRPr="00014D23" w:rsidRDefault="008D4291" w:rsidP="002A79F6">
      <w:pPr>
        <w:pStyle w:val="Zarkazkladnhotextu2"/>
        <w:tabs>
          <w:tab w:val="decimal" w:pos="3119"/>
          <w:tab w:val="decimal" w:pos="6300"/>
        </w:tabs>
        <w:spacing w:line="360" w:lineRule="auto"/>
        <w:ind w:left="0" w:firstLine="567"/>
        <w:jc w:val="both"/>
        <w:rPr>
          <w:rFonts w:asciiTheme="minorHAnsi" w:hAnsiTheme="minorHAnsi" w:cstheme="minorHAnsi"/>
        </w:rPr>
      </w:pPr>
    </w:p>
    <w:p w14:paraId="7900611B" w14:textId="1D5E32A2" w:rsidR="00276173" w:rsidRPr="00014D23" w:rsidRDefault="00276173" w:rsidP="008D4291">
      <w:pPr>
        <w:pStyle w:val="Popis"/>
        <w:keepNext/>
        <w:spacing w:after="0"/>
        <w:ind w:firstLine="567"/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</w:pPr>
      <w:bookmarkStart w:id="28" w:name="_Toc516751787"/>
      <w:bookmarkStart w:id="29" w:name="_Toc137124369"/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 xml:space="preserve">Tabuľka 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begin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instrText xml:space="preserve"> SEQ Tabuľka \* ARABIC </w:instrTex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separate"/>
      </w:r>
      <w:r w:rsidR="005F35F3">
        <w:rPr>
          <w:rFonts w:asciiTheme="minorHAnsi" w:hAnsiTheme="minorHAnsi" w:cstheme="minorHAnsi"/>
          <w:b w:val="0"/>
          <w:bCs w:val="0"/>
          <w:noProof/>
          <w:color w:val="auto"/>
          <w:sz w:val="20"/>
          <w:szCs w:val="20"/>
        </w:rPr>
        <w:t>7</w:t>
      </w:r>
      <w:r w:rsidR="00FB36A3"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fldChar w:fldCharType="end"/>
      </w:r>
      <w:r w:rsidRPr="00014D23">
        <w:rPr>
          <w:rFonts w:asciiTheme="minorHAnsi" w:hAnsiTheme="minorHAnsi" w:cstheme="minorHAnsi"/>
          <w:b w:val="0"/>
          <w:bCs w:val="0"/>
          <w:color w:val="auto"/>
          <w:sz w:val="20"/>
          <w:szCs w:val="20"/>
        </w:rPr>
        <w:t>. Štruktúra miezd v EUR</w:t>
      </w:r>
      <w:bookmarkEnd w:id="28"/>
      <w:bookmarkEnd w:id="29"/>
    </w:p>
    <w:tbl>
      <w:tblPr>
        <w:tblStyle w:val="Mriekatabuky"/>
        <w:tblW w:w="9311" w:type="dxa"/>
        <w:jc w:val="center"/>
        <w:tblLook w:val="04A0" w:firstRow="1" w:lastRow="0" w:firstColumn="1" w:lastColumn="0" w:noHBand="0" w:noVBand="1"/>
      </w:tblPr>
      <w:tblGrid>
        <w:gridCol w:w="5607"/>
        <w:gridCol w:w="1682"/>
        <w:gridCol w:w="2022"/>
      </w:tblGrid>
      <w:tr w:rsidR="00155D92" w:rsidRPr="00014D23" w14:paraId="287382C6" w14:textId="77777777" w:rsidTr="008D4291">
        <w:trPr>
          <w:trHeight w:val="292"/>
          <w:jc w:val="center"/>
        </w:trPr>
        <w:tc>
          <w:tcPr>
            <w:tcW w:w="5607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1E9A2E7D" w14:textId="77777777" w:rsidR="00155D92" w:rsidRPr="00014D23" w:rsidRDefault="00155D92" w:rsidP="00907A8B">
            <w:pPr>
              <w:tabs>
                <w:tab w:val="left" w:pos="360"/>
              </w:tabs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1BF6379F" w14:textId="77777777" w:rsidR="00155D92" w:rsidRPr="00014D23" w:rsidRDefault="003161D9" w:rsidP="00616BAD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2021</w:t>
            </w:r>
          </w:p>
        </w:tc>
        <w:tc>
          <w:tcPr>
            <w:tcW w:w="2022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4FC089CE" w14:textId="77777777" w:rsidR="00155D92" w:rsidRPr="00014D23" w:rsidRDefault="000443BE" w:rsidP="00616BAD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b/>
                <w:sz w:val="22"/>
                <w:szCs w:val="22"/>
              </w:rPr>
              <w:t>2022</w:t>
            </w:r>
          </w:p>
        </w:tc>
      </w:tr>
      <w:tr w:rsidR="00155D92" w:rsidRPr="00014D23" w14:paraId="250A98E7" w14:textId="77777777" w:rsidTr="00284F92">
        <w:trPr>
          <w:trHeight w:val="358"/>
          <w:jc w:val="center"/>
        </w:trPr>
        <w:tc>
          <w:tcPr>
            <w:tcW w:w="5607" w:type="dxa"/>
            <w:tcBorders>
              <w:top w:val="double" w:sz="4" w:space="0" w:color="auto"/>
            </w:tcBorders>
            <w:shd w:val="clear" w:color="auto" w:fill="D6E3BC" w:themeFill="accent3" w:themeFillTint="66"/>
            <w:vAlign w:val="center"/>
          </w:tcPr>
          <w:p w14:paraId="726C9EB9" w14:textId="77777777" w:rsidR="00155D92" w:rsidRPr="005F35F3" w:rsidRDefault="00F3548C" w:rsidP="00284F92">
            <w:pPr>
              <w:ind w:left="306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5F35F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Počet zamestnancov</w:t>
            </w:r>
          </w:p>
        </w:tc>
        <w:tc>
          <w:tcPr>
            <w:tcW w:w="1682" w:type="dxa"/>
            <w:tcBorders>
              <w:top w:val="double" w:sz="4" w:space="0" w:color="auto"/>
            </w:tcBorders>
            <w:vAlign w:val="center"/>
          </w:tcPr>
          <w:p w14:paraId="4C121345" w14:textId="77777777" w:rsidR="00155D92" w:rsidRPr="00014D23" w:rsidRDefault="003161D9" w:rsidP="00284F9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114</w:t>
            </w:r>
          </w:p>
        </w:tc>
        <w:tc>
          <w:tcPr>
            <w:tcW w:w="2022" w:type="dxa"/>
            <w:tcBorders>
              <w:top w:val="double" w:sz="4" w:space="0" w:color="auto"/>
            </w:tcBorders>
            <w:vAlign w:val="center"/>
          </w:tcPr>
          <w:p w14:paraId="6C7A25D7" w14:textId="77777777" w:rsidR="00155D92" w:rsidRPr="00014D23" w:rsidRDefault="000443BE" w:rsidP="00284F9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119</w:t>
            </w:r>
          </w:p>
        </w:tc>
      </w:tr>
      <w:tr w:rsidR="00155D92" w:rsidRPr="00014D23" w14:paraId="35EF1363" w14:textId="77777777" w:rsidTr="00284F92">
        <w:trPr>
          <w:trHeight w:val="358"/>
          <w:jc w:val="center"/>
        </w:trPr>
        <w:tc>
          <w:tcPr>
            <w:tcW w:w="5607" w:type="dxa"/>
            <w:shd w:val="clear" w:color="auto" w:fill="D6E3BC" w:themeFill="accent3" w:themeFillTint="66"/>
            <w:vAlign w:val="center"/>
          </w:tcPr>
          <w:p w14:paraId="229889B2" w14:textId="77777777" w:rsidR="00155D92" w:rsidRPr="005F35F3" w:rsidRDefault="00F3548C" w:rsidP="00284F92">
            <w:pPr>
              <w:ind w:left="306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5F35F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Mzdové náklady</w:t>
            </w:r>
          </w:p>
        </w:tc>
        <w:tc>
          <w:tcPr>
            <w:tcW w:w="1682" w:type="dxa"/>
            <w:vAlign w:val="center"/>
          </w:tcPr>
          <w:p w14:paraId="50E738D8" w14:textId="77777777" w:rsidR="00155D92" w:rsidRPr="00014D23" w:rsidRDefault="003161D9" w:rsidP="00284F9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1 364 287</w:t>
            </w:r>
          </w:p>
        </w:tc>
        <w:tc>
          <w:tcPr>
            <w:tcW w:w="2022" w:type="dxa"/>
            <w:vAlign w:val="center"/>
          </w:tcPr>
          <w:p w14:paraId="517CA5BD" w14:textId="77777777" w:rsidR="00155D92" w:rsidRPr="00014D23" w:rsidRDefault="000443BE" w:rsidP="00284F9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1 659 738</w:t>
            </w:r>
          </w:p>
        </w:tc>
      </w:tr>
      <w:tr w:rsidR="00155D92" w:rsidRPr="00014D23" w14:paraId="4E985162" w14:textId="77777777" w:rsidTr="00284F92">
        <w:trPr>
          <w:trHeight w:val="358"/>
          <w:jc w:val="center"/>
        </w:trPr>
        <w:tc>
          <w:tcPr>
            <w:tcW w:w="5607" w:type="dxa"/>
            <w:shd w:val="clear" w:color="auto" w:fill="D6E3BC" w:themeFill="accent3" w:themeFillTint="66"/>
            <w:vAlign w:val="center"/>
          </w:tcPr>
          <w:p w14:paraId="2FC77AA2" w14:textId="77777777" w:rsidR="00155D92" w:rsidRPr="005F35F3" w:rsidRDefault="00116CDC" w:rsidP="00284F92">
            <w:pPr>
              <w:ind w:left="306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 w:rsidRPr="005F35F3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Priemerná mesačná mzda</w:t>
            </w:r>
          </w:p>
        </w:tc>
        <w:tc>
          <w:tcPr>
            <w:tcW w:w="1682" w:type="dxa"/>
            <w:vAlign w:val="center"/>
          </w:tcPr>
          <w:p w14:paraId="12B85F23" w14:textId="77777777" w:rsidR="00155D92" w:rsidRPr="00014D23" w:rsidRDefault="003161D9" w:rsidP="00284F9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997,28</w:t>
            </w:r>
          </w:p>
        </w:tc>
        <w:tc>
          <w:tcPr>
            <w:tcW w:w="2022" w:type="dxa"/>
            <w:vAlign w:val="center"/>
          </w:tcPr>
          <w:p w14:paraId="462683BA" w14:textId="77777777" w:rsidR="000443BE" w:rsidRPr="00014D23" w:rsidRDefault="000443BE" w:rsidP="00284F92">
            <w:pPr>
              <w:tabs>
                <w:tab w:val="left" w:pos="360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14D23">
              <w:rPr>
                <w:rFonts w:asciiTheme="minorHAnsi" w:hAnsiTheme="minorHAnsi" w:cstheme="minorHAnsi"/>
                <w:sz w:val="22"/>
                <w:szCs w:val="22"/>
              </w:rPr>
              <w:t>1162,28</w:t>
            </w:r>
          </w:p>
        </w:tc>
      </w:tr>
    </w:tbl>
    <w:p w14:paraId="4476FC23" w14:textId="77777777" w:rsidR="00907A8B" w:rsidRPr="00014D23" w:rsidRDefault="00907A8B" w:rsidP="00907A8B">
      <w:pPr>
        <w:tabs>
          <w:tab w:val="left" w:pos="360"/>
        </w:tabs>
        <w:ind w:left="360"/>
        <w:jc w:val="both"/>
        <w:rPr>
          <w:rFonts w:asciiTheme="minorHAnsi" w:hAnsiTheme="minorHAnsi" w:cstheme="minorHAnsi"/>
          <w:b/>
        </w:rPr>
      </w:pPr>
    </w:p>
    <w:p w14:paraId="74BE6F3A" w14:textId="77777777" w:rsidR="008D4291" w:rsidRPr="00014D23" w:rsidRDefault="008D4291" w:rsidP="00907A8B">
      <w:pPr>
        <w:tabs>
          <w:tab w:val="left" w:pos="360"/>
        </w:tabs>
        <w:ind w:left="360"/>
        <w:jc w:val="both"/>
        <w:rPr>
          <w:rFonts w:asciiTheme="minorHAnsi" w:hAnsiTheme="minorHAnsi" w:cstheme="minorHAnsi"/>
          <w:b/>
        </w:rPr>
      </w:pPr>
    </w:p>
    <w:p w14:paraId="23B394E5" w14:textId="4413A73A" w:rsidR="008A034B" w:rsidRPr="00F556BB" w:rsidRDefault="00F7255B" w:rsidP="00616BAD">
      <w:pPr>
        <w:pStyle w:val="Nadpis1"/>
        <w:numPr>
          <w:ilvl w:val="0"/>
          <w:numId w:val="45"/>
        </w:numPr>
        <w:jc w:val="both"/>
        <w:rPr>
          <w:rFonts w:asciiTheme="minorHAnsi" w:hAnsiTheme="minorHAnsi" w:cstheme="minorHAnsi"/>
          <w:sz w:val="32"/>
          <w:szCs w:val="36"/>
        </w:rPr>
      </w:pPr>
      <w:bookmarkStart w:id="30" w:name="_Toc137131341"/>
      <w:r w:rsidRPr="00014D23">
        <w:rPr>
          <w:rFonts w:asciiTheme="minorHAnsi" w:hAnsiTheme="minorHAnsi" w:cstheme="minorHAnsi"/>
          <w:sz w:val="32"/>
          <w:szCs w:val="36"/>
        </w:rPr>
        <w:lastRenderedPageBreak/>
        <w:t xml:space="preserve">Udalosti osobitného významu, ktoré nastali po skončení </w:t>
      </w:r>
      <w:r w:rsidRPr="00F556BB">
        <w:rPr>
          <w:rFonts w:asciiTheme="minorHAnsi" w:hAnsiTheme="minorHAnsi" w:cstheme="minorHAnsi"/>
          <w:sz w:val="32"/>
          <w:szCs w:val="36"/>
        </w:rPr>
        <w:t>účtovného obdobia, za ktoré sa vyhotovuje výročná správa</w:t>
      </w:r>
      <w:bookmarkEnd w:id="30"/>
    </w:p>
    <w:p w14:paraId="3B63E84A" w14:textId="57315D63" w:rsidR="000F08D0" w:rsidRPr="00F556BB" w:rsidRDefault="000F08D0" w:rsidP="00F556BB">
      <w:pPr>
        <w:shd w:val="clear" w:color="auto" w:fill="FFFFFF" w:themeFill="background1"/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F556BB">
        <w:rPr>
          <w:rFonts w:asciiTheme="minorHAnsi" w:hAnsiTheme="minorHAnsi" w:cstheme="minorHAnsi"/>
        </w:rPr>
        <w:t>Po skončení účtovného</w:t>
      </w:r>
      <w:r w:rsidR="006C5B2A" w:rsidRPr="00F556BB">
        <w:rPr>
          <w:rFonts w:asciiTheme="minorHAnsi" w:hAnsiTheme="minorHAnsi" w:cstheme="minorHAnsi"/>
        </w:rPr>
        <w:t xml:space="preserve">, za ktoré sa vyhotovuje výročná správa </w:t>
      </w:r>
      <w:r w:rsidR="00812ACC" w:rsidRPr="00F556BB">
        <w:rPr>
          <w:rFonts w:asciiTheme="minorHAnsi" w:hAnsiTheme="minorHAnsi" w:cstheme="minorHAnsi"/>
        </w:rPr>
        <w:t xml:space="preserve"> </w:t>
      </w:r>
      <w:r w:rsidR="006C5B2A" w:rsidRPr="00F556BB">
        <w:rPr>
          <w:rFonts w:asciiTheme="minorHAnsi" w:hAnsiTheme="minorHAnsi" w:cstheme="minorHAnsi"/>
        </w:rPr>
        <w:t>nenastali žiadne významné udalosti.</w:t>
      </w:r>
    </w:p>
    <w:p w14:paraId="453BB197" w14:textId="77777777" w:rsidR="007313D0" w:rsidRPr="00014D23" w:rsidRDefault="007313D0" w:rsidP="00F2149D">
      <w:pPr>
        <w:shd w:val="clear" w:color="auto" w:fill="FFFFFF" w:themeFill="background1"/>
        <w:tabs>
          <w:tab w:val="left" w:pos="360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02D32339" w14:textId="6D947250" w:rsidR="008A034B" w:rsidRPr="00014D23" w:rsidRDefault="008A034B" w:rsidP="00F2149D">
      <w:pPr>
        <w:pStyle w:val="Nadpis1"/>
        <w:numPr>
          <w:ilvl w:val="0"/>
          <w:numId w:val="45"/>
        </w:numPr>
        <w:shd w:val="clear" w:color="auto" w:fill="FFFFFF" w:themeFill="background1"/>
        <w:jc w:val="left"/>
        <w:rPr>
          <w:rFonts w:asciiTheme="minorHAnsi" w:hAnsiTheme="minorHAnsi" w:cstheme="minorHAnsi"/>
          <w:sz w:val="32"/>
          <w:szCs w:val="36"/>
        </w:rPr>
      </w:pPr>
      <w:bookmarkStart w:id="31" w:name="_Toc137131342"/>
      <w:r w:rsidRPr="00014D23">
        <w:rPr>
          <w:rFonts w:asciiTheme="minorHAnsi" w:hAnsiTheme="minorHAnsi" w:cstheme="minorHAnsi"/>
          <w:sz w:val="32"/>
          <w:szCs w:val="36"/>
        </w:rPr>
        <w:t>Predpokladaný budúci vývoj činnosti</w:t>
      </w:r>
      <w:bookmarkEnd w:id="31"/>
    </w:p>
    <w:p w14:paraId="78FAE7FE" w14:textId="77777777" w:rsidR="00E118AC" w:rsidRPr="00014D23" w:rsidRDefault="00E118AC" w:rsidP="002A79F6">
      <w:pPr>
        <w:tabs>
          <w:tab w:val="left" w:pos="360"/>
        </w:tabs>
        <w:spacing w:line="360" w:lineRule="auto"/>
        <w:jc w:val="both"/>
        <w:rPr>
          <w:rFonts w:asciiTheme="minorHAnsi" w:hAnsiTheme="minorHAnsi" w:cstheme="minorHAnsi"/>
          <w:u w:val="single"/>
        </w:rPr>
      </w:pPr>
      <w:r w:rsidRPr="00014D23">
        <w:rPr>
          <w:rFonts w:asciiTheme="minorHAnsi" w:hAnsiTheme="minorHAnsi" w:cstheme="minorHAnsi"/>
          <w:u w:val="single"/>
        </w:rPr>
        <w:t>Zámer rastlinnej výroby:</w:t>
      </w:r>
    </w:p>
    <w:p w14:paraId="4CA2F482" w14:textId="2C44340C" w:rsidR="002A79F6" w:rsidRPr="00014D23" w:rsidRDefault="00E118AC" w:rsidP="002A79F6">
      <w:pPr>
        <w:pStyle w:val="Odsekzoznamu"/>
        <w:numPr>
          <w:ilvl w:val="0"/>
          <w:numId w:val="30"/>
        </w:numPr>
        <w:tabs>
          <w:tab w:val="left" w:pos="360"/>
        </w:tabs>
        <w:spacing w:line="360" w:lineRule="auto"/>
        <w:jc w:val="both"/>
        <w:rPr>
          <w:rFonts w:asciiTheme="minorHAnsi" w:hAnsiTheme="minorHAnsi" w:cstheme="minorHAnsi"/>
        </w:rPr>
      </w:pPr>
      <w:proofErr w:type="spellStart"/>
      <w:r w:rsidRPr="00014D23">
        <w:rPr>
          <w:rFonts w:asciiTheme="minorHAnsi" w:hAnsiTheme="minorHAnsi" w:cstheme="minorHAnsi"/>
        </w:rPr>
        <w:t>Obiloviny</w:t>
      </w:r>
      <w:proofErr w:type="spellEnd"/>
      <w:r w:rsidRPr="00014D23">
        <w:rPr>
          <w:rFonts w:asciiTheme="minorHAnsi" w:hAnsiTheme="minorHAnsi" w:cstheme="minorHAnsi"/>
        </w:rPr>
        <w:t xml:space="preserve"> úroda </w:t>
      </w:r>
      <w:r w:rsidR="00365E4A" w:rsidRPr="00014D23">
        <w:rPr>
          <w:rFonts w:asciiTheme="minorHAnsi" w:hAnsiTheme="minorHAnsi" w:cstheme="minorHAnsi"/>
        </w:rPr>
        <w:t>5 4</w:t>
      </w:r>
      <w:r w:rsidR="00E74984" w:rsidRPr="00014D23">
        <w:rPr>
          <w:rFonts w:asciiTheme="minorHAnsi" w:hAnsiTheme="minorHAnsi" w:cstheme="minorHAnsi"/>
        </w:rPr>
        <w:t>0</w:t>
      </w:r>
      <w:r w:rsidR="00902E6F" w:rsidRPr="00014D23">
        <w:rPr>
          <w:rFonts w:asciiTheme="minorHAnsi" w:hAnsiTheme="minorHAnsi" w:cstheme="minorHAnsi"/>
        </w:rPr>
        <w:t>5 t</w:t>
      </w:r>
      <w:r w:rsidR="00E54FF5" w:rsidRPr="00014D23">
        <w:rPr>
          <w:rFonts w:asciiTheme="minorHAnsi" w:hAnsiTheme="minorHAnsi" w:cstheme="minorHAnsi"/>
        </w:rPr>
        <w:t xml:space="preserve"> </w:t>
      </w:r>
      <w:r w:rsidR="00902E6F" w:rsidRPr="00014D23">
        <w:rPr>
          <w:rFonts w:asciiTheme="minorHAnsi" w:hAnsiTheme="minorHAnsi" w:cstheme="minorHAnsi"/>
        </w:rPr>
        <w:t>s priemernou úr</w:t>
      </w:r>
      <w:r w:rsidR="00706A30" w:rsidRPr="00014D23">
        <w:rPr>
          <w:rFonts w:asciiTheme="minorHAnsi" w:hAnsiTheme="minorHAnsi" w:cstheme="minorHAnsi"/>
        </w:rPr>
        <w:t>odou 6,0</w:t>
      </w:r>
      <w:r w:rsidRPr="00014D23">
        <w:rPr>
          <w:rFonts w:asciiTheme="minorHAnsi" w:hAnsiTheme="minorHAnsi" w:cstheme="minorHAnsi"/>
        </w:rPr>
        <w:t>t/ha</w:t>
      </w:r>
    </w:p>
    <w:p w14:paraId="228B0C19" w14:textId="77777777" w:rsidR="00E118AC" w:rsidRPr="00014D23" w:rsidRDefault="00706A30" w:rsidP="002A79F6">
      <w:pPr>
        <w:pStyle w:val="Odsekzoznamu"/>
        <w:numPr>
          <w:ilvl w:val="0"/>
          <w:numId w:val="30"/>
        </w:numPr>
        <w:tabs>
          <w:tab w:val="left" w:pos="360"/>
        </w:tabs>
        <w:spacing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Objemové krmivá 33</w:t>
      </w:r>
      <w:r w:rsidR="00E118AC" w:rsidRPr="00014D23">
        <w:rPr>
          <w:rFonts w:asciiTheme="minorHAnsi" w:hAnsiTheme="minorHAnsi" w:cstheme="minorHAnsi"/>
        </w:rPr>
        <w:t> 020 t</w:t>
      </w:r>
    </w:p>
    <w:p w14:paraId="4B5BF200" w14:textId="77777777" w:rsidR="00E118AC" w:rsidRPr="00014D23" w:rsidRDefault="00E118AC" w:rsidP="00D322FD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Celková hodnota plánovanej produkcie rastlinnej výroby ocenená v predpokladaných vlastných náklado</w:t>
      </w:r>
      <w:r w:rsidR="00706A30" w:rsidRPr="00014D23">
        <w:rPr>
          <w:rFonts w:asciiTheme="minorHAnsi" w:hAnsiTheme="minorHAnsi" w:cstheme="minorHAnsi"/>
        </w:rPr>
        <w:t>ch predstavuje v budúcom roku 2 1</w:t>
      </w:r>
      <w:r w:rsidRPr="00014D23">
        <w:rPr>
          <w:rFonts w:asciiTheme="minorHAnsi" w:hAnsiTheme="minorHAnsi" w:cstheme="minorHAnsi"/>
        </w:rPr>
        <w:t>00 581 €</w:t>
      </w:r>
    </w:p>
    <w:p w14:paraId="215FB874" w14:textId="77777777" w:rsidR="002A79F6" w:rsidRPr="00014D23" w:rsidRDefault="00851CF5" w:rsidP="002A79F6">
      <w:pPr>
        <w:tabs>
          <w:tab w:val="left" w:pos="360"/>
        </w:tabs>
        <w:spacing w:line="360" w:lineRule="auto"/>
        <w:jc w:val="both"/>
        <w:rPr>
          <w:rFonts w:asciiTheme="minorHAnsi" w:hAnsiTheme="minorHAnsi" w:cstheme="minorHAnsi"/>
          <w:u w:val="single"/>
        </w:rPr>
      </w:pPr>
      <w:r w:rsidRPr="00014D23">
        <w:rPr>
          <w:rFonts w:asciiTheme="minorHAnsi" w:hAnsiTheme="minorHAnsi" w:cstheme="minorHAnsi"/>
          <w:u w:val="single"/>
        </w:rPr>
        <w:t>Zámer živočíšnej výroby</w:t>
      </w:r>
    </w:p>
    <w:p w14:paraId="7033F46F" w14:textId="4D72AA10" w:rsidR="002A79F6" w:rsidRPr="00014D23" w:rsidRDefault="000515D5" w:rsidP="00532B22">
      <w:pPr>
        <w:pStyle w:val="Odsekzoznamu"/>
        <w:numPr>
          <w:ilvl w:val="0"/>
          <w:numId w:val="34"/>
        </w:numPr>
        <w:tabs>
          <w:tab w:val="left" w:pos="3828"/>
        </w:tabs>
        <w:spacing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Plánovaná produkcia mlieka </w:t>
      </w:r>
      <w:r w:rsidR="00532B22" w:rsidRPr="00014D23">
        <w:rPr>
          <w:rFonts w:asciiTheme="minorHAnsi" w:hAnsiTheme="minorHAnsi" w:cstheme="minorHAnsi"/>
        </w:rPr>
        <w:tab/>
      </w:r>
      <w:r w:rsidR="00706A30" w:rsidRPr="00014D23">
        <w:rPr>
          <w:rFonts w:asciiTheme="minorHAnsi" w:hAnsiTheme="minorHAnsi" w:cstheme="minorHAnsi"/>
        </w:rPr>
        <w:t>10 1</w:t>
      </w:r>
      <w:r w:rsidRPr="00014D23">
        <w:rPr>
          <w:rFonts w:asciiTheme="minorHAnsi" w:hAnsiTheme="minorHAnsi" w:cstheme="minorHAnsi"/>
        </w:rPr>
        <w:t>00 tis</w:t>
      </w:r>
      <w:r w:rsidR="00532B22" w:rsidRPr="00014D23">
        <w:rPr>
          <w:rFonts w:asciiTheme="minorHAnsi" w:hAnsiTheme="minorHAnsi" w:cstheme="minorHAnsi"/>
        </w:rPr>
        <w:t>.</w:t>
      </w:r>
      <w:r w:rsidRPr="00014D23">
        <w:rPr>
          <w:rFonts w:asciiTheme="minorHAnsi" w:hAnsiTheme="minorHAnsi" w:cstheme="minorHAnsi"/>
        </w:rPr>
        <w:t xml:space="preserve"> litrov</w:t>
      </w:r>
    </w:p>
    <w:p w14:paraId="14352C4E" w14:textId="66737AD1" w:rsidR="002A79F6" w:rsidRPr="00014D23" w:rsidRDefault="000515D5" w:rsidP="00532B22">
      <w:pPr>
        <w:pStyle w:val="Odsekzoznamu"/>
        <w:numPr>
          <w:ilvl w:val="0"/>
          <w:numId w:val="34"/>
        </w:numPr>
        <w:tabs>
          <w:tab w:val="left" w:pos="3828"/>
        </w:tabs>
        <w:spacing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Ročná dojivosť na kus </w:t>
      </w:r>
      <w:r w:rsidR="00532B22" w:rsidRPr="00014D23">
        <w:rPr>
          <w:rFonts w:asciiTheme="minorHAnsi" w:hAnsiTheme="minorHAnsi" w:cstheme="minorHAnsi"/>
        </w:rPr>
        <w:tab/>
      </w:r>
      <w:r w:rsidR="00706A30" w:rsidRPr="00014D23">
        <w:rPr>
          <w:rFonts w:asciiTheme="minorHAnsi" w:hAnsiTheme="minorHAnsi" w:cstheme="minorHAnsi"/>
        </w:rPr>
        <w:t>10 6</w:t>
      </w:r>
      <w:r w:rsidR="006B4620" w:rsidRPr="00014D23">
        <w:rPr>
          <w:rFonts w:asciiTheme="minorHAnsi" w:hAnsiTheme="minorHAnsi" w:cstheme="minorHAnsi"/>
        </w:rPr>
        <w:t>00</w:t>
      </w:r>
      <w:r w:rsidRPr="00014D23">
        <w:rPr>
          <w:rFonts w:asciiTheme="minorHAnsi" w:hAnsiTheme="minorHAnsi" w:cstheme="minorHAnsi"/>
        </w:rPr>
        <w:t xml:space="preserve"> litrov</w:t>
      </w:r>
    </w:p>
    <w:p w14:paraId="56F1680D" w14:textId="7FA8E9FC" w:rsidR="002A79F6" w:rsidRPr="00014D23" w:rsidRDefault="000515D5" w:rsidP="00532B22">
      <w:pPr>
        <w:pStyle w:val="Odsekzoznamu"/>
        <w:numPr>
          <w:ilvl w:val="0"/>
          <w:numId w:val="34"/>
        </w:numPr>
        <w:tabs>
          <w:tab w:val="left" w:pos="3828"/>
        </w:tabs>
        <w:spacing w:line="360" w:lineRule="auto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Denná dojivosť</w:t>
      </w:r>
      <w:r w:rsidR="00E54FF5" w:rsidRPr="00014D23">
        <w:rPr>
          <w:rFonts w:asciiTheme="minorHAnsi" w:hAnsiTheme="minorHAnsi" w:cstheme="minorHAnsi"/>
        </w:rPr>
        <w:t xml:space="preserve"> </w:t>
      </w:r>
      <w:r w:rsidR="00532B22" w:rsidRPr="00014D23">
        <w:rPr>
          <w:rFonts w:asciiTheme="minorHAnsi" w:hAnsiTheme="minorHAnsi" w:cstheme="minorHAnsi"/>
        </w:rPr>
        <w:tab/>
      </w:r>
      <w:r w:rsidR="00706A30" w:rsidRPr="00014D23">
        <w:rPr>
          <w:rFonts w:asciiTheme="minorHAnsi" w:hAnsiTheme="minorHAnsi" w:cstheme="minorHAnsi"/>
        </w:rPr>
        <w:t>32</w:t>
      </w:r>
      <w:r w:rsidRPr="00014D23">
        <w:rPr>
          <w:rFonts w:asciiTheme="minorHAnsi" w:hAnsiTheme="minorHAnsi" w:cstheme="minorHAnsi"/>
        </w:rPr>
        <w:t xml:space="preserve"> litrov</w:t>
      </w:r>
    </w:p>
    <w:p w14:paraId="07BC4E62" w14:textId="77777777" w:rsidR="00D322FD" w:rsidRPr="00014D23" w:rsidRDefault="00D322FD" w:rsidP="00D322FD">
      <w:pPr>
        <w:tabs>
          <w:tab w:val="left" w:pos="3828"/>
        </w:tabs>
        <w:spacing w:line="360" w:lineRule="auto"/>
        <w:ind w:left="360"/>
        <w:jc w:val="both"/>
        <w:rPr>
          <w:rFonts w:asciiTheme="minorHAnsi" w:hAnsiTheme="minorHAnsi" w:cstheme="minorHAnsi"/>
        </w:rPr>
      </w:pPr>
    </w:p>
    <w:p w14:paraId="0631B203" w14:textId="4E2D2888" w:rsidR="000515D5" w:rsidRPr="00014D23" w:rsidRDefault="000515D5" w:rsidP="00D322FD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Uvedený výrobný zámer – plán RV A ŽV , vrátane služieb mechanizmov, </w:t>
      </w:r>
      <w:proofErr w:type="spellStart"/>
      <w:r w:rsidRPr="00014D23">
        <w:rPr>
          <w:rFonts w:asciiTheme="minorHAnsi" w:hAnsiTheme="minorHAnsi" w:cstheme="minorHAnsi"/>
        </w:rPr>
        <w:t>včetne</w:t>
      </w:r>
      <w:proofErr w:type="spellEnd"/>
      <w:r w:rsidRPr="00014D23">
        <w:rPr>
          <w:rFonts w:asciiTheme="minorHAnsi" w:hAnsiTheme="minorHAnsi" w:cstheme="minorHAnsi"/>
        </w:rPr>
        <w:t xml:space="preserve"> predaj HIM a dot</w:t>
      </w:r>
      <w:r w:rsidR="00706A30" w:rsidRPr="00014D23">
        <w:rPr>
          <w:rFonts w:asciiTheme="minorHAnsi" w:hAnsiTheme="minorHAnsi" w:cstheme="minorHAnsi"/>
        </w:rPr>
        <w:t>ácii plánujeme celkové výnosy 16</w:t>
      </w:r>
      <w:r w:rsidRPr="00014D23">
        <w:rPr>
          <w:rFonts w:asciiTheme="minorHAnsi" w:hAnsiTheme="minorHAnsi" w:cstheme="minorHAnsi"/>
        </w:rPr>
        <w:t> </w:t>
      </w:r>
      <w:r w:rsidR="00706A30" w:rsidRPr="00014D23">
        <w:rPr>
          <w:rFonts w:asciiTheme="minorHAnsi" w:hAnsiTheme="minorHAnsi" w:cstheme="minorHAnsi"/>
        </w:rPr>
        <w:t>7</w:t>
      </w:r>
      <w:r w:rsidR="004333CC" w:rsidRPr="00014D23">
        <w:rPr>
          <w:rFonts w:asciiTheme="minorHAnsi" w:hAnsiTheme="minorHAnsi" w:cstheme="minorHAnsi"/>
        </w:rPr>
        <w:t>8</w:t>
      </w:r>
      <w:r w:rsidR="00706A30" w:rsidRPr="00014D23">
        <w:rPr>
          <w:rFonts w:asciiTheme="minorHAnsi" w:hAnsiTheme="minorHAnsi" w:cstheme="minorHAnsi"/>
        </w:rPr>
        <w:t>0 000 €, pri nákladoch spolu 16 270</w:t>
      </w:r>
      <w:r w:rsidR="00E74984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000 €, spoločnosť</w:t>
      </w:r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predpokladá vytvoriť zisk</w:t>
      </w:r>
      <w:r w:rsidR="001E523D" w:rsidRPr="00014D23">
        <w:rPr>
          <w:rFonts w:asciiTheme="minorHAnsi" w:hAnsiTheme="minorHAnsi" w:cstheme="minorHAnsi"/>
        </w:rPr>
        <w:t xml:space="preserve"> </w:t>
      </w:r>
      <w:r w:rsidR="00706A30" w:rsidRPr="00014D23">
        <w:rPr>
          <w:rFonts w:asciiTheme="minorHAnsi" w:hAnsiTheme="minorHAnsi" w:cstheme="minorHAnsi"/>
        </w:rPr>
        <w:t>510</w:t>
      </w:r>
      <w:r w:rsidR="00376986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000 €.</w:t>
      </w:r>
    </w:p>
    <w:p w14:paraId="3B86D729" w14:textId="77777777" w:rsidR="00D02097" w:rsidRPr="00014D23" w:rsidRDefault="00D02097" w:rsidP="000515D5">
      <w:pPr>
        <w:pStyle w:val="Odsekzoznamu"/>
        <w:tabs>
          <w:tab w:val="left" w:pos="360"/>
        </w:tabs>
        <w:ind w:left="786"/>
        <w:jc w:val="both"/>
        <w:rPr>
          <w:rFonts w:asciiTheme="minorHAnsi" w:hAnsiTheme="minorHAnsi" w:cstheme="minorHAnsi"/>
        </w:rPr>
      </w:pPr>
    </w:p>
    <w:p w14:paraId="3EF910F8" w14:textId="3658B163" w:rsidR="008A034B" w:rsidRPr="00014D23" w:rsidRDefault="008A034B" w:rsidP="007313D0">
      <w:pPr>
        <w:pStyle w:val="Nadpis1"/>
        <w:numPr>
          <w:ilvl w:val="0"/>
          <w:numId w:val="45"/>
        </w:numPr>
        <w:jc w:val="left"/>
        <w:rPr>
          <w:rFonts w:asciiTheme="minorHAnsi" w:hAnsiTheme="minorHAnsi" w:cstheme="minorHAnsi"/>
          <w:sz w:val="32"/>
          <w:szCs w:val="36"/>
        </w:rPr>
      </w:pPr>
      <w:bookmarkStart w:id="32" w:name="_Toc137131343"/>
      <w:r w:rsidRPr="00014D23">
        <w:rPr>
          <w:rFonts w:asciiTheme="minorHAnsi" w:hAnsiTheme="minorHAnsi" w:cstheme="minorHAnsi"/>
          <w:sz w:val="32"/>
          <w:szCs w:val="36"/>
        </w:rPr>
        <w:t>Výdavky na činnosť v oblasti výskumu a</w:t>
      </w:r>
      <w:r w:rsidR="001E523D" w:rsidRPr="00014D23">
        <w:rPr>
          <w:rFonts w:asciiTheme="minorHAnsi" w:hAnsiTheme="minorHAnsi" w:cstheme="minorHAnsi"/>
          <w:sz w:val="32"/>
          <w:szCs w:val="36"/>
        </w:rPr>
        <w:t> </w:t>
      </w:r>
      <w:r w:rsidRPr="00014D23">
        <w:rPr>
          <w:rFonts w:asciiTheme="minorHAnsi" w:hAnsiTheme="minorHAnsi" w:cstheme="minorHAnsi"/>
          <w:sz w:val="32"/>
          <w:szCs w:val="36"/>
        </w:rPr>
        <w:t>vývoja</w:t>
      </w:r>
      <w:bookmarkEnd w:id="32"/>
    </w:p>
    <w:p w14:paraId="287F2847" w14:textId="77777777" w:rsidR="008A034B" w:rsidRPr="00014D23" w:rsidRDefault="000F08D0" w:rsidP="00D322FD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 xml:space="preserve">V oblasti výskumu a vývoja </w:t>
      </w:r>
      <w:r w:rsidR="00E118AC" w:rsidRPr="00014D23">
        <w:rPr>
          <w:rFonts w:asciiTheme="minorHAnsi" w:hAnsiTheme="minorHAnsi" w:cstheme="minorHAnsi"/>
        </w:rPr>
        <w:t>AGROSEV spol.</w:t>
      </w:r>
      <w:r w:rsidR="002C5622" w:rsidRPr="00014D23">
        <w:rPr>
          <w:rFonts w:asciiTheme="minorHAnsi" w:hAnsiTheme="minorHAnsi" w:cstheme="minorHAnsi"/>
        </w:rPr>
        <w:t xml:space="preserve"> </w:t>
      </w:r>
      <w:r w:rsidR="00E118AC" w:rsidRPr="00014D23">
        <w:rPr>
          <w:rFonts w:asciiTheme="minorHAnsi" w:hAnsiTheme="minorHAnsi" w:cstheme="minorHAnsi"/>
        </w:rPr>
        <w:t>s.r.o.</w:t>
      </w:r>
      <w:r w:rsidRPr="00014D23">
        <w:rPr>
          <w:rFonts w:asciiTheme="minorHAnsi" w:hAnsiTheme="minorHAnsi" w:cstheme="minorHAnsi"/>
        </w:rPr>
        <w:t xml:space="preserve"> neinvestuje. </w:t>
      </w:r>
    </w:p>
    <w:p w14:paraId="3138F48D" w14:textId="77777777" w:rsidR="00ED66AE" w:rsidRPr="00014D23" w:rsidRDefault="00ED66AE" w:rsidP="002A2945">
      <w:pPr>
        <w:tabs>
          <w:tab w:val="left" w:pos="360"/>
        </w:tabs>
        <w:ind w:firstLine="426"/>
        <w:jc w:val="both"/>
        <w:rPr>
          <w:rFonts w:asciiTheme="minorHAnsi" w:hAnsiTheme="minorHAnsi" w:cstheme="minorHAnsi"/>
        </w:rPr>
      </w:pPr>
    </w:p>
    <w:p w14:paraId="710A8702" w14:textId="7DEF3129" w:rsidR="00E118AC" w:rsidRPr="00014D23" w:rsidRDefault="008A034B" w:rsidP="007313D0">
      <w:pPr>
        <w:pStyle w:val="Nadpis1"/>
        <w:numPr>
          <w:ilvl w:val="0"/>
          <w:numId w:val="45"/>
        </w:numPr>
        <w:jc w:val="left"/>
        <w:rPr>
          <w:rFonts w:asciiTheme="minorHAnsi" w:hAnsiTheme="minorHAnsi" w:cstheme="minorHAnsi"/>
          <w:sz w:val="32"/>
          <w:szCs w:val="36"/>
        </w:rPr>
      </w:pPr>
      <w:bookmarkStart w:id="33" w:name="_Toc137131344"/>
      <w:r w:rsidRPr="00014D23">
        <w:rPr>
          <w:rFonts w:asciiTheme="minorHAnsi" w:hAnsiTheme="minorHAnsi" w:cstheme="minorHAnsi"/>
          <w:sz w:val="32"/>
          <w:szCs w:val="36"/>
        </w:rPr>
        <w:t xml:space="preserve">Návrh na </w:t>
      </w:r>
      <w:r w:rsidR="00E118AC" w:rsidRPr="00014D23">
        <w:rPr>
          <w:rFonts w:asciiTheme="minorHAnsi" w:hAnsiTheme="minorHAnsi" w:cstheme="minorHAnsi"/>
          <w:sz w:val="32"/>
          <w:szCs w:val="36"/>
        </w:rPr>
        <w:t>rozdelenie zisku</w:t>
      </w:r>
      <w:bookmarkEnd w:id="33"/>
    </w:p>
    <w:p w14:paraId="3BEA4400" w14:textId="30078CF3" w:rsidR="002A2945" w:rsidRPr="00014D23" w:rsidRDefault="00E118AC" w:rsidP="00D322FD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  <w:b/>
        </w:rPr>
        <w:t>Zisk</w:t>
      </w:r>
      <w:r w:rsidR="00A92C2E" w:rsidRPr="00014D23">
        <w:rPr>
          <w:rFonts w:asciiTheme="minorHAnsi" w:hAnsiTheme="minorHAnsi" w:cstheme="minorHAnsi"/>
        </w:rPr>
        <w:t xml:space="preserve"> z hospodárenia</w:t>
      </w:r>
      <w:r w:rsidR="00E54FF5" w:rsidRPr="00014D23">
        <w:rPr>
          <w:rFonts w:asciiTheme="minorHAnsi" w:hAnsiTheme="minorHAnsi" w:cstheme="minorHAnsi"/>
        </w:rPr>
        <w:t xml:space="preserve"> </w:t>
      </w:r>
      <w:r w:rsidR="00A92C2E" w:rsidRPr="00014D23">
        <w:rPr>
          <w:rFonts w:asciiTheme="minorHAnsi" w:hAnsiTheme="minorHAnsi" w:cstheme="minorHAnsi"/>
        </w:rPr>
        <w:t>za r</w:t>
      </w:r>
      <w:r w:rsidR="00706A30" w:rsidRPr="00014D23">
        <w:rPr>
          <w:rFonts w:asciiTheme="minorHAnsi" w:hAnsiTheme="minorHAnsi" w:cstheme="minorHAnsi"/>
        </w:rPr>
        <w:t xml:space="preserve">ok 2022 vo výške </w:t>
      </w:r>
      <w:r w:rsidR="006C5B2A" w:rsidRPr="00F556BB">
        <w:rPr>
          <w:rFonts w:asciiTheme="minorHAnsi" w:hAnsiTheme="minorHAnsi" w:cstheme="minorHAnsi"/>
        </w:rPr>
        <w:t>311 793</w:t>
      </w:r>
      <w:r w:rsidR="002A2945" w:rsidRPr="00F556BB">
        <w:rPr>
          <w:rFonts w:asciiTheme="minorHAnsi" w:hAnsiTheme="minorHAnsi" w:cstheme="minorHAnsi"/>
        </w:rPr>
        <w:t xml:space="preserve"> </w:t>
      </w:r>
      <w:r w:rsidR="002A2945" w:rsidRPr="00014D23">
        <w:rPr>
          <w:rFonts w:asciiTheme="minorHAnsi" w:hAnsiTheme="minorHAnsi" w:cstheme="minorHAnsi"/>
        </w:rPr>
        <w:t>€</w:t>
      </w:r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b</w:t>
      </w:r>
      <w:r w:rsidR="00F61376" w:rsidRPr="00014D23">
        <w:rPr>
          <w:rFonts w:asciiTheme="minorHAnsi" w:hAnsiTheme="minorHAnsi" w:cstheme="minorHAnsi"/>
        </w:rPr>
        <w:t xml:space="preserve">ude </w:t>
      </w:r>
      <w:r w:rsidR="00524161" w:rsidRPr="00014D23">
        <w:rPr>
          <w:rFonts w:asciiTheme="minorHAnsi" w:hAnsiTheme="minorHAnsi" w:cstheme="minorHAnsi"/>
        </w:rPr>
        <w:t>navrhnutý na zúčtovanie do</w:t>
      </w:r>
      <w:r w:rsidRPr="00014D23">
        <w:rPr>
          <w:rFonts w:asciiTheme="minorHAnsi" w:hAnsiTheme="minorHAnsi" w:cstheme="minorHAnsi"/>
        </w:rPr>
        <w:t xml:space="preserve"> nerozdelený</w:t>
      </w:r>
      <w:r w:rsidR="00524161" w:rsidRPr="00014D23">
        <w:rPr>
          <w:rFonts w:asciiTheme="minorHAnsi" w:hAnsiTheme="minorHAnsi" w:cstheme="minorHAnsi"/>
        </w:rPr>
        <w:t>ch</w:t>
      </w:r>
      <w:r w:rsidR="00E54FF5" w:rsidRPr="00014D23">
        <w:rPr>
          <w:rFonts w:asciiTheme="minorHAnsi" w:hAnsiTheme="minorHAnsi" w:cstheme="minorHAnsi"/>
        </w:rPr>
        <w:t xml:space="preserve"> </w:t>
      </w:r>
      <w:r w:rsidRPr="00014D23">
        <w:rPr>
          <w:rFonts w:asciiTheme="minorHAnsi" w:hAnsiTheme="minorHAnsi" w:cstheme="minorHAnsi"/>
        </w:rPr>
        <w:t>zisk</w:t>
      </w:r>
      <w:r w:rsidR="00524161" w:rsidRPr="00014D23">
        <w:rPr>
          <w:rFonts w:asciiTheme="minorHAnsi" w:hAnsiTheme="minorHAnsi" w:cstheme="minorHAnsi"/>
        </w:rPr>
        <w:t>ov</w:t>
      </w:r>
      <w:r w:rsidRPr="00014D23">
        <w:rPr>
          <w:rFonts w:asciiTheme="minorHAnsi" w:hAnsiTheme="minorHAnsi" w:cstheme="minorHAnsi"/>
        </w:rPr>
        <w:t xml:space="preserve"> </w:t>
      </w:r>
      <w:r w:rsidR="002A2945" w:rsidRPr="00014D23">
        <w:rPr>
          <w:rFonts w:asciiTheme="minorHAnsi" w:hAnsiTheme="minorHAnsi" w:cstheme="minorHAnsi"/>
        </w:rPr>
        <w:t>minulých rokov</w:t>
      </w:r>
      <w:r w:rsidR="000C724B" w:rsidRPr="00014D23">
        <w:rPr>
          <w:rFonts w:asciiTheme="minorHAnsi" w:hAnsiTheme="minorHAnsi" w:cstheme="minorHAnsi"/>
        </w:rPr>
        <w:t>.</w:t>
      </w:r>
    </w:p>
    <w:p w14:paraId="75882044" w14:textId="77777777" w:rsidR="00D322FD" w:rsidRPr="00014D23" w:rsidRDefault="00D322FD" w:rsidP="00D322FD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</w:p>
    <w:p w14:paraId="253F799C" w14:textId="73E9B7DE" w:rsidR="008A034B" w:rsidRPr="00014D23" w:rsidRDefault="008A034B" w:rsidP="007313D0">
      <w:pPr>
        <w:pStyle w:val="Nadpis1"/>
        <w:numPr>
          <w:ilvl w:val="0"/>
          <w:numId w:val="45"/>
        </w:numPr>
        <w:jc w:val="left"/>
        <w:rPr>
          <w:rFonts w:asciiTheme="minorHAnsi" w:hAnsiTheme="minorHAnsi" w:cstheme="minorHAnsi"/>
          <w:sz w:val="32"/>
          <w:szCs w:val="36"/>
        </w:rPr>
      </w:pPr>
      <w:bookmarkStart w:id="34" w:name="_Toc137131345"/>
      <w:r w:rsidRPr="00014D23">
        <w:rPr>
          <w:rFonts w:asciiTheme="minorHAnsi" w:hAnsiTheme="minorHAnsi" w:cstheme="minorHAnsi"/>
          <w:sz w:val="32"/>
          <w:szCs w:val="36"/>
        </w:rPr>
        <w:lastRenderedPageBreak/>
        <w:t>Údaje o organizačných zložkách v zahraničí</w:t>
      </w:r>
      <w:bookmarkEnd w:id="34"/>
    </w:p>
    <w:p w14:paraId="0F2925B3" w14:textId="77777777" w:rsidR="000F08D0" w:rsidRPr="00014D23" w:rsidRDefault="000F08D0" w:rsidP="00D322FD">
      <w:pPr>
        <w:spacing w:after="200" w:line="360" w:lineRule="auto"/>
        <w:ind w:firstLine="709"/>
        <w:jc w:val="both"/>
        <w:rPr>
          <w:rFonts w:asciiTheme="minorHAnsi" w:hAnsiTheme="minorHAnsi" w:cstheme="minorHAnsi"/>
        </w:rPr>
      </w:pPr>
      <w:r w:rsidRPr="00014D23">
        <w:rPr>
          <w:rFonts w:asciiTheme="minorHAnsi" w:hAnsiTheme="minorHAnsi" w:cstheme="minorHAnsi"/>
        </w:rPr>
        <w:t>Účtovná jednotka nemá organizačnú zložku v zahraničí.</w:t>
      </w:r>
    </w:p>
    <w:p w14:paraId="3897F734" w14:textId="77777777" w:rsidR="000F08D0" w:rsidRPr="00014D23" w:rsidRDefault="000F08D0" w:rsidP="000F08D0">
      <w:pPr>
        <w:rPr>
          <w:rFonts w:asciiTheme="minorHAnsi" w:hAnsiTheme="minorHAnsi" w:cstheme="minorHAnsi"/>
        </w:rPr>
      </w:pPr>
    </w:p>
    <w:sectPr w:rsidR="000F08D0" w:rsidRPr="00014D23" w:rsidSect="00014D23">
      <w:headerReference w:type="even" r:id="rId15"/>
      <w:headerReference w:type="default" r:id="rId16"/>
      <w:footerReference w:type="default" r:id="rId17"/>
      <w:headerReference w:type="first" r:id="rId18"/>
      <w:pgSz w:w="11906" w:h="16838"/>
      <w:pgMar w:top="1560" w:right="1417" w:bottom="1417" w:left="1417" w:header="426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A05BD0" w14:textId="77777777" w:rsidR="00102254" w:rsidRDefault="00102254" w:rsidP="00F7319A">
      <w:r>
        <w:separator/>
      </w:r>
    </w:p>
  </w:endnote>
  <w:endnote w:type="continuationSeparator" w:id="0">
    <w:p w14:paraId="2AB79087" w14:textId="77777777" w:rsidR="00102254" w:rsidRDefault="00102254" w:rsidP="00F73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A0C07B" w14:textId="1ABA8D66" w:rsidR="002B4025" w:rsidRPr="009D36CC" w:rsidRDefault="002B4025" w:rsidP="006D01D7">
    <w:pPr>
      <w:pStyle w:val="Pta"/>
      <w:ind w:left="720"/>
      <w:jc w:val="right"/>
      <w:rPr>
        <w:rFonts w:asciiTheme="minorHAnsi" w:hAnsiTheme="minorHAnsi" w:cstheme="minorHAnsi"/>
        <w:sz w:val="22"/>
        <w:szCs w:val="22"/>
      </w:rPr>
    </w:pPr>
    <w:r w:rsidRPr="006D01D7">
      <w:rPr>
        <w:rFonts w:asciiTheme="minorHAnsi" w:hAnsiTheme="minorHAnsi" w:cstheme="minorHAnsi"/>
        <w:b/>
        <w:bCs/>
        <w:sz w:val="22"/>
        <w:szCs w:val="22"/>
      </w:rPr>
      <w:t>-</w:t>
    </w:r>
    <w:r>
      <w:rPr>
        <w:rFonts w:asciiTheme="minorHAnsi" w:hAnsiTheme="minorHAnsi" w:cstheme="minorHAnsi"/>
        <w:b/>
        <w:bCs/>
        <w:sz w:val="22"/>
        <w:szCs w:val="22"/>
      </w:rPr>
      <w:t xml:space="preserve"> </w:t>
    </w:r>
    <w:r w:rsidRPr="009D36CC">
      <w:rPr>
        <w:rFonts w:asciiTheme="minorHAnsi" w:hAnsiTheme="minorHAnsi" w:cstheme="minorHAnsi"/>
        <w:b/>
        <w:bCs/>
        <w:sz w:val="22"/>
        <w:szCs w:val="22"/>
      </w:rPr>
      <w:fldChar w:fldCharType="begin"/>
    </w:r>
    <w:r w:rsidRPr="009D36CC">
      <w:rPr>
        <w:rFonts w:asciiTheme="minorHAnsi" w:hAnsiTheme="minorHAnsi" w:cstheme="minorHAnsi"/>
        <w:b/>
        <w:bCs/>
        <w:sz w:val="22"/>
        <w:szCs w:val="22"/>
      </w:rPr>
      <w:instrText>PAGE  \* Arabic  \* MERGEFORMAT</w:instrText>
    </w:r>
    <w:r w:rsidRPr="009D36CC">
      <w:rPr>
        <w:rFonts w:asciiTheme="minorHAnsi" w:hAnsiTheme="minorHAnsi" w:cstheme="minorHAnsi"/>
        <w:b/>
        <w:bCs/>
        <w:sz w:val="22"/>
        <w:szCs w:val="22"/>
      </w:rPr>
      <w:fldChar w:fldCharType="separate"/>
    </w:r>
    <w:r w:rsidR="001D2ADB">
      <w:rPr>
        <w:rFonts w:asciiTheme="minorHAnsi" w:hAnsiTheme="minorHAnsi" w:cstheme="minorHAnsi"/>
        <w:b/>
        <w:bCs/>
        <w:noProof/>
        <w:sz w:val="22"/>
        <w:szCs w:val="22"/>
      </w:rPr>
      <w:t>1</w:t>
    </w:r>
    <w:r w:rsidRPr="009D36CC">
      <w:rPr>
        <w:rFonts w:asciiTheme="minorHAnsi" w:hAnsiTheme="minorHAnsi" w:cstheme="minorHAnsi"/>
        <w:b/>
        <w:bCs/>
        <w:sz w:val="22"/>
        <w:szCs w:val="22"/>
      </w:rPr>
      <w:fldChar w:fldCharType="end"/>
    </w:r>
    <w:r>
      <w:rPr>
        <w:rFonts w:asciiTheme="minorHAnsi" w:hAnsiTheme="minorHAnsi" w:cstheme="minorHAnsi"/>
        <w:b/>
        <w:bCs/>
        <w:sz w:val="22"/>
        <w:szCs w:val="22"/>
      </w:rP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88235F" w14:textId="77777777" w:rsidR="00102254" w:rsidRDefault="00102254" w:rsidP="00F7319A">
      <w:r>
        <w:separator/>
      </w:r>
    </w:p>
  </w:footnote>
  <w:footnote w:type="continuationSeparator" w:id="0">
    <w:p w14:paraId="7B959275" w14:textId="77777777" w:rsidR="00102254" w:rsidRDefault="00102254" w:rsidP="00F731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F62B9" w14:textId="77777777" w:rsidR="002B4025" w:rsidRDefault="002B4025">
    <w:pPr>
      <w:pStyle w:val="Hlavika"/>
    </w:pPr>
    <w:r>
      <w:rPr>
        <w:noProof/>
      </w:rPr>
      <w:pict w14:anchorId="1000D5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9037305" o:spid="_x0000_s2064" type="#_x0000_t75" style="position:absolute;margin-left:0;margin-top:0;width:453.35pt;height:163.6pt;z-index:-251656192;mso-position-horizontal:center;mso-position-horizontal-relative:margin;mso-position-vertical:center;mso-position-vertical-relative:margin" o:allowincell="f">
          <v:imagedata r:id="rId1" o:title="log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5A35D8" w14:textId="6661D5D8" w:rsidR="002B4025" w:rsidRPr="006474B3" w:rsidRDefault="002B4025" w:rsidP="009D36CC">
    <w:pPr>
      <w:pStyle w:val="Hlavika"/>
      <w:tabs>
        <w:tab w:val="clear" w:pos="4536"/>
        <w:tab w:val="left" w:pos="2835"/>
      </w:tabs>
      <w:jc w:val="both"/>
      <w:rPr>
        <w:rFonts w:cstheme="minorHAnsi"/>
        <w:b/>
        <w:iCs/>
        <w:color w:val="F2F2F2" w:themeColor="background1" w:themeShade="F2"/>
      </w:rPr>
    </w:pPr>
    <w:r>
      <w:rPr>
        <w:rFonts w:cstheme="minorHAnsi"/>
        <w:b/>
        <w:iCs/>
        <w:noProof/>
        <w:color w:val="F2F2F2" w:themeColor="background1" w:themeShade="F2"/>
        <w:sz w:val="26"/>
        <w:szCs w:val="26"/>
      </w:rPr>
      <mc:AlternateContent>
        <mc:Choice Requires="wpg">
          <w:drawing>
            <wp:anchor distT="0" distB="0" distL="114300" distR="114300" simplePos="0" relativeHeight="251666432" behindDoc="1" locked="0" layoutInCell="1" allowOverlap="1" wp14:anchorId="55C57A17" wp14:editId="6B2E409F">
              <wp:simplePos x="0" y="0"/>
              <wp:positionH relativeFrom="column">
                <wp:posOffset>-1023611</wp:posOffset>
              </wp:positionH>
              <wp:positionV relativeFrom="paragraph">
                <wp:posOffset>-170596</wp:posOffset>
              </wp:positionV>
              <wp:extent cx="7631430" cy="664210"/>
              <wp:effectExtent l="0" t="0" r="7620" b="2540"/>
              <wp:wrapNone/>
              <wp:docPr id="1412569346" name="Skupina 1412569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631430" cy="664210"/>
                        <a:chOff x="-9536" y="0"/>
                        <a:chExt cx="7632000" cy="664650"/>
                      </a:xfrm>
                    </wpg:grpSpPr>
                    <pic:pic xmlns:pic="http://schemas.openxmlformats.org/drawingml/2006/picture">
                      <pic:nvPicPr>
                        <pic:cNvPr id="41168935" name="Obrázok 41168935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r:link="rId3">
                          <a:duotone>
                            <a:schemeClr val="accent3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6275" y="66675"/>
                          <a:ext cx="1590675" cy="476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1255945700" name="Vývojový diagram: uložené údaje 50"/>
                      <wps:cNvSpPr/>
                      <wps:spPr>
                        <a:xfrm rot="10800000" flipH="1">
                          <a:off x="0" y="0"/>
                          <a:ext cx="727710" cy="600075"/>
                        </a:xfrm>
                        <a:custGeom>
                          <a:avLst/>
                          <a:gdLst>
                            <a:gd name="connsiteX0" fmla="*/ 1667 w 10000"/>
                            <a:gd name="connsiteY0" fmla="*/ 0 h 10000"/>
                            <a:gd name="connsiteX1" fmla="*/ 10000 w 10000"/>
                            <a:gd name="connsiteY1" fmla="*/ 0 h 10000"/>
                            <a:gd name="connsiteX2" fmla="*/ 8333 w 10000"/>
                            <a:gd name="connsiteY2" fmla="*/ 5000 h 10000"/>
                            <a:gd name="connsiteX3" fmla="*/ 10000 w 10000"/>
                            <a:gd name="connsiteY3" fmla="*/ 10000 h 10000"/>
                            <a:gd name="connsiteX4" fmla="*/ 1667 w 10000"/>
                            <a:gd name="connsiteY4" fmla="*/ 10000 h 10000"/>
                            <a:gd name="connsiteX5" fmla="*/ 0 w 10000"/>
                            <a:gd name="connsiteY5" fmla="*/ 5000 h 10000"/>
                            <a:gd name="connsiteX6" fmla="*/ 1667 w 10000"/>
                            <a:gd name="connsiteY6" fmla="*/ 0 h 10000"/>
                            <a:gd name="connsiteX0" fmla="*/ 660 w 8993"/>
                            <a:gd name="connsiteY0" fmla="*/ 0 h 10000"/>
                            <a:gd name="connsiteX1" fmla="*/ 8993 w 8993"/>
                            <a:gd name="connsiteY1" fmla="*/ 0 h 10000"/>
                            <a:gd name="connsiteX2" fmla="*/ 7326 w 8993"/>
                            <a:gd name="connsiteY2" fmla="*/ 5000 h 10000"/>
                            <a:gd name="connsiteX3" fmla="*/ 8993 w 8993"/>
                            <a:gd name="connsiteY3" fmla="*/ 10000 h 10000"/>
                            <a:gd name="connsiteX4" fmla="*/ 660 w 8993"/>
                            <a:gd name="connsiteY4" fmla="*/ 10000 h 10000"/>
                            <a:gd name="connsiteX5" fmla="*/ 52 w 8993"/>
                            <a:gd name="connsiteY5" fmla="*/ 4841 h 10000"/>
                            <a:gd name="connsiteX6" fmla="*/ 660 w 8993"/>
                            <a:gd name="connsiteY6" fmla="*/ 0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8993" h="10000">
                              <a:moveTo>
                                <a:pt x="660" y="0"/>
                              </a:moveTo>
                              <a:lnTo>
                                <a:pt x="8993" y="0"/>
                              </a:lnTo>
                              <a:cubicBezTo>
                                <a:pt x="8072" y="0"/>
                                <a:pt x="7326" y="2239"/>
                                <a:pt x="7326" y="5000"/>
                              </a:cubicBezTo>
                              <a:cubicBezTo>
                                <a:pt x="7326" y="7761"/>
                                <a:pt x="8072" y="10000"/>
                                <a:pt x="8993" y="10000"/>
                              </a:cubicBezTo>
                              <a:lnTo>
                                <a:pt x="660" y="10000"/>
                              </a:lnTo>
                              <a:cubicBezTo>
                                <a:pt x="-261" y="10000"/>
                                <a:pt x="52" y="7602"/>
                                <a:pt x="52" y="4841"/>
                              </a:cubicBezTo>
                              <a:cubicBezTo>
                                <a:pt x="52" y="2080"/>
                                <a:pt x="-261" y="0"/>
                                <a:pt x="660" y="0"/>
                              </a:cubicBezTo>
                              <a:close/>
                            </a:path>
                          </a:pathLst>
                        </a:custGeom>
                        <a:gradFill flip="none" rotWithShape="1">
                          <a:gsLst>
                            <a:gs pos="0">
                              <a:schemeClr val="accent3">
                                <a:lumMod val="67000"/>
                              </a:schemeClr>
                            </a:gs>
                            <a:gs pos="93596">
                              <a:schemeClr val="accent3">
                                <a:lumMod val="20000"/>
                                <a:lumOff val="80000"/>
                              </a:schemeClr>
                            </a:gs>
                            <a:gs pos="17000">
                              <a:srgbClr val="7F855C"/>
                            </a:gs>
                            <a:gs pos="63000">
                              <a:schemeClr val="accent3">
                                <a:lumMod val="40000"/>
                                <a:lumOff val="60000"/>
                              </a:schemeClr>
                            </a:gs>
                            <a:gs pos="33000">
                              <a:schemeClr val="accent3">
                                <a:lumMod val="97000"/>
                                <a:lumOff val="3000"/>
                              </a:schemeClr>
                            </a:gs>
                            <a:gs pos="5400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</a:gsLst>
                          <a:lin ang="108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00764898" name="Obdĺžnik 300764898"/>
                      <wps:cNvSpPr/>
                      <wps:spPr>
                        <a:xfrm>
                          <a:off x="-9536" y="628650"/>
                          <a:ext cx="7632000" cy="360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alpha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3E00FDB8" id="Skupina 1412569346" o:spid="_x0000_s1026" style="position:absolute;margin-left:-80.6pt;margin-top:-13.45pt;width:600.9pt;height:52.3pt;z-index:-251650048;mso-width-relative:margin" coordorigin="-95" coordsize="76320,66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ázok 41168935" o:spid="_x0000_s1027" type="#_x0000_t75" href="http://agrosev.sk/" style="position:absolute;left:6762;top:666;width:15907;height:47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" o:button="t">
                <v:fill o:detectmouseclick="t"/>
                <v:imagedata r:id="rId4" r:href="rId5" recolortarget="#465724 [1446]"/>
              </v:shape>
              <v:shape id="Vývojový diagram: uložené údaje 50" o:spid="_x0000_s1028" style="position:absolute;width:7277;height:6000;rotation:180;flip:x;visibility:visible;mso-wrap-style:square;v-text-anchor:middle" coordsize="8993,1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" path="m660,l8993,c8072,,7326,2239,7326,5000v,2761,746,5000,1667,5000l660,10000c-261,10000,52,7602,52,4841,52,2080,-261,,660,xe" fillcolor="#698235 [2150]" stroked="f">
                <v:fill color2="#eaf1dd [662]" rotate="t" angle="270" colors="0 #6a8336;11141f #7f855c;21627f #9ebd5e;35389f #c3d69b;41288f #d7e4bd;61339f #ebf1de" focus="100%" type="gradient"/>
                <v:path arrowok="t" o:connecttype="custom" o:connectlocs="53407,0;727710,0;592817,300038;727710,600075;53407,600075;4208,290496;53407,0" o:connectangles="0,0,0,0,0,0,0"/>
              </v:shape>
              <v:rect id="Obdĺžnik 300764898" o:spid="_x0000_s1029" style="position:absolute;left:-95;top:6286;width:76319;height:3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" fillcolor="#9bbb59 [3206]" stroked="f">
                <v:fill opacity="32896f"/>
              </v:rect>
            </v:group>
          </w:pict>
        </mc:Fallback>
      </mc:AlternateContent>
    </w:r>
    <w:r w:rsidRPr="006474B3">
      <w:rPr>
        <w:rFonts w:cstheme="minorHAnsi"/>
        <w:b/>
        <w:iCs/>
        <w:color w:val="F2F2F2" w:themeColor="background1" w:themeShade="F2"/>
        <w:sz w:val="26"/>
        <w:szCs w:val="26"/>
      </w:rPr>
      <w:tab/>
    </w:r>
    <w:r w:rsidRPr="006474B3">
      <w:rPr>
        <w:rFonts w:cstheme="minorHAnsi"/>
        <w:b/>
        <w:iCs/>
        <w:color w:val="F2F2F2" w:themeColor="background1" w:themeShade="F2"/>
      </w:rPr>
      <w:tab/>
    </w:r>
  </w:p>
  <w:p w14:paraId="0306FA24" w14:textId="7AD50E78" w:rsidR="002B4025" w:rsidRDefault="002B402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D8B7B7" w14:textId="62DCDC51" w:rsidR="002B4025" w:rsidRDefault="002B4025">
    <w:pPr>
      <w:pStyle w:val="Hlavika"/>
    </w:pPr>
    <w:r>
      <w:rPr>
        <w:noProof/>
      </w:rPr>
      <w:pict w14:anchorId="327CDE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9037304" o:spid="_x0000_s2063" type="#_x0000_t75" style="position:absolute;margin-left:86.35pt;margin-top:236.05pt;width:274.8pt;height:99.2pt;z-index:-251657216;mso-position-horizontal-relative:margin;mso-position-vertical-relative:margin" o:allowincell="f">
          <v:imagedata r:id="rId1" o:title="logo"/>
          <w10:wrap anchorx="margin" anchory="margin"/>
        </v:shape>
      </w:pict>
    </w:r>
    <w:r>
      <w:rPr>
        <w:rFonts w:cstheme="minorHAnsi"/>
        <w:b/>
        <w:iCs/>
        <w:noProof/>
        <w:sz w:val="26"/>
        <w:szCs w:val="26"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3E414F26" wp14:editId="5A946E32">
              <wp:simplePos x="0" y="0"/>
              <wp:positionH relativeFrom="column">
                <wp:posOffset>-1118870</wp:posOffset>
              </wp:positionH>
              <wp:positionV relativeFrom="paragraph">
                <wp:posOffset>-156210</wp:posOffset>
              </wp:positionV>
              <wp:extent cx="8134350" cy="658300"/>
              <wp:effectExtent l="0" t="0" r="0" b="8890"/>
              <wp:wrapNone/>
              <wp:docPr id="741566368" name="Skupina 7415663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134350" cy="658300"/>
                        <a:chOff x="0" y="0"/>
                        <a:chExt cx="8134350" cy="658300"/>
                      </a:xfrm>
                    </wpg:grpSpPr>
                    <pic:pic xmlns:pic="http://schemas.openxmlformats.org/drawingml/2006/picture">
                      <pic:nvPicPr>
                        <pic:cNvPr id="1762979510" name="Obrázok 1762979510">
                          <a:hlinkClick r:id="rId2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3" r:link="rId4">
                          <a:duotone>
                            <a:schemeClr val="accent3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450" y="69850"/>
                          <a:ext cx="1590675" cy="476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1312904546" name="Vývojový diagram: uložené údaje 50"/>
                      <wps:cNvSpPr/>
                      <wps:spPr>
                        <a:xfrm flipH="1">
                          <a:off x="2171700" y="0"/>
                          <a:ext cx="727710" cy="600075"/>
                        </a:xfrm>
                        <a:custGeom>
                          <a:avLst/>
                          <a:gdLst>
                            <a:gd name="connsiteX0" fmla="*/ 1667 w 10000"/>
                            <a:gd name="connsiteY0" fmla="*/ 0 h 10000"/>
                            <a:gd name="connsiteX1" fmla="*/ 10000 w 10000"/>
                            <a:gd name="connsiteY1" fmla="*/ 0 h 10000"/>
                            <a:gd name="connsiteX2" fmla="*/ 8333 w 10000"/>
                            <a:gd name="connsiteY2" fmla="*/ 5000 h 10000"/>
                            <a:gd name="connsiteX3" fmla="*/ 10000 w 10000"/>
                            <a:gd name="connsiteY3" fmla="*/ 10000 h 10000"/>
                            <a:gd name="connsiteX4" fmla="*/ 1667 w 10000"/>
                            <a:gd name="connsiteY4" fmla="*/ 10000 h 10000"/>
                            <a:gd name="connsiteX5" fmla="*/ 0 w 10000"/>
                            <a:gd name="connsiteY5" fmla="*/ 5000 h 10000"/>
                            <a:gd name="connsiteX6" fmla="*/ 1667 w 10000"/>
                            <a:gd name="connsiteY6" fmla="*/ 0 h 10000"/>
                            <a:gd name="connsiteX0" fmla="*/ 660 w 8993"/>
                            <a:gd name="connsiteY0" fmla="*/ 0 h 10000"/>
                            <a:gd name="connsiteX1" fmla="*/ 8993 w 8993"/>
                            <a:gd name="connsiteY1" fmla="*/ 0 h 10000"/>
                            <a:gd name="connsiteX2" fmla="*/ 7326 w 8993"/>
                            <a:gd name="connsiteY2" fmla="*/ 5000 h 10000"/>
                            <a:gd name="connsiteX3" fmla="*/ 8993 w 8993"/>
                            <a:gd name="connsiteY3" fmla="*/ 10000 h 10000"/>
                            <a:gd name="connsiteX4" fmla="*/ 660 w 8993"/>
                            <a:gd name="connsiteY4" fmla="*/ 10000 h 10000"/>
                            <a:gd name="connsiteX5" fmla="*/ 52 w 8993"/>
                            <a:gd name="connsiteY5" fmla="*/ 4841 h 10000"/>
                            <a:gd name="connsiteX6" fmla="*/ 660 w 8993"/>
                            <a:gd name="connsiteY6" fmla="*/ 0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8993" h="10000">
                              <a:moveTo>
                                <a:pt x="660" y="0"/>
                              </a:moveTo>
                              <a:lnTo>
                                <a:pt x="8993" y="0"/>
                              </a:lnTo>
                              <a:cubicBezTo>
                                <a:pt x="8072" y="0"/>
                                <a:pt x="7326" y="2239"/>
                                <a:pt x="7326" y="5000"/>
                              </a:cubicBezTo>
                              <a:cubicBezTo>
                                <a:pt x="7326" y="7761"/>
                                <a:pt x="8072" y="10000"/>
                                <a:pt x="8993" y="10000"/>
                              </a:cubicBezTo>
                              <a:lnTo>
                                <a:pt x="660" y="10000"/>
                              </a:lnTo>
                              <a:cubicBezTo>
                                <a:pt x="-261" y="10000"/>
                                <a:pt x="52" y="7602"/>
                                <a:pt x="52" y="4841"/>
                              </a:cubicBezTo>
                              <a:cubicBezTo>
                                <a:pt x="52" y="2080"/>
                                <a:pt x="-261" y="0"/>
                                <a:pt x="66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737950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230885" name="Obdĺžnik 3230885"/>
                      <wps:cNvSpPr/>
                      <wps:spPr>
                        <a:xfrm>
                          <a:off x="2343150" y="0"/>
                          <a:ext cx="5791200" cy="600075"/>
                        </a:xfrm>
                        <a:prstGeom prst="rect">
                          <a:avLst/>
                        </a:prstGeom>
                        <a:solidFill>
                          <a:srgbClr val="737950"/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803048380" name="Vývojový diagram: uložené údaje 50"/>
                      <wps:cNvSpPr/>
                      <wps:spPr>
                        <a:xfrm rot="10800000" flipH="1">
                          <a:off x="0" y="0"/>
                          <a:ext cx="727710" cy="600075"/>
                        </a:xfrm>
                        <a:custGeom>
                          <a:avLst/>
                          <a:gdLst>
                            <a:gd name="connsiteX0" fmla="*/ 1667 w 10000"/>
                            <a:gd name="connsiteY0" fmla="*/ 0 h 10000"/>
                            <a:gd name="connsiteX1" fmla="*/ 10000 w 10000"/>
                            <a:gd name="connsiteY1" fmla="*/ 0 h 10000"/>
                            <a:gd name="connsiteX2" fmla="*/ 8333 w 10000"/>
                            <a:gd name="connsiteY2" fmla="*/ 5000 h 10000"/>
                            <a:gd name="connsiteX3" fmla="*/ 10000 w 10000"/>
                            <a:gd name="connsiteY3" fmla="*/ 10000 h 10000"/>
                            <a:gd name="connsiteX4" fmla="*/ 1667 w 10000"/>
                            <a:gd name="connsiteY4" fmla="*/ 10000 h 10000"/>
                            <a:gd name="connsiteX5" fmla="*/ 0 w 10000"/>
                            <a:gd name="connsiteY5" fmla="*/ 5000 h 10000"/>
                            <a:gd name="connsiteX6" fmla="*/ 1667 w 10000"/>
                            <a:gd name="connsiteY6" fmla="*/ 0 h 10000"/>
                            <a:gd name="connsiteX0" fmla="*/ 660 w 8993"/>
                            <a:gd name="connsiteY0" fmla="*/ 0 h 10000"/>
                            <a:gd name="connsiteX1" fmla="*/ 8993 w 8993"/>
                            <a:gd name="connsiteY1" fmla="*/ 0 h 10000"/>
                            <a:gd name="connsiteX2" fmla="*/ 7326 w 8993"/>
                            <a:gd name="connsiteY2" fmla="*/ 5000 h 10000"/>
                            <a:gd name="connsiteX3" fmla="*/ 8993 w 8993"/>
                            <a:gd name="connsiteY3" fmla="*/ 10000 h 10000"/>
                            <a:gd name="connsiteX4" fmla="*/ 660 w 8993"/>
                            <a:gd name="connsiteY4" fmla="*/ 10000 h 10000"/>
                            <a:gd name="connsiteX5" fmla="*/ 52 w 8993"/>
                            <a:gd name="connsiteY5" fmla="*/ 4841 h 10000"/>
                            <a:gd name="connsiteX6" fmla="*/ 660 w 8993"/>
                            <a:gd name="connsiteY6" fmla="*/ 0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8993" h="10000">
                              <a:moveTo>
                                <a:pt x="660" y="0"/>
                              </a:moveTo>
                              <a:lnTo>
                                <a:pt x="8993" y="0"/>
                              </a:lnTo>
                              <a:cubicBezTo>
                                <a:pt x="8072" y="0"/>
                                <a:pt x="7326" y="2239"/>
                                <a:pt x="7326" y="5000"/>
                              </a:cubicBezTo>
                              <a:cubicBezTo>
                                <a:pt x="7326" y="7761"/>
                                <a:pt x="8072" y="10000"/>
                                <a:pt x="8993" y="10000"/>
                              </a:cubicBezTo>
                              <a:lnTo>
                                <a:pt x="660" y="10000"/>
                              </a:lnTo>
                              <a:cubicBezTo>
                                <a:pt x="-261" y="10000"/>
                                <a:pt x="52" y="7602"/>
                                <a:pt x="52" y="4841"/>
                              </a:cubicBezTo>
                              <a:cubicBezTo>
                                <a:pt x="52" y="2080"/>
                                <a:pt x="-261" y="0"/>
                                <a:pt x="660" y="0"/>
                              </a:cubicBezTo>
                              <a:close/>
                            </a:path>
                          </a:pathLst>
                        </a:custGeom>
                        <a:gradFill flip="none" rotWithShape="1">
                          <a:gsLst>
                            <a:gs pos="0">
                              <a:schemeClr val="accent3">
                                <a:lumMod val="67000"/>
                              </a:schemeClr>
                            </a:gs>
                            <a:gs pos="93596">
                              <a:schemeClr val="accent3">
                                <a:lumMod val="20000"/>
                                <a:lumOff val="80000"/>
                              </a:schemeClr>
                            </a:gs>
                            <a:gs pos="17000">
                              <a:srgbClr val="7F855C"/>
                            </a:gs>
                            <a:gs pos="63000">
                              <a:schemeClr val="accent3">
                                <a:lumMod val="40000"/>
                                <a:lumOff val="60000"/>
                              </a:schemeClr>
                            </a:gs>
                            <a:gs pos="33000">
                              <a:schemeClr val="accent3">
                                <a:lumMod val="97000"/>
                                <a:lumOff val="3000"/>
                              </a:schemeClr>
                            </a:gs>
                            <a:gs pos="5400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</a:gsLst>
                          <a:lin ang="108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291062726" name="Obdĺžnik 1291062726"/>
                      <wps:cNvSpPr/>
                      <wps:spPr>
                        <a:xfrm>
                          <a:off x="127000" y="622300"/>
                          <a:ext cx="7920000" cy="360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alpha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351F07DF" id="Skupina 741566368" o:spid="_x0000_s1026" style="position:absolute;margin-left:-88.1pt;margin-top:-12.3pt;width:640.5pt;height:51.85pt;z-index:-251652096" coordsize="81343,658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">
              <v:shape id="Obrázok 1762979510" o:spid="_x0000_s1027" type="#_x0000_t75" href="http://agrosev.sk/" style="position:absolute;left:6794;top:698;width:15907;height:47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" o:button="t">
                <v:fill o:detectmouseclick="t"/>
                <v:imagedata r:id="rId6" r:href="rId5" recolortarget="#465724 [1446]"/>
              </v:shape>
              <v:shape id="Vývojový diagram: uložené údaje 50" o:spid="_x0000_s1028" style="position:absolute;left:21717;width:7277;height:6000;flip:x;visibility:visible;mso-wrap-style:square;v-text-anchor:middle" coordsize="8993,1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" path="m660,l8993,c8072,,7326,2239,7326,5000v,2761,746,5000,1667,5000l660,10000c-261,10000,52,7602,52,4841,52,2080,-261,,660,xe" fillcolor="#737950" stroked="f">
                <v:path arrowok="t" o:connecttype="custom" o:connectlocs="53407,0;727710,0;592817,300038;727710,600075;53407,600075;4208,290496;53407,0" o:connectangles="0,0,0,0,0,0,0"/>
              </v:shape>
              <v:rect id="Obdĺžnik 3230885" o:spid="_x0000_s1029" style="position:absolute;left:23431;width:57912;height: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" fillcolor="#737950" stroked="f"/>
              <v:shape id="Vývojový diagram: uložené údaje 50" o:spid="_x0000_s1030" style="position:absolute;width:7277;height:6000;rotation:180;flip:x;visibility:visible;mso-wrap-style:square;v-text-anchor:middle" coordsize="8993,1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" path="m660,l8993,c8072,,7326,2239,7326,5000v,2761,746,5000,1667,5000l660,10000c-261,10000,52,7602,52,4841,52,2080,-261,,660,xe" fillcolor="#698235 [2150]" stroked="f">
                <v:fill color2="#eaf1dd [662]" rotate="t" angle="270" colors="0 #6a8336;11141f #7f855c;21627f #9ebd5e;35389f #c3d69b;41288f #d7e4bd;61339f #ebf1de" focus="100%" type="gradient"/>
                <v:path arrowok="t" o:connecttype="custom" o:connectlocs="53407,0;727710,0;592817,300038;727710,600075;53407,600075;4208,290496;53407,0" o:connectangles="0,0,0,0,0,0,0"/>
              </v:shape>
              <v:rect id="Obdĺžnik 1291062726" o:spid="_x0000_s1031" style="position:absolute;left:1270;top:6223;width:79200;height:3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" fillcolor="#9bbb59 [3206]" stroked="f">
                <v:fill opacity="32896f"/>
              </v:rect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138746C"/>
    <w:lvl w:ilvl="0">
      <w:numFmt w:val="decimal"/>
      <w:lvlText w:val="*"/>
      <w:lvlJc w:val="left"/>
    </w:lvl>
  </w:abstractNum>
  <w:abstractNum w:abstractNumId="1">
    <w:nsid w:val="01DD1FB2"/>
    <w:multiLevelType w:val="hybridMultilevel"/>
    <w:tmpl w:val="66C62556"/>
    <w:lvl w:ilvl="0" w:tplc="27AA05BC">
      <w:start w:val="1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>
    <w:nsid w:val="042F36D3"/>
    <w:multiLevelType w:val="multilevel"/>
    <w:tmpl w:val="9510FA4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i w:val="0"/>
        <w:sz w:val="24"/>
      </w:rPr>
    </w:lvl>
    <w:lvl w:ilvl="1">
      <w:start w:val="1"/>
      <w:numFmt w:val="lowerLetter"/>
      <w:lvlText w:val="%1.%2"/>
      <w:lvlJc w:val="left"/>
      <w:pPr>
        <w:ind w:left="720" w:hanging="360"/>
      </w:pPr>
      <w:rPr>
        <w:rFonts w:ascii="Calibri" w:hAnsi="Calibri" w:hint="default"/>
        <w:b/>
        <w:i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79B680D"/>
    <w:multiLevelType w:val="multilevel"/>
    <w:tmpl w:val="259AC6E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i w:val="0"/>
        <w:sz w:val="24"/>
      </w:rPr>
    </w:lvl>
    <w:lvl w:ilvl="1">
      <w:start w:val="1"/>
      <w:numFmt w:val="lowerLetter"/>
      <w:lvlText w:val="%1.%2"/>
      <w:lvlJc w:val="left"/>
      <w:pPr>
        <w:ind w:left="720" w:hanging="360"/>
      </w:pPr>
      <w:rPr>
        <w:rFonts w:ascii="Calibri" w:hAnsi="Calibri" w:hint="default"/>
        <w:b/>
        <w:i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0A7F6A0D"/>
    <w:multiLevelType w:val="hybridMultilevel"/>
    <w:tmpl w:val="680E78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BD2B5E"/>
    <w:multiLevelType w:val="hybridMultilevel"/>
    <w:tmpl w:val="86AE3DE2"/>
    <w:lvl w:ilvl="0" w:tplc="A7168994">
      <w:start w:val="4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0C426CC7"/>
    <w:multiLevelType w:val="hybridMultilevel"/>
    <w:tmpl w:val="8EF490A0"/>
    <w:lvl w:ilvl="0" w:tplc="041B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>
    <w:nsid w:val="0CB95495"/>
    <w:multiLevelType w:val="hybridMultilevel"/>
    <w:tmpl w:val="AD6CB70A"/>
    <w:lvl w:ilvl="0" w:tplc="7952DACE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0EC07F84"/>
    <w:multiLevelType w:val="hybridMultilevel"/>
    <w:tmpl w:val="5A9A1E20"/>
    <w:lvl w:ilvl="0" w:tplc="25B4DE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40D639D"/>
    <w:multiLevelType w:val="hybridMultilevel"/>
    <w:tmpl w:val="CA84D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645429"/>
    <w:multiLevelType w:val="hybridMultilevel"/>
    <w:tmpl w:val="491C48FE"/>
    <w:lvl w:ilvl="0" w:tplc="DB781F6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6306247"/>
    <w:multiLevelType w:val="hybridMultilevel"/>
    <w:tmpl w:val="8586E448"/>
    <w:lvl w:ilvl="0" w:tplc="FBBAC3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FB63D26"/>
    <w:multiLevelType w:val="hybridMultilevel"/>
    <w:tmpl w:val="98E63A5A"/>
    <w:lvl w:ilvl="0" w:tplc="DA661298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C83F5C"/>
    <w:multiLevelType w:val="hybridMultilevel"/>
    <w:tmpl w:val="0E4AA83A"/>
    <w:lvl w:ilvl="0" w:tplc="FBAEDB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8725235"/>
    <w:multiLevelType w:val="hybridMultilevel"/>
    <w:tmpl w:val="E8BAB03C"/>
    <w:lvl w:ilvl="0" w:tplc="041B0017">
      <w:start w:val="1"/>
      <w:numFmt w:val="lowerLetter"/>
      <w:lvlText w:val="%1)"/>
      <w:lvlJc w:val="left"/>
      <w:pPr>
        <w:ind w:left="1260" w:hanging="360"/>
      </w:p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>
    <w:nsid w:val="2E60454A"/>
    <w:multiLevelType w:val="hybridMultilevel"/>
    <w:tmpl w:val="90685AD2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33272AE1"/>
    <w:multiLevelType w:val="multilevel"/>
    <w:tmpl w:val="259AC6E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i w:val="0"/>
        <w:sz w:val="24"/>
      </w:rPr>
    </w:lvl>
    <w:lvl w:ilvl="1">
      <w:start w:val="1"/>
      <w:numFmt w:val="lowerLetter"/>
      <w:lvlText w:val="%1.%2"/>
      <w:lvlJc w:val="left"/>
      <w:pPr>
        <w:ind w:left="720" w:hanging="360"/>
      </w:pPr>
      <w:rPr>
        <w:rFonts w:ascii="Calibri" w:hAnsi="Calibri" w:hint="default"/>
        <w:b/>
        <w:i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>
    <w:nsid w:val="36824FB0"/>
    <w:multiLevelType w:val="hybridMultilevel"/>
    <w:tmpl w:val="C36ECA60"/>
    <w:lvl w:ilvl="0" w:tplc="A69AE5BE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78B1C9B"/>
    <w:multiLevelType w:val="hybridMultilevel"/>
    <w:tmpl w:val="1EF87D9C"/>
    <w:lvl w:ilvl="0" w:tplc="E0444A92">
      <w:start w:val="1"/>
      <w:numFmt w:val="decimal"/>
      <w:lvlText w:val="%1./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A225E66"/>
    <w:multiLevelType w:val="hybridMultilevel"/>
    <w:tmpl w:val="4D5C2CF0"/>
    <w:lvl w:ilvl="0" w:tplc="95149A46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3A9A6777"/>
    <w:multiLevelType w:val="hybridMultilevel"/>
    <w:tmpl w:val="34423C18"/>
    <w:lvl w:ilvl="0" w:tplc="62886D68">
      <w:start w:val="1"/>
      <w:numFmt w:val="decimal"/>
      <w:lvlText w:val="%1./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69AE5BE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2886D68">
      <w:start w:val="1"/>
      <w:numFmt w:val="decimal"/>
      <w:lvlText w:val="%3./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EF0E9C"/>
    <w:multiLevelType w:val="hybridMultilevel"/>
    <w:tmpl w:val="6A884D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D355616"/>
    <w:multiLevelType w:val="hybridMultilevel"/>
    <w:tmpl w:val="AAA648D0"/>
    <w:lvl w:ilvl="0" w:tplc="8946BF70">
      <w:start w:val="4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15E6423"/>
    <w:multiLevelType w:val="hybridMultilevel"/>
    <w:tmpl w:val="BCE64E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7D4901"/>
    <w:multiLevelType w:val="hybridMultilevel"/>
    <w:tmpl w:val="65B2C330"/>
    <w:lvl w:ilvl="0" w:tplc="F8C2B2D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8A2249A"/>
    <w:multiLevelType w:val="hybridMultilevel"/>
    <w:tmpl w:val="C574801A"/>
    <w:lvl w:ilvl="0" w:tplc="E0444A92">
      <w:start w:val="1"/>
      <w:numFmt w:val="decimal"/>
      <w:lvlText w:val="%1./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596C81"/>
    <w:multiLevelType w:val="hybridMultilevel"/>
    <w:tmpl w:val="63145F06"/>
    <w:lvl w:ilvl="0" w:tplc="4C7ECBD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4DEB791A"/>
    <w:multiLevelType w:val="hybridMultilevel"/>
    <w:tmpl w:val="572A6A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027B78"/>
    <w:multiLevelType w:val="hybridMultilevel"/>
    <w:tmpl w:val="DC065D60"/>
    <w:lvl w:ilvl="0" w:tplc="FD88E68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05404B"/>
    <w:multiLevelType w:val="multilevel"/>
    <w:tmpl w:val="038A19C6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i w:val="0"/>
        <w:sz w:val="32"/>
        <w:szCs w:val="40"/>
      </w:rPr>
    </w:lvl>
    <w:lvl w:ilvl="1">
      <w:start w:val="1"/>
      <w:numFmt w:val="lowerLetter"/>
      <w:lvlText w:val="%1.%2"/>
      <w:lvlJc w:val="left"/>
      <w:pPr>
        <w:ind w:left="720" w:hanging="360"/>
      </w:pPr>
      <w:rPr>
        <w:rFonts w:ascii="Calibri" w:hAnsi="Calibri" w:hint="default"/>
        <w:b/>
        <w:i/>
        <w:sz w:val="28"/>
        <w:szCs w:val="36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>
    <w:nsid w:val="526B1FB3"/>
    <w:multiLevelType w:val="hybridMultilevel"/>
    <w:tmpl w:val="8C74B78E"/>
    <w:lvl w:ilvl="0" w:tplc="361E6FEE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1">
    <w:nsid w:val="52862939"/>
    <w:multiLevelType w:val="hybridMultilevel"/>
    <w:tmpl w:val="988EEE86"/>
    <w:lvl w:ilvl="0" w:tplc="27AA05BC">
      <w:start w:val="1"/>
      <w:numFmt w:val="bullet"/>
      <w:lvlText w:val="-"/>
      <w:lvlJc w:val="left"/>
      <w:pPr>
        <w:ind w:left="185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2">
    <w:nsid w:val="54AA43AA"/>
    <w:multiLevelType w:val="hybridMultilevel"/>
    <w:tmpl w:val="2F148B08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578C54E2"/>
    <w:multiLevelType w:val="hybridMultilevel"/>
    <w:tmpl w:val="80DAA0FE"/>
    <w:lvl w:ilvl="0" w:tplc="864A5D16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C3530E5"/>
    <w:multiLevelType w:val="hybridMultilevel"/>
    <w:tmpl w:val="8EF490A0"/>
    <w:lvl w:ilvl="0" w:tplc="041B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5">
    <w:nsid w:val="5D013138"/>
    <w:multiLevelType w:val="hybridMultilevel"/>
    <w:tmpl w:val="FEAA43C4"/>
    <w:lvl w:ilvl="0" w:tplc="D71028B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D473915"/>
    <w:multiLevelType w:val="hybridMultilevel"/>
    <w:tmpl w:val="25429F5C"/>
    <w:lvl w:ilvl="0" w:tplc="95149A4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7">
    <w:nsid w:val="63F33FF8"/>
    <w:multiLevelType w:val="hybridMultilevel"/>
    <w:tmpl w:val="C62C26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AA0552">
      <w:start w:val="1"/>
      <w:numFmt w:val="bullet"/>
      <w:lvlText w:val="•"/>
      <w:lvlJc w:val="left"/>
      <w:pPr>
        <w:ind w:left="1800" w:hanging="720"/>
      </w:pPr>
      <w:rPr>
        <w:rFonts w:ascii="Calibri" w:eastAsia="Times New Roman" w:hAnsi="Calibri" w:cs="Calibr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6A93FA7"/>
    <w:multiLevelType w:val="hybridMultilevel"/>
    <w:tmpl w:val="F412DFF2"/>
    <w:lvl w:ilvl="0" w:tplc="E1F8AD54">
      <w:start w:val="1"/>
      <w:numFmt w:val="lowerLetter"/>
      <w:lvlText w:val="%1)"/>
      <w:lvlJc w:val="left"/>
      <w:pPr>
        <w:tabs>
          <w:tab w:val="num" w:pos="480"/>
        </w:tabs>
        <w:ind w:left="48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39">
    <w:nsid w:val="67556FBB"/>
    <w:multiLevelType w:val="hybridMultilevel"/>
    <w:tmpl w:val="90685AD2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0">
    <w:nsid w:val="69733207"/>
    <w:multiLevelType w:val="hybridMultilevel"/>
    <w:tmpl w:val="567EA60C"/>
    <w:lvl w:ilvl="0" w:tplc="BC4890A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D0E7D3D"/>
    <w:multiLevelType w:val="hybridMultilevel"/>
    <w:tmpl w:val="8F564F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F043176"/>
    <w:multiLevelType w:val="hybridMultilevel"/>
    <w:tmpl w:val="EEC46F40"/>
    <w:lvl w:ilvl="0" w:tplc="421EF4A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16E4FC6"/>
    <w:multiLevelType w:val="hybridMultilevel"/>
    <w:tmpl w:val="89DA0C22"/>
    <w:lvl w:ilvl="0" w:tplc="C096B5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E4E4AD3"/>
    <w:multiLevelType w:val="hybridMultilevel"/>
    <w:tmpl w:val="CF5ED65C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19"/>
  </w:num>
  <w:num w:numId="3">
    <w:abstractNumId w:val="25"/>
  </w:num>
  <w:num w:numId="4">
    <w:abstractNumId w:val="38"/>
  </w:num>
  <w:num w:numId="5">
    <w:abstractNumId w:val="17"/>
  </w:num>
  <w:num w:numId="6">
    <w:abstractNumId w:val="18"/>
  </w:num>
  <w:num w:numId="7">
    <w:abstractNumId w:val="20"/>
  </w:num>
  <w:num w:numId="8">
    <w:abstractNumId w:val="13"/>
  </w:num>
  <w:num w:numId="9">
    <w:abstractNumId w:val="26"/>
  </w:num>
  <w:num w:numId="10">
    <w:abstractNumId w:val="1"/>
  </w:num>
  <w:num w:numId="11">
    <w:abstractNumId w:val="30"/>
  </w:num>
  <w:num w:numId="12">
    <w:abstractNumId w:val="35"/>
  </w:num>
  <w:num w:numId="13">
    <w:abstractNumId w:val="10"/>
  </w:num>
  <w:num w:numId="14">
    <w:abstractNumId w:val="24"/>
  </w:num>
  <w:num w:numId="15">
    <w:abstractNumId w:val="28"/>
  </w:num>
  <w:num w:numId="16">
    <w:abstractNumId w:val="42"/>
  </w:num>
  <w:num w:numId="17">
    <w:abstractNumId w:val="31"/>
  </w:num>
  <w:num w:numId="18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9">
    <w:abstractNumId w:val="15"/>
  </w:num>
  <w:num w:numId="20">
    <w:abstractNumId w:val="6"/>
  </w:num>
  <w:num w:numId="21">
    <w:abstractNumId w:val="34"/>
  </w:num>
  <w:num w:numId="22">
    <w:abstractNumId w:val="7"/>
  </w:num>
  <w:num w:numId="23">
    <w:abstractNumId w:val="9"/>
  </w:num>
  <w:num w:numId="24">
    <w:abstractNumId w:val="39"/>
  </w:num>
  <w:num w:numId="25">
    <w:abstractNumId w:val="43"/>
  </w:num>
  <w:num w:numId="26">
    <w:abstractNumId w:val="5"/>
  </w:num>
  <w:num w:numId="27">
    <w:abstractNumId w:val="44"/>
  </w:num>
  <w:num w:numId="28">
    <w:abstractNumId w:val="22"/>
  </w:num>
  <w:num w:numId="29">
    <w:abstractNumId w:val="12"/>
  </w:num>
  <w:num w:numId="30">
    <w:abstractNumId w:val="41"/>
  </w:num>
  <w:num w:numId="31">
    <w:abstractNumId w:val="27"/>
  </w:num>
  <w:num w:numId="32">
    <w:abstractNumId w:val="14"/>
  </w:num>
  <w:num w:numId="33">
    <w:abstractNumId w:val="4"/>
  </w:num>
  <w:num w:numId="34">
    <w:abstractNumId w:val="23"/>
  </w:num>
  <w:num w:numId="35">
    <w:abstractNumId w:val="37"/>
  </w:num>
  <w:num w:numId="36">
    <w:abstractNumId w:val="21"/>
  </w:num>
  <w:num w:numId="37">
    <w:abstractNumId w:val="8"/>
  </w:num>
  <w:num w:numId="38">
    <w:abstractNumId w:val="11"/>
  </w:num>
  <w:num w:numId="39">
    <w:abstractNumId w:val="40"/>
  </w:num>
  <w:num w:numId="40">
    <w:abstractNumId w:val="33"/>
  </w:num>
  <w:num w:numId="41">
    <w:abstractNumId w:val="3"/>
  </w:num>
  <w:num w:numId="42">
    <w:abstractNumId w:val="2"/>
  </w:num>
  <w:num w:numId="43">
    <w:abstractNumId w:val="16"/>
  </w:num>
  <w:num w:numId="44">
    <w:abstractNumId w:val="32"/>
  </w:num>
  <w:num w:numId="4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9"/>
  <w:hyphenationZone w:val="425"/>
  <w:noPunctuationKerning/>
  <w:characterSpacingControl w:val="doNotCompress"/>
  <w:hdrShapeDefaults>
    <o:shapedefaults v:ext="edit" spidmax="206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04F"/>
    <w:rsid w:val="000020A4"/>
    <w:rsid w:val="00006A06"/>
    <w:rsid w:val="00006D84"/>
    <w:rsid w:val="0000702A"/>
    <w:rsid w:val="000131B2"/>
    <w:rsid w:val="00014D23"/>
    <w:rsid w:val="00015D3A"/>
    <w:rsid w:val="00026317"/>
    <w:rsid w:val="000363E3"/>
    <w:rsid w:val="00037101"/>
    <w:rsid w:val="000443BE"/>
    <w:rsid w:val="00044782"/>
    <w:rsid w:val="00045147"/>
    <w:rsid w:val="00046699"/>
    <w:rsid w:val="000501A7"/>
    <w:rsid w:val="00050AAA"/>
    <w:rsid w:val="00050F5D"/>
    <w:rsid w:val="000515D5"/>
    <w:rsid w:val="0005239A"/>
    <w:rsid w:val="000572A7"/>
    <w:rsid w:val="00063F56"/>
    <w:rsid w:val="000650B9"/>
    <w:rsid w:val="00070077"/>
    <w:rsid w:val="00073EB3"/>
    <w:rsid w:val="00075168"/>
    <w:rsid w:val="00077A49"/>
    <w:rsid w:val="00082ECD"/>
    <w:rsid w:val="0008584C"/>
    <w:rsid w:val="000879B5"/>
    <w:rsid w:val="00093FC6"/>
    <w:rsid w:val="000B05C6"/>
    <w:rsid w:val="000B3F1D"/>
    <w:rsid w:val="000B57C1"/>
    <w:rsid w:val="000C724B"/>
    <w:rsid w:val="000D2548"/>
    <w:rsid w:val="000D767E"/>
    <w:rsid w:val="000E2A19"/>
    <w:rsid w:val="000E5A58"/>
    <w:rsid w:val="000F08D0"/>
    <w:rsid w:val="000F29C1"/>
    <w:rsid w:val="000F3C27"/>
    <w:rsid w:val="000F66A9"/>
    <w:rsid w:val="00101898"/>
    <w:rsid w:val="00102254"/>
    <w:rsid w:val="001046E6"/>
    <w:rsid w:val="00111AC9"/>
    <w:rsid w:val="00116CDC"/>
    <w:rsid w:val="00122A70"/>
    <w:rsid w:val="00123A34"/>
    <w:rsid w:val="0012457F"/>
    <w:rsid w:val="0012590C"/>
    <w:rsid w:val="00127D7A"/>
    <w:rsid w:val="0013648B"/>
    <w:rsid w:val="00143B03"/>
    <w:rsid w:val="00146B57"/>
    <w:rsid w:val="00155D92"/>
    <w:rsid w:val="0016609A"/>
    <w:rsid w:val="00176530"/>
    <w:rsid w:val="0017658A"/>
    <w:rsid w:val="00176781"/>
    <w:rsid w:val="0017798B"/>
    <w:rsid w:val="001827C4"/>
    <w:rsid w:val="00182C85"/>
    <w:rsid w:val="00183884"/>
    <w:rsid w:val="00192B58"/>
    <w:rsid w:val="00197077"/>
    <w:rsid w:val="001A3C36"/>
    <w:rsid w:val="001A6514"/>
    <w:rsid w:val="001A7925"/>
    <w:rsid w:val="001B4283"/>
    <w:rsid w:val="001B493A"/>
    <w:rsid w:val="001B4D7B"/>
    <w:rsid w:val="001B54D2"/>
    <w:rsid w:val="001C2588"/>
    <w:rsid w:val="001D0EC3"/>
    <w:rsid w:val="001D2ADB"/>
    <w:rsid w:val="001D3E2B"/>
    <w:rsid w:val="001E2BA6"/>
    <w:rsid w:val="001E523D"/>
    <w:rsid w:val="001E6B36"/>
    <w:rsid w:val="001F0A9E"/>
    <w:rsid w:val="001F4EAB"/>
    <w:rsid w:val="001F7DFA"/>
    <w:rsid w:val="002004A7"/>
    <w:rsid w:val="002056EB"/>
    <w:rsid w:val="00207906"/>
    <w:rsid w:val="00210273"/>
    <w:rsid w:val="00212C04"/>
    <w:rsid w:val="00213162"/>
    <w:rsid w:val="00217949"/>
    <w:rsid w:val="002270B5"/>
    <w:rsid w:val="0024265B"/>
    <w:rsid w:val="00244DBE"/>
    <w:rsid w:val="00246DDA"/>
    <w:rsid w:val="00247B2F"/>
    <w:rsid w:val="00254AA2"/>
    <w:rsid w:val="00257C43"/>
    <w:rsid w:val="002618EC"/>
    <w:rsid w:val="00264CD1"/>
    <w:rsid w:val="00267DDC"/>
    <w:rsid w:val="00271FE0"/>
    <w:rsid w:val="0027600D"/>
    <w:rsid w:val="00276173"/>
    <w:rsid w:val="002777C6"/>
    <w:rsid w:val="00282E4C"/>
    <w:rsid w:val="0028373B"/>
    <w:rsid w:val="00284F92"/>
    <w:rsid w:val="002879ED"/>
    <w:rsid w:val="00291B07"/>
    <w:rsid w:val="00295DC9"/>
    <w:rsid w:val="002969FE"/>
    <w:rsid w:val="002A2945"/>
    <w:rsid w:val="002A550D"/>
    <w:rsid w:val="002A6957"/>
    <w:rsid w:val="002A79F6"/>
    <w:rsid w:val="002B4025"/>
    <w:rsid w:val="002C5221"/>
    <w:rsid w:val="002C5622"/>
    <w:rsid w:val="002C5F5F"/>
    <w:rsid w:val="002C7046"/>
    <w:rsid w:val="002D1EAE"/>
    <w:rsid w:val="002D4880"/>
    <w:rsid w:val="002E1D74"/>
    <w:rsid w:val="002F37F7"/>
    <w:rsid w:val="002F6A77"/>
    <w:rsid w:val="003120DE"/>
    <w:rsid w:val="003161D9"/>
    <w:rsid w:val="0033022D"/>
    <w:rsid w:val="00331019"/>
    <w:rsid w:val="00332643"/>
    <w:rsid w:val="00332F1C"/>
    <w:rsid w:val="0033378A"/>
    <w:rsid w:val="00334444"/>
    <w:rsid w:val="00343504"/>
    <w:rsid w:val="00343567"/>
    <w:rsid w:val="003439DD"/>
    <w:rsid w:val="003453A4"/>
    <w:rsid w:val="00350303"/>
    <w:rsid w:val="00361146"/>
    <w:rsid w:val="00365E4A"/>
    <w:rsid w:val="00371ECF"/>
    <w:rsid w:val="00376986"/>
    <w:rsid w:val="00381B29"/>
    <w:rsid w:val="00382227"/>
    <w:rsid w:val="00385169"/>
    <w:rsid w:val="00385EE6"/>
    <w:rsid w:val="00390132"/>
    <w:rsid w:val="003952DB"/>
    <w:rsid w:val="00397F2D"/>
    <w:rsid w:val="003A315B"/>
    <w:rsid w:val="003A6FA5"/>
    <w:rsid w:val="003A7B0E"/>
    <w:rsid w:val="003B2E6E"/>
    <w:rsid w:val="003B3704"/>
    <w:rsid w:val="003B496A"/>
    <w:rsid w:val="003B4EA1"/>
    <w:rsid w:val="003C0CFC"/>
    <w:rsid w:val="003C33A9"/>
    <w:rsid w:val="003D580A"/>
    <w:rsid w:val="003D5BCC"/>
    <w:rsid w:val="003E17E8"/>
    <w:rsid w:val="003F0BD5"/>
    <w:rsid w:val="003F5D2F"/>
    <w:rsid w:val="0040120A"/>
    <w:rsid w:val="00404599"/>
    <w:rsid w:val="00415238"/>
    <w:rsid w:val="004333CC"/>
    <w:rsid w:val="00437F2D"/>
    <w:rsid w:val="0044544E"/>
    <w:rsid w:val="004471A0"/>
    <w:rsid w:val="00453C87"/>
    <w:rsid w:val="004621B5"/>
    <w:rsid w:val="00463C9E"/>
    <w:rsid w:val="00465B67"/>
    <w:rsid w:val="004669B0"/>
    <w:rsid w:val="0046766C"/>
    <w:rsid w:val="0047122B"/>
    <w:rsid w:val="0047314E"/>
    <w:rsid w:val="00480085"/>
    <w:rsid w:val="00497B11"/>
    <w:rsid w:val="004A0D36"/>
    <w:rsid w:val="004A607A"/>
    <w:rsid w:val="004C40C0"/>
    <w:rsid w:val="004D42A9"/>
    <w:rsid w:val="004E3197"/>
    <w:rsid w:val="004E4599"/>
    <w:rsid w:val="004F14AC"/>
    <w:rsid w:val="004F7AF4"/>
    <w:rsid w:val="0051059B"/>
    <w:rsid w:val="00514392"/>
    <w:rsid w:val="005175D4"/>
    <w:rsid w:val="00524161"/>
    <w:rsid w:val="00532925"/>
    <w:rsid w:val="00532B22"/>
    <w:rsid w:val="00540212"/>
    <w:rsid w:val="005443E3"/>
    <w:rsid w:val="00547EDE"/>
    <w:rsid w:val="00554733"/>
    <w:rsid w:val="00555FCE"/>
    <w:rsid w:val="005604F8"/>
    <w:rsid w:val="0056057A"/>
    <w:rsid w:val="00561755"/>
    <w:rsid w:val="005619D4"/>
    <w:rsid w:val="0056329B"/>
    <w:rsid w:val="005649C3"/>
    <w:rsid w:val="00565B0E"/>
    <w:rsid w:val="005827F0"/>
    <w:rsid w:val="00584B49"/>
    <w:rsid w:val="00586B24"/>
    <w:rsid w:val="0059763B"/>
    <w:rsid w:val="005C3226"/>
    <w:rsid w:val="005C3A48"/>
    <w:rsid w:val="005C58FE"/>
    <w:rsid w:val="005C59A3"/>
    <w:rsid w:val="005D0003"/>
    <w:rsid w:val="005D2214"/>
    <w:rsid w:val="005D56E3"/>
    <w:rsid w:val="005E09F8"/>
    <w:rsid w:val="005E3AC6"/>
    <w:rsid w:val="005E5187"/>
    <w:rsid w:val="005E52C6"/>
    <w:rsid w:val="005F229A"/>
    <w:rsid w:val="005F35F3"/>
    <w:rsid w:val="005F5036"/>
    <w:rsid w:val="005F7BE5"/>
    <w:rsid w:val="00600809"/>
    <w:rsid w:val="00601616"/>
    <w:rsid w:val="00601CA1"/>
    <w:rsid w:val="00602CAD"/>
    <w:rsid w:val="00604631"/>
    <w:rsid w:val="00610BFC"/>
    <w:rsid w:val="006112D7"/>
    <w:rsid w:val="0061356C"/>
    <w:rsid w:val="00613A74"/>
    <w:rsid w:val="0061600D"/>
    <w:rsid w:val="00616BAD"/>
    <w:rsid w:val="00621ED7"/>
    <w:rsid w:val="00625298"/>
    <w:rsid w:val="006301A4"/>
    <w:rsid w:val="00635E22"/>
    <w:rsid w:val="00640B72"/>
    <w:rsid w:val="00641438"/>
    <w:rsid w:val="00644D82"/>
    <w:rsid w:val="00647F2A"/>
    <w:rsid w:val="00650873"/>
    <w:rsid w:val="006525DA"/>
    <w:rsid w:val="0065303E"/>
    <w:rsid w:val="0066374C"/>
    <w:rsid w:val="00672C95"/>
    <w:rsid w:val="00674F67"/>
    <w:rsid w:val="00681F6B"/>
    <w:rsid w:val="00682C0C"/>
    <w:rsid w:val="00683AEF"/>
    <w:rsid w:val="006846A0"/>
    <w:rsid w:val="00687291"/>
    <w:rsid w:val="006A223A"/>
    <w:rsid w:val="006A4742"/>
    <w:rsid w:val="006A59E1"/>
    <w:rsid w:val="006B090A"/>
    <w:rsid w:val="006B34E4"/>
    <w:rsid w:val="006B3D49"/>
    <w:rsid w:val="006B4620"/>
    <w:rsid w:val="006C16C2"/>
    <w:rsid w:val="006C20FA"/>
    <w:rsid w:val="006C2F52"/>
    <w:rsid w:val="006C5B2A"/>
    <w:rsid w:val="006D01D7"/>
    <w:rsid w:val="006D5503"/>
    <w:rsid w:val="006E7921"/>
    <w:rsid w:val="006E7953"/>
    <w:rsid w:val="006F0071"/>
    <w:rsid w:val="007012D3"/>
    <w:rsid w:val="00706A30"/>
    <w:rsid w:val="00706D0E"/>
    <w:rsid w:val="00713504"/>
    <w:rsid w:val="00714CAB"/>
    <w:rsid w:val="00726AE7"/>
    <w:rsid w:val="007313D0"/>
    <w:rsid w:val="007329E1"/>
    <w:rsid w:val="00743D39"/>
    <w:rsid w:val="0075390B"/>
    <w:rsid w:val="00764709"/>
    <w:rsid w:val="007665C8"/>
    <w:rsid w:val="007713DF"/>
    <w:rsid w:val="00771C6F"/>
    <w:rsid w:val="007774B3"/>
    <w:rsid w:val="0079383B"/>
    <w:rsid w:val="00796610"/>
    <w:rsid w:val="007A5F9B"/>
    <w:rsid w:val="007A62ED"/>
    <w:rsid w:val="007B1B13"/>
    <w:rsid w:val="007B4E7F"/>
    <w:rsid w:val="007B5D2C"/>
    <w:rsid w:val="007C61FC"/>
    <w:rsid w:val="007D5D3D"/>
    <w:rsid w:val="007E15B6"/>
    <w:rsid w:val="007E1B76"/>
    <w:rsid w:val="007E5748"/>
    <w:rsid w:val="007E6A49"/>
    <w:rsid w:val="007F10E7"/>
    <w:rsid w:val="007F30B9"/>
    <w:rsid w:val="00803567"/>
    <w:rsid w:val="0080520B"/>
    <w:rsid w:val="00811B30"/>
    <w:rsid w:val="00812ACC"/>
    <w:rsid w:val="00812CE2"/>
    <w:rsid w:val="00820B1C"/>
    <w:rsid w:val="0084736C"/>
    <w:rsid w:val="00850825"/>
    <w:rsid w:val="00850D22"/>
    <w:rsid w:val="00851CF5"/>
    <w:rsid w:val="0086071C"/>
    <w:rsid w:val="00860DA5"/>
    <w:rsid w:val="0087478A"/>
    <w:rsid w:val="00877B97"/>
    <w:rsid w:val="008830CE"/>
    <w:rsid w:val="0088736A"/>
    <w:rsid w:val="0089023D"/>
    <w:rsid w:val="008A034B"/>
    <w:rsid w:val="008A41C4"/>
    <w:rsid w:val="008B5EEC"/>
    <w:rsid w:val="008B77D3"/>
    <w:rsid w:val="008C1673"/>
    <w:rsid w:val="008C4C21"/>
    <w:rsid w:val="008D4291"/>
    <w:rsid w:val="008D4903"/>
    <w:rsid w:val="008D6B63"/>
    <w:rsid w:val="008E4A76"/>
    <w:rsid w:val="008E704F"/>
    <w:rsid w:val="008F10AD"/>
    <w:rsid w:val="008F33EC"/>
    <w:rsid w:val="00902E6F"/>
    <w:rsid w:val="00903349"/>
    <w:rsid w:val="00907A8B"/>
    <w:rsid w:val="0093063C"/>
    <w:rsid w:val="00933086"/>
    <w:rsid w:val="0093787A"/>
    <w:rsid w:val="00942208"/>
    <w:rsid w:val="00951327"/>
    <w:rsid w:val="00951C17"/>
    <w:rsid w:val="0095234E"/>
    <w:rsid w:val="00956F0B"/>
    <w:rsid w:val="009603AD"/>
    <w:rsid w:val="0096208F"/>
    <w:rsid w:val="009639E9"/>
    <w:rsid w:val="00966AE8"/>
    <w:rsid w:val="0098296D"/>
    <w:rsid w:val="00985A56"/>
    <w:rsid w:val="00985CCE"/>
    <w:rsid w:val="0098692C"/>
    <w:rsid w:val="00990365"/>
    <w:rsid w:val="0099475D"/>
    <w:rsid w:val="009A0EF7"/>
    <w:rsid w:val="009A2FB7"/>
    <w:rsid w:val="009A3D83"/>
    <w:rsid w:val="009B0A45"/>
    <w:rsid w:val="009B0D41"/>
    <w:rsid w:val="009B78D6"/>
    <w:rsid w:val="009C04B3"/>
    <w:rsid w:val="009C11A0"/>
    <w:rsid w:val="009C7398"/>
    <w:rsid w:val="009D0283"/>
    <w:rsid w:val="009D36CC"/>
    <w:rsid w:val="009D7646"/>
    <w:rsid w:val="009E027A"/>
    <w:rsid w:val="009E2BDF"/>
    <w:rsid w:val="009F4524"/>
    <w:rsid w:val="009F4D1F"/>
    <w:rsid w:val="009F591A"/>
    <w:rsid w:val="009F7249"/>
    <w:rsid w:val="00A00589"/>
    <w:rsid w:val="00A017B5"/>
    <w:rsid w:val="00A01868"/>
    <w:rsid w:val="00A06435"/>
    <w:rsid w:val="00A11D0D"/>
    <w:rsid w:val="00A201E6"/>
    <w:rsid w:val="00A25085"/>
    <w:rsid w:val="00A25B98"/>
    <w:rsid w:val="00A26AD2"/>
    <w:rsid w:val="00A43E11"/>
    <w:rsid w:val="00A44FAD"/>
    <w:rsid w:val="00A6389D"/>
    <w:rsid w:val="00A666A1"/>
    <w:rsid w:val="00A66E80"/>
    <w:rsid w:val="00A7330F"/>
    <w:rsid w:val="00A856F6"/>
    <w:rsid w:val="00A908F7"/>
    <w:rsid w:val="00A90E17"/>
    <w:rsid w:val="00A92C2E"/>
    <w:rsid w:val="00A96C6B"/>
    <w:rsid w:val="00A973A3"/>
    <w:rsid w:val="00AA2C00"/>
    <w:rsid w:val="00AA436E"/>
    <w:rsid w:val="00AA4D3D"/>
    <w:rsid w:val="00AA5C12"/>
    <w:rsid w:val="00AA7B2C"/>
    <w:rsid w:val="00AB2E6A"/>
    <w:rsid w:val="00AB598D"/>
    <w:rsid w:val="00AC1A9F"/>
    <w:rsid w:val="00AC6A21"/>
    <w:rsid w:val="00AC7B63"/>
    <w:rsid w:val="00AD1B90"/>
    <w:rsid w:val="00AD34EF"/>
    <w:rsid w:val="00AE214F"/>
    <w:rsid w:val="00AE70D8"/>
    <w:rsid w:val="00AE7D12"/>
    <w:rsid w:val="00AF1B77"/>
    <w:rsid w:val="00AF3E5A"/>
    <w:rsid w:val="00AF5A06"/>
    <w:rsid w:val="00AF6468"/>
    <w:rsid w:val="00B0409C"/>
    <w:rsid w:val="00B05C52"/>
    <w:rsid w:val="00B1003D"/>
    <w:rsid w:val="00B10DD8"/>
    <w:rsid w:val="00B1292C"/>
    <w:rsid w:val="00B41AF5"/>
    <w:rsid w:val="00B41DE0"/>
    <w:rsid w:val="00B42DE5"/>
    <w:rsid w:val="00B45E88"/>
    <w:rsid w:val="00B535E5"/>
    <w:rsid w:val="00B56FCC"/>
    <w:rsid w:val="00B602BB"/>
    <w:rsid w:val="00B62CCD"/>
    <w:rsid w:val="00B63418"/>
    <w:rsid w:val="00B6475B"/>
    <w:rsid w:val="00B65284"/>
    <w:rsid w:val="00B7066B"/>
    <w:rsid w:val="00B71772"/>
    <w:rsid w:val="00B80676"/>
    <w:rsid w:val="00B82851"/>
    <w:rsid w:val="00B8287C"/>
    <w:rsid w:val="00B87F11"/>
    <w:rsid w:val="00B909E3"/>
    <w:rsid w:val="00B91C24"/>
    <w:rsid w:val="00B92050"/>
    <w:rsid w:val="00B948A2"/>
    <w:rsid w:val="00BA2586"/>
    <w:rsid w:val="00BA3E92"/>
    <w:rsid w:val="00BA480C"/>
    <w:rsid w:val="00BA59A6"/>
    <w:rsid w:val="00BB00B3"/>
    <w:rsid w:val="00BB036E"/>
    <w:rsid w:val="00BB2E38"/>
    <w:rsid w:val="00BB733D"/>
    <w:rsid w:val="00BC5C72"/>
    <w:rsid w:val="00BD070B"/>
    <w:rsid w:val="00BD1010"/>
    <w:rsid w:val="00BD2D94"/>
    <w:rsid w:val="00BD4849"/>
    <w:rsid w:val="00BE0D03"/>
    <w:rsid w:val="00BF3294"/>
    <w:rsid w:val="00BF3A2D"/>
    <w:rsid w:val="00C017C3"/>
    <w:rsid w:val="00C074B0"/>
    <w:rsid w:val="00C12115"/>
    <w:rsid w:val="00C13D87"/>
    <w:rsid w:val="00C15E98"/>
    <w:rsid w:val="00C1700A"/>
    <w:rsid w:val="00C21D40"/>
    <w:rsid w:val="00C24191"/>
    <w:rsid w:val="00C245E2"/>
    <w:rsid w:val="00C36C8F"/>
    <w:rsid w:val="00C37A09"/>
    <w:rsid w:val="00C40A64"/>
    <w:rsid w:val="00C4136A"/>
    <w:rsid w:val="00C42F18"/>
    <w:rsid w:val="00C44D5D"/>
    <w:rsid w:val="00C45600"/>
    <w:rsid w:val="00C50D96"/>
    <w:rsid w:val="00C534DE"/>
    <w:rsid w:val="00C60B59"/>
    <w:rsid w:val="00C60D7F"/>
    <w:rsid w:val="00C639C0"/>
    <w:rsid w:val="00C758C5"/>
    <w:rsid w:val="00C80D92"/>
    <w:rsid w:val="00C8560E"/>
    <w:rsid w:val="00C87B5A"/>
    <w:rsid w:val="00C92CC6"/>
    <w:rsid w:val="00C950AA"/>
    <w:rsid w:val="00C96C4A"/>
    <w:rsid w:val="00CB1C34"/>
    <w:rsid w:val="00CC4AC8"/>
    <w:rsid w:val="00CD4075"/>
    <w:rsid w:val="00CD4964"/>
    <w:rsid w:val="00CD630D"/>
    <w:rsid w:val="00CE0A77"/>
    <w:rsid w:val="00CE51B3"/>
    <w:rsid w:val="00CF08E0"/>
    <w:rsid w:val="00CF26A5"/>
    <w:rsid w:val="00CF2BB8"/>
    <w:rsid w:val="00CF5CF8"/>
    <w:rsid w:val="00D0109F"/>
    <w:rsid w:val="00D02097"/>
    <w:rsid w:val="00D05CBD"/>
    <w:rsid w:val="00D07636"/>
    <w:rsid w:val="00D078E5"/>
    <w:rsid w:val="00D10B4A"/>
    <w:rsid w:val="00D10F59"/>
    <w:rsid w:val="00D120D0"/>
    <w:rsid w:val="00D140BB"/>
    <w:rsid w:val="00D14FE7"/>
    <w:rsid w:val="00D15BEE"/>
    <w:rsid w:val="00D20CBF"/>
    <w:rsid w:val="00D24B63"/>
    <w:rsid w:val="00D2568D"/>
    <w:rsid w:val="00D26532"/>
    <w:rsid w:val="00D266D4"/>
    <w:rsid w:val="00D322FD"/>
    <w:rsid w:val="00D41FE5"/>
    <w:rsid w:val="00D45DC7"/>
    <w:rsid w:val="00D67375"/>
    <w:rsid w:val="00D73927"/>
    <w:rsid w:val="00D73D55"/>
    <w:rsid w:val="00D81D5F"/>
    <w:rsid w:val="00D84B6C"/>
    <w:rsid w:val="00D873F0"/>
    <w:rsid w:val="00D96951"/>
    <w:rsid w:val="00DA3411"/>
    <w:rsid w:val="00DB1521"/>
    <w:rsid w:val="00DB64CE"/>
    <w:rsid w:val="00DC1BE1"/>
    <w:rsid w:val="00DD4557"/>
    <w:rsid w:val="00DE17E4"/>
    <w:rsid w:val="00DE1CE3"/>
    <w:rsid w:val="00DE4BF0"/>
    <w:rsid w:val="00DE64EC"/>
    <w:rsid w:val="00DF083D"/>
    <w:rsid w:val="00DF4041"/>
    <w:rsid w:val="00DF7E6F"/>
    <w:rsid w:val="00E04AC2"/>
    <w:rsid w:val="00E118AC"/>
    <w:rsid w:val="00E14751"/>
    <w:rsid w:val="00E23AB8"/>
    <w:rsid w:val="00E241B5"/>
    <w:rsid w:val="00E252F2"/>
    <w:rsid w:val="00E409B5"/>
    <w:rsid w:val="00E506C1"/>
    <w:rsid w:val="00E54FF5"/>
    <w:rsid w:val="00E609DF"/>
    <w:rsid w:val="00E74984"/>
    <w:rsid w:val="00E76C91"/>
    <w:rsid w:val="00E81D39"/>
    <w:rsid w:val="00E841BA"/>
    <w:rsid w:val="00E8462D"/>
    <w:rsid w:val="00E9049E"/>
    <w:rsid w:val="00E912FD"/>
    <w:rsid w:val="00E936BD"/>
    <w:rsid w:val="00EA0491"/>
    <w:rsid w:val="00EA16BB"/>
    <w:rsid w:val="00EA6DD8"/>
    <w:rsid w:val="00EB1744"/>
    <w:rsid w:val="00EB6B79"/>
    <w:rsid w:val="00EC3A7C"/>
    <w:rsid w:val="00EC3A82"/>
    <w:rsid w:val="00ED66AE"/>
    <w:rsid w:val="00EE1CD3"/>
    <w:rsid w:val="00EF1030"/>
    <w:rsid w:val="00EF3666"/>
    <w:rsid w:val="00F021D9"/>
    <w:rsid w:val="00F10AAC"/>
    <w:rsid w:val="00F1599E"/>
    <w:rsid w:val="00F2149D"/>
    <w:rsid w:val="00F224EC"/>
    <w:rsid w:val="00F24459"/>
    <w:rsid w:val="00F2698A"/>
    <w:rsid w:val="00F3548C"/>
    <w:rsid w:val="00F47206"/>
    <w:rsid w:val="00F556BB"/>
    <w:rsid w:val="00F61376"/>
    <w:rsid w:val="00F622C1"/>
    <w:rsid w:val="00F70F7C"/>
    <w:rsid w:val="00F7255B"/>
    <w:rsid w:val="00F7319A"/>
    <w:rsid w:val="00F8003E"/>
    <w:rsid w:val="00F80D1F"/>
    <w:rsid w:val="00F84D6C"/>
    <w:rsid w:val="00F850F1"/>
    <w:rsid w:val="00F859F9"/>
    <w:rsid w:val="00F87ACC"/>
    <w:rsid w:val="00F90E3D"/>
    <w:rsid w:val="00F91EA8"/>
    <w:rsid w:val="00FA0F21"/>
    <w:rsid w:val="00FB1351"/>
    <w:rsid w:val="00FB36A3"/>
    <w:rsid w:val="00FB774D"/>
    <w:rsid w:val="00FC4EEC"/>
    <w:rsid w:val="00FD4FB7"/>
    <w:rsid w:val="00FD511C"/>
    <w:rsid w:val="00FE1695"/>
    <w:rsid w:val="00FE3E18"/>
    <w:rsid w:val="00FE6775"/>
    <w:rsid w:val="00FF015A"/>
    <w:rsid w:val="00FF09E8"/>
    <w:rsid w:val="00FF22C4"/>
    <w:rsid w:val="00FF389B"/>
    <w:rsid w:val="00FF5014"/>
    <w:rsid w:val="00FF64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5"/>
    <o:shapelayout v:ext="edit">
      <o:idmap v:ext="edit" data="1"/>
    </o:shapelayout>
  </w:shapeDefaults>
  <w:decimalSymbol w:val=","/>
  <w:listSeparator w:val=";"/>
  <w14:docId w14:val="2DC068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6610"/>
    <w:rPr>
      <w:sz w:val="24"/>
      <w:szCs w:val="24"/>
    </w:rPr>
  </w:style>
  <w:style w:type="paragraph" w:styleId="Nadpis1">
    <w:name w:val="heading 1"/>
    <w:basedOn w:val="Normlny"/>
    <w:next w:val="Normlny"/>
    <w:qFormat/>
    <w:rsid w:val="00796610"/>
    <w:pPr>
      <w:keepNext/>
      <w:spacing w:line="360" w:lineRule="auto"/>
      <w:jc w:val="center"/>
      <w:outlineLvl w:val="0"/>
    </w:pPr>
    <w:rPr>
      <w:b/>
      <w:szCs w:val="28"/>
    </w:rPr>
  </w:style>
  <w:style w:type="paragraph" w:styleId="Nadpis2">
    <w:name w:val="heading 2"/>
    <w:basedOn w:val="Normlny"/>
    <w:next w:val="Normlny"/>
    <w:qFormat/>
    <w:rsid w:val="00796610"/>
    <w:pPr>
      <w:keepNext/>
      <w:spacing w:line="360" w:lineRule="auto"/>
      <w:ind w:firstLine="540"/>
      <w:outlineLvl w:val="1"/>
    </w:pPr>
    <w:rPr>
      <w:szCs w:val="28"/>
      <w:u w:val="singl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37A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796610"/>
    <w:pPr>
      <w:ind w:firstLine="360"/>
    </w:pPr>
  </w:style>
  <w:style w:type="paragraph" w:styleId="Zarkazkladnhotextu2">
    <w:name w:val="Body Text Indent 2"/>
    <w:basedOn w:val="Normlny"/>
    <w:semiHidden/>
    <w:rsid w:val="00796610"/>
    <w:pPr>
      <w:ind w:left="360"/>
    </w:pPr>
  </w:style>
  <w:style w:type="paragraph" w:styleId="Zarkazkladnhotextu3">
    <w:name w:val="Body Text Indent 3"/>
    <w:basedOn w:val="Normlny"/>
    <w:semiHidden/>
    <w:rsid w:val="00796610"/>
    <w:pPr>
      <w:spacing w:line="360" w:lineRule="auto"/>
      <w:ind w:firstLine="540"/>
      <w:jc w:val="both"/>
    </w:pPr>
    <w:rPr>
      <w:szCs w:val="28"/>
    </w:rPr>
  </w:style>
  <w:style w:type="paragraph" w:styleId="Odsekzoznamu">
    <w:name w:val="List Paragraph"/>
    <w:basedOn w:val="Normlny"/>
    <w:uiPriority w:val="34"/>
    <w:qFormat/>
    <w:rsid w:val="005604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731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7319A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F731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7319A"/>
    <w:rPr>
      <w:sz w:val="24"/>
      <w:szCs w:val="24"/>
    </w:rPr>
  </w:style>
  <w:style w:type="table" w:styleId="Mriekatabuky">
    <w:name w:val="Table Grid"/>
    <w:basedOn w:val="Normlnatabuka"/>
    <w:uiPriority w:val="59"/>
    <w:rsid w:val="00D078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ticlepromo">
    <w:name w:val="articlepromo"/>
    <w:basedOn w:val="Normlny"/>
    <w:rsid w:val="00BD070B"/>
    <w:pPr>
      <w:spacing w:before="100" w:beforeAutospacing="1" w:after="100" w:afterAutospacing="1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C37A0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styleId="Textzstupnhosymbolu">
    <w:name w:val="Placeholder Text"/>
    <w:basedOn w:val="Predvolenpsmoodseku"/>
    <w:uiPriority w:val="99"/>
    <w:semiHidden/>
    <w:rsid w:val="00AA436E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A43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436E"/>
    <w:rPr>
      <w:rFonts w:ascii="Tahoma" w:hAnsi="Tahoma" w:cs="Tahoma"/>
      <w:sz w:val="16"/>
      <w:szCs w:val="16"/>
    </w:rPr>
  </w:style>
  <w:style w:type="table" w:styleId="Svetlzoznam">
    <w:name w:val="Light List"/>
    <w:basedOn w:val="Normlnatabuka"/>
    <w:uiPriority w:val="61"/>
    <w:rsid w:val="00D24B6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Popis">
    <w:name w:val="caption"/>
    <w:basedOn w:val="Normlny"/>
    <w:next w:val="Normlny"/>
    <w:uiPriority w:val="35"/>
    <w:unhideWhenUsed/>
    <w:qFormat/>
    <w:rsid w:val="00C950AA"/>
    <w:pPr>
      <w:spacing w:after="200"/>
    </w:pPr>
    <w:rPr>
      <w:b/>
      <w:bCs/>
      <w:color w:val="4F81BD" w:themeColor="accent1"/>
      <w:sz w:val="18"/>
      <w:szCs w:val="18"/>
    </w:rPr>
  </w:style>
  <w:style w:type="paragraph" w:styleId="Hlavikaobsahu">
    <w:name w:val="TOC Heading"/>
    <w:basedOn w:val="Nadpis1"/>
    <w:next w:val="Normlny"/>
    <w:uiPriority w:val="39"/>
    <w:unhideWhenUsed/>
    <w:qFormat/>
    <w:rsid w:val="00FF015A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</w:rPr>
  </w:style>
  <w:style w:type="paragraph" w:styleId="Obsah1">
    <w:name w:val="toc 1"/>
    <w:basedOn w:val="Normlny"/>
    <w:next w:val="Normlny"/>
    <w:autoRedefine/>
    <w:uiPriority w:val="39"/>
    <w:unhideWhenUsed/>
    <w:rsid w:val="00956F0B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Obsah2">
    <w:name w:val="toc 2"/>
    <w:basedOn w:val="Normlny"/>
    <w:next w:val="Normlny"/>
    <w:autoRedefine/>
    <w:uiPriority w:val="39"/>
    <w:unhideWhenUsed/>
    <w:rsid w:val="00FF015A"/>
    <w:pPr>
      <w:ind w:left="240"/>
    </w:pPr>
    <w:rPr>
      <w:rFonts w:asciiTheme="minorHAnsi" w:hAnsiTheme="minorHAnsi" w:cstheme="minorHAnsi"/>
      <w:smallCap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FF015A"/>
    <w:rPr>
      <w:color w:val="0000FF" w:themeColor="hyperlink"/>
      <w:u w:val="single"/>
    </w:rPr>
  </w:style>
  <w:style w:type="paragraph" w:styleId="Zoznamobrzkov">
    <w:name w:val="table of figures"/>
    <w:basedOn w:val="Normlny"/>
    <w:next w:val="Normlny"/>
    <w:uiPriority w:val="99"/>
    <w:unhideWhenUsed/>
    <w:rsid w:val="002A79F6"/>
    <w:pPr>
      <w:ind w:left="480" w:hanging="480"/>
    </w:pPr>
    <w:rPr>
      <w:rFonts w:asciiTheme="minorHAnsi" w:hAnsiTheme="minorHAnsi" w:cstheme="minorHAnsi"/>
      <w:smallCap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unhideWhenUsed/>
    <w:rsid w:val="00BD2D94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unhideWhenUsed/>
    <w:rsid w:val="00BD2D94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Obsah5">
    <w:name w:val="toc 5"/>
    <w:basedOn w:val="Normlny"/>
    <w:next w:val="Normlny"/>
    <w:autoRedefine/>
    <w:uiPriority w:val="39"/>
    <w:unhideWhenUsed/>
    <w:rsid w:val="00BD2D94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BD2D94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BD2D94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BD2D94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BD2D94"/>
    <w:pPr>
      <w:ind w:left="1920"/>
    </w:pPr>
    <w:rPr>
      <w:rFonts w:asciiTheme="minorHAnsi" w:hAnsiTheme="minorHAnsi" w:cstheme="minorHAnsi"/>
      <w:sz w:val="18"/>
      <w:szCs w:val="18"/>
    </w:rPr>
  </w:style>
  <w:style w:type="paragraph" w:styleId="Nzov">
    <w:name w:val="Title"/>
    <w:basedOn w:val="Nadpis1"/>
    <w:next w:val="Normlny"/>
    <w:link w:val="NzovChar"/>
    <w:uiPriority w:val="10"/>
    <w:qFormat/>
    <w:rsid w:val="007713DF"/>
    <w:pPr>
      <w:spacing w:before="120" w:after="120"/>
      <w:contextualSpacing/>
      <w:jc w:val="left"/>
    </w:pPr>
    <w:rPr>
      <w:rFonts w:ascii="Calibri" w:eastAsiaTheme="majorEastAsia" w:hAnsi="Calibri" w:cstheme="majorBidi"/>
      <w:spacing w:val="-10"/>
      <w:kern w:val="28"/>
      <w:sz w:val="3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713DF"/>
    <w:rPr>
      <w:rFonts w:ascii="Calibri" w:eastAsiaTheme="majorEastAsia" w:hAnsi="Calibri" w:cstheme="majorBidi"/>
      <w:b/>
      <w:spacing w:val="-10"/>
      <w:kern w:val="28"/>
      <w:sz w:val="36"/>
      <w:szCs w:val="56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313D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6610"/>
    <w:rPr>
      <w:sz w:val="24"/>
      <w:szCs w:val="24"/>
    </w:rPr>
  </w:style>
  <w:style w:type="paragraph" w:styleId="Nadpis1">
    <w:name w:val="heading 1"/>
    <w:basedOn w:val="Normlny"/>
    <w:next w:val="Normlny"/>
    <w:qFormat/>
    <w:rsid w:val="00796610"/>
    <w:pPr>
      <w:keepNext/>
      <w:spacing w:line="360" w:lineRule="auto"/>
      <w:jc w:val="center"/>
      <w:outlineLvl w:val="0"/>
    </w:pPr>
    <w:rPr>
      <w:b/>
      <w:szCs w:val="28"/>
    </w:rPr>
  </w:style>
  <w:style w:type="paragraph" w:styleId="Nadpis2">
    <w:name w:val="heading 2"/>
    <w:basedOn w:val="Normlny"/>
    <w:next w:val="Normlny"/>
    <w:qFormat/>
    <w:rsid w:val="00796610"/>
    <w:pPr>
      <w:keepNext/>
      <w:spacing w:line="360" w:lineRule="auto"/>
      <w:ind w:firstLine="540"/>
      <w:outlineLvl w:val="1"/>
    </w:pPr>
    <w:rPr>
      <w:szCs w:val="28"/>
      <w:u w:val="singl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37A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796610"/>
    <w:pPr>
      <w:ind w:firstLine="360"/>
    </w:pPr>
  </w:style>
  <w:style w:type="paragraph" w:styleId="Zarkazkladnhotextu2">
    <w:name w:val="Body Text Indent 2"/>
    <w:basedOn w:val="Normlny"/>
    <w:semiHidden/>
    <w:rsid w:val="00796610"/>
    <w:pPr>
      <w:ind w:left="360"/>
    </w:pPr>
  </w:style>
  <w:style w:type="paragraph" w:styleId="Zarkazkladnhotextu3">
    <w:name w:val="Body Text Indent 3"/>
    <w:basedOn w:val="Normlny"/>
    <w:semiHidden/>
    <w:rsid w:val="00796610"/>
    <w:pPr>
      <w:spacing w:line="360" w:lineRule="auto"/>
      <w:ind w:firstLine="540"/>
      <w:jc w:val="both"/>
    </w:pPr>
    <w:rPr>
      <w:szCs w:val="28"/>
    </w:rPr>
  </w:style>
  <w:style w:type="paragraph" w:styleId="Odsekzoznamu">
    <w:name w:val="List Paragraph"/>
    <w:basedOn w:val="Normlny"/>
    <w:uiPriority w:val="34"/>
    <w:qFormat/>
    <w:rsid w:val="005604F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731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7319A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F731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7319A"/>
    <w:rPr>
      <w:sz w:val="24"/>
      <w:szCs w:val="24"/>
    </w:rPr>
  </w:style>
  <w:style w:type="table" w:styleId="Mriekatabuky">
    <w:name w:val="Table Grid"/>
    <w:basedOn w:val="Normlnatabuka"/>
    <w:uiPriority w:val="59"/>
    <w:rsid w:val="00D078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ticlepromo">
    <w:name w:val="articlepromo"/>
    <w:basedOn w:val="Normlny"/>
    <w:rsid w:val="00BD070B"/>
    <w:pPr>
      <w:spacing w:before="100" w:beforeAutospacing="1" w:after="100" w:afterAutospacing="1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C37A0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styleId="Textzstupnhosymbolu">
    <w:name w:val="Placeholder Text"/>
    <w:basedOn w:val="Predvolenpsmoodseku"/>
    <w:uiPriority w:val="99"/>
    <w:semiHidden/>
    <w:rsid w:val="00AA436E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A43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436E"/>
    <w:rPr>
      <w:rFonts w:ascii="Tahoma" w:hAnsi="Tahoma" w:cs="Tahoma"/>
      <w:sz w:val="16"/>
      <w:szCs w:val="16"/>
    </w:rPr>
  </w:style>
  <w:style w:type="table" w:styleId="Svetlzoznam">
    <w:name w:val="Light List"/>
    <w:basedOn w:val="Normlnatabuka"/>
    <w:uiPriority w:val="61"/>
    <w:rsid w:val="00D24B6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Popis">
    <w:name w:val="caption"/>
    <w:basedOn w:val="Normlny"/>
    <w:next w:val="Normlny"/>
    <w:uiPriority w:val="35"/>
    <w:unhideWhenUsed/>
    <w:qFormat/>
    <w:rsid w:val="00C950AA"/>
    <w:pPr>
      <w:spacing w:after="200"/>
    </w:pPr>
    <w:rPr>
      <w:b/>
      <w:bCs/>
      <w:color w:val="4F81BD" w:themeColor="accent1"/>
      <w:sz w:val="18"/>
      <w:szCs w:val="18"/>
    </w:rPr>
  </w:style>
  <w:style w:type="paragraph" w:styleId="Hlavikaobsahu">
    <w:name w:val="TOC Heading"/>
    <w:basedOn w:val="Nadpis1"/>
    <w:next w:val="Normlny"/>
    <w:uiPriority w:val="39"/>
    <w:unhideWhenUsed/>
    <w:qFormat/>
    <w:rsid w:val="00FF015A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</w:rPr>
  </w:style>
  <w:style w:type="paragraph" w:styleId="Obsah1">
    <w:name w:val="toc 1"/>
    <w:basedOn w:val="Normlny"/>
    <w:next w:val="Normlny"/>
    <w:autoRedefine/>
    <w:uiPriority w:val="39"/>
    <w:unhideWhenUsed/>
    <w:rsid w:val="00956F0B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Obsah2">
    <w:name w:val="toc 2"/>
    <w:basedOn w:val="Normlny"/>
    <w:next w:val="Normlny"/>
    <w:autoRedefine/>
    <w:uiPriority w:val="39"/>
    <w:unhideWhenUsed/>
    <w:rsid w:val="00FF015A"/>
    <w:pPr>
      <w:ind w:left="240"/>
    </w:pPr>
    <w:rPr>
      <w:rFonts w:asciiTheme="minorHAnsi" w:hAnsiTheme="minorHAnsi" w:cstheme="minorHAnsi"/>
      <w:smallCap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FF015A"/>
    <w:rPr>
      <w:color w:val="0000FF" w:themeColor="hyperlink"/>
      <w:u w:val="single"/>
    </w:rPr>
  </w:style>
  <w:style w:type="paragraph" w:styleId="Zoznamobrzkov">
    <w:name w:val="table of figures"/>
    <w:basedOn w:val="Normlny"/>
    <w:next w:val="Normlny"/>
    <w:uiPriority w:val="99"/>
    <w:unhideWhenUsed/>
    <w:rsid w:val="002A79F6"/>
    <w:pPr>
      <w:ind w:left="480" w:hanging="480"/>
    </w:pPr>
    <w:rPr>
      <w:rFonts w:asciiTheme="minorHAnsi" w:hAnsiTheme="minorHAnsi" w:cstheme="minorHAnsi"/>
      <w:smallCap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unhideWhenUsed/>
    <w:rsid w:val="00BD2D94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unhideWhenUsed/>
    <w:rsid w:val="00BD2D94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Obsah5">
    <w:name w:val="toc 5"/>
    <w:basedOn w:val="Normlny"/>
    <w:next w:val="Normlny"/>
    <w:autoRedefine/>
    <w:uiPriority w:val="39"/>
    <w:unhideWhenUsed/>
    <w:rsid w:val="00BD2D94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BD2D94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BD2D94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BD2D94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BD2D94"/>
    <w:pPr>
      <w:ind w:left="1920"/>
    </w:pPr>
    <w:rPr>
      <w:rFonts w:asciiTheme="minorHAnsi" w:hAnsiTheme="minorHAnsi" w:cstheme="minorHAnsi"/>
      <w:sz w:val="18"/>
      <w:szCs w:val="18"/>
    </w:rPr>
  </w:style>
  <w:style w:type="paragraph" w:styleId="Nzov">
    <w:name w:val="Title"/>
    <w:basedOn w:val="Nadpis1"/>
    <w:next w:val="Normlny"/>
    <w:link w:val="NzovChar"/>
    <w:uiPriority w:val="10"/>
    <w:qFormat/>
    <w:rsid w:val="007713DF"/>
    <w:pPr>
      <w:spacing w:before="120" w:after="120"/>
      <w:contextualSpacing/>
      <w:jc w:val="left"/>
    </w:pPr>
    <w:rPr>
      <w:rFonts w:ascii="Calibri" w:eastAsiaTheme="majorEastAsia" w:hAnsi="Calibri" w:cstheme="majorBidi"/>
      <w:spacing w:val="-10"/>
      <w:kern w:val="28"/>
      <w:sz w:val="3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713DF"/>
    <w:rPr>
      <w:rFonts w:ascii="Calibri" w:eastAsiaTheme="majorEastAsia" w:hAnsi="Calibri" w:cstheme="majorBidi"/>
      <w:b/>
      <w:spacing w:val="-10"/>
      <w:kern w:val="28"/>
      <w:sz w:val="36"/>
      <w:szCs w:val="56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313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9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6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8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0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4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3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chart" Target="charts/chart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agrosev.sk" TargetMode="External"/><Relationship Id="rId14" Type="http://schemas.openxmlformats.org/officeDocument/2006/relationships/chart" Target="charts/chart5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cid:storage_emulated_0__EmailTempImage_1_TempSignature_signature_image001_png_1614532618288" TargetMode="External"/><Relationship Id="rId2" Type="http://schemas.openxmlformats.org/officeDocument/2006/relationships/image" Target="media/image2.png"/><Relationship Id="rId1" Type="http://schemas.openxmlformats.org/officeDocument/2006/relationships/hyperlink" Target="http://agrosev.sk/" TargetMode="External"/><Relationship Id="rId5" Type="http://schemas.openxmlformats.org/officeDocument/2006/relationships/image" Target="cid:storage_emulated_0__EmailTempImage_1_TempSignature_signature_image001_png_1614532618288" TargetMode="External"/><Relationship Id="rId4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agrosev.sk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3.png"/><Relationship Id="rId5" Type="http://schemas.openxmlformats.org/officeDocument/2006/relationships/image" Target="cid:storage_emulated_0__EmailTempImage_1_TempSignature_signature_image001_png_1614532618288" TargetMode="External"/><Relationship Id="rId4" Type="http://schemas.openxmlformats.org/officeDocument/2006/relationships/image" Target="cid:storage_emulated_0__EmailTempImage_1_TempSignature_signature_image001_png_1614532618288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Doba obratu zásob</a:t>
            </a:r>
            <a:endParaRPr lang="en-US"/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1"/>
        <c:ser>
          <c:idx val="0"/>
          <c:order val="0"/>
          <c:tx>
            <c:strRef>
              <c:f>Hárok1!$B$5</c:f>
              <c:strCache>
                <c:ptCount val="1"/>
                <c:pt idx="0">
                  <c:v>počet dní</c:v>
                </c:pt>
              </c:strCache>
            </c:strRef>
          </c:tx>
          <c:invertIfNegative val="0"/>
          <c:dPt>
            <c:idx val="0"/>
            <c:invertIfNegative val="0"/>
            <c:bubble3D val="0"/>
            <c:spPr>
              <a:gradFill rotWithShape="1">
                <a:gsLst>
                  <a:gs pos="0">
                    <a:schemeClr val="accent3">
                      <a:shade val="58000"/>
                      <a:shade val="51000"/>
                      <a:satMod val="130000"/>
                    </a:schemeClr>
                  </a:gs>
                  <a:gs pos="80000">
                    <a:schemeClr val="accent3">
                      <a:shade val="58000"/>
                      <a:shade val="93000"/>
                      <a:satMod val="130000"/>
                    </a:schemeClr>
                  </a:gs>
                  <a:gs pos="100000">
                    <a:schemeClr val="accent3">
                      <a:shade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E3EE-4954-AEB1-0B106648B281}"/>
              </c:ext>
            </c:extLst>
          </c:dPt>
          <c:dPt>
            <c:idx val="1"/>
            <c:invertIfNegative val="0"/>
            <c:bubble3D val="0"/>
            <c:spPr>
              <a:gradFill rotWithShape="1">
                <a:gsLst>
                  <a:gs pos="0">
                    <a:schemeClr val="accent3">
                      <a:shade val="86000"/>
                      <a:shade val="51000"/>
                      <a:satMod val="130000"/>
                    </a:schemeClr>
                  </a:gs>
                  <a:gs pos="80000">
                    <a:schemeClr val="accent3">
                      <a:shade val="86000"/>
                      <a:shade val="93000"/>
                      <a:satMod val="130000"/>
                    </a:schemeClr>
                  </a:gs>
                  <a:gs pos="100000">
                    <a:schemeClr val="accent3">
                      <a:shade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E3EE-4954-AEB1-0B106648B281}"/>
              </c:ext>
            </c:extLst>
          </c:dPt>
          <c:dPt>
            <c:idx val="2"/>
            <c:invertIfNegative val="0"/>
            <c:bubble3D val="0"/>
            <c:spPr>
              <a:gradFill rotWithShape="1">
                <a:gsLst>
                  <a:gs pos="0">
                    <a:schemeClr val="accent3">
                      <a:tint val="86000"/>
                      <a:shade val="51000"/>
                      <a:satMod val="130000"/>
                    </a:schemeClr>
                  </a:gs>
                  <a:gs pos="80000">
                    <a:schemeClr val="accent3">
                      <a:tint val="86000"/>
                      <a:shade val="93000"/>
                      <a:satMod val="130000"/>
                    </a:schemeClr>
                  </a:gs>
                  <a:gs pos="100000">
                    <a:schemeClr val="accent3">
                      <a:tint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E3EE-4954-AEB1-0B106648B281}"/>
              </c:ext>
            </c:extLst>
          </c:dPt>
          <c:dPt>
            <c:idx val="3"/>
            <c:invertIfNegative val="0"/>
            <c:bubble3D val="0"/>
            <c:spPr>
              <a:gradFill rotWithShape="1">
                <a:gsLst>
                  <a:gs pos="0">
                    <a:schemeClr val="accent3">
                      <a:tint val="58000"/>
                      <a:shade val="51000"/>
                      <a:satMod val="130000"/>
                    </a:schemeClr>
                  </a:gs>
                  <a:gs pos="80000">
                    <a:schemeClr val="accent3">
                      <a:tint val="58000"/>
                      <a:shade val="93000"/>
                      <a:satMod val="130000"/>
                    </a:schemeClr>
                  </a:gs>
                  <a:gs pos="100000">
                    <a:schemeClr val="accent3">
                      <a:tint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E3EE-4954-AEB1-0B106648B281}"/>
              </c:ext>
            </c:extLst>
          </c:dPt>
          <c:cat>
            <c:numRef>
              <c:f>Hárok1!$C$4:$F$4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Hárok1!$C$5:$F$5</c:f>
              <c:numCache>
                <c:formatCode>General</c:formatCode>
                <c:ptCount val="4"/>
                <c:pt idx="0">
                  <c:v>77</c:v>
                </c:pt>
                <c:pt idx="1">
                  <c:v>73</c:v>
                </c:pt>
                <c:pt idx="2">
                  <c:v>102</c:v>
                </c:pt>
                <c:pt idx="3">
                  <c:v>53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E3EE-4954-AEB1-0B106648B2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8"/>
        <c:gapDepth val="111"/>
        <c:shape val="box"/>
        <c:axId val="281041152"/>
        <c:axId val="281055232"/>
        <c:axId val="0"/>
      </c:bar3DChart>
      <c:catAx>
        <c:axId val="2810411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055232"/>
        <c:crosses val="autoZero"/>
        <c:auto val="1"/>
        <c:lblAlgn val="ctr"/>
        <c:lblOffset val="100"/>
        <c:noMultiLvlLbl val="0"/>
      </c:catAx>
      <c:valAx>
        <c:axId val="2810552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počet dní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041152"/>
        <c:crosses val="autoZero"/>
        <c:crossBetween val="between"/>
      </c:valAx>
      <c:dTable>
        <c:showHorzBorder val="1"/>
        <c:showVertBorder val="1"/>
        <c:showOutline val="1"/>
        <c:showKeys val="0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Doba inkasa pohľadávok</a:t>
            </a:r>
            <a:endParaRPr lang="en-US"/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1"/>
        <c:ser>
          <c:idx val="0"/>
          <c:order val="0"/>
          <c:tx>
            <c:strRef>
              <c:f>Hárok1!$B$29</c:f>
              <c:strCache>
                <c:ptCount val="1"/>
                <c:pt idx="0">
                  <c:v>počet dní</c:v>
                </c:pt>
              </c:strCache>
            </c:strRef>
          </c:tx>
          <c:invertIfNegative val="0"/>
          <c:dPt>
            <c:idx val="0"/>
            <c:invertIfNegative val="0"/>
            <c:bubble3D val="0"/>
            <c:spPr>
              <a:gradFill rotWithShape="1">
                <a:gsLst>
                  <a:gs pos="0">
                    <a:schemeClr val="accent1">
                      <a:shade val="58000"/>
                      <a:shade val="51000"/>
                      <a:satMod val="130000"/>
                    </a:schemeClr>
                  </a:gs>
                  <a:gs pos="80000">
                    <a:schemeClr val="accent1">
                      <a:shade val="58000"/>
                      <a:shade val="93000"/>
                      <a:satMod val="130000"/>
                    </a:schemeClr>
                  </a:gs>
                  <a:gs pos="100000">
                    <a:schemeClr val="accent1">
                      <a:shade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5526-469B-B6DF-50F635DC06C3}"/>
              </c:ext>
            </c:extLst>
          </c:dPt>
          <c:dPt>
            <c:idx val="1"/>
            <c:invertIfNegative val="0"/>
            <c:bubble3D val="0"/>
            <c:spPr>
              <a:gradFill rotWithShape="1">
                <a:gsLst>
                  <a:gs pos="0">
                    <a:schemeClr val="accent1">
                      <a:shade val="86000"/>
                      <a:shade val="51000"/>
                      <a:satMod val="130000"/>
                    </a:schemeClr>
                  </a:gs>
                  <a:gs pos="80000">
                    <a:schemeClr val="accent1">
                      <a:shade val="86000"/>
                      <a:shade val="93000"/>
                      <a:satMod val="130000"/>
                    </a:schemeClr>
                  </a:gs>
                  <a:gs pos="100000">
                    <a:schemeClr val="accent1">
                      <a:shade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5526-469B-B6DF-50F635DC06C3}"/>
              </c:ext>
            </c:extLst>
          </c:dPt>
          <c:dPt>
            <c:idx val="2"/>
            <c:invertIfNegative val="0"/>
            <c:bubble3D val="0"/>
            <c:spPr>
              <a:gradFill rotWithShape="1">
                <a:gsLst>
                  <a:gs pos="0">
                    <a:schemeClr val="accent1">
                      <a:tint val="86000"/>
                      <a:shade val="51000"/>
                      <a:satMod val="130000"/>
                    </a:schemeClr>
                  </a:gs>
                  <a:gs pos="80000">
                    <a:schemeClr val="accent1">
                      <a:tint val="86000"/>
                      <a:shade val="93000"/>
                      <a:satMod val="130000"/>
                    </a:schemeClr>
                  </a:gs>
                  <a:gs pos="100000">
                    <a:schemeClr val="accent1">
                      <a:tint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5526-469B-B6DF-50F635DC06C3}"/>
              </c:ext>
            </c:extLst>
          </c:dPt>
          <c:dPt>
            <c:idx val="3"/>
            <c:invertIfNegative val="0"/>
            <c:bubble3D val="0"/>
            <c:spPr>
              <a:gradFill rotWithShape="1">
                <a:gsLst>
                  <a:gs pos="0">
                    <a:schemeClr val="accent1">
                      <a:tint val="58000"/>
                      <a:shade val="51000"/>
                      <a:satMod val="130000"/>
                    </a:schemeClr>
                  </a:gs>
                  <a:gs pos="80000">
                    <a:schemeClr val="accent1">
                      <a:tint val="58000"/>
                      <a:shade val="93000"/>
                      <a:satMod val="130000"/>
                    </a:schemeClr>
                  </a:gs>
                  <a:gs pos="100000">
                    <a:schemeClr val="accent1">
                      <a:tint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5526-469B-B6DF-50F635DC06C3}"/>
              </c:ext>
            </c:extLst>
          </c:dPt>
          <c:cat>
            <c:numRef>
              <c:f>Hárok1!$C$28:$F$28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Hárok1!$C$29:$F$29</c:f>
              <c:numCache>
                <c:formatCode>General</c:formatCode>
                <c:ptCount val="4"/>
                <c:pt idx="0">
                  <c:v>104</c:v>
                </c:pt>
                <c:pt idx="1">
                  <c:v>146</c:v>
                </c:pt>
                <c:pt idx="2">
                  <c:v>138</c:v>
                </c:pt>
                <c:pt idx="3">
                  <c:v>106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5526-469B-B6DF-50F635DC06C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8"/>
        <c:gapDepth val="111"/>
        <c:shape val="box"/>
        <c:axId val="281073536"/>
        <c:axId val="281075072"/>
        <c:axId val="0"/>
      </c:bar3DChart>
      <c:catAx>
        <c:axId val="2810735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075072"/>
        <c:crosses val="autoZero"/>
        <c:auto val="1"/>
        <c:lblAlgn val="ctr"/>
        <c:lblOffset val="100"/>
        <c:noMultiLvlLbl val="0"/>
      </c:catAx>
      <c:valAx>
        <c:axId val="2810750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počet dní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073536"/>
        <c:crosses val="autoZero"/>
        <c:crossBetween val="between"/>
      </c:valAx>
      <c:dTable>
        <c:showHorzBorder val="1"/>
        <c:showVertBorder val="1"/>
        <c:showOutline val="1"/>
        <c:showKeys val="0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Doba splatnosti záväzkov</a:t>
            </a:r>
            <a:endParaRPr lang="en-US"/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1"/>
        <c:ser>
          <c:idx val="0"/>
          <c:order val="0"/>
          <c:tx>
            <c:strRef>
              <c:f>Hárok1!$B$49</c:f>
              <c:strCache>
                <c:ptCount val="1"/>
                <c:pt idx="0">
                  <c:v>počet dní</c:v>
                </c:pt>
              </c:strCache>
            </c:strRef>
          </c:tx>
          <c:invertIfNegative val="0"/>
          <c:dPt>
            <c:idx val="0"/>
            <c:invertIfNegative val="0"/>
            <c:bubble3D val="0"/>
            <c:spPr>
              <a:gradFill rotWithShape="1">
                <a:gsLst>
                  <a:gs pos="0">
                    <a:schemeClr val="accent2">
                      <a:shade val="58000"/>
                      <a:shade val="51000"/>
                      <a:satMod val="130000"/>
                    </a:schemeClr>
                  </a:gs>
                  <a:gs pos="80000">
                    <a:schemeClr val="accent2">
                      <a:shade val="58000"/>
                      <a:shade val="93000"/>
                      <a:satMod val="130000"/>
                    </a:schemeClr>
                  </a:gs>
                  <a:gs pos="100000">
                    <a:schemeClr val="accent2">
                      <a:shade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A7E-4A56-93F5-57A64825263D}"/>
              </c:ext>
            </c:extLst>
          </c:dPt>
          <c:dPt>
            <c:idx val="1"/>
            <c:invertIfNegative val="0"/>
            <c:bubble3D val="0"/>
            <c:spPr>
              <a:gradFill rotWithShape="1">
                <a:gsLst>
                  <a:gs pos="0">
                    <a:schemeClr val="accent2">
                      <a:shade val="86000"/>
                      <a:shade val="51000"/>
                      <a:satMod val="130000"/>
                    </a:schemeClr>
                  </a:gs>
                  <a:gs pos="80000">
                    <a:schemeClr val="accent2">
                      <a:shade val="86000"/>
                      <a:shade val="93000"/>
                      <a:satMod val="130000"/>
                    </a:schemeClr>
                  </a:gs>
                  <a:gs pos="100000">
                    <a:schemeClr val="accent2">
                      <a:shade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0A7E-4A56-93F5-57A64825263D}"/>
              </c:ext>
            </c:extLst>
          </c:dPt>
          <c:dPt>
            <c:idx val="2"/>
            <c:invertIfNegative val="0"/>
            <c:bubble3D val="0"/>
            <c:spPr>
              <a:gradFill rotWithShape="1">
                <a:gsLst>
                  <a:gs pos="0">
                    <a:schemeClr val="accent2">
                      <a:tint val="86000"/>
                      <a:shade val="51000"/>
                      <a:satMod val="130000"/>
                    </a:schemeClr>
                  </a:gs>
                  <a:gs pos="80000">
                    <a:schemeClr val="accent2">
                      <a:tint val="86000"/>
                      <a:shade val="93000"/>
                      <a:satMod val="130000"/>
                    </a:schemeClr>
                  </a:gs>
                  <a:gs pos="100000">
                    <a:schemeClr val="accent2">
                      <a:tint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0A7E-4A56-93F5-57A64825263D}"/>
              </c:ext>
            </c:extLst>
          </c:dPt>
          <c:dPt>
            <c:idx val="3"/>
            <c:invertIfNegative val="0"/>
            <c:bubble3D val="0"/>
            <c:spPr>
              <a:gradFill rotWithShape="1">
                <a:gsLst>
                  <a:gs pos="0">
                    <a:schemeClr val="accent2">
                      <a:tint val="58000"/>
                      <a:shade val="51000"/>
                      <a:satMod val="130000"/>
                    </a:schemeClr>
                  </a:gs>
                  <a:gs pos="80000">
                    <a:schemeClr val="accent2">
                      <a:tint val="58000"/>
                      <a:shade val="93000"/>
                      <a:satMod val="130000"/>
                    </a:schemeClr>
                  </a:gs>
                  <a:gs pos="100000">
                    <a:schemeClr val="accent2">
                      <a:tint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0A7E-4A56-93F5-57A64825263D}"/>
              </c:ext>
            </c:extLst>
          </c:dPt>
          <c:cat>
            <c:numRef>
              <c:f>Hárok1!$C$48:$F$48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Hárok1!$C$49:$F$49</c:f>
              <c:numCache>
                <c:formatCode>General</c:formatCode>
                <c:ptCount val="4"/>
                <c:pt idx="0">
                  <c:v>103</c:v>
                </c:pt>
                <c:pt idx="1">
                  <c:v>85</c:v>
                </c:pt>
                <c:pt idx="2">
                  <c:v>97</c:v>
                </c:pt>
                <c:pt idx="3">
                  <c:v>84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0A7E-4A56-93F5-57A6482526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8"/>
        <c:gapDepth val="111"/>
        <c:shape val="box"/>
        <c:axId val="281179648"/>
        <c:axId val="281181184"/>
        <c:axId val="0"/>
      </c:bar3DChart>
      <c:catAx>
        <c:axId val="2811796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181184"/>
        <c:crosses val="autoZero"/>
        <c:auto val="1"/>
        <c:lblAlgn val="ctr"/>
        <c:lblOffset val="100"/>
        <c:noMultiLvlLbl val="0"/>
      </c:catAx>
      <c:valAx>
        <c:axId val="2811811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počet dní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179648"/>
        <c:crosses val="autoZero"/>
        <c:crossBetween val="between"/>
      </c:valAx>
      <c:dTable>
        <c:showHorzBorder val="1"/>
        <c:showVertBorder val="1"/>
        <c:showOutline val="1"/>
        <c:showKeys val="0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Ukazovatele likvidity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1"/>
        <c:ser>
          <c:idx val="0"/>
          <c:order val="0"/>
          <c:tx>
            <c:strRef>
              <c:f>Hárok1!$B$68</c:f>
              <c:strCache>
                <c:ptCount val="1"/>
                <c:pt idx="0">
                  <c:v>Bežná likvidita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hade val="51000"/>
                    <a:satMod val="130000"/>
                  </a:schemeClr>
                </a:gs>
                <a:gs pos="80000">
                  <a:schemeClr val="accent1">
                    <a:shade val="93000"/>
                    <a:satMod val="130000"/>
                  </a:schemeClr>
                </a:gs>
                <a:gs pos="100000">
                  <a:schemeClr val="accent1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cat>
            <c:numRef>
              <c:f>Hárok1!$C$67:$F$67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Hárok1!$C$68:$F$68</c:f>
              <c:numCache>
                <c:formatCode>0.00</c:formatCode>
                <c:ptCount val="4"/>
                <c:pt idx="0">
                  <c:v>1.2</c:v>
                </c:pt>
                <c:pt idx="1">
                  <c:v>1.24</c:v>
                </c:pt>
                <c:pt idx="2">
                  <c:v>1.29</c:v>
                </c:pt>
                <c:pt idx="3">
                  <c:v>1.6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E1A-409B-BE75-825366BDAF8B}"/>
            </c:ext>
          </c:extLst>
        </c:ser>
        <c:ser>
          <c:idx val="1"/>
          <c:order val="1"/>
          <c:tx>
            <c:strRef>
              <c:f>Hárok1!$B$69</c:f>
              <c:strCache>
                <c:ptCount val="1"/>
                <c:pt idx="0">
                  <c:v>Celková likvidita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hade val="51000"/>
                    <a:satMod val="130000"/>
                  </a:schemeClr>
                </a:gs>
                <a:gs pos="80000">
                  <a:schemeClr val="accent3">
                    <a:shade val="93000"/>
                    <a:satMod val="130000"/>
                  </a:schemeClr>
                </a:gs>
                <a:gs pos="100000">
                  <a:schemeClr val="accent3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cat>
            <c:numRef>
              <c:f>Hárok1!$C$67:$F$67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Hárok1!$C$69:$F$69</c:f>
              <c:numCache>
                <c:formatCode>0.00</c:formatCode>
                <c:ptCount val="4"/>
                <c:pt idx="0">
                  <c:v>1.62</c:v>
                </c:pt>
                <c:pt idx="1">
                  <c:v>1.04</c:v>
                </c:pt>
                <c:pt idx="2">
                  <c:v>2.02</c:v>
                </c:pt>
                <c:pt idx="3">
                  <c:v>2.06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E1A-409B-BE75-825366BDAF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8"/>
        <c:gapDepth val="111"/>
        <c:shape val="box"/>
        <c:axId val="281205760"/>
        <c:axId val="281211648"/>
        <c:axId val="0"/>
      </c:bar3DChart>
      <c:catAx>
        <c:axId val="2812057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211648"/>
        <c:crosses val="autoZero"/>
        <c:auto val="1"/>
        <c:lblAlgn val="ctr"/>
        <c:lblOffset val="100"/>
        <c:noMultiLvlLbl val="0"/>
      </c:catAx>
      <c:valAx>
        <c:axId val="2812116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počet dní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20576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Ukazovateľ celkovej zadlženosti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29011619865029148"/>
          <c:y val="0.19889308176100629"/>
          <c:w val="0.68587943691981224"/>
          <c:h val="0.63908641608478189"/>
        </c:manualLayout>
      </c:layout>
      <c:bar3DChart>
        <c:barDir val="col"/>
        <c:grouping val="clustered"/>
        <c:varyColors val="1"/>
        <c:ser>
          <c:idx val="0"/>
          <c:order val="0"/>
          <c:tx>
            <c:strRef>
              <c:f>Hárok1!$B$112</c:f>
              <c:strCache>
                <c:ptCount val="1"/>
                <c:pt idx="0">
                  <c:v>Ukazovateľ celkovej zadlženosti</c:v>
                </c:pt>
              </c:strCache>
            </c:strRef>
          </c:tx>
          <c:invertIfNegative val="0"/>
          <c:dPt>
            <c:idx val="0"/>
            <c:invertIfNegative val="0"/>
            <c:bubble3D val="0"/>
            <c:spPr>
              <a:gradFill rotWithShape="1">
                <a:gsLst>
                  <a:gs pos="0">
                    <a:schemeClr val="accent3">
                      <a:shade val="58000"/>
                      <a:shade val="51000"/>
                      <a:satMod val="130000"/>
                    </a:schemeClr>
                  </a:gs>
                  <a:gs pos="80000">
                    <a:schemeClr val="accent3">
                      <a:shade val="58000"/>
                      <a:shade val="93000"/>
                      <a:satMod val="130000"/>
                    </a:schemeClr>
                  </a:gs>
                  <a:gs pos="100000">
                    <a:schemeClr val="accent3">
                      <a:shade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2B57-4B91-B004-B2F3E3AB0911}"/>
              </c:ext>
            </c:extLst>
          </c:dPt>
          <c:dPt>
            <c:idx val="1"/>
            <c:invertIfNegative val="0"/>
            <c:bubble3D val="0"/>
            <c:spPr>
              <a:gradFill rotWithShape="1">
                <a:gsLst>
                  <a:gs pos="0">
                    <a:schemeClr val="accent3">
                      <a:shade val="86000"/>
                      <a:shade val="51000"/>
                      <a:satMod val="130000"/>
                    </a:schemeClr>
                  </a:gs>
                  <a:gs pos="80000">
                    <a:schemeClr val="accent3">
                      <a:shade val="86000"/>
                      <a:shade val="93000"/>
                      <a:satMod val="130000"/>
                    </a:schemeClr>
                  </a:gs>
                  <a:gs pos="100000">
                    <a:schemeClr val="accent3">
                      <a:shade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2B57-4B91-B004-B2F3E3AB0911}"/>
              </c:ext>
            </c:extLst>
          </c:dPt>
          <c:dPt>
            <c:idx val="2"/>
            <c:invertIfNegative val="0"/>
            <c:bubble3D val="0"/>
            <c:spPr>
              <a:gradFill rotWithShape="1">
                <a:gsLst>
                  <a:gs pos="0">
                    <a:schemeClr val="accent3">
                      <a:tint val="86000"/>
                      <a:shade val="51000"/>
                      <a:satMod val="130000"/>
                    </a:schemeClr>
                  </a:gs>
                  <a:gs pos="80000">
                    <a:schemeClr val="accent3">
                      <a:tint val="86000"/>
                      <a:shade val="93000"/>
                      <a:satMod val="130000"/>
                    </a:schemeClr>
                  </a:gs>
                  <a:gs pos="100000">
                    <a:schemeClr val="accent3">
                      <a:tint val="86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2B57-4B91-B004-B2F3E3AB0911}"/>
              </c:ext>
            </c:extLst>
          </c:dPt>
          <c:dPt>
            <c:idx val="3"/>
            <c:invertIfNegative val="0"/>
            <c:bubble3D val="0"/>
            <c:spPr>
              <a:gradFill rotWithShape="1">
                <a:gsLst>
                  <a:gs pos="0">
                    <a:schemeClr val="accent3">
                      <a:tint val="58000"/>
                      <a:shade val="51000"/>
                      <a:satMod val="130000"/>
                    </a:schemeClr>
                  </a:gs>
                  <a:gs pos="80000">
                    <a:schemeClr val="accent3">
                      <a:tint val="58000"/>
                      <a:shade val="93000"/>
                      <a:satMod val="130000"/>
                    </a:schemeClr>
                  </a:gs>
                  <a:gs pos="100000">
                    <a:schemeClr val="accent3">
                      <a:tint val="58000"/>
                      <a:shade val="94000"/>
                      <a:satMod val="135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  <a:scene3d>
                <a:camera prst="orthographicFront">
                  <a:rot lat="0" lon="0" rev="0"/>
                </a:camera>
                <a:lightRig rig="threePt" dir="t">
                  <a:rot lat="0" lon="0" rev="1200000"/>
                </a:lightRig>
              </a:scene3d>
              <a:sp3d>
                <a:bevelT w="63500" h="25400"/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2B57-4B91-B004-B2F3E3AB0911}"/>
              </c:ext>
            </c:extLst>
          </c:dPt>
          <c:cat>
            <c:numRef>
              <c:f>Hárok1!$C$111:$F$111</c:f>
              <c:numCache>
                <c:formatCode>General</c:formatCode>
                <c:ptCount val="4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</c:numCache>
            </c:numRef>
          </c:cat>
          <c:val>
            <c:numRef>
              <c:f>Hárok1!$C$112:$F$112</c:f>
              <c:numCache>
                <c:formatCode>0%</c:formatCode>
                <c:ptCount val="4"/>
                <c:pt idx="0">
                  <c:v>0.51</c:v>
                </c:pt>
                <c:pt idx="1">
                  <c:v>0.51</c:v>
                </c:pt>
                <c:pt idx="2">
                  <c:v>0.44800000000000001</c:v>
                </c:pt>
                <c:pt idx="3">
                  <c:v>0.46579999999999999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2B57-4B91-B004-B2F3E3AB091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8"/>
        <c:gapDepth val="111"/>
        <c:shape val="box"/>
        <c:axId val="281549440"/>
        <c:axId val="281551232"/>
        <c:axId val="0"/>
      </c:bar3DChart>
      <c:catAx>
        <c:axId val="28154944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551232"/>
        <c:crosses val="autoZero"/>
        <c:auto val="1"/>
        <c:lblAlgn val="ctr"/>
        <c:lblOffset val="100"/>
        <c:noMultiLvlLbl val="0"/>
      </c:catAx>
      <c:valAx>
        <c:axId val="2815512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1549440"/>
        <c:crosses val="autoZero"/>
        <c:crossBetween val="between"/>
      </c:valAx>
      <c:dTable>
        <c:showHorzBorder val="1"/>
        <c:showVertBorder val="1"/>
        <c:showOutline val="1"/>
        <c:showKeys val="0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6D4CB8-8201-44DC-8940-1FCC8C4D9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18</Pages>
  <Words>3094</Words>
  <Characters>17642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PD Ocova</Company>
  <LinksUpToDate>false</LinksUpToDate>
  <CharactersWithSpaces>20695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 Ocova</dc:creator>
  <cp:lastModifiedBy>Anna Vybostokova</cp:lastModifiedBy>
  <cp:revision>4</cp:revision>
  <cp:lastPrinted>2020-06-29T09:35:00Z</cp:lastPrinted>
  <dcterms:created xsi:type="dcterms:W3CDTF">2023-06-21T11:31:00Z</dcterms:created>
  <dcterms:modified xsi:type="dcterms:W3CDTF">2023-06-21T11:51:00Z</dcterms:modified>
</cp:coreProperties>
</file>