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GASTO, s.r.o.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49040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dot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