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664F" w:rsidRPr="0042664F" w:rsidRDefault="0042664F" w:rsidP="0042664F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r>
        <w:rPr>
          <w:b/>
          <w:bCs/>
          <w:color w:val="000000"/>
          <w:sz w:val="32"/>
          <w:szCs w:val="32"/>
          <w:lang w:val="en-US"/>
        </w:rPr>
        <w:t>Poznámky k účtovnej závierke</w:t>
      </w:r>
    </w:p>
    <w:p w:rsidR="0042664F" w:rsidRDefault="0042664F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175079">
        <w:rPr>
          <w:b/>
          <w:bCs/>
          <w:color w:val="000000"/>
          <w:lang w:val="en-US"/>
        </w:rPr>
        <w:t>2</w:t>
      </w:r>
      <w:r w:rsidR="00123F91">
        <w:rPr>
          <w:b/>
          <w:bCs/>
          <w:color w:val="000000"/>
          <w:lang w:val="en-US"/>
        </w:rPr>
        <w:t>121014214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711BBF">
        <w:rPr>
          <w:color w:val="000000"/>
          <w:lang w:val="en-US"/>
        </w:rPr>
        <w:t xml:space="preserve"> 31.12.2022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123F91">
        <w:rPr>
          <w:color w:val="000000"/>
          <w:lang w:val="en-US"/>
        </w:rPr>
        <w:t>MiSiMa BB</w:t>
      </w:r>
      <w:r>
        <w:rPr>
          <w:color w:val="000000"/>
          <w:lang w:val="en-US"/>
        </w:rPr>
        <w:t xml:space="preserve"> </w:t>
      </w:r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Potočná ulica 316/14, 976 11  Selce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MiSiMa BB</w:t>
      </w:r>
      <w:r>
        <w:rPr>
          <w:color w:val="000000"/>
          <w:lang w:val="en-US"/>
        </w:rPr>
        <w:t xml:space="preserve"> </w:t>
      </w:r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123F91">
        <w:rPr>
          <w:color w:val="000000"/>
          <w:lang w:val="en-US"/>
        </w:rPr>
        <w:t>Potočná ulica 316/14, 976 11 Selce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355B26" w:rsidRDefault="0067120D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r w:rsidR="00355B26">
        <w:rPr>
          <w:color w:val="000000"/>
          <w:lang w:val="en-US"/>
        </w:rPr>
        <w:t xml:space="preserve">Dátum vzniku: </w:t>
      </w:r>
      <w:r w:rsidR="00355B26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22.5.2019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Kúpa tovaru na účely jeho predaja konečnému spotrebiteľovi (maloobchod) alebo iným prevádzkovateľom živnosti (veľkoobchod)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Sprostredkovateľská činnosť v oblasti obchodu, služieb, výroby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Poskytovanie služieb rýchleho občerstvenia v spojení s predajom na priamu konzumáciu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Poskytovanie obslužných služieb pri kultúrnych a iných spoločenských podujatiach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Ubytovacie služby s poskytovaním prípravy a predaja jedál, nápojov a polotovarov ubytovaným hosťom v ubytovacích zariadeniach s kapacitou do 10 lôžok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Ubytovacie služby bez poskytovania pohostinských činností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Vedenie účtovníctva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Reklamné a marketingové služby, prieskum trhu a verejnej mienky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Čistiace a upratovacie služby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Prevádzkovanie kultúrnych, spoločenských a zábavných zariadení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Prenájom hnuteľných vecí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Administratívne služby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Nákladná cestná doprava vykonávaná vozidlami s celkovou hmotnosťou do 3,5 t vrátane prípojného vozidla </w:t>
      </w:r>
    </w:p>
    <w:p w:rsidR="00175079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Skladovanie a pomocné činnosti v </w:t>
      </w:r>
      <w:r>
        <w:rPr>
          <w:color w:val="000000"/>
          <w:lang w:val="en-US"/>
        </w:rPr>
        <w:t>deprave</w:t>
      </w:r>
    </w:p>
    <w:p w:rsidR="00123F91" w:rsidRDefault="00123F91" w:rsidP="00123F91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711BBF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, z toho riadiacich: </w:t>
      </w:r>
      <w:r w:rsidR="00123F91">
        <w:rPr>
          <w:color w:val="000000"/>
          <w:lang w:val="en-US"/>
        </w:rPr>
        <w:t>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711BBF">
        <w:rPr>
          <w:color w:val="000000"/>
          <w:lang w:val="en-US"/>
        </w:rPr>
        <w:t>1.6.2022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Miroslava Jagerská</w:t>
      </w:r>
      <w:r>
        <w:rPr>
          <w:color w:val="000000"/>
          <w:lang w:val="en-US"/>
        </w:rPr>
        <w:t xml:space="preserve"> - konateľ</w:t>
      </w:r>
    </w:p>
    <w:p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Miroslava Jagerská</w:t>
      </w:r>
      <w:r>
        <w:rPr>
          <w:color w:val="000000"/>
          <w:lang w:val="en-US"/>
        </w:rPr>
        <w:t xml:space="preserve"> </w:t>
      </w:r>
      <w:r w:rsidR="0017507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:rsidR="00123F91" w:rsidRDefault="00123F91" w:rsidP="00355B26">
      <w:pPr>
        <w:suppressAutoHyphens/>
        <w:rPr>
          <w:color w:val="000000"/>
          <w:lang w:val="en-US"/>
        </w:rPr>
      </w:pPr>
    </w:p>
    <w:p w:rsidR="00175079" w:rsidRDefault="0017507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 </w:t>
      </w:r>
    </w:p>
    <w:p w:rsidR="00355B26" w:rsidRDefault="00355B26" w:rsidP="0067120D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 pohybe dlhodobého majetku: </w:t>
      </w:r>
      <w:r w:rsidR="00A54539">
        <w:rPr>
          <w:color w:val="000000"/>
          <w:lang w:val="en-US"/>
        </w:rPr>
        <w:t>021 Stavby – 6450,-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E87294"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A124AC">
        <w:rPr>
          <w:color w:val="000000"/>
        </w:rPr>
        <w:t>nesplatená strata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E87294">
        <w:rPr>
          <w:color w:val="000000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G.e) až G.m) </w:t>
      </w:r>
      <w:r>
        <w:rPr>
          <w:color w:val="000000"/>
          <w:lang w:val="en-US"/>
        </w:rPr>
        <w:tab/>
        <w:t>žiadny</w:t>
      </w:r>
    </w:p>
    <w:p w:rsidR="0067120D" w:rsidRDefault="0067120D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175079">
        <w:rPr>
          <w:color w:val="000000"/>
        </w:rPr>
        <w:t xml:space="preserve">602 Tržby za služby – </w:t>
      </w:r>
      <w:r w:rsidR="00711BBF">
        <w:rPr>
          <w:color w:val="000000"/>
        </w:rPr>
        <w:t>5718</w:t>
      </w:r>
      <w:r w:rsidR="00175079">
        <w:rPr>
          <w:color w:val="000000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50</w:t>
      </w:r>
      <w:r w:rsidR="00A54539">
        <w:rPr>
          <w:color w:val="000000"/>
          <w:lang w:val="en-US"/>
        </w:rPr>
        <w:t>4</w:t>
      </w:r>
      <w:r w:rsidR="00175079">
        <w:rPr>
          <w:color w:val="000000"/>
          <w:lang w:val="en-US"/>
        </w:rPr>
        <w:t xml:space="preserve"> </w:t>
      </w:r>
      <w:r w:rsidR="00A54539">
        <w:rPr>
          <w:color w:val="000000"/>
          <w:lang w:val="en-US"/>
        </w:rPr>
        <w:t>Predaný tovar</w:t>
      </w:r>
      <w:r w:rsidR="00175079">
        <w:rPr>
          <w:color w:val="000000"/>
          <w:lang w:val="en-US"/>
        </w:rPr>
        <w:t xml:space="preserve"> – </w:t>
      </w:r>
      <w:r w:rsidR="00711BBF">
        <w:rPr>
          <w:color w:val="000000"/>
          <w:lang w:val="en-US"/>
        </w:rPr>
        <w:t>3113</w:t>
      </w:r>
      <w:r w:rsidR="00E87294">
        <w:rPr>
          <w:color w:val="000000"/>
          <w:lang w:val="en-US"/>
        </w:rPr>
        <w:t>,-</w:t>
      </w:r>
      <w:r w:rsidR="00175079">
        <w:rPr>
          <w:color w:val="000000"/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A124AC">
        <w:rPr>
          <w:color w:val="000000"/>
          <w:lang w:val="en-US"/>
        </w:rPr>
        <w:t>2</w:t>
      </w:r>
      <w:r w:rsidR="00711BBF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123F91">
        <w:rPr>
          <w:color w:val="000000"/>
          <w:lang w:val="en-US"/>
        </w:rPr>
        <w:t>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711BBF">
        <w:rPr>
          <w:color w:val="000000"/>
          <w:lang w:val="en-US"/>
        </w:rPr>
        <w:t>26</w:t>
      </w:r>
      <w:r w:rsidR="0067120D">
        <w:rPr>
          <w:color w:val="000000"/>
          <w:lang w:val="en-US"/>
        </w:rPr>
        <w:t xml:space="preserve">. </w:t>
      </w:r>
      <w:r w:rsidR="00A54539">
        <w:rPr>
          <w:color w:val="000000"/>
          <w:lang w:val="en-US"/>
        </w:rPr>
        <w:t>júna</w:t>
      </w:r>
      <w:r>
        <w:rPr>
          <w:color w:val="000000"/>
          <w:lang w:val="en-US"/>
        </w:rPr>
        <w:t xml:space="preserve"> 20</w:t>
      </w:r>
      <w:r w:rsidR="00E87294">
        <w:rPr>
          <w:color w:val="000000"/>
          <w:lang w:val="en-US"/>
        </w:rPr>
        <w:t>2</w:t>
      </w:r>
      <w:r w:rsidR="00711BBF">
        <w:rPr>
          <w:color w:val="000000"/>
          <w:lang w:val="en-US"/>
        </w:rPr>
        <w:t>3</w:t>
      </w:r>
      <w:bookmarkStart w:id="0" w:name="_GoBack"/>
      <w:bookmarkEnd w:id="0"/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2664F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23F91"/>
    <w:rsid w:val="00175079"/>
    <w:rsid w:val="00355B26"/>
    <w:rsid w:val="0042664F"/>
    <w:rsid w:val="004A48F0"/>
    <w:rsid w:val="00616D1A"/>
    <w:rsid w:val="0067120D"/>
    <w:rsid w:val="00711BBF"/>
    <w:rsid w:val="00845EEA"/>
    <w:rsid w:val="00A124AC"/>
    <w:rsid w:val="00A54539"/>
    <w:rsid w:val="00E87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361CE7-C57C-41FA-9CFA-DA985A7A8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6712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1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665</Words>
  <Characters>3792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2016-05-31T08:11:00Z</cp:lastPrinted>
  <dcterms:created xsi:type="dcterms:W3CDTF">2021-06-07T13:38:00Z</dcterms:created>
  <dcterms:modified xsi:type="dcterms:W3CDTF">2023-06-27T09:02:00Z</dcterms:modified>
</cp:coreProperties>
</file>