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1B2532" w:rsidP="00FA4ACD">
            <w:pPr>
              <w:spacing w:after="0"/>
              <w:rPr>
                <w:rFonts w:cs="Arial Narrow"/>
                <w:szCs w:val="22"/>
              </w:rPr>
            </w:pPr>
            <w:r w:rsidRPr="001B2532">
              <w:rPr>
                <w:rFonts w:cs="Arial Narrow"/>
                <w:szCs w:val="22"/>
              </w:rPr>
              <w:t>J2M-automation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B2532" w:rsidP="003D5EE8">
            <w:pPr>
              <w:spacing w:after="0"/>
              <w:rPr>
                <w:rFonts w:cs="Arial Narrow"/>
                <w:szCs w:val="22"/>
              </w:rPr>
            </w:pPr>
            <w:r w:rsidRPr="001B2532">
              <w:rPr>
                <w:rFonts w:cs="Arial Narrow"/>
                <w:szCs w:val="22"/>
              </w:rPr>
              <w:t>Kriváň 91</w:t>
            </w:r>
            <w:r w:rsidR="00267666">
              <w:rPr>
                <w:rFonts w:cs="Arial Narrow"/>
                <w:szCs w:val="22"/>
              </w:rPr>
              <w:t>, 962 04 Kriváň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1B2532" w:rsidRDefault="00A96FFF" w:rsidP="001B253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E5D70">
              <w:rPr>
                <w:rFonts w:cs="Arial Narrow"/>
                <w:szCs w:val="22"/>
              </w:rPr>
              <w:t>2</w:t>
            </w:r>
            <w:r w:rsidR="001B2532">
              <w:rPr>
                <w:rFonts w:cs="Arial Narrow"/>
                <w:szCs w:val="22"/>
              </w:rPr>
              <w:t>2</w:t>
            </w:r>
            <w:r w:rsidR="007E5D70">
              <w:rPr>
                <w:rFonts w:cs="Arial Narrow"/>
                <w:szCs w:val="22"/>
              </w:rPr>
              <w:t>. 0</w:t>
            </w:r>
            <w:r w:rsidR="001B2532">
              <w:rPr>
                <w:rFonts w:cs="Arial Narrow"/>
                <w:szCs w:val="22"/>
              </w:rPr>
              <w:t>1</w:t>
            </w:r>
            <w:r w:rsidR="007E5D70">
              <w:rPr>
                <w:rFonts w:cs="Arial Narrow"/>
                <w:szCs w:val="22"/>
              </w:rPr>
              <w:t>. 201</w:t>
            </w:r>
            <w:r w:rsidR="001B2532">
              <w:rPr>
                <w:rFonts w:cs="Arial Narrow"/>
                <w:szCs w:val="22"/>
              </w:rPr>
              <w:t>3</w:t>
            </w:r>
          </w:p>
          <w:p w:rsidR="00A96FFF" w:rsidRDefault="003D5EE8" w:rsidP="001B253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Z</w:t>
            </w:r>
            <w:r w:rsidR="00CF5CF2">
              <w:rPr>
                <w:rFonts w:cs="Arial Narrow"/>
                <w:szCs w:val="22"/>
              </w:rPr>
              <w:t> </w:t>
            </w:r>
            <w:r w:rsidR="00A96FFF">
              <w:rPr>
                <w:rFonts w:cs="Arial Narrow"/>
                <w:szCs w:val="22"/>
              </w:rPr>
              <w:t>o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U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3F411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CF5CF2">
              <w:rPr>
                <w:rFonts w:cs="Arial Narrow"/>
                <w:szCs w:val="22"/>
              </w:rPr>
              <w:t>2</w:t>
            </w:r>
            <w:r w:rsidR="003F411C">
              <w:rPr>
                <w:rFonts w:cs="Arial Narrow"/>
                <w:szCs w:val="22"/>
              </w:rPr>
              <w:t>2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  <w:hidden/>
        </w:trPr>
        <w:tc>
          <w:tcPr>
            <w:tcW w:w="3317" w:type="pct"/>
            <w:vAlign w:val="center"/>
            <w:hideMark/>
          </w:tcPr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1B2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.0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Default="007E5D70" w:rsidP="007E5D7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:rsidR="001B2532" w:rsidRDefault="001B2532" w:rsidP="007E5D7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sprostredkovateľská činnosť v oblasti   služieb 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sprostredkovateľská činnosť v oblasti   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výroby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Počítačové služby 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Projektovanie a konštruovanie elektrických zariadení</w:t>
                  </w:r>
                </w:p>
                <w:p w:rsidR="00267666" w:rsidRDefault="00267666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elektrických zariadení pre všeobecné účely</w:t>
                  </w:r>
                </w:p>
                <w:p w:rsidR="001B2532" w:rsidRPr="007E5D70" w:rsidRDefault="001B2532" w:rsidP="001B2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Default="007E5D70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.0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(od: 22.01.2013)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(od: 22.01.2013)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(od: 22.01.2013)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(od: 22.01.2013)</w:t>
                  </w:r>
                </w:p>
                <w:p w:rsidR="00267666" w:rsidRDefault="00267666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267666" w:rsidRDefault="00267666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(od: 30.07.2021)</w:t>
                  </w:r>
                </w:p>
                <w:p w:rsidR="001B2532" w:rsidRPr="007E5D70" w:rsidRDefault="001B2532" w:rsidP="001B2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A15064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:rsidR="007E5D70" w:rsidRPr="007E5D70" w:rsidRDefault="007E5D70" w:rsidP="00A1506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8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hideMark/>
          </w:tcPr>
          <w:p w:rsidR="007E1862" w:rsidRPr="007E1862" w:rsidRDefault="007E1862" w:rsidP="007E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7E5D70" w:rsidP="0026766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</w:t>
            </w:r>
            <w:r w:rsidR="00267666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.20</w:t>
            </w:r>
            <w:r w:rsidR="004F490F">
              <w:rPr>
                <w:sz w:val="20"/>
                <w:szCs w:val="22"/>
              </w:rPr>
              <w:t>2</w:t>
            </w:r>
            <w:r w:rsidR="00267666">
              <w:rPr>
                <w:sz w:val="20"/>
                <w:szCs w:val="22"/>
              </w:rPr>
              <w:t>2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FA4ACD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FF41CE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267666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267666" w:rsidP="00BC3516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F41CE" w:rsidRPr="002C0794" w:rsidRDefault="00FF41C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E5D7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6C563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A15064" w:rsidRDefault="00A15064" w:rsidP="000561E1">
      <w:pPr>
        <w:spacing w:after="0" w:line="240" w:lineRule="auto"/>
        <w:rPr>
          <w:i/>
          <w:sz w:val="20"/>
          <w:szCs w:val="22"/>
        </w:rPr>
      </w:pPr>
    </w:p>
    <w:p w:rsidR="00A15064" w:rsidRDefault="00A15064" w:rsidP="000561E1">
      <w:pPr>
        <w:spacing w:after="0" w:line="240" w:lineRule="auto"/>
        <w:rPr>
          <w:i/>
          <w:sz w:val="20"/>
          <w:szCs w:val="22"/>
        </w:rPr>
      </w:pPr>
    </w:p>
    <w:p w:rsidR="00A15064" w:rsidRDefault="00A15064" w:rsidP="000561E1">
      <w:pPr>
        <w:spacing w:after="0" w:line="240" w:lineRule="auto"/>
        <w:rPr>
          <w:i/>
          <w:sz w:val="20"/>
          <w:szCs w:val="22"/>
        </w:rPr>
      </w:pP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FA4AC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26766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A4AC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C0187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lastRenderedPageBreak/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FA4AC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</w:t>
      </w:r>
      <w:r w:rsidR="007E5D70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Z</w:t>
      </w:r>
      <w:r w:rsidR="00CF5CF2">
        <w:rPr>
          <w:rFonts w:cs="Arial Narrow"/>
          <w:szCs w:val="22"/>
        </w:rPr>
        <w:t> </w:t>
      </w:r>
      <w:r w:rsidRPr="00755848">
        <w:rPr>
          <w:rFonts w:cs="Arial Narrow"/>
          <w:szCs w:val="22"/>
        </w:rPr>
        <w:t>o</w:t>
      </w:r>
      <w:r w:rsidR="00CF5CF2"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U).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A4ACD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BC3516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8C638A" w:rsidRDefault="00FA4ACD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</w:t>
      </w:r>
      <w:r w:rsidR="008C638A"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 w:rsidR="008C638A">
        <w:rPr>
          <w:i/>
          <w:sz w:val="20"/>
          <w:szCs w:val="22"/>
        </w:rPr>
        <w:t>nemá obsahovú náplň.,</w:t>
      </w: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FA4ACD" w:rsidP="00FA4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638A" w:rsidRPr="006C563B" w:rsidRDefault="00D620E4" w:rsidP="008C638A">
      <w:pPr>
        <w:pStyle w:val="Odsekzoznamu"/>
        <w:numPr>
          <w:ilvl w:val="0"/>
          <w:numId w:val="13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 w:rsidRPr="006C563B">
        <w:rPr>
          <w:b/>
          <w:bCs/>
          <w:szCs w:val="22"/>
          <w:lang w:eastAsia="sk-SK"/>
        </w:rPr>
        <w:t>Informácie o vlastných akciách</w:t>
      </w:r>
      <w:r w:rsidR="000853E5" w:rsidRPr="006C563B">
        <w:rPr>
          <w:bCs/>
          <w:szCs w:val="22"/>
          <w:lang w:eastAsia="sk-SK"/>
        </w:rPr>
        <w:t>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A15064" w:rsidRDefault="00A15064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6C563B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954B80" w:rsidRDefault="00954B80" w:rsidP="00954B80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6C563B" w:rsidRDefault="006C563B" w:rsidP="00954B80">
      <w:pPr>
        <w:spacing w:after="0" w:line="240" w:lineRule="auto"/>
        <w:rPr>
          <w:i/>
          <w:sz w:val="20"/>
          <w:szCs w:val="22"/>
        </w:rPr>
      </w:pPr>
    </w:p>
    <w:p w:rsidR="00946080" w:rsidRDefault="00946080" w:rsidP="00946080">
      <w:pPr>
        <w:jc w:val="both"/>
      </w:pPr>
      <w:r>
        <w:rPr>
          <w:szCs w:val="22"/>
        </w:rPr>
        <w:t xml:space="preserve">V roku 2022 sa začal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2023. Manažment spoločnosti podnikne všetky možné kroky na zmiernenie akýchkoľvek negatívnych účinkov na spoločnosť a jej zamestnancov.</w:t>
      </w:r>
    </w:p>
    <w:p w:rsidR="00D44AEE" w:rsidRDefault="00D44AEE" w:rsidP="00954B80">
      <w:pPr>
        <w:spacing w:after="0" w:line="240" w:lineRule="auto"/>
        <w:rPr>
          <w:i/>
          <w:sz w:val="20"/>
          <w:szCs w:val="22"/>
        </w:rPr>
      </w:pP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B123B5">
        <w:rPr>
          <w:szCs w:val="22"/>
        </w:rPr>
        <w:t>o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6C563B" w:rsidRDefault="00912B84" w:rsidP="00481F8D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EB467F" w:rsidRPr="002C0794" w:rsidRDefault="00912B84" w:rsidP="00A15064">
      <w:pPr>
        <w:spacing w:after="0" w:line="240" w:lineRule="auto"/>
        <w:jc w:val="both"/>
        <w:rPr>
          <w:szCs w:val="22"/>
        </w:rPr>
      </w:pPr>
      <w:r>
        <w:rPr>
          <w:rFonts w:cs="Arial Narrow"/>
          <w:bCs/>
          <w:szCs w:val="22"/>
        </w:rPr>
        <w:t xml:space="preserve"> </w:t>
      </w:r>
      <w:r w:rsidR="006C563B">
        <w:rPr>
          <w:i/>
          <w:sz w:val="20"/>
          <w:szCs w:val="22"/>
        </w:rPr>
        <w:t>Pre tento bod spoločnosť nemá obsahovú náplň.,</w:t>
      </w:r>
      <w:bookmarkStart w:id="0" w:name="_GoBack"/>
      <w:bookmarkEnd w:id="0"/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396" w:rsidRDefault="00C84396" w:rsidP="00107589">
      <w:pPr>
        <w:spacing w:after="0" w:line="240" w:lineRule="auto"/>
      </w:pPr>
      <w:r>
        <w:separator/>
      </w:r>
    </w:p>
  </w:endnote>
  <w:endnote w:type="continuationSeparator" w:id="0">
    <w:p w:rsidR="00C84396" w:rsidRDefault="00C843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532" w:rsidRDefault="001B253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3F0A">
      <w:rPr>
        <w:noProof/>
      </w:rPr>
      <w:t>1</w:t>
    </w:r>
    <w:r>
      <w:rPr>
        <w:noProof/>
      </w:rPr>
      <w:fldChar w:fldCharType="end"/>
    </w:r>
  </w:p>
  <w:p w:rsidR="001B2532" w:rsidRDefault="001B25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396" w:rsidRDefault="00C84396" w:rsidP="00107589">
      <w:pPr>
        <w:spacing w:after="0" w:line="240" w:lineRule="auto"/>
      </w:pPr>
      <w:r>
        <w:separator/>
      </w:r>
    </w:p>
  </w:footnote>
  <w:footnote w:type="continuationSeparator" w:id="0">
    <w:p w:rsidR="00C84396" w:rsidRDefault="00C843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532" w:rsidRDefault="001B253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1B2532" w:rsidTr="002D6908">
      <w:trPr>
        <w:trHeight w:val="326"/>
      </w:trPr>
      <w:tc>
        <w:tcPr>
          <w:tcW w:w="2245" w:type="dxa"/>
          <w:vAlign w:val="center"/>
        </w:tcPr>
        <w:p w:rsidR="001B2532" w:rsidRDefault="001B2532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1B2532" w:rsidRDefault="001B253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1B2532" w:rsidRDefault="001B2532" w:rsidP="00A15064">
          <w:pPr>
            <w:spacing w:after="0" w:line="240" w:lineRule="auto"/>
          </w:pPr>
          <w:r>
            <w:t>IČO:46</w:t>
          </w:r>
          <w:r w:rsidR="00A15064">
            <w:t>971874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1B2532" w:rsidRDefault="001B2532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1B2532" w:rsidRDefault="001B2532" w:rsidP="00A15064">
          <w:pPr>
            <w:spacing w:after="0" w:line="240" w:lineRule="auto"/>
          </w:pPr>
          <w:r>
            <w:t>DIČ:20</w:t>
          </w:r>
          <w:r w:rsidR="00A15064">
            <w:t>23681550</w:t>
          </w:r>
        </w:p>
      </w:tc>
    </w:tr>
  </w:tbl>
  <w:p w:rsidR="001B2532" w:rsidRPr="004268D2" w:rsidRDefault="001B253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3AE9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532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67666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5F98"/>
    <w:rsid w:val="002B61EE"/>
    <w:rsid w:val="002B719D"/>
    <w:rsid w:val="002C0794"/>
    <w:rsid w:val="002C5E90"/>
    <w:rsid w:val="002D00EB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F0A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11C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3B81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FD0"/>
    <w:rsid w:val="004C6614"/>
    <w:rsid w:val="004D08E4"/>
    <w:rsid w:val="004D5C84"/>
    <w:rsid w:val="004E24A8"/>
    <w:rsid w:val="004E36D5"/>
    <w:rsid w:val="004F490F"/>
    <w:rsid w:val="00512E8A"/>
    <w:rsid w:val="005136D1"/>
    <w:rsid w:val="00513924"/>
    <w:rsid w:val="00516829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4D65"/>
    <w:rsid w:val="005F6078"/>
    <w:rsid w:val="00607119"/>
    <w:rsid w:val="00615CC6"/>
    <w:rsid w:val="00616192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563B"/>
    <w:rsid w:val="006C7FA2"/>
    <w:rsid w:val="006D6978"/>
    <w:rsid w:val="006E43D5"/>
    <w:rsid w:val="006E4959"/>
    <w:rsid w:val="006E5B26"/>
    <w:rsid w:val="006E6689"/>
    <w:rsid w:val="006F1D85"/>
    <w:rsid w:val="006F28F6"/>
    <w:rsid w:val="00704155"/>
    <w:rsid w:val="00707060"/>
    <w:rsid w:val="00710A71"/>
    <w:rsid w:val="00716FFC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E5D70"/>
    <w:rsid w:val="007F351A"/>
    <w:rsid w:val="007F3FE9"/>
    <w:rsid w:val="00803AB5"/>
    <w:rsid w:val="00805654"/>
    <w:rsid w:val="00814FF3"/>
    <w:rsid w:val="00817962"/>
    <w:rsid w:val="00823858"/>
    <w:rsid w:val="00836486"/>
    <w:rsid w:val="00847433"/>
    <w:rsid w:val="008474AB"/>
    <w:rsid w:val="00847971"/>
    <w:rsid w:val="008725BC"/>
    <w:rsid w:val="008755FC"/>
    <w:rsid w:val="00880109"/>
    <w:rsid w:val="008875A1"/>
    <w:rsid w:val="00891F08"/>
    <w:rsid w:val="00895EBB"/>
    <w:rsid w:val="008C0E76"/>
    <w:rsid w:val="008C1C87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22F7"/>
    <w:rsid w:val="00927FAE"/>
    <w:rsid w:val="0093226A"/>
    <w:rsid w:val="00933936"/>
    <w:rsid w:val="00934878"/>
    <w:rsid w:val="00946080"/>
    <w:rsid w:val="009463F6"/>
    <w:rsid w:val="00946F29"/>
    <w:rsid w:val="00947C95"/>
    <w:rsid w:val="00954B80"/>
    <w:rsid w:val="00965498"/>
    <w:rsid w:val="009731CC"/>
    <w:rsid w:val="0098375B"/>
    <w:rsid w:val="00984260"/>
    <w:rsid w:val="00990C99"/>
    <w:rsid w:val="00991D9F"/>
    <w:rsid w:val="009A0422"/>
    <w:rsid w:val="009A1BB7"/>
    <w:rsid w:val="009A3778"/>
    <w:rsid w:val="009B1FE4"/>
    <w:rsid w:val="009B3A55"/>
    <w:rsid w:val="009C21AB"/>
    <w:rsid w:val="009D03E7"/>
    <w:rsid w:val="009E240F"/>
    <w:rsid w:val="009F0A29"/>
    <w:rsid w:val="00A12B4A"/>
    <w:rsid w:val="00A15064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372F"/>
    <w:rsid w:val="00B45773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DB"/>
    <w:rsid w:val="00BA71F0"/>
    <w:rsid w:val="00BB67D3"/>
    <w:rsid w:val="00BC3516"/>
    <w:rsid w:val="00BE18DC"/>
    <w:rsid w:val="00BE30CA"/>
    <w:rsid w:val="00BF45A7"/>
    <w:rsid w:val="00C0187F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42E67"/>
    <w:rsid w:val="00C56862"/>
    <w:rsid w:val="00C569FD"/>
    <w:rsid w:val="00C6795C"/>
    <w:rsid w:val="00C80B28"/>
    <w:rsid w:val="00C84396"/>
    <w:rsid w:val="00C93A1A"/>
    <w:rsid w:val="00CA4B07"/>
    <w:rsid w:val="00CD280F"/>
    <w:rsid w:val="00CF3093"/>
    <w:rsid w:val="00CF5CF2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AEE"/>
    <w:rsid w:val="00D615E8"/>
    <w:rsid w:val="00D61F5D"/>
    <w:rsid w:val="00D620E4"/>
    <w:rsid w:val="00D6294B"/>
    <w:rsid w:val="00D63D82"/>
    <w:rsid w:val="00D74B7D"/>
    <w:rsid w:val="00D856AB"/>
    <w:rsid w:val="00D9007D"/>
    <w:rsid w:val="00D92ACC"/>
    <w:rsid w:val="00D94CC0"/>
    <w:rsid w:val="00DA3AB6"/>
    <w:rsid w:val="00DB014C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8780D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26E3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3FD9"/>
    <w:rsid w:val="00F16363"/>
    <w:rsid w:val="00F2063E"/>
    <w:rsid w:val="00F25D85"/>
    <w:rsid w:val="00F342AD"/>
    <w:rsid w:val="00F47885"/>
    <w:rsid w:val="00F54CD1"/>
    <w:rsid w:val="00F7159F"/>
    <w:rsid w:val="00F74303"/>
    <w:rsid w:val="00F756DE"/>
    <w:rsid w:val="00F777BD"/>
    <w:rsid w:val="00F86BAE"/>
    <w:rsid w:val="00FA4ACD"/>
    <w:rsid w:val="00FB3516"/>
    <w:rsid w:val="00FB5BCE"/>
    <w:rsid w:val="00FC1ACF"/>
    <w:rsid w:val="00FD3BD8"/>
    <w:rsid w:val="00FD5399"/>
    <w:rsid w:val="00FE50D7"/>
    <w:rsid w:val="00FE623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4F172-EEAB-4D58-B77A-697840D6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2023-06-28T14:58:00Z</dcterms:created>
  <dcterms:modified xsi:type="dcterms:W3CDTF">2023-06-28T14:58:00Z</dcterms:modified>
</cp:coreProperties>
</file>