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690B0F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02136">
        <w:rPr>
          <w:rFonts w:ascii="Arial Narrow" w:hAnsi="Arial Narrow"/>
          <w:b/>
        </w:rPr>
        <w:t>účtovnej závierke za rok 202</w:t>
      </w:r>
      <w:r w:rsidR="003C2E86">
        <w:rPr>
          <w:rFonts w:ascii="Arial Narrow" w:hAnsi="Arial Narrow"/>
          <w:b/>
        </w:rPr>
        <w:t>2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77777777"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E7CD" w14:textId="77777777" w:rsidR="007956A2" w:rsidRDefault="007956A2">
      <w:r>
        <w:separator/>
      </w:r>
    </w:p>
  </w:endnote>
  <w:endnote w:type="continuationSeparator" w:id="0">
    <w:p w14:paraId="0139C27D" w14:textId="77777777" w:rsidR="007956A2" w:rsidRDefault="0079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8613B" w14:textId="77777777" w:rsidR="007956A2" w:rsidRDefault="007956A2">
      <w:r>
        <w:separator/>
      </w:r>
    </w:p>
  </w:footnote>
  <w:footnote w:type="continuationSeparator" w:id="0">
    <w:p w14:paraId="26DAB7A7" w14:textId="77777777" w:rsidR="007956A2" w:rsidRDefault="00795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97A1A"/>
    <w:rsid w:val="002B60D7"/>
    <w:rsid w:val="002C12B4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ED3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2023-06-28T18:50:00Z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