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513B8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65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Lauri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65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53085515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65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Potočná 150/22, Ždaňa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E43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BE43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690A" w:rsidRDefault="00C2690A">
      <w:r>
        <w:separator/>
      </w:r>
    </w:p>
  </w:endnote>
  <w:endnote w:type="continuationSeparator" w:id="0">
    <w:p w:rsidR="00C2690A" w:rsidRDefault="00C269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589" w:rsidRDefault="00C9658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52D07">
    <w:pPr>
      <w:spacing w:line="200" w:lineRule="exact"/>
      <w:rPr>
        <w:sz w:val="20"/>
        <w:szCs w:val="20"/>
      </w:rPr>
    </w:pPr>
    <w:r w:rsidRPr="00552D0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52D0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52D07">
                  <w:fldChar w:fldCharType="separate"/>
                </w:r>
                <w:r w:rsidR="007513B8">
                  <w:rPr>
                    <w:rFonts w:cs="Times New Roman"/>
                    <w:noProof/>
                  </w:rPr>
                  <w:t>1</w:t>
                </w:r>
                <w:r w:rsidR="00552D0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589" w:rsidRDefault="00C9658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690A" w:rsidRDefault="00C2690A">
      <w:r>
        <w:separator/>
      </w:r>
    </w:p>
  </w:footnote>
  <w:footnote w:type="continuationSeparator" w:id="0">
    <w:p w:rsidR="00C2690A" w:rsidRDefault="00C269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589" w:rsidRDefault="00C9658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96589">
      <w:rPr>
        <w:rFonts w:ascii="Arial" w:hAnsi="Arial" w:cs="Arial"/>
        <w:sz w:val="22"/>
        <w:szCs w:val="22"/>
        <w:bdr w:val="single" w:sz="4" w:space="0" w:color="auto"/>
      </w:rPr>
      <w:t>53085515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6589" w:rsidRDefault="00C9658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2D07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513B8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D7D21"/>
    <w:rsid w:val="008F7499"/>
    <w:rsid w:val="00913435"/>
    <w:rsid w:val="00916772"/>
    <w:rsid w:val="00972D4D"/>
    <w:rsid w:val="009825D8"/>
    <w:rsid w:val="009A27D0"/>
    <w:rsid w:val="009A5171"/>
    <w:rsid w:val="009A76FB"/>
    <w:rsid w:val="009C259E"/>
    <w:rsid w:val="009D5C84"/>
    <w:rsid w:val="00A55E63"/>
    <w:rsid w:val="00A663C0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2690A"/>
    <w:rsid w:val="00C34A96"/>
    <w:rsid w:val="00C54CA6"/>
    <w:rsid w:val="00C71636"/>
    <w:rsid w:val="00C96589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2022-06-30T17:12:00Z</dcterms:created>
  <dcterms:modified xsi:type="dcterms:W3CDTF">2023-06-14T17:47:00Z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