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D81C3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81C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1C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1C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81C35">
        <w:rPr>
          <w:rFonts w:cs="Arial"/>
          <w:szCs w:val="22"/>
        </w:rPr>
        <w:t>služby súvisiace s počítačovým spracovaním údajov, 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81C3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C3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C3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81C3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81C3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C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81C3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C3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81C3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81C3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81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81C35">
        <w:rPr>
          <w:rFonts w:cs="Arial"/>
          <w:szCs w:val="22"/>
        </w:rPr>
        <w:t>25.06.2022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81C3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81C3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81C3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36199</w:t>
            </w:r>
          </w:p>
        </w:tc>
        <w:tc>
          <w:tcPr>
            <w:tcW w:w="2405" w:type="dxa"/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36199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81C3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101124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C3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C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C3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1C3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81C3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C3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C3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28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28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28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28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F282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21560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20130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282B">
              <w:rPr>
                <w:szCs w:val="22"/>
              </w:rPr>
              <w:t>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4EA" w:rsidRDefault="00CE64EA" w:rsidP="00107589">
      <w:pPr>
        <w:spacing w:after="0" w:line="240" w:lineRule="auto"/>
      </w:pPr>
      <w:r>
        <w:separator/>
      </w:r>
    </w:p>
  </w:endnote>
  <w:endnote w:type="continuationSeparator" w:id="1">
    <w:p w:rsidR="00CE64EA" w:rsidRDefault="00CE64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C35" w:rsidRPr="00981468" w:rsidRDefault="00D81C3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F282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4EA" w:rsidRDefault="00CE64EA" w:rsidP="00107589">
      <w:pPr>
        <w:spacing w:after="0" w:line="240" w:lineRule="auto"/>
      </w:pPr>
      <w:r>
        <w:separator/>
      </w:r>
    </w:p>
  </w:footnote>
  <w:footnote w:type="continuationSeparator" w:id="1">
    <w:p w:rsidR="00CE64EA" w:rsidRDefault="00CE64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81C3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1C35" w:rsidRPr="003F477D" w:rsidRDefault="00D81C3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1C35" w:rsidRPr="003F477D" w:rsidRDefault="00D81C3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81C35" w:rsidRPr="004268D2" w:rsidRDefault="00D81C3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1C35" w:rsidRPr="004268D2" w:rsidRDefault="00D81C3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234C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282B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4E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1C3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2023-06-29T15:06:00Z</cp:lastPrinted>
  <dcterms:created xsi:type="dcterms:W3CDTF">2023-06-29T15:08:00Z</dcterms:created>
  <dcterms:modified xsi:type="dcterms:W3CDTF">2023-06-29T15:08:00Z</dcterms:modified>
</cp:coreProperties>
</file>