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99D" w:rsidRDefault="006D699D">
      <w:pPr>
        <w:pStyle w:val="Zkladntext"/>
        <w:spacing w:before="2"/>
        <w:rPr>
          <w:rFonts w:ascii="Times New Roman"/>
          <w:sz w:val="9"/>
        </w:rPr>
      </w:pPr>
    </w:p>
    <w:p w:rsidR="006D699D" w:rsidRDefault="006D699D">
      <w:pPr>
        <w:rPr>
          <w:rFonts w:ascii="Times New Roman"/>
          <w:sz w:val="9"/>
        </w:rPr>
        <w:sectPr w:rsidR="006D699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50"/>
          <w:pgMar w:top="1200" w:right="900" w:bottom="620" w:left="1560" w:header="676" w:footer="426" w:gutter="0"/>
          <w:pgNumType w:start="1"/>
          <w:cols w:space="708"/>
        </w:sectPr>
      </w:pPr>
    </w:p>
    <w:p w:rsidR="006D699D" w:rsidRDefault="00E82ABA">
      <w:pPr>
        <w:pStyle w:val="Zkladntext"/>
        <w:spacing w:before="91"/>
        <w:jc w:val="right"/>
        <w:rPr>
          <w:rFonts w:ascii="Times New Roman" w:hAnsi="Times New Roman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1065530</wp:posOffset>
                </wp:positionH>
                <wp:positionV relativeFrom="paragraph">
                  <wp:posOffset>-14605</wp:posOffset>
                </wp:positionV>
                <wp:extent cx="974090" cy="299085"/>
                <wp:effectExtent l="8255" t="13970" r="8255" b="10795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299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699D" w:rsidRDefault="005D6898">
                            <w:pPr>
                              <w:pStyle w:val="Zkladntext"/>
                              <w:ind w:left="352" w:right="178" w:hanging="154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83.9pt;margin-top:-1.15pt;width:76.7pt;height:23.55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" filled="f" strokeweight=".48pt">
                <v:textbox inset="0,0,0,0">
                  <w:txbxContent>
                    <w:p w:rsidR="006D699D" w:rsidRDefault="005D6898">
                      <w:pPr>
                        <w:pStyle w:val="Zkladntext"/>
                        <w:ind w:left="352" w:right="178" w:hanging="15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6898">
        <w:rPr>
          <w:rFonts w:ascii="Times New Roman" w:hAnsi="Times New Roman"/>
        </w:rPr>
        <w:t>IČO</w:t>
      </w:r>
    </w:p>
    <w:p w:rsidR="006D699D" w:rsidRDefault="005D6898">
      <w:pPr>
        <w:spacing w:before="89"/>
        <w:ind w:left="1232" w:right="1698"/>
        <w:jc w:val="center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6D699D" w:rsidRDefault="006D699D">
      <w:pPr>
        <w:pStyle w:val="Zkladntext"/>
      </w:pPr>
    </w:p>
    <w:p w:rsidR="006D699D" w:rsidRDefault="006D699D">
      <w:pPr>
        <w:pStyle w:val="Zkladntext"/>
      </w:pPr>
    </w:p>
    <w:p w:rsidR="006D699D" w:rsidRDefault="00E82ABA">
      <w:pPr>
        <w:pStyle w:val="Nadpis11"/>
        <w:spacing w:before="137"/>
        <w:ind w:left="1232" w:right="3597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2675255</wp:posOffset>
                </wp:positionH>
                <wp:positionV relativeFrom="paragraph">
                  <wp:posOffset>-539115</wp:posOffset>
                </wp:positionV>
                <wp:extent cx="1624965" cy="305435"/>
                <wp:effectExtent l="0" t="1905" r="0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210.65pt;margin-top:-42.45pt;width:127.95pt;height:24.05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4888230</wp:posOffset>
                </wp:positionH>
                <wp:positionV relativeFrom="paragraph">
                  <wp:posOffset>-539115</wp:posOffset>
                </wp:positionV>
                <wp:extent cx="2028825" cy="305435"/>
                <wp:effectExtent l="1905" t="1905" r="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20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6D699D" w:rsidRDefault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384.9pt;margin-top:-42.45pt;width:159.75pt;height:24.05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+lAsAIAALA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20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:rsidR="006D699D" w:rsidRDefault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5D6898">
        <w:t>Čl</w:t>
      </w:r>
      <w:proofErr w:type="spellEnd"/>
      <w:r w:rsidR="005D6898">
        <w:t>. I</w:t>
      </w:r>
    </w:p>
    <w:p w:rsidR="006D699D" w:rsidRDefault="005D6898">
      <w:pPr>
        <w:ind w:left="1232" w:right="3599"/>
        <w:jc w:val="center"/>
        <w:rPr>
          <w:b/>
          <w:sz w:val="24"/>
        </w:rPr>
      </w:pPr>
      <w:proofErr w:type="spellStart"/>
      <w:r>
        <w:rPr>
          <w:b/>
          <w:sz w:val="24"/>
        </w:rPr>
        <w:t>Všeobecné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informácie</w:t>
      </w:r>
      <w:proofErr w:type="spellEnd"/>
    </w:p>
    <w:p w:rsidR="006D699D" w:rsidRDefault="006D699D">
      <w:pPr>
        <w:jc w:val="center"/>
        <w:rPr>
          <w:sz w:val="24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num="2" w:space="708" w:equalWidth="0">
            <w:col w:w="2324" w:space="40"/>
            <w:col w:w="7086"/>
          </w:cols>
        </w:sectPr>
      </w:pPr>
    </w:p>
    <w:p w:rsidR="006D699D" w:rsidRDefault="006D699D">
      <w:pPr>
        <w:pStyle w:val="Zkladntext"/>
        <w:rPr>
          <w:b/>
          <w:sz w:val="13"/>
        </w:rPr>
      </w:pPr>
    </w:p>
    <w:p w:rsidR="006D699D" w:rsidRDefault="005D6898">
      <w:pPr>
        <w:pStyle w:val="Nadpis21"/>
        <w:numPr>
          <w:ilvl w:val="0"/>
          <w:numId w:val="4"/>
        </w:numPr>
        <w:tabs>
          <w:tab w:val="left" w:pos="473"/>
          <w:tab w:val="left" w:pos="474"/>
        </w:tabs>
        <w:spacing w:before="59"/>
      </w:pPr>
      <w:proofErr w:type="spellStart"/>
      <w:r>
        <w:t>Názov</w:t>
      </w:r>
      <w:proofErr w:type="spellEnd"/>
      <w:r>
        <w:t xml:space="preserve"> </w:t>
      </w:r>
      <w:proofErr w:type="spellStart"/>
      <w:r>
        <w:t>právnickej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a</w:t>
      </w:r>
      <w:r>
        <w:rPr>
          <w:spacing w:val="-4"/>
        </w:rPr>
        <w:t xml:space="preserve"> </w:t>
      </w:r>
      <w:proofErr w:type="spellStart"/>
      <w:r>
        <w:t>sídlo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9638C0">
      <w:pPr>
        <w:pStyle w:val="Zkladntext"/>
        <w:ind w:left="540"/>
        <w:jc w:val="both"/>
      </w:pPr>
      <w:r>
        <w:t>GOLDLUX</w:t>
      </w:r>
      <w:r w:rsidR="005D6898">
        <w:t xml:space="preserve"> </w:t>
      </w:r>
      <w:proofErr w:type="spellStart"/>
      <w:r w:rsidR="005D6898">
        <w:t>s.r.o</w:t>
      </w:r>
      <w:proofErr w:type="spellEnd"/>
      <w:r w:rsidR="005D6898">
        <w:t>.</w:t>
      </w:r>
    </w:p>
    <w:p w:rsidR="006D699D" w:rsidRDefault="009638C0">
      <w:pPr>
        <w:pStyle w:val="Zkladntext"/>
        <w:spacing w:before="1" w:line="243" w:lineRule="exact"/>
        <w:ind w:left="540"/>
        <w:jc w:val="both"/>
      </w:pPr>
      <w:proofErr w:type="spellStart"/>
      <w:r>
        <w:t>Mikovíniho</w:t>
      </w:r>
      <w:proofErr w:type="spellEnd"/>
      <w:r>
        <w:t xml:space="preserve"> 7</w:t>
      </w:r>
    </w:p>
    <w:p w:rsidR="006D699D" w:rsidRDefault="005D6898">
      <w:pPr>
        <w:pStyle w:val="Zkladntext"/>
        <w:spacing w:line="243" w:lineRule="exact"/>
        <w:ind w:left="523"/>
        <w:jc w:val="both"/>
      </w:pPr>
      <w:r>
        <w:t>8</w:t>
      </w:r>
      <w:r w:rsidR="009638C0">
        <w:t>3</w:t>
      </w:r>
      <w:r>
        <w:t>1 0</w:t>
      </w:r>
      <w:r w:rsidR="009638C0">
        <w:t>2</w:t>
      </w:r>
      <w:r>
        <w:t xml:space="preserve"> Bratislava</w:t>
      </w:r>
    </w:p>
    <w:p w:rsidR="006D699D" w:rsidRDefault="006D699D">
      <w:pPr>
        <w:pStyle w:val="Zkladntext"/>
        <w:spacing w:before="2"/>
      </w:pPr>
    </w:p>
    <w:p w:rsidR="006D699D" w:rsidRDefault="005D6898">
      <w:pPr>
        <w:pStyle w:val="Nadpis21"/>
        <w:numPr>
          <w:ilvl w:val="0"/>
          <w:numId w:val="4"/>
        </w:numPr>
        <w:tabs>
          <w:tab w:val="left" w:pos="473"/>
          <w:tab w:val="left" w:pos="474"/>
        </w:tabs>
      </w:pPr>
      <w:proofErr w:type="spellStart"/>
      <w:r>
        <w:t>Údaje</w:t>
      </w:r>
      <w:proofErr w:type="spellEnd"/>
      <w:r>
        <w:t xml:space="preserve"> o </w:t>
      </w:r>
      <w:proofErr w:type="spellStart"/>
      <w:r>
        <w:t>konsolidovanom</w:t>
      </w:r>
      <w:proofErr w:type="spellEnd"/>
      <w:r>
        <w:t xml:space="preserve"> </w:t>
      </w:r>
      <w:proofErr w:type="spellStart"/>
      <w:r>
        <w:t>celku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454"/>
        <w:jc w:val="both"/>
      </w:pPr>
      <w:proofErr w:type="spellStart"/>
      <w:r>
        <w:t>Spoločnosť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nezahŕňa</w:t>
      </w:r>
      <w:proofErr w:type="spellEnd"/>
      <w:r>
        <w:t xml:space="preserve"> do </w:t>
      </w:r>
      <w:proofErr w:type="spellStart"/>
      <w:r>
        <w:t>konsolidovanej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8"/>
        </w:rPr>
      </w:pPr>
    </w:p>
    <w:p w:rsidR="006D699D" w:rsidRDefault="005D6898">
      <w:pPr>
        <w:pStyle w:val="Nadpis21"/>
        <w:numPr>
          <w:ilvl w:val="0"/>
          <w:numId w:val="4"/>
        </w:numPr>
        <w:tabs>
          <w:tab w:val="left" w:pos="473"/>
          <w:tab w:val="left" w:pos="474"/>
        </w:tabs>
      </w:pPr>
      <w:proofErr w:type="spellStart"/>
      <w:r>
        <w:t>Priemerný</w:t>
      </w:r>
      <w:proofErr w:type="spellEnd"/>
      <w:r>
        <w:t xml:space="preserve"> </w:t>
      </w:r>
      <w:proofErr w:type="spellStart"/>
      <w:r>
        <w:t>počet</w:t>
      </w:r>
      <w:proofErr w:type="spellEnd"/>
      <w:r>
        <w:rPr>
          <w:spacing w:val="-2"/>
        </w:rPr>
        <w:t xml:space="preserve"> </w:t>
      </w:r>
      <w:proofErr w:type="spellStart"/>
      <w:r>
        <w:t>zamestnancov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spacing w:before="1"/>
        <w:ind w:left="473"/>
        <w:jc w:val="both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Promates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</w:t>
      </w:r>
      <w:proofErr w:type="spellStart"/>
      <w:r>
        <w:t>nemala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</w:t>
      </w:r>
      <w:r w:rsidR="00845A8B">
        <w:t>2</w:t>
      </w:r>
      <w:r w:rsidR="003A5051">
        <w:t>2</w:t>
      </w:r>
      <w:r>
        <w:t xml:space="preserve">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  <w:rPr>
          <w:sz w:val="16"/>
        </w:rPr>
      </w:pPr>
    </w:p>
    <w:p w:rsidR="006D699D" w:rsidRDefault="005D6898">
      <w:pPr>
        <w:pStyle w:val="Nadpis11"/>
        <w:ind w:right="1892"/>
      </w:pPr>
      <w:proofErr w:type="spellStart"/>
      <w:r>
        <w:t>Čl</w:t>
      </w:r>
      <w:proofErr w:type="spellEnd"/>
      <w:r>
        <w:t>. II</w:t>
      </w:r>
    </w:p>
    <w:p w:rsidR="006D699D" w:rsidRDefault="005D6898">
      <w:pPr>
        <w:ind w:left="1888" w:right="1890"/>
        <w:jc w:val="center"/>
        <w:rPr>
          <w:b/>
          <w:sz w:val="24"/>
        </w:rPr>
      </w:pP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prijatých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postupoch</w:t>
      </w:r>
      <w:proofErr w:type="spellEnd"/>
    </w:p>
    <w:p w:rsidR="006D699D" w:rsidRDefault="006D699D">
      <w:pPr>
        <w:pStyle w:val="Zkladntext"/>
        <w:rPr>
          <w:b/>
          <w:sz w:val="24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  <w:spacing w:before="173"/>
      </w:pPr>
      <w:proofErr w:type="spellStart"/>
      <w:r>
        <w:t>Východiská</w:t>
      </w:r>
      <w:proofErr w:type="spellEnd"/>
      <w:r>
        <w:t xml:space="preserve"> pre </w:t>
      </w:r>
      <w:proofErr w:type="spellStart"/>
      <w:r>
        <w:t>zostavenie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rPr>
          <w:spacing w:val="-2"/>
        </w:rPr>
        <w:t xml:space="preserve"> </w:t>
      </w:r>
      <w:proofErr w:type="spellStart"/>
      <w:r>
        <w:t>závierky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64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 </w:t>
      </w:r>
      <w:proofErr w:type="spellStart"/>
      <w:r>
        <w:t>nepretržitého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(going concern)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o </w:t>
      </w:r>
      <w:proofErr w:type="spellStart"/>
      <w:r>
        <w:t>účtovníctve</w:t>
      </w:r>
      <w:proofErr w:type="spellEnd"/>
      <w:r>
        <w:t xml:space="preserve"> </w:t>
      </w:r>
      <w:proofErr w:type="spellStart"/>
      <w:r>
        <w:t>platným</w:t>
      </w:r>
      <w:proofErr w:type="spellEnd"/>
      <w:r>
        <w:t xml:space="preserve"> v </w:t>
      </w:r>
      <w:proofErr w:type="spellStart"/>
      <w:r>
        <w:t>Slovenskej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a </w:t>
      </w:r>
      <w:proofErr w:type="spellStart"/>
      <w:r>
        <w:t>nadväzujúcimi</w:t>
      </w:r>
      <w:proofErr w:type="spellEnd"/>
      <w:r>
        <w:t xml:space="preserve"> </w:t>
      </w:r>
      <w:proofErr w:type="spellStart"/>
      <w:r>
        <w:t>postupmi</w:t>
      </w:r>
      <w:proofErr w:type="spellEnd"/>
      <w:r>
        <w:t xml:space="preserve"> </w:t>
      </w:r>
      <w:proofErr w:type="spellStart"/>
      <w:r>
        <w:t>účtovania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Zkladntext"/>
        <w:spacing w:before="1"/>
        <w:ind w:left="564"/>
        <w:jc w:val="both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Zkladntext"/>
        <w:ind w:left="564"/>
        <w:jc w:val="both"/>
      </w:pPr>
      <w:proofErr w:type="spellStart"/>
      <w:r>
        <w:t>Účtovné</w:t>
      </w:r>
      <w:proofErr w:type="spellEnd"/>
      <w:r>
        <w:t xml:space="preserve"> </w:t>
      </w:r>
      <w:proofErr w:type="spellStart"/>
      <w:r>
        <w:t>metódy</w:t>
      </w:r>
      <w:proofErr w:type="spellEnd"/>
      <w:r>
        <w:t xml:space="preserve"> a </w:t>
      </w:r>
      <w:proofErr w:type="spellStart"/>
      <w:r>
        <w:t>všeobecné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</w:t>
      </w:r>
      <w:proofErr w:type="spellStart"/>
      <w:r>
        <w:t>jednotkou</w:t>
      </w:r>
      <w:proofErr w:type="spellEnd"/>
      <w:r>
        <w:t xml:space="preserve"> </w:t>
      </w:r>
      <w:proofErr w:type="spellStart"/>
      <w:r>
        <w:t>konzistentne</w:t>
      </w:r>
      <w:proofErr w:type="spellEnd"/>
      <w:r>
        <w:t xml:space="preserve"> </w:t>
      </w:r>
      <w:proofErr w:type="spellStart"/>
      <w:r>
        <w:t>aplikované</w:t>
      </w:r>
      <w:proofErr w:type="spellEnd"/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</w:pP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</w:t>
      </w:r>
      <w:r>
        <w:rPr>
          <w:spacing w:val="-2"/>
        </w:rPr>
        <w:t xml:space="preserve"> </w:t>
      </w:r>
      <w:proofErr w:type="spellStart"/>
      <w:r>
        <w:t>záväzkov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Odsekzoznamu"/>
        <w:numPr>
          <w:ilvl w:val="0"/>
          <w:numId w:val="2"/>
        </w:numPr>
        <w:tabs>
          <w:tab w:val="left" w:pos="540"/>
          <w:tab w:val="left" w:pos="541"/>
        </w:tabs>
        <w:ind w:hanging="427"/>
        <w:rPr>
          <w:b/>
          <w:sz w:val="20"/>
        </w:rPr>
      </w:pPr>
      <w:proofErr w:type="spellStart"/>
      <w:r>
        <w:rPr>
          <w:b/>
          <w:sz w:val="20"/>
        </w:rPr>
        <w:t>Dlhodobý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nehmotný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hmotný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finančný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majetok</w:t>
      </w:r>
      <w:proofErr w:type="spellEnd"/>
    </w:p>
    <w:p w:rsidR="006D699D" w:rsidRDefault="006D699D">
      <w:pPr>
        <w:pStyle w:val="Zkladntext"/>
        <w:rPr>
          <w:b/>
        </w:rPr>
      </w:pPr>
    </w:p>
    <w:p w:rsidR="006D699D" w:rsidRDefault="005D6898">
      <w:pPr>
        <w:pStyle w:val="Zkladntext"/>
        <w:ind w:left="540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nakupovaný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(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montáž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 a pod.).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Zkladntext"/>
        <w:spacing w:before="1"/>
        <w:ind w:left="540"/>
      </w:pPr>
      <w:proofErr w:type="spellStart"/>
      <w:r>
        <w:t>Náklady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technické</w:t>
      </w:r>
      <w:proofErr w:type="spellEnd"/>
      <w:r>
        <w:t xml:space="preserve"> </w:t>
      </w:r>
      <w:proofErr w:type="spellStart"/>
      <w:r>
        <w:t>zhodnotenie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zvyšujú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obstarávaciu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. </w:t>
      </w:r>
      <w:proofErr w:type="spellStart"/>
      <w:r>
        <w:t>Opravy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údržba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do </w:t>
      </w:r>
      <w:proofErr w:type="spellStart"/>
      <w:r>
        <w:t>nákladov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1"/>
        </w:tabs>
        <w:ind w:hanging="427"/>
      </w:pPr>
      <w:proofErr w:type="spellStart"/>
      <w:r>
        <w:t>Pohľadávky</w:t>
      </w:r>
      <w:proofErr w:type="spellEnd"/>
    </w:p>
    <w:p w:rsidR="006D699D" w:rsidRDefault="006D699D">
      <w:pPr>
        <w:pStyle w:val="Zkladntext"/>
        <w:spacing w:before="2"/>
        <w:rPr>
          <w:b/>
        </w:rPr>
      </w:pPr>
    </w:p>
    <w:p w:rsidR="006D699D" w:rsidRDefault="005D6898">
      <w:pPr>
        <w:pStyle w:val="Zkladntext"/>
        <w:ind w:left="540" w:right="121"/>
        <w:jc w:val="both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; </w:t>
      </w:r>
      <w:proofErr w:type="spellStart"/>
      <w:r>
        <w:t>postúpené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a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vkladom</w:t>
      </w:r>
      <w:proofErr w:type="spellEnd"/>
      <w:r>
        <w:t xml:space="preserve"> do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proofErr w:type="gramStart"/>
      <w:r>
        <w:t>súvisiacich</w:t>
      </w:r>
      <w:proofErr w:type="spellEnd"/>
      <w:r>
        <w:t xml:space="preserve">  s</w:t>
      </w:r>
      <w:proofErr w:type="gramEnd"/>
      <w:r>
        <w:t xml:space="preserve"> </w:t>
      </w:r>
      <w:proofErr w:type="spellStart"/>
      <w:r>
        <w:t>obstaraním</w:t>
      </w:r>
      <w:proofErr w:type="spellEnd"/>
      <w:r>
        <w:t xml:space="preserve">. Toto </w:t>
      </w:r>
      <w:proofErr w:type="spellStart"/>
      <w:r>
        <w:t>ocenenie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znižuje</w:t>
      </w:r>
      <w:proofErr w:type="spellEnd"/>
      <w:r>
        <w:t xml:space="preserve"> o </w:t>
      </w:r>
      <w:proofErr w:type="spellStart"/>
      <w:r>
        <w:t>pochybné</w:t>
      </w:r>
      <w:proofErr w:type="spellEnd"/>
      <w:r>
        <w:t xml:space="preserve"> a </w:t>
      </w:r>
      <w:proofErr w:type="spellStart"/>
      <w:r>
        <w:t>nevymožiteľné</w:t>
      </w:r>
      <w:proofErr w:type="spellEnd"/>
      <w:r>
        <w:rPr>
          <w:spacing w:val="-7"/>
        </w:rPr>
        <w:t xml:space="preserve"> </w:t>
      </w:r>
      <w:proofErr w:type="spellStart"/>
      <w:r>
        <w:t>pohľadávky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</w:t>
      </w:r>
      <w:r>
        <w:rPr>
          <w:spacing w:val="-2"/>
        </w:rPr>
        <w:t xml:space="preserve"> </w:t>
      </w:r>
      <w:proofErr w:type="spellStart"/>
      <w:r>
        <w:t>ceniny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/>
      </w:pP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 </w:t>
      </w:r>
      <w:proofErr w:type="spellStart"/>
      <w:r>
        <w:t>ceniny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Zníženie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vyjadruje</w:t>
      </w:r>
      <w:proofErr w:type="spellEnd"/>
      <w:r>
        <w:t xml:space="preserve"> </w:t>
      </w:r>
      <w:proofErr w:type="spellStart"/>
      <w:r>
        <w:t>opravnou</w:t>
      </w:r>
      <w:proofErr w:type="spellEnd"/>
      <w:r>
        <w:t xml:space="preserve"> </w:t>
      </w:r>
      <w:proofErr w:type="spellStart"/>
      <w:r>
        <w:t>položkou</w:t>
      </w:r>
      <w:proofErr w:type="spellEnd"/>
      <w:r>
        <w:t>.</w:t>
      </w:r>
    </w:p>
    <w:p w:rsidR="006D699D" w:rsidRDefault="006D699D">
      <w:pPr>
        <w:sectPr w:rsidR="006D699D">
          <w:type w:val="continuous"/>
          <w:pgSz w:w="11910" w:h="16850"/>
          <w:pgMar w:top="1200" w:right="900" w:bottom="620" w:left="1560" w:header="708" w:footer="708" w:gutter="0"/>
          <w:cols w:space="708"/>
        </w:sectPr>
      </w:pPr>
    </w:p>
    <w:p w:rsidR="006D699D" w:rsidRDefault="006D699D">
      <w:pPr>
        <w:pStyle w:val="Zkladntext"/>
        <w:spacing w:before="7"/>
        <w:rPr>
          <w:sz w:val="8"/>
        </w:rPr>
      </w:pPr>
    </w:p>
    <w:p w:rsidR="006D699D" w:rsidRDefault="006D699D">
      <w:pPr>
        <w:rPr>
          <w:sz w:val="8"/>
        </w:rPr>
        <w:sectPr w:rsidR="006D699D">
          <w:pgSz w:w="11910" w:h="16850"/>
          <w:pgMar w:top="1200" w:right="900" w:bottom="620" w:left="1560" w:header="676" w:footer="426" w:gutter="0"/>
          <w:cols w:space="708"/>
        </w:sectPr>
      </w:pPr>
    </w:p>
    <w:p w:rsidR="006D699D" w:rsidRDefault="00E82ABA">
      <w:pPr>
        <w:pStyle w:val="Zkladntext"/>
        <w:spacing w:before="91"/>
        <w:ind w:left="1961" w:right="2493"/>
        <w:jc w:val="center"/>
        <w:rPr>
          <w:rFonts w:ascii="Times New Roman" w:hAnsi="Times New Roman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1065530</wp:posOffset>
                </wp:positionH>
                <wp:positionV relativeFrom="paragraph">
                  <wp:posOffset>-14605</wp:posOffset>
                </wp:positionV>
                <wp:extent cx="974090" cy="299085"/>
                <wp:effectExtent l="8255" t="13970" r="8255" b="1079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299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699D" w:rsidRDefault="005D6898">
                            <w:pPr>
                              <w:pStyle w:val="Zkladntext"/>
                              <w:ind w:left="352" w:right="178" w:hanging="154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83.9pt;margin-top:-1.15pt;width:76.7pt;height:23.55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" filled="f" strokeweight=".48pt">
                <v:textbox inset="0,0,0,0">
                  <w:txbxContent>
                    <w:p w:rsidR="006D699D" w:rsidRDefault="005D6898">
                      <w:pPr>
                        <w:pStyle w:val="Zkladntext"/>
                        <w:ind w:left="352" w:right="178" w:hanging="15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2675255</wp:posOffset>
                </wp:positionH>
                <wp:positionV relativeFrom="paragraph">
                  <wp:posOffset>-17145</wp:posOffset>
                </wp:positionV>
                <wp:extent cx="1624965" cy="305435"/>
                <wp:effectExtent l="0" t="1905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3B66E0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210.65pt;margin-top:-1.35pt;width:127.95pt;height:24.0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WAbsA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3B66E0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D6898">
        <w:rPr>
          <w:rFonts w:ascii="Times New Roman" w:hAnsi="Times New Roman"/>
        </w:rPr>
        <w:t>IČO</w:t>
      </w:r>
    </w:p>
    <w:p w:rsidR="006D699D" w:rsidRDefault="006D699D">
      <w:pPr>
        <w:pStyle w:val="Zkladntext"/>
        <w:spacing w:before="5"/>
        <w:rPr>
          <w:rFonts w:ascii="Times New Roman"/>
          <w:sz w:val="31"/>
        </w:rPr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1"/>
        </w:tabs>
        <w:ind w:hanging="427"/>
      </w:pPr>
      <w:proofErr w:type="spellStart"/>
      <w:r>
        <w:t>Náklady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rPr>
          <w:spacing w:val="-23"/>
        </w:rPr>
        <w:t xml:space="preserve"> </w:t>
      </w:r>
      <w:proofErr w:type="spellStart"/>
      <w:r>
        <w:t>období</w:t>
      </w:r>
      <w:proofErr w:type="spellEnd"/>
    </w:p>
    <w:p w:rsidR="006D699D" w:rsidRDefault="005D6898">
      <w:pPr>
        <w:spacing w:before="90"/>
        <w:ind w:left="113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6D699D" w:rsidRDefault="006D699D">
      <w:pPr>
        <w:rPr>
          <w:sz w:val="20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num="2" w:space="708" w:equalWidth="0">
            <w:col w:w="4839" w:space="579"/>
            <w:col w:w="4032"/>
          </w:cols>
        </w:sectPr>
      </w:pPr>
    </w:p>
    <w:p w:rsidR="006D699D" w:rsidRDefault="006D699D">
      <w:pPr>
        <w:pStyle w:val="Zkladntext"/>
        <w:spacing w:before="1"/>
        <w:rPr>
          <w:sz w:val="15"/>
        </w:rPr>
      </w:pPr>
    </w:p>
    <w:p w:rsidR="006D699D" w:rsidRDefault="00E82ABA">
      <w:pPr>
        <w:pStyle w:val="Zkladntext"/>
        <w:spacing w:before="59"/>
        <w:ind w:left="540" w:right="114"/>
        <w:jc w:val="both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4888230</wp:posOffset>
                </wp:positionH>
                <wp:positionV relativeFrom="paragraph">
                  <wp:posOffset>-722630</wp:posOffset>
                </wp:positionV>
                <wp:extent cx="2028825" cy="305435"/>
                <wp:effectExtent l="1905" t="127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20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3B66E0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384.9pt;margin-top:-56.9pt;width:159.75pt;height:24.05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20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3B66E0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5D6898">
        <w:t>Náklady</w:t>
      </w:r>
      <w:proofErr w:type="spellEnd"/>
      <w:r w:rsidR="005D6898">
        <w:t xml:space="preserve"> </w:t>
      </w:r>
      <w:proofErr w:type="spellStart"/>
      <w:r w:rsidR="005D6898">
        <w:t>budúcich</w:t>
      </w:r>
      <w:proofErr w:type="spellEnd"/>
      <w:r w:rsidR="005D6898">
        <w:t xml:space="preserve"> </w:t>
      </w:r>
      <w:proofErr w:type="spellStart"/>
      <w:r w:rsidR="005D6898">
        <w:t>období</w:t>
      </w:r>
      <w:proofErr w:type="spellEnd"/>
      <w:r w:rsidR="005D6898">
        <w:t xml:space="preserve"> s </w:t>
      </w:r>
      <w:proofErr w:type="spellStart"/>
      <w:r w:rsidR="005D6898">
        <w:t>príjmy</w:t>
      </w:r>
      <w:proofErr w:type="spellEnd"/>
      <w:r w:rsidR="005D6898">
        <w:t xml:space="preserve"> </w:t>
      </w:r>
      <w:proofErr w:type="spellStart"/>
      <w:r w:rsidR="005D6898">
        <w:t>budúcich</w:t>
      </w:r>
      <w:proofErr w:type="spellEnd"/>
      <w:r w:rsidR="005D6898">
        <w:t xml:space="preserve"> </w:t>
      </w:r>
      <w:proofErr w:type="spellStart"/>
      <w:r w:rsidR="005D6898">
        <w:t>období</w:t>
      </w:r>
      <w:proofErr w:type="spellEnd"/>
      <w:r w:rsidR="005D6898">
        <w:t xml:space="preserve"> </w:t>
      </w:r>
      <w:proofErr w:type="spellStart"/>
      <w:proofErr w:type="gramStart"/>
      <w:r w:rsidR="005D6898">
        <w:t>sa</w:t>
      </w:r>
      <w:proofErr w:type="spellEnd"/>
      <w:proofErr w:type="gramEnd"/>
      <w:r w:rsidR="005D6898">
        <w:t xml:space="preserve"> </w:t>
      </w:r>
      <w:proofErr w:type="spellStart"/>
      <w:r w:rsidR="005D6898">
        <w:t>oceňujú</w:t>
      </w:r>
      <w:proofErr w:type="spellEnd"/>
      <w:r w:rsidR="005D6898">
        <w:t xml:space="preserve"> </w:t>
      </w:r>
      <w:proofErr w:type="spellStart"/>
      <w:r w:rsidR="005D6898">
        <w:t>menovitou</w:t>
      </w:r>
      <w:proofErr w:type="spellEnd"/>
      <w:r w:rsidR="005D6898">
        <w:t xml:space="preserve"> </w:t>
      </w:r>
      <w:proofErr w:type="spellStart"/>
      <w:r w:rsidR="005D6898">
        <w:t>hodnotou</w:t>
      </w:r>
      <w:proofErr w:type="spellEnd"/>
      <w:r w:rsidR="005D6898">
        <w:t xml:space="preserve">, </w:t>
      </w:r>
      <w:proofErr w:type="spellStart"/>
      <w:r w:rsidR="005D6898">
        <w:t>pričom</w:t>
      </w:r>
      <w:proofErr w:type="spellEnd"/>
      <w:r w:rsidR="005D6898">
        <w:t xml:space="preserve"> </w:t>
      </w:r>
      <w:proofErr w:type="spellStart"/>
      <w:r w:rsidR="005D6898">
        <w:t>sa</w:t>
      </w:r>
      <w:proofErr w:type="spellEnd"/>
      <w:r w:rsidR="005D6898">
        <w:t xml:space="preserve"> </w:t>
      </w:r>
      <w:proofErr w:type="spellStart"/>
      <w:r w:rsidR="005D6898">
        <w:t>vykazujú</w:t>
      </w:r>
      <w:proofErr w:type="spellEnd"/>
      <w:r w:rsidR="005D6898">
        <w:t xml:space="preserve"> </w:t>
      </w:r>
      <w:proofErr w:type="spellStart"/>
      <w:r w:rsidR="005D6898">
        <w:t>vo</w:t>
      </w:r>
      <w:proofErr w:type="spellEnd"/>
      <w:r w:rsidR="005D6898">
        <w:t xml:space="preserve"> </w:t>
      </w:r>
      <w:proofErr w:type="spellStart"/>
      <w:r w:rsidR="005D6898">
        <w:t>výške</w:t>
      </w:r>
      <w:proofErr w:type="spellEnd"/>
      <w:r w:rsidR="005D6898">
        <w:t xml:space="preserve">, </w:t>
      </w:r>
      <w:proofErr w:type="spellStart"/>
      <w:r w:rsidR="005D6898">
        <w:t>ktorá</w:t>
      </w:r>
      <w:proofErr w:type="spellEnd"/>
      <w:r w:rsidR="005D6898">
        <w:t xml:space="preserve"> je </w:t>
      </w:r>
      <w:proofErr w:type="spellStart"/>
      <w:r w:rsidR="005D6898">
        <w:t>potrebná</w:t>
      </w:r>
      <w:proofErr w:type="spellEnd"/>
      <w:r w:rsidR="005D6898">
        <w:t xml:space="preserve"> </w:t>
      </w:r>
      <w:proofErr w:type="spellStart"/>
      <w:r w:rsidR="005D6898">
        <w:t>na</w:t>
      </w:r>
      <w:proofErr w:type="spellEnd"/>
      <w:r w:rsidR="005D6898">
        <w:t xml:space="preserve"> </w:t>
      </w:r>
      <w:proofErr w:type="spellStart"/>
      <w:r w:rsidR="005D6898">
        <w:t>dodržanie</w:t>
      </w:r>
      <w:proofErr w:type="spellEnd"/>
      <w:r w:rsidR="005D6898">
        <w:t xml:space="preserve"> </w:t>
      </w:r>
      <w:proofErr w:type="spellStart"/>
      <w:r w:rsidR="005D6898">
        <w:t>zásady</w:t>
      </w:r>
      <w:proofErr w:type="spellEnd"/>
      <w:r w:rsidR="005D6898">
        <w:t xml:space="preserve"> </w:t>
      </w:r>
      <w:proofErr w:type="spellStart"/>
      <w:r w:rsidR="005D6898">
        <w:t>vecnej</w:t>
      </w:r>
      <w:proofErr w:type="spellEnd"/>
      <w:r w:rsidR="005D6898">
        <w:t xml:space="preserve"> a </w:t>
      </w:r>
      <w:proofErr w:type="spellStart"/>
      <w:r w:rsidR="005D6898">
        <w:t>časovej</w:t>
      </w:r>
      <w:proofErr w:type="spellEnd"/>
      <w:r w:rsidR="005D6898">
        <w:t xml:space="preserve"> </w:t>
      </w:r>
      <w:proofErr w:type="spellStart"/>
      <w:r w:rsidR="005D6898">
        <w:t>súvislosti</w:t>
      </w:r>
      <w:proofErr w:type="spellEnd"/>
      <w:r w:rsidR="005D6898">
        <w:t xml:space="preserve"> s </w:t>
      </w:r>
      <w:proofErr w:type="spellStart"/>
      <w:r w:rsidR="005D6898">
        <w:t>účtovným</w:t>
      </w:r>
      <w:proofErr w:type="spellEnd"/>
      <w:r w:rsidR="005D6898">
        <w:t xml:space="preserve"> </w:t>
      </w:r>
      <w:proofErr w:type="spellStart"/>
      <w:r w:rsidR="005D6898">
        <w:t>obdobím</w:t>
      </w:r>
      <w:proofErr w:type="spellEnd"/>
      <w:r w:rsidR="005D6898"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</w:pPr>
    </w:p>
    <w:p w:rsidR="006D699D" w:rsidRDefault="006D699D">
      <w:pPr>
        <w:pStyle w:val="Zkladntext"/>
        <w:spacing w:before="1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Rezervy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25"/>
        <w:jc w:val="both"/>
      </w:pPr>
      <w:proofErr w:type="spellStart"/>
      <w:r>
        <w:t>Rezervy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s </w:t>
      </w:r>
      <w:proofErr w:type="spellStart"/>
      <w:r>
        <w:t>neurčitým</w:t>
      </w:r>
      <w:proofErr w:type="spellEnd"/>
      <w:r>
        <w:t xml:space="preserve"> </w:t>
      </w:r>
      <w:proofErr w:type="spellStart"/>
      <w:r>
        <w:t>časovým</w:t>
      </w:r>
      <w:proofErr w:type="spellEnd"/>
      <w:r>
        <w:t xml:space="preserve"> </w:t>
      </w:r>
      <w:proofErr w:type="spellStart"/>
      <w:r>
        <w:t>vymedzením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výškou</w:t>
      </w:r>
      <w:proofErr w:type="spellEnd"/>
      <w:r>
        <w:t xml:space="preserve">; </w:t>
      </w:r>
      <w:proofErr w:type="spellStart"/>
      <w:r>
        <w:t>tvoria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krytie</w:t>
      </w:r>
      <w:proofErr w:type="spellEnd"/>
      <w:r>
        <w:t xml:space="preserve"> </w:t>
      </w:r>
      <w:proofErr w:type="spellStart"/>
      <w:r>
        <w:t>známych</w:t>
      </w:r>
      <w:proofErr w:type="spellEnd"/>
      <w:r>
        <w:t xml:space="preserve"> </w:t>
      </w:r>
      <w:proofErr w:type="spellStart"/>
      <w:r>
        <w:t>rizík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strát</w:t>
      </w:r>
      <w:proofErr w:type="spellEnd"/>
      <w:r>
        <w:t xml:space="preserve"> z </w:t>
      </w:r>
      <w:proofErr w:type="spellStart"/>
      <w:r>
        <w:t>podnikania</w:t>
      </w:r>
      <w:proofErr w:type="spellEnd"/>
      <w:r>
        <w:t xml:space="preserve">. </w:t>
      </w:r>
      <w:proofErr w:type="spellStart"/>
      <w:r>
        <w:t>Oceňujú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v </w:t>
      </w:r>
      <w:proofErr w:type="spellStart"/>
      <w:r>
        <w:t>očakávanej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spellStart"/>
      <w:r>
        <w:t>záväzku</w:t>
      </w:r>
      <w:proofErr w:type="spellEnd"/>
      <w:r>
        <w:t>.</w:t>
      </w:r>
    </w:p>
    <w:p w:rsidR="006D699D" w:rsidRDefault="005D6898">
      <w:pPr>
        <w:pStyle w:val="Zkladntext"/>
        <w:spacing w:before="2"/>
        <w:ind w:left="540" w:right="120"/>
        <w:jc w:val="both"/>
      </w:pPr>
      <w:proofErr w:type="spellStart"/>
      <w:r>
        <w:t>Podmienené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(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existujú</w:t>
      </w:r>
      <w:proofErr w:type="spellEnd"/>
      <w:r>
        <w:t xml:space="preserve">)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vykázané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 z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vysokej</w:t>
      </w:r>
      <w:proofErr w:type="spellEnd"/>
      <w:r>
        <w:t xml:space="preserve"> </w:t>
      </w:r>
      <w:proofErr w:type="spellStart"/>
      <w:r>
        <w:t>neistoty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stanovení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výšky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termínu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Záväzky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a</w:t>
      </w:r>
      <w:r>
        <w:rPr>
          <w:spacing w:val="-6"/>
        </w:rPr>
        <w:t xml:space="preserve"> </w:t>
      </w:r>
      <w:proofErr w:type="spellStart"/>
      <w:r>
        <w:t>úverov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20"/>
        <w:jc w:val="both"/>
      </w:pP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.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inventarizácii</w:t>
      </w:r>
      <w:proofErr w:type="spellEnd"/>
      <w:r>
        <w:t xml:space="preserve"> </w:t>
      </w:r>
      <w:proofErr w:type="spellStart"/>
      <w:r>
        <w:t>zistí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proofErr w:type="gramStart"/>
      <w:r>
        <w:t>ich</w:t>
      </w:r>
      <w:proofErr w:type="spellEnd"/>
      <w:r>
        <w:t xml:space="preserve">  </w:t>
      </w:r>
      <w:proofErr w:type="spellStart"/>
      <w:r>
        <w:t>výška</w:t>
      </w:r>
      <w:proofErr w:type="spellEnd"/>
      <w:proofErr w:type="gramEnd"/>
      <w:r>
        <w:t xml:space="preserve">  v </w:t>
      </w:r>
      <w:proofErr w:type="spellStart"/>
      <w:r>
        <w:t>účtovníctve</w:t>
      </w:r>
      <w:proofErr w:type="spellEnd"/>
      <w:r>
        <w:t xml:space="preserve">, </w:t>
      </w:r>
      <w:proofErr w:type="spellStart"/>
      <w:r>
        <w:t>uvedú</w:t>
      </w:r>
      <w:proofErr w:type="spellEnd"/>
      <w:r>
        <w:t xml:space="preserve"> 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 v </w:t>
      </w:r>
      <w:proofErr w:type="spellStart"/>
      <w:r>
        <w:t>účtovníctve</w:t>
      </w:r>
      <w:proofErr w:type="spellEnd"/>
      <w:r>
        <w:t xml:space="preserve"> a v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v </w:t>
      </w:r>
      <w:proofErr w:type="spellStart"/>
      <w:r>
        <w:t>tomto</w:t>
      </w:r>
      <w:proofErr w:type="spellEnd"/>
      <w:r>
        <w:t xml:space="preserve"> </w:t>
      </w:r>
      <w:proofErr w:type="spellStart"/>
      <w:r>
        <w:t>zistenom</w:t>
      </w:r>
      <w:proofErr w:type="spellEnd"/>
      <w:r>
        <w:rPr>
          <w:spacing w:val="-3"/>
        </w:rPr>
        <w:t xml:space="preserve"> </w:t>
      </w:r>
      <w:proofErr w:type="spellStart"/>
      <w:r>
        <w:t>ocenení</w:t>
      </w:r>
      <w:proofErr w:type="spellEnd"/>
      <w:r>
        <w:t>.</w:t>
      </w:r>
    </w:p>
    <w:p w:rsidR="006D699D" w:rsidRDefault="005D6898">
      <w:pPr>
        <w:pStyle w:val="Zkladntext"/>
        <w:spacing w:before="2"/>
        <w:ind w:left="540" w:right="128"/>
        <w:jc w:val="both"/>
      </w:pPr>
      <w:proofErr w:type="spellStart"/>
      <w:r>
        <w:t>Za</w:t>
      </w:r>
      <w:proofErr w:type="spellEnd"/>
      <w:r>
        <w:t xml:space="preserve"> </w:t>
      </w:r>
      <w:proofErr w:type="spellStart"/>
      <w:r>
        <w:t>krátkodobý</w:t>
      </w:r>
      <w:proofErr w:type="spellEnd"/>
      <w:r>
        <w:t xml:space="preserve"> </w:t>
      </w:r>
      <w:proofErr w:type="spellStart"/>
      <w:r>
        <w:t>úver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považuje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dlhodobých</w:t>
      </w:r>
      <w:proofErr w:type="spellEnd"/>
      <w:r>
        <w:t xml:space="preserve"> </w:t>
      </w:r>
      <w:proofErr w:type="spellStart"/>
      <w:r>
        <w:t>úverov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 </w:t>
      </w:r>
      <w:proofErr w:type="spellStart"/>
      <w:r>
        <w:t>splatná</w:t>
      </w:r>
      <w:proofErr w:type="spellEnd"/>
      <w:r>
        <w:t xml:space="preserve"> do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od </w:t>
      </w:r>
      <w:proofErr w:type="spellStart"/>
      <w:r>
        <w:t>súvahového</w:t>
      </w:r>
      <w:proofErr w:type="spellEnd"/>
      <w:r>
        <w:t xml:space="preserve"> </w:t>
      </w:r>
      <w:proofErr w:type="spellStart"/>
      <w:r>
        <w:t>dňa</w:t>
      </w:r>
      <w:proofErr w:type="spellEnd"/>
      <w:r>
        <w:t>.</w:t>
      </w:r>
    </w:p>
    <w:p w:rsidR="006D699D" w:rsidRDefault="006D699D">
      <w:pPr>
        <w:pStyle w:val="Zkladntext"/>
        <w:spacing w:before="12"/>
        <w:rPr>
          <w:sz w:val="19"/>
        </w:rPr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Výdavky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rPr>
          <w:spacing w:val="-7"/>
        </w:rPr>
        <w:t xml:space="preserve"> </w:t>
      </w:r>
      <w:proofErr w:type="spellStart"/>
      <w:r>
        <w:t>období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16"/>
        <w:jc w:val="both"/>
      </w:pPr>
      <w:proofErr w:type="spellStart"/>
      <w:r>
        <w:t>Výdavky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vykazujú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potrebná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dodržanie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účtovným</w:t>
      </w:r>
      <w:proofErr w:type="spellEnd"/>
      <w:r>
        <w:t xml:space="preserve"> </w:t>
      </w:r>
      <w:proofErr w:type="spellStart"/>
      <w:r>
        <w:t>obdobím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1"/>
        </w:tabs>
        <w:ind w:hanging="427"/>
      </w:pPr>
      <w:proofErr w:type="spellStart"/>
      <w:r>
        <w:t>Vlastné</w:t>
      </w:r>
      <w:proofErr w:type="spellEnd"/>
      <w:r>
        <w:rPr>
          <w:spacing w:val="-1"/>
        </w:rPr>
        <w:t xml:space="preserve"> </w:t>
      </w:r>
      <w:proofErr w:type="spellStart"/>
      <w:r>
        <w:t>imanie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 w:right="118"/>
        <w:jc w:val="both"/>
      </w:pPr>
      <w:proofErr w:type="spellStart"/>
      <w:r>
        <w:t>Vlastné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skladá</w:t>
      </w:r>
      <w:proofErr w:type="spellEnd"/>
      <w:r>
        <w:t xml:space="preserve">  zo  </w:t>
      </w:r>
      <w:proofErr w:type="spellStart"/>
      <w:r>
        <w:t>základného</w:t>
      </w:r>
      <w:proofErr w:type="spellEnd"/>
      <w:r>
        <w:t xml:space="preserve">  </w:t>
      </w:r>
      <w:proofErr w:type="spellStart"/>
      <w:r>
        <w:t>imania</w:t>
      </w:r>
      <w:proofErr w:type="spellEnd"/>
      <w:r>
        <w:t xml:space="preserve">,  </w:t>
      </w:r>
      <w:proofErr w:type="spellStart"/>
      <w:r>
        <w:t>zákonného</w:t>
      </w:r>
      <w:proofErr w:type="spellEnd"/>
      <w:r>
        <w:t xml:space="preserve">  </w:t>
      </w:r>
      <w:proofErr w:type="spellStart"/>
      <w:r>
        <w:t>rezervného</w:t>
      </w:r>
      <w:proofErr w:type="spellEnd"/>
      <w:r>
        <w:t xml:space="preserve">  </w:t>
      </w:r>
      <w:proofErr w:type="spellStart"/>
      <w:r>
        <w:t>fondu</w:t>
      </w:r>
      <w:proofErr w:type="spellEnd"/>
      <w:r>
        <w:t xml:space="preserve">  a </w:t>
      </w:r>
      <w:proofErr w:type="spellStart"/>
      <w:r>
        <w:t>výsledku</w:t>
      </w:r>
      <w:proofErr w:type="spellEnd"/>
      <w:r>
        <w:t xml:space="preserve">  </w:t>
      </w:r>
      <w:proofErr w:type="spellStart"/>
      <w:r>
        <w:t>hospodárenia</w:t>
      </w:r>
      <w:proofErr w:type="spellEnd"/>
      <w:r>
        <w:t xml:space="preserve"> v </w:t>
      </w:r>
      <w:proofErr w:type="spellStart"/>
      <w:r>
        <w:t>schvaľovacom</w:t>
      </w:r>
      <w:proofErr w:type="spellEnd"/>
      <w:r>
        <w:rPr>
          <w:spacing w:val="-3"/>
        </w:rPr>
        <w:t xml:space="preserve"> </w:t>
      </w:r>
      <w:proofErr w:type="spellStart"/>
      <w:r>
        <w:t>konaní</w:t>
      </w:r>
      <w:proofErr w:type="spellEnd"/>
      <w:r>
        <w:t>.</w:t>
      </w:r>
    </w:p>
    <w:p w:rsidR="006D699D" w:rsidRDefault="005D6898">
      <w:pPr>
        <w:pStyle w:val="Zkladntext"/>
        <w:ind w:left="540" w:right="120"/>
        <w:jc w:val="both"/>
      </w:pPr>
      <w:proofErr w:type="spellStart"/>
      <w:r>
        <w:t>Základné</w:t>
      </w:r>
      <w:proofErr w:type="spellEnd"/>
      <w:r>
        <w:rPr>
          <w:spacing w:val="-10"/>
        </w:rPr>
        <w:t xml:space="preserve"> </w:t>
      </w:r>
      <w:proofErr w:type="spellStart"/>
      <w:r>
        <w:t>imanie</w:t>
      </w:r>
      <w:proofErr w:type="spellEnd"/>
      <w:r>
        <w:rPr>
          <w:spacing w:val="-6"/>
        </w:rPr>
        <w:t xml:space="preserve"> </w:t>
      </w:r>
      <w:proofErr w:type="spellStart"/>
      <w:r>
        <w:t>spoločnosti</w:t>
      </w:r>
      <w:proofErr w:type="spellEnd"/>
      <w:r>
        <w:rPr>
          <w:spacing w:val="-6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vykazuje</w:t>
      </w:r>
      <w:proofErr w:type="spellEnd"/>
      <w:r>
        <w:rPr>
          <w:spacing w:val="-8"/>
        </w:rPr>
        <w:t xml:space="preserve"> </w:t>
      </w:r>
      <w:proofErr w:type="spellStart"/>
      <w:r>
        <w:t>vo</w:t>
      </w:r>
      <w:proofErr w:type="spellEnd"/>
      <w:r>
        <w:rPr>
          <w:spacing w:val="-6"/>
        </w:rPr>
        <w:t xml:space="preserve"> </w:t>
      </w:r>
      <w:proofErr w:type="spellStart"/>
      <w:r>
        <w:t>výške</w:t>
      </w:r>
      <w:proofErr w:type="spellEnd"/>
      <w:r>
        <w:rPr>
          <w:spacing w:val="-8"/>
        </w:rPr>
        <w:t xml:space="preserve"> </w:t>
      </w:r>
      <w:proofErr w:type="spellStart"/>
      <w:r>
        <w:t>zapísanej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t>obchodnom</w:t>
      </w:r>
      <w:proofErr w:type="spellEnd"/>
      <w:r>
        <w:rPr>
          <w:spacing w:val="-9"/>
        </w:rPr>
        <w:t xml:space="preserve"> </w:t>
      </w:r>
      <w:proofErr w:type="spellStart"/>
      <w:r>
        <w:t>registri</w:t>
      </w:r>
      <w:proofErr w:type="spellEnd"/>
      <w:r>
        <w:rPr>
          <w:spacing w:val="-8"/>
        </w:rPr>
        <w:t xml:space="preserve"> </w:t>
      </w:r>
      <w:proofErr w:type="spellStart"/>
      <w:r>
        <w:t>okresného</w:t>
      </w:r>
      <w:proofErr w:type="spellEnd"/>
      <w:r>
        <w:t>/</w:t>
      </w:r>
      <w:proofErr w:type="spellStart"/>
      <w:r>
        <w:t>krajského</w:t>
      </w:r>
      <w:proofErr w:type="spellEnd"/>
      <w:r>
        <w:rPr>
          <w:spacing w:val="-9"/>
        </w:rPr>
        <w:t xml:space="preserve"> </w:t>
      </w:r>
      <w:proofErr w:type="spellStart"/>
      <w:r>
        <w:t>súdu</w:t>
      </w:r>
      <w:proofErr w:type="spellEnd"/>
      <w:r>
        <w:t xml:space="preserve">. </w:t>
      </w:r>
      <w:proofErr w:type="spellStart"/>
      <w:r>
        <w:t>Prípadné</w:t>
      </w:r>
      <w:proofErr w:type="spellEnd"/>
      <w:r>
        <w:t xml:space="preserve"> </w:t>
      </w:r>
      <w:proofErr w:type="spellStart"/>
      <w:r>
        <w:t>zvýšenie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zníženie</w:t>
      </w:r>
      <w:proofErr w:type="spellEnd"/>
      <w:r>
        <w:t xml:space="preserve">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rozhodnutia</w:t>
      </w:r>
      <w:proofErr w:type="spellEnd"/>
      <w:r>
        <w:t xml:space="preserve"> </w:t>
      </w:r>
      <w:proofErr w:type="spellStart"/>
      <w:r>
        <w:t>valného</w:t>
      </w:r>
      <w:proofErr w:type="spellEnd"/>
      <w:r>
        <w:t xml:space="preserve"> </w:t>
      </w:r>
      <w:proofErr w:type="spellStart"/>
      <w:r>
        <w:t>zhromaždenia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t>zaregistrované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vykazuje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. </w:t>
      </w:r>
      <w:proofErr w:type="spellStart"/>
      <w:r>
        <w:t>Vklady</w:t>
      </w:r>
      <w:proofErr w:type="spellEnd"/>
      <w:r>
        <w:t xml:space="preserve"> </w:t>
      </w:r>
      <w:proofErr w:type="spellStart"/>
      <w:r>
        <w:t>presahujúce</w:t>
      </w:r>
      <w:proofErr w:type="spellEnd"/>
      <w:r>
        <w:t xml:space="preserve"> </w:t>
      </w:r>
      <w:proofErr w:type="spellStart"/>
      <w:r>
        <w:t>základné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vykazujú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emisné</w:t>
      </w:r>
      <w:proofErr w:type="spellEnd"/>
      <w:r>
        <w:rPr>
          <w:spacing w:val="-5"/>
        </w:rPr>
        <w:t xml:space="preserve"> </w:t>
      </w:r>
      <w:proofErr w:type="spellStart"/>
      <w:r>
        <w:t>ážio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  <w:spacing w:before="1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rPr>
          <w:spacing w:val="-1"/>
        </w:rPr>
        <w:t xml:space="preserve"> </w:t>
      </w:r>
      <w:proofErr w:type="spellStart"/>
      <w:r>
        <w:t>plánu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16"/>
        <w:jc w:val="both"/>
      </w:pPr>
      <w:proofErr w:type="spellStart"/>
      <w:r>
        <w:t>Odpisy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proofErr w:type="gramStart"/>
      <w:r>
        <w:t>stanovené</w:t>
      </w:r>
      <w:proofErr w:type="spellEnd"/>
      <w:r>
        <w:t xml:space="preserve">  </w:t>
      </w:r>
      <w:proofErr w:type="spellStart"/>
      <w:r>
        <w:t>vychádzajúc</w:t>
      </w:r>
      <w:proofErr w:type="spellEnd"/>
      <w:proofErr w:type="gramEnd"/>
      <w:r>
        <w:t xml:space="preserve"> z </w:t>
      </w:r>
      <w:proofErr w:type="spellStart"/>
      <w:r>
        <w:t>predpokladanej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  a </w:t>
      </w:r>
      <w:proofErr w:type="spellStart"/>
      <w:r>
        <w:t>predpokladaného</w:t>
      </w:r>
      <w:proofErr w:type="spellEnd"/>
      <w:r>
        <w:t xml:space="preserve"> 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začína</w:t>
      </w:r>
      <w:proofErr w:type="spellEnd"/>
      <w:r>
        <w:t xml:space="preserve"> </w:t>
      </w:r>
      <w:proofErr w:type="spellStart"/>
      <w:r>
        <w:t>prvým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v </w:t>
      </w:r>
      <w:proofErr w:type="spellStart"/>
      <w:r>
        <w:t>ktorom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       v </w:t>
      </w:r>
      <w:proofErr w:type="spellStart"/>
      <w:r>
        <w:t>ktorom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uvedení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Drobný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(resp.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)  je  1  700  EUR  a </w:t>
      </w:r>
      <w:proofErr w:type="spellStart"/>
      <w:r>
        <w:t>nižšia</w:t>
      </w:r>
      <w:proofErr w:type="spellEnd"/>
      <w:r>
        <w:t xml:space="preserve">,  </w:t>
      </w:r>
      <w:proofErr w:type="spellStart"/>
      <w:r>
        <w:t>sa</w:t>
      </w:r>
      <w:proofErr w:type="spellEnd"/>
      <w:r>
        <w:t xml:space="preserve">  </w:t>
      </w:r>
      <w:proofErr w:type="spellStart"/>
      <w:r>
        <w:t>odpisuje</w:t>
      </w:r>
      <w:proofErr w:type="spellEnd"/>
      <w:r>
        <w:t xml:space="preserve">  </w:t>
      </w:r>
      <w:proofErr w:type="spellStart"/>
      <w:r>
        <w:t>jednorazovo</w:t>
      </w:r>
      <w:proofErr w:type="spellEnd"/>
      <w:r>
        <w:t xml:space="preserve">  </w:t>
      </w:r>
      <w:proofErr w:type="spellStart"/>
      <w:r>
        <w:t>pri</w:t>
      </w:r>
      <w:proofErr w:type="spellEnd"/>
      <w:r>
        <w:t xml:space="preserve">  </w:t>
      </w:r>
      <w:proofErr w:type="spellStart"/>
      <w:r>
        <w:t>uvedení</w:t>
      </w:r>
      <w:proofErr w:type="spellEnd"/>
      <w:r>
        <w:t xml:space="preserve"> 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Pozemky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neodpisujú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Zkladntext"/>
        <w:ind w:left="540"/>
        <w:jc w:val="both"/>
        <w:rPr>
          <w:rFonts w:ascii="Times New Roman" w:hAnsi="Times New Roman"/>
        </w:rPr>
      </w:pPr>
      <w:proofErr w:type="spellStart"/>
      <w:r>
        <w:t>Predpokladaná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, </w:t>
      </w:r>
      <w:proofErr w:type="spellStart"/>
      <w:r>
        <w:t>metóda</w:t>
      </w:r>
      <w:proofErr w:type="spellEnd"/>
      <w:r>
        <w:t xml:space="preserve"> </w:t>
      </w:r>
      <w:proofErr w:type="spellStart"/>
      <w:r>
        <w:t>odpisovania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odpisová</w:t>
      </w:r>
      <w:proofErr w:type="spellEnd"/>
      <w:r>
        <w:t xml:space="preserve"> </w:t>
      </w:r>
      <w:proofErr w:type="spellStart"/>
      <w:r>
        <w:t>sadzba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nasledujúcej</w:t>
      </w:r>
      <w:proofErr w:type="spellEnd"/>
      <w:r>
        <w:t xml:space="preserve"> </w:t>
      </w:r>
      <w:proofErr w:type="spellStart"/>
      <w:r>
        <w:t>tabuľke</w:t>
      </w:r>
      <w:proofErr w:type="spellEnd"/>
      <w:r>
        <w:rPr>
          <w:rFonts w:ascii="Times New Roman" w:hAnsi="Times New Roman"/>
        </w:rPr>
        <w:t>:</w:t>
      </w:r>
    </w:p>
    <w:p w:rsidR="006D699D" w:rsidRDefault="006D699D">
      <w:pPr>
        <w:pStyle w:val="Zkladntext"/>
        <w:spacing w:before="10"/>
        <w:rPr>
          <w:rFonts w:ascii="Times New Roman"/>
          <w:sz w:val="17"/>
        </w:rPr>
      </w:pPr>
    </w:p>
    <w:tbl>
      <w:tblPr>
        <w:tblStyle w:val="TableNormal"/>
        <w:tblW w:w="0" w:type="auto"/>
        <w:tblInd w:w="5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2002"/>
        <w:gridCol w:w="1599"/>
        <w:gridCol w:w="1712"/>
      </w:tblGrid>
      <w:tr w:rsidR="006D699D">
        <w:trPr>
          <w:trHeight w:val="482"/>
        </w:trPr>
        <w:tc>
          <w:tcPr>
            <w:tcW w:w="3307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244" w:lineRule="exact"/>
              <w:ind w:left="337" w:right="32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Druh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dlhodobého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nehmotného</w:t>
            </w:r>
            <w:proofErr w:type="spellEnd"/>
          </w:p>
          <w:p w:rsidR="006D699D" w:rsidRDefault="005D6898">
            <w:pPr>
              <w:pStyle w:val="TableParagraph"/>
              <w:spacing w:before="17" w:line="201" w:lineRule="exact"/>
              <w:ind w:left="337" w:right="3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majetku</w:t>
            </w:r>
            <w:proofErr w:type="spellEnd"/>
          </w:p>
        </w:tc>
        <w:tc>
          <w:tcPr>
            <w:tcW w:w="2002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183" w:lineRule="exact"/>
              <w:ind w:left="13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Predpokladaná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doba</w:t>
            </w:r>
            <w:proofErr w:type="spellEnd"/>
          </w:p>
          <w:p w:rsidR="006D699D" w:rsidRDefault="005D6898">
            <w:pPr>
              <w:pStyle w:val="TableParagraph"/>
              <w:spacing w:before="18"/>
              <w:ind w:left="17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používania</w:t>
            </w:r>
            <w:proofErr w:type="spellEnd"/>
            <w:r>
              <w:rPr>
                <w:b/>
                <w:sz w:val="20"/>
              </w:rPr>
              <w:t xml:space="preserve"> v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rokoch</w:t>
            </w:r>
            <w:proofErr w:type="spellEnd"/>
          </w:p>
        </w:tc>
        <w:tc>
          <w:tcPr>
            <w:tcW w:w="1599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183" w:lineRule="exact"/>
              <w:ind w:left="276" w:right="25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Metóda</w:t>
            </w:r>
            <w:proofErr w:type="spellEnd"/>
          </w:p>
          <w:p w:rsidR="006D699D" w:rsidRDefault="005D6898">
            <w:pPr>
              <w:pStyle w:val="TableParagraph"/>
              <w:spacing w:before="18"/>
              <w:ind w:left="277" w:right="25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odpisovania</w:t>
            </w:r>
            <w:proofErr w:type="spellEnd"/>
          </w:p>
        </w:tc>
        <w:tc>
          <w:tcPr>
            <w:tcW w:w="1712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183" w:lineRule="exact"/>
              <w:ind w:left="181" w:right="16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Ročná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odpisová</w:t>
            </w:r>
            <w:proofErr w:type="spellEnd"/>
          </w:p>
          <w:p w:rsidR="006D699D" w:rsidRDefault="005D6898">
            <w:pPr>
              <w:pStyle w:val="TableParagraph"/>
              <w:spacing w:before="18"/>
              <w:ind w:left="181" w:right="16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sadzba</w:t>
            </w:r>
            <w:proofErr w:type="spellEnd"/>
            <w:r>
              <w:rPr>
                <w:b/>
                <w:sz w:val="20"/>
              </w:rPr>
              <w:t xml:space="preserve"> v %</w:t>
            </w:r>
          </w:p>
        </w:tc>
      </w:tr>
      <w:tr w:rsidR="006D699D">
        <w:trPr>
          <w:trHeight w:val="265"/>
        </w:trPr>
        <w:tc>
          <w:tcPr>
            <w:tcW w:w="3307" w:type="dxa"/>
            <w:tcBorders>
              <w:top w:val="double" w:sz="3" w:space="0" w:color="000000"/>
            </w:tcBorders>
          </w:tcPr>
          <w:p w:rsidR="006D699D" w:rsidRDefault="005D6898">
            <w:pPr>
              <w:pStyle w:val="TableParagraph"/>
              <w:spacing w:before="13" w:line="232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Stavby</w:t>
            </w:r>
            <w:proofErr w:type="spellEnd"/>
          </w:p>
        </w:tc>
        <w:tc>
          <w:tcPr>
            <w:tcW w:w="2002" w:type="dxa"/>
            <w:tcBorders>
              <w:top w:val="double" w:sz="3" w:space="0" w:color="000000"/>
            </w:tcBorders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  <w:tcBorders>
              <w:top w:val="double" w:sz="3" w:space="0" w:color="000000"/>
            </w:tcBorders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top w:val="double" w:sz="3" w:space="0" w:color="000000"/>
            </w:tcBorders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D699D">
        <w:trPr>
          <w:trHeight w:val="271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9" w:line="232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Stroje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prístroje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zariadenia</w:t>
            </w:r>
            <w:proofErr w:type="spellEnd"/>
          </w:p>
        </w:tc>
        <w:tc>
          <w:tcPr>
            <w:tcW w:w="2002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92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99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26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rovnomerne</w:t>
            </w:r>
            <w:proofErr w:type="spellEnd"/>
          </w:p>
        </w:tc>
        <w:tc>
          <w:tcPr>
            <w:tcW w:w="1712" w:type="dxa"/>
          </w:tcPr>
          <w:p w:rsidR="006D699D" w:rsidRDefault="005D6898">
            <w:pPr>
              <w:pStyle w:val="TableParagraph"/>
              <w:spacing w:before="19" w:line="232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6D699D">
        <w:trPr>
          <w:trHeight w:val="271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9" w:line="232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Dopravné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prostriedky</w:t>
            </w:r>
            <w:proofErr w:type="spellEnd"/>
          </w:p>
        </w:tc>
        <w:tc>
          <w:tcPr>
            <w:tcW w:w="2002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92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99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26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rovnomerne</w:t>
            </w:r>
            <w:proofErr w:type="spellEnd"/>
          </w:p>
        </w:tc>
        <w:tc>
          <w:tcPr>
            <w:tcW w:w="1712" w:type="dxa"/>
          </w:tcPr>
          <w:p w:rsidR="006D699D" w:rsidRDefault="005D6898">
            <w:pPr>
              <w:pStyle w:val="TableParagraph"/>
              <w:spacing w:before="19" w:line="232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6D699D">
        <w:trPr>
          <w:trHeight w:val="271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8" w:line="233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Inventár</w:t>
            </w:r>
            <w:proofErr w:type="spellEnd"/>
          </w:p>
        </w:tc>
        <w:tc>
          <w:tcPr>
            <w:tcW w:w="200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D699D">
        <w:trPr>
          <w:trHeight w:val="270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8" w:line="233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Iný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dlhodobý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hmotný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majetok</w:t>
            </w:r>
            <w:proofErr w:type="spellEnd"/>
          </w:p>
        </w:tc>
        <w:tc>
          <w:tcPr>
            <w:tcW w:w="200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6D699D" w:rsidRDefault="006D699D">
      <w:pPr>
        <w:rPr>
          <w:rFonts w:ascii="Times New Roman"/>
          <w:sz w:val="18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space="708"/>
        </w:sectPr>
      </w:pPr>
    </w:p>
    <w:p w:rsidR="006D699D" w:rsidRDefault="006D699D">
      <w:pPr>
        <w:pStyle w:val="Zkladntext"/>
        <w:spacing w:before="2"/>
        <w:rPr>
          <w:rFonts w:ascii="Times New Roman"/>
          <w:sz w:val="9"/>
        </w:rPr>
      </w:pPr>
    </w:p>
    <w:p w:rsidR="006D699D" w:rsidRDefault="006D699D">
      <w:pPr>
        <w:rPr>
          <w:rFonts w:ascii="Times New Roman"/>
          <w:sz w:val="9"/>
        </w:rPr>
        <w:sectPr w:rsidR="006D699D">
          <w:pgSz w:w="11910" w:h="16850"/>
          <w:pgMar w:top="1200" w:right="900" w:bottom="620" w:left="1560" w:header="676" w:footer="426" w:gutter="0"/>
          <w:cols w:space="708"/>
        </w:sectPr>
      </w:pPr>
    </w:p>
    <w:p w:rsidR="006D699D" w:rsidRDefault="00E82ABA">
      <w:pPr>
        <w:pStyle w:val="Zkladntext"/>
        <w:spacing w:before="91"/>
        <w:ind w:left="1961" w:right="2368"/>
        <w:jc w:val="center"/>
        <w:rPr>
          <w:rFonts w:ascii="Times New Roman" w:hAnsi="Times New Roman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1065530</wp:posOffset>
                </wp:positionH>
                <wp:positionV relativeFrom="paragraph">
                  <wp:posOffset>-14605</wp:posOffset>
                </wp:positionV>
                <wp:extent cx="974090" cy="299085"/>
                <wp:effectExtent l="8255" t="13970" r="8255" b="1079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299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699D" w:rsidRDefault="005D6898">
                            <w:pPr>
                              <w:pStyle w:val="Zkladntext"/>
                              <w:ind w:left="352" w:right="178" w:hanging="154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left:0;text-align:left;margin-left:83.9pt;margin-top:-1.15pt;width:76.7pt;height:23.55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" filled="f" strokeweight=".48pt">
                <v:textbox inset="0,0,0,0">
                  <w:txbxContent>
                    <w:p w:rsidR="006D699D" w:rsidRDefault="005D6898">
                      <w:pPr>
                        <w:pStyle w:val="Zkladntext"/>
                        <w:ind w:left="352" w:right="178" w:hanging="15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2675255</wp:posOffset>
                </wp:positionH>
                <wp:positionV relativeFrom="paragraph">
                  <wp:posOffset>-17145</wp:posOffset>
                </wp:positionV>
                <wp:extent cx="1624965" cy="305435"/>
                <wp:effectExtent l="0" t="1905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3B66E0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left:0;text-align:left;margin-left:210.65pt;margin-top:-1.35pt;width:127.95pt;height:24.05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U5sAIAALA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3B66E0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D6898">
        <w:rPr>
          <w:rFonts w:ascii="Times New Roman" w:hAnsi="Times New Roman"/>
        </w:rPr>
        <w:t>IČO</w:t>
      </w:r>
    </w:p>
    <w:p w:rsidR="006D699D" w:rsidRDefault="006D699D">
      <w:pPr>
        <w:pStyle w:val="Zkladntext"/>
        <w:spacing w:before="4"/>
        <w:rPr>
          <w:rFonts w:ascii="Times New Roman"/>
          <w:sz w:val="31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  <w:spacing w:before="1"/>
      </w:pP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zásad</w:t>
      </w:r>
      <w:proofErr w:type="spellEnd"/>
      <w:r>
        <w:t xml:space="preserve"> a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rPr>
          <w:spacing w:val="-13"/>
        </w:rPr>
        <w:t xml:space="preserve"> </w:t>
      </w:r>
      <w:proofErr w:type="spellStart"/>
      <w:r>
        <w:t>metód</w:t>
      </w:r>
      <w:proofErr w:type="spellEnd"/>
    </w:p>
    <w:p w:rsidR="006D699D" w:rsidRDefault="005D6898">
      <w:pPr>
        <w:spacing w:before="89"/>
        <w:ind w:left="113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6D699D" w:rsidRDefault="006D699D">
      <w:pPr>
        <w:rPr>
          <w:sz w:val="20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num="2" w:space="708" w:equalWidth="0">
            <w:col w:w="4714" w:space="704"/>
            <w:col w:w="4032"/>
          </w:cols>
        </w:sectPr>
      </w:pPr>
    </w:p>
    <w:p w:rsidR="006D699D" w:rsidRDefault="006D699D">
      <w:pPr>
        <w:pStyle w:val="Zkladntext"/>
        <w:rPr>
          <w:sz w:val="15"/>
        </w:rPr>
      </w:pPr>
    </w:p>
    <w:p w:rsidR="006D699D" w:rsidRDefault="00E82ABA">
      <w:pPr>
        <w:pStyle w:val="Zkladntext"/>
        <w:spacing w:before="60"/>
        <w:ind w:left="514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4888230</wp:posOffset>
                </wp:positionH>
                <wp:positionV relativeFrom="paragraph">
                  <wp:posOffset>-721995</wp:posOffset>
                </wp:positionV>
                <wp:extent cx="2028825" cy="305435"/>
                <wp:effectExtent l="190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20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3B66E0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B66E0" w:rsidRDefault="003B66E0" w:rsidP="003B66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left:0;text-align:left;margin-left:384.9pt;margin-top:-56.85pt;width:159.75pt;height:24.05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93SsAIAALA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20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3B66E0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3B66E0" w:rsidRDefault="003B66E0" w:rsidP="003B66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5D6898">
        <w:t>Spoločnosť</w:t>
      </w:r>
      <w:proofErr w:type="spellEnd"/>
      <w:r w:rsidR="005D6898">
        <w:t xml:space="preserve"> v </w:t>
      </w:r>
      <w:proofErr w:type="spellStart"/>
      <w:r w:rsidR="005D6898">
        <w:t>roku</w:t>
      </w:r>
      <w:proofErr w:type="spellEnd"/>
      <w:r w:rsidR="005D6898">
        <w:t xml:space="preserve"> </w:t>
      </w:r>
      <w:r w:rsidR="0092580D">
        <w:t>202</w:t>
      </w:r>
      <w:r w:rsidR="00764624">
        <w:t>2</w:t>
      </w:r>
      <w:r w:rsidR="001517E8">
        <w:t xml:space="preserve"> </w:t>
      </w:r>
      <w:proofErr w:type="spellStart"/>
      <w:r w:rsidR="005D6898">
        <w:t>nerobila</w:t>
      </w:r>
      <w:proofErr w:type="spellEnd"/>
      <w:r w:rsidR="005D6898">
        <w:t xml:space="preserve"> </w:t>
      </w:r>
      <w:proofErr w:type="spellStart"/>
      <w:r w:rsidR="005D6898">
        <w:t>žiadne</w:t>
      </w:r>
      <w:proofErr w:type="spellEnd"/>
      <w:r w:rsidR="005D6898">
        <w:t xml:space="preserve"> </w:t>
      </w:r>
      <w:proofErr w:type="spellStart"/>
      <w:r w:rsidR="005D6898">
        <w:t>zmeny</w:t>
      </w:r>
      <w:proofErr w:type="spellEnd"/>
      <w:r w:rsidR="005D6898">
        <w:t xml:space="preserve"> v </w:t>
      </w:r>
      <w:proofErr w:type="spellStart"/>
      <w:r w:rsidR="005D6898">
        <w:t>účtovných</w:t>
      </w:r>
      <w:proofErr w:type="spellEnd"/>
      <w:r w:rsidR="005D6898">
        <w:t xml:space="preserve"> </w:t>
      </w:r>
      <w:proofErr w:type="spellStart"/>
      <w:r w:rsidR="005D6898">
        <w:t>zásadách</w:t>
      </w:r>
      <w:proofErr w:type="spellEnd"/>
      <w:r w:rsidR="005D6898">
        <w:t xml:space="preserve"> a </w:t>
      </w:r>
      <w:proofErr w:type="spellStart"/>
      <w:r w:rsidR="005D6898">
        <w:t>účtovných</w:t>
      </w:r>
      <w:proofErr w:type="spellEnd"/>
      <w:r w:rsidR="005D6898">
        <w:t xml:space="preserve"> </w:t>
      </w:r>
      <w:proofErr w:type="spellStart"/>
      <w:r w:rsidR="005D6898">
        <w:t>metódach</w:t>
      </w:r>
      <w:proofErr w:type="spellEnd"/>
      <w:r w:rsidR="005D6898">
        <w:t xml:space="preserve">, </w:t>
      </w:r>
      <w:proofErr w:type="spellStart"/>
      <w:r w:rsidR="005D6898">
        <w:t>ktoré</w:t>
      </w:r>
      <w:proofErr w:type="spellEnd"/>
      <w:r w:rsidR="005D6898">
        <w:t xml:space="preserve"> by </w:t>
      </w:r>
      <w:proofErr w:type="spellStart"/>
      <w:proofErr w:type="gramStart"/>
      <w:r w:rsidR="005D6898">
        <w:t>mali</w:t>
      </w:r>
      <w:proofErr w:type="spellEnd"/>
      <w:proofErr w:type="gramEnd"/>
      <w:r w:rsidR="005D6898">
        <w:t xml:space="preserve"> </w:t>
      </w:r>
      <w:proofErr w:type="spellStart"/>
      <w:r w:rsidR="005D6898">
        <w:t>vplyv</w:t>
      </w:r>
      <w:proofErr w:type="spellEnd"/>
      <w:r w:rsidR="005D6898">
        <w:rPr>
          <w:spacing w:val="-16"/>
        </w:rPr>
        <w:t xml:space="preserve"> </w:t>
      </w:r>
      <w:proofErr w:type="spellStart"/>
      <w:r w:rsidR="005D6898">
        <w:t>na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finančnú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hodnotu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majetku</w:t>
      </w:r>
      <w:proofErr w:type="spellEnd"/>
      <w:r w:rsidR="005D6898">
        <w:t>,</w:t>
      </w:r>
      <w:r w:rsidR="005D6898">
        <w:rPr>
          <w:spacing w:val="-14"/>
        </w:rPr>
        <w:t xml:space="preserve"> </w:t>
      </w:r>
      <w:proofErr w:type="spellStart"/>
      <w:r w:rsidR="005D6898">
        <w:t>záväzkov</w:t>
      </w:r>
      <w:proofErr w:type="spellEnd"/>
      <w:r w:rsidR="005D6898">
        <w:t>,</w:t>
      </w:r>
      <w:r w:rsidR="005D6898">
        <w:rPr>
          <w:spacing w:val="-13"/>
        </w:rPr>
        <w:t xml:space="preserve"> </w:t>
      </w:r>
      <w:proofErr w:type="spellStart"/>
      <w:r w:rsidR="005D6898">
        <w:t>základného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imania</w:t>
      </w:r>
      <w:proofErr w:type="spellEnd"/>
      <w:r w:rsidR="005D6898">
        <w:rPr>
          <w:spacing w:val="-13"/>
        </w:rPr>
        <w:t xml:space="preserve"> </w:t>
      </w:r>
      <w:r w:rsidR="005D6898">
        <w:t>a</w:t>
      </w:r>
      <w:r w:rsidR="005D6898">
        <w:rPr>
          <w:spacing w:val="-1"/>
        </w:rPr>
        <w:t xml:space="preserve"> </w:t>
      </w:r>
      <w:proofErr w:type="spellStart"/>
      <w:r w:rsidR="005D6898">
        <w:t>výsledku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hospodárenia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účtovnej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jednotky</w:t>
      </w:r>
      <w:proofErr w:type="spellEnd"/>
      <w:r w:rsidR="005D6898"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</w:t>
      </w:r>
      <w:r>
        <w:rPr>
          <w:spacing w:val="1"/>
        </w:rPr>
        <w:t xml:space="preserve"> </w:t>
      </w:r>
      <w:proofErr w:type="spellStart"/>
      <w:r>
        <w:t>dotáciách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14"/>
        <w:jc w:val="both"/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</w:t>
      </w:r>
      <w:r w:rsidR="0092580D">
        <w:t>2</w:t>
      </w:r>
      <w:r w:rsidR="00764624">
        <w:t>2</w:t>
      </w:r>
      <w:r>
        <w:t xml:space="preserve"> </w:t>
      </w:r>
      <w:proofErr w:type="spellStart"/>
      <w:r>
        <w:t>neúčtovala</w:t>
      </w:r>
      <w:proofErr w:type="spellEnd"/>
      <w:r>
        <w:t xml:space="preserve"> o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dotáciách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účtovaní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opráv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rPr>
          <w:spacing w:val="-7"/>
        </w:rPr>
        <w:t xml:space="preserve"> </w:t>
      </w:r>
      <w:proofErr w:type="spellStart"/>
      <w:r>
        <w:t>období</w:t>
      </w:r>
      <w:proofErr w:type="spellEnd"/>
    </w:p>
    <w:p w:rsidR="006D699D" w:rsidRDefault="006D699D">
      <w:pPr>
        <w:pStyle w:val="Zkladntext"/>
        <w:rPr>
          <w:b/>
        </w:rPr>
      </w:pPr>
    </w:p>
    <w:p w:rsidR="006D699D" w:rsidRDefault="005D6898">
      <w:pPr>
        <w:pStyle w:val="Zkladntext"/>
        <w:ind w:left="514"/>
        <w:jc w:val="both"/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</w:t>
      </w:r>
      <w:r w:rsidR="0092580D">
        <w:t>2</w:t>
      </w:r>
      <w:r w:rsidR="00764624">
        <w:t>2</w:t>
      </w:r>
      <w:r>
        <w:t xml:space="preserve"> </w:t>
      </w:r>
      <w:proofErr w:type="spellStart"/>
      <w:r>
        <w:t>neúčtovala</w:t>
      </w:r>
      <w:proofErr w:type="spellEnd"/>
      <w:r>
        <w:t xml:space="preserve"> o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opravách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  <w:spacing w:before="2"/>
      </w:pPr>
    </w:p>
    <w:p w:rsidR="006D699D" w:rsidRDefault="005D6898">
      <w:pPr>
        <w:pStyle w:val="Nadpis11"/>
      </w:pPr>
      <w:proofErr w:type="spellStart"/>
      <w:r>
        <w:t>Čl</w:t>
      </w:r>
      <w:proofErr w:type="spellEnd"/>
      <w:r>
        <w:t>. III</w:t>
      </w:r>
    </w:p>
    <w:p w:rsidR="006D699D" w:rsidRDefault="005D6898">
      <w:pPr>
        <w:ind w:left="1888" w:right="1892"/>
        <w:jc w:val="center"/>
        <w:rPr>
          <w:b/>
          <w:sz w:val="24"/>
        </w:rPr>
      </w:pPr>
      <w:proofErr w:type="spellStart"/>
      <w:r>
        <w:rPr>
          <w:b/>
          <w:sz w:val="24"/>
        </w:rPr>
        <w:t>Doplňujúce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k </w:t>
      </w:r>
      <w:proofErr w:type="spellStart"/>
      <w:r>
        <w:rPr>
          <w:b/>
          <w:sz w:val="24"/>
        </w:rPr>
        <w:t>súvahe</w:t>
      </w:r>
      <w:proofErr w:type="spellEnd"/>
      <w:r>
        <w:rPr>
          <w:b/>
          <w:sz w:val="24"/>
        </w:rPr>
        <w:t xml:space="preserve"> a k </w:t>
      </w:r>
      <w:proofErr w:type="spellStart"/>
      <w:r>
        <w:rPr>
          <w:b/>
          <w:sz w:val="24"/>
        </w:rPr>
        <w:t>výkazu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ziskov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strát</w:t>
      </w:r>
      <w:proofErr w:type="spellEnd"/>
    </w:p>
    <w:p w:rsidR="006D699D" w:rsidRDefault="006D699D">
      <w:pPr>
        <w:pStyle w:val="Zkladntext"/>
        <w:rPr>
          <w:b/>
          <w:sz w:val="24"/>
        </w:rPr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  <w:spacing w:before="17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nákladoch</w:t>
      </w:r>
      <w:proofErr w:type="spellEnd"/>
      <w:r>
        <w:t xml:space="preserve"> a </w:t>
      </w:r>
      <w:proofErr w:type="spellStart"/>
      <w:r>
        <w:t>výnosoch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rPr>
          <w:spacing w:val="-7"/>
        </w:rPr>
        <w:t xml:space="preserve"> </w:t>
      </w:r>
      <w:proofErr w:type="spellStart"/>
      <w:r>
        <w:t>výskyt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Netýka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účtovnej</w:t>
      </w:r>
      <w:proofErr w:type="spellEnd"/>
      <w:r>
        <w:rPr>
          <w:spacing w:val="-15"/>
        </w:rPr>
        <w:t xml:space="preserve"> </w:t>
      </w:r>
      <w:proofErr w:type="spellStart"/>
      <w:r>
        <w:t>jednotky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  <w:spacing w:before="1"/>
      </w:pPr>
      <w:proofErr w:type="spellStart"/>
      <w:r>
        <w:t>Informácie</w:t>
      </w:r>
      <w:proofErr w:type="spellEnd"/>
      <w:r>
        <w:t xml:space="preserve"> o</w:t>
      </w:r>
      <w:r>
        <w:rPr>
          <w:spacing w:val="-14"/>
        </w:rPr>
        <w:t xml:space="preserve"> </w:t>
      </w:r>
      <w:proofErr w:type="spellStart"/>
      <w:r>
        <w:t>záväzkoch</w:t>
      </w:r>
      <w:proofErr w:type="spellEnd"/>
    </w:p>
    <w:p w:rsidR="006D699D" w:rsidRDefault="006D699D">
      <w:pPr>
        <w:pStyle w:val="Zkladntext"/>
        <w:spacing w:before="10"/>
        <w:rPr>
          <w:b/>
          <w:sz w:val="19"/>
        </w:rPr>
      </w:pPr>
    </w:p>
    <w:p w:rsidR="006D699D" w:rsidRDefault="005D6898">
      <w:pPr>
        <w:pStyle w:val="Zkladntext"/>
        <w:spacing w:before="1"/>
        <w:ind w:left="540" w:right="271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neeviduje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dobou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proofErr w:type="gramStart"/>
      <w:r>
        <w:t>dlhšou</w:t>
      </w:r>
      <w:proofErr w:type="spellEnd"/>
      <w:r>
        <w:t xml:space="preserve">  </w:t>
      </w:r>
      <w:proofErr w:type="spellStart"/>
      <w:r>
        <w:t>ako</w:t>
      </w:r>
      <w:proofErr w:type="spellEnd"/>
      <w:proofErr w:type="gramEnd"/>
      <w:r>
        <w:t xml:space="preserve">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</w:t>
      </w:r>
      <w:proofErr w:type="spellEnd"/>
      <w:r>
        <w:t xml:space="preserve">    a </w:t>
      </w:r>
      <w:proofErr w:type="spellStart"/>
      <w:r>
        <w:t>neeviduje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spellStart"/>
      <w:r>
        <w:t>zabezpečené</w:t>
      </w:r>
      <w:proofErr w:type="spellEnd"/>
      <w:r>
        <w:rPr>
          <w:spacing w:val="-2"/>
        </w:rPr>
        <w:t xml:space="preserve"> </w:t>
      </w:r>
      <w:proofErr w:type="spellStart"/>
      <w:r>
        <w:t>záväzky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  <w:spacing w:before="1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rPr>
          <w:spacing w:val="1"/>
        </w:rPr>
        <w:t xml:space="preserve"> </w:t>
      </w:r>
      <w:proofErr w:type="spellStart"/>
      <w:r>
        <w:t>akciách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Netýka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zárukách</w:t>
      </w:r>
      <w:proofErr w:type="spellEnd"/>
      <w:r>
        <w:t xml:space="preserve"> a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orgánom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rPr>
          <w:spacing w:val="-4"/>
        </w:rPr>
        <w:t xml:space="preserve"> </w:t>
      </w:r>
      <w:proofErr w:type="spellStart"/>
      <w:r>
        <w:t>jednotky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Netýka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 w:right="117"/>
        <w:jc w:val="both"/>
      </w:pPr>
      <w:proofErr w:type="spellStart"/>
      <w:r>
        <w:t>Vzhľadom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mnohé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slovenského</w:t>
      </w:r>
      <w:proofErr w:type="spellEnd"/>
      <w:r>
        <w:t xml:space="preserve"> </w:t>
      </w:r>
      <w:proofErr w:type="spellStart"/>
      <w:r>
        <w:t>daňového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doteraz</w:t>
      </w:r>
      <w:proofErr w:type="spellEnd"/>
      <w:r>
        <w:t xml:space="preserve"> </w:t>
      </w:r>
      <w:proofErr w:type="spellStart"/>
      <w:r>
        <w:t>neboli</w:t>
      </w:r>
      <w:proofErr w:type="spellEnd"/>
      <w:r>
        <w:t xml:space="preserve"> </w:t>
      </w:r>
      <w:proofErr w:type="spellStart"/>
      <w:r>
        <w:t>dostatočne</w:t>
      </w:r>
      <w:proofErr w:type="spellEnd"/>
      <w:r>
        <w:t xml:space="preserve"> </w:t>
      </w:r>
      <w:proofErr w:type="spellStart"/>
      <w:r>
        <w:t>overené</w:t>
      </w:r>
      <w:proofErr w:type="spellEnd"/>
      <w:r>
        <w:t xml:space="preserve"> </w:t>
      </w:r>
      <w:proofErr w:type="spellStart"/>
      <w:r>
        <w:t>praxou</w:t>
      </w:r>
      <w:proofErr w:type="spellEnd"/>
      <w:r>
        <w:t xml:space="preserve">, </w:t>
      </w:r>
      <w:proofErr w:type="spellStart"/>
      <w:r>
        <w:t>existuje</w:t>
      </w:r>
      <w:proofErr w:type="spellEnd"/>
      <w:r>
        <w:rPr>
          <w:spacing w:val="-13"/>
        </w:rPr>
        <w:t xml:space="preserve"> </w:t>
      </w:r>
      <w:proofErr w:type="spellStart"/>
      <w:r>
        <w:t>neistota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tom,</w:t>
      </w:r>
      <w:r>
        <w:rPr>
          <w:spacing w:val="-11"/>
        </w:rPr>
        <w:t xml:space="preserve"> </w:t>
      </w:r>
      <w:proofErr w:type="spellStart"/>
      <w:r>
        <w:t>ako</w:t>
      </w:r>
      <w:proofErr w:type="spellEnd"/>
      <w:r>
        <w:rPr>
          <w:spacing w:val="-11"/>
        </w:rPr>
        <w:t xml:space="preserve"> </w:t>
      </w:r>
      <w:proofErr w:type="spellStart"/>
      <w:r>
        <w:t>ich</w:t>
      </w:r>
      <w:proofErr w:type="spellEnd"/>
      <w:r>
        <w:rPr>
          <w:spacing w:val="-12"/>
        </w:rPr>
        <w:t xml:space="preserve"> </w:t>
      </w:r>
      <w:proofErr w:type="spellStart"/>
      <w:r>
        <w:t>budú</w:t>
      </w:r>
      <w:proofErr w:type="spellEnd"/>
      <w:r>
        <w:rPr>
          <w:spacing w:val="-11"/>
        </w:rPr>
        <w:t xml:space="preserve"> </w:t>
      </w:r>
      <w:proofErr w:type="spellStart"/>
      <w:r>
        <w:t>daňové</w:t>
      </w:r>
      <w:proofErr w:type="spellEnd"/>
      <w:r>
        <w:rPr>
          <w:spacing w:val="-12"/>
        </w:rPr>
        <w:t xml:space="preserve"> </w:t>
      </w:r>
      <w:proofErr w:type="spellStart"/>
      <w:r>
        <w:t>orgány</w:t>
      </w:r>
      <w:proofErr w:type="spellEnd"/>
      <w:r>
        <w:rPr>
          <w:spacing w:val="-12"/>
        </w:rPr>
        <w:t xml:space="preserve"> </w:t>
      </w:r>
      <w:proofErr w:type="spellStart"/>
      <w:r>
        <w:t>aplikovať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Mieru</w:t>
      </w:r>
      <w:proofErr w:type="spellEnd"/>
      <w:r>
        <w:rPr>
          <w:spacing w:val="-11"/>
        </w:rPr>
        <w:t xml:space="preserve"> </w:t>
      </w:r>
      <w:proofErr w:type="spellStart"/>
      <w:r>
        <w:t>tejto</w:t>
      </w:r>
      <w:proofErr w:type="spellEnd"/>
      <w:r>
        <w:rPr>
          <w:spacing w:val="-12"/>
        </w:rPr>
        <w:t xml:space="preserve"> </w:t>
      </w:r>
      <w:proofErr w:type="spellStart"/>
      <w:r>
        <w:t>neistoty</w:t>
      </w:r>
      <w:proofErr w:type="spellEnd"/>
      <w:r>
        <w:rPr>
          <w:spacing w:val="-10"/>
        </w:rPr>
        <w:t xml:space="preserve"> </w:t>
      </w:r>
      <w:proofErr w:type="spellStart"/>
      <w:r>
        <w:t>nie</w:t>
      </w:r>
      <w:proofErr w:type="spellEnd"/>
      <w:r>
        <w:rPr>
          <w:spacing w:val="-13"/>
        </w:rPr>
        <w:t xml:space="preserve"> </w:t>
      </w:r>
      <w:r>
        <w:t>je</w:t>
      </w:r>
      <w:r>
        <w:rPr>
          <w:spacing w:val="-11"/>
        </w:rPr>
        <w:t xml:space="preserve"> </w:t>
      </w:r>
      <w:proofErr w:type="spellStart"/>
      <w:r>
        <w:t>možné</w:t>
      </w:r>
      <w:proofErr w:type="spellEnd"/>
      <w:r>
        <w:rPr>
          <w:spacing w:val="-12"/>
        </w:rPr>
        <w:t xml:space="preserve"> </w:t>
      </w:r>
      <w:proofErr w:type="spellStart"/>
      <w:r>
        <w:t>kvantifikovať</w:t>
      </w:r>
      <w:proofErr w:type="spellEnd"/>
      <w:r>
        <w:t xml:space="preserve"> a </w:t>
      </w:r>
      <w:proofErr w:type="spellStart"/>
      <w:r>
        <w:t>zanikne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potom</w:t>
      </w:r>
      <w:proofErr w:type="spellEnd"/>
      <w:r>
        <w:t xml:space="preserve">,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k </w:t>
      </w:r>
      <w:proofErr w:type="spellStart"/>
      <w:r>
        <w:t>dispozícii</w:t>
      </w:r>
      <w:proofErr w:type="spellEnd"/>
      <w:r>
        <w:t xml:space="preserve"> </w:t>
      </w:r>
      <w:proofErr w:type="spellStart"/>
      <w:r>
        <w:t>právne</w:t>
      </w:r>
      <w:proofErr w:type="spellEnd"/>
      <w:r>
        <w:t xml:space="preserve"> </w:t>
      </w:r>
      <w:proofErr w:type="spellStart"/>
      <w:r>
        <w:t>precedensy</w:t>
      </w:r>
      <w:proofErr w:type="spellEnd"/>
      <w:r>
        <w:t xml:space="preserve">, </w:t>
      </w:r>
      <w:proofErr w:type="spellStart"/>
      <w:r>
        <w:t>prípadne</w:t>
      </w:r>
      <w:proofErr w:type="spellEnd"/>
      <w:r>
        <w:t xml:space="preserve"> </w:t>
      </w:r>
      <w:proofErr w:type="spellStart"/>
      <w:r>
        <w:t>oficiálne</w:t>
      </w:r>
      <w:proofErr w:type="spellEnd"/>
      <w:r>
        <w:t xml:space="preserve"> </w:t>
      </w:r>
      <w:proofErr w:type="spellStart"/>
      <w:r>
        <w:t>interpretácie</w:t>
      </w:r>
      <w:proofErr w:type="spellEnd"/>
      <w:r>
        <w:t xml:space="preserve"> </w:t>
      </w:r>
      <w:proofErr w:type="spellStart"/>
      <w:r>
        <w:t>príslušných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Vedenie</w:t>
      </w:r>
      <w:proofErr w:type="spellEnd"/>
      <w:r>
        <w:rPr>
          <w:spacing w:val="-10"/>
        </w:rPr>
        <w:t xml:space="preserve"> </w:t>
      </w:r>
      <w:proofErr w:type="spellStart"/>
      <w:r>
        <w:t>spoločnosti</w:t>
      </w:r>
      <w:proofErr w:type="spellEnd"/>
      <w:r>
        <w:rPr>
          <w:spacing w:val="-10"/>
        </w:rPr>
        <w:t xml:space="preserve"> </w:t>
      </w:r>
      <w:proofErr w:type="spellStart"/>
      <w:r>
        <w:t>si</w:t>
      </w:r>
      <w:proofErr w:type="spellEnd"/>
      <w:r>
        <w:rPr>
          <w:spacing w:val="-10"/>
        </w:rPr>
        <w:t xml:space="preserve"> </w:t>
      </w:r>
      <w:proofErr w:type="spellStart"/>
      <w:r>
        <w:t>nie</w:t>
      </w:r>
      <w:proofErr w:type="spellEnd"/>
      <w:r>
        <w:rPr>
          <w:spacing w:val="-11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vedomé</w:t>
      </w:r>
      <w:proofErr w:type="spellEnd"/>
      <w:r>
        <w:rPr>
          <w:spacing w:val="-11"/>
        </w:rPr>
        <w:t xml:space="preserve"> </w:t>
      </w:r>
      <w:proofErr w:type="spellStart"/>
      <w:r>
        <w:t>žiadnych</w:t>
      </w:r>
      <w:proofErr w:type="spellEnd"/>
      <w:r>
        <w:rPr>
          <w:spacing w:val="-10"/>
        </w:rPr>
        <w:t xml:space="preserve"> </w:t>
      </w:r>
      <w:proofErr w:type="spellStart"/>
      <w:r>
        <w:t>okolností</w:t>
      </w:r>
      <w:proofErr w:type="spellEnd"/>
      <w:r>
        <w:t>,</w:t>
      </w:r>
      <w:r>
        <w:rPr>
          <w:spacing w:val="-10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dôsledku</w:t>
      </w:r>
      <w:proofErr w:type="spellEnd"/>
      <w:r>
        <w:rPr>
          <w:spacing w:val="-10"/>
        </w:rPr>
        <w:t xml:space="preserve"> </w:t>
      </w:r>
      <w:proofErr w:type="spellStart"/>
      <w:r>
        <w:t>ktorých</w:t>
      </w:r>
      <w:proofErr w:type="spellEnd"/>
      <w:r>
        <w:rPr>
          <w:spacing w:val="-10"/>
        </w:rPr>
        <w:t xml:space="preserve"> </w:t>
      </w:r>
      <w:r>
        <w:t>by</w:t>
      </w:r>
      <w:r>
        <w:rPr>
          <w:spacing w:val="-9"/>
        </w:rPr>
        <w:t xml:space="preserve"> </w:t>
      </w:r>
      <w:proofErr w:type="spellStart"/>
      <w:r>
        <w:t>jej</w:t>
      </w:r>
      <w:proofErr w:type="spellEnd"/>
      <w:r>
        <w:rPr>
          <w:spacing w:val="-10"/>
        </w:rPr>
        <w:t xml:space="preserve"> </w:t>
      </w:r>
      <w:proofErr w:type="spellStart"/>
      <w:r>
        <w:t>vznikol</w:t>
      </w:r>
      <w:proofErr w:type="spellEnd"/>
      <w:r>
        <w:rPr>
          <w:spacing w:val="-10"/>
        </w:rPr>
        <w:t xml:space="preserve"> </w:t>
      </w:r>
      <w:proofErr w:type="spellStart"/>
      <w:r>
        <w:t>významný</w:t>
      </w:r>
      <w:proofErr w:type="spellEnd"/>
      <w:r>
        <w:t xml:space="preserve"> </w:t>
      </w:r>
      <w:proofErr w:type="spellStart"/>
      <w:r>
        <w:t>náklad</w:t>
      </w:r>
      <w:proofErr w:type="spellEnd"/>
      <w:r>
        <w:t>.</w:t>
      </w:r>
      <w:bookmarkStart w:id="0" w:name="_GoBack"/>
      <w:bookmarkEnd w:id="0"/>
    </w:p>
    <w:sectPr w:rsidR="006D699D" w:rsidSect="006D699D">
      <w:type w:val="continuous"/>
      <w:pgSz w:w="11910" w:h="16850"/>
      <w:pgMar w:top="1200" w:right="900" w:bottom="620" w:left="15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C47" w:rsidRDefault="00A53C47" w:rsidP="006D699D">
      <w:r>
        <w:separator/>
      </w:r>
    </w:p>
  </w:endnote>
  <w:endnote w:type="continuationSeparator" w:id="0">
    <w:p w:rsidR="00A53C47" w:rsidRDefault="00A53C47" w:rsidP="006D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066" w:rsidRDefault="005C106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99D" w:rsidRDefault="00E82ABA">
    <w:pPr>
      <w:pStyle w:val="Zkladntext"/>
      <w:spacing w:line="14" w:lineRule="auto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4224" behindDoc="1" locked="0" layoutInCell="1" allowOverlap="1">
              <wp:simplePos x="0" y="0"/>
              <wp:positionH relativeFrom="page">
                <wp:posOffset>3931285</wp:posOffset>
              </wp:positionH>
              <wp:positionV relativeFrom="page">
                <wp:posOffset>10283190</wp:posOffset>
              </wp:positionV>
              <wp:extent cx="114300" cy="16573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99D" w:rsidRDefault="00304736">
                          <w:pPr>
                            <w:pStyle w:val="Zkladntext"/>
                            <w:spacing w:before="10"/>
                            <w:ind w:left="4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 w:rsidR="005D6898">
                            <w:rPr>
                              <w:rFonts w:ascii="Times New Roman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66E0">
                            <w:rPr>
                              <w:rFonts w:ascii="Times New Roman"/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309.55pt;margin-top:809.7pt;width:9pt;height:13.05pt;z-index:-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" filled="f" stroked="f">
              <v:textbox inset="0,0,0,0">
                <w:txbxContent>
                  <w:p w:rsidR="006D699D" w:rsidRDefault="00304736">
                    <w:pPr>
                      <w:pStyle w:val="Zkladntext"/>
                      <w:spacing w:before="10"/>
                      <w:ind w:left="4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 w:rsidR="005D6898">
                      <w:rPr>
                        <w:rFonts w:ascii="Times New Roman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66E0">
                      <w:rPr>
                        <w:rFonts w:ascii="Times New Roman"/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066" w:rsidRDefault="005C10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C47" w:rsidRDefault="00A53C47" w:rsidP="006D699D">
      <w:r>
        <w:separator/>
      </w:r>
    </w:p>
  </w:footnote>
  <w:footnote w:type="continuationSeparator" w:id="0">
    <w:p w:rsidR="00A53C47" w:rsidRDefault="00A53C47" w:rsidP="006D6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066" w:rsidRDefault="005C106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99D" w:rsidRDefault="00E82ABA">
    <w:pPr>
      <w:pStyle w:val="Zkladntext"/>
      <w:spacing w:line="14" w:lineRule="auto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4200" behindDoc="1" locked="0" layoutInCell="1" allowOverlap="1">
              <wp:simplePos x="0" y="0"/>
              <wp:positionH relativeFrom="page">
                <wp:posOffset>1049655</wp:posOffset>
              </wp:positionH>
              <wp:positionV relativeFrom="page">
                <wp:posOffset>416560</wp:posOffset>
              </wp:positionV>
              <wp:extent cx="1948815" cy="270510"/>
              <wp:effectExtent l="1905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81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A8B" w:rsidRDefault="005D6898">
                          <w:pPr>
                            <w:spacing w:before="13"/>
                            <w:ind w:left="20" w:right="2"/>
                            <w:rPr>
                              <w:rFonts w:ascii="Times New Roman" w:hAnsi="Times New Roman"/>
                              <w:sz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Poznámky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k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účtovnej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závierke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k 31.12.20</w:t>
                          </w:r>
                          <w:r w:rsidR="0092580D">
                            <w:rPr>
                              <w:rFonts w:ascii="Times New Roman" w:hAnsi="Times New Roman"/>
                              <w:sz w:val="17"/>
                            </w:rPr>
                            <w:t>2</w:t>
                          </w:r>
                          <w:r w:rsidR="005C1066">
                            <w:rPr>
                              <w:rFonts w:ascii="Times New Roman" w:hAnsi="Times New Roman"/>
                              <w:sz w:val="17"/>
                            </w:rPr>
                            <w:t>2</w:t>
                          </w:r>
                        </w:p>
                        <w:p w:rsidR="006D699D" w:rsidRDefault="009638C0">
                          <w:pPr>
                            <w:spacing w:before="13"/>
                            <w:ind w:left="20" w:right="2"/>
                            <w:rPr>
                              <w:rFonts w:ascii="Times New Roman" w:hAnsi="Times New Roman"/>
                              <w:sz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GOLDLUX</w:t>
                          </w:r>
                          <w:r w:rsidR="005D6898">
                            <w:rPr>
                              <w:rFonts w:ascii="Times New Roman" w:hAnsi="Times New Roman"/>
                              <w:sz w:val="17"/>
                            </w:rPr>
                            <w:t xml:space="preserve"> s. r. 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82.65pt;margin-top:32.8pt;width:153.45pt;height:21.3pt;z-index:-12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gWsrgIAAKk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" filled="f" stroked="f">
              <v:textbox inset="0,0,0,0">
                <w:txbxContent>
                  <w:p w:rsidR="00845A8B" w:rsidRDefault="005D6898">
                    <w:pPr>
                      <w:spacing w:before="13"/>
                      <w:ind w:left="20" w:right="2"/>
                      <w:rPr>
                        <w:rFonts w:ascii="Times New Roman" w:hAnsi="Times New Roman"/>
                        <w:sz w:val="17"/>
                      </w:rPr>
                    </w:pPr>
                    <w:r>
                      <w:rPr>
                        <w:rFonts w:ascii="Times New Roman" w:hAnsi="Times New Roman"/>
                        <w:sz w:val="17"/>
                      </w:rPr>
                      <w:t>Poznámky k účtovnej závierke k 31.12.20</w:t>
                    </w:r>
                    <w:r w:rsidR="0092580D">
                      <w:rPr>
                        <w:rFonts w:ascii="Times New Roman" w:hAnsi="Times New Roman"/>
                        <w:sz w:val="17"/>
                      </w:rPr>
                      <w:t>2</w:t>
                    </w:r>
                    <w:r w:rsidR="005C1066">
                      <w:rPr>
                        <w:rFonts w:ascii="Times New Roman" w:hAnsi="Times New Roman"/>
                        <w:sz w:val="17"/>
                      </w:rPr>
                      <w:t>2</w:t>
                    </w:r>
                  </w:p>
                  <w:p w:rsidR="006D699D" w:rsidRDefault="009638C0">
                    <w:pPr>
                      <w:spacing w:before="13"/>
                      <w:ind w:left="20" w:right="2"/>
                      <w:rPr>
                        <w:rFonts w:ascii="Times New Roman" w:hAnsi="Times New Roman"/>
                        <w:sz w:val="17"/>
                      </w:rPr>
                    </w:pPr>
                    <w:r>
                      <w:rPr>
                        <w:rFonts w:ascii="Times New Roman" w:hAnsi="Times New Roman"/>
                        <w:sz w:val="17"/>
                      </w:rPr>
                      <w:t>GOLDLUX</w:t>
                    </w:r>
                    <w:r w:rsidR="005D6898">
                      <w:rPr>
                        <w:rFonts w:ascii="Times New Roman" w:hAnsi="Times New Roman"/>
                        <w:sz w:val="17"/>
                      </w:rPr>
                      <w:t xml:space="preserve"> s. r. 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066" w:rsidRDefault="005C106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47339"/>
    <w:multiLevelType w:val="hybridMultilevel"/>
    <w:tmpl w:val="5EC41916"/>
    <w:lvl w:ilvl="0" w:tplc="AE44D5DC">
      <w:start w:val="1"/>
      <w:numFmt w:val="lowerLetter"/>
      <w:lvlText w:val="(%1)"/>
      <w:lvlJc w:val="left"/>
      <w:pPr>
        <w:ind w:left="540" w:hanging="428"/>
        <w:jc w:val="left"/>
      </w:pPr>
      <w:rPr>
        <w:rFonts w:ascii="Calibri" w:eastAsia="Calibri" w:hAnsi="Calibri" w:cs="Calibri" w:hint="default"/>
        <w:b/>
        <w:bCs/>
        <w:w w:val="99"/>
        <w:sz w:val="20"/>
        <w:szCs w:val="20"/>
      </w:rPr>
    </w:lvl>
    <w:lvl w:ilvl="1" w:tplc="E76A4B00">
      <w:numFmt w:val="bullet"/>
      <w:lvlText w:val="•"/>
      <w:lvlJc w:val="left"/>
      <w:pPr>
        <w:ind w:left="1430" w:hanging="428"/>
      </w:pPr>
      <w:rPr>
        <w:rFonts w:hint="default"/>
      </w:rPr>
    </w:lvl>
    <w:lvl w:ilvl="2" w:tplc="BF9403AA">
      <w:numFmt w:val="bullet"/>
      <w:lvlText w:val="•"/>
      <w:lvlJc w:val="left"/>
      <w:pPr>
        <w:ind w:left="2321" w:hanging="428"/>
      </w:pPr>
      <w:rPr>
        <w:rFonts w:hint="default"/>
      </w:rPr>
    </w:lvl>
    <w:lvl w:ilvl="3" w:tplc="06AC5922">
      <w:numFmt w:val="bullet"/>
      <w:lvlText w:val="•"/>
      <w:lvlJc w:val="left"/>
      <w:pPr>
        <w:ind w:left="3211" w:hanging="428"/>
      </w:pPr>
      <w:rPr>
        <w:rFonts w:hint="default"/>
      </w:rPr>
    </w:lvl>
    <w:lvl w:ilvl="4" w:tplc="E76A7BF4">
      <w:numFmt w:val="bullet"/>
      <w:lvlText w:val="•"/>
      <w:lvlJc w:val="left"/>
      <w:pPr>
        <w:ind w:left="4102" w:hanging="428"/>
      </w:pPr>
      <w:rPr>
        <w:rFonts w:hint="default"/>
      </w:rPr>
    </w:lvl>
    <w:lvl w:ilvl="5" w:tplc="AE5C7282">
      <w:numFmt w:val="bullet"/>
      <w:lvlText w:val="•"/>
      <w:lvlJc w:val="left"/>
      <w:pPr>
        <w:ind w:left="4993" w:hanging="428"/>
      </w:pPr>
      <w:rPr>
        <w:rFonts w:hint="default"/>
      </w:rPr>
    </w:lvl>
    <w:lvl w:ilvl="6" w:tplc="646E2A6C">
      <w:numFmt w:val="bullet"/>
      <w:lvlText w:val="•"/>
      <w:lvlJc w:val="left"/>
      <w:pPr>
        <w:ind w:left="5883" w:hanging="428"/>
      </w:pPr>
      <w:rPr>
        <w:rFonts w:hint="default"/>
      </w:rPr>
    </w:lvl>
    <w:lvl w:ilvl="7" w:tplc="C688F8DE">
      <w:numFmt w:val="bullet"/>
      <w:lvlText w:val="•"/>
      <w:lvlJc w:val="left"/>
      <w:pPr>
        <w:ind w:left="6774" w:hanging="428"/>
      </w:pPr>
      <w:rPr>
        <w:rFonts w:hint="default"/>
      </w:rPr>
    </w:lvl>
    <w:lvl w:ilvl="8" w:tplc="0EE85546">
      <w:numFmt w:val="bullet"/>
      <w:lvlText w:val="•"/>
      <w:lvlJc w:val="left"/>
      <w:pPr>
        <w:ind w:left="7665" w:hanging="428"/>
      </w:pPr>
      <w:rPr>
        <w:rFonts w:hint="default"/>
      </w:rPr>
    </w:lvl>
  </w:abstractNum>
  <w:abstractNum w:abstractNumId="1" w15:restartNumberingAfterBreak="0">
    <w:nsid w:val="4E6A024B"/>
    <w:multiLevelType w:val="hybridMultilevel"/>
    <w:tmpl w:val="5E263EA2"/>
    <w:lvl w:ilvl="0" w:tplc="1E82DE4A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 w:tplc="44000306">
      <w:numFmt w:val="bullet"/>
      <w:lvlText w:val="•"/>
      <w:lvlJc w:val="left"/>
      <w:pPr>
        <w:ind w:left="880" w:hanging="360"/>
      </w:pPr>
      <w:rPr>
        <w:rFonts w:hint="default"/>
      </w:rPr>
    </w:lvl>
    <w:lvl w:ilvl="2" w:tplc="74EE3B1A">
      <w:numFmt w:val="bullet"/>
      <w:lvlText w:val="•"/>
      <w:lvlJc w:val="left"/>
      <w:pPr>
        <w:ind w:left="1831" w:hanging="360"/>
      </w:pPr>
      <w:rPr>
        <w:rFonts w:hint="default"/>
      </w:rPr>
    </w:lvl>
    <w:lvl w:ilvl="3" w:tplc="D5220080">
      <w:numFmt w:val="bullet"/>
      <w:lvlText w:val="•"/>
      <w:lvlJc w:val="left"/>
      <w:pPr>
        <w:ind w:left="2783" w:hanging="360"/>
      </w:pPr>
      <w:rPr>
        <w:rFonts w:hint="default"/>
      </w:rPr>
    </w:lvl>
    <w:lvl w:ilvl="4" w:tplc="88128774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E54A0254">
      <w:numFmt w:val="bullet"/>
      <w:lvlText w:val="•"/>
      <w:lvlJc w:val="left"/>
      <w:pPr>
        <w:ind w:left="4687" w:hanging="360"/>
      </w:pPr>
      <w:rPr>
        <w:rFonts w:hint="default"/>
      </w:rPr>
    </w:lvl>
    <w:lvl w:ilvl="6" w:tplc="9F4255BC">
      <w:numFmt w:val="bullet"/>
      <w:lvlText w:val="•"/>
      <w:lvlJc w:val="left"/>
      <w:pPr>
        <w:ind w:left="5639" w:hanging="360"/>
      </w:pPr>
      <w:rPr>
        <w:rFonts w:hint="default"/>
      </w:rPr>
    </w:lvl>
    <w:lvl w:ilvl="7" w:tplc="9880F0B8"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4BB00B80">
      <w:numFmt w:val="bullet"/>
      <w:lvlText w:val="•"/>
      <w:lvlJc w:val="left"/>
      <w:pPr>
        <w:ind w:left="7542" w:hanging="360"/>
      </w:pPr>
      <w:rPr>
        <w:rFonts w:hint="default"/>
      </w:rPr>
    </w:lvl>
  </w:abstractNum>
  <w:abstractNum w:abstractNumId="2" w15:restartNumberingAfterBreak="0">
    <w:nsid w:val="52B820B9"/>
    <w:multiLevelType w:val="hybridMultilevel"/>
    <w:tmpl w:val="86AE5CF2"/>
    <w:lvl w:ilvl="0" w:tplc="4452927E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 w:tplc="64A22042"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F9469112">
      <w:numFmt w:val="bullet"/>
      <w:lvlText w:val="•"/>
      <w:lvlJc w:val="left"/>
      <w:pPr>
        <w:ind w:left="2273" w:hanging="360"/>
      </w:pPr>
      <w:rPr>
        <w:rFonts w:hint="default"/>
      </w:rPr>
    </w:lvl>
    <w:lvl w:ilvl="3" w:tplc="E6F4DA44">
      <w:numFmt w:val="bullet"/>
      <w:lvlText w:val="•"/>
      <w:lvlJc w:val="left"/>
      <w:pPr>
        <w:ind w:left="3169" w:hanging="360"/>
      </w:pPr>
      <w:rPr>
        <w:rFonts w:hint="default"/>
      </w:rPr>
    </w:lvl>
    <w:lvl w:ilvl="4" w:tplc="08088A92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78445012">
      <w:numFmt w:val="bullet"/>
      <w:lvlText w:val="•"/>
      <w:lvlJc w:val="left"/>
      <w:pPr>
        <w:ind w:left="4963" w:hanging="360"/>
      </w:pPr>
      <w:rPr>
        <w:rFonts w:hint="default"/>
      </w:rPr>
    </w:lvl>
    <w:lvl w:ilvl="6" w:tplc="14D6D2D2">
      <w:numFmt w:val="bullet"/>
      <w:lvlText w:val="•"/>
      <w:lvlJc w:val="left"/>
      <w:pPr>
        <w:ind w:left="5859" w:hanging="360"/>
      </w:pPr>
      <w:rPr>
        <w:rFonts w:hint="default"/>
      </w:rPr>
    </w:lvl>
    <w:lvl w:ilvl="7" w:tplc="5A201360">
      <w:numFmt w:val="bullet"/>
      <w:lvlText w:val="•"/>
      <w:lvlJc w:val="left"/>
      <w:pPr>
        <w:ind w:left="6756" w:hanging="360"/>
      </w:pPr>
      <w:rPr>
        <w:rFonts w:hint="default"/>
      </w:rPr>
    </w:lvl>
    <w:lvl w:ilvl="8" w:tplc="9D7E612C">
      <w:numFmt w:val="bullet"/>
      <w:lvlText w:val="•"/>
      <w:lvlJc w:val="left"/>
      <w:pPr>
        <w:ind w:left="7653" w:hanging="360"/>
      </w:pPr>
      <w:rPr>
        <w:rFonts w:hint="default"/>
      </w:rPr>
    </w:lvl>
  </w:abstractNum>
  <w:abstractNum w:abstractNumId="3" w15:restartNumberingAfterBreak="0">
    <w:nsid w:val="68CA5509"/>
    <w:multiLevelType w:val="hybridMultilevel"/>
    <w:tmpl w:val="FB78F0EA"/>
    <w:lvl w:ilvl="0" w:tplc="DE5C2566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 w:tplc="28581508"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13D64058">
      <w:numFmt w:val="bullet"/>
      <w:lvlText w:val="•"/>
      <w:lvlJc w:val="left"/>
      <w:pPr>
        <w:ind w:left="2273" w:hanging="360"/>
      </w:pPr>
      <w:rPr>
        <w:rFonts w:hint="default"/>
      </w:rPr>
    </w:lvl>
    <w:lvl w:ilvl="3" w:tplc="C610C668">
      <w:numFmt w:val="bullet"/>
      <w:lvlText w:val="•"/>
      <w:lvlJc w:val="left"/>
      <w:pPr>
        <w:ind w:left="3169" w:hanging="360"/>
      </w:pPr>
      <w:rPr>
        <w:rFonts w:hint="default"/>
      </w:rPr>
    </w:lvl>
    <w:lvl w:ilvl="4" w:tplc="30E2A51E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19F8C2BC">
      <w:numFmt w:val="bullet"/>
      <w:lvlText w:val="•"/>
      <w:lvlJc w:val="left"/>
      <w:pPr>
        <w:ind w:left="4963" w:hanging="360"/>
      </w:pPr>
      <w:rPr>
        <w:rFonts w:hint="default"/>
      </w:rPr>
    </w:lvl>
    <w:lvl w:ilvl="6" w:tplc="24D203FE">
      <w:numFmt w:val="bullet"/>
      <w:lvlText w:val="•"/>
      <w:lvlJc w:val="left"/>
      <w:pPr>
        <w:ind w:left="5859" w:hanging="360"/>
      </w:pPr>
      <w:rPr>
        <w:rFonts w:hint="default"/>
      </w:rPr>
    </w:lvl>
    <w:lvl w:ilvl="7" w:tplc="900A7250">
      <w:numFmt w:val="bullet"/>
      <w:lvlText w:val="•"/>
      <w:lvlJc w:val="left"/>
      <w:pPr>
        <w:ind w:left="6756" w:hanging="360"/>
      </w:pPr>
      <w:rPr>
        <w:rFonts w:hint="default"/>
      </w:rPr>
    </w:lvl>
    <w:lvl w:ilvl="8" w:tplc="040460CA">
      <w:numFmt w:val="bullet"/>
      <w:lvlText w:val="•"/>
      <w:lvlJc w:val="left"/>
      <w:pPr>
        <w:ind w:left="7653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9D"/>
    <w:rsid w:val="001517E8"/>
    <w:rsid w:val="002C7B2A"/>
    <w:rsid w:val="00304736"/>
    <w:rsid w:val="003A2A5B"/>
    <w:rsid w:val="003A5051"/>
    <w:rsid w:val="003B66E0"/>
    <w:rsid w:val="004C65D2"/>
    <w:rsid w:val="005C1066"/>
    <w:rsid w:val="005D6898"/>
    <w:rsid w:val="005E5C1B"/>
    <w:rsid w:val="006D699D"/>
    <w:rsid w:val="00764624"/>
    <w:rsid w:val="00845A8B"/>
    <w:rsid w:val="008A1A1A"/>
    <w:rsid w:val="00914BCA"/>
    <w:rsid w:val="0092580D"/>
    <w:rsid w:val="009638C0"/>
    <w:rsid w:val="00A53C47"/>
    <w:rsid w:val="00B649E3"/>
    <w:rsid w:val="00B6714F"/>
    <w:rsid w:val="00BA5597"/>
    <w:rsid w:val="00BD687E"/>
    <w:rsid w:val="00D55C7F"/>
    <w:rsid w:val="00D664E4"/>
    <w:rsid w:val="00D80325"/>
    <w:rsid w:val="00E82ABA"/>
    <w:rsid w:val="00F95636"/>
    <w:rsid w:val="00FA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45055E-6A3D-49E1-970C-D6E91640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D699D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9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D699D"/>
    <w:rPr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6D699D"/>
    <w:pPr>
      <w:ind w:left="1888" w:right="1890"/>
      <w:jc w:val="center"/>
      <w:outlineLvl w:val="1"/>
    </w:pPr>
    <w:rPr>
      <w:b/>
      <w:bCs/>
      <w:sz w:val="24"/>
      <w:szCs w:val="24"/>
    </w:rPr>
  </w:style>
  <w:style w:type="paragraph" w:customStyle="1" w:styleId="Nadpis21">
    <w:name w:val="Nadpis 21"/>
    <w:basedOn w:val="Normlny"/>
    <w:uiPriority w:val="1"/>
    <w:qFormat/>
    <w:rsid w:val="006D699D"/>
    <w:pPr>
      <w:ind w:left="473" w:hanging="360"/>
      <w:outlineLvl w:val="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6D699D"/>
    <w:pPr>
      <w:ind w:left="473" w:hanging="360"/>
    </w:pPr>
  </w:style>
  <w:style w:type="paragraph" w:customStyle="1" w:styleId="TableParagraph">
    <w:name w:val="Table Paragraph"/>
    <w:basedOn w:val="Normlny"/>
    <w:uiPriority w:val="1"/>
    <w:qFormat/>
    <w:rsid w:val="006D699D"/>
    <w:pPr>
      <w:spacing w:before="107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BD68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687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D68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68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lubajaneckova@gmail.com</cp:lastModifiedBy>
  <cp:revision>11</cp:revision>
  <dcterms:created xsi:type="dcterms:W3CDTF">2020-06-29T13:49:00Z</dcterms:created>
  <dcterms:modified xsi:type="dcterms:W3CDTF">2023-06-21T07:05:00Z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2018-06-13T00:00:00Z</vt:filetime>
  </property>
</Properties>
</file>