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479C" w:rsidRPr="00B50225" w:rsidRDefault="0058479C" w:rsidP="0058479C">
      <w:pPr>
        <w:pStyle w:val="Hlavika"/>
        <w:rPr>
          <w:sz w:val="18"/>
          <w:szCs w:val="18"/>
        </w:rPr>
      </w:pPr>
      <w:bookmarkStart w:id="0" w:name="_GoBack"/>
      <w:bookmarkEnd w:id="0"/>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D01354" w:rsidP="00D01354">
      <w:pPr>
        <w:tabs>
          <w:tab w:val="left" w:pos="6165"/>
        </w:tabs>
        <w:rPr>
          <w:sz w:val="18"/>
          <w:szCs w:val="18"/>
        </w:rPr>
      </w:pPr>
      <w:r>
        <w:rPr>
          <w:sz w:val="18"/>
          <w:szCs w:val="18"/>
        </w:rPr>
        <w:tab/>
      </w: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18"/>
          <w:szCs w:val="18"/>
        </w:rPr>
      </w:pPr>
    </w:p>
    <w:p w:rsidR="0058479C" w:rsidRPr="00B50225" w:rsidRDefault="0058479C" w:rsidP="0058479C">
      <w:pPr>
        <w:rPr>
          <w:sz w:val="28"/>
          <w:szCs w:val="28"/>
        </w:rPr>
      </w:pPr>
    </w:p>
    <w:p w:rsidR="001D0C7D" w:rsidRDefault="00744F99" w:rsidP="001D0C7D">
      <w:pPr>
        <w:jc w:val="center"/>
        <w:rPr>
          <w:b/>
          <w:sz w:val="28"/>
          <w:szCs w:val="28"/>
        </w:rPr>
      </w:pPr>
      <w:r>
        <w:rPr>
          <w:b/>
          <w:sz w:val="28"/>
          <w:szCs w:val="28"/>
        </w:rPr>
        <w:t>Ú</w:t>
      </w:r>
      <w:r w:rsidR="0058479C" w:rsidRPr="00B50225">
        <w:rPr>
          <w:b/>
          <w:sz w:val="28"/>
          <w:szCs w:val="28"/>
        </w:rPr>
        <w:t>čtovná závierka</w:t>
      </w:r>
    </w:p>
    <w:p w:rsidR="0058479C" w:rsidRPr="00B50225" w:rsidRDefault="0058479C" w:rsidP="0058479C">
      <w:pPr>
        <w:jc w:val="center"/>
        <w:rPr>
          <w:b/>
          <w:sz w:val="28"/>
          <w:szCs w:val="28"/>
        </w:rPr>
      </w:pPr>
      <w:r w:rsidRPr="00B50225">
        <w:rPr>
          <w:b/>
          <w:sz w:val="28"/>
          <w:szCs w:val="28"/>
        </w:rPr>
        <w:t>zostavená podľa slovenských právnych predpisov</w:t>
      </w:r>
    </w:p>
    <w:p w:rsidR="0058479C" w:rsidRPr="00B50225" w:rsidRDefault="0058479C" w:rsidP="0058479C">
      <w:pPr>
        <w:jc w:val="center"/>
        <w:rPr>
          <w:b/>
          <w:sz w:val="28"/>
          <w:szCs w:val="28"/>
        </w:rPr>
      </w:pPr>
      <w:r w:rsidRPr="00B50225">
        <w:rPr>
          <w:b/>
          <w:sz w:val="28"/>
          <w:szCs w:val="28"/>
        </w:rPr>
        <w:t xml:space="preserve">k 31. decembru </w:t>
      </w:r>
      <w:r w:rsidR="007B2E1D">
        <w:rPr>
          <w:b/>
          <w:sz w:val="28"/>
          <w:szCs w:val="28"/>
        </w:rPr>
        <w:t>202</w:t>
      </w:r>
      <w:r w:rsidR="00B934E4">
        <w:rPr>
          <w:b/>
          <w:sz w:val="28"/>
          <w:szCs w:val="28"/>
        </w:rPr>
        <w:t>2</w:t>
      </w:r>
    </w:p>
    <w:p w:rsidR="0058479C" w:rsidRPr="00B50225" w:rsidRDefault="0058479C" w:rsidP="0058479C">
      <w:pPr>
        <w:jc w:val="center"/>
        <w:rPr>
          <w:b/>
          <w:sz w:val="28"/>
          <w:szCs w:val="28"/>
        </w:rPr>
      </w:pPr>
    </w:p>
    <w:p w:rsidR="0058479C" w:rsidRPr="00B50225" w:rsidRDefault="0058479C" w:rsidP="0058479C">
      <w:pPr>
        <w:jc w:val="center"/>
        <w:rPr>
          <w:b/>
          <w:sz w:val="28"/>
          <w:szCs w:val="28"/>
        </w:rPr>
      </w:pPr>
    </w:p>
    <w:p w:rsidR="00D01354" w:rsidRDefault="00B762A9" w:rsidP="00F816C5">
      <w:pPr>
        <w:jc w:val="center"/>
        <w:rPr>
          <w:sz w:val="18"/>
          <w:szCs w:val="18"/>
        </w:rPr>
      </w:pPr>
      <w:r w:rsidRPr="008912F5">
        <w:rPr>
          <w:sz w:val="28"/>
          <w:szCs w:val="28"/>
        </w:rPr>
        <w:t xml:space="preserve">December </w:t>
      </w:r>
      <w:r w:rsidR="00B934E4">
        <w:rPr>
          <w:sz w:val="28"/>
          <w:szCs w:val="28"/>
        </w:rPr>
        <w:t xml:space="preserve"> 2022</w:t>
      </w:r>
    </w:p>
    <w:p w:rsidR="00D01354" w:rsidRPr="00D01354" w:rsidRDefault="00D01354" w:rsidP="00D01354">
      <w:pPr>
        <w:rPr>
          <w:sz w:val="18"/>
          <w:szCs w:val="18"/>
        </w:rPr>
      </w:pPr>
    </w:p>
    <w:p w:rsidR="00D01354" w:rsidRPr="00D01354" w:rsidRDefault="00D01354" w:rsidP="00D01354">
      <w:pPr>
        <w:rPr>
          <w:sz w:val="18"/>
          <w:szCs w:val="18"/>
        </w:rPr>
      </w:pPr>
    </w:p>
    <w:p w:rsidR="00D01354" w:rsidRPr="00D01354" w:rsidRDefault="00D01354" w:rsidP="00D01354">
      <w:pPr>
        <w:rPr>
          <w:sz w:val="18"/>
          <w:szCs w:val="18"/>
        </w:rPr>
      </w:pPr>
    </w:p>
    <w:p w:rsidR="00D01354" w:rsidRPr="00D01354" w:rsidRDefault="00D01354" w:rsidP="00D01354">
      <w:pPr>
        <w:rPr>
          <w:sz w:val="18"/>
          <w:szCs w:val="18"/>
        </w:rPr>
      </w:pPr>
    </w:p>
    <w:p w:rsidR="00D01354" w:rsidRPr="00D01354" w:rsidRDefault="00D01354" w:rsidP="00D01354">
      <w:pPr>
        <w:rPr>
          <w:sz w:val="18"/>
          <w:szCs w:val="18"/>
        </w:rPr>
      </w:pPr>
    </w:p>
    <w:p w:rsidR="00D01354" w:rsidRPr="00D01354" w:rsidRDefault="00D01354" w:rsidP="00D01354">
      <w:pPr>
        <w:rPr>
          <w:sz w:val="18"/>
          <w:szCs w:val="18"/>
        </w:rPr>
      </w:pPr>
    </w:p>
    <w:p w:rsidR="00D01354" w:rsidRPr="00D01354" w:rsidRDefault="00D01354" w:rsidP="00D01354">
      <w:pPr>
        <w:rPr>
          <w:sz w:val="18"/>
          <w:szCs w:val="18"/>
        </w:rPr>
      </w:pPr>
    </w:p>
    <w:p w:rsidR="00D01354" w:rsidRPr="00D01354" w:rsidRDefault="00D01354" w:rsidP="00D01354">
      <w:pPr>
        <w:rPr>
          <w:sz w:val="18"/>
          <w:szCs w:val="18"/>
        </w:rPr>
      </w:pPr>
    </w:p>
    <w:p w:rsidR="00D01354" w:rsidRPr="00D01354" w:rsidRDefault="00D01354" w:rsidP="00D01354">
      <w:pPr>
        <w:rPr>
          <w:sz w:val="18"/>
          <w:szCs w:val="18"/>
        </w:rPr>
      </w:pPr>
    </w:p>
    <w:p w:rsidR="00D01354" w:rsidRPr="00D01354" w:rsidRDefault="00D01354" w:rsidP="00D01354">
      <w:pPr>
        <w:rPr>
          <w:sz w:val="18"/>
          <w:szCs w:val="18"/>
        </w:rPr>
      </w:pPr>
    </w:p>
    <w:p w:rsidR="00D01354" w:rsidRPr="00D01354" w:rsidRDefault="00D01354" w:rsidP="00D01354">
      <w:pPr>
        <w:rPr>
          <w:sz w:val="18"/>
          <w:szCs w:val="18"/>
        </w:rPr>
      </w:pPr>
    </w:p>
    <w:p w:rsidR="00D01354" w:rsidRDefault="00D01354" w:rsidP="00D01354">
      <w:pPr>
        <w:rPr>
          <w:sz w:val="18"/>
          <w:szCs w:val="18"/>
        </w:rPr>
      </w:pPr>
    </w:p>
    <w:p w:rsidR="00D01354" w:rsidRPr="00D01354" w:rsidRDefault="00D01354" w:rsidP="00D01354">
      <w:pPr>
        <w:rPr>
          <w:sz w:val="18"/>
          <w:szCs w:val="18"/>
        </w:rPr>
      </w:pPr>
    </w:p>
    <w:p w:rsidR="00D01354" w:rsidRDefault="00D01354" w:rsidP="00D01354">
      <w:pPr>
        <w:rPr>
          <w:sz w:val="18"/>
          <w:szCs w:val="18"/>
        </w:rPr>
      </w:pPr>
    </w:p>
    <w:p w:rsidR="00D01354" w:rsidRDefault="00D01354" w:rsidP="00D01354">
      <w:pPr>
        <w:tabs>
          <w:tab w:val="left" w:pos="4020"/>
        </w:tabs>
        <w:rPr>
          <w:sz w:val="18"/>
          <w:szCs w:val="18"/>
        </w:rPr>
      </w:pPr>
      <w:r>
        <w:rPr>
          <w:sz w:val="18"/>
          <w:szCs w:val="18"/>
        </w:rPr>
        <w:tab/>
      </w:r>
    </w:p>
    <w:p w:rsidR="00D01354" w:rsidRDefault="00D01354" w:rsidP="00D01354">
      <w:pPr>
        <w:tabs>
          <w:tab w:val="left" w:pos="4020"/>
        </w:tabs>
        <w:rPr>
          <w:sz w:val="18"/>
          <w:szCs w:val="18"/>
        </w:rPr>
      </w:pPr>
      <w:r>
        <w:rPr>
          <w:sz w:val="18"/>
          <w:szCs w:val="18"/>
        </w:rPr>
        <w:tab/>
      </w:r>
    </w:p>
    <w:p w:rsidR="00D01354" w:rsidRPr="00D01354" w:rsidRDefault="00D01354" w:rsidP="00D01354">
      <w:pPr>
        <w:rPr>
          <w:sz w:val="18"/>
          <w:szCs w:val="18"/>
        </w:rPr>
      </w:pPr>
    </w:p>
    <w:p w:rsidR="00D01354" w:rsidRPr="00D01354" w:rsidRDefault="00D01354" w:rsidP="00D01354">
      <w:pPr>
        <w:rPr>
          <w:sz w:val="18"/>
          <w:szCs w:val="18"/>
        </w:rPr>
      </w:pPr>
    </w:p>
    <w:p w:rsidR="00D01354" w:rsidRPr="00D01354" w:rsidRDefault="00D01354" w:rsidP="00D01354">
      <w:pPr>
        <w:rPr>
          <w:sz w:val="18"/>
          <w:szCs w:val="18"/>
        </w:rPr>
      </w:pPr>
    </w:p>
    <w:p w:rsidR="00D01354" w:rsidRDefault="00D01354" w:rsidP="00D01354">
      <w:pPr>
        <w:rPr>
          <w:sz w:val="18"/>
          <w:szCs w:val="18"/>
        </w:rPr>
      </w:pPr>
    </w:p>
    <w:p w:rsidR="00D01354" w:rsidRDefault="00D01354" w:rsidP="00D01354">
      <w:pPr>
        <w:rPr>
          <w:sz w:val="18"/>
          <w:szCs w:val="18"/>
        </w:rPr>
      </w:pPr>
    </w:p>
    <w:p w:rsidR="00D01354" w:rsidRDefault="00D01354" w:rsidP="00D01354">
      <w:pPr>
        <w:jc w:val="center"/>
        <w:rPr>
          <w:sz w:val="18"/>
          <w:szCs w:val="18"/>
        </w:rPr>
      </w:pPr>
    </w:p>
    <w:p w:rsidR="0058479C" w:rsidRPr="00D01354" w:rsidRDefault="00D01354" w:rsidP="00D01354">
      <w:pPr>
        <w:tabs>
          <w:tab w:val="center" w:pos="4606"/>
        </w:tabs>
        <w:rPr>
          <w:sz w:val="18"/>
          <w:szCs w:val="18"/>
        </w:rPr>
        <w:sectPr w:rsidR="0058479C" w:rsidRPr="00D01354" w:rsidSect="005B316E">
          <w:headerReference w:type="even" r:id="rId11"/>
          <w:headerReference w:type="default" r:id="rId12"/>
          <w:footerReference w:type="even" r:id="rId13"/>
          <w:footerReference w:type="default" r:id="rId14"/>
          <w:headerReference w:type="first" r:id="rId15"/>
          <w:pgSz w:w="11907" w:h="16840" w:code="9"/>
          <w:pgMar w:top="1979" w:right="1021" w:bottom="1134" w:left="1673" w:header="675" w:footer="408" w:gutter="0"/>
          <w:cols w:space="708"/>
          <w:titlePg/>
        </w:sectPr>
      </w:pPr>
      <w:r>
        <w:rPr>
          <w:sz w:val="18"/>
          <w:szCs w:val="18"/>
        </w:rPr>
        <w:tab/>
      </w:r>
    </w:p>
    <w:p w:rsidR="00EC73DC" w:rsidRDefault="00EC73DC">
      <w:pPr>
        <w:spacing w:after="200" w:line="276" w:lineRule="auto"/>
        <w:rPr>
          <w:b/>
          <w:caps/>
          <w:sz w:val="18"/>
          <w:szCs w:val="18"/>
        </w:rPr>
      </w:pPr>
    </w:p>
    <w:p w:rsidR="004D3B4A" w:rsidRPr="00B50225" w:rsidRDefault="004D3B4A" w:rsidP="004D3B4A">
      <w:pPr>
        <w:rPr>
          <w:b/>
        </w:rPr>
      </w:pPr>
      <w:r w:rsidRPr="00B50225">
        <w:rPr>
          <w:b/>
        </w:rPr>
        <w:t>Účtovná závierka</w:t>
      </w:r>
    </w:p>
    <w:p w:rsidR="004D3B4A" w:rsidRPr="00B50225" w:rsidRDefault="004D3B4A" w:rsidP="004D3B4A">
      <w:pPr>
        <w:pStyle w:val="Uvod"/>
        <w:rPr>
          <w:sz w:val="18"/>
          <w:szCs w:val="18"/>
        </w:rPr>
      </w:pPr>
    </w:p>
    <w:p w:rsidR="005E696B" w:rsidRDefault="005E696B" w:rsidP="005E696B">
      <w:pPr>
        <w:pStyle w:val="Default"/>
        <w:rPr>
          <w:sz w:val="18"/>
          <w:szCs w:val="18"/>
        </w:rPr>
      </w:pPr>
    </w:p>
    <w:p w:rsidR="004D3B4A" w:rsidRPr="00891481" w:rsidRDefault="001D0C7D" w:rsidP="00B50225">
      <w:pPr>
        <w:pStyle w:val="Nadpis1"/>
        <w:tabs>
          <w:tab w:val="num" w:pos="360"/>
        </w:tabs>
        <w:spacing w:after="60"/>
        <w:ind w:left="360"/>
        <w:rPr>
          <w:szCs w:val="18"/>
        </w:rPr>
      </w:pPr>
      <w:bookmarkStart w:id="1" w:name="_Toc530739894"/>
      <w:r>
        <w:rPr>
          <w:szCs w:val="18"/>
        </w:rPr>
        <w:t>VŠEOBECNÉ INFORMÁCIE</w:t>
      </w:r>
      <w:bookmarkEnd w:id="1"/>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744F99" w:rsidP="001D0C7D">
      <w:pPr>
        <w:pStyle w:val="Zkladntext"/>
      </w:pPr>
      <w:r>
        <w:t>NEXPLUS SK</w:t>
      </w:r>
      <w:r w:rsidR="001D0C7D">
        <w:t>, s</w:t>
      </w:r>
      <w:r>
        <w:t>.</w:t>
      </w:r>
      <w:r w:rsidR="001D0C7D">
        <w:t xml:space="preserve"> r. o.</w:t>
      </w:r>
    </w:p>
    <w:p w:rsidR="001D0C7D" w:rsidRDefault="00C76ECE" w:rsidP="001D0C7D">
      <w:pPr>
        <w:pStyle w:val="Zkladntext"/>
      </w:pPr>
      <w:r>
        <w:t>Nitrianska 16</w:t>
      </w:r>
    </w:p>
    <w:p w:rsidR="001D0C7D" w:rsidRDefault="00C76ECE" w:rsidP="001D0C7D">
      <w:pPr>
        <w:pStyle w:val="Zkladntext"/>
      </w:pPr>
      <w:r>
        <w:t>942 01 Šurany</w:t>
      </w:r>
    </w:p>
    <w:p w:rsidR="001D0C7D" w:rsidRDefault="001D0C7D" w:rsidP="00A31BBB">
      <w:pPr>
        <w:pStyle w:val="Nadpis2"/>
        <w:ind w:left="360"/>
        <w:rPr>
          <w:szCs w:val="18"/>
        </w:rPr>
      </w:pPr>
    </w:p>
    <w:p w:rsidR="004D3B4A" w:rsidRPr="00D06026" w:rsidRDefault="00D623EF" w:rsidP="00C76ECE">
      <w:pPr>
        <w:pStyle w:val="Nadpis2"/>
        <w:ind w:left="360"/>
        <w:rPr>
          <w:szCs w:val="18"/>
        </w:rPr>
      </w:pPr>
      <w:r>
        <w:rPr>
          <w:i/>
          <w:color w:val="FF0000"/>
          <w:szCs w:val="18"/>
        </w:rPr>
        <w:t xml:space="preserve"> </w:t>
      </w:r>
      <w:r w:rsidR="004D3B4A" w:rsidRPr="00D06026">
        <w:rPr>
          <w:szCs w:val="18"/>
        </w:rPr>
        <w:t xml:space="preserve">Spoločnosť </w:t>
      </w:r>
      <w:r w:rsidR="00C76ECE">
        <w:rPr>
          <w:szCs w:val="18"/>
        </w:rPr>
        <w:t>NEXPLUS SK</w:t>
      </w:r>
      <w:r w:rsidR="004D3B4A" w:rsidRPr="00D06026">
        <w:rPr>
          <w:szCs w:val="18"/>
        </w:rPr>
        <w:t>, s</w:t>
      </w:r>
      <w:r w:rsidR="00C76ECE">
        <w:rPr>
          <w:szCs w:val="18"/>
        </w:rPr>
        <w:t>.</w:t>
      </w:r>
      <w:r w:rsidR="004D3B4A" w:rsidRPr="00D06026">
        <w:rPr>
          <w:szCs w:val="18"/>
        </w:rPr>
        <w:t xml:space="preserve"> r. o. (ďalej </w:t>
      </w:r>
      <w:r w:rsidR="00C76ECE">
        <w:rPr>
          <w:szCs w:val="18"/>
        </w:rPr>
        <w:t>len Spoločnosť), bola založená 06</w:t>
      </w:r>
      <w:r w:rsidR="004D3B4A" w:rsidRPr="00D06026">
        <w:rPr>
          <w:szCs w:val="18"/>
        </w:rPr>
        <w:t xml:space="preserve">. </w:t>
      </w:r>
      <w:r w:rsidR="00C76ECE">
        <w:rPr>
          <w:szCs w:val="18"/>
        </w:rPr>
        <w:t>septembra</w:t>
      </w:r>
      <w:r w:rsidR="004D3B4A" w:rsidRPr="00D06026">
        <w:rPr>
          <w:szCs w:val="18"/>
        </w:rPr>
        <w:t xml:space="preserve"> </w:t>
      </w:r>
      <w:r w:rsidR="00C76ECE">
        <w:rPr>
          <w:szCs w:val="18"/>
        </w:rPr>
        <w:t>2002</w:t>
      </w:r>
      <w:r w:rsidR="004D3B4A" w:rsidRPr="00D06026">
        <w:rPr>
          <w:szCs w:val="18"/>
        </w:rPr>
        <w:t xml:space="preserve"> a do obchodného registra bola zapísaná </w:t>
      </w:r>
      <w:r w:rsidR="00C76ECE">
        <w:rPr>
          <w:szCs w:val="18"/>
        </w:rPr>
        <w:t>09</w:t>
      </w:r>
      <w:r w:rsidR="004D3B4A" w:rsidRPr="00D06026">
        <w:rPr>
          <w:szCs w:val="18"/>
        </w:rPr>
        <w:t xml:space="preserve">. </w:t>
      </w:r>
      <w:r w:rsidR="00C76ECE">
        <w:rPr>
          <w:szCs w:val="18"/>
        </w:rPr>
        <w:t>októbra</w:t>
      </w:r>
      <w:r w:rsidR="004D3B4A" w:rsidRPr="00D06026">
        <w:rPr>
          <w:szCs w:val="18"/>
        </w:rPr>
        <w:t xml:space="preserve"> </w:t>
      </w:r>
      <w:r w:rsidR="00C76ECE">
        <w:rPr>
          <w:szCs w:val="18"/>
        </w:rPr>
        <w:t>2002</w:t>
      </w:r>
      <w:r w:rsidR="004D3B4A" w:rsidRPr="00D06026">
        <w:rPr>
          <w:szCs w:val="18"/>
        </w:rPr>
        <w:t xml:space="preserve"> (Obchodný register Okresného súdu </w:t>
      </w:r>
      <w:r w:rsidR="00FE115C">
        <w:rPr>
          <w:szCs w:val="18"/>
        </w:rPr>
        <w:t>Nitra</w:t>
      </w:r>
      <w:r w:rsidR="004D3B4A" w:rsidRPr="00D06026">
        <w:rPr>
          <w:szCs w:val="18"/>
        </w:rPr>
        <w:t xml:space="preserve"> v </w:t>
      </w:r>
      <w:r w:rsidR="00FE115C">
        <w:rPr>
          <w:szCs w:val="18"/>
        </w:rPr>
        <w:t>Nitre</w:t>
      </w:r>
      <w:r w:rsidR="004D3B4A" w:rsidRPr="00D06026">
        <w:rPr>
          <w:szCs w:val="18"/>
        </w:rPr>
        <w:t xml:space="preserve">, oddiel </w:t>
      </w:r>
      <w:r w:rsidR="0020722A" w:rsidRPr="00D06026">
        <w:rPr>
          <w:szCs w:val="18"/>
        </w:rPr>
        <w:t>Sro</w:t>
      </w:r>
      <w:r w:rsidR="00FE115C">
        <w:rPr>
          <w:szCs w:val="18"/>
        </w:rPr>
        <w:t>, vložka 16111/N</w:t>
      </w:r>
      <w:r w:rsidR="004D3B4A"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2" w:name="_Toc530739896"/>
      <w:r w:rsidRPr="00FD3474">
        <w:rPr>
          <w:szCs w:val="18"/>
        </w:rPr>
        <w:t>Hlavnými či</w:t>
      </w:r>
      <w:r w:rsidRPr="00891481">
        <w:rPr>
          <w:szCs w:val="18"/>
        </w:rPr>
        <w:t>nnosťami Spoločnosti sú:</w:t>
      </w:r>
      <w:bookmarkEnd w:id="2"/>
    </w:p>
    <w:p w:rsidR="004D3B4A" w:rsidRPr="00B50225" w:rsidRDefault="004D3B4A" w:rsidP="007E219F">
      <w:pPr>
        <w:pStyle w:val="Zkladntext"/>
        <w:numPr>
          <w:ilvl w:val="0"/>
          <w:numId w:val="48"/>
        </w:numPr>
        <w:tabs>
          <w:tab w:val="left" w:pos="7905"/>
        </w:tabs>
        <w:rPr>
          <w:szCs w:val="18"/>
        </w:rPr>
      </w:pPr>
      <w:r w:rsidRPr="008C0838">
        <w:rPr>
          <w:szCs w:val="18"/>
        </w:rPr>
        <w:t xml:space="preserve">výroba elektrických </w:t>
      </w:r>
      <w:r w:rsidR="00ED3387">
        <w:rPr>
          <w:szCs w:val="18"/>
        </w:rPr>
        <w:t>zariadení a elektrických súčiastok</w:t>
      </w:r>
      <w:r w:rsidRPr="008C0838">
        <w:rPr>
          <w:szCs w:val="18"/>
        </w:rPr>
        <w:t>,</w:t>
      </w:r>
      <w:r w:rsidR="00B808C6" w:rsidRPr="00B50225">
        <w:rPr>
          <w:szCs w:val="18"/>
        </w:rPr>
        <w:tab/>
      </w:r>
    </w:p>
    <w:p w:rsidR="00ED3387" w:rsidRDefault="004D3B4A" w:rsidP="007E219F">
      <w:pPr>
        <w:pStyle w:val="Zkladntext"/>
        <w:numPr>
          <w:ilvl w:val="0"/>
          <w:numId w:val="47"/>
        </w:numPr>
        <w:rPr>
          <w:szCs w:val="18"/>
        </w:rPr>
      </w:pPr>
      <w:r w:rsidRPr="00B50225">
        <w:rPr>
          <w:szCs w:val="18"/>
        </w:rPr>
        <w:t xml:space="preserve">výroba </w:t>
      </w:r>
      <w:r w:rsidR="00ED3387">
        <w:rPr>
          <w:szCs w:val="18"/>
        </w:rPr>
        <w:t>tovaru z plastov</w:t>
      </w:r>
      <w:r w:rsidRPr="00B50225">
        <w:rPr>
          <w:szCs w:val="18"/>
        </w:rPr>
        <w:t>,</w:t>
      </w:r>
    </w:p>
    <w:p w:rsidR="00ED3387" w:rsidRDefault="00ED3387" w:rsidP="007E219F">
      <w:pPr>
        <w:pStyle w:val="Zkladntext"/>
        <w:numPr>
          <w:ilvl w:val="0"/>
          <w:numId w:val="48"/>
        </w:numPr>
        <w:tabs>
          <w:tab w:val="left" w:pos="7905"/>
        </w:tabs>
        <w:rPr>
          <w:szCs w:val="18"/>
        </w:rPr>
      </w:pPr>
      <w:r>
        <w:rPr>
          <w:szCs w:val="18"/>
        </w:rPr>
        <w:t xml:space="preserve">výroba motorvých vozidiel, motorov, dopravných prostriedkov, dielova príslušenstva pre motorové vozidlá a iné </w:t>
      </w:r>
      <w:r w:rsidR="000A45F2">
        <w:rPr>
          <w:szCs w:val="18"/>
        </w:rPr>
        <w:t xml:space="preserve">  </w:t>
      </w:r>
      <w:r>
        <w:rPr>
          <w:szCs w:val="18"/>
        </w:rPr>
        <w:t>dopravné prostriedky</w:t>
      </w:r>
      <w:r w:rsidR="00BF2640">
        <w:rPr>
          <w:szCs w:val="18"/>
        </w:rPr>
        <w:t>,</w:t>
      </w:r>
    </w:p>
    <w:p w:rsidR="00BF2640" w:rsidRDefault="00BF2640" w:rsidP="007E219F">
      <w:pPr>
        <w:pStyle w:val="Zkladntext"/>
        <w:numPr>
          <w:ilvl w:val="0"/>
          <w:numId w:val="48"/>
        </w:numPr>
        <w:tabs>
          <w:tab w:val="left" w:pos="7905"/>
        </w:tabs>
        <w:rPr>
          <w:szCs w:val="18"/>
        </w:rPr>
      </w:pPr>
      <w:r>
        <w:rPr>
          <w:szCs w:val="18"/>
        </w:rPr>
        <w:t>výroba súčiastok do elektrobatérií pre automobily</w:t>
      </w:r>
    </w:p>
    <w:p w:rsidR="000D1BD5" w:rsidRDefault="000A45F2" w:rsidP="007E219F">
      <w:pPr>
        <w:pStyle w:val="Zkladntext"/>
        <w:numPr>
          <w:ilvl w:val="0"/>
          <w:numId w:val="48"/>
        </w:numPr>
        <w:tabs>
          <w:tab w:val="left" w:pos="284"/>
        </w:tabs>
        <w:rPr>
          <w:szCs w:val="18"/>
        </w:rPr>
      </w:pPr>
      <w:r>
        <w:rPr>
          <w:szCs w:val="18"/>
        </w:rPr>
        <w:t>kúpa tovaru na účely jeho predja konečnému spotrebiteľovi</w:t>
      </w:r>
    </w:p>
    <w:p w:rsidR="000A45F2" w:rsidRDefault="000A45F2"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20722A" w:rsidRPr="0028408E" w:rsidRDefault="0020722A" w:rsidP="005013EA">
      <w:pPr>
        <w:ind w:left="425"/>
        <w:jc w:val="both"/>
        <w:rPr>
          <w:sz w:val="18"/>
          <w:szCs w:val="18"/>
        </w:rPr>
      </w:pPr>
      <w:r w:rsidRPr="00FC603B">
        <w:rPr>
          <w:sz w:val="18"/>
          <w:szCs w:val="18"/>
        </w:rPr>
        <w:t xml:space="preserve">Spoločnosť </w:t>
      </w:r>
      <w:r w:rsidR="00572CB8" w:rsidRPr="0028408E">
        <w:rPr>
          <w:color w:val="0070C0"/>
          <w:sz w:val="18"/>
          <w:szCs w:val="18"/>
        </w:rPr>
        <w:t xml:space="preserve"> </w:t>
      </w:r>
      <w:r w:rsidRPr="000A45F2">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5013EA">
      <w:pPr>
        <w:pStyle w:val="Zkladntext"/>
        <w:ind w:left="425"/>
        <w:rPr>
          <w:szCs w:val="18"/>
        </w:rPr>
      </w:pPr>
      <w:r w:rsidRPr="00B50225">
        <w:rPr>
          <w:szCs w:val="18"/>
        </w:rPr>
        <w:t xml:space="preserve">Účtovná závierka Spoločnosti k 31. decembru </w:t>
      </w:r>
      <w:r w:rsidR="00106AC7">
        <w:rPr>
          <w:szCs w:val="18"/>
        </w:rPr>
        <w:t>2021</w:t>
      </w:r>
      <w:r w:rsidRPr="00B50225">
        <w:rPr>
          <w:szCs w:val="18"/>
        </w:rPr>
        <w:t xml:space="preserve">, za predchádzajúce účtovné obdobie, </w:t>
      </w:r>
      <w:r w:rsidR="000A45F2">
        <w:rPr>
          <w:szCs w:val="18"/>
        </w:rPr>
        <w:t>ne</w:t>
      </w:r>
      <w:r w:rsidRPr="00B50225">
        <w:rPr>
          <w:szCs w:val="18"/>
        </w:rPr>
        <w:t>bola schválená valným zhromaždením Spoločnosti</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5013EA">
      <w:pPr>
        <w:pStyle w:val="Zkladntext"/>
        <w:ind w:left="425"/>
        <w:rPr>
          <w:szCs w:val="18"/>
        </w:rPr>
      </w:pPr>
      <w:r w:rsidRPr="008C0838">
        <w:rPr>
          <w:szCs w:val="18"/>
        </w:rPr>
        <w:t xml:space="preserve">Účtovná závierka Spoločnosti k 31. decembru </w:t>
      </w:r>
      <w:r w:rsidR="00C72E39">
        <w:rPr>
          <w:szCs w:val="18"/>
        </w:rPr>
        <w:t>202</w:t>
      </w:r>
      <w:r w:rsidR="00106AC7">
        <w:rPr>
          <w:szCs w:val="18"/>
        </w:rPr>
        <w:t>2</w:t>
      </w:r>
      <w:r w:rsidR="00EF2FEC">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C72E39">
        <w:rPr>
          <w:szCs w:val="18"/>
        </w:rPr>
        <w:t>202</w:t>
      </w:r>
      <w:r w:rsidR="00106AC7">
        <w:rPr>
          <w:szCs w:val="18"/>
        </w:rPr>
        <w:t>2</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C72E39">
        <w:rPr>
          <w:szCs w:val="18"/>
        </w:rPr>
        <w:t>202</w:t>
      </w:r>
      <w:r w:rsidR="00106AC7">
        <w:rPr>
          <w:szCs w:val="18"/>
        </w:rPr>
        <w:t>2</w:t>
      </w:r>
      <w:r w:rsidRPr="00B50225">
        <w:rPr>
          <w:szCs w:val="18"/>
        </w:rPr>
        <w:t>.</w:t>
      </w:r>
    </w:p>
    <w:p w:rsidR="00BA76A6" w:rsidRDefault="00BA76A6" w:rsidP="005013EA">
      <w:pPr>
        <w:pStyle w:val="Zkladntext"/>
        <w:ind w:left="425"/>
        <w:rPr>
          <w:szCs w:val="18"/>
        </w:rPr>
      </w:pPr>
    </w:p>
    <w:p w:rsidR="00BA76A6" w:rsidRDefault="00D41499" w:rsidP="005013EA">
      <w:pPr>
        <w:pStyle w:val="Zkladn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F00EB3" w:rsidRDefault="005B41C1" w:rsidP="00F00EB3">
      <w:pPr>
        <w:pStyle w:val="Zkladntext"/>
        <w:rPr>
          <w:szCs w:val="18"/>
        </w:rPr>
      </w:pPr>
      <w:r w:rsidRPr="00B50225">
        <w:rPr>
          <w:szCs w:val="18"/>
        </w:rPr>
        <w:t xml:space="preserve">Spoločnosť sa zahŕňa do konsolidovanej účtovnej závierky spoločnosti </w:t>
      </w:r>
      <w:r w:rsidR="000A45F2">
        <w:rPr>
          <w:szCs w:val="18"/>
        </w:rPr>
        <w:t>NEXPLUS CO., LTD.</w:t>
      </w:r>
      <w:r w:rsidRPr="00B50225">
        <w:rPr>
          <w:szCs w:val="18"/>
        </w:rPr>
        <w:t xml:space="preserve">, </w:t>
      </w:r>
      <w:r w:rsidR="00CA7CF0">
        <w:rPr>
          <w:szCs w:val="18"/>
        </w:rPr>
        <w:t>7, Beotkkot-ro 388beon-gil, Yesan - eup, Yesan - gun</w:t>
      </w:r>
      <w:r w:rsidRPr="00B50225">
        <w:rPr>
          <w:szCs w:val="18"/>
        </w:rPr>
        <w:t xml:space="preserve">, </w:t>
      </w:r>
      <w:r w:rsidR="00CA7CF0">
        <w:rPr>
          <w:szCs w:val="18"/>
        </w:rPr>
        <w:t>Chungcheongnam Province, Korea.</w:t>
      </w:r>
    </w:p>
    <w:p w:rsidR="005B41C1" w:rsidRDefault="005B41C1" w:rsidP="005B41C1">
      <w:pPr>
        <w:pStyle w:val="Zkladntext"/>
        <w:ind w:hanging="426"/>
        <w:rPr>
          <w:szCs w:val="18"/>
        </w:rPr>
      </w:pPr>
    </w:p>
    <w:p w:rsidR="005B41C1" w:rsidRPr="00B50225" w:rsidRDefault="00CA7CF0" w:rsidP="00A31BBB">
      <w:pPr>
        <w:pStyle w:val="Zkladntext"/>
        <w:rPr>
          <w:szCs w:val="18"/>
        </w:rPr>
      </w:pPr>
      <w:r>
        <w:rPr>
          <w:szCs w:val="18"/>
        </w:rPr>
        <w:t>Tú</w:t>
      </w:r>
      <w:r w:rsidR="005B41C1" w:rsidRPr="00B50225">
        <w:rPr>
          <w:szCs w:val="18"/>
        </w:rPr>
        <w:t>to konsolidovan</w:t>
      </w:r>
      <w:r>
        <w:rPr>
          <w:szCs w:val="18"/>
        </w:rPr>
        <w:t>ú</w:t>
      </w:r>
      <w:r w:rsidR="005B41C1" w:rsidRPr="00B50225">
        <w:rPr>
          <w:szCs w:val="18"/>
        </w:rPr>
        <w:t xml:space="preserve"> účtovn</w:t>
      </w:r>
      <w:r>
        <w:rPr>
          <w:szCs w:val="18"/>
        </w:rPr>
        <w:t>ú</w:t>
      </w:r>
      <w:r w:rsidR="005B41C1" w:rsidRPr="00B50225">
        <w:rPr>
          <w:szCs w:val="18"/>
        </w:rPr>
        <w:t xml:space="preserve"> závierk</w:t>
      </w:r>
      <w:r>
        <w:rPr>
          <w:szCs w:val="18"/>
        </w:rPr>
        <w:t xml:space="preserve">u </w:t>
      </w:r>
      <w:r w:rsidR="005B41C1" w:rsidRPr="00B50225">
        <w:rPr>
          <w:szCs w:val="18"/>
        </w:rPr>
        <w:t>je možné dostať priamo v sídle uveden</w:t>
      </w:r>
      <w:r>
        <w:rPr>
          <w:szCs w:val="18"/>
        </w:rPr>
        <w:t>ej spoločnosti.</w:t>
      </w:r>
    </w:p>
    <w:p w:rsidR="005B41C1" w:rsidRDefault="005B41C1" w:rsidP="005B41C1">
      <w:pPr>
        <w:pStyle w:val="Zkladntext"/>
        <w:ind w:hanging="426"/>
        <w:rPr>
          <w:szCs w:val="18"/>
        </w:rPr>
      </w:pPr>
    </w:p>
    <w:p w:rsidR="00996B08" w:rsidRDefault="00EF04C0" w:rsidP="00CA7CF0">
      <w:pPr>
        <w:pStyle w:val="Zkladntext"/>
        <w:ind w:hanging="426"/>
      </w:pPr>
      <w:r>
        <w:rPr>
          <w:szCs w:val="18"/>
        </w:rPr>
        <w:tab/>
      </w:r>
      <w:r w:rsidR="00996B08">
        <w:t xml:space="preserve">Spoločnosť </w:t>
      </w:r>
      <w:r w:rsidR="00CA7CF0">
        <w:t>ne</w:t>
      </w:r>
      <w:r w:rsidR="00996B08">
        <w:t>má povinnosť zostaviť konsolidovanú účtovnú závierku.</w:t>
      </w:r>
    </w:p>
    <w:p w:rsidR="00996B08" w:rsidRDefault="00996B08" w:rsidP="00032D7F">
      <w:pPr>
        <w:pStyle w:val="odstavec"/>
      </w:pPr>
    </w:p>
    <w:p w:rsidR="007A69A8" w:rsidRDefault="007A69A8" w:rsidP="0028408E">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106AC7">
        <w:rPr>
          <w:szCs w:val="18"/>
        </w:rPr>
        <w:t>2022</w:t>
      </w:r>
      <w:r w:rsidR="007A68A9" w:rsidRPr="00A31BBB">
        <w:rPr>
          <w:szCs w:val="18"/>
        </w:rPr>
        <w:t xml:space="preserve"> </w:t>
      </w:r>
      <w:r w:rsidRPr="00A31BBB">
        <w:rPr>
          <w:szCs w:val="18"/>
        </w:rPr>
        <w:t xml:space="preserve">bol </w:t>
      </w:r>
      <w:r w:rsidR="009954EC" w:rsidRPr="009954EC">
        <w:rPr>
          <w:szCs w:val="18"/>
        </w:rPr>
        <w:t>202</w:t>
      </w:r>
      <w:r w:rsidRPr="00A31BBB">
        <w:rPr>
          <w:szCs w:val="18"/>
        </w:rPr>
        <w:t xml:space="preserve"> (v účtovnom období </w:t>
      </w:r>
      <w:r w:rsidR="00106AC7">
        <w:rPr>
          <w:szCs w:val="18"/>
        </w:rPr>
        <w:t>2021</w:t>
      </w:r>
      <w:r w:rsidR="007A68A9" w:rsidRPr="00A31BBB">
        <w:rPr>
          <w:szCs w:val="18"/>
        </w:rPr>
        <w:t xml:space="preserve"> </w:t>
      </w:r>
      <w:r w:rsidRPr="00A31BBB">
        <w:rPr>
          <w:szCs w:val="18"/>
        </w:rPr>
        <w:t xml:space="preserve">bol </w:t>
      </w:r>
      <w:r w:rsidR="00106AC7">
        <w:rPr>
          <w:szCs w:val="18"/>
        </w:rPr>
        <w:t>21</w:t>
      </w:r>
      <w:r w:rsidR="00335FA4">
        <w:rPr>
          <w:szCs w:val="18"/>
        </w:rPr>
        <w:t>9</w:t>
      </w:r>
      <w:r w:rsidRPr="00A31BBB">
        <w:rPr>
          <w:szCs w:val="18"/>
        </w:rPr>
        <w:t>).</w:t>
      </w:r>
    </w:p>
    <w:p w:rsidR="00EF04C0" w:rsidRDefault="00E3388A" w:rsidP="00A31BBB">
      <w:pPr>
        <w:pStyle w:val="Zkladntext"/>
        <w:rPr>
          <w:szCs w:val="18"/>
        </w:rPr>
      </w:pPr>
      <w:r>
        <w:rPr>
          <w:szCs w:val="18"/>
        </w:rPr>
        <w:t>Leasingových – cez personálne agentúry podľa potreby.</w:t>
      </w:r>
    </w:p>
    <w:p w:rsidR="00E3388A" w:rsidRPr="00A31BBB" w:rsidRDefault="00E3388A" w:rsidP="00A31BBB">
      <w:pPr>
        <w:pStyle w:val="Zkladntext"/>
        <w:rPr>
          <w:szCs w:val="18"/>
        </w:rPr>
      </w:pPr>
    </w:p>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152DFF">
      <w:pPr>
        <w:pStyle w:val="Zkladntext"/>
        <w:rPr>
          <w:szCs w:val="18"/>
        </w:rPr>
      </w:pPr>
      <w:r w:rsidRPr="00B50225">
        <w:rPr>
          <w:szCs w:val="18"/>
        </w:rPr>
        <w:t xml:space="preserve">Účtovná závierka Spoločnosti k 31. decembru </w:t>
      </w:r>
      <w:r w:rsidR="00106AC7">
        <w:rPr>
          <w:szCs w:val="18"/>
        </w:rPr>
        <w:t>2021</w:t>
      </w:r>
      <w:r w:rsidR="007A68A9" w:rsidRPr="00B50225">
        <w:rPr>
          <w:szCs w:val="18"/>
        </w:rPr>
        <w:t xml:space="preserve"> </w:t>
      </w:r>
      <w:r w:rsidRPr="00B50225">
        <w:rPr>
          <w:szCs w:val="18"/>
        </w:rPr>
        <w:t>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106AC7">
        <w:rPr>
          <w:szCs w:val="18"/>
        </w:rPr>
        <w:t>2021</w:t>
      </w:r>
      <w:r w:rsidR="007A68A9" w:rsidRPr="00B50225">
        <w:rPr>
          <w:szCs w:val="18"/>
        </w:rPr>
        <w:t xml:space="preserve"> </w:t>
      </w:r>
      <w:r w:rsidR="008B79CE">
        <w:rPr>
          <w:szCs w:val="18"/>
        </w:rPr>
        <w:t>resp.</w:t>
      </w:r>
      <w:r w:rsidRPr="00B50225">
        <w:rPr>
          <w:szCs w:val="18"/>
        </w:rPr>
        <w:t xml:space="preserve"> výročnou správou a dodatkom správy audítora o overení súladu výročnej správy s účtovnou závierkou bola uložená do registra účtovných závierok 30. júna </w:t>
      </w:r>
      <w:r w:rsidR="00106AC7">
        <w:rPr>
          <w:szCs w:val="18"/>
        </w:rPr>
        <w:t>2022</w:t>
      </w:r>
      <w:r w:rsidR="009232E8">
        <w:rPr>
          <w:szCs w:val="18"/>
        </w:rPr>
        <w:t xml:space="preserve">. </w:t>
      </w:r>
    </w:p>
    <w:p w:rsidR="007A3456" w:rsidRDefault="007A3456" w:rsidP="00F601DA">
      <w:pPr>
        <w:pStyle w:val="Zkladntext"/>
        <w:ind w:left="0"/>
        <w:rPr>
          <w:szCs w:val="18"/>
        </w:rPr>
      </w:pPr>
      <w:bookmarkStart w:id="3" w:name="OLE_LINK13"/>
      <w:bookmarkStart w:id="4" w:name="OLE_LINK14"/>
    </w:p>
    <w:p w:rsidR="004D3B4A" w:rsidRDefault="004D3B4A" w:rsidP="004D3B4A">
      <w:pPr>
        <w:pStyle w:val="Nadpis2"/>
        <w:numPr>
          <w:ilvl w:val="0"/>
          <w:numId w:val="2"/>
        </w:numPr>
        <w:rPr>
          <w:szCs w:val="18"/>
        </w:rPr>
      </w:pPr>
      <w:r w:rsidRPr="00B50225">
        <w:rPr>
          <w:szCs w:val="18"/>
        </w:rPr>
        <w:lastRenderedPageBreak/>
        <w:t>Schválenie audítora</w:t>
      </w:r>
    </w:p>
    <w:p w:rsidR="004D3B4A" w:rsidRPr="00B50225" w:rsidRDefault="00BF2640" w:rsidP="004D3B4A">
      <w:pPr>
        <w:pStyle w:val="Zkladntext"/>
        <w:rPr>
          <w:szCs w:val="18"/>
        </w:rPr>
      </w:pPr>
      <w:r>
        <w:rPr>
          <w:szCs w:val="18"/>
        </w:rPr>
        <w:t>S</w:t>
      </w:r>
      <w:r w:rsidR="004D3B4A" w:rsidRPr="00B3143B">
        <w:rPr>
          <w:szCs w:val="18"/>
        </w:rPr>
        <w:t xml:space="preserve">poločnosť </w:t>
      </w:r>
      <w:r>
        <w:rPr>
          <w:szCs w:val="18"/>
        </w:rPr>
        <w:t>KPMG Slovensko spol. s r.o. bola schválená</w:t>
      </w:r>
      <w:r w:rsidR="00186338">
        <w:rPr>
          <w:szCs w:val="18"/>
        </w:rPr>
        <w:t xml:space="preserve"> ako audítor</w:t>
      </w:r>
      <w:r w:rsidR="004D3B4A" w:rsidRPr="00B50225">
        <w:rPr>
          <w:szCs w:val="18"/>
        </w:rPr>
        <w:t xml:space="preserve"> na overenie účtovnej závierky za účtovné obdobie od 1. januára </w:t>
      </w:r>
      <w:r w:rsidR="00106AC7">
        <w:rPr>
          <w:szCs w:val="18"/>
        </w:rPr>
        <w:t>2022</w:t>
      </w:r>
      <w:r w:rsidR="007A68A9" w:rsidRPr="00B50225">
        <w:rPr>
          <w:szCs w:val="18"/>
        </w:rPr>
        <w:t xml:space="preserve"> </w:t>
      </w:r>
      <w:r w:rsidR="004D3B4A" w:rsidRPr="00B50225">
        <w:rPr>
          <w:szCs w:val="18"/>
        </w:rPr>
        <w:t xml:space="preserve">do 31. decembra </w:t>
      </w:r>
      <w:r w:rsidR="00106AC7">
        <w:rPr>
          <w:szCs w:val="18"/>
        </w:rPr>
        <w:t>2022</w:t>
      </w:r>
      <w:r w:rsidR="009232E8">
        <w:rPr>
          <w:szCs w:val="18"/>
        </w:rPr>
        <w:t xml:space="preserve">. </w:t>
      </w:r>
    </w:p>
    <w:bookmarkEnd w:id="3"/>
    <w:bookmarkEnd w:id="4"/>
    <w:p w:rsidR="004D3B4A" w:rsidRPr="00B50225" w:rsidRDefault="004D3B4A" w:rsidP="004D3B4A">
      <w:pPr>
        <w:pStyle w:val="Zkladntext"/>
        <w:jc w:val="left"/>
        <w:rPr>
          <w:szCs w:val="18"/>
        </w:rPr>
      </w:pPr>
    </w:p>
    <w:p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rsidR="00F00EB3" w:rsidRDefault="00F00EB3" w:rsidP="004D3B4A">
      <w:pPr>
        <w:pStyle w:val="Zkladntext"/>
        <w:rPr>
          <w:szCs w:val="18"/>
        </w:rPr>
      </w:pPr>
    </w:p>
    <w:p w:rsidR="004D3B4A" w:rsidRPr="00891481" w:rsidRDefault="004D3B4A" w:rsidP="00CF448B">
      <w:pPr>
        <w:pStyle w:val="Zkladntext"/>
        <w:tabs>
          <w:tab w:val="left" w:pos="708"/>
          <w:tab w:val="left" w:pos="1416"/>
          <w:tab w:val="left" w:pos="2124"/>
          <w:tab w:val="left" w:pos="2832"/>
          <w:tab w:val="center" w:pos="4834"/>
        </w:tabs>
        <w:rPr>
          <w:szCs w:val="18"/>
        </w:rPr>
      </w:pPr>
      <w:r w:rsidRPr="00FD3474">
        <w:rPr>
          <w:szCs w:val="18"/>
        </w:rPr>
        <w:t>Konatelia</w:t>
      </w:r>
      <w:r w:rsidRPr="00FD3474">
        <w:rPr>
          <w:szCs w:val="18"/>
        </w:rPr>
        <w:tab/>
      </w:r>
      <w:r w:rsidRPr="00FD3474">
        <w:rPr>
          <w:szCs w:val="18"/>
        </w:rPr>
        <w:tab/>
      </w:r>
      <w:r w:rsidR="00106AC7">
        <w:rPr>
          <w:szCs w:val="18"/>
        </w:rPr>
        <w:t>Dong Huen Kum</w:t>
      </w:r>
      <w:r w:rsidR="00CF448B">
        <w:rPr>
          <w:szCs w:val="18"/>
        </w:rPr>
        <w:tab/>
      </w:r>
    </w:p>
    <w:p w:rsidR="004D3B4A" w:rsidRPr="00B50225" w:rsidRDefault="004D3B4A" w:rsidP="004D3B4A">
      <w:pPr>
        <w:pStyle w:val="Zkladntext"/>
        <w:rPr>
          <w:szCs w:val="18"/>
        </w:rPr>
      </w:pPr>
      <w:r w:rsidRPr="008C0838">
        <w:rPr>
          <w:szCs w:val="18"/>
        </w:rPr>
        <w:tab/>
      </w:r>
      <w:r w:rsidRPr="008C0838">
        <w:rPr>
          <w:szCs w:val="18"/>
        </w:rPr>
        <w:tab/>
      </w:r>
      <w:r w:rsidRPr="008C0838">
        <w:rPr>
          <w:szCs w:val="18"/>
        </w:rPr>
        <w:tab/>
      </w:r>
      <w:r w:rsidR="00BF2640">
        <w:rPr>
          <w:szCs w:val="18"/>
        </w:rPr>
        <w:t>Dong Ho Lee</w:t>
      </w:r>
    </w:p>
    <w:p w:rsidR="004D3B4A" w:rsidRPr="00B50225" w:rsidRDefault="004D3B4A" w:rsidP="004D3B4A">
      <w:pPr>
        <w:pStyle w:val="Zkladntext"/>
        <w:rPr>
          <w:szCs w:val="18"/>
        </w:rPr>
      </w:pPr>
    </w:p>
    <w:p w:rsidR="00352381" w:rsidRDefault="004D3B4A" w:rsidP="00352381">
      <w:pPr>
        <w:pStyle w:val="Nadpis1"/>
        <w:tabs>
          <w:tab w:val="num" w:pos="360"/>
        </w:tabs>
        <w:ind w:left="360"/>
        <w:rPr>
          <w:szCs w:val="18"/>
        </w:rPr>
      </w:pPr>
      <w:bookmarkStart w:id="6" w:name="_Toc530739898"/>
      <w:r w:rsidRPr="00B50225">
        <w:rPr>
          <w:szCs w:val="18"/>
        </w:rPr>
        <w:t>informácie o</w:t>
      </w:r>
      <w:r w:rsidR="00BF2640">
        <w:rPr>
          <w:szCs w:val="18"/>
        </w:rPr>
        <w:t> </w:t>
      </w:r>
      <w:r w:rsidRPr="00B50225">
        <w:rPr>
          <w:szCs w:val="18"/>
        </w:rPr>
        <w:t>spoločníkoch</w:t>
      </w:r>
      <w:r w:rsidR="00BF2640">
        <w:rPr>
          <w:szCs w:val="18"/>
        </w:rPr>
        <w:t xml:space="preserve"> </w:t>
      </w:r>
      <w:r w:rsidRPr="00B50225">
        <w:rPr>
          <w:szCs w:val="18"/>
        </w:rPr>
        <w:t>účtovnej jednotky</w:t>
      </w:r>
      <w:bookmarkEnd w:id="6"/>
    </w:p>
    <w:p w:rsidR="00352381" w:rsidRDefault="00352381" w:rsidP="00352381">
      <w:pPr>
        <w:pStyle w:val="Nadpis1"/>
        <w:numPr>
          <w:ilvl w:val="0"/>
          <w:numId w:val="0"/>
        </w:numPr>
        <w:ind w:left="360"/>
        <w:rPr>
          <w:szCs w:val="18"/>
        </w:rPr>
      </w:pPr>
    </w:p>
    <w:p w:rsidR="00352381" w:rsidRDefault="009954EC" w:rsidP="009954EC">
      <w:pPr>
        <w:rPr>
          <w:sz w:val="18"/>
          <w:szCs w:val="18"/>
        </w:rPr>
      </w:pPr>
      <w:r>
        <w:rPr>
          <w:sz w:val="18"/>
          <w:szCs w:val="18"/>
        </w:rPr>
        <w:t xml:space="preserve">        </w:t>
      </w:r>
      <w:r w:rsidR="00352381" w:rsidRPr="00352381">
        <w:rPr>
          <w:sz w:val="18"/>
          <w:szCs w:val="18"/>
        </w:rPr>
        <w:t>Dňa 30</w:t>
      </w:r>
      <w:r w:rsidR="00D54563" w:rsidRPr="00352381">
        <w:rPr>
          <w:sz w:val="18"/>
          <w:szCs w:val="18"/>
        </w:rPr>
        <w:t xml:space="preserve">. </w:t>
      </w:r>
      <w:r w:rsidR="00352381" w:rsidRPr="00352381">
        <w:rPr>
          <w:sz w:val="18"/>
          <w:szCs w:val="18"/>
        </w:rPr>
        <w:t>Decembra</w:t>
      </w:r>
      <w:r w:rsidR="00D54563" w:rsidRPr="00352381">
        <w:rPr>
          <w:sz w:val="18"/>
          <w:szCs w:val="18"/>
        </w:rPr>
        <w:t xml:space="preserve"> </w:t>
      </w:r>
      <w:r w:rsidR="007A68A9" w:rsidRPr="00352381">
        <w:rPr>
          <w:sz w:val="18"/>
          <w:szCs w:val="18"/>
        </w:rPr>
        <w:t xml:space="preserve">2021 </w:t>
      </w:r>
      <w:r w:rsidR="008048A2" w:rsidRPr="00352381">
        <w:rPr>
          <w:sz w:val="18"/>
          <w:szCs w:val="18"/>
        </w:rPr>
        <w:t>k</w:t>
      </w:r>
      <w:r w:rsidR="00D54563" w:rsidRPr="00352381">
        <w:rPr>
          <w:sz w:val="18"/>
          <w:szCs w:val="18"/>
        </w:rPr>
        <w:t xml:space="preserve">úpila spoločnosť </w:t>
      </w:r>
      <w:r w:rsidR="00352381" w:rsidRPr="00352381">
        <w:rPr>
          <w:sz w:val="18"/>
          <w:szCs w:val="18"/>
        </w:rPr>
        <w:t>NEXPLUS CO., Ltd,. Kórejská republika</w:t>
      </w:r>
      <w:r w:rsidR="00352381">
        <w:rPr>
          <w:sz w:val="18"/>
          <w:szCs w:val="18"/>
        </w:rPr>
        <w:t xml:space="preserve"> </w:t>
      </w:r>
      <w:r w:rsidR="00352381" w:rsidRPr="00352381">
        <w:rPr>
          <w:sz w:val="18"/>
          <w:szCs w:val="18"/>
        </w:rPr>
        <w:t>podiel</w:t>
      </w:r>
      <w:r w:rsidR="00D54563" w:rsidRPr="00352381">
        <w:rPr>
          <w:sz w:val="18"/>
          <w:szCs w:val="18"/>
        </w:rPr>
        <w:t xml:space="preserve"> od ostatných </w:t>
      </w:r>
      <w:r w:rsidR="00352381" w:rsidRPr="00352381">
        <w:rPr>
          <w:sz w:val="18"/>
          <w:szCs w:val="18"/>
        </w:rPr>
        <w:t xml:space="preserve">  </w:t>
      </w:r>
      <w:r w:rsidR="00D54563" w:rsidRPr="00352381">
        <w:rPr>
          <w:sz w:val="18"/>
          <w:szCs w:val="18"/>
        </w:rPr>
        <w:t>spoločníkov</w:t>
      </w:r>
      <w:r w:rsidR="00352381" w:rsidRPr="00352381">
        <w:rPr>
          <w:sz w:val="18"/>
          <w:szCs w:val="18"/>
        </w:rPr>
        <w:t>,</w:t>
      </w:r>
      <w:r w:rsidR="00D54563" w:rsidRPr="00352381">
        <w:rPr>
          <w:sz w:val="18"/>
          <w:szCs w:val="18"/>
        </w:rPr>
        <w:t xml:space="preserve"> </w:t>
      </w:r>
    </w:p>
    <w:p w:rsidR="00D54563" w:rsidRPr="00352381" w:rsidRDefault="00352381" w:rsidP="00352381">
      <w:pPr>
        <w:tabs>
          <w:tab w:val="left" w:pos="1727"/>
          <w:tab w:val="right" w:pos="9242"/>
        </w:tabs>
        <w:rPr>
          <w:sz w:val="18"/>
          <w:szCs w:val="18"/>
        </w:rPr>
      </w:pPr>
      <w:r>
        <w:rPr>
          <w:sz w:val="18"/>
          <w:szCs w:val="18"/>
        </w:rPr>
        <w:t xml:space="preserve">          </w:t>
      </w:r>
      <w:r w:rsidR="00D54563" w:rsidRPr="00352381">
        <w:rPr>
          <w:sz w:val="18"/>
          <w:szCs w:val="18"/>
        </w:rPr>
        <w:t>takže sa stala jediným spoločníkom Spoločnosti.  Štruktúra spoločníkov</w:t>
      </w:r>
      <w:r w:rsidR="008B79CE" w:rsidRPr="00352381">
        <w:rPr>
          <w:sz w:val="18"/>
          <w:szCs w:val="18"/>
        </w:rPr>
        <w:t xml:space="preserve"> </w:t>
      </w:r>
      <w:r w:rsidR="00D54563" w:rsidRPr="00352381">
        <w:rPr>
          <w:sz w:val="18"/>
          <w:szCs w:val="18"/>
        </w:rPr>
        <w:t xml:space="preserve">k 31. decembru </w:t>
      </w:r>
      <w:r w:rsidR="009954EC">
        <w:rPr>
          <w:sz w:val="18"/>
          <w:szCs w:val="18"/>
        </w:rPr>
        <w:t>2022</w:t>
      </w:r>
      <w:r w:rsidR="007A68A9" w:rsidRPr="00352381">
        <w:rPr>
          <w:sz w:val="18"/>
          <w:szCs w:val="18"/>
        </w:rPr>
        <w:t xml:space="preserve"> </w:t>
      </w:r>
      <w:r w:rsidR="00D54563" w:rsidRPr="00352381">
        <w:rPr>
          <w:sz w:val="18"/>
          <w:szCs w:val="18"/>
        </w:rPr>
        <w:t>je takáto:</w:t>
      </w:r>
    </w:p>
    <w:p w:rsidR="00C45F77" w:rsidRDefault="00C45F77" w:rsidP="00D54563">
      <w:pPr>
        <w:pStyle w:val="Zkladntext"/>
        <w:rPr>
          <w:szCs w:val="18"/>
        </w:rPr>
      </w:pPr>
    </w:p>
    <w:bookmarkStart w:id="7" w:name="_MON_1500299376"/>
    <w:bookmarkEnd w:id="7"/>
    <w:p w:rsidR="0042775D" w:rsidRDefault="0003689D" w:rsidP="004F7754">
      <w:pPr>
        <w:pStyle w:val="Zkladntext"/>
        <w:rPr>
          <w:szCs w:val="18"/>
        </w:rPr>
      </w:pPr>
      <w:r w:rsidRPr="00DF516C">
        <w:rPr>
          <w:szCs w:val="18"/>
        </w:rPr>
        <w:object w:dxaOrig="8342" w:dyaOrig="15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79.8pt" o:ole="">
            <v:imagedata r:id="rId16" o:title=""/>
          </v:shape>
          <o:OLEObject Type="Embed" ProgID="Excel.Sheet.12" ShapeID="_x0000_i1025" DrawAspect="Content" ObjectID="_1749282797" r:id="rId17"/>
        </w:object>
      </w:r>
    </w:p>
    <w:p w:rsidR="0042775D" w:rsidRDefault="0042775D" w:rsidP="004F7754">
      <w:pPr>
        <w:pStyle w:val="Zkladntext"/>
        <w:rPr>
          <w:szCs w:val="18"/>
        </w:rPr>
      </w:pPr>
    </w:p>
    <w:p w:rsidR="0042775D" w:rsidRDefault="0042775D" w:rsidP="004F7754">
      <w:pPr>
        <w:pStyle w:val="Zkladntext"/>
        <w:rPr>
          <w:szCs w:val="18"/>
        </w:rPr>
      </w:pPr>
    </w:p>
    <w:p w:rsidR="0042775D" w:rsidRDefault="0042775D" w:rsidP="004F7754">
      <w:pPr>
        <w:pStyle w:val="Zkladntext"/>
        <w:rPr>
          <w:szCs w:val="18"/>
        </w:rPr>
      </w:pPr>
    </w:p>
    <w:p w:rsidR="0042775D" w:rsidRPr="00FD3474" w:rsidRDefault="0042775D" w:rsidP="0042775D">
      <w:pPr>
        <w:pStyle w:val="Nadpis1"/>
        <w:tabs>
          <w:tab w:val="num" w:pos="360"/>
        </w:tabs>
        <w:ind w:left="360"/>
        <w:rPr>
          <w:szCs w:val="18"/>
        </w:rPr>
      </w:pPr>
      <w:r w:rsidRPr="00FD3474">
        <w:rPr>
          <w:szCs w:val="18"/>
        </w:rPr>
        <w:t>Informácie o</w:t>
      </w:r>
      <w:r>
        <w:rPr>
          <w:szCs w:val="18"/>
        </w:rPr>
        <w:t xml:space="preserve"> PRIJATÝCH POSTUPOCH </w:t>
      </w:r>
    </w:p>
    <w:p w:rsidR="0042775D" w:rsidRPr="00891481" w:rsidRDefault="0042775D" w:rsidP="0042775D">
      <w:pPr>
        <w:pStyle w:val="Zkladntext"/>
        <w:ind w:left="786"/>
        <w:rPr>
          <w:szCs w:val="18"/>
        </w:rPr>
      </w:pPr>
    </w:p>
    <w:p w:rsidR="0042775D" w:rsidRPr="00B50225" w:rsidRDefault="0042775D" w:rsidP="0042775D">
      <w:pPr>
        <w:pStyle w:val="Pismenka"/>
        <w:numPr>
          <w:ilvl w:val="0"/>
          <w:numId w:val="22"/>
        </w:numPr>
        <w:rPr>
          <w:szCs w:val="18"/>
        </w:rPr>
      </w:pPr>
      <w:r w:rsidRPr="008C0838">
        <w:rPr>
          <w:szCs w:val="18"/>
        </w:rPr>
        <w:t xml:space="preserve">Východiská pre </w:t>
      </w:r>
      <w:r w:rsidRPr="00B50225">
        <w:rPr>
          <w:szCs w:val="18"/>
        </w:rPr>
        <w:t>zostavenie účtovnej závierky</w:t>
      </w:r>
    </w:p>
    <w:p w:rsidR="0042775D" w:rsidRDefault="0042775D" w:rsidP="0042775D">
      <w:pPr>
        <w:pStyle w:val="Zkladntext"/>
        <w:ind w:left="425"/>
        <w:rPr>
          <w:szCs w:val="18"/>
        </w:rPr>
      </w:pPr>
      <w:r w:rsidRPr="00B50225">
        <w:rPr>
          <w:szCs w:val="18"/>
        </w:rPr>
        <w:t xml:space="preserve">Účtovná závierka bola zostavená za </w:t>
      </w:r>
      <w:r w:rsidR="00186338">
        <w:rPr>
          <w:szCs w:val="18"/>
        </w:rPr>
        <w:t>predpokladu, že s</w:t>
      </w:r>
      <w:r w:rsidRPr="00B50225">
        <w:rPr>
          <w:szCs w:val="18"/>
        </w:rPr>
        <w:t>poločnosť bude nepretržite pokračovať vo svojej činnosti (going concern).</w:t>
      </w:r>
    </w:p>
    <w:p w:rsidR="0042775D" w:rsidRDefault="0042775D" w:rsidP="0042775D">
      <w:pPr>
        <w:pStyle w:val="Zkladntext"/>
        <w:ind w:left="450"/>
        <w:rPr>
          <w:szCs w:val="18"/>
        </w:rPr>
      </w:pPr>
    </w:p>
    <w:p w:rsidR="0042775D" w:rsidRPr="0028408E" w:rsidRDefault="0042775D" w:rsidP="0042775D">
      <w:pPr>
        <w:pStyle w:val="Zkladntext"/>
        <w:rPr>
          <w:color w:val="0070C0"/>
          <w:szCs w:val="18"/>
        </w:rPr>
      </w:pPr>
      <w:r w:rsidRPr="00A31BBB">
        <w:rPr>
          <w:szCs w:val="18"/>
        </w:rPr>
        <w:t xml:space="preserve">Účtovné metódy a všeobecné účtovné zásady boli účtovnou jednotkou konzistentne aplikované. </w:t>
      </w:r>
    </w:p>
    <w:p w:rsidR="0042775D" w:rsidRPr="00BC7633" w:rsidRDefault="0042775D" w:rsidP="0042775D">
      <w:pPr>
        <w:pStyle w:val="Zkladntext"/>
        <w:ind w:left="450"/>
      </w:pPr>
    </w:p>
    <w:p w:rsidR="0042775D" w:rsidRDefault="0042775D" w:rsidP="0042775D">
      <w:pPr>
        <w:pStyle w:val="Pismenka"/>
        <w:numPr>
          <w:ilvl w:val="0"/>
          <w:numId w:val="0"/>
        </w:numPr>
        <w:ind w:left="426"/>
        <w:rPr>
          <w:b w:val="0"/>
          <w:color w:val="00B0F0"/>
          <w:szCs w:val="18"/>
        </w:rPr>
      </w:pPr>
    </w:p>
    <w:p w:rsidR="0042775D" w:rsidRPr="00A31BBB" w:rsidRDefault="0042775D" w:rsidP="0042775D">
      <w:pPr>
        <w:pStyle w:val="Pismenka"/>
        <w:numPr>
          <w:ilvl w:val="0"/>
          <w:numId w:val="22"/>
        </w:numPr>
        <w:rPr>
          <w:szCs w:val="18"/>
        </w:rPr>
      </w:pPr>
      <w:r w:rsidRPr="00A31BBB">
        <w:rPr>
          <w:szCs w:val="18"/>
        </w:rPr>
        <w:t>Použitie odhadov a úsudkov</w:t>
      </w:r>
    </w:p>
    <w:p w:rsidR="0042775D" w:rsidRPr="00A31BBB" w:rsidRDefault="0042775D" w:rsidP="0042775D">
      <w:pPr>
        <w:pStyle w:val="Zkladn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00186338">
        <w:rPr>
          <w:szCs w:val="18"/>
        </w:rPr>
        <w:t xml:space="preserve"> s</w:t>
      </w:r>
      <w:r w:rsidRPr="00A31BBB">
        <w:rPr>
          <w:szCs w:val="18"/>
        </w:rPr>
        <w:t xml:space="preserve">poločnosti urobil úsudky, odhady a predpoklady, ktoré ovplyvňujú aplikáciu účtovných </w:t>
      </w:r>
      <w:r>
        <w:rPr>
          <w:szCs w:val="18"/>
        </w:rPr>
        <w:t>metód a účtovných zásad</w:t>
      </w:r>
      <w:r w:rsidRPr="00A31BBB">
        <w:rPr>
          <w:szCs w:val="18"/>
        </w:rPr>
        <w:t xml:space="preserve"> a hodnotu vykazovaného majetku, záväzkov, výnosov </w:t>
      </w:r>
      <w:r>
        <w:rPr>
          <w:szCs w:val="18"/>
        </w:rPr>
        <w:br/>
      </w:r>
      <w:r w:rsidRPr="00A31BBB">
        <w:rPr>
          <w:szCs w:val="18"/>
        </w:rPr>
        <w:t xml:space="preserve">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42775D" w:rsidRPr="00A31BBB" w:rsidRDefault="0042775D" w:rsidP="0042775D">
      <w:pPr>
        <w:pStyle w:val="Zkladntext"/>
        <w:ind w:left="425"/>
        <w:rPr>
          <w:szCs w:val="18"/>
        </w:rPr>
      </w:pPr>
    </w:p>
    <w:p w:rsidR="0042775D" w:rsidRDefault="0042775D" w:rsidP="0042775D">
      <w:pPr>
        <w:pStyle w:val="Zkladntext"/>
        <w:ind w:left="425"/>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42775D" w:rsidRDefault="0042775D" w:rsidP="0042775D">
      <w:pPr>
        <w:pStyle w:val="Zkladntext"/>
        <w:ind w:left="425"/>
        <w:rPr>
          <w:szCs w:val="18"/>
        </w:rPr>
      </w:pPr>
    </w:p>
    <w:p w:rsidR="0042775D" w:rsidRPr="00D06026" w:rsidRDefault="0042775D" w:rsidP="0042775D">
      <w:pPr>
        <w:pStyle w:val="Zkladntext"/>
        <w:ind w:left="425"/>
        <w:rPr>
          <w:b/>
          <w:i/>
          <w:szCs w:val="18"/>
        </w:rPr>
      </w:pPr>
      <w:r w:rsidRPr="00D06026">
        <w:rPr>
          <w:b/>
          <w:i/>
          <w:szCs w:val="18"/>
        </w:rPr>
        <w:t>Úsudky</w:t>
      </w:r>
    </w:p>
    <w:p w:rsidR="0042775D" w:rsidRDefault="0042775D" w:rsidP="0042775D">
      <w:pPr>
        <w:pStyle w:val="NormalLeft"/>
        <w:ind w:left="425"/>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rsidR="00DC71F9" w:rsidRPr="00186338" w:rsidRDefault="00A03823" w:rsidP="00186338">
      <w:pPr>
        <w:pStyle w:val="Zkladntext"/>
        <w:ind w:left="0"/>
        <w:rPr>
          <w:szCs w:val="18"/>
        </w:rPr>
      </w:pPr>
      <w:r w:rsidRPr="00B50225">
        <w:rPr>
          <w:szCs w:val="18"/>
        </w:rPr>
        <w:br w:type="page"/>
      </w:r>
    </w:p>
    <w:p w:rsidR="004D3B4A" w:rsidRPr="00B50225" w:rsidRDefault="004D3B4A" w:rsidP="007E219F">
      <w:pPr>
        <w:pStyle w:val="Pismenka"/>
        <w:numPr>
          <w:ilvl w:val="0"/>
          <w:numId w:val="22"/>
        </w:numPr>
        <w:rPr>
          <w:szCs w:val="18"/>
        </w:rPr>
      </w:pPr>
      <w:r w:rsidRPr="00B50225">
        <w:rPr>
          <w:szCs w:val="18"/>
        </w:rPr>
        <w:lastRenderedPageBreak/>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xml:space="preserve">.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107706">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737326" w:rsidRPr="0028408E" w:rsidRDefault="00737326" w:rsidP="00107706">
      <w:pPr>
        <w:pStyle w:val="Zkladntext"/>
        <w:rPr>
          <w:color w:val="0070C0"/>
          <w:szCs w:val="18"/>
        </w:rPr>
      </w:pPr>
      <w:r w:rsidRPr="00B50225">
        <w:rPr>
          <w:szCs w:val="18"/>
        </w:rPr>
        <w:t xml:space="preserve">Odpisy dlhodobého nehmotného majetku sú stanovené vychádzajúc z predpokladanej doby jeho používania </w:t>
      </w:r>
      <w:r w:rsidR="00B80571">
        <w:rPr>
          <w:szCs w:val="18"/>
        </w:rPr>
        <w:br/>
      </w:r>
      <w:r w:rsidRPr="00B50225">
        <w:rPr>
          <w:szCs w:val="18"/>
        </w:rPr>
        <w:t xml:space="preserve">a predpokladaného priebehu jeho opotrebenia. </w:t>
      </w:r>
      <w:r w:rsidRPr="00107706">
        <w:rPr>
          <w:szCs w:val="18"/>
        </w:rPr>
        <w:t xml:space="preserve">Odpisovať sa začína prvým dňom mesiaca nasledujúceho po uvedení dlhodobého majetku do používania. Drobný dlhodobý nehmotný majetok, ktorého obstarávacia cena (resp. vlastné náklady) je 2 400 EUR </w:t>
      </w:r>
      <w:r w:rsidR="00107706">
        <w:rPr>
          <w:szCs w:val="18"/>
        </w:rPr>
        <w:t xml:space="preserve">a nižšia </w:t>
      </w:r>
      <w:r w:rsidRPr="00107706">
        <w:rPr>
          <w:szCs w:val="18"/>
        </w:rPr>
        <w:t>sa odpisuje jednora</w:t>
      </w:r>
      <w:r w:rsidR="00AE7EB1" w:rsidRPr="00107706">
        <w:rPr>
          <w:szCs w:val="18"/>
        </w:rPr>
        <w:t>zovo pri uvedení do používania,</w:t>
      </w:r>
    </w:p>
    <w:p w:rsidR="00DC71F9" w:rsidRDefault="00DC71F9" w:rsidP="00AE62D9">
      <w:pPr>
        <w:pStyle w:val="Zkladntext"/>
        <w:rPr>
          <w:szCs w:val="18"/>
        </w:rPr>
      </w:pPr>
    </w:p>
    <w:p w:rsidR="00DC71F9" w:rsidRDefault="00DC71F9" w:rsidP="00F601DA">
      <w:pPr>
        <w:pStyle w:val="Zkladntext"/>
        <w:ind w:left="0"/>
        <w:rPr>
          <w:szCs w:val="18"/>
        </w:rPr>
      </w:pPr>
    </w:p>
    <w:p w:rsidR="00DC71F9" w:rsidRPr="00B50225" w:rsidRDefault="00737326">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bookmarkStart w:id="8" w:name="_MON_1709729527"/>
    <w:bookmarkEnd w:id="8"/>
    <w:p w:rsidR="00737326" w:rsidRDefault="00D01354" w:rsidP="00AE62D9">
      <w:pPr>
        <w:pStyle w:val="Zkladntext"/>
        <w:rPr>
          <w:szCs w:val="18"/>
        </w:rPr>
      </w:pPr>
      <w:r w:rsidRPr="00DF516C">
        <w:rPr>
          <w:szCs w:val="18"/>
        </w:rPr>
        <w:object w:dxaOrig="8308" w:dyaOrig="2220">
          <v:shape id="_x0000_i1026" type="#_x0000_t75" style="width:441pt;height:117pt" o:ole="">
            <v:imagedata r:id="rId18" o:title=""/>
          </v:shape>
          <o:OLEObject Type="Embed" ProgID="Excel.Sheet.12" ShapeID="_x0000_i1026" DrawAspect="Content" ObjectID="_1749282798" r:id="rId19"/>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AE7EB1" w:rsidRDefault="003C6202" w:rsidP="00A517E6">
      <w:pPr>
        <w:pStyle w:val="Zkladntext"/>
        <w:rPr>
          <w:szCs w:val="18"/>
        </w:rPr>
      </w:pPr>
      <w:r w:rsidRPr="00891481">
        <w:rPr>
          <w:szCs w:val="18"/>
        </w:rPr>
        <w:t>Odpisy dlhodobého hmotného majetku sú stanovené vychádzajúc z predpokladanej doby jeho používania a </w:t>
      </w:r>
      <w:r w:rsidRPr="00A517E6">
        <w:rPr>
          <w:szCs w:val="18"/>
        </w:rPr>
        <w:t>predpokladaného priebehu jeho opotrebenia.</w:t>
      </w:r>
      <w:r w:rsidR="00A517E6" w:rsidRPr="00A517E6">
        <w:rPr>
          <w:szCs w:val="18"/>
        </w:rPr>
        <w:t xml:space="preserve"> </w:t>
      </w:r>
      <w:r w:rsidRPr="00A517E6">
        <w:rPr>
          <w:szCs w:val="18"/>
        </w:rPr>
        <w:t xml:space="preserve">Odpisovať sa začína prvým dňom mesiaca nasledujúceho po uvedení dlhodobého majetku do používania. Drobný dlhodobý hmotný majetok, ktorého obstarávacia cena (resp. vlastné </w:t>
      </w:r>
      <w:r w:rsidR="00A517E6" w:rsidRPr="00A517E6">
        <w:rPr>
          <w:szCs w:val="18"/>
        </w:rPr>
        <w:t xml:space="preserve">náklady) je 1 700 EUR a nižšia </w:t>
      </w:r>
      <w:r w:rsidRPr="00A517E6">
        <w:rPr>
          <w:szCs w:val="18"/>
        </w:rPr>
        <w:t>sa odpisuje jednorazovo pri uvedení do používania</w:t>
      </w:r>
      <w:r w:rsidR="00A517E6" w:rsidRPr="00A517E6">
        <w:rPr>
          <w:szCs w:val="18"/>
        </w:rPr>
        <w:t>.</w:t>
      </w:r>
    </w:p>
    <w:p w:rsidR="00A517E6" w:rsidRPr="0028408E" w:rsidRDefault="00A517E6" w:rsidP="00A517E6">
      <w:pPr>
        <w:pStyle w:val="Zkladntext"/>
        <w:rPr>
          <w:color w:val="0070C0"/>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9" w:name="_MON_1500299770"/>
    <w:bookmarkEnd w:id="9"/>
    <w:p w:rsidR="003C6202" w:rsidRDefault="003D5F5D" w:rsidP="00AE62D9">
      <w:pPr>
        <w:pStyle w:val="Zkladntext"/>
        <w:rPr>
          <w:szCs w:val="18"/>
        </w:rPr>
      </w:pPr>
      <w:r w:rsidRPr="00DF516C">
        <w:rPr>
          <w:szCs w:val="18"/>
        </w:rPr>
        <w:object w:dxaOrig="8504" w:dyaOrig="2227">
          <v:shape id="_x0000_i1027" type="#_x0000_t75" style="width:439.8pt;height:115.2pt" o:ole="">
            <v:imagedata r:id="rId20" o:title=""/>
          </v:shape>
          <o:OLEObject Type="Embed" ProgID="Excel.Sheet.12" ShapeID="_x0000_i1027" DrawAspect="Content" ObjectID="_1749282799" r:id="rId21"/>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Default="00953A9B" w:rsidP="00953A9B">
      <w:pPr>
        <w:pStyle w:val="AccountingPolicy"/>
        <w:jc w:val="both"/>
        <w:rPr>
          <w:rFonts w:ascii="Arial" w:hAnsi="Arial" w:cs="Arial"/>
          <w:lang w:val="sk-SK"/>
        </w:rPr>
      </w:pPr>
    </w:p>
    <w:p w:rsidR="00186338" w:rsidRDefault="00186338" w:rsidP="00953A9B">
      <w:pPr>
        <w:pStyle w:val="AccountingPolicy"/>
        <w:jc w:val="both"/>
        <w:rPr>
          <w:rFonts w:ascii="Arial" w:hAnsi="Arial" w:cs="Arial"/>
          <w:lang w:val="sk-SK"/>
        </w:rPr>
      </w:pPr>
    </w:p>
    <w:p w:rsidR="00186338" w:rsidRPr="009E0040" w:rsidRDefault="00186338"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7E219F">
      <w:pPr>
        <w:pStyle w:val="Zkladntext"/>
        <w:numPr>
          <w:ilvl w:val="0"/>
          <w:numId w:val="28"/>
        </w:numPr>
        <w:tabs>
          <w:tab w:val="clear" w:pos="340"/>
          <w:tab w:val="num" w:pos="766"/>
        </w:tabs>
        <w:ind w:left="766"/>
      </w:pPr>
      <w:r w:rsidRPr="00D06026">
        <w:t>technologický pokrok,</w:t>
      </w:r>
    </w:p>
    <w:p w:rsidR="00953A9B" w:rsidRPr="00D06026" w:rsidRDefault="00953A9B" w:rsidP="007E219F">
      <w:pPr>
        <w:pStyle w:val="Zkladntext"/>
        <w:numPr>
          <w:ilvl w:val="0"/>
          <w:numId w:val="28"/>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7E219F">
      <w:pPr>
        <w:pStyle w:val="Zkladntext"/>
        <w:numPr>
          <w:ilvl w:val="0"/>
          <w:numId w:val="28"/>
        </w:numPr>
        <w:tabs>
          <w:tab w:val="clear" w:pos="340"/>
          <w:tab w:val="num" w:pos="766"/>
        </w:tabs>
        <w:ind w:left="766"/>
      </w:pPr>
      <w:r w:rsidRPr="00D06026">
        <w:t>významné zmeny v spôsobe použitia majetku Spoločnosti alebo celkovej zmeny stratégie Spoločnosti,</w:t>
      </w:r>
    </w:p>
    <w:p w:rsidR="00F74368" w:rsidRPr="00D06026" w:rsidRDefault="00953A9B" w:rsidP="007E219F">
      <w:pPr>
        <w:pStyle w:val="Zkladntext"/>
        <w:numPr>
          <w:ilvl w:val="0"/>
          <w:numId w:val="28"/>
        </w:numPr>
        <w:tabs>
          <w:tab w:val="clear" w:pos="340"/>
          <w:tab w:val="num" w:pos="766"/>
        </w:tabs>
        <w:ind w:left="766"/>
      </w:pPr>
      <w:r w:rsidRPr="00D06026">
        <w:t>zastaralosť produktov.</w:t>
      </w:r>
    </w:p>
    <w:p w:rsidR="00953A9B" w:rsidRPr="009B57D6" w:rsidRDefault="00186338" w:rsidP="00D06026">
      <w:pPr>
        <w:pStyle w:val="Zkladntext"/>
      </w:pPr>
      <w:r>
        <w:t>Ak s</w:t>
      </w:r>
      <w:r w:rsidR="00953A9B" w:rsidRPr="00D06026">
        <w:t>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00953A9B"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00953A9B" w:rsidRPr="00D06026">
        <w:t>analýzy nadhodnotili peňažné toky alebo ak sa zmenia podmienky v budúcnosti.</w:t>
      </w:r>
      <w:r w:rsidR="00CF5274" w:rsidRPr="00D06026">
        <w:t xml:space="preserve"> </w:t>
      </w:r>
    </w:p>
    <w:p w:rsidR="00F46C6C" w:rsidRDefault="00F46C6C">
      <w:pPr>
        <w:pStyle w:val="Zkladntext"/>
        <w:rPr>
          <w:szCs w:val="18"/>
        </w:rPr>
      </w:pPr>
    </w:p>
    <w:p w:rsidR="00F46C6C" w:rsidRPr="005013EA" w:rsidRDefault="00454E4F" w:rsidP="007E219F">
      <w:pPr>
        <w:pStyle w:val="Pismenka"/>
        <w:numPr>
          <w:ilvl w:val="0"/>
          <w:numId w:val="22"/>
        </w:numPr>
        <w:rPr>
          <w:szCs w:val="18"/>
        </w:rPr>
      </w:pPr>
      <w:r w:rsidRPr="005013EA">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Spoločnosť </w:t>
      </w:r>
      <w:r w:rsidR="00503CED">
        <w:rPr>
          <w:b w:val="0"/>
          <w:szCs w:val="18"/>
        </w:rPr>
        <w:t>nemá</w:t>
      </w:r>
      <w:r w:rsidRPr="00D06026">
        <w:rPr>
          <w:b w:val="0"/>
          <w:szCs w:val="18"/>
        </w:rPr>
        <w:t xml:space="preserve"> podielové cenné papiere a podiely v prepojených účtovných jednotkách</w:t>
      </w:r>
      <w:r w:rsidR="00503CED">
        <w:rPr>
          <w:b w:val="0"/>
          <w:szCs w:val="18"/>
        </w:rPr>
        <w:t>.</w:t>
      </w:r>
      <w:r w:rsidRPr="00D06026">
        <w:rPr>
          <w:b w:val="0"/>
          <w:szCs w:val="18"/>
        </w:rPr>
        <w:t xml:space="preserve"> </w:t>
      </w:r>
    </w:p>
    <w:p w:rsidR="00F626C4" w:rsidRDefault="00F626C4" w:rsidP="00A31BBB">
      <w:pPr>
        <w:pStyle w:val="Pismenka"/>
        <w:numPr>
          <w:ilvl w:val="0"/>
          <w:numId w:val="0"/>
        </w:numPr>
        <w:ind w:left="426"/>
        <w:rPr>
          <w:b w:val="0"/>
          <w:szCs w:val="18"/>
        </w:rPr>
      </w:pPr>
    </w:p>
    <w:p w:rsidR="0071599A" w:rsidRPr="0077585D" w:rsidRDefault="0071599A" w:rsidP="007E219F">
      <w:pPr>
        <w:pStyle w:val="Pismenka"/>
        <w:numPr>
          <w:ilvl w:val="0"/>
          <w:numId w:val="22"/>
        </w:numPr>
        <w:rPr>
          <w:szCs w:val="18"/>
        </w:rPr>
      </w:pPr>
      <w:r w:rsidRPr="0077585D">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ED1468" w:rsidRPr="0028408E" w:rsidRDefault="0071599A" w:rsidP="00503CED">
      <w:pPr>
        <w:pStyle w:val="odstavec"/>
        <w:rPr>
          <w:color w:val="0070C0"/>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77585D">
        <w:t xml:space="preserve"> </w:t>
      </w:r>
      <w:r w:rsidR="00ED1468" w:rsidRPr="0077585D">
        <w:t>Úbytok</w:t>
      </w:r>
      <w:r w:rsidR="00ED1468" w:rsidRPr="0028408E">
        <w:rPr>
          <w:color w:val="0070C0"/>
        </w:rPr>
        <w:t xml:space="preserve"> </w:t>
      </w:r>
      <w:r w:rsidR="00ED1468" w:rsidRPr="003D5F5D">
        <w:t>zásob sa účtuje v cene zistenej metódou v</w:t>
      </w:r>
      <w:r w:rsidR="003D5F5D" w:rsidRPr="003D5F5D">
        <w:t>áženého aritmetického priemeru.</w:t>
      </w:r>
      <w:r w:rsidR="00ED1468" w:rsidRPr="0028408E">
        <w:rPr>
          <w:color w:val="0070C0"/>
        </w:rPr>
        <w:t xml:space="preserve"> </w:t>
      </w:r>
    </w:p>
    <w:p w:rsidR="00ED1468" w:rsidRPr="00C612AB" w:rsidRDefault="00ED1468" w:rsidP="00AE62D9">
      <w:pPr>
        <w:pStyle w:val="odstavec"/>
      </w:pPr>
    </w:p>
    <w:p w:rsidR="00ED1468" w:rsidRPr="00C612AB" w:rsidRDefault="00ED1468" w:rsidP="00AE62D9">
      <w:pPr>
        <w:pStyle w:val="odstavec"/>
      </w:pPr>
      <w:r w:rsidRPr="009954EC">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9954EC">
        <w:rPr>
          <w:i/>
        </w:rPr>
        <w:t>.</w:t>
      </w:r>
      <w:r w:rsidRPr="009954EC">
        <w:t xml:space="preserve"> Správ</w:t>
      </w:r>
      <w:r w:rsidR="003F3EFB" w:rsidRPr="009954EC">
        <w:t>n</w:t>
      </w:r>
      <w:r w:rsidRPr="009954EC">
        <w:t>a réžia a odbytové náklady nie sú súčasťou vlastných nákladov. Súčasťou vlastných nákladov nie sú úroky z</w:t>
      </w:r>
      <w:r w:rsidR="00155499" w:rsidRPr="009954EC">
        <w:t> úverov.</w:t>
      </w:r>
      <w:r w:rsidR="00155499">
        <w:t xml:space="preserve"> </w:t>
      </w:r>
    </w:p>
    <w:p w:rsidR="00ED1468" w:rsidRDefault="00ED1468" w:rsidP="009E0040">
      <w:pPr>
        <w:pStyle w:val="odstavec"/>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1599A" w:rsidRDefault="0071599A" w:rsidP="007E219F">
      <w:pPr>
        <w:pStyle w:val="Pismenka"/>
        <w:numPr>
          <w:ilvl w:val="0"/>
          <w:numId w:val="22"/>
        </w:numPr>
        <w:rPr>
          <w:szCs w:val="18"/>
        </w:rPr>
      </w:pPr>
      <w:r w:rsidRPr="00B50225">
        <w:rPr>
          <w:szCs w:val="18"/>
        </w:rPr>
        <w:t>Zákazková výroba</w:t>
      </w:r>
    </w:p>
    <w:p w:rsidR="007A4B18" w:rsidRPr="005202D3" w:rsidRDefault="007A4B18" w:rsidP="007A4B18">
      <w:pPr>
        <w:pStyle w:val="Pismenka"/>
        <w:numPr>
          <w:ilvl w:val="0"/>
          <w:numId w:val="0"/>
        </w:numPr>
        <w:ind w:left="360"/>
        <w:rPr>
          <w:b w:val="0"/>
          <w:szCs w:val="18"/>
        </w:rPr>
      </w:pPr>
      <w:r>
        <w:rPr>
          <w:szCs w:val="18"/>
        </w:rPr>
        <w:t xml:space="preserve"> </w:t>
      </w:r>
      <w:r w:rsidR="005202D3" w:rsidRPr="005202D3">
        <w:rPr>
          <w:b w:val="0"/>
          <w:szCs w:val="18"/>
        </w:rPr>
        <w:t>Výrobný proces spoločnosti je charakterizovaný hromadnou výrobou</w:t>
      </w:r>
      <w:r w:rsidRPr="005202D3">
        <w:rPr>
          <w:b w:val="0"/>
          <w:szCs w:val="18"/>
        </w:rPr>
        <w:t>.</w:t>
      </w:r>
    </w:p>
    <w:p w:rsidR="00743C10" w:rsidRPr="00A31BBB" w:rsidRDefault="00743C10" w:rsidP="00032D7F">
      <w:pPr>
        <w:pStyle w:val="odstavec"/>
      </w:pPr>
    </w:p>
    <w:p w:rsidR="0071599A" w:rsidRPr="00B50225" w:rsidRDefault="0071599A" w:rsidP="007E219F">
      <w:pPr>
        <w:pStyle w:val="Pismenka"/>
        <w:numPr>
          <w:ilvl w:val="0"/>
          <w:numId w:val="22"/>
        </w:numPr>
        <w:rPr>
          <w:szCs w:val="18"/>
        </w:rPr>
      </w:pPr>
      <w:r w:rsidRPr="00B50225">
        <w:rPr>
          <w:szCs w:val="18"/>
        </w:rPr>
        <w:t>Zákazková výstavba nehnuteľnosti</w:t>
      </w:r>
    </w:p>
    <w:p w:rsidR="0057747A" w:rsidRDefault="005202D3">
      <w:pPr>
        <w:pStyle w:val="Zkladntext"/>
        <w:rPr>
          <w:szCs w:val="18"/>
        </w:rPr>
      </w:pPr>
      <w:r>
        <w:rPr>
          <w:szCs w:val="18"/>
        </w:rPr>
        <w:t>Spoločnosť nerealizuje zákazkovú výrobu nehnuteľností.</w:t>
      </w:r>
    </w:p>
    <w:p w:rsidR="005202D3" w:rsidRDefault="005202D3">
      <w:pPr>
        <w:pStyle w:val="Zkladntext"/>
        <w:rPr>
          <w:szCs w:val="18"/>
        </w:rPr>
      </w:pPr>
    </w:p>
    <w:p w:rsidR="005202D3" w:rsidRDefault="005202D3">
      <w:pPr>
        <w:pStyle w:val="Zkladntext"/>
        <w:rPr>
          <w:szCs w:val="18"/>
        </w:rPr>
      </w:pPr>
    </w:p>
    <w:p w:rsidR="005202D3" w:rsidRDefault="005202D3">
      <w:pPr>
        <w:pStyle w:val="Zkladntext"/>
        <w:rPr>
          <w:szCs w:val="18"/>
        </w:rPr>
      </w:pPr>
    </w:p>
    <w:p w:rsidR="007224BE" w:rsidRPr="00B50225" w:rsidRDefault="007224BE" w:rsidP="007E219F">
      <w:pPr>
        <w:pStyle w:val="Pismenka"/>
        <w:numPr>
          <w:ilvl w:val="0"/>
          <w:numId w:val="2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FE0F76" w:rsidRDefault="003500E4" w:rsidP="0028408E">
      <w:pPr>
        <w:pStyle w:val="Zkladntext"/>
        <w:ind w:left="0"/>
        <w:rPr>
          <w:szCs w:val="18"/>
        </w:rPr>
      </w:pPr>
    </w:p>
    <w:p w:rsidR="00F06652" w:rsidRPr="005013EA" w:rsidRDefault="00F06652" w:rsidP="007E219F">
      <w:pPr>
        <w:pStyle w:val="Pismenka"/>
        <w:numPr>
          <w:ilvl w:val="0"/>
          <w:numId w:val="22"/>
        </w:numPr>
        <w:rPr>
          <w:szCs w:val="18"/>
        </w:rPr>
      </w:pPr>
      <w:r w:rsidRPr="005013EA">
        <w:rPr>
          <w:szCs w:val="18"/>
        </w:rPr>
        <w:t>Krátkodobý finančný majetok</w:t>
      </w:r>
    </w:p>
    <w:p w:rsidR="00F42181" w:rsidRDefault="008D31EF" w:rsidP="00032D7F">
      <w:pPr>
        <w:pStyle w:val="odstavec"/>
      </w:pPr>
      <w:r>
        <w:t>Spoločnosť neúčtovala o krátkodobom finančnom majetku.</w:t>
      </w:r>
    </w:p>
    <w:p w:rsidR="008D31EF" w:rsidRDefault="008D31EF" w:rsidP="00032D7F">
      <w:pPr>
        <w:pStyle w:val="odstavec"/>
      </w:pPr>
    </w:p>
    <w:p w:rsidR="00F42181" w:rsidRDefault="00F42181" w:rsidP="007E219F">
      <w:pPr>
        <w:pStyle w:val="Pismenka"/>
        <w:numPr>
          <w:ilvl w:val="0"/>
          <w:numId w:val="22"/>
        </w:numPr>
      </w:pPr>
      <w:r w:rsidRPr="00D06026">
        <w:rPr>
          <w:szCs w:val="18"/>
        </w:rPr>
        <w:t>Vlastné akcie a vlastné obchodné podiely</w:t>
      </w:r>
    </w:p>
    <w:p w:rsidR="00F42181" w:rsidRPr="00D06026" w:rsidRDefault="008D31EF" w:rsidP="00F500B6">
      <w:pPr>
        <w:pStyle w:val="Pismenka"/>
        <w:numPr>
          <w:ilvl w:val="0"/>
          <w:numId w:val="0"/>
        </w:numPr>
        <w:ind w:left="426"/>
      </w:pPr>
      <w:r>
        <w:rPr>
          <w:b w:val="0"/>
          <w:szCs w:val="18"/>
        </w:rPr>
        <w:t>Spoločnosť neúčtovala o vlastných akciách a obchodných podieloch.</w:t>
      </w:r>
    </w:p>
    <w:p w:rsidR="00471807" w:rsidRDefault="00471807" w:rsidP="004D3B4A">
      <w:pPr>
        <w:pStyle w:val="Zkladntext"/>
        <w:rPr>
          <w:szCs w:val="18"/>
        </w:rPr>
      </w:pPr>
    </w:p>
    <w:p w:rsidR="00897E47" w:rsidRDefault="00897E47" w:rsidP="004D3B4A">
      <w:pPr>
        <w:pStyle w:val="Zkladntext"/>
        <w:rPr>
          <w:szCs w:val="18"/>
        </w:rPr>
      </w:pPr>
    </w:p>
    <w:p w:rsidR="00186338" w:rsidRDefault="00186338" w:rsidP="004D3B4A">
      <w:pPr>
        <w:pStyle w:val="Zkladntext"/>
        <w:rPr>
          <w:szCs w:val="18"/>
        </w:rPr>
      </w:pPr>
    </w:p>
    <w:p w:rsidR="00186338" w:rsidRPr="00B50225" w:rsidRDefault="00186338" w:rsidP="004D3B4A">
      <w:pPr>
        <w:pStyle w:val="Zkladntext"/>
        <w:rPr>
          <w:szCs w:val="18"/>
        </w:rPr>
      </w:pPr>
    </w:p>
    <w:p w:rsidR="004D3B4A" w:rsidRDefault="00F06652" w:rsidP="007E219F">
      <w:pPr>
        <w:pStyle w:val="Pismenka"/>
        <w:numPr>
          <w:ilvl w:val="0"/>
          <w:numId w:val="22"/>
        </w:numPr>
        <w:rPr>
          <w:szCs w:val="18"/>
        </w:rPr>
      </w:pPr>
      <w:r>
        <w:rPr>
          <w:szCs w:val="18"/>
        </w:rPr>
        <w:lastRenderedPageBreak/>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8D31EF">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A46A96" w:rsidRDefault="00A46A96" w:rsidP="00032D7F">
      <w:pPr>
        <w:pStyle w:val="odstavec"/>
      </w:pPr>
    </w:p>
    <w:p w:rsidR="00A46A96" w:rsidRPr="0028408E" w:rsidRDefault="00A46A96" w:rsidP="007E219F">
      <w:pPr>
        <w:pStyle w:val="Pismenka"/>
        <w:numPr>
          <w:ilvl w:val="0"/>
          <w:numId w:val="22"/>
        </w:numPr>
        <w:rPr>
          <w:szCs w:val="18"/>
        </w:rPr>
      </w:pPr>
      <w:r w:rsidRPr="0028408E">
        <w:rPr>
          <w:szCs w:val="18"/>
        </w:rPr>
        <w:t>Emisné kvóty</w:t>
      </w:r>
    </w:p>
    <w:p w:rsidR="00A46A96" w:rsidRPr="00A31BBB" w:rsidRDefault="008D31EF" w:rsidP="00F500B6">
      <w:pPr>
        <w:pStyle w:val="Pismenka"/>
        <w:numPr>
          <w:ilvl w:val="0"/>
          <w:numId w:val="0"/>
        </w:numPr>
        <w:ind w:left="426"/>
        <w:rPr>
          <w:b w:val="0"/>
          <w:szCs w:val="18"/>
        </w:rPr>
      </w:pPr>
      <w:r>
        <w:rPr>
          <w:b w:val="0"/>
        </w:rPr>
        <w:t>Spoločnosť neúčtovala o emisných kvótach.</w:t>
      </w:r>
    </w:p>
    <w:p w:rsidR="00A46A96" w:rsidRPr="00B50225" w:rsidRDefault="00A46A96" w:rsidP="00A46A96">
      <w:pPr>
        <w:pStyle w:val="Zkladntext"/>
        <w:rPr>
          <w:szCs w:val="18"/>
        </w:rPr>
      </w:pPr>
    </w:p>
    <w:p w:rsidR="004D3B4A" w:rsidRPr="00B50225" w:rsidRDefault="004D3B4A" w:rsidP="007E219F">
      <w:pPr>
        <w:pStyle w:val="Pismenka"/>
        <w:numPr>
          <w:ilvl w:val="0"/>
          <w:numId w:val="2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 xml:space="preserve">Náklady budúcich období a príjmy budúcich období sa vykazujú vo výške, ktorá je potrebná na dodržanie zásady vecnej </w:t>
      </w:r>
      <w:r w:rsidR="00B80571">
        <w:rPr>
          <w:szCs w:val="18"/>
        </w:rPr>
        <w:br/>
      </w:r>
      <w:r w:rsidRPr="00B50225">
        <w:rPr>
          <w:szCs w:val="18"/>
        </w:rPr>
        <w:t>a časovej súvislosti s účtovným obdobím.</w:t>
      </w:r>
    </w:p>
    <w:p w:rsidR="00471807" w:rsidRDefault="00471807" w:rsidP="004D3B4A">
      <w:pPr>
        <w:pStyle w:val="Zkladntext"/>
        <w:rPr>
          <w:szCs w:val="18"/>
        </w:rPr>
      </w:pPr>
    </w:p>
    <w:p w:rsidR="00471807" w:rsidRPr="00992FAC" w:rsidRDefault="00CF5274" w:rsidP="007E219F">
      <w:pPr>
        <w:pStyle w:val="Pismenka"/>
        <w:numPr>
          <w:ilvl w:val="0"/>
          <w:numId w:val="22"/>
        </w:numPr>
        <w:rPr>
          <w:szCs w:val="18"/>
        </w:rPr>
      </w:pPr>
      <w:r w:rsidRPr="00992FAC">
        <w:rPr>
          <w:szCs w:val="18"/>
        </w:rPr>
        <w:t>Zníženie hodnoty majetku a o</w:t>
      </w:r>
      <w:r w:rsidR="00471807" w:rsidRPr="00992FAC">
        <w:rPr>
          <w:szCs w:val="18"/>
        </w:rPr>
        <w:t>pravné položky</w:t>
      </w:r>
    </w:p>
    <w:p w:rsidR="00C46D68" w:rsidRDefault="008D31EF" w:rsidP="00D07F5A">
      <w:pPr>
        <w:pStyle w:val="Pismenka"/>
        <w:numPr>
          <w:ilvl w:val="0"/>
          <w:numId w:val="0"/>
        </w:numPr>
        <w:ind w:left="426"/>
        <w:rPr>
          <w:b w:val="0"/>
        </w:rPr>
      </w:pPr>
      <w:r>
        <w:rPr>
          <w:b w:val="0"/>
        </w:rPr>
        <w:t>Spoločnosť neeviduje majetok, ktorý nie je v používaní, teda nevytvorila opravné položky k majetku.</w:t>
      </w:r>
    </w:p>
    <w:p w:rsidR="008D31EF" w:rsidRPr="00CC23EC" w:rsidRDefault="008D31EF" w:rsidP="00D07F5A">
      <w:pPr>
        <w:pStyle w:val="Pismenka"/>
        <w:numPr>
          <w:ilvl w:val="0"/>
          <w:numId w:val="0"/>
        </w:numPr>
        <w:ind w:left="426"/>
        <w:rPr>
          <w:b w:val="0"/>
        </w:rPr>
      </w:pPr>
    </w:p>
    <w:p w:rsidR="004E3A41" w:rsidRPr="00B50225" w:rsidRDefault="004E3A41" w:rsidP="007E219F">
      <w:pPr>
        <w:pStyle w:val="Pismenka"/>
        <w:numPr>
          <w:ilvl w:val="0"/>
          <w:numId w:val="2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7E219F">
      <w:pPr>
        <w:pStyle w:val="Pismenka"/>
        <w:numPr>
          <w:ilvl w:val="0"/>
          <w:numId w:val="2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w:t>
      </w:r>
      <w:r w:rsidR="007A3F93">
        <w:rPr>
          <w:szCs w:val="18"/>
        </w:rPr>
        <w:t>stavujúci existujúcu povinnosť s</w:t>
      </w:r>
      <w:r w:rsidRPr="00736771">
        <w:rPr>
          <w:szCs w:val="18"/>
        </w:rPr>
        <w:t>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852D4F" w:rsidRPr="009E0040" w:rsidRDefault="00852D4F" w:rsidP="009E0040">
      <w:pPr>
        <w:pStyle w:val="Pismenka"/>
        <w:numPr>
          <w:ilvl w:val="0"/>
          <w:numId w:val="0"/>
        </w:numPr>
        <w:ind w:left="360"/>
        <w:rPr>
          <w:b w:val="0"/>
          <w:szCs w:val="18"/>
        </w:rPr>
      </w:pPr>
    </w:p>
    <w:p w:rsidR="00EB27C5" w:rsidRPr="00AB1CF7" w:rsidRDefault="00EB27C5" w:rsidP="00F53D2F">
      <w:pPr>
        <w:pStyle w:val="Zkladntext"/>
        <w:rPr>
          <w:b/>
          <w:szCs w:val="18"/>
        </w:rPr>
      </w:pPr>
      <w:r w:rsidRPr="00AB1CF7">
        <w:rPr>
          <w:b/>
          <w:szCs w:val="18"/>
        </w:rPr>
        <w:t>Rezerva na záručné opravy</w:t>
      </w:r>
    </w:p>
    <w:p w:rsidR="00EB27C5" w:rsidRDefault="00EB27C5" w:rsidP="00F53D2F">
      <w:pPr>
        <w:pStyle w:val="Zkladntext"/>
        <w:rPr>
          <w:szCs w:val="18"/>
        </w:rPr>
      </w:pPr>
      <w:r w:rsidRPr="00B50225">
        <w:rPr>
          <w:szCs w:val="18"/>
        </w:rPr>
        <w:t>Rezerva na zár</w:t>
      </w:r>
      <w:r>
        <w:rPr>
          <w:szCs w:val="18"/>
        </w:rPr>
        <w:t xml:space="preserve">učné opravy </w:t>
      </w:r>
      <w:r w:rsidRPr="00B50225">
        <w:rPr>
          <w:szCs w:val="18"/>
        </w:rPr>
        <w:t xml:space="preserve">bola vytvorená na predpokladané náklady na záručné opravy výrobkov, ktoré boli predané pred 31. </w:t>
      </w:r>
      <w:r w:rsidRPr="007E496F">
        <w:rPr>
          <w:szCs w:val="18"/>
        </w:rPr>
        <w:t xml:space="preserve">decembrom </w:t>
      </w:r>
      <w:r w:rsidR="00C72E39" w:rsidRPr="007E496F">
        <w:rPr>
          <w:szCs w:val="18"/>
        </w:rPr>
        <w:t>202</w:t>
      </w:r>
      <w:r w:rsidR="009954EC">
        <w:rPr>
          <w:szCs w:val="18"/>
        </w:rPr>
        <w:t>2</w:t>
      </w:r>
      <w:r w:rsidRPr="007E496F">
        <w:rPr>
          <w:szCs w:val="18"/>
        </w:rPr>
        <w:t xml:space="preserve">. Bola vypočítaná ako súčet </w:t>
      </w:r>
      <w:r w:rsidR="00517025">
        <w:rPr>
          <w:szCs w:val="18"/>
        </w:rPr>
        <w:t xml:space="preserve">nákladov </w:t>
      </w:r>
      <w:r w:rsidRPr="00B50225">
        <w:rPr>
          <w:szCs w:val="18"/>
        </w:rPr>
        <w:t xml:space="preserve">na záručné opravy výrobkov, ktoré ku dňu zostavenia účtovnej závierky ešte neboli reklamované (táto časť rezervy sa tvorila paušálnym spôsobom, ako percentuálny podiel z </w:t>
      </w:r>
      <w:r w:rsidR="00815B5A">
        <w:rPr>
          <w:szCs w:val="18"/>
        </w:rPr>
        <w:t>tržieb</w:t>
      </w:r>
      <w:r w:rsidRPr="00B50225">
        <w:rPr>
          <w:szCs w:val="18"/>
        </w:rPr>
        <w:t>). Rezerva bude použitá v</w:t>
      </w:r>
      <w:r w:rsidR="00517025">
        <w:rPr>
          <w:szCs w:val="18"/>
        </w:rPr>
        <w:t> </w:t>
      </w:r>
      <w:r w:rsidRPr="00B50225">
        <w:rPr>
          <w:szCs w:val="18"/>
        </w:rPr>
        <w:t>priebehu</w:t>
      </w:r>
      <w:r w:rsidR="00517025">
        <w:rPr>
          <w:szCs w:val="18"/>
        </w:rPr>
        <w:t xml:space="preserve"> nasledujúcich</w:t>
      </w:r>
      <w:r w:rsidRPr="00B50225">
        <w:rPr>
          <w:szCs w:val="18"/>
        </w:rPr>
        <w:t xml:space="preserve"> účtovných období.</w:t>
      </w:r>
    </w:p>
    <w:p w:rsidR="00EB27C5" w:rsidRDefault="00EB27C5" w:rsidP="00EB27C5">
      <w:pPr>
        <w:pStyle w:val="Zkladntext"/>
        <w:ind w:right="-1"/>
        <w:rPr>
          <w:szCs w:val="18"/>
        </w:rPr>
      </w:pPr>
    </w:p>
    <w:p w:rsidR="00960872" w:rsidRPr="00032D7F" w:rsidRDefault="00960872" w:rsidP="007E219F">
      <w:pPr>
        <w:pStyle w:val="Pismenka"/>
        <w:numPr>
          <w:ilvl w:val="0"/>
          <w:numId w:val="2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bonusy a ostatné nepeňažné požitky (napr. zdravotná starostlivosť) sa účtujú v účtovnom období, s ktorým vecne a časovo súvisia.</w:t>
      </w:r>
    </w:p>
    <w:p w:rsidR="00D0430D" w:rsidRDefault="00D0430D" w:rsidP="0028408E">
      <w:pPr>
        <w:pStyle w:val="Zkladntext"/>
        <w:rPr>
          <w:szCs w:val="18"/>
        </w:rPr>
      </w:pPr>
    </w:p>
    <w:p w:rsidR="004D3B4A" w:rsidRPr="00891481" w:rsidRDefault="004D3B4A" w:rsidP="007E219F">
      <w:pPr>
        <w:pStyle w:val="Pismenka"/>
        <w:numPr>
          <w:ilvl w:val="0"/>
          <w:numId w:val="2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7E219F">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7E219F">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rsidR="004D3B4A" w:rsidRDefault="004D3B4A" w:rsidP="007E219F">
      <w:pPr>
        <w:pStyle w:val="Zkladntext"/>
        <w:numPr>
          <w:ilvl w:val="0"/>
          <w:numId w:val="5"/>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DF202B" w:rsidRDefault="000D3FB1" w:rsidP="004D3B4A">
      <w:pPr>
        <w:pStyle w:val="Zkladntext"/>
      </w:pPr>
      <w:r>
        <w:t xml:space="preserve">V súvahe sa odložená daňová pohľadávka a odložený daňový záväzok vykazujú samostatne. </w:t>
      </w:r>
    </w:p>
    <w:p w:rsidR="000335C4" w:rsidRPr="00B50225" w:rsidRDefault="000335C4" w:rsidP="004D3B4A">
      <w:pPr>
        <w:pStyle w:val="Zkladntext"/>
        <w:rPr>
          <w:szCs w:val="18"/>
        </w:rPr>
      </w:pPr>
    </w:p>
    <w:p w:rsidR="004D3B4A" w:rsidRPr="00B50225" w:rsidRDefault="004D3B4A" w:rsidP="007E219F">
      <w:pPr>
        <w:pStyle w:val="Pismenka"/>
        <w:numPr>
          <w:ilvl w:val="0"/>
          <w:numId w:val="22"/>
        </w:numPr>
        <w:rPr>
          <w:szCs w:val="18"/>
        </w:rPr>
      </w:pPr>
      <w:r w:rsidRPr="00B50225">
        <w:rPr>
          <w:szCs w:val="18"/>
        </w:rPr>
        <w:t>Výdavky budúcich období a výnosy budúcich období</w:t>
      </w:r>
    </w:p>
    <w:p w:rsidR="004007CA" w:rsidRPr="00B50225" w:rsidRDefault="004D3B4A" w:rsidP="007A3F93">
      <w:pPr>
        <w:pStyle w:val="Zkladntext"/>
        <w:rPr>
          <w:szCs w:val="18"/>
        </w:rPr>
      </w:pPr>
      <w:r w:rsidRPr="00B50225">
        <w:rPr>
          <w:szCs w:val="18"/>
        </w:rPr>
        <w:t>Výdavky budúcich období a výnosy budúcich období sa vykazujú vo výške, ktorá je potrebná na dodržanie zásady vecnej a časove</w:t>
      </w:r>
      <w:r w:rsidR="007A3F93">
        <w:rPr>
          <w:szCs w:val="18"/>
        </w:rPr>
        <w:t>j súvislosti s účtovným obdobím</w:t>
      </w:r>
    </w:p>
    <w:p w:rsidR="004D3B4A" w:rsidRPr="00891481" w:rsidRDefault="004D3B4A" w:rsidP="007E219F">
      <w:pPr>
        <w:pStyle w:val="Pismenka"/>
        <w:numPr>
          <w:ilvl w:val="0"/>
          <w:numId w:val="22"/>
        </w:numPr>
        <w:rPr>
          <w:szCs w:val="18"/>
        </w:rPr>
      </w:pPr>
      <w:r w:rsidRPr="00FD3474">
        <w:rPr>
          <w:szCs w:val="18"/>
        </w:rPr>
        <w:lastRenderedPageBreak/>
        <w:t>Dotácie zo štátneho rozpočtu</w:t>
      </w:r>
    </w:p>
    <w:p w:rsidR="004D3B4A" w:rsidRDefault="000335C4" w:rsidP="005013EA">
      <w:pPr>
        <w:ind w:left="425"/>
        <w:jc w:val="both"/>
        <w:rPr>
          <w:sz w:val="18"/>
          <w:szCs w:val="18"/>
        </w:rPr>
      </w:pPr>
      <w:r>
        <w:rPr>
          <w:sz w:val="18"/>
          <w:szCs w:val="18"/>
        </w:rPr>
        <w:t>Spoločnosť neúčtovala o dotáciách.</w:t>
      </w:r>
    </w:p>
    <w:p w:rsidR="0055226C" w:rsidRPr="00FC603B" w:rsidRDefault="0055226C" w:rsidP="009E0040">
      <w:pPr>
        <w:ind w:left="426"/>
        <w:jc w:val="both"/>
        <w:rPr>
          <w:szCs w:val="18"/>
        </w:rPr>
      </w:pPr>
    </w:p>
    <w:p w:rsidR="004D3B4A" w:rsidRPr="00BD0AD1" w:rsidRDefault="004D3B4A" w:rsidP="007E219F">
      <w:pPr>
        <w:pStyle w:val="Pismenka"/>
        <w:numPr>
          <w:ilvl w:val="0"/>
          <w:numId w:val="22"/>
        </w:numPr>
        <w:rPr>
          <w:szCs w:val="18"/>
        </w:rPr>
      </w:pPr>
      <w:r w:rsidRPr="00BD0AD1">
        <w:rPr>
          <w:szCs w:val="18"/>
        </w:rPr>
        <w:t>Prenájom (lízing)</w:t>
      </w:r>
      <w:r w:rsidR="00AF48F5" w:rsidRPr="00BD0AD1">
        <w:rPr>
          <w:szCs w:val="18"/>
        </w:rPr>
        <w:t xml:space="preserve"> (</w:t>
      </w:r>
      <w:r w:rsidR="00412482" w:rsidRPr="00BD0AD1">
        <w:rPr>
          <w:szCs w:val="18"/>
        </w:rPr>
        <w:t xml:space="preserve">Spoločnosť ako </w:t>
      </w:r>
      <w:r w:rsidR="00AF48F5" w:rsidRPr="00BD0AD1">
        <w:rPr>
          <w:szCs w:val="18"/>
        </w:rPr>
        <w:t>nájomca)</w:t>
      </w:r>
    </w:p>
    <w:p w:rsidR="0040522D" w:rsidRDefault="00140343" w:rsidP="00E722FC">
      <w:pPr>
        <w:pStyle w:val="Zkladntext"/>
      </w:pPr>
      <w:r w:rsidRPr="00A31BBB">
        <w:rPr>
          <w:b/>
          <w:szCs w:val="18"/>
        </w:rPr>
        <w:t>Finančný prenájom.</w:t>
      </w:r>
      <w:r>
        <w:rPr>
          <w:szCs w:val="18"/>
        </w:rPr>
        <w:t xml:space="preserve"> </w:t>
      </w:r>
      <w:r w:rsidR="00956F63">
        <w:rPr>
          <w:szCs w:val="18"/>
        </w:rPr>
        <w:t>Spoločnosť neúčtovla o finančnom prenájme.</w:t>
      </w:r>
    </w:p>
    <w:p w:rsidR="00782BB3" w:rsidRDefault="00782BB3" w:rsidP="00A31BBB">
      <w:pPr>
        <w:pStyle w:val="Zkladntext"/>
      </w:pPr>
    </w:p>
    <w:p w:rsidR="00AF48F5" w:rsidRPr="00BD0AD1" w:rsidRDefault="00AF48F5" w:rsidP="007E219F">
      <w:pPr>
        <w:pStyle w:val="Pismenka"/>
        <w:numPr>
          <w:ilvl w:val="0"/>
          <w:numId w:val="22"/>
        </w:numPr>
        <w:rPr>
          <w:szCs w:val="18"/>
        </w:rPr>
      </w:pPr>
      <w:r w:rsidRPr="00BD0AD1">
        <w:rPr>
          <w:szCs w:val="18"/>
        </w:rPr>
        <w:t>Prenájom (lízing) (</w:t>
      </w:r>
      <w:r w:rsidR="00412482" w:rsidRPr="00BD0AD1">
        <w:rPr>
          <w:szCs w:val="18"/>
        </w:rPr>
        <w:t xml:space="preserve">Spoločnosť ako </w:t>
      </w:r>
      <w:r w:rsidRPr="00BD0AD1">
        <w:rPr>
          <w:szCs w:val="18"/>
        </w:rPr>
        <w:t>prenajímateľ)</w:t>
      </w:r>
    </w:p>
    <w:p w:rsidR="00B85B4B" w:rsidRDefault="00AF48F5" w:rsidP="00B85B4B">
      <w:pPr>
        <w:pStyle w:val="Zkladntext"/>
      </w:pPr>
      <w:r w:rsidRPr="00A31BBB">
        <w:rPr>
          <w:b/>
          <w:szCs w:val="18"/>
        </w:rPr>
        <w:t>Finančný prenájom.</w:t>
      </w:r>
      <w:r w:rsidR="00B85B4B">
        <w:rPr>
          <w:b/>
          <w:szCs w:val="18"/>
        </w:rPr>
        <w:t xml:space="preserve"> </w:t>
      </w:r>
      <w:r w:rsidR="007A3F93">
        <w:rPr>
          <w:szCs w:val="18"/>
        </w:rPr>
        <w:t>s</w:t>
      </w:r>
      <w:r w:rsidR="00B85B4B">
        <w:rPr>
          <w:szCs w:val="18"/>
        </w:rPr>
        <w:t>poločnosť neúčtov</w:t>
      </w:r>
      <w:r w:rsidR="007A3F93">
        <w:rPr>
          <w:szCs w:val="18"/>
        </w:rPr>
        <w:t>a</w:t>
      </w:r>
      <w:r w:rsidR="00B85B4B">
        <w:rPr>
          <w:szCs w:val="18"/>
        </w:rPr>
        <w:t>la o finančnom prenájme.</w:t>
      </w:r>
    </w:p>
    <w:p w:rsidR="00B85B4B" w:rsidRDefault="00B85B4B" w:rsidP="00B85B4B">
      <w:pPr>
        <w:pStyle w:val="Zkladntext"/>
      </w:pPr>
    </w:p>
    <w:p w:rsidR="004D3B4A" w:rsidRDefault="004D3B4A" w:rsidP="007E219F">
      <w:pPr>
        <w:pStyle w:val="Pismenka"/>
        <w:numPr>
          <w:ilvl w:val="0"/>
          <w:numId w:val="22"/>
        </w:numPr>
        <w:rPr>
          <w:szCs w:val="18"/>
        </w:rPr>
      </w:pPr>
      <w:r w:rsidRPr="00992FAC">
        <w:rPr>
          <w:szCs w:val="18"/>
        </w:rPr>
        <w:t>Deriváty</w:t>
      </w:r>
    </w:p>
    <w:p w:rsidR="00497A08" w:rsidRDefault="00956F63" w:rsidP="004D3B4A">
      <w:pPr>
        <w:pStyle w:val="Zkladntext"/>
        <w:rPr>
          <w:szCs w:val="18"/>
        </w:rPr>
      </w:pPr>
      <w:r>
        <w:rPr>
          <w:szCs w:val="18"/>
        </w:rPr>
        <w:t>Spoločnosť neúčtovala o derivátoch.</w:t>
      </w:r>
    </w:p>
    <w:p w:rsidR="00956F63" w:rsidRPr="00B50225" w:rsidRDefault="00956F63" w:rsidP="004D3B4A">
      <w:pPr>
        <w:pStyle w:val="Zkladntext"/>
        <w:rPr>
          <w:szCs w:val="18"/>
        </w:rPr>
      </w:pPr>
    </w:p>
    <w:p w:rsidR="004D3B4A" w:rsidRPr="00992FAC" w:rsidRDefault="004D3B4A" w:rsidP="007E219F">
      <w:pPr>
        <w:pStyle w:val="Pismenka"/>
        <w:numPr>
          <w:ilvl w:val="0"/>
          <w:numId w:val="22"/>
        </w:numPr>
        <w:rPr>
          <w:szCs w:val="18"/>
        </w:rPr>
      </w:pPr>
      <w:r w:rsidRPr="00992FAC">
        <w:rPr>
          <w:szCs w:val="18"/>
        </w:rPr>
        <w:t>Majetok a záväzky zabezpečené derivátmi</w:t>
      </w:r>
    </w:p>
    <w:p w:rsidR="00D97021" w:rsidRDefault="007A3F93" w:rsidP="00A31BBB">
      <w:pPr>
        <w:pStyle w:val="Zkladntext"/>
        <w:rPr>
          <w:szCs w:val="18"/>
        </w:rPr>
      </w:pPr>
      <w:r>
        <w:rPr>
          <w:szCs w:val="18"/>
        </w:rPr>
        <w:t>Spoločnosť nemá</w:t>
      </w:r>
      <w:r w:rsidR="00956F63">
        <w:rPr>
          <w:szCs w:val="18"/>
        </w:rPr>
        <w:t xml:space="preserve"> majetok a záväzky zabez</w:t>
      </w:r>
      <w:r>
        <w:rPr>
          <w:szCs w:val="18"/>
        </w:rPr>
        <w:t>p</w:t>
      </w:r>
      <w:r w:rsidR="00956F63">
        <w:rPr>
          <w:szCs w:val="18"/>
        </w:rPr>
        <w:t>ečené derivátmi.</w:t>
      </w:r>
    </w:p>
    <w:p w:rsidR="00F500B6" w:rsidRPr="00FC603B" w:rsidRDefault="00F500B6" w:rsidP="004D3B4A">
      <w:pPr>
        <w:pStyle w:val="Zkladntext"/>
        <w:rPr>
          <w:szCs w:val="18"/>
        </w:rPr>
      </w:pPr>
    </w:p>
    <w:p w:rsidR="004D3B4A" w:rsidRPr="00891481" w:rsidRDefault="004D3B4A" w:rsidP="007E219F">
      <w:pPr>
        <w:pStyle w:val="Pismenka"/>
        <w:numPr>
          <w:ilvl w:val="0"/>
          <w:numId w:val="2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F830A8" w:rsidRPr="00092E6F" w:rsidRDefault="00F830A8" w:rsidP="005013EA">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5013EA">
      <w:pPr>
        <w:pStyle w:val="Pismenka"/>
        <w:numPr>
          <w:ilvl w:val="0"/>
          <w:numId w:val="0"/>
        </w:numPr>
        <w:ind w:left="425"/>
      </w:pPr>
    </w:p>
    <w:p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5013EA">
      <w:pPr>
        <w:pStyle w:val="Pismenka"/>
        <w:numPr>
          <w:ilvl w:val="0"/>
          <w:numId w:val="0"/>
        </w:numPr>
        <w:ind w:left="425"/>
      </w:pPr>
    </w:p>
    <w:p w:rsidR="008D38F3" w:rsidRPr="00092E6F" w:rsidRDefault="008D38F3" w:rsidP="005013EA">
      <w:pPr>
        <w:pStyle w:val="Pismenka"/>
        <w:numPr>
          <w:ilvl w:val="0"/>
          <w:numId w:val="0"/>
        </w:numPr>
        <w:ind w:left="425"/>
      </w:pPr>
      <w:r w:rsidRPr="00F53D2F">
        <w:rPr>
          <w:b w:val="0"/>
        </w:rPr>
        <w:t xml:space="preserve">Ku dňu, ku ktorému sa zostavuje účtovná závierka, sa už neprepočítavajú. </w:t>
      </w:r>
    </w:p>
    <w:p w:rsidR="00F830A8" w:rsidRPr="000106BA" w:rsidRDefault="00F830A8" w:rsidP="005013EA">
      <w:pPr>
        <w:pStyle w:val="Pismenka"/>
        <w:numPr>
          <w:ilvl w:val="0"/>
          <w:numId w:val="0"/>
        </w:numPr>
        <w:ind w:left="425"/>
      </w:pPr>
    </w:p>
    <w:p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C509B0" w:rsidRDefault="00C509B0" w:rsidP="005013EA">
      <w:pPr>
        <w:pStyle w:val="Pismenka"/>
        <w:numPr>
          <w:ilvl w:val="0"/>
          <w:numId w:val="0"/>
        </w:numPr>
        <w:ind w:left="425"/>
        <w:rPr>
          <w:b w:val="0"/>
        </w:rPr>
      </w:pPr>
    </w:p>
    <w:p w:rsidR="00C509B0" w:rsidRDefault="00C509B0" w:rsidP="007E219F">
      <w:pPr>
        <w:pStyle w:val="Pismenka"/>
        <w:numPr>
          <w:ilvl w:val="0"/>
          <w:numId w:val="22"/>
        </w:numPr>
        <w:ind w:left="714" w:hanging="357"/>
        <w:rPr>
          <w:szCs w:val="18"/>
        </w:rPr>
      </w:pPr>
      <w:r>
        <w:rPr>
          <w:szCs w:val="18"/>
        </w:rPr>
        <w:t>Príspevok do kapitálového fondu z príspevkov (Spoločnosť ako príjemca príspevku)</w:t>
      </w:r>
    </w:p>
    <w:p w:rsidR="00C57F6A" w:rsidRDefault="00B85B4B" w:rsidP="00BD4D63">
      <w:pPr>
        <w:pStyle w:val="Pismenka"/>
        <w:numPr>
          <w:ilvl w:val="0"/>
          <w:numId w:val="0"/>
        </w:numPr>
        <w:ind w:left="426"/>
        <w:rPr>
          <w:b w:val="0"/>
          <w:szCs w:val="18"/>
        </w:rPr>
      </w:pPr>
      <w:r>
        <w:rPr>
          <w:b w:val="0"/>
          <w:szCs w:val="18"/>
        </w:rPr>
        <w:t>Spoločnosť neúčtovala o peňažnom a nepeňažnom p</w:t>
      </w:r>
      <w:r w:rsidR="00C509B0" w:rsidRPr="00BD4D63">
        <w:rPr>
          <w:b w:val="0"/>
          <w:szCs w:val="18"/>
        </w:rPr>
        <w:t>ríspevok</w:t>
      </w:r>
      <w:r w:rsidR="00C509B0">
        <w:rPr>
          <w:b w:val="0"/>
          <w:szCs w:val="18"/>
        </w:rPr>
        <w:t xml:space="preserve"> do kapitálového fondu</w:t>
      </w:r>
      <w:r>
        <w:rPr>
          <w:b w:val="0"/>
          <w:szCs w:val="18"/>
        </w:rPr>
        <w:t>.</w:t>
      </w:r>
    </w:p>
    <w:p w:rsidR="00B85B4B" w:rsidRDefault="00B85B4B" w:rsidP="00BD4D63">
      <w:pPr>
        <w:pStyle w:val="Pismenka"/>
        <w:numPr>
          <w:ilvl w:val="0"/>
          <w:numId w:val="0"/>
        </w:numPr>
        <w:ind w:left="426"/>
        <w:rPr>
          <w:b w:val="0"/>
          <w:szCs w:val="18"/>
        </w:rPr>
      </w:pPr>
    </w:p>
    <w:p w:rsidR="007A3456" w:rsidRPr="00BD0AD1" w:rsidRDefault="00CA415C" w:rsidP="007E219F">
      <w:pPr>
        <w:pStyle w:val="Pismenka"/>
        <w:numPr>
          <w:ilvl w:val="0"/>
          <w:numId w:val="22"/>
        </w:numPr>
        <w:ind w:left="714" w:hanging="357"/>
        <w:rPr>
          <w:szCs w:val="18"/>
        </w:rPr>
      </w:pPr>
      <w:r w:rsidRPr="00BD0AD1">
        <w:rPr>
          <w:szCs w:val="18"/>
        </w:rPr>
        <w:t>Garantovaná energetická služba (poskytovateľ garantovanej energetickej služby)</w:t>
      </w:r>
    </w:p>
    <w:p w:rsidR="00CA415C" w:rsidRDefault="00B85B4B" w:rsidP="00F67FF3">
      <w:pPr>
        <w:pStyle w:val="Pismenka"/>
        <w:numPr>
          <w:ilvl w:val="0"/>
          <w:numId w:val="0"/>
        </w:numPr>
        <w:ind w:left="405"/>
        <w:rPr>
          <w:b w:val="0"/>
          <w:szCs w:val="18"/>
        </w:rPr>
      </w:pPr>
      <w:r>
        <w:rPr>
          <w:b w:val="0"/>
          <w:szCs w:val="18"/>
        </w:rPr>
        <w:t>Spoločnosť nemá uzatvorenú zmluvu o poskytované garantovanej energetickej služby.</w:t>
      </w:r>
    </w:p>
    <w:p w:rsidR="002F3801" w:rsidRDefault="002F3801" w:rsidP="00F67FF3">
      <w:pPr>
        <w:pStyle w:val="Pismenka"/>
        <w:numPr>
          <w:ilvl w:val="0"/>
          <w:numId w:val="0"/>
        </w:numPr>
        <w:ind w:left="405"/>
        <w:rPr>
          <w:b w:val="0"/>
          <w:szCs w:val="18"/>
        </w:rPr>
      </w:pPr>
    </w:p>
    <w:p w:rsidR="00F67FF3" w:rsidRPr="00BD0AD1" w:rsidRDefault="00F67FF3" w:rsidP="007E219F">
      <w:pPr>
        <w:pStyle w:val="Pismenka"/>
        <w:numPr>
          <w:ilvl w:val="0"/>
          <w:numId w:val="22"/>
        </w:numPr>
        <w:ind w:left="714" w:hanging="357"/>
        <w:rPr>
          <w:szCs w:val="18"/>
        </w:rPr>
      </w:pPr>
      <w:r w:rsidRPr="00BD0AD1">
        <w:rPr>
          <w:szCs w:val="18"/>
        </w:rPr>
        <w:t>Garantovaná energetická služba (prijímateľ garantovanej energetickej služby)</w:t>
      </w:r>
    </w:p>
    <w:p w:rsidR="00B85B4B" w:rsidRDefault="00B85B4B" w:rsidP="00B85B4B">
      <w:pPr>
        <w:pStyle w:val="Pismenka"/>
        <w:numPr>
          <w:ilvl w:val="0"/>
          <w:numId w:val="0"/>
        </w:numPr>
        <w:ind w:left="720"/>
        <w:rPr>
          <w:b w:val="0"/>
          <w:szCs w:val="18"/>
        </w:rPr>
      </w:pPr>
      <w:r>
        <w:rPr>
          <w:b w:val="0"/>
          <w:szCs w:val="18"/>
        </w:rPr>
        <w:t>Spoločnosť nemá uzatvorenú zmluvu o prijímamí garantovanej energetickej služby.</w:t>
      </w:r>
    </w:p>
    <w:p w:rsidR="00B85B4B" w:rsidRDefault="00B85B4B" w:rsidP="00B85B4B">
      <w:pPr>
        <w:pStyle w:val="Pismenka"/>
        <w:numPr>
          <w:ilvl w:val="0"/>
          <w:numId w:val="0"/>
        </w:numPr>
        <w:ind w:left="360" w:hanging="360"/>
        <w:rPr>
          <w:color w:val="0070C0"/>
          <w:szCs w:val="18"/>
        </w:rPr>
      </w:pPr>
    </w:p>
    <w:p w:rsidR="00CA415C" w:rsidRPr="00CA415C" w:rsidRDefault="00CA415C" w:rsidP="00BE242F">
      <w:pPr>
        <w:pStyle w:val="Pismenka"/>
        <w:numPr>
          <w:ilvl w:val="0"/>
          <w:numId w:val="0"/>
        </w:numPr>
        <w:ind w:left="360" w:hanging="360"/>
        <w:rPr>
          <w:szCs w:val="18"/>
        </w:rPr>
      </w:pPr>
    </w:p>
    <w:p w:rsidR="004D3B4A" w:rsidRDefault="004D3B4A" w:rsidP="007E219F">
      <w:pPr>
        <w:pStyle w:val="Pismenka"/>
        <w:numPr>
          <w:ilvl w:val="0"/>
          <w:numId w:val="22"/>
        </w:numPr>
        <w:ind w:left="714" w:hanging="357"/>
        <w:rPr>
          <w:szCs w:val="18"/>
        </w:rPr>
      </w:pPr>
      <w:r w:rsidRPr="00A31BBB">
        <w:rPr>
          <w:szCs w:val="18"/>
        </w:rPr>
        <w:t>Výnosy</w:t>
      </w:r>
    </w:p>
    <w:p w:rsidR="00B33494" w:rsidRDefault="00B33494" w:rsidP="00C509B0">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5013EA">
      <w:pPr>
        <w:pStyle w:val="Pismenka"/>
        <w:numPr>
          <w:ilvl w:val="0"/>
          <w:numId w:val="0"/>
        </w:numPr>
        <w:ind w:left="425"/>
        <w:rPr>
          <w:b w:val="0"/>
        </w:rPr>
      </w:pPr>
    </w:p>
    <w:p w:rsidR="00B85B4B" w:rsidRDefault="008A1BA8" w:rsidP="005013EA">
      <w:pPr>
        <w:pStyle w:val="Pismenka"/>
        <w:numPr>
          <w:ilvl w:val="0"/>
          <w:numId w:val="0"/>
        </w:numPr>
        <w:ind w:left="425"/>
        <w:rPr>
          <w:b w:val="0"/>
          <w:color w:val="0070C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w:t>
      </w:r>
      <w:r w:rsidR="008D38F3" w:rsidRPr="00B85B4B">
        <w:rPr>
          <w:b w:val="0"/>
        </w:rPr>
        <w:t>podľa Obchodného zákonníka</w:t>
      </w:r>
      <w:r w:rsidR="00B85B4B">
        <w:rPr>
          <w:b w:val="0"/>
        </w:rPr>
        <w:t>.</w:t>
      </w:r>
    </w:p>
    <w:p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rsidR="001E2891" w:rsidRDefault="001E2891" w:rsidP="005013EA">
      <w:pPr>
        <w:pStyle w:val="Pismenka"/>
        <w:numPr>
          <w:ilvl w:val="0"/>
          <w:numId w:val="0"/>
        </w:numPr>
        <w:ind w:left="425"/>
        <w:rPr>
          <w:b w:val="0"/>
        </w:rPr>
      </w:pPr>
    </w:p>
    <w:p w:rsidR="00DF202B" w:rsidRPr="00B85B4B" w:rsidRDefault="00DF202B" w:rsidP="005013EA">
      <w:pPr>
        <w:pStyle w:val="Pismenka"/>
        <w:numPr>
          <w:ilvl w:val="0"/>
          <w:numId w:val="0"/>
        </w:numPr>
        <w:ind w:left="425"/>
        <w:rPr>
          <w:b w:val="0"/>
        </w:rPr>
      </w:pPr>
      <w:r>
        <w:rPr>
          <w:b w:val="0"/>
        </w:rPr>
        <w:t xml:space="preserve">Výnosové úroky sa účtujú </w:t>
      </w:r>
      <w:r w:rsidRPr="00B85B4B">
        <w:rPr>
          <w:b w:val="0"/>
        </w:rPr>
        <w:t>rovnomerne v účtovných obdobiach, ktorých sa vecne a časovo týkajú / na základe časového rozlíšenia metódou efektívnej úrokovej miery.</w:t>
      </w:r>
    </w:p>
    <w:p w:rsidR="00DF202B" w:rsidRDefault="00DF202B" w:rsidP="005013EA">
      <w:pPr>
        <w:pStyle w:val="Pismenka"/>
        <w:numPr>
          <w:ilvl w:val="0"/>
          <w:numId w:val="0"/>
        </w:numPr>
        <w:ind w:left="425"/>
        <w:rPr>
          <w:b w:val="0"/>
        </w:rPr>
      </w:pPr>
    </w:p>
    <w:p w:rsidR="0040522D" w:rsidRDefault="0040522D" w:rsidP="007E219F">
      <w:pPr>
        <w:pStyle w:val="Pismenka"/>
        <w:numPr>
          <w:ilvl w:val="0"/>
          <w:numId w:val="22"/>
        </w:numPr>
        <w:rPr>
          <w:szCs w:val="18"/>
        </w:rPr>
      </w:pPr>
      <w:bookmarkStart w:id="10" w:name="_Toc530739900"/>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34E61" w:rsidRDefault="00434E61">
      <w:pPr>
        <w:pStyle w:val="odstavec"/>
      </w:pPr>
    </w:p>
    <w:p w:rsidR="00003DEF" w:rsidRPr="00032D7F" w:rsidRDefault="00003DEF" w:rsidP="007E219F">
      <w:pPr>
        <w:pStyle w:val="Pismenka"/>
        <w:numPr>
          <w:ilvl w:val="0"/>
          <w:numId w:val="2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w:t>
      </w:r>
      <w:r w:rsidRPr="006F693B">
        <w:rPr>
          <w:szCs w:val="18"/>
        </w:rPr>
        <w:lastRenderedPageBreak/>
        <w:t xml:space="preserve">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D910F6" w:rsidRDefault="00896A20" w:rsidP="00B85B4B">
      <w:pPr>
        <w:pStyle w:val="Zkladntext"/>
        <w:rPr>
          <w:szCs w:val="18"/>
        </w:rPr>
      </w:pPr>
      <w:r w:rsidRPr="00B85B4B">
        <w:rPr>
          <w:szCs w:val="18"/>
        </w:rPr>
        <w:t xml:space="preserve">V roku </w:t>
      </w:r>
      <w:r w:rsidR="004F7754">
        <w:rPr>
          <w:szCs w:val="18"/>
        </w:rPr>
        <w:t>2022</w:t>
      </w:r>
      <w:r w:rsidR="007A68A9" w:rsidRPr="00B85B4B">
        <w:rPr>
          <w:szCs w:val="18"/>
        </w:rPr>
        <w:t xml:space="preserve"> </w:t>
      </w:r>
      <w:r w:rsidRPr="00B85B4B">
        <w:rPr>
          <w:szCs w:val="18"/>
        </w:rPr>
        <w:t xml:space="preserve">Spoločnosť neúčtovala o oprave významných chýb minulých období. </w:t>
      </w:r>
    </w:p>
    <w:p w:rsidR="00B85B4B" w:rsidRDefault="00B85B4B" w:rsidP="00B85B4B">
      <w:pPr>
        <w:pStyle w:val="Zkladntext"/>
        <w:rPr>
          <w:szCs w:val="18"/>
        </w:rPr>
      </w:pPr>
    </w:p>
    <w:p w:rsidR="00B85B4B" w:rsidRPr="00B85B4B" w:rsidRDefault="00B85B4B" w:rsidP="00B85B4B">
      <w:pPr>
        <w:pStyle w:val="Zkladntext"/>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rsidR="004D3B4A" w:rsidRPr="00FC603B" w:rsidRDefault="004D3B4A" w:rsidP="004D3B4A">
      <w:pPr>
        <w:pStyle w:val="Hlavika"/>
        <w:numPr>
          <w:ilvl w:val="12"/>
          <w:numId w:val="0"/>
        </w:numPr>
        <w:jc w:val="both"/>
        <w:rPr>
          <w:sz w:val="18"/>
          <w:szCs w:val="18"/>
        </w:rPr>
      </w:pPr>
    </w:p>
    <w:p w:rsidR="004D3B4A" w:rsidRPr="00891481" w:rsidRDefault="004D3B4A" w:rsidP="007E219F">
      <w:pPr>
        <w:pStyle w:val="Nadpis2"/>
        <w:numPr>
          <w:ilvl w:val="0"/>
          <w:numId w:val="10"/>
        </w:numPr>
        <w:tabs>
          <w:tab w:val="num" w:pos="426"/>
        </w:tabs>
        <w:rPr>
          <w:szCs w:val="18"/>
        </w:rPr>
      </w:pPr>
      <w:bookmarkStart w:id="11" w:name="_Toc530739901"/>
      <w:r w:rsidRPr="00FD3474">
        <w:rPr>
          <w:szCs w:val="18"/>
        </w:rPr>
        <w:t>Dlhodobý hmotný majetok</w:t>
      </w:r>
      <w:bookmarkEnd w:id="11"/>
    </w:p>
    <w:p w:rsidR="004D3B4A" w:rsidRPr="00FC603B" w:rsidRDefault="004D3B4A" w:rsidP="004D3B4A">
      <w:pPr>
        <w:pStyle w:val="Zkladntext"/>
        <w:rPr>
          <w:szCs w:val="18"/>
        </w:rPr>
      </w:pPr>
    </w:p>
    <w:p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4F7754">
        <w:rPr>
          <w:szCs w:val="18"/>
        </w:rPr>
        <w:t>2022</w:t>
      </w:r>
      <w:r w:rsidR="007A68A9" w:rsidRPr="008C0838">
        <w:rPr>
          <w:szCs w:val="18"/>
        </w:rPr>
        <w:t xml:space="preserve"> </w:t>
      </w:r>
      <w:r w:rsidRPr="008C0838">
        <w:rPr>
          <w:szCs w:val="18"/>
        </w:rPr>
        <w:t>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F7754">
        <w:rPr>
          <w:szCs w:val="18"/>
        </w:rPr>
        <w:t>2022</w:t>
      </w:r>
      <w:r w:rsidR="007A68A9" w:rsidRPr="00B50225">
        <w:rPr>
          <w:szCs w:val="18"/>
        </w:rPr>
        <w:t xml:space="preserve"> </w:t>
      </w:r>
      <w:r w:rsidRPr="00B50225">
        <w:rPr>
          <w:szCs w:val="18"/>
        </w:rPr>
        <w:t xml:space="preserve">a za porovnateľné obdobie od 1. januára </w:t>
      </w:r>
      <w:r w:rsidR="004F7754">
        <w:rPr>
          <w:szCs w:val="18"/>
        </w:rPr>
        <w:t>2021</w:t>
      </w:r>
      <w:r w:rsidR="007A68A9" w:rsidRPr="00B50225">
        <w:rPr>
          <w:szCs w:val="18"/>
        </w:rPr>
        <w:t xml:space="preserve"> </w:t>
      </w:r>
      <w:r w:rsidRPr="00B50225">
        <w:rPr>
          <w:szCs w:val="18"/>
        </w:rPr>
        <w:t xml:space="preserve">do 31. decembra </w:t>
      </w:r>
      <w:r w:rsidR="004F7754">
        <w:rPr>
          <w:szCs w:val="18"/>
        </w:rPr>
        <w:t>2021</w:t>
      </w:r>
      <w:r w:rsidR="007A68A9" w:rsidRPr="00B50225">
        <w:rPr>
          <w:szCs w:val="18"/>
        </w:rPr>
        <w:t xml:space="preserve"> </w:t>
      </w:r>
      <w:r w:rsidRPr="00B50225">
        <w:rPr>
          <w:szCs w:val="18"/>
        </w:rPr>
        <w:t>je uvedený v tabuľk</w:t>
      </w:r>
      <w:r w:rsidR="00887683" w:rsidRPr="00B50225">
        <w:rPr>
          <w:szCs w:val="18"/>
        </w:rPr>
        <w:t>ách</w:t>
      </w:r>
      <w:r w:rsidRPr="00B50225">
        <w:rPr>
          <w:szCs w:val="18"/>
        </w:rPr>
        <w:t xml:space="preserve"> </w:t>
      </w:r>
      <w:r w:rsidR="00C22B63" w:rsidRPr="008937EB">
        <w:rPr>
          <w:szCs w:val="18"/>
        </w:rPr>
        <w:t xml:space="preserve">na </w:t>
      </w:r>
      <w:r w:rsidR="00E03B57" w:rsidRPr="008937EB">
        <w:rPr>
          <w:szCs w:val="18"/>
        </w:rPr>
        <w:t xml:space="preserve">stranách </w:t>
      </w:r>
      <w:r w:rsidR="004C0089" w:rsidRPr="004C0089">
        <w:rPr>
          <w:szCs w:val="18"/>
        </w:rPr>
        <w:t>28</w:t>
      </w:r>
      <w:r w:rsidR="000F0431" w:rsidRPr="004C0089">
        <w:rPr>
          <w:szCs w:val="18"/>
        </w:rPr>
        <w:t>.</w:t>
      </w:r>
    </w:p>
    <w:p w:rsidR="00D566E2" w:rsidRPr="00FC603B" w:rsidRDefault="00D566E2" w:rsidP="00D566E2">
      <w:pPr>
        <w:pStyle w:val="Zkladntext"/>
        <w:rPr>
          <w:i/>
          <w:szCs w:val="18"/>
          <w:u w:val="single"/>
        </w:rPr>
      </w:pPr>
    </w:p>
    <w:p w:rsidR="004D3B4A" w:rsidRDefault="00C37475" w:rsidP="004D3B4A">
      <w:pPr>
        <w:pStyle w:val="Zkladntext"/>
        <w:rPr>
          <w:szCs w:val="18"/>
        </w:rPr>
      </w:pPr>
      <w:r>
        <w:rPr>
          <w:szCs w:val="18"/>
        </w:rPr>
        <w:t>Na majetok – budovy a haly je zriadené záložné právo v prospech Unicredit Banky.</w:t>
      </w:r>
    </w:p>
    <w:p w:rsidR="00C37475" w:rsidRPr="00FC603B" w:rsidRDefault="00C37475" w:rsidP="004D3B4A">
      <w:pPr>
        <w:pStyle w:val="Zkladntext"/>
        <w:rPr>
          <w:szCs w:val="18"/>
        </w:rPr>
      </w:pPr>
    </w:p>
    <w:p w:rsidR="00C37475" w:rsidRDefault="00C37475" w:rsidP="00C37475">
      <w:pPr>
        <w:pStyle w:val="Zkladntext"/>
        <w:rPr>
          <w:szCs w:val="18"/>
        </w:rPr>
      </w:pPr>
      <w:r>
        <w:rPr>
          <w:szCs w:val="18"/>
        </w:rPr>
        <w:t>Spoločnosť neidentifikovala žiadny majetok ako nepotrebný, nepoužívaný, preto netvorila opravné položky na majetok.</w:t>
      </w:r>
    </w:p>
    <w:p w:rsidR="00BF7C7C" w:rsidRDefault="00BF7C7C" w:rsidP="004D3B4A">
      <w:pPr>
        <w:pStyle w:val="Zkladntext"/>
        <w:rPr>
          <w:szCs w:val="18"/>
        </w:rPr>
      </w:pPr>
    </w:p>
    <w:p w:rsidR="00124A2D" w:rsidRDefault="00124A2D" w:rsidP="004D3B4A">
      <w:pPr>
        <w:pStyle w:val="Zkladntext"/>
        <w:rPr>
          <w:szCs w:val="18"/>
        </w:rPr>
      </w:pPr>
      <w:r w:rsidRPr="00FD3474">
        <w:rPr>
          <w:szCs w:val="18"/>
        </w:rPr>
        <w:t>Dlhodobý hmotný maj</w:t>
      </w:r>
      <w:r w:rsidRPr="00891481">
        <w:rPr>
          <w:szCs w:val="18"/>
        </w:rPr>
        <w:t xml:space="preserve">etok je poistený pre prípad škôd spôsobených krádežou a </w:t>
      </w:r>
      <w:r w:rsidR="004F606C">
        <w:rPr>
          <w:szCs w:val="18"/>
        </w:rPr>
        <w:t xml:space="preserve">živelnou pohromou až do výšky </w:t>
      </w:r>
      <w:r w:rsidR="004F606C">
        <w:rPr>
          <w:szCs w:val="18"/>
        </w:rPr>
        <w:br/>
      </w:r>
      <w:r w:rsidR="004F7754">
        <w:rPr>
          <w:szCs w:val="18"/>
        </w:rPr>
        <w:t>32 420</w:t>
      </w:r>
      <w:r w:rsidR="004F606C">
        <w:rPr>
          <w:szCs w:val="18"/>
        </w:rPr>
        <w:t> tis. EUR.</w:t>
      </w:r>
    </w:p>
    <w:p w:rsidR="00DA63DC" w:rsidRDefault="00DA63DC" w:rsidP="004D3B4A">
      <w:pPr>
        <w:pStyle w:val="Zkladntext"/>
        <w:rPr>
          <w:szCs w:val="18"/>
        </w:rPr>
      </w:pPr>
    </w:p>
    <w:p w:rsidR="007A7B97" w:rsidRDefault="007A7B97" w:rsidP="004D3B4A">
      <w:pPr>
        <w:pStyle w:val="Zkladntext"/>
        <w:rPr>
          <w:szCs w:val="18"/>
        </w:rPr>
      </w:pPr>
    </w:p>
    <w:p w:rsidR="007A7B97" w:rsidRDefault="007A7B97" w:rsidP="007E219F">
      <w:pPr>
        <w:pStyle w:val="Nadpis2"/>
        <w:numPr>
          <w:ilvl w:val="0"/>
          <w:numId w:val="10"/>
        </w:numPr>
        <w:tabs>
          <w:tab w:val="num" w:pos="426"/>
        </w:tabs>
        <w:rPr>
          <w:szCs w:val="18"/>
        </w:rPr>
      </w:pPr>
      <w:r w:rsidRPr="00FD3474">
        <w:rPr>
          <w:szCs w:val="18"/>
        </w:rPr>
        <w:t>Dlhodobý nehmotný m</w:t>
      </w:r>
      <w:r>
        <w:rPr>
          <w:szCs w:val="18"/>
        </w:rPr>
        <w:t xml:space="preserve">ajetok </w:t>
      </w:r>
    </w:p>
    <w:p w:rsidR="00BC0905" w:rsidRPr="00927709" w:rsidRDefault="00BC0905" w:rsidP="009E0040"/>
    <w:p w:rsidR="007A7B97" w:rsidRDefault="007A7B97" w:rsidP="005013EA">
      <w:pPr>
        <w:pStyle w:val="Zkladntext"/>
        <w:ind w:left="425"/>
        <w:rPr>
          <w:szCs w:val="18"/>
        </w:rPr>
      </w:pPr>
      <w:r w:rsidRPr="00FD3474">
        <w:rPr>
          <w:szCs w:val="18"/>
        </w:rPr>
        <w:t>Prehľad o pohybe dlhodobého nehmotného majet</w:t>
      </w:r>
      <w:r>
        <w:rPr>
          <w:szCs w:val="18"/>
        </w:rPr>
        <w:t>ku</w:t>
      </w:r>
      <w:r w:rsidRPr="00FD3474">
        <w:rPr>
          <w:szCs w:val="18"/>
        </w:rPr>
        <w:t xml:space="preserve"> od 1. januára </w:t>
      </w:r>
      <w:r w:rsidR="004F7754">
        <w:rPr>
          <w:szCs w:val="18"/>
        </w:rPr>
        <w:t>2022</w:t>
      </w:r>
      <w:r w:rsidR="0068761D" w:rsidRPr="008C0838">
        <w:rPr>
          <w:szCs w:val="18"/>
        </w:rPr>
        <w:t xml:space="preserve"> </w:t>
      </w:r>
      <w:r w:rsidRPr="008C0838">
        <w:rPr>
          <w:szCs w:val="18"/>
        </w:rPr>
        <w:t>do</w:t>
      </w:r>
      <w:r>
        <w:rPr>
          <w:szCs w:val="18"/>
        </w:rPr>
        <w:t> </w:t>
      </w:r>
      <w:r w:rsidRPr="00B50225">
        <w:rPr>
          <w:szCs w:val="18"/>
        </w:rPr>
        <w:t>31.</w:t>
      </w:r>
      <w:r>
        <w:rPr>
          <w:szCs w:val="18"/>
        </w:rPr>
        <w:t> </w:t>
      </w:r>
      <w:r w:rsidRPr="00B50225">
        <w:rPr>
          <w:szCs w:val="18"/>
        </w:rPr>
        <w:t>decembra</w:t>
      </w:r>
      <w:r>
        <w:rPr>
          <w:szCs w:val="18"/>
        </w:rPr>
        <w:t> </w:t>
      </w:r>
      <w:r w:rsidR="004F7754">
        <w:rPr>
          <w:szCs w:val="18"/>
        </w:rPr>
        <w:t>2022</w:t>
      </w:r>
      <w:r w:rsidR="0068761D" w:rsidRPr="00B50225">
        <w:rPr>
          <w:szCs w:val="18"/>
        </w:rPr>
        <w:t xml:space="preserve"> </w:t>
      </w:r>
      <w:r w:rsidRPr="00B50225">
        <w:rPr>
          <w:szCs w:val="18"/>
        </w:rPr>
        <w:t xml:space="preserve">a za porovnateľné obdobie od 1. januára </w:t>
      </w:r>
      <w:r w:rsidR="004F7754">
        <w:rPr>
          <w:szCs w:val="18"/>
        </w:rPr>
        <w:t>2021</w:t>
      </w:r>
      <w:r w:rsidR="0068761D" w:rsidRPr="00B50225">
        <w:rPr>
          <w:szCs w:val="18"/>
        </w:rPr>
        <w:t xml:space="preserve"> </w:t>
      </w:r>
      <w:r w:rsidRPr="00B50225">
        <w:rPr>
          <w:szCs w:val="18"/>
        </w:rPr>
        <w:t xml:space="preserve">do 31. decembra </w:t>
      </w:r>
      <w:r w:rsidR="00E051C9">
        <w:rPr>
          <w:szCs w:val="18"/>
        </w:rPr>
        <w:t>20</w:t>
      </w:r>
      <w:r w:rsidR="004F7754">
        <w:rPr>
          <w:szCs w:val="18"/>
        </w:rPr>
        <w:t>21</w:t>
      </w:r>
      <w:r w:rsidR="00E051C9" w:rsidRPr="00B50225">
        <w:rPr>
          <w:szCs w:val="18"/>
        </w:rPr>
        <w:t xml:space="preserve"> </w:t>
      </w:r>
      <w:r w:rsidRPr="00B50225">
        <w:rPr>
          <w:szCs w:val="18"/>
        </w:rPr>
        <w:t xml:space="preserve">je uvedený v tabuľkách </w:t>
      </w:r>
      <w:r w:rsidRPr="008937EB">
        <w:rPr>
          <w:szCs w:val="18"/>
        </w:rPr>
        <w:t xml:space="preserve">na stranách </w:t>
      </w:r>
      <w:r w:rsidR="004C0089" w:rsidRPr="004C0089">
        <w:rPr>
          <w:szCs w:val="18"/>
        </w:rPr>
        <w:t>2</w:t>
      </w:r>
      <w:r w:rsidR="005661A8">
        <w:rPr>
          <w:szCs w:val="18"/>
        </w:rPr>
        <w:t>8 a 2</w:t>
      </w:r>
      <w:r w:rsidR="004C0089" w:rsidRPr="004C0089">
        <w:rPr>
          <w:szCs w:val="18"/>
        </w:rPr>
        <w:t>9</w:t>
      </w:r>
    </w:p>
    <w:p w:rsidR="003452C2" w:rsidRDefault="003452C2" w:rsidP="004F7754">
      <w:pPr>
        <w:pStyle w:val="Zkladntext"/>
        <w:ind w:left="0"/>
        <w:rPr>
          <w:szCs w:val="18"/>
        </w:rPr>
      </w:pPr>
    </w:p>
    <w:p w:rsidR="003452C2" w:rsidRDefault="003452C2" w:rsidP="005013EA">
      <w:pPr>
        <w:pStyle w:val="Zkladntext"/>
        <w:ind w:left="425"/>
        <w:rPr>
          <w:szCs w:val="18"/>
        </w:rPr>
      </w:pPr>
      <w:r>
        <w:rPr>
          <w:szCs w:val="18"/>
        </w:rPr>
        <w:t xml:space="preserve">Spoločnosť </w:t>
      </w:r>
      <w:r w:rsidRPr="007E496F">
        <w:rPr>
          <w:szCs w:val="18"/>
        </w:rPr>
        <w:t xml:space="preserve">neeviduje v roku </w:t>
      </w:r>
      <w:r w:rsidR="00E051C9" w:rsidRPr="007E496F">
        <w:rPr>
          <w:szCs w:val="18"/>
        </w:rPr>
        <w:t>202</w:t>
      </w:r>
      <w:r w:rsidR="007E496F" w:rsidRPr="00E30D01">
        <w:rPr>
          <w:szCs w:val="18"/>
        </w:rPr>
        <w:t>1</w:t>
      </w:r>
      <w:r w:rsidRPr="007E496F">
        <w:rPr>
          <w:szCs w:val="18"/>
        </w:rPr>
        <w:t xml:space="preserve"> dlhodobý</w:t>
      </w:r>
      <w:r>
        <w:rPr>
          <w:szCs w:val="18"/>
        </w:rPr>
        <w:t xml:space="preserve"> nehmotný majetok, na ktorý je zriadené záložné právo alebo s ktorým má obmedzené právo nakladať (v roku </w:t>
      </w:r>
      <w:r w:rsidR="00E051C9">
        <w:rPr>
          <w:szCs w:val="18"/>
        </w:rPr>
        <w:t>20</w:t>
      </w:r>
      <w:r w:rsidR="004F7754">
        <w:rPr>
          <w:szCs w:val="18"/>
        </w:rPr>
        <w:t>21</w:t>
      </w:r>
      <w:r>
        <w:rPr>
          <w:szCs w:val="18"/>
        </w:rPr>
        <w:t>: žiadny).</w:t>
      </w:r>
    </w:p>
    <w:p w:rsidR="00DA63DC" w:rsidRDefault="00DA63DC" w:rsidP="005013EA">
      <w:pPr>
        <w:pStyle w:val="Zkladntext"/>
        <w:ind w:left="425"/>
        <w:rPr>
          <w:szCs w:val="18"/>
        </w:rPr>
      </w:pPr>
    </w:p>
    <w:p w:rsidR="003452C2" w:rsidRPr="008C0838" w:rsidRDefault="003452C2" w:rsidP="005013EA">
      <w:pPr>
        <w:pStyle w:val="Zkladntext"/>
        <w:ind w:left="425"/>
        <w:rPr>
          <w:szCs w:val="18"/>
        </w:rPr>
      </w:pPr>
    </w:p>
    <w:p w:rsidR="004D3B4A" w:rsidRPr="00D07F5A" w:rsidRDefault="004D3B4A" w:rsidP="007E219F">
      <w:pPr>
        <w:pStyle w:val="Nadpis2"/>
        <w:numPr>
          <w:ilvl w:val="0"/>
          <w:numId w:val="10"/>
        </w:numPr>
        <w:rPr>
          <w:szCs w:val="18"/>
        </w:rPr>
      </w:pPr>
      <w:r w:rsidRPr="00D07F5A">
        <w:rPr>
          <w:szCs w:val="18"/>
        </w:rPr>
        <w:t>Dlhodobý finančný majetok</w:t>
      </w:r>
    </w:p>
    <w:p w:rsidR="004D3B4A" w:rsidRPr="008C0838" w:rsidRDefault="004D3B4A" w:rsidP="004D3B4A">
      <w:pPr>
        <w:pStyle w:val="Zkladntext"/>
        <w:rPr>
          <w:szCs w:val="18"/>
        </w:rPr>
      </w:pPr>
    </w:p>
    <w:p w:rsidR="004A4C7A" w:rsidRDefault="004F606C" w:rsidP="004D3B4A">
      <w:pPr>
        <w:pStyle w:val="Zkladntext"/>
        <w:rPr>
          <w:szCs w:val="18"/>
        </w:rPr>
      </w:pPr>
      <w:r>
        <w:rPr>
          <w:szCs w:val="18"/>
        </w:rPr>
        <w:t xml:space="preserve">Spoločnosť neobstarala žiadny dlhodobý finančný majetok. </w:t>
      </w:r>
    </w:p>
    <w:p w:rsidR="00B40FBE" w:rsidRDefault="00B40FBE" w:rsidP="005013EA">
      <w:pPr>
        <w:pStyle w:val="Pismenka"/>
        <w:numPr>
          <w:ilvl w:val="0"/>
          <w:numId w:val="0"/>
        </w:numPr>
        <w:ind w:left="425"/>
        <w:rPr>
          <w:b w:val="0"/>
          <w:szCs w:val="18"/>
        </w:rPr>
      </w:pPr>
    </w:p>
    <w:p w:rsidR="00DA63DC" w:rsidRDefault="00DA63DC" w:rsidP="005013EA">
      <w:pPr>
        <w:pStyle w:val="Pismenka"/>
        <w:numPr>
          <w:ilvl w:val="0"/>
          <w:numId w:val="0"/>
        </w:numPr>
        <w:ind w:left="425"/>
        <w:rPr>
          <w:b w:val="0"/>
          <w:szCs w:val="18"/>
        </w:rPr>
      </w:pPr>
    </w:p>
    <w:p w:rsidR="0042775D" w:rsidRPr="00B50225" w:rsidRDefault="0042775D" w:rsidP="0042775D">
      <w:pPr>
        <w:pStyle w:val="Nadpis2"/>
        <w:numPr>
          <w:ilvl w:val="0"/>
          <w:numId w:val="13"/>
        </w:numPr>
        <w:rPr>
          <w:szCs w:val="18"/>
        </w:rPr>
      </w:pPr>
      <w:r w:rsidRPr="00B50225">
        <w:rPr>
          <w:szCs w:val="18"/>
        </w:rPr>
        <w:t>Zásoby</w:t>
      </w:r>
    </w:p>
    <w:p w:rsidR="0042775D" w:rsidRPr="00B50225" w:rsidRDefault="0042775D" w:rsidP="0042775D">
      <w:pPr>
        <w:pStyle w:val="Zkladntext"/>
        <w:rPr>
          <w:szCs w:val="18"/>
        </w:rPr>
      </w:pPr>
    </w:p>
    <w:p w:rsidR="0042775D" w:rsidRPr="00891481" w:rsidRDefault="0042775D" w:rsidP="0042775D">
      <w:pPr>
        <w:pStyle w:val="Zkladntext"/>
        <w:rPr>
          <w:szCs w:val="18"/>
        </w:rPr>
      </w:pPr>
      <w:r>
        <w:rPr>
          <w:szCs w:val="18"/>
        </w:rPr>
        <w:t>Spoločnosť neidentifikovala žiadne zásoby s nízkou obrátkou a preto neúčtovala o  opravnej položke.</w:t>
      </w:r>
    </w:p>
    <w:p w:rsidR="0042775D" w:rsidRDefault="0042775D" w:rsidP="0042775D">
      <w:pPr>
        <w:pStyle w:val="Zkladntext"/>
        <w:rPr>
          <w:color w:val="0070C0"/>
          <w:szCs w:val="18"/>
        </w:rPr>
      </w:pPr>
      <w:r>
        <w:t>Na zásoby je zriadené v prospech Unicredit banky záložné právo.</w:t>
      </w:r>
      <w:r w:rsidRPr="0028408E">
        <w:rPr>
          <w:color w:val="0070C0"/>
          <w:szCs w:val="18"/>
        </w:rPr>
        <w:t xml:space="preserve"> </w:t>
      </w:r>
    </w:p>
    <w:p w:rsidR="00DA63DC" w:rsidRPr="00826610" w:rsidRDefault="00DA63DC" w:rsidP="0042775D">
      <w:pPr>
        <w:pStyle w:val="Zkladntext"/>
      </w:pPr>
    </w:p>
    <w:p w:rsidR="0042775D" w:rsidRPr="00FC603B" w:rsidRDefault="0042775D" w:rsidP="0042775D">
      <w:pPr>
        <w:ind w:left="426"/>
        <w:jc w:val="both"/>
        <w:rPr>
          <w:i/>
          <w:sz w:val="18"/>
          <w:szCs w:val="18"/>
        </w:rPr>
      </w:pPr>
    </w:p>
    <w:p w:rsidR="0042775D" w:rsidRPr="00B50225" w:rsidRDefault="0042775D" w:rsidP="0042775D">
      <w:pPr>
        <w:pStyle w:val="Nadpis2"/>
        <w:numPr>
          <w:ilvl w:val="0"/>
          <w:numId w:val="2"/>
        </w:numPr>
        <w:rPr>
          <w:szCs w:val="18"/>
        </w:rPr>
      </w:pPr>
      <w:r w:rsidRPr="00891481">
        <w:rPr>
          <w:szCs w:val="18"/>
        </w:rPr>
        <w:t>Údaje o zákazkovej výrobe</w:t>
      </w:r>
      <w:r w:rsidRPr="008C0838">
        <w:rPr>
          <w:szCs w:val="18"/>
        </w:rPr>
        <w:t xml:space="preserve"> </w:t>
      </w:r>
    </w:p>
    <w:p w:rsidR="0042775D" w:rsidRPr="00B50225" w:rsidRDefault="0042775D" w:rsidP="0042775D">
      <w:pPr>
        <w:pStyle w:val="Zkladntext"/>
        <w:rPr>
          <w:szCs w:val="18"/>
        </w:rPr>
      </w:pPr>
    </w:p>
    <w:p w:rsidR="0042775D" w:rsidRDefault="0042775D" w:rsidP="0042775D">
      <w:pPr>
        <w:pStyle w:val="Zkladntext"/>
        <w:rPr>
          <w:szCs w:val="18"/>
        </w:rPr>
      </w:pPr>
      <w:r>
        <w:rPr>
          <w:szCs w:val="18"/>
        </w:rPr>
        <w:t>Spoločnsoť neúčtuje o zákazkovej výrobe.</w:t>
      </w:r>
    </w:p>
    <w:p w:rsidR="00DA63DC" w:rsidRDefault="00DA63DC" w:rsidP="0042775D">
      <w:pPr>
        <w:pStyle w:val="Zkladntext"/>
        <w:rPr>
          <w:szCs w:val="18"/>
        </w:rPr>
      </w:pPr>
    </w:p>
    <w:p w:rsidR="0042775D" w:rsidRPr="00B50225" w:rsidRDefault="0042775D" w:rsidP="0042775D">
      <w:pPr>
        <w:pStyle w:val="Zkladntext"/>
      </w:pPr>
    </w:p>
    <w:p w:rsidR="0042775D" w:rsidRDefault="0042775D" w:rsidP="0042775D">
      <w:pPr>
        <w:pStyle w:val="Nadpis2"/>
        <w:numPr>
          <w:ilvl w:val="0"/>
          <w:numId w:val="2"/>
        </w:numPr>
        <w:rPr>
          <w:szCs w:val="18"/>
        </w:rPr>
      </w:pPr>
      <w:r w:rsidRPr="00891481">
        <w:rPr>
          <w:szCs w:val="18"/>
        </w:rPr>
        <w:t>Pohľadávky</w:t>
      </w:r>
    </w:p>
    <w:p w:rsidR="0042775D" w:rsidRPr="00826610" w:rsidRDefault="0042775D" w:rsidP="0042775D"/>
    <w:p w:rsidR="0042775D" w:rsidRDefault="0042775D" w:rsidP="0042775D">
      <w:pPr>
        <w:pStyle w:val="Zkladntext"/>
        <w:rPr>
          <w:szCs w:val="18"/>
        </w:rPr>
      </w:pPr>
      <w:r>
        <w:rPr>
          <w:szCs w:val="18"/>
        </w:rPr>
        <w:t>Spoločnosť neidentifikovala pohľadávky po splatnosti, ku ktorým je potrebné účtovať opravnú položku.</w:t>
      </w:r>
    </w:p>
    <w:p w:rsidR="0042775D" w:rsidRDefault="0042775D" w:rsidP="0042775D">
      <w:pPr>
        <w:pStyle w:val="Zkladntext"/>
        <w:rPr>
          <w:szCs w:val="18"/>
        </w:rPr>
      </w:pPr>
    </w:p>
    <w:p w:rsidR="0042775D" w:rsidRPr="0028408E" w:rsidRDefault="0042775D" w:rsidP="0042775D">
      <w:pPr>
        <w:spacing w:line="276" w:lineRule="auto"/>
        <w:ind w:left="426"/>
        <w:rPr>
          <w:sz w:val="18"/>
          <w:szCs w:val="18"/>
        </w:rPr>
      </w:pPr>
      <w:r w:rsidRPr="0028408E">
        <w:rPr>
          <w:sz w:val="18"/>
          <w:szCs w:val="18"/>
        </w:rPr>
        <w:t>Veková štruktúra pohľadávok je uvedená v nasledujúcom prehľade:</w:t>
      </w:r>
    </w:p>
    <w:p w:rsidR="00B40FBE" w:rsidRDefault="00B40FBE" w:rsidP="005013EA">
      <w:pPr>
        <w:pStyle w:val="Pismenka"/>
        <w:numPr>
          <w:ilvl w:val="0"/>
          <w:numId w:val="0"/>
        </w:numPr>
        <w:ind w:left="425"/>
        <w:rPr>
          <w:b w:val="0"/>
          <w:szCs w:val="18"/>
        </w:rPr>
      </w:pPr>
    </w:p>
    <w:p w:rsidR="0034119B" w:rsidRPr="0042775D" w:rsidRDefault="0034119B" w:rsidP="0042775D">
      <w:pPr>
        <w:spacing w:after="200" w:line="276" w:lineRule="auto"/>
        <w:rPr>
          <w:sz w:val="18"/>
        </w:rPr>
      </w:pPr>
    </w:p>
    <w:p w:rsidR="00DA63DC" w:rsidRDefault="00DA63DC" w:rsidP="004E21C9">
      <w:pPr>
        <w:pStyle w:val="Zkladntext"/>
        <w:rPr>
          <w:szCs w:val="18"/>
        </w:rPr>
      </w:pPr>
    </w:p>
    <w:p w:rsidR="00DA63DC" w:rsidRDefault="00DA63DC" w:rsidP="004E21C9">
      <w:pPr>
        <w:pStyle w:val="Zkladntext"/>
        <w:rPr>
          <w:szCs w:val="18"/>
        </w:rPr>
      </w:pPr>
    </w:p>
    <w:bookmarkStart w:id="12" w:name="_MON_1500362160"/>
    <w:bookmarkEnd w:id="12"/>
    <w:p w:rsidR="00FA0B55" w:rsidRDefault="00DA63DC" w:rsidP="004E21C9">
      <w:pPr>
        <w:pStyle w:val="Zkladntext"/>
      </w:pPr>
      <w:r w:rsidRPr="00DF516C">
        <w:rPr>
          <w:szCs w:val="18"/>
        </w:rPr>
        <w:object w:dxaOrig="8416" w:dyaOrig="4506">
          <v:shape id="_x0000_i1028" type="#_x0000_t75" style="width:429pt;height:185.4pt" o:ole="">
            <v:imagedata r:id="rId22" o:title=""/>
          </v:shape>
          <o:OLEObject Type="Embed" ProgID="Excel.Sheet.12" ShapeID="_x0000_i1028" DrawAspect="Content" ObjectID="_1749282800" r:id="rId23"/>
        </w:object>
      </w:r>
      <w:r w:rsidR="00FA0B55">
        <w:t xml:space="preserve"> </w:t>
      </w:r>
      <w:r>
        <w:t xml:space="preserve">Na </w:t>
      </w:r>
      <w:r w:rsidR="00FA0B55">
        <w:t xml:space="preserve">pohľadávky bolo v prospech </w:t>
      </w:r>
      <w:r w:rsidR="00826610">
        <w:t xml:space="preserve">Unicredit </w:t>
      </w:r>
      <w:r w:rsidR="00FA0B55">
        <w:t xml:space="preserve">banky zriadené záložné právo. </w:t>
      </w:r>
    </w:p>
    <w:p w:rsidR="00653F5B" w:rsidRDefault="00653F5B" w:rsidP="004E21C9">
      <w:pPr>
        <w:pStyle w:val="Zkladntext"/>
      </w:pPr>
    </w:p>
    <w:p w:rsidR="002177BC" w:rsidRPr="0028408E" w:rsidRDefault="002177BC" w:rsidP="009E0040">
      <w:pPr>
        <w:ind w:left="426"/>
        <w:jc w:val="both"/>
        <w:rPr>
          <w:color w:val="0070C0"/>
          <w:sz w:val="18"/>
          <w:szCs w:val="18"/>
        </w:rPr>
      </w:pPr>
    </w:p>
    <w:p w:rsidR="002177BC" w:rsidRPr="0028408E" w:rsidRDefault="002177BC" w:rsidP="009E0040">
      <w:pPr>
        <w:ind w:left="426"/>
        <w:jc w:val="both"/>
        <w:rPr>
          <w:color w:val="0070C0"/>
          <w:sz w:val="18"/>
          <w:szCs w:val="18"/>
        </w:rPr>
      </w:pPr>
    </w:p>
    <w:p w:rsidR="002177BC" w:rsidRPr="003D5ADF" w:rsidRDefault="002177BC" w:rsidP="005013EA">
      <w:pPr>
        <w:pStyle w:val="Nadpis2"/>
        <w:numPr>
          <w:ilvl w:val="0"/>
          <w:numId w:val="2"/>
        </w:numPr>
        <w:ind w:left="714" w:hanging="357"/>
        <w:rPr>
          <w:szCs w:val="18"/>
        </w:rPr>
      </w:pPr>
      <w:r w:rsidRPr="003D5ADF">
        <w:rPr>
          <w:szCs w:val="18"/>
        </w:rPr>
        <w:t>Odložená daňová pohľadávka</w:t>
      </w:r>
    </w:p>
    <w:p w:rsidR="002177BC" w:rsidRPr="0028408E" w:rsidRDefault="002177BC" w:rsidP="009E0040">
      <w:pPr>
        <w:ind w:left="426"/>
        <w:rPr>
          <w:color w:val="0070C0"/>
        </w:rPr>
      </w:pPr>
    </w:p>
    <w:p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rsidR="00A111BE" w:rsidRDefault="00A111BE" w:rsidP="00A111BE">
      <w:pPr>
        <w:pStyle w:val="Zkladntext"/>
        <w:rPr>
          <w:szCs w:val="18"/>
        </w:rPr>
      </w:pPr>
    </w:p>
    <w:bookmarkStart w:id="13" w:name="_MON_1501060846"/>
    <w:bookmarkEnd w:id="13"/>
    <w:p w:rsidR="00F81F44" w:rsidRDefault="002F7FAB" w:rsidP="00A111BE">
      <w:pPr>
        <w:pStyle w:val="Zkladntext"/>
        <w:rPr>
          <w:szCs w:val="18"/>
        </w:rPr>
      </w:pPr>
      <w:r w:rsidRPr="00DF516C">
        <w:rPr>
          <w:szCs w:val="18"/>
        </w:rPr>
        <w:object w:dxaOrig="8857" w:dyaOrig="2991">
          <v:shape id="_x0000_i1029" type="#_x0000_t75" style="width:444pt;height:147pt" o:ole="">
            <v:imagedata r:id="rId24" o:title=""/>
          </v:shape>
          <o:OLEObject Type="Embed" ProgID="Excel.Sheet.12" ShapeID="_x0000_i1029" DrawAspect="Content" ObjectID="_1749282801" r:id="rId25"/>
        </w:object>
      </w:r>
    </w:p>
    <w:p w:rsidR="00F81F44" w:rsidRDefault="00F81F44" w:rsidP="00A111BE">
      <w:pPr>
        <w:pStyle w:val="Zkladntext"/>
        <w:rPr>
          <w:szCs w:val="18"/>
        </w:rPr>
      </w:pPr>
    </w:p>
    <w:p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rsidR="00A111BE" w:rsidRDefault="00A111BE" w:rsidP="004E21C9">
      <w:pPr>
        <w:ind w:left="426"/>
        <w:rPr>
          <w:color w:val="00B0F0"/>
          <w:sz w:val="18"/>
          <w:szCs w:val="18"/>
        </w:rPr>
      </w:pPr>
    </w:p>
    <w:bookmarkStart w:id="14" w:name="_MON_1501061656"/>
    <w:bookmarkEnd w:id="14"/>
    <w:p w:rsidR="00765593" w:rsidRDefault="002F7FAB" w:rsidP="00C11B02">
      <w:pPr>
        <w:ind w:left="426"/>
        <w:jc w:val="both"/>
        <w:rPr>
          <w:szCs w:val="18"/>
        </w:rPr>
      </w:pPr>
      <w:r w:rsidRPr="00DF516C">
        <w:rPr>
          <w:szCs w:val="18"/>
        </w:rPr>
        <w:object w:dxaOrig="8765" w:dyaOrig="2001">
          <v:shape id="_x0000_i1030" type="#_x0000_t75" style="width:444.6pt;height:100.8pt" o:ole="">
            <v:imagedata r:id="rId26" o:title=""/>
          </v:shape>
          <o:OLEObject Type="Embed" ProgID="Excel.Sheet.12" ShapeID="_x0000_i1030" DrawAspect="Content" ObjectID="_1749282802" r:id="rId27"/>
        </w:object>
      </w:r>
      <w:bookmarkStart w:id="15" w:name="_MON_1500362338"/>
      <w:bookmarkEnd w:id="15"/>
    </w:p>
    <w:p w:rsidR="002E4FBA" w:rsidRDefault="002E4FBA" w:rsidP="00C11B02">
      <w:pPr>
        <w:ind w:left="426"/>
        <w:jc w:val="both"/>
        <w:rPr>
          <w:szCs w:val="18"/>
        </w:rPr>
      </w:pPr>
    </w:p>
    <w:p w:rsidR="00FE0F76" w:rsidRDefault="00C11B02" w:rsidP="002E4FBA">
      <w:pPr>
        <w:pStyle w:val="Nadpis2"/>
        <w:numPr>
          <w:ilvl w:val="0"/>
          <w:numId w:val="2"/>
        </w:numPr>
        <w:ind w:left="714" w:hanging="357"/>
        <w:rPr>
          <w:szCs w:val="18"/>
        </w:rPr>
      </w:pPr>
      <w:r>
        <w:rPr>
          <w:szCs w:val="18"/>
        </w:rPr>
        <w:t>F</w:t>
      </w:r>
      <w:r w:rsidR="00FE0F76" w:rsidRPr="00DC56A6">
        <w:rPr>
          <w:szCs w:val="18"/>
        </w:rPr>
        <w:t>inančné účty</w:t>
      </w:r>
    </w:p>
    <w:p w:rsidR="00BD10C3" w:rsidRPr="00ED45D2" w:rsidRDefault="00BD10C3" w:rsidP="005013EA">
      <w:pPr>
        <w:ind w:left="284"/>
      </w:pPr>
    </w:p>
    <w:p w:rsidR="00FE0F76" w:rsidRPr="00BD0AD1" w:rsidRDefault="00FE0F76" w:rsidP="005013EA">
      <w:pPr>
        <w:pStyle w:val="Zkladntext"/>
        <w:ind w:left="425"/>
        <w:rPr>
          <w:szCs w:val="18"/>
        </w:rPr>
      </w:pPr>
      <w:r w:rsidRPr="00B50225">
        <w:rPr>
          <w:szCs w:val="18"/>
        </w:rPr>
        <w:t xml:space="preserve">Ako finančné účty sú </w:t>
      </w:r>
      <w:r w:rsidRPr="00BD0AD1">
        <w:rPr>
          <w:szCs w:val="18"/>
        </w:rPr>
        <w:t>vykázané peniaze v pokladnici</w:t>
      </w:r>
      <w:r w:rsidR="00FC5C57" w:rsidRPr="00BD0AD1">
        <w:rPr>
          <w:szCs w:val="18"/>
        </w:rPr>
        <w:t>, účty v bankách a ceniny</w:t>
      </w:r>
      <w:r w:rsidRPr="00BD0AD1">
        <w:rPr>
          <w:szCs w:val="18"/>
        </w:rPr>
        <w:t>. Účtami v bankách môže Spoločnosť voľne disponovať</w:t>
      </w:r>
      <w:r w:rsidR="00BD0AD1" w:rsidRPr="00BD0AD1">
        <w:rPr>
          <w:szCs w:val="18"/>
        </w:rPr>
        <w:t>.</w:t>
      </w:r>
      <w:r w:rsidRPr="00BD0AD1">
        <w:rPr>
          <w:szCs w:val="18"/>
        </w:rPr>
        <w:t xml:space="preserve"> </w:t>
      </w:r>
    </w:p>
    <w:p w:rsidR="0007523E" w:rsidRDefault="0007523E" w:rsidP="00FE0F76">
      <w:pPr>
        <w:pStyle w:val="Zkladntext"/>
        <w:rPr>
          <w:szCs w:val="18"/>
        </w:rPr>
      </w:pPr>
    </w:p>
    <w:p w:rsidR="00FE0F76" w:rsidRPr="00B50225" w:rsidRDefault="00FE0F76" w:rsidP="00FE0F76">
      <w:pPr>
        <w:pStyle w:val="Zkladntext"/>
        <w:rPr>
          <w:szCs w:val="18"/>
        </w:rPr>
      </w:pPr>
    </w:p>
    <w:p w:rsidR="00FE0F76" w:rsidRPr="008C0838" w:rsidRDefault="00FE0F76" w:rsidP="005013EA">
      <w:pPr>
        <w:pStyle w:val="Nadpis2"/>
        <w:numPr>
          <w:ilvl w:val="0"/>
          <w:numId w:val="2"/>
        </w:numPr>
        <w:ind w:left="714" w:hanging="357"/>
        <w:rPr>
          <w:szCs w:val="18"/>
        </w:rPr>
      </w:pPr>
      <w:r w:rsidRPr="00891481">
        <w:rPr>
          <w:szCs w:val="18"/>
        </w:rPr>
        <w:lastRenderedPageBreak/>
        <w:t>Časové rozlíšenie</w:t>
      </w:r>
    </w:p>
    <w:p w:rsidR="00FE0F76" w:rsidRPr="00B50225" w:rsidRDefault="00FE0F76" w:rsidP="00FE0F76">
      <w:pPr>
        <w:pStyle w:val="Zkladntext"/>
        <w:rPr>
          <w:szCs w:val="18"/>
        </w:rPr>
      </w:pPr>
    </w:p>
    <w:p w:rsidR="00FE0F76" w:rsidRDefault="00FE0F76" w:rsidP="00FE0F76">
      <w:pPr>
        <w:pStyle w:val="Zkladntext"/>
        <w:rPr>
          <w:szCs w:val="18"/>
        </w:rPr>
      </w:pPr>
      <w:r w:rsidRPr="00B50225">
        <w:rPr>
          <w:szCs w:val="18"/>
        </w:rPr>
        <w:t>Ide o tieto položky:</w:t>
      </w:r>
    </w:p>
    <w:p w:rsidR="0034638A" w:rsidRPr="00E5531E" w:rsidRDefault="00E5531E" w:rsidP="004E21C9">
      <w:pPr>
        <w:pStyle w:val="Zkladntext"/>
        <w:rPr>
          <w:szCs w:val="18"/>
        </w:rPr>
      </w:pPr>
      <w:r w:rsidRPr="00AF0A64">
        <w:rPr>
          <w:szCs w:val="18"/>
        </w:rPr>
        <w:tab/>
      </w:r>
      <w:bookmarkStart w:id="16" w:name="_MON_1500367186"/>
      <w:bookmarkEnd w:id="16"/>
      <w:r w:rsidR="002F7FAB" w:rsidRPr="00AF0A64">
        <w:rPr>
          <w:szCs w:val="18"/>
        </w:rPr>
        <w:object w:dxaOrig="9790" w:dyaOrig="2496">
          <v:shape id="_x0000_i1031" type="#_x0000_t75" style="width:494.4pt;height:125.4pt" o:ole="">
            <v:imagedata r:id="rId28" o:title=""/>
          </v:shape>
          <o:OLEObject Type="Embed" ProgID="Excel.Sheet.12" ShapeID="_x0000_i1031" DrawAspect="Content" ObjectID="_1749282803" r:id="rId29"/>
        </w:object>
      </w:r>
    </w:p>
    <w:p w:rsidR="0007523E" w:rsidRDefault="0007523E">
      <w:pPr>
        <w:ind w:left="426"/>
        <w:jc w:val="both"/>
        <w:rPr>
          <w:i/>
          <w:sz w:val="18"/>
          <w:szCs w:val="18"/>
        </w:rPr>
      </w:pPr>
    </w:p>
    <w:p w:rsidR="00AF0A64" w:rsidRDefault="00AF0A64">
      <w:pPr>
        <w:ind w:left="426"/>
        <w:jc w:val="both"/>
        <w:rPr>
          <w:i/>
          <w:sz w:val="18"/>
          <w:szCs w:val="18"/>
        </w:rPr>
      </w:pPr>
    </w:p>
    <w:p w:rsidR="00AF0A64" w:rsidRPr="00FC603B" w:rsidRDefault="00AF0A64">
      <w:pPr>
        <w:ind w:left="426"/>
        <w:jc w:val="both"/>
        <w:rPr>
          <w:i/>
          <w:sz w:val="18"/>
          <w:szCs w:val="18"/>
        </w:rPr>
      </w:pPr>
    </w:p>
    <w:p w:rsidR="00491AF0" w:rsidRPr="00B50225" w:rsidRDefault="0034638A" w:rsidP="005013EA">
      <w:pPr>
        <w:pStyle w:val="Nadpis2"/>
        <w:numPr>
          <w:ilvl w:val="0"/>
          <w:numId w:val="2"/>
        </w:numPr>
        <w:ind w:left="714" w:hanging="357"/>
        <w:rPr>
          <w:szCs w:val="18"/>
        </w:rPr>
      </w:pPr>
      <w:r w:rsidRPr="00FC603B" w:rsidDel="0034638A">
        <w:rPr>
          <w:szCs w:val="18"/>
        </w:rPr>
        <w:t xml:space="preserve"> </w:t>
      </w:r>
      <w:bookmarkStart w:id="17" w:name="_Toc530739908"/>
      <w:r w:rsidR="00491AF0" w:rsidRPr="00B50225">
        <w:rPr>
          <w:szCs w:val="18"/>
        </w:rPr>
        <w:t>Vlastné imanie</w:t>
      </w:r>
    </w:p>
    <w:p w:rsidR="00491AF0" w:rsidRDefault="00491AF0" w:rsidP="00491AF0">
      <w:pPr>
        <w:rPr>
          <w:sz w:val="18"/>
          <w:szCs w:val="18"/>
        </w:rPr>
      </w:pPr>
    </w:p>
    <w:p w:rsidR="00E5531E" w:rsidRPr="0006126C" w:rsidRDefault="000B01A7" w:rsidP="00AF0A64">
      <w:pPr>
        <w:pStyle w:val="Zkladntext"/>
        <w:rPr>
          <w:szCs w:val="18"/>
        </w:rPr>
      </w:pPr>
      <w:r>
        <w:rPr>
          <w:szCs w:val="18"/>
        </w:rPr>
        <w:t>Z</w:t>
      </w:r>
      <w:r w:rsidR="00E5531E" w:rsidRPr="00E5531E">
        <w:rPr>
          <w:szCs w:val="18"/>
        </w:rPr>
        <w:t>ákladné imanie</w:t>
      </w:r>
      <w:r w:rsidR="007A3F93">
        <w:rPr>
          <w:szCs w:val="18"/>
        </w:rPr>
        <w:t xml:space="preserve"> s</w:t>
      </w:r>
      <w:r w:rsidR="009F04A6">
        <w:rPr>
          <w:szCs w:val="18"/>
        </w:rPr>
        <w:t xml:space="preserve">poločnosti k 31. decembru </w:t>
      </w:r>
      <w:r w:rsidR="002F7FAB">
        <w:rPr>
          <w:szCs w:val="18"/>
        </w:rPr>
        <w:t>2022</w:t>
      </w:r>
      <w:r w:rsidR="00A9445A" w:rsidRPr="00E5531E">
        <w:rPr>
          <w:szCs w:val="18"/>
        </w:rPr>
        <w:t xml:space="preserve"> </w:t>
      </w:r>
      <w:r w:rsidR="00E5531E" w:rsidRPr="00E5531E">
        <w:rPr>
          <w:szCs w:val="18"/>
        </w:rPr>
        <w:t>je </w:t>
      </w:r>
      <w:r w:rsidR="00BD0AD1">
        <w:rPr>
          <w:szCs w:val="18"/>
        </w:rPr>
        <w:t>8 357 943</w:t>
      </w:r>
      <w:r w:rsidR="009F04A6">
        <w:rPr>
          <w:szCs w:val="18"/>
        </w:rPr>
        <w:t xml:space="preserve"> EUR (</w:t>
      </w:r>
      <w:r w:rsidR="009F04A6" w:rsidRPr="0006126C">
        <w:rPr>
          <w:szCs w:val="18"/>
        </w:rPr>
        <w:t>k 31.</w:t>
      </w:r>
      <w:r w:rsidR="00B01B3A" w:rsidRPr="0006126C">
        <w:rPr>
          <w:szCs w:val="18"/>
        </w:rPr>
        <w:t xml:space="preserve"> </w:t>
      </w:r>
      <w:r w:rsidR="009F04A6" w:rsidRPr="0006126C">
        <w:rPr>
          <w:szCs w:val="18"/>
        </w:rPr>
        <w:t>decembru </w:t>
      </w:r>
      <w:r w:rsidR="00A9445A" w:rsidRPr="0006126C">
        <w:rPr>
          <w:szCs w:val="18"/>
        </w:rPr>
        <w:t>20</w:t>
      </w:r>
      <w:r w:rsidR="002F7FAB">
        <w:rPr>
          <w:szCs w:val="18"/>
        </w:rPr>
        <w:t>21</w:t>
      </w:r>
      <w:r w:rsidR="009F04A6" w:rsidRPr="0006126C">
        <w:rPr>
          <w:szCs w:val="18"/>
        </w:rPr>
        <w:t xml:space="preserve">: </w:t>
      </w:r>
      <w:r w:rsidR="00BD0AD1">
        <w:rPr>
          <w:szCs w:val="18"/>
        </w:rPr>
        <w:t>8 357 943</w:t>
      </w:r>
      <w:r w:rsidR="009F04A6" w:rsidRPr="0006126C">
        <w:rPr>
          <w:szCs w:val="18"/>
        </w:rPr>
        <w:t xml:space="preserve"> EUR). </w:t>
      </w:r>
    </w:p>
    <w:p w:rsidR="00BD0AD1" w:rsidRDefault="00E5531E" w:rsidP="00AF0A64">
      <w:pPr>
        <w:pStyle w:val="Zkladntext"/>
        <w:rPr>
          <w:szCs w:val="18"/>
        </w:rPr>
      </w:pPr>
      <w:r w:rsidRPr="00FC603B">
        <w:rPr>
          <w:szCs w:val="18"/>
        </w:rPr>
        <w:t>Základné imanie bolo splatené v plnom rozsahu.</w:t>
      </w:r>
    </w:p>
    <w:p w:rsidR="00BD0AD1" w:rsidRDefault="00BD0AD1" w:rsidP="00AF0A64">
      <w:pPr>
        <w:pStyle w:val="Zkladntext"/>
        <w:rPr>
          <w:szCs w:val="18"/>
        </w:rPr>
      </w:pPr>
    </w:p>
    <w:p w:rsidR="00F844AB" w:rsidRDefault="00ED599D" w:rsidP="00AF0A64">
      <w:pPr>
        <w:pStyle w:val="Zkladntext"/>
        <w:rPr>
          <w:szCs w:val="18"/>
        </w:rPr>
      </w:pPr>
      <w:r w:rsidRPr="00BD0AD1">
        <w:rPr>
          <w:szCs w:val="18"/>
        </w:rPr>
        <w:t xml:space="preserve">Účtovná strata za rok </w:t>
      </w:r>
      <w:r w:rsidR="002F7FAB">
        <w:rPr>
          <w:szCs w:val="18"/>
        </w:rPr>
        <w:t>2021</w:t>
      </w:r>
      <w:r w:rsidR="00A9445A" w:rsidRPr="00BD0AD1">
        <w:rPr>
          <w:szCs w:val="18"/>
        </w:rPr>
        <w:t xml:space="preserve"> </w:t>
      </w:r>
      <w:r w:rsidRPr="00BD0AD1">
        <w:rPr>
          <w:szCs w:val="18"/>
        </w:rPr>
        <w:t xml:space="preserve">vo výške </w:t>
      </w:r>
      <w:r w:rsidR="002F7FAB">
        <w:rPr>
          <w:szCs w:val="18"/>
        </w:rPr>
        <w:t>1 344 528</w:t>
      </w:r>
      <w:r w:rsidRPr="00BD0AD1">
        <w:rPr>
          <w:szCs w:val="18"/>
        </w:rPr>
        <w:t xml:space="preserve"> EUR bola vysporiadaná takto:</w:t>
      </w:r>
    </w:p>
    <w:bookmarkStart w:id="18" w:name="_MON_1500367641"/>
    <w:bookmarkEnd w:id="18"/>
    <w:p w:rsidR="00ED599D" w:rsidRPr="00F844AB" w:rsidRDefault="002F7FAB" w:rsidP="00F844AB">
      <w:pPr>
        <w:autoSpaceDE w:val="0"/>
        <w:autoSpaceDN w:val="0"/>
        <w:adjustRightInd w:val="0"/>
        <w:ind w:left="425"/>
        <w:jc w:val="both"/>
        <w:rPr>
          <w:sz w:val="18"/>
          <w:szCs w:val="18"/>
        </w:rPr>
      </w:pPr>
      <w:r w:rsidRPr="00DF516C">
        <w:rPr>
          <w:szCs w:val="18"/>
        </w:rPr>
        <w:object w:dxaOrig="9078" w:dyaOrig="2277">
          <v:shape id="_x0000_i1032" type="#_x0000_t75" style="width:442.8pt;height:112.8pt" o:ole="">
            <v:imagedata r:id="rId30" o:title=""/>
          </v:shape>
          <o:OLEObject Type="Embed" ProgID="Excel.Sheet.12" ShapeID="_x0000_i1032" DrawAspect="Content" ObjectID="_1749282804" r:id="rId31"/>
        </w:object>
      </w:r>
    </w:p>
    <w:p w:rsidR="00CF2828" w:rsidRDefault="00CF2828" w:rsidP="00CF2828">
      <w:pPr>
        <w:pStyle w:val="Zkladntext"/>
      </w:pPr>
      <w:r>
        <w:t>Spoločnosť je podľa Obchodného zákonníka povinná tvoriť zákonný rezervný fond vo výške minimálne 5 % z čistého zisku (ročne) maximálne do výšky 10 % základného imania</w:t>
      </w:r>
      <w:r w:rsidR="00710FAC">
        <w:t>.</w:t>
      </w:r>
    </w:p>
    <w:p w:rsidR="00CF2828" w:rsidRPr="00710FAC" w:rsidRDefault="00CF2828" w:rsidP="00CF2828">
      <w:pPr>
        <w:pStyle w:val="Zkladntext"/>
      </w:pPr>
    </w:p>
    <w:p w:rsidR="00CF2828" w:rsidRDefault="00CF2828" w:rsidP="00CF2828">
      <w:pPr>
        <w:pStyle w:val="Zkladntext"/>
      </w:pPr>
      <w:r w:rsidRPr="00710FAC">
        <w:t xml:space="preserve">Výška zákonného rezervného fondu k 31. decembru </w:t>
      </w:r>
      <w:r w:rsidR="002F7FAB">
        <w:t>2022</w:t>
      </w:r>
      <w:r w:rsidR="00A9445A" w:rsidRPr="00710FAC">
        <w:t xml:space="preserve"> </w:t>
      </w:r>
      <w:r w:rsidRPr="00710FAC">
        <w:t xml:space="preserve">bola </w:t>
      </w:r>
      <w:r w:rsidR="00AF0A64">
        <w:t>142 44</w:t>
      </w:r>
      <w:r w:rsidR="00710FAC" w:rsidRPr="00710FAC">
        <w:t>8</w:t>
      </w:r>
      <w:r w:rsidRPr="00710FAC">
        <w:t xml:space="preserve"> EUR (k 31. decembru </w:t>
      </w:r>
      <w:r w:rsidR="002F7FAB">
        <w:t>2021</w:t>
      </w:r>
      <w:r w:rsidRPr="00710FAC">
        <w:t xml:space="preserve">: </w:t>
      </w:r>
      <w:r w:rsidR="00AF0A64">
        <w:t>142 44</w:t>
      </w:r>
      <w:r w:rsidR="00710FAC" w:rsidRPr="00710FAC">
        <w:t>8</w:t>
      </w:r>
      <w:r w:rsidRPr="00710FAC">
        <w:t xml:space="preserve"> EUR). </w:t>
      </w:r>
    </w:p>
    <w:p w:rsidR="00ED0E29" w:rsidRDefault="00ED0E29" w:rsidP="00897890">
      <w:pPr>
        <w:pStyle w:val="Zkladntext"/>
        <w:ind w:left="0"/>
      </w:pPr>
    </w:p>
    <w:p w:rsidR="00AF0A64" w:rsidRPr="00710FAC" w:rsidRDefault="00AF0A64" w:rsidP="00CF2828">
      <w:pPr>
        <w:pStyle w:val="Zkladntext"/>
      </w:pPr>
    </w:p>
    <w:p w:rsidR="004A4D80" w:rsidRPr="00B50225" w:rsidRDefault="004A4D80" w:rsidP="000F4640">
      <w:pPr>
        <w:pStyle w:val="Nadpis2"/>
        <w:numPr>
          <w:ilvl w:val="0"/>
          <w:numId w:val="2"/>
        </w:numPr>
        <w:rPr>
          <w:szCs w:val="18"/>
        </w:rPr>
      </w:pPr>
      <w:r w:rsidRPr="00B50225">
        <w:rPr>
          <w:szCs w:val="18"/>
        </w:rPr>
        <w:t>Rezervy</w:t>
      </w:r>
    </w:p>
    <w:bookmarkEnd w:id="17"/>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bookmarkStart w:id="19" w:name="_MON_1500371794"/>
    <w:bookmarkEnd w:id="19"/>
    <w:p w:rsidR="001B3FE8" w:rsidRPr="0042775D" w:rsidRDefault="00DA63DC" w:rsidP="0042775D">
      <w:pPr>
        <w:ind w:left="426"/>
        <w:rPr>
          <w:sz w:val="18"/>
          <w:szCs w:val="18"/>
        </w:rPr>
      </w:pPr>
      <w:r w:rsidRPr="00DF516C">
        <w:rPr>
          <w:sz w:val="18"/>
          <w:szCs w:val="18"/>
        </w:rPr>
        <w:object w:dxaOrig="9603" w:dyaOrig="6095">
          <v:shape id="_x0000_i1033" type="#_x0000_t75" style="width:493.8pt;height:316.2pt" o:ole="">
            <v:imagedata r:id="rId32" o:title=""/>
          </v:shape>
          <o:OLEObject Type="Embed" ProgID="Excel.Sheet.12" ShapeID="_x0000_i1033" DrawAspect="Content" ObjectID="_1749282805" r:id="rId33"/>
        </w:object>
      </w:r>
      <w:bookmarkStart w:id="20" w:name="OLE_LINK17"/>
      <w:bookmarkStart w:id="21" w:name="OLE_LINK18"/>
    </w:p>
    <w:p w:rsidR="00F407C9" w:rsidRPr="00B50225" w:rsidRDefault="00F407C9" w:rsidP="0051635F">
      <w:pPr>
        <w:pStyle w:val="Zkladntext"/>
        <w:rPr>
          <w:szCs w:val="18"/>
        </w:rPr>
      </w:pPr>
    </w:p>
    <w:p w:rsidR="00B62963" w:rsidRPr="00DD1AD1" w:rsidRDefault="000F4640" w:rsidP="005013EA">
      <w:pPr>
        <w:pStyle w:val="Nadpis2"/>
        <w:numPr>
          <w:ilvl w:val="0"/>
          <w:numId w:val="2"/>
        </w:numPr>
        <w:ind w:left="714" w:hanging="357"/>
        <w:rPr>
          <w:szCs w:val="18"/>
        </w:rPr>
      </w:pPr>
      <w:bookmarkStart w:id="22" w:name="_Toc530739909"/>
      <w:bookmarkEnd w:id="20"/>
      <w:bookmarkEnd w:id="21"/>
      <w:r w:rsidRPr="00DD1AD1">
        <w:rPr>
          <w:szCs w:val="18"/>
        </w:rPr>
        <w:t>Z</w:t>
      </w:r>
      <w:r w:rsidR="00491AF0" w:rsidRPr="00DD1AD1">
        <w:rPr>
          <w:szCs w:val="18"/>
        </w:rPr>
        <w:t>áväzky</w:t>
      </w:r>
      <w:bookmarkEnd w:id="22"/>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bookmarkStart w:id="23" w:name="_MON_1500372539"/>
    <w:bookmarkEnd w:id="23"/>
    <w:p w:rsidR="00CE5955" w:rsidRDefault="00DA63DC" w:rsidP="00491AF0">
      <w:pPr>
        <w:pStyle w:val="Zkladntext"/>
        <w:rPr>
          <w:szCs w:val="18"/>
        </w:rPr>
      </w:pPr>
      <w:r w:rsidRPr="00DF516C">
        <w:rPr>
          <w:szCs w:val="18"/>
        </w:rPr>
        <w:object w:dxaOrig="7988" w:dyaOrig="1520">
          <v:shape id="_x0000_i1034" type="#_x0000_t75" style="width:444pt;height:97.2pt" o:ole="">
            <v:imagedata r:id="rId34" o:title=""/>
          </v:shape>
          <o:OLEObject Type="Embed" ProgID="Excel.Sheet.12" ShapeID="_x0000_i1034" DrawAspect="Content" ObjectID="_1749282806" r:id="rId35"/>
        </w:object>
      </w:r>
    </w:p>
    <w:p w:rsidR="00AF0A64" w:rsidRDefault="00AF0A64" w:rsidP="00491AF0">
      <w:pPr>
        <w:pStyle w:val="Zkladntext"/>
        <w:rPr>
          <w:szCs w:val="18"/>
        </w:rPr>
      </w:pPr>
    </w:p>
    <w:p w:rsidR="00AF0A64" w:rsidRDefault="00AF0A64" w:rsidP="00491AF0">
      <w:pPr>
        <w:pStyle w:val="Zkladntext"/>
        <w:rPr>
          <w:szCs w:val="18"/>
        </w:rPr>
      </w:pPr>
    </w:p>
    <w:p w:rsidR="004C0F07" w:rsidRDefault="004C0F07" w:rsidP="00491AF0">
      <w:pPr>
        <w:pStyle w:val="Zkladntext"/>
        <w:rPr>
          <w:szCs w:val="18"/>
        </w:rPr>
      </w:pPr>
    </w:p>
    <w:p w:rsidR="00491AF0" w:rsidRDefault="00491AF0" w:rsidP="00491AF0">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C025E6">
        <w:rPr>
          <w:szCs w:val="18"/>
        </w:rPr>
        <w:t>2022</w:t>
      </w:r>
      <w:r w:rsidR="006D0637" w:rsidRPr="00EB5698">
        <w:rPr>
          <w:szCs w:val="18"/>
        </w:rPr>
        <w:t xml:space="preserve"> </w:t>
      </w:r>
      <w:r w:rsidRPr="00EB5698">
        <w:rPr>
          <w:szCs w:val="18"/>
        </w:rPr>
        <w:t>je uvedená v nasledujúcom prehľade:</w:t>
      </w:r>
    </w:p>
    <w:p w:rsidR="003F0494" w:rsidRDefault="003F0494" w:rsidP="00491AF0">
      <w:pPr>
        <w:pStyle w:val="Zkladntext"/>
        <w:rPr>
          <w:szCs w:val="18"/>
        </w:rPr>
      </w:pPr>
    </w:p>
    <w:p w:rsidR="003F0494" w:rsidRPr="00B50225" w:rsidRDefault="003F0494" w:rsidP="00491AF0">
      <w:pPr>
        <w:pStyle w:val="Zkladntext"/>
        <w:rPr>
          <w:szCs w:val="18"/>
        </w:rPr>
      </w:pPr>
    </w:p>
    <w:bookmarkStart w:id="24" w:name="_MON_1500374269"/>
    <w:bookmarkEnd w:id="24"/>
    <w:p w:rsidR="00CE5955" w:rsidRPr="00891481" w:rsidRDefault="00DA63DC" w:rsidP="00491AF0">
      <w:pPr>
        <w:pStyle w:val="Zkladntext"/>
        <w:rPr>
          <w:szCs w:val="18"/>
        </w:rPr>
      </w:pPr>
      <w:r w:rsidRPr="00C254F5">
        <w:rPr>
          <w:szCs w:val="18"/>
        </w:rPr>
        <w:object w:dxaOrig="7905" w:dyaOrig="5610">
          <v:shape id="_x0000_i1035" type="#_x0000_t75" style="width:422.4pt;height:287.4pt" o:ole="">
            <v:imagedata r:id="rId36" o:title=""/>
          </v:shape>
          <o:OLEObject Type="Embed" ProgID="Excel.Sheet.12" ShapeID="_x0000_i1035" DrawAspect="Content" ObjectID="_1749282807" r:id="rId37"/>
        </w:object>
      </w:r>
    </w:p>
    <w:p w:rsidR="003F0494" w:rsidRDefault="003F0494">
      <w:pPr>
        <w:spacing w:after="200" w:line="276" w:lineRule="auto"/>
        <w:rPr>
          <w:sz w:val="18"/>
          <w:szCs w:val="18"/>
        </w:rPr>
      </w:pPr>
      <w:r>
        <w:rPr>
          <w:szCs w:val="18"/>
        </w:rPr>
        <w:br w:type="page"/>
      </w:r>
    </w:p>
    <w:p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zostatkovej doby splatnosti k 31. decembru </w:t>
      </w:r>
      <w:r w:rsidR="00F94D42">
        <w:rPr>
          <w:szCs w:val="18"/>
        </w:rPr>
        <w:t>2021</w:t>
      </w:r>
      <w:r w:rsidR="006D0637" w:rsidRPr="00ED3E32">
        <w:rPr>
          <w:szCs w:val="18"/>
        </w:rPr>
        <w:t xml:space="preserve"> </w:t>
      </w:r>
      <w:r w:rsidRPr="00ED3E32">
        <w:rPr>
          <w:szCs w:val="18"/>
        </w:rPr>
        <w:t>je uvedená v nasledujúcom prehľade:</w:t>
      </w:r>
    </w:p>
    <w:p w:rsidR="00F2096E" w:rsidRDefault="00F2096E" w:rsidP="00491AF0">
      <w:pPr>
        <w:pStyle w:val="Zkladntext"/>
        <w:rPr>
          <w:szCs w:val="18"/>
        </w:rPr>
      </w:pPr>
    </w:p>
    <w:p w:rsidR="003F0494" w:rsidRDefault="003F0494" w:rsidP="00491AF0">
      <w:pPr>
        <w:pStyle w:val="Zkladntext"/>
        <w:rPr>
          <w:szCs w:val="18"/>
        </w:rPr>
      </w:pPr>
    </w:p>
    <w:bookmarkStart w:id="25" w:name="_MON_1501336741"/>
    <w:bookmarkEnd w:id="25"/>
    <w:p w:rsidR="00F2096E" w:rsidRDefault="00F94D42" w:rsidP="00491AF0">
      <w:pPr>
        <w:pStyle w:val="Zkladntext"/>
        <w:rPr>
          <w:szCs w:val="18"/>
        </w:rPr>
      </w:pPr>
      <w:r w:rsidRPr="00C254F5">
        <w:rPr>
          <w:szCs w:val="18"/>
        </w:rPr>
        <w:object w:dxaOrig="8313" w:dyaOrig="6557">
          <v:shape id="_x0000_i1036" type="#_x0000_t75" style="width:442.2pt;height:329.4pt" o:ole="">
            <v:imagedata r:id="rId38" o:title=""/>
          </v:shape>
          <o:OLEObject Type="Embed" ProgID="Excel.Sheet.12" ShapeID="_x0000_i1036" DrawAspect="Content" ObjectID="_1749282808" r:id="rId39"/>
        </w:object>
      </w:r>
    </w:p>
    <w:p w:rsidR="000F2A75" w:rsidRDefault="000F2A75" w:rsidP="00491AF0">
      <w:pPr>
        <w:pStyle w:val="Zkladntext"/>
        <w:rPr>
          <w:szCs w:val="18"/>
        </w:rPr>
      </w:pPr>
    </w:p>
    <w:p w:rsidR="008856CD" w:rsidRDefault="008856CD" w:rsidP="00491AF0">
      <w:pPr>
        <w:pStyle w:val="Zkladntext"/>
        <w:rPr>
          <w:szCs w:val="18"/>
        </w:rPr>
      </w:pPr>
    </w:p>
    <w:p w:rsidR="002B170C" w:rsidRPr="00B50225" w:rsidRDefault="002B170C" w:rsidP="002B170C">
      <w:pPr>
        <w:pStyle w:val="Nadpis2"/>
        <w:numPr>
          <w:ilvl w:val="0"/>
          <w:numId w:val="2"/>
        </w:numPr>
        <w:rPr>
          <w:szCs w:val="18"/>
        </w:rPr>
      </w:pPr>
      <w:r w:rsidRPr="00B50225">
        <w:rPr>
          <w:szCs w:val="18"/>
        </w:rPr>
        <w:t>Odložený daňový záväzok</w:t>
      </w:r>
    </w:p>
    <w:p w:rsidR="002B170C" w:rsidRPr="00FC603B" w:rsidRDefault="002B170C" w:rsidP="002B170C">
      <w:pPr>
        <w:rPr>
          <w:sz w:val="18"/>
          <w:szCs w:val="18"/>
        </w:rPr>
      </w:pPr>
    </w:p>
    <w:p w:rsidR="002B170C" w:rsidRDefault="002B170C" w:rsidP="002B170C">
      <w:pPr>
        <w:pStyle w:val="Zkladntext"/>
        <w:rPr>
          <w:szCs w:val="18"/>
        </w:rPr>
      </w:pPr>
      <w:r w:rsidRPr="00891481">
        <w:rPr>
          <w:szCs w:val="18"/>
        </w:rPr>
        <w:t xml:space="preserve">Výpočet odloženého </w:t>
      </w:r>
      <w:r w:rsidRPr="008C0838">
        <w:rPr>
          <w:szCs w:val="18"/>
        </w:rPr>
        <w:t>daňového záväzku je uvedený v nasledujúcom prehľade:</w:t>
      </w:r>
    </w:p>
    <w:p w:rsidR="008856CD" w:rsidRDefault="008856CD" w:rsidP="002B170C">
      <w:pPr>
        <w:pStyle w:val="Zkladntext"/>
        <w:rPr>
          <w:szCs w:val="18"/>
        </w:rPr>
      </w:pPr>
    </w:p>
    <w:bookmarkStart w:id="26" w:name="_MON_1500375855"/>
    <w:bookmarkEnd w:id="26"/>
    <w:p w:rsidR="00F81F44" w:rsidRPr="004417B1" w:rsidRDefault="00DA63DC" w:rsidP="00FD353B">
      <w:pPr>
        <w:pStyle w:val="Obyajntext"/>
        <w:ind w:left="426"/>
        <w:rPr>
          <w:lang w:val="en-US"/>
        </w:rPr>
      </w:pPr>
      <w:r w:rsidRPr="00DF516C">
        <w:rPr>
          <w:szCs w:val="18"/>
        </w:rPr>
        <w:object w:dxaOrig="8857" w:dyaOrig="3208">
          <v:shape id="_x0000_i1037" type="#_x0000_t75" style="width:442.2pt;height:160.2pt" o:ole="">
            <v:imagedata r:id="rId40" o:title=""/>
          </v:shape>
          <o:OLEObject Type="Embed" ProgID="Excel.Sheet.12" ShapeID="_x0000_i1037" DrawAspect="Content" ObjectID="_1749282809" r:id="rId41"/>
        </w:object>
      </w:r>
      <w:r w:rsidR="00F81F44" w:rsidRPr="00F81F44">
        <w:t xml:space="preserve"> </w:t>
      </w:r>
    </w:p>
    <w:p w:rsidR="002B170C" w:rsidRDefault="002B170C" w:rsidP="002B170C">
      <w:pPr>
        <w:pStyle w:val="Zkladntext"/>
        <w:rPr>
          <w:szCs w:val="18"/>
        </w:rPr>
      </w:pPr>
    </w:p>
    <w:p w:rsidR="00FD353B" w:rsidRDefault="00FD353B" w:rsidP="002B170C">
      <w:pPr>
        <w:pStyle w:val="Zkladntext"/>
        <w:rPr>
          <w:szCs w:val="18"/>
        </w:rPr>
      </w:pPr>
    </w:p>
    <w:p w:rsidR="004C0F07" w:rsidRDefault="004C0F07" w:rsidP="00FD353B">
      <w:pPr>
        <w:pStyle w:val="Zkladntext"/>
        <w:ind w:left="142" w:firstLine="284"/>
        <w:rPr>
          <w:szCs w:val="18"/>
        </w:rPr>
      </w:pPr>
    </w:p>
    <w:p w:rsidR="00394DC4" w:rsidRDefault="00394DC4" w:rsidP="002B170C">
      <w:pPr>
        <w:pStyle w:val="Zkladntext"/>
        <w:rPr>
          <w:szCs w:val="18"/>
        </w:rPr>
      </w:pPr>
    </w:p>
    <w:p w:rsidR="002B170C" w:rsidRDefault="002B170C"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bookmarkStart w:id="27" w:name="_MON_1500376013"/>
    <w:bookmarkEnd w:id="27"/>
    <w:p w:rsidR="00540C98" w:rsidRDefault="00D86FFD" w:rsidP="002B170C">
      <w:pPr>
        <w:pStyle w:val="Zkladntext"/>
        <w:rPr>
          <w:szCs w:val="18"/>
        </w:rPr>
      </w:pPr>
      <w:r w:rsidRPr="00DF516C">
        <w:rPr>
          <w:szCs w:val="18"/>
        </w:rPr>
        <w:object w:dxaOrig="8828" w:dyaOrig="2030">
          <v:shape id="_x0000_i1038" type="#_x0000_t75" style="width:441pt;height:101.4pt" o:ole="">
            <v:imagedata r:id="rId42" o:title=""/>
          </v:shape>
          <o:OLEObject Type="Embed" ProgID="Excel.Sheet.12" ShapeID="_x0000_i1038" DrawAspect="Content" ObjectID="_1749282810" r:id="rId43"/>
        </w:object>
      </w:r>
    </w:p>
    <w:p w:rsidR="002B170C" w:rsidRDefault="002B170C" w:rsidP="002B170C">
      <w:pPr>
        <w:pStyle w:val="Zkladntext"/>
        <w:rPr>
          <w:szCs w:val="18"/>
        </w:rPr>
      </w:pPr>
    </w:p>
    <w:p w:rsidR="002B170C" w:rsidRDefault="00655073" w:rsidP="002B170C">
      <w:pPr>
        <w:pStyle w:val="Zkladntext"/>
        <w:rPr>
          <w:szCs w:val="18"/>
        </w:rPr>
      </w:pPr>
      <w:r>
        <w:rPr>
          <w:szCs w:val="18"/>
        </w:rPr>
        <w:t xml:space="preserve">Spoločnosť tvorí sociálny fond </w:t>
      </w:r>
      <w:r w:rsidR="002B170C" w:rsidRPr="00B50225">
        <w:rPr>
          <w:szCs w:val="18"/>
        </w:rPr>
        <w:t>podľa zákona o sociálnom fonde povinne na ťarchu nákladov</w:t>
      </w:r>
      <w:r>
        <w:rPr>
          <w:szCs w:val="18"/>
        </w:rPr>
        <w:t xml:space="preserve">. </w:t>
      </w:r>
      <w:r w:rsidR="002B170C" w:rsidRPr="00B50225">
        <w:rPr>
          <w:szCs w:val="18"/>
        </w:rPr>
        <w:t>Sociálny fond sa podľa zákona o sociálnom fonde čerpá na sociálne, zdravotné, rekreačné a iné potreby zamestnancov.</w:t>
      </w:r>
    </w:p>
    <w:p w:rsidR="00F05756" w:rsidRDefault="00F05756" w:rsidP="002B170C">
      <w:pPr>
        <w:pStyle w:val="Zkladntext"/>
        <w:rPr>
          <w:szCs w:val="18"/>
        </w:rPr>
      </w:pPr>
    </w:p>
    <w:p w:rsidR="00F41D99" w:rsidRDefault="00F41D99" w:rsidP="002B170C">
      <w:pPr>
        <w:pStyle w:val="Zkladntext"/>
        <w:rPr>
          <w:szCs w:val="18"/>
        </w:rPr>
      </w:pPr>
    </w:p>
    <w:p w:rsidR="004C0F07" w:rsidRPr="00655073" w:rsidRDefault="00A626AB" w:rsidP="00655073">
      <w:pPr>
        <w:pStyle w:val="Nadpis2"/>
        <w:numPr>
          <w:ilvl w:val="0"/>
          <w:numId w:val="2"/>
        </w:numPr>
        <w:ind w:left="714" w:hanging="357"/>
        <w:rPr>
          <w:szCs w:val="18"/>
        </w:rPr>
      </w:pPr>
      <w:r w:rsidRPr="00655073">
        <w:rPr>
          <w:szCs w:val="18"/>
        </w:rPr>
        <w:t>Vydané dlhopisy</w:t>
      </w:r>
    </w:p>
    <w:p w:rsidR="00655073" w:rsidRPr="00100513" w:rsidRDefault="00655073" w:rsidP="00655073">
      <w:pPr>
        <w:rPr>
          <w:sz w:val="18"/>
          <w:szCs w:val="18"/>
        </w:rPr>
      </w:pPr>
      <w:r>
        <w:t xml:space="preserve">          </w:t>
      </w:r>
      <w:r w:rsidRPr="00100513">
        <w:rPr>
          <w:sz w:val="18"/>
          <w:szCs w:val="18"/>
        </w:rPr>
        <w:t>Spoločnosť neúčtovala o vydaných dlhopisoch.</w:t>
      </w:r>
    </w:p>
    <w:p w:rsidR="00655073" w:rsidRPr="00100513" w:rsidRDefault="00655073" w:rsidP="00655073">
      <w:pPr>
        <w:rPr>
          <w:sz w:val="18"/>
          <w:szCs w:val="18"/>
        </w:rPr>
      </w:pPr>
    </w:p>
    <w:p w:rsidR="002B170C" w:rsidRPr="00B50225" w:rsidRDefault="002B170C" w:rsidP="002B170C">
      <w:pPr>
        <w:pStyle w:val="Nadpis2"/>
        <w:numPr>
          <w:ilvl w:val="0"/>
          <w:numId w:val="2"/>
        </w:numPr>
        <w:rPr>
          <w:szCs w:val="18"/>
        </w:rPr>
      </w:pPr>
      <w:r w:rsidRPr="008C0838">
        <w:rPr>
          <w:szCs w:val="18"/>
        </w:rPr>
        <w:t>Bankové úvery</w:t>
      </w:r>
    </w:p>
    <w:p w:rsidR="002B170C" w:rsidRPr="00B50225" w:rsidRDefault="002B170C" w:rsidP="002B170C">
      <w:pPr>
        <w:pStyle w:val="Zkladntext"/>
        <w:rPr>
          <w:szCs w:val="18"/>
        </w:rPr>
      </w:pPr>
    </w:p>
    <w:p w:rsidR="002B170C" w:rsidRDefault="002B170C" w:rsidP="002B170C">
      <w:pPr>
        <w:pStyle w:val="Zkladntext"/>
        <w:rPr>
          <w:szCs w:val="18"/>
        </w:rPr>
      </w:pPr>
      <w:r w:rsidRPr="0006126C">
        <w:rPr>
          <w:szCs w:val="18"/>
        </w:rPr>
        <w:t>Štruktúra bankových úverov je uvedená v nasledujúcom prehľade:</w:t>
      </w:r>
      <w:r w:rsidRPr="002B170C">
        <w:rPr>
          <w:szCs w:val="18"/>
        </w:rPr>
        <w:t xml:space="preserve"> </w:t>
      </w:r>
    </w:p>
    <w:p w:rsidR="00540C98" w:rsidRDefault="00540C98" w:rsidP="002B170C">
      <w:pPr>
        <w:pStyle w:val="Zkladntext"/>
        <w:rPr>
          <w:szCs w:val="18"/>
        </w:rPr>
      </w:pPr>
    </w:p>
    <w:bookmarkStart w:id="28" w:name="_MON_1500376125"/>
    <w:bookmarkEnd w:id="28"/>
    <w:p w:rsidR="00D65C61" w:rsidRDefault="006443A6" w:rsidP="002B170C">
      <w:pPr>
        <w:pStyle w:val="Zkladntext"/>
        <w:rPr>
          <w:szCs w:val="18"/>
        </w:rPr>
      </w:pPr>
      <w:r w:rsidRPr="00DF516C">
        <w:rPr>
          <w:szCs w:val="18"/>
        </w:rPr>
        <w:object w:dxaOrig="11238" w:dyaOrig="4941">
          <v:shape id="_x0000_i1039" type="#_x0000_t75" style="width:484.8pt;height:211.8pt" o:ole="">
            <v:imagedata r:id="rId44" o:title=""/>
          </v:shape>
          <o:OLEObject Type="Embed" ProgID="Excel.Sheet.12" ShapeID="_x0000_i1039" DrawAspect="Content" ObjectID="_1749282811" r:id="rId45"/>
        </w:object>
      </w:r>
    </w:p>
    <w:p w:rsidR="00D65C61" w:rsidRDefault="00D65C61" w:rsidP="002B170C">
      <w:pPr>
        <w:pStyle w:val="Zkladntext"/>
        <w:rPr>
          <w:szCs w:val="18"/>
        </w:rPr>
      </w:pPr>
    </w:p>
    <w:p w:rsidR="00D65C61" w:rsidRDefault="00D65C61"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rsidR="005D554F" w:rsidRPr="00B50225" w:rsidRDefault="005D554F" w:rsidP="00D65C61">
      <w:pPr>
        <w:pStyle w:val="Zkladntext"/>
        <w:rPr>
          <w:szCs w:val="18"/>
        </w:rPr>
      </w:pPr>
    </w:p>
    <w:p w:rsidR="00D65C61" w:rsidRPr="00D06026" w:rsidRDefault="00D65C61" w:rsidP="002B170C">
      <w:pPr>
        <w:pStyle w:val="Zkladntext"/>
        <w:rPr>
          <w:b/>
          <w:szCs w:val="18"/>
        </w:rPr>
      </w:pPr>
    </w:p>
    <w:bookmarkStart w:id="29" w:name="_MON_1500905883"/>
    <w:bookmarkEnd w:id="29"/>
    <w:p w:rsidR="00540C98" w:rsidRPr="00B50225" w:rsidRDefault="00525A8F" w:rsidP="002B170C">
      <w:pPr>
        <w:pStyle w:val="Zkladntext"/>
        <w:rPr>
          <w:szCs w:val="18"/>
        </w:rPr>
      </w:pPr>
      <w:r w:rsidRPr="00DF516C">
        <w:rPr>
          <w:szCs w:val="18"/>
        </w:rPr>
        <w:object w:dxaOrig="8909" w:dyaOrig="2030">
          <v:shape id="_x0000_i1040" type="#_x0000_t75" style="width:447pt;height:101.4pt" o:ole="">
            <v:imagedata r:id="rId46" o:title=""/>
          </v:shape>
          <o:OLEObject Type="Embed" ProgID="Excel.Sheet.12" ShapeID="_x0000_i1040" DrawAspect="Content" ObjectID="_1749282812" r:id="rId47"/>
        </w:object>
      </w:r>
    </w:p>
    <w:p w:rsidR="002B170C" w:rsidRPr="00B50225" w:rsidRDefault="002B170C" w:rsidP="002B170C">
      <w:pPr>
        <w:pStyle w:val="Zkladntext"/>
        <w:rPr>
          <w:szCs w:val="18"/>
        </w:rPr>
      </w:pPr>
    </w:p>
    <w:p w:rsidR="00142367" w:rsidRDefault="00142367" w:rsidP="00142367">
      <w:pPr>
        <w:pStyle w:val="Nadpis2"/>
        <w:numPr>
          <w:ilvl w:val="0"/>
          <w:numId w:val="2"/>
        </w:numPr>
        <w:rPr>
          <w:szCs w:val="18"/>
        </w:rPr>
      </w:pPr>
      <w:r>
        <w:rPr>
          <w:szCs w:val="18"/>
        </w:rPr>
        <w:t>Pôžičky a návratné finančné výpomoci</w:t>
      </w:r>
    </w:p>
    <w:p w:rsidR="00142367" w:rsidRDefault="00142367" w:rsidP="0028408E"/>
    <w:p w:rsidR="00142367" w:rsidRPr="001246FB" w:rsidRDefault="00142367" w:rsidP="005013EA">
      <w:pPr>
        <w:ind w:left="425"/>
        <w:rPr>
          <w:sz w:val="18"/>
          <w:szCs w:val="18"/>
        </w:rPr>
      </w:pPr>
      <w:r w:rsidRPr="001246FB">
        <w:rPr>
          <w:sz w:val="18"/>
          <w:szCs w:val="18"/>
        </w:rPr>
        <w:t xml:space="preserve">Spoločnosť obdržala </w:t>
      </w:r>
      <w:r w:rsidR="003016C6">
        <w:rPr>
          <w:sz w:val="18"/>
          <w:szCs w:val="18"/>
        </w:rPr>
        <w:t>krátkodobú</w:t>
      </w:r>
      <w:r w:rsidR="001A7FDC" w:rsidRPr="001246FB">
        <w:rPr>
          <w:sz w:val="18"/>
          <w:szCs w:val="18"/>
        </w:rPr>
        <w:t xml:space="preserve"> </w:t>
      </w:r>
      <w:r w:rsidRPr="001246FB">
        <w:rPr>
          <w:sz w:val="18"/>
          <w:szCs w:val="18"/>
        </w:rPr>
        <w:t xml:space="preserve">úročenú pôžičku od svojej materskej </w:t>
      </w:r>
      <w:r w:rsidR="00E21468">
        <w:rPr>
          <w:sz w:val="18"/>
          <w:szCs w:val="18"/>
        </w:rPr>
        <w:t>účtovnej jednotky:</w:t>
      </w:r>
    </w:p>
    <w:p w:rsidR="00142367" w:rsidRDefault="00142367" w:rsidP="0028408E">
      <w:pPr>
        <w:ind w:left="360"/>
      </w:pPr>
    </w:p>
    <w:bookmarkStart w:id="30" w:name="_MON_1501418455"/>
    <w:bookmarkEnd w:id="30"/>
    <w:p w:rsidR="00142367" w:rsidRPr="006A124A" w:rsidRDefault="0042775D" w:rsidP="0028408E">
      <w:pPr>
        <w:ind w:left="360"/>
      </w:pPr>
      <w:r w:rsidRPr="00DF516C">
        <w:rPr>
          <w:szCs w:val="18"/>
        </w:rPr>
        <w:object w:dxaOrig="10182" w:dyaOrig="3732">
          <v:shape id="_x0000_i1041" type="#_x0000_t75" style="width:451.8pt;height:171pt" o:ole="">
            <v:imagedata r:id="rId48" o:title=""/>
          </v:shape>
          <o:OLEObject Type="Embed" ProgID="Excel.Sheet.12" ShapeID="_x0000_i1041" DrawAspect="Content" ObjectID="_1749282813" r:id="rId49"/>
        </w:object>
      </w:r>
    </w:p>
    <w:p w:rsidR="00142367" w:rsidRPr="00B50225" w:rsidRDefault="00142367" w:rsidP="00142367">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rsidR="00142367" w:rsidRDefault="00142367" w:rsidP="002B170C">
      <w:pPr>
        <w:pStyle w:val="Zkladntext"/>
        <w:rPr>
          <w:szCs w:val="18"/>
        </w:rPr>
      </w:pPr>
    </w:p>
    <w:bookmarkStart w:id="31" w:name="_MON_1501418949"/>
    <w:bookmarkEnd w:id="31"/>
    <w:p w:rsidR="00142367" w:rsidRDefault="00F72812" w:rsidP="002B170C">
      <w:pPr>
        <w:pStyle w:val="Zkladntext"/>
        <w:rPr>
          <w:szCs w:val="18"/>
        </w:rPr>
      </w:pPr>
      <w:r w:rsidRPr="00DF516C">
        <w:rPr>
          <w:szCs w:val="18"/>
        </w:rPr>
        <w:object w:dxaOrig="9100" w:dyaOrig="2030">
          <v:shape id="_x0000_i1042" type="#_x0000_t75" style="width:442.2pt;height:103.8pt" o:ole="">
            <v:imagedata r:id="rId50" o:title=""/>
          </v:shape>
          <o:OLEObject Type="Embed" ProgID="Excel.Sheet.12" ShapeID="_x0000_i1042" DrawAspect="Content" ObjectID="_1749282814" r:id="rId51"/>
        </w:object>
      </w:r>
    </w:p>
    <w:p w:rsidR="00142367" w:rsidRDefault="00142367" w:rsidP="002B170C">
      <w:pPr>
        <w:pStyle w:val="Zkladntext"/>
        <w:rPr>
          <w:szCs w:val="18"/>
        </w:rPr>
      </w:pPr>
    </w:p>
    <w:p w:rsidR="00364A89" w:rsidRDefault="00364A89" w:rsidP="002B170C">
      <w:pPr>
        <w:pStyle w:val="Zkladntext"/>
        <w:rPr>
          <w:szCs w:val="18"/>
        </w:rPr>
      </w:pPr>
    </w:p>
    <w:p w:rsidR="005D554F" w:rsidRDefault="005D554F" w:rsidP="002B170C">
      <w:pPr>
        <w:pStyle w:val="Zkladntext"/>
        <w:rPr>
          <w:color w:val="00B050"/>
          <w:szCs w:val="18"/>
        </w:rPr>
      </w:pPr>
    </w:p>
    <w:p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rsidR="002B170C" w:rsidRPr="00B50225" w:rsidRDefault="002B170C" w:rsidP="002B170C">
      <w:pPr>
        <w:pStyle w:val="Zkladntext"/>
        <w:rPr>
          <w:szCs w:val="18"/>
        </w:rPr>
      </w:pPr>
    </w:p>
    <w:p w:rsidR="002B170C" w:rsidRDefault="00830888" w:rsidP="002B170C">
      <w:pPr>
        <w:pStyle w:val="Zkladntext"/>
        <w:rPr>
          <w:szCs w:val="18"/>
        </w:rPr>
      </w:pPr>
      <w:r>
        <w:rPr>
          <w:szCs w:val="18"/>
        </w:rPr>
        <w:t>Spoločnosť neúčtovala o výdav</w:t>
      </w:r>
      <w:r w:rsidR="00AF0A64">
        <w:rPr>
          <w:szCs w:val="18"/>
        </w:rPr>
        <w:t>koch a výnosoch budúcich období.</w:t>
      </w:r>
    </w:p>
    <w:p w:rsidR="00DA63DC" w:rsidRDefault="00DA63DC" w:rsidP="002B170C">
      <w:pPr>
        <w:pStyle w:val="Zkladntext"/>
        <w:rPr>
          <w:szCs w:val="18"/>
        </w:rPr>
      </w:pPr>
    </w:p>
    <w:p w:rsidR="00DA63DC" w:rsidRDefault="00DA63DC" w:rsidP="002B170C">
      <w:pPr>
        <w:pStyle w:val="Zkladntext"/>
        <w:rPr>
          <w:szCs w:val="18"/>
        </w:rPr>
      </w:pPr>
    </w:p>
    <w:p w:rsidR="00DA63DC" w:rsidRDefault="00DA63DC" w:rsidP="002B170C">
      <w:pPr>
        <w:pStyle w:val="Zkladntext"/>
        <w:rPr>
          <w:szCs w:val="18"/>
        </w:rPr>
      </w:pPr>
    </w:p>
    <w:p w:rsidR="00DA63DC" w:rsidRDefault="00DA63DC" w:rsidP="002B170C">
      <w:pPr>
        <w:pStyle w:val="Zkladntext"/>
        <w:rPr>
          <w:szCs w:val="18"/>
        </w:rPr>
      </w:pPr>
    </w:p>
    <w:p w:rsidR="00DA63DC" w:rsidRDefault="00DA63DC" w:rsidP="002B170C">
      <w:pPr>
        <w:pStyle w:val="Zkladntext"/>
        <w:rPr>
          <w:szCs w:val="18"/>
        </w:rPr>
      </w:pPr>
    </w:p>
    <w:p w:rsidR="00DA63DC" w:rsidRPr="00B50225" w:rsidRDefault="00DA63DC" w:rsidP="002B170C">
      <w:pPr>
        <w:pStyle w:val="Zkladntext"/>
        <w:rPr>
          <w:szCs w:val="18"/>
        </w:rPr>
      </w:pPr>
    </w:p>
    <w:p w:rsidR="002B170C" w:rsidRDefault="002B170C" w:rsidP="002B170C">
      <w:pPr>
        <w:pStyle w:val="Zkladntext"/>
        <w:rPr>
          <w:szCs w:val="18"/>
        </w:rPr>
      </w:pPr>
    </w:p>
    <w:p w:rsidR="009533C6" w:rsidRDefault="009533C6" w:rsidP="002B170C">
      <w:pPr>
        <w:pStyle w:val="Zkladntext"/>
        <w:rPr>
          <w:szCs w:val="18"/>
        </w:rPr>
      </w:pPr>
    </w:p>
    <w:p w:rsidR="00265153" w:rsidRPr="008C0838" w:rsidRDefault="00265153" w:rsidP="00265153">
      <w:pPr>
        <w:pStyle w:val="Nadpis1"/>
        <w:ind w:left="360"/>
        <w:rPr>
          <w:szCs w:val="18"/>
        </w:rPr>
      </w:pPr>
      <w:r w:rsidRPr="00891481">
        <w:rPr>
          <w:szCs w:val="18"/>
        </w:rPr>
        <w:lastRenderedPageBreak/>
        <w:t xml:space="preserve">Informácie </w:t>
      </w:r>
      <w:r>
        <w:rPr>
          <w:szCs w:val="18"/>
        </w:rPr>
        <w:t>o PRENÁJMOCH</w:t>
      </w:r>
    </w:p>
    <w:p w:rsidR="00677AB7" w:rsidRDefault="00677AB7" w:rsidP="002B170C">
      <w:pPr>
        <w:pStyle w:val="Zkladntext"/>
        <w:rPr>
          <w:szCs w:val="18"/>
        </w:rPr>
      </w:pPr>
    </w:p>
    <w:p w:rsidR="00677AB7" w:rsidRPr="00830888" w:rsidRDefault="00677AB7" w:rsidP="00A31BBB">
      <w:pPr>
        <w:pStyle w:val="Zkladntext"/>
        <w:ind w:left="786"/>
        <w:rPr>
          <w:szCs w:val="18"/>
        </w:rPr>
      </w:pPr>
    </w:p>
    <w:p w:rsidR="006D75D8" w:rsidRPr="00830888" w:rsidRDefault="00677AB7" w:rsidP="007E219F">
      <w:pPr>
        <w:pStyle w:val="Nadpis2"/>
        <w:numPr>
          <w:ilvl w:val="0"/>
          <w:numId w:val="16"/>
        </w:numPr>
        <w:ind w:left="714" w:hanging="357"/>
        <w:rPr>
          <w:szCs w:val="18"/>
        </w:rPr>
      </w:pPr>
      <w:r w:rsidRPr="00830888">
        <w:rPr>
          <w:szCs w:val="18"/>
        </w:rPr>
        <w:t>Finančný prenájom (Spoločnosť ako prenajímateľ)</w:t>
      </w:r>
    </w:p>
    <w:p w:rsidR="00830888" w:rsidRPr="00830888" w:rsidRDefault="00830888" w:rsidP="00830888"/>
    <w:p w:rsidR="006D75D8" w:rsidRPr="003016C6" w:rsidRDefault="00830888" w:rsidP="009E0040">
      <w:pPr>
        <w:pStyle w:val="Zkladntext"/>
        <w:ind w:left="284" w:hanging="284"/>
        <w:rPr>
          <w:szCs w:val="18"/>
        </w:rPr>
      </w:pPr>
      <w:r>
        <w:rPr>
          <w:szCs w:val="18"/>
        </w:rPr>
        <w:t xml:space="preserve">           </w:t>
      </w:r>
      <w:r w:rsidRPr="00B50225">
        <w:rPr>
          <w:szCs w:val="18"/>
        </w:rPr>
        <w:t xml:space="preserve">Spoločnosť </w:t>
      </w:r>
      <w:r>
        <w:rPr>
          <w:szCs w:val="18"/>
        </w:rPr>
        <w:t>ne</w:t>
      </w:r>
      <w:r w:rsidRPr="00B50225">
        <w:rPr>
          <w:szCs w:val="18"/>
        </w:rPr>
        <w:t xml:space="preserve">má </w:t>
      </w:r>
      <w:r>
        <w:rPr>
          <w:szCs w:val="18"/>
        </w:rPr>
        <w:t>pohľadávky</w:t>
      </w:r>
      <w:r w:rsidRPr="00B50225">
        <w:rPr>
          <w:szCs w:val="18"/>
        </w:rPr>
        <w:t xml:space="preserve"> z finančného prenájmu</w:t>
      </w:r>
      <w:r>
        <w:rPr>
          <w:szCs w:val="18"/>
        </w:rPr>
        <w:t>.</w:t>
      </w:r>
    </w:p>
    <w:p w:rsidR="00420F7E" w:rsidRDefault="00420F7E" w:rsidP="00F816C5">
      <w:pPr>
        <w:pStyle w:val="Zkladntext"/>
        <w:ind w:left="0"/>
        <w:rPr>
          <w:szCs w:val="18"/>
        </w:rPr>
      </w:pPr>
    </w:p>
    <w:p w:rsidR="00677AB7" w:rsidRPr="008C0838" w:rsidRDefault="00677AB7" w:rsidP="007E219F">
      <w:pPr>
        <w:pStyle w:val="Nadpis2"/>
        <w:numPr>
          <w:ilvl w:val="0"/>
          <w:numId w:val="16"/>
        </w:numPr>
        <w:rPr>
          <w:szCs w:val="18"/>
        </w:rPr>
      </w:pPr>
      <w:r>
        <w:rPr>
          <w:szCs w:val="18"/>
        </w:rPr>
        <w:t>Finančný prenájom (Spoločnosť ako nájomca)</w:t>
      </w:r>
    </w:p>
    <w:p w:rsidR="00677AB7" w:rsidRPr="00B50225" w:rsidRDefault="00677AB7" w:rsidP="00677AB7">
      <w:pPr>
        <w:pStyle w:val="Zkladntext"/>
        <w:ind w:left="0"/>
        <w:rPr>
          <w:szCs w:val="18"/>
        </w:rPr>
      </w:pPr>
    </w:p>
    <w:p w:rsidR="00D56E62" w:rsidRDefault="003016C6" w:rsidP="003016C6">
      <w:pPr>
        <w:pStyle w:val="Zkladntext"/>
        <w:ind w:left="284" w:hanging="284"/>
        <w:rPr>
          <w:szCs w:val="18"/>
        </w:rPr>
      </w:pPr>
      <w:r>
        <w:rPr>
          <w:szCs w:val="18"/>
        </w:rPr>
        <w:t xml:space="preserve">              </w:t>
      </w:r>
      <w:r w:rsidR="00491AF0" w:rsidRPr="00B50225">
        <w:rPr>
          <w:szCs w:val="18"/>
        </w:rPr>
        <w:t xml:space="preserve">Spoločnosť </w:t>
      </w:r>
      <w:r w:rsidR="00830888">
        <w:rPr>
          <w:szCs w:val="18"/>
        </w:rPr>
        <w:t>ne</w:t>
      </w:r>
      <w:r w:rsidR="00AC12B2" w:rsidRPr="00B50225">
        <w:rPr>
          <w:szCs w:val="18"/>
        </w:rPr>
        <w:t xml:space="preserve">má </w:t>
      </w:r>
      <w:r w:rsidR="00491AF0" w:rsidRPr="00B50225">
        <w:rPr>
          <w:szCs w:val="18"/>
        </w:rPr>
        <w:t>záväzky z finančného prenájmu</w:t>
      </w:r>
      <w:r w:rsidR="00830888">
        <w:rPr>
          <w:szCs w:val="18"/>
        </w:rPr>
        <w:t>.</w:t>
      </w:r>
      <w:r w:rsidR="00491AF0" w:rsidRPr="00B50225">
        <w:rPr>
          <w:szCs w:val="18"/>
        </w:rPr>
        <w:t xml:space="preserve"> </w:t>
      </w:r>
      <w:bookmarkStart w:id="32" w:name="_Toc530739910"/>
    </w:p>
    <w:p w:rsidR="003016C6" w:rsidRDefault="003016C6" w:rsidP="003016C6">
      <w:pPr>
        <w:pStyle w:val="Zkladntext"/>
        <w:ind w:left="284" w:hanging="284"/>
        <w:rPr>
          <w:szCs w:val="18"/>
        </w:rPr>
      </w:pPr>
    </w:p>
    <w:p w:rsidR="003016C6" w:rsidRDefault="003016C6" w:rsidP="003016C6">
      <w:pPr>
        <w:pStyle w:val="Zkladntext"/>
        <w:ind w:left="284" w:hanging="284"/>
        <w:rPr>
          <w:szCs w:val="18"/>
        </w:rPr>
      </w:pPr>
    </w:p>
    <w:p w:rsidR="00AF0A64" w:rsidRDefault="00AF0A64" w:rsidP="003016C6">
      <w:pPr>
        <w:pStyle w:val="Zkladntext"/>
        <w:ind w:left="284" w:hanging="284"/>
        <w:rPr>
          <w:szCs w:val="18"/>
        </w:rPr>
      </w:pPr>
    </w:p>
    <w:p w:rsidR="00AF0A64" w:rsidRDefault="00AF0A64" w:rsidP="003016C6">
      <w:pPr>
        <w:pStyle w:val="Zkladntext"/>
        <w:ind w:left="284" w:hanging="284"/>
        <w:rPr>
          <w:szCs w:val="18"/>
        </w:rPr>
      </w:pPr>
    </w:p>
    <w:p w:rsidR="003016C6" w:rsidRPr="003016C6" w:rsidRDefault="003016C6" w:rsidP="003016C6">
      <w:pPr>
        <w:pStyle w:val="Zkladntext"/>
        <w:ind w:left="284" w:hanging="284"/>
        <w:rPr>
          <w:szCs w:val="18"/>
        </w:rPr>
      </w:pPr>
    </w:p>
    <w:bookmarkEnd w:id="32"/>
    <w:p w:rsidR="00835222" w:rsidRDefault="00835222" w:rsidP="003016C6">
      <w:pPr>
        <w:pStyle w:val="Zkladntext"/>
        <w:ind w:left="284" w:hanging="284"/>
        <w:rPr>
          <w:szCs w:val="18"/>
        </w:rPr>
      </w:pPr>
    </w:p>
    <w:p w:rsidR="00364A89" w:rsidRPr="0042775D" w:rsidRDefault="00364A89" w:rsidP="00364A89">
      <w:pPr>
        <w:pStyle w:val="Nadpis1"/>
        <w:tabs>
          <w:tab w:val="num" w:pos="360"/>
        </w:tabs>
        <w:spacing w:before="120"/>
        <w:ind w:left="360"/>
        <w:rPr>
          <w:szCs w:val="18"/>
        </w:rPr>
      </w:pPr>
      <w:bookmarkStart w:id="33" w:name="_Toc530739911"/>
      <w:r w:rsidRPr="0042775D">
        <w:rPr>
          <w:szCs w:val="18"/>
        </w:rPr>
        <w:t>Informácie o daniach z príjmov</w:t>
      </w:r>
    </w:p>
    <w:p w:rsidR="00364A89" w:rsidRPr="00B50225" w:rsidRDefault="00364A89" w:rsidP="00364A89">
      <w:pPr>
        <w:pStyle w:val="Zkladntext"/>
        <w:rPr>
          <w:szCs w:val="18"/>
        </w:rPr>
      </w:pPr>
    </w:p>
    <w:p w:rsidR="00364A89" w:rsidRDefault="003016C6" w:rsidP="003016C6">
      <w:pPr>
        <w:pStyle w:val="Zkladntext"/>
        <w:ind w:left="284" w:hanging="284"/>
        <w:rPr>
          <w:szCs w:val="18"/>
        </w:rPr>
      </w:pPr>
      <w:r>
        <w:rPr>
          <w:szCs w:val="18"/>
        </w:rPr>
        <w:t xml:space="preserve">      </w:t>
      </w:r>
      <w:r w:rsidR="00364A89" w:rsidRPr="00B50225">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34" w:name="_MON_1500378072"/>
    <w:bookmarkEnd w:id="34"/>
    <w:p w:rsidR="005D554F" w:rsidRDefault="00DB312B">
      <w:pPr>
        <w:pStyle w:val="Zkladntext"/>
        <w:ind w:left="708" w:hanging="282"/>
      </w:pPr>
      <w:r w:rsidRPr="00DB312B">
        <w:object w:dxaOrig="9359" w:dyaOrig="4749">
          <v:shape id="_x0000_i1043" type="#_x0000_t75" style="width:468pt;height:238.2pt" o:ole="">
            <v:imagedata r:id="rId52" o:title=""/>
          </v:shape>
          <o:OLEObject Type="Embed" ProgID="Excel.Sheet.12" ShapeID="_x0000_i1043" DrawAspect="Content" ObjectID="_1749282815" r:id="rId53"/>
        </w:object>
      </w:r>
    </w:p>
    <w:p w:rsidR="00AB5083" w:rsidRDefault="00AB5083" w:rsidP="00AB5083">
      <w:pPr>
        <w:pStyle w:val="Zkladntext"/>
        <w:rPr>
          <w:szCs w:val="18"/>
        </w:rPr>
      </w:pPr>
    </w:p>
    <w:p w:rsidR="004B4C35" w:rsidRDefault="004B4C35" w:rsidP="00AB5083">
      <w:pPr>
        <w:pStyle w:val="Zkladntext"/>
        <w:rPr>
          <w:szCs w:val="18"/>
        </w:rPr>
      </w:pPr>
    </w:p>
    <w:p w:rsidR="0042775D" w:rsidRDefault="0042775D" w:rsidP="00AE178E">
      <w:pPr>
        <w:pStyle w:val="Zkladntext"/>
        <w:rPr>
          <w:szCs w:val="18"/>
        </w:rPr>
      </w:pPr>
    </w:p>
    <w:p w:rsidR="0042775D" w:rsidRDefault="0042775D" w:rsidP="00AE178E">
      <w:pPr>
        <w:pStyle w:val="Zkladntext"/>
        <w:rPr>
          <w:szCs w:val="18"/>
        </w:rPr>
      </w:pPr>
    </w:p>
    <w:p w:rsidR="0042775D" w:rsidRDefault="0042775D" w:rsidP="00AE178E">
      <w:pPr>
        <w:pStyle w:val="Zkladntext"/>
        <w:rPr>
          <w:szCs w:val="18"/>
        </w:rPr>
      </w:pPr>
    </w:p>
    <w:p w:rsidR="0042775D" w:rsidRDefault="0042775D" w:rsidP="00AE178E">
      <w:pPr>
        <w:pStyle w:val="Zkladntext"/>
        <w:rPr>
          <w:szCs w:val="18"/>
        </w:rPr>
      </w:pPr>
    </w:p>
    <w:p w:rsidR="0042775D" w:rsidRDefault="0042775D" w:rsidP="00AE178E">
      <w:pPr>
        <w:pStyle w:val="Zkladntext"/>
        <w:rPr>
          <w:szCs w:val="18"/>
        </w:rPr>
      </w:pPr>
    </w:p>
    <w:p w:rsidR="0042775D" w:rsidRDefault="0042775D" w:rsidP="00AE178E">
      <w:pPr>
        <w:pStyle w:val="Zkladntext"/>
        <w:rPr>
          <w:szCs w:val="18"/>
        </w:rPr>
      </w:pPr>
    </w:p>
    <w:p w:rsidR="0042775D" w:rsidRDefault="0042775D" w:rsidP="00AE178E">
      <w:pPr>
        <w:pStyle w:val="Zkladntext"/>
        <w:rPr>
          <w:szCs w:val="18"/>
        </w:rPr>
      </w:pPr>
    </w:p>
    <w:p w:rsidR="0042775D" w:rsidRDefault="0042775D" w:rsidP="00AE178E">
      <w:pPr>
        <w:pStyle w:val="Zkladntext"/>
        <w:rPr>
          <w:szCs w:val="18"/>
        </w:rPr>
      </w:pPr>
    </w:p>
    <w:p w:rsidR="0042775D" w:rsidRDefault="0042775D" w:rsidP="00AE178E">
      <w:pPr>
        <w:pStyle w:val="Zkladntext"/>
        <w:rPr>
          <w:szCs w:val="18"/>
        </w:rPr>
      </w:pPr>
    </w:p>
    <w:p w:rsidR="0042775D" w:rsidRDefault="0042775D" w:rsidP="00AE178E">
      <w:pPr>
        <w:pStyle w:val="Zkladntext"/>
        <w:rPr>
          <w:szCs w:val="18"/>
        </w:rPr>
      </w:pPr>
    </w:p>
    <w:p w:rsidR="0042775D" w:rsidRDefault="0042775D" w:rsidP="00AE178E">
      <w:pPr>
        <w:pStyle w:val="Zkladntext"/>
        <w:rPr>
          <w:szCs w:val="18"/>
        </w:rPr>
      </w:pPr>
    </w:p>
    <w:p w:rsidR="0042775D" w:rsidRDefault="0042775D" w:rsidP="00AE178E">
      <w:pPr>
        <w:pStyle w:val="Zkladntext"/>
        <w:rPr>
          <w:szCs w:val="18"/>
        </w:rPr>
      </w:pPr>
    </w:p>
    <w:p w:rsidR="0042775D" w:rsidRDefault="0042775D" w:rsidP="00AE178E">
      <w:pPr>
        <w:pStyle w:val="Zkladntext"/>
        <w:rPr>
          <w:szCs w:val="18"/>
        </w:rPr>
      </w:pPr>
    </w:p>
    <w:p w:rsidR="0042775D" w:rsidRDefault="0042775D" w:rsidP="00AE178E">
      <w:pPr>
        <w:pStyle w:val="Zkladntext"/>
        <w:rPr>
          <w:szCs w:val="18"/>
        </w:rPr>
      </w:pPr>
    </w:p>
    <w:p w:rsidR="00EC0232" w:rsidRDefault="00EC0232" w:rsidP="00EC0232">
      <w:pPr>
        <w:pStyle w:val="Zkladntext"/>
        <w:ind w:left="0"/>
        <w:rPr>
          <w:szCs w:val="18"/>
        </w:rPr>
      </w:pPr>
    </w:p>
    <w:p w:rsidR="00AE178E" w:rsidRDefault="00EC0232" w:rsidP="00EC0232">
      <w:pPr>
        <w:pStyle w:val="Zkladntext"/>
        <w:ind w:left="0"/>
        <w:rPr>
          <w:szCs w:val="18"/>
        </w:rPr>
      </w:pPr>
      <w:r>
        <w:rPr>
          <w:szCs w:val="18"/>
        </w:rPr>
        <w:lastRenderedPageBreak/>
        <w:t xml:space="preserve">        </w:t>
      </w:r>
      <w:r w:rsidR="00AE178E" w:rsidRPr="00B50225">
        <w:rPr>
          <w:szCs w:val="18"/>
        </w:rPr>
        <w:t>Ďalšie informácie k odloženým daniam:</w:t>
      </w:r>
    </w:p>
    <w:p w:rsidR="003F0494" w:rsidRDefault="003F0494" w:rsidP="00AE178E">
      <w:pPr>
        <w:pStyle w:val="Zkladntext"/>
        <w:rPr>
          <w:szCs w:val="18"/>
        </w:rPr>
      </w:pPr>
    </w:p>
    <w:p w:rsidR="003F0494" w:rsidRDefault="003F0494" w:rsidP="00AE178E">
      <w:pPr>
        <w:pStyle w:val="Zkladntext"/>
        <w:rPr>
          <w:szCs w:val="18"/>
        </w:rPr>
      </w:pPr>
    </w:p>
    <w:p w:rsidR="00AE178E" w:rsidRPr="00BD4D63" w:rsidRDefault="00FF715D" w:rsidP="006B43FA">
      <w:pPr>
        <w:pStyle w:val="Zkladntext"/>
        <w:tabs>
          <w:tab w:val="left" w:pos="993"/>
        </w:tabs>
        <w:ind w:left="708" w:hanging="282"/>
        <w:rPr>
          <w:lang w:val="en-US"/>
        </w:rPr>
      </w:pPr>
      <w:r>
        <w:rPr>
          <w:noProof/>
          <w:lang w:eastAsia="ko-KR"/>
        </w:rPr>
        <mc:AlternateContent>
          <mc:Choice Requires="wpc">
            <w:drawing>
              <wp:inline distT="0" distB="0" distL="0" distR="0">
                <wp:extent cx="5738589" cy="4800600"/>
                <wp:effectExtent l="0" t="0" r="509905" b="38100"/>
                <wp:docPr id="113" name="Canvas 11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Rectangle 84"/>
                        <wps:cNvSpPr>
                          <a:spLocks noChangeArrowheads="1"/>
                        </wps:cNvSpPr>
                        <wps:spPr bwMode="auto">
                          <a:xfrm>
                            <a:off x="0" y="0"/>
                            <a:ext cx="5600700" cy="4487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 name="Rectangle 85"/>
                        <wps:cNvSpPr>
                          <a:spLocks noChangeArrowheads="1"/>
                        </wps:cNvSpPr>
                        <wps:spPr bwMode="auto">
                          <a:xfrm>
                            <a:off x="0" y="4478600"/>
                            <a:ext cx="6247700" cy="165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 name="Rectangle 86"/>
                        <wps:cNvSpPr>
                          <a:spLocks noChangeArrowheads="1"/>
                        </wps:cNvSpPr>
                        <wps:spPr bwMode="auto">
                          <a:xfrm>
                            <a:off x="0" y="4634800"/>
                            <a:ext cx="5600700" cy="16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Rectangle 87"/>
                        <wps:cNvSpPr>
                          <a:spLocks noChangeArrowheads="1"/>
                        </wps:cNvSpPr>
                        <wps:spPr bwMode="auto">
                          <a:xfrm>
                            <a:off x="4357300" y="1840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2022</w:t>
                              </w:r>
                            </w:p>
                          </w:txbxContent>
                        </wps:txbx>
                        <wps:bodyPr rot="0" vert="horz" wrap="none" lIns="0" tIns="0" rIns="0" bIns="0" anchor="t" anchorCtr="0" upright="1">
                          <a:spAutoFit/>
                        </wps:bodyPr>
                      </wps:wsp>
                      <wps:wsp>
                        <wps:cNvPr id="5" name="Rectangle 88"/>
                        <wps:cNvSpPr>
                          <a:spLocks noChangeArrowheads="1"/>
                        </wps:cNvSpPr>
                        <wps:spPr bwMode="auto">
                          <a:xfrm>
                            <a:off x="5156200" y="1840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2021</w:t>
                              </w:r>
                            </w:p>
                          </w:txbxContent>
                        </wps:txbx>
                        <wps:bodyPr rot="0" vert="horz" wrap="none" lIns="0" tIns="0" rIns="0" bIns="0" anchor="t" anchorCtr="0" upright="1">
                          <a:spAutoFit/>
                        </wps:bodyPr>
                      </wps:wsp>
                      <wps:wsp>
                        <wps:cNvPr id="6" name="Rectangle 89"/>
                        <wps:cNvSpPr>
                          <a:spLocks noChangeArrowheads="1"/>
                        </wps:cNvSpPr>
                        <wps:spPr bwMode="auto">
                          <a:xfrm>
                            <a:off x="4357300" y="174600"/>
                            <a:ext cx="2293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EUR</w:t>
                              </w:r>
                            </w:p>
                          </w:txbxContent>
                        </wps:txbx>
                        <wps:bodyPr rot="0" vert="horz" wrap="none" lIns="0" tIns="0" rIns="0" bIns="0" anchor="t" anchorCtr="0" upright="1">
                          <a:spAutoFit/>
                        </wps:bodyPr>
                      </wps:wsp>
                      <wps:wsp>
                        <wps:cNvPr id="9" name="Rectangle 90"/>
                        <wps:cNvSpPr>
                          <a:spLocks noChangeArrowheads="1"/>
                        </wps:cNvSpPr>
                        <wps:spPr bwMode="auto">
                          <a:xfrm>
                            <a:off x="5156200" y="174600"/>
                            <a:ext cx="2292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EUR</w:t>
                              </w:r>
                            </w:p>
                          </w:txbxContent>
                        </wps:txbx>
                        <wps:bodyPr rot="0" vert="horz" wrap="none" lIns="0" tIns="0" rIns="0" bIns="0" anchor="t" anchorCtr="0" upright="1">
                          <a:spAutoFit/>
                        </wps:bodyPr>
                      </wps:wsp>
                      <wps:wsp>
                        <wps:cNvPr id="10" name="Rectangle 91"/>
                        <wps:cNvSpPr>
                          <a:spLocks noChangeArrowheads="1"/>
                        </wps:cNvSpPr>
                        <wps:spPr bwMode="auto">
                          <a:xfrm>
                            <a:off x="30400" y="321900"/>
                            <a:ext cx="22879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Suma odloženej da</w:t>
                              </w:r>
                              <w:r>
                                <w:rPr>
                                  <w:color w:val="000000"/>
                                  <w:sz w:val="18"/>
                                  <w:szCs w:val="18"/>
                                </w:rPr>
                                <w:t>ň</w:t>
                              </w:r>
                              <w:r>
                                <w:rPr>
                                  <w:color w:val="000000"/>
                                  <w:sz w:val="18"/>
                                  <w:szCs w:val="18"/>
                                  <w:lang w:val="en-US"/>
                                </w:rPr>
                                <w:t xml:space="preserve">ovej pohľadávky  účtovanej v </w:t>
                              </w:r>
                            </w:p>
                          </w:txbxContent>
                        </wps:txbx>
                        <wps:bodyPr rot="0" vert="horz" wrap="none" lIns="0" tIns="0" rIns="0" bIns="0" anchor="t" anchorCtr="0" upright="1">
                          <a:spAutoFit/>
                        </wps:bodyPr>
                      </wps:wsp>
                      <wps:wsp>
                        <wps:cNvPr id="11" name="Rectangle 92"/>
                        <wps:cNvSpPr>
                          <a:spLocks noChangeArrowheads="1"/>
                        </wps:cNvSpPr>
                        <wps:spPr bwMode="auto">
                          <a:xfrm>
                            <a:off x="30400" y="469200"/>
                            <a:ext cx="28855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bežnom účtovnom období ako náklad alebo výnos vyplývajúca </w:t>
                              </w:r>
                            </w:p>
                          </w:txbxContent>
                        </wps:txbx>
                        <wps:bodyPr rot="0" vert="horz" wrap="none" lIns="0" tIns="0" rIns="0" bIns="0" anchor="t" anchorCtr="0" upright="1">
                          <a:spAutoFit/>
                        </wps:bodyPr>
                      </wps:wsp>
                      <wps:wsp>
                        <wps:cNvPr id="12" name="Rectangle 93"/>
                        <wps:cNvSpPr>
                          <a:spLocks noChangeArrowheads="1"/>
                        </wps:cNvSpPr>
                        <wps:spPr bwMode="auto">
                          <a:xfrm>
                            <a:off x="30400" y="615900"/>
                            <a:ext cx="15018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sidRPr="008912F5">
                                <w:rPr>
                                  <w:color w:val="000000"/>
                                  <w:sz w:val="18"/>
                                  <w:szCs w:val="18"/>
                                  <w:lang w:val="pl-PL"/>
                                </w:rPr>
                                <w:t>zo zmeny sadzby dane z príjmov</w:t>
                              </w:r>
                            </w:p>
                          </w:txbxContent>
                        </wps:txbx>
                        <wps:bodyPr rot="0" vert="horz" wrap="none" lIns="0" tIns="0" rIns="0" bIns="0" anchor="t" anchorCtr="0" upright="1">
                          <a:spAutoFit/>
                        </wps:bodyPr>
                      </wps:wsp>
                      <wps:wsp>
                        <wps:cNvPr id="13" name="Rectangle 94"/>
                        <wps:cNvSpPr>
                          <a:spLocks noChangeArrowheads="1"/>
                        </wps:cNvSpPr>
                        <wps:spPr bwMode="auto">
                          <a:xfrm>
                            <a:off x="4524159" y="469200"/>
                            <a:ext cx="24447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0</w:t>
                              </w:r>
                            </w:p>
                          </w:txbxContent>
                        </wps:txbx>
                        <wps:bodyPr rot="0" vert="horz" wrap="square" lIns="0" tIns="0" rIns="0" bIns="0" anchor="t" anchorCtr="0" upright="1">
                          <a:spAutoFit/>
                        </wps:bodyPr>
                      </wps:wsp>
                      <wps:wsp>
                        <wps:cNvPr id="14" name="Rectangle 95"/>
                        <wps:cNvSpPr>
                          <a:spLocks noChangeArrowheads="1"/>
                        </wps:cNvSpPr>
                        <wps:spPr bwMode="auto">
                          <a:xfrm>
                            <a:off x="5295244" y="469200"/>
                            <a:ext cx="27178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0</w:t>
                              </w:r>
                            </w:p>
                          </w:txbxContent>
                        </wps:txbx>
                        <wps:bodyPr rot="0" vert="horz" wrap="square" lIns="0" tIns="0" rIns="0" bIns="0" anchor="t" anchorCtr="0" upright="1">
                          <a:spAutoFit/>
                        </wps:bodyPr>
                      </wps:wsp>
                      <wps:wsp>
                        <wps:cNvPr id="15" name="Rectangle 96"/>
                        <wps:cNvSpPr>
                          <a:spLocks noChangeArrowheads="1"/>
                        </wps:cNvSpPr>
                        <wps:spPr bwMode="auto">
                          <a:xfrm>
                            <a:off x="30400" y="919400"/>
                            <a:ext cx="24264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Suma odloženého daňového záväzku  účtovaného v </w:t>
                              </w:r>
                            </w:p>
                          </w:txbxContent>
                        </wps:txbx>
                        <wps:bodyPr rot="0" vert="horz" wrap="square" lIns="0" tIns="0" rIns="0" bIns="0" anchor="t" anchorCtr="0" upright="1">
                          <a:spAutoFit/>
                        </wps:bodyPr>
                      </wps:wsp>
                      <wps:wsp>
                        <wps:cNvPr id="16" name="Rectangle 97"/>
                        <wps:cNvSpPr>
                          <a:spLocks noChangeArrowheads="1"/>
                        </wps:cNvSpPr>
                        <wps:spPr bwMode="auto">
                          <a:xfrm>
                            <a:off x="30400" y="1066800"/>
                            <a:ext cx="28855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bežnom účtovnom období ako náklad alebo výnos vyplývajúca </w:t>
                              </w:r>
                            </w:p>
                          </w:txbxContent>
                        </wps:txbx>
                        <wps:bodyPr rot="0" vert="horz" wrap="none" lIns="0" tIns="0" rIns="0" bIns="0" anchor="t" anchorCtr="0" upright="1">
                          <a:spAutoFit/>
                        </wps:bodyPr>
                      </wps:wsp>
                      <wps:wsp>
                        <wps:cNvPr id="17" name="Rectangle 98"/>
                        <wps:cNvSpPr>
                          <a:spLocks noChangeArrowheads="1"/>
                        </wps:cNvSpPr>
                        <wps:spPr bwMode="auto">
                          <a:xfrm>
                            <a:off x="30400" y="1214100"/>
                            <a:ext cx="15018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sidRPr="008912F5">
                                <w:rPr>
                                  <w:color w:val="000000"/>
                                  <w:sz w:val="18"/>
                                  <w:szCs w:val="18"/>
                                  <w:lang w:val="pl-PL"/>
                                </w:rPr>
                                <w:t>zo zmeny sadzby dane z príjmov</w:t>
                              </w:r>
                            </w:p>
                          </w:txbxContent>
                        </wps:txbx>
                        <wps:bodyPr rot="0" vert="horz" wrap="none" lIns="0" tIns="0" rIns="0" bIns="0" anchor="t" anchorCtr="0" upright="1">
                          <a:spAutoFit/>
                        </wps:bodyPr>
                      </wps:wsp>
                      <wps:wsp>
                        <wps:cNvPr id="18" name="Rectangle 99"/>
                        <wps:cNvSpPr>
                          <a:spLocks noChangeArrowheads="1"/>
                        </wps:cNvSpPr>
                        <wps:spPr bwMode="auto">
                          <a:xfrm>
                            <a:off x="4524085" y="1068005"/>
                            <a:ext cx="401007"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pPr>
                                <w:rPr>
                                  <w:color w:val="000000"/>
                                  <w:sz w:val="18"/>
                                  <w:szCs w:val="18"/>
                                  <w:lang w:val="en-US"/>
                                </w:rPr>
                              </w:pPr>
                              <w:r>
                                <w:rPr>
                                  <w:color w:val="000000"/>
                                  <w:sz w:val="18"/>
                                  <w:szCs w:val="18"/>
                                  <w:lang w:val="en-US"/>
                                </w:rPr>
                                <w:t>0</w:t>
                              </w:r>
                            </w:p>
                            <w:p w:rsidR="009A6AA5" w:rsidRDefault="009A6AA5"/>
                          </w:txbxContent>
                        </wps:txbx>
                        <wps:bodyPr rot="0" vert="horz" wrap="square" lIns="0" tIns="0" rIns="0" bIns="0" anchor="t" anchorCtr="0" upright="1">
                          <a:spAutoFit/>
                        </wps:bodyPr>
                      </wps:wsp>
                      <wps:wsp>
                        <wps:cNvPr id="19" name="Rectangle 100"/>
                        <wps:cNvSpPr>
                          <a:spLocks noChangeArrowheads="1"/>
                        </wps:cNvSpPr>
                        <wps:spPr bwMode="auto">
                          <a:xfrm>
                            <a:off x="5295157" y="1066801"/>
                            <a:ext cx="272592"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0</w:t>
                              </w:r>
                            </w:p>
                          </w:txbxContent>
                        </wps:txbx>
                        <wps:bodyPr rot="0" vert="horz" wrap="square" lIns="0" tIns="0" rIns="0" bIns="0" anchor="t" anchorCtr="0" upright="1">
                          <a:spAutoFit/>
                        </wps:bodyPr>
                      </wps:wsp>
                      <wps:wsp>
                        <wps:cNvPr id="20" name="Rectangle 101"/>
                        <wps:cNvSpPr>
                          <a:spLocks noChangeArrowheads="1"/>
                        </wps:cNvSpPr>
                        <wps:spPr bwMode="auto">
                          <a:xfrm>
                            <a:off x="30400" y="1517600"/>
                            <a:ext cx="26461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Suma odloženej daňovej pohľadávky účtovaná  v bežnom </w:t>
                              </w:r>
                            </w:p>
                          </w:txbxContent>
                        </wps:txbx>
                        <wps:bodyPr rot="0" vert="horz" wrap="none" lIns="0" tIns="0" rIns="0" bIns="0" anchor="t" anchorCtr="0" upright="1">
                          <a:spAutoFit/>
                        </wps:bodyPr>
                      </wps:wsp>
                      <wps:wsp>
                        <wps:cNvPr id="21" name="Rectangle 102"/>
                        <wps:cNvSpPr>
                          <a:spLocks noChangeArrowheads="1"/>
                        </wps:cNvSpPr>
                        <wps:spPr bwMode="auto">
                          <a:xfrm>
                            <a:off x="30400" y="1664300"/>
                            <a:ext cx="25337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sidRPr="008912F5">
                                <w:rPr>
                                  <w:color w:val="000000"/>
                                  <w:sz w:val="18"/>
                                  <w:szCs w:val="18"/>
                                  <w:lang w:val="pl-PL"/>
                                </w:rPr>
                                <w:t>účtovnom období týkajúca sa  umorenia  daňovej straty</w:t>
                              </w:r>
                            </w:p>
                          </w:txbxContent>
                        </wps:txbx>
                        <wps:bodyPr rot="0" vert="horz" wrap="none" lIns="0" tIns="0" rIns="0" bIns="0" anchor="t" anchorCtr="0" upright="1">
                          <a:spAutoFit/>
                        </wps:bodyPr>
                      </wps:wsp>
                      <wps:wsp>
                        <wps:cNvPr id="22" name="Rectangle 103"/>
                        <wps:cNvSpPr>
                          <a:spLocks noChangeArrowheads="1"/>
                        </wps:cNvSpPr>
                        <wps:spPr bwMode="auto">
                          <a:xfrm>
                            <a:off x="2579000" y="1650400"/>
                            <a:ext cx="292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 </w:t>
                              </w:r>
                            </w:p>
                          </w:txbxContent>
                        </wps:txbx>
                        <wps:bodyPr rot="0" vert="horz" wrap="none" lIns="0" tIns="0" rIns="0" bIns="0" anchor="t" anchorCtr="0" upright="1">
                          <a:spAutoFit/>
                        </wps:bodyPr>
                      </wps:wsp>
                      <wps:wsp>
                        <wps:cNvPr id="23" name="Rectangle 104"/>
                        <wps:cNvSpPr>
                          <a:spLocks noChangeArrowheads="1"/>
                        </wps:cNvSpPr>
                        <wps:spPr bwMode="auto">
                          <a:xfrm>
                            <a:off x="30400" y="1811600"/>
                            <a:ext cx="22511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nevyužitých daňových odpočtov a iných nárokov</w:t>
                              </w:r>
                            </w:p>
                          </w:txbxContent>
                        </wps:txbx>
                        <wps:bodyPr rot="0" vert="horz" wrap="none" lIns="0" tIns="0" rIns="0" bIns="0" anchor="t" anchorCtr="0" upright="1">
                          <a:spAutoFit/>
                        </wps:bodyPr>
                      </wps:wsp>
                      <wps:wsp>
                        <wps:cNvPr id="27" name="Rectangle 105"/>
                        <wps:cNvSpPr>
                          <a:spLocks noChangeArrowheads="1"/>
                        </wps:cNvSpPr>
                        <wps:spPr bwMode="auto">
                          <a:xfrm>
                            <a:off x="2298500" y="1811600"/>
                            <a:ext cx="292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 </w:t>
                              </w:r>
                            </w:p>
                          </w:txbxContent>
                        </wps:txbx>
                        <wps:bodyPr rot="0" vert="horz" wrap="none" lIns="0" tIns="0" rIns="0" bIns="0" anchor="t" anchorCtr="0" upright="1">
                          <a:spAutoFit/>
                        </wps:bodyPr>
                      </wps:wsp>
                      <wps:wsp>
                        <wps:cNvPr id="28" name="Rectangle 106"/>
                        <wps:cNvSpPr>
                          <a:spLocks noChangeArrowheads="1"/>
                        </wps:cNvSpPr>
                        <wps:spPr bwMode="auto">
                          <a:xfrm>
                            <a:off x="2382300" y="1811600"/>
                            <a:ext cx="2762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ako aj </w:t>
                              </w:r>
                            </w:p>
                          </w:txbxContent>
                        </wps:txbx>
                        <wps:bodyPr rot="0" vert="horz" wrap="none" lIns="0" tIns="0" rIns="0" bIns="0" anchor="t" anchorCtr="0" upright="1">
                          <a:spAutoFit/>
                        </wps:bodyPr>
                      </wps:wsp>
                      <wps:wsp>
                        <wps:cNvPr id="29" name="Rectangle 107"/>
                        <wps:cNvSpPr>
                          <a:spLocks noChangeArrowheads="1"/>
                        </wps:cNvSpPr>
                        <wps:spPr bwMode="auto">
                          <a:xfrm>
                            <a:off x="30400" y="1958900"/>
                            <a:ext cx="26505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dočasných rozdielov predchádzajúcich  účtovných období</w:t>
                              </w:r>
                            </w:p>
                          </w:txbxContent>
                        </wps:txbx>
                        <wps:bodyPr rot="0" vert="horz" wrap="none" lIns="0" tIns="0" rIns="0" bIns="0" anchor="t" anchorCtr="0" upright="1">
                          <a:spAutoFit/>
                        </wps:bodyPr>
                      </wps:wsp>
                      <wps:wsp>
                        <wps:cNvPr id="30" name="Rectangle 108"/>
                        <wps:cNvSpPr>
                          <a:spLocks noChangeArrowheads="1"/>
                        </wps:cNvSpPr>
                        <wps:spPr bwMode="auto">
                          <a:xfrm>
                            <a:off x="2700300" y="1953100"/>
                            <a:ext cx="292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 </w:t>
                              </w:r>
                            </w:p>
                          </w:txbxContent>
                        </wps:txbx>
                        <wps:bodyPr rot="0" vert="horz" wrap="none" lIns="0" tIns="0" rIns="0" bIns="0" anchor="t" anchorCtr="0" upright="1">
                          <a:spAutoFit/>
                        </wps:bodyPr>
                      </wps:wsp>
                      <wps:wsp>
                        <wps:cNvPr id="31" name="Rectangle 109"/>
                        <wps:cNvSpPr>
                          <a:spLocks noChangeArrowheads="1"/>
                        </wps:cNvSpPr>
                        <wps:spPr bwMode="auto">
                          <a:xfrm>
                            <a:off x="2764700" y="1953100"/>
                            <a:ext cx="1150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ku </w:t>
                              </w:r>
                            </w:p>
                          </w:txbxContent>
                        </wps:txbx>
                        <wps:bodyPr rot="0" vert="horz" wrap="none" lIns="0" tIns="0" rIns="0" bIns="0" anchor="t" anchorCtr="0" upright="1">
                          <a:spAutoFit/>
                        </wps:bodyPr>
                      </wps:wsp>
                      <wps:wsp>
                        <wps:cNvPr id="32" name="Rectangle 110"/>
                        <wps:cNvSpPr>
                          <a:spLocks noChangeArrowheads="1"/>
                        </wps:cNvSpPr>
                        <wps:spPr bwMode="auto">
                          <a:xfrm>
                            <a:off x="30400" y="2105600"/>
                            <a:ext cx="28188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ktorým sa v predchádzajúcich účtovných obdobiach odložená </w:t>
                              </w:r>
                            </w:p>
                          </w:txbxContent>
                        </wps:txbx>
                        <wps:bodyPr rot="0" vert="horz" wrap="none" lIns="0" tIns="0" rIns="0" bIns="0" anchor="t" anchorCtr="0" upright="1">
                          <a:spAutoFit/>
                        </wps:bodyPr>
                      </wps:wsp>
                      <wps:wsp>
                        <wps:cNvPr id="33" name="Rectangle 111"/>
                        <wps:cNvSpPr>
                          <a:spLocks noChangeArrowheads="1"/>
                        </wps:cNvSpPr>
                        <wps:spPr bwMode="auto">
                          <a:xfrm>
                            <a:off x="30400" y="2252900"/>
                            <a:ext cx="14243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daňová pohľadávka neúčtovala</w:t>
                              </w:r>
                            </w:p>
                          </w:txbxContent>
                        </wps:txbx>
                        <wps:bodyPr rot="0" vert="horz" wrap="none" lIns="0" tIns="0" rIns="0" bIns="0" anchor="t" anchorCtr="0" upright="1">
                          <a:spAutoFit/>
                        </wps:bodyPr>
                      </wps:wsp>
                      <wps:wsp>
                        <wps:cNvPr id="34" name="Rectangle 112"/>
                        <wps:cNvSpPr>
                          <a:spLocks noChangeArrowheads="1"/>
                        </wps:cNvSpPr>
                        <wps:spPr bwMode="auto">
                          <a:xfrm>
                            <a:off x="4528082" y="1885300"/>
                            <a:ext cx="416747"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0</w:t>
                              </w:r>
                            </w:p>
                          </w:txbxContent>
                        </wps:txbx>
                        <wps:bodyPr rot="0" vert="horz" wrap="square" lIns="0" tIns="0" rIns="0" bIns="0" anchor="t" anchorCtr="0" upright="1">
                          <a:spAutoFit/>
                        </wps:bodyPr>
                      </wps:wsp>
                      <wps:wsp>
                        <wps:cNvPr id="35" name="Rectangle 113"/>
                        <wps:cNvSpPr>
                          <a:spLocks noChangeArrowheads="1"/>
                        </wps:cNvSpPr>
                        <wps:spPr bwMode="auto">
                          <a:xfrm>
                            <a:off x="5329449" y="1885300"/>
                            <a:ext cx="353847"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0</w:t>
                              </w:r>
                            </w:p>
                          </w:txbxContent>
                        </wps:txbx>
                        <wps:bodyPr rot="0" vert="horz" wrap="square" lIns="0" tIns="0" rIns="0" bIns="0" anchor="t" anchorCtr="0" upright="1">
                          <a:spAutoFit/>
                        </wps:bodyPr>
                      </wps:wsp>
                      <wps:wsp>
                        <wps:cNvPr id="36" name="Rectangle 114"/>
                        <wps:cNvSpPr>
                          <a:spLocks noChangeArrowheads="1"/>
                        </wps:cNvSpPr>
                        <wps:spPr bwMode="auto">
                          <a:xfrm>
                            <a:off x="30400" y="2556500"/>
                            <a:ext cx="16923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Suma odloženého daňového záväzku</w:t>
                              </w:r>
                            </w:p>
                          </w:txbxContent>
                        </wps:txbx>
                        <wps:bodyPr rot="0" vert="horz" wrap="none" lIns="0" tIns="0" rIns="0" bIns="0" anchor="t" anchorCtr="0" upright="1">
                          <a:spAutoFit/>
                        </wps:bodyPr>
                      </wps:wsp>
                      <wps:wsp>
                        <wps:cNvPr id="37" name="Rectangle 115"/>
                        <wps:cNvSpPr>
                          <a:spLocks noChangeArrowheads="1"/>
                        </wps:cNvSpPr>
                        <wps:spPr bwMode="auto">
                          <a:xfrm>
                            <a:off x="1733500" y="2544900"/>
                            <a:ext cx="292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 </w:t>
                              </w:r>
                            </w:p>
                          </w:txbxContent>
                        </wps:txbx>
                        <wps:bodyPr rot="0" vert="horz" wrap="none" lIns="0" tIns="0" rIns="0" bIns="0" anchor="t" anchorCtr="0" upright="1">
                          <a:spAutoFit/>
                        </wps:bodyPr>
                      </wps:wsp>
                      <wps:wsp>
                        <wps:cNvPr id="38" name="Rectangle 116"/>
                        <wps:cNvSpPr>
                          <a:spLocks noChangeArrowheads="1"/>
                        </wps:cNvSpPr>
                        <wps:spPr bwMode="auto">
                          <a:xfrm>
                            <a:off x="1809100" y="2556500"/>
                            <a:ext cx="1063600" cy="119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ktorý vznikol z dôvodu </w:t>
                              </w:r>
                            </w:p>
                          </w:txbxContent>
                        </wps:txbx>
                        <wps:bodyPr rot="0" vert="horz" wrap="none" lIns="0" tIns="0" rIns="0" bIns="0" anchor="t" anchorCtr="0" upright="1">
                          <a:noAutofit/>
                        </wps:bodyPr>
                      </wps:wsp>
                      <wps:wsp>
                        <wps:cNvPr id="39" name="Rectangle 117"/>
                        <wps:cNvSpPr>
                          <a:spLocks noChangeArrowheads="1"/>
                        </wps:cNvSpPr>
                        <wps:spPr bwMode="auto">
                          <a:xfrm>
                            <a:off x="30400" y="2703800"/>
                            <a:ext cx="28493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neúčtovania tej časti odloženej daňovej pohľadávky v bežnom </w:t>
                              </w:r>
                            </w:p>
                          </w:txbxContent>
                        </wps:txbx>
                        <wps:bodyPr rot="0" vert="horz" wrap="none" lIns="0" tIns="0" rIns="0" bIns="0" anchor="t" anchorCtr="0" upright="1">
                          <a:spAutoFit/>
                        </wps:bodyPr>
                      </wps:wsp>
                      <wps:wsp>
                        <wps:cNvPr id="40" name="Rectangle 118"/>
                        <wps:cNvSpPr>
                          <a:spLocks noChangeArrowheads="1"/>
                        </wps:cNvSpPr>
                        <wps:spPr bwMode="auto">
                          <a:xfrm>
                            <a:off x="30400" y="2851100"/>
                            <a:ext cx="8033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účtovnom období</w:t>
                              </w:r>
                            </w:p>
                          </w:txbxContent>
                        </wps:txbx>
                        <wps:bodyPr rot="0" vert="horz" wrap="none" lIns="0" tIns="0" rIns="0" bIns="0" anchor="t" anchorCtr="0" upright="1">
                          <a:spAutoFit/>
                        </wps:bodyPr>
                      </wps:wsp>
                      <wps:wsp>
                        <wps:cNvPr id="41" name="Rectangle 119"/>
                        <wps:cNvSpPr>
                          <a:spLocks noChangeArrowheads="1"/>
                        </wps:cNvSpPr>
                        <wps:spPr bwMode="auto">
                          <a:xfrm>
                            <a:off x="850200" y="2851100"/>
                            <a:ext cx="292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 </w:t>
                              </w:r>
                            </w:p>
                          </w:txbxContent>
                        </wps:txbx>
                        <wps:bodyPr rot="0" vert="horz" wrap="none" lIns="0" tIns="0" rIns="0" bIns="0" anchor="t" anchorCtr="0" upright="1">
                          <a:spAutoFit/>
                        </wps:bodyPr>
                      </wps:wsp>
                      <wps:wsp>
                        <wps:cNvPr id="42" name="Rectangle 120"/>
                        <wps:cNvSpPr>
                          <a:spLocks noChangeArrowheads="1"/>
                        </wps:cNvSpPr>
                        <wps:spPr bwMode="auto">
                          <a:xfrm>
                            <a:off x="940400" y="2851100"/>
                            <a:ext cx="18409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sidRPr="008912F5">
                                <w:rPr>
                                  <w:color w:val="000000"/>
                                  <w:sz w:val="18"/>
                                  <w:szCs w:val="18"/>
                                  <w:lang w:val="pl-PL"/>
                                </w:rPr>
                                <w:t xml:space="preserve">o ktorej  sa účtovalo v predchádzajúcich </w:t>
                              </w:r>
                            </w:p>
                          </w:txbxContent>
                        </wps:txbx>
                        <wps:bodyPr rot="0" vert="horz" wrap="none" lIns="0" tIns="0" rIns="0" bIns="0" anchor="t" anchorCtr="0" upright="1">
                          <a:spAutoFit/>
                        </wps:bodyPr>
                      </wps:wsp>
                      <wps:wsp>
                        <wps:cNvPr id="43" name="Rectangle 121"/>
                        <wps:cNvSpPr>
                          <a:spLocks noChangeArrowheads="1"/>
                        </wps:cNvSpPr>
                        <wps:spPr bwMode="auto">
                          <a:xfrm>
                            <a:off x="30400" y="2997800"/>
                            <a:ext cx="9811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účtovných obdobiach</w:t>
                              </w:r>
                            </w:p>
                          </w:txbxContent>
                        </wps:txbx>
                        <wps:bodyPr rot="0" vert="horz" wrap="none" lIns="0" tIns="0" rIns="0" bIns="0" anchor="t" anchorCtr="0" upright="1">
                          <a:spAutoFit/>
                        </wps:bodyPr>
                      </wps:wsp>
                      <wps:wsp>
                        <wps:cNvPr id="44" name="Rectangle 122"/>
                        <wps:cNvSpPr>
                          <a:spLocks noChangeArrowheads="1"/>
                        </wps:cNvSpPr>
                        <wps:spPr bwMode="auto">
                          <a:xfrm>
                            <a:off x="4357229" y="2777400"/>
                            <a:ext cx="582375"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pPr>
                                <w:rPr>
                                  <w:color w:val="000000"/>
                                  <w:sz w:val="18"/>
                                  <w:szCs w:val="18"/>
                                  <w:lang w:val="en-US"/>
                                </w:rPr>
                              </w:pPr>
                              <w:r>
                                <w:rPr>
                                  <w:color w:val="000000"/>
                                  <w:sz w:val="18"/>
                                  <w:szCs w:val="18"/>
                                  <w:lang w:val="en-US"/>
                                </w:rPr>
                                <w:t>8808</w:t>
                              </w:r>
                            </w:p>
                            <w:p w:rsidR="009A6AA5" w:rsidRDefault="009A6AA5"/>
                          </w:txbxContent>
                        </wps:txbx>
                        <wps:bodyPr rot="0" vert="horz" wrap="square" lIns="0" tIns="0" rIns="0" bIns="0" anchor="t" anchorCtr="0" upright="1">
                          <a:spAutoFit/>
                        </wps:bodyPr>
                      </wps:wsp>
                      <wps:wsp>
                        <wps:cNvPr id="45" name="Rectangle 123"/>
                        <wps:cNvSpPr>
                          <a:spLocks noChangeArrowheads="1"/>
                        </wps:cNvSpPr>
                        <wps:spPr bwMode="auto">
                          <a:xfrm>
                            <a:off x="5076967" y="2777400"/>
                            <a:ext cx="545063"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pPr>
                                <w:rPr>
                                  <w:color w:val="000000"/>
                                  <w:sz w:val="18"/>
                                  <w:szCs w:val="18"/>
                                </w:rPr>
                              </w:pPr>
                              <w:r>
                                <w:rPr>
                                  <w:color w:val="000000"/>
                                  <w:sz w:val="18"/>
                                  <w:szCs w:val="18"/>
                                </w:rPr>
                                <w:t>149623</w:t>
                              </w:r>
                            </w:p>
                            <w:p w:rsidR="009A6AA5" w:rsidRPr="00810C1D" w:rsidRDefault="009A6AA5"/>
                          </w:txbxContent>
                        </wps:txbx>
                        <wps:bodyPr rot="0" vert="horz" wrap="square" lIns="0" tIns="0" rIns="0" bIns="0" anchor="t" anchorCtr="0" upright="1">
                          <a:spAutoFit/>
                        </wps:bodyPr>
                      </wps:wsp>
                      <wps:wsp>
                        <wps:cNvPr id="46" name="Rectangle 124"/>
                        <wps:cNvSpPr>
                          <a:spLocks noChangeArrowheads="1"/>
                        </wps:cNvSpPr>
                        <wps:spPr bwMode="auto">
                          <a:xfrm>
                            <a:off x="30400" y="3301300"/>
                            <a:ext cx="20892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Suma neuplatneného umorenia daňovej straty</w:t>
                              </w:r>
                            </w:p>
                          </w:txbxContent>
                        </wps:txbx>
                        <wps:bodyPr rot="0" vert="horz" wrap="none" lIns="0" tIns="0" rIns="0" bIns="0" anchor="t" anchorCtr="0" upright="1">
                          <a:spAutoFit/>
                        </wps:bodyPr>
                      </wps:wsp>
                      <wps:wsp>
                        <wps:cNvPr id="47" name="Rectangle 125"/>
                        <wps:cNvSpPr>
                          <a:spLocks noChangeArrowheads="1"/>
                        </wps:cNvSpPr>
                        <wps:spPr bwMode="auto">
                          <a:xfrm>
                            <a:off x="2122400" y="3301300"/>
                            <a:ext cx="292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 </w:t>
                              </w:r>
                            </w:p>
                          </w:txbxContent>
                        </wps:txbx>
                        <wps:bodyPr rot="0" vert="horz" wrap="none" lIns="0" tIns="0" rIns="0" bIns="0" anchor="t" anchorCtr="0" upright="1">
                          <a:spAutoFit/>
                        </wps:bodyPr>
                      </wps:wsp>
                      <wps:wsp>
                        <wps:cNvPr id="48" name="Rectangle 126"/>
                        <wps:cNvSpPr>
                          <a:spLocks noChangeArrowheads="1"/>
                        </wps:cNvSpPr>
                        <wps:spPr bwMode="auto">
                          <a:xfrm>
                            <a:off x="2190100" y="3301300"/>
                            <a:ext cx="5588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nevyužitých </w:t>
                              </w:r>
                            </w:p>
                          </w:txbxContent>
                        </wps:txbx>
                        <wps:bodyPr rot="0" vert="horz" wrap="none" lIns="0" tIns="0" rIns="0" bIns="0" anchor="t" anchorCtr="0" upright="1">
                          <a:spAutoFit/>
                        </wps:bodyPr>
                      </wps:wsp>
                      <wps:wsp>
                        <wps:cNvPr id="49" name="Rectangle 127"/>
                        <wps:cNvSpPr>
                          <a:spLocks noChangeArrowheads="1"/>
                        </wps:cNvSpPr>
                        <wps:spPr bwMode="auto">
                          <a:xfrm>
                            <a:off x="30400" y="3448600"/>
                            <a:ext cx="25159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daňových odpočtov a iných nárokov a odpočítateľných </w:t>
                              </w:r>
                            </w:p>
                          </w:txbxContent>
                        </wps:txbx>
                        <wps:bodyPr rot="0" vert="horz" wrap="none" lIns="0" tIns="0" rIns="0" bIns="0" anchor="t" anchorCtr="0" upright="1">
                          <a:spAutoFit/>
                        </wps:bodyPr>
                      </wps:wsp>
                      <wps:wsp>
                        <wps:cNvPr id="50" name="Rectangle 128"/>
                        <wps:cNvSpPr>
                          <a:spLocks noChangeArrowheads="1"/>
                        </wps:cNvSpPr>
                        <wps:spPr bwMode="auto">
                          <a:xfrm>
                            <a:off x="30400" y="3596000"/>
                            <a:ext cx="9430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dočasných rozdielov</w:t>
                              </w:r>
                            </w:p>
                          </w:txbxContent>
                        </wps:txbx>
                        <wps:bodyPr rot="0" vert="horz" wrap="none" lIns="0" tIns="0" rIns="0" bIns="0" anchor="t" anchorCtr="0" upright="1">
                          <a:spAutoFit/>
                        </wps:bodyPr>
                      </wps:wsp>
                      <wps:wsp>
                        <wps:cNvPr id="51" name="Rectangle 129"/>
                        <wps:cNvSpPr>
                          <a:spLocks noChangeArrowheads="1"/>
                        </wps:cNvSpPr>
                        <wps:spPr bwMode="auto">
                          <a:xfrm>
                            <a:off x="982700" y="3596000"/>
                            <a:ext cx="292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 </w:t>
                              </w:r>
                            </w:p>
                          </w:txbxContent>
                        </wps:txbx>
                        <wps:bodyPr rot="0" vert="horz" wrap="none" lIns="0" tIns="0" rIns="0" bIns="0" anchor="t" anchorCtr="0" upright="1">
                          <a:spAutoFit/>
                        </wps:bodyPr>
                      </wps:wsp>
                      <wps:wsp>
                        <wps:cNvPr id="52" name="Rectangle 130"/>
                        <wps:cNvSpPr>
                          <a:spLocks noChangeArrowheads="1"/>
                        </wps:cNvSpPr>
                        <wps:spPr bwMode="auto">
                          <a:xfrm>
                            <a:off x="1091500" y="3596000"/>
                            <a:ext cx="17177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ku ktorým  nebola účtovaná odložená </w:t>
                              </w:r>
                            </w:p>
                          </w:txbxContent>
                        </wps:txbx>
                        <wps:bodyPr rot="0" vert="horz" wrap="none" lIns="0" tIns="0" rIns="0" bIns="0" anchor="t" anchorCtr="0" upright="1">
                          <a:spAutoFit/>
                        </wps:bodyPr>
                      </wps:wsp>
                      <wps:wsp>
                        <wps:cNvPr id="53" name="Rectangle 131"/>
                        <wps:cNvSpPr>
                          <a:spLocks noChangeArrowheads="1"/>
                        </wps:cNvSpPr>
                        <wps:spPr bwMode="auto">
                          <a:xfrm>
                            <a:off x="30400" y="3742600"/>
                            <a:ext cx="9005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daňová pohľadávka</w:t>
                              </w:r>
                            </w:p>
                          </w:txbxContent>
                        </wps:txbx>
                        <wps:bodyPr rot="0" vert="horz" wrap="none" lIns="0" tIns="0" rIns="0" bIns="0" anchor="t" anchorCtr="0" upright="1">
                          <a:spAutoFit/>
                        </wps:bodyPr>
                      </wps:wsp>
                      <wps:wsp>
                        <wps:cNvPr id="54" name="Rectangle 132"/>
                        <wps:cNvSpPr>
                          <a:spLocks noChangeArrowheads="1"/>
                        </wps:cNvSpPr>
                        <wps:spPr bwMode="auto">
                          <a:xfrm>
                            <a:off x="4528008" y="3522300"/>
                            <a:ext cx="43921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Pr="00FD7A27" w:rsidRDefault="009A6AA5">
                              <w:r>
                                <w:rPr>
                                  <w:color w:val="000000"/>
                                  <w:sz w:val="18"/>
                                  <w:szCs w:val="18"/>
                                </w:rPr>
                                <w:t>0</w:t>
                              </w:r>
                            </w:p>
                          </w:txbxContent>
                        </wps:txbx>
                        <wps:bodyPr rot="0" vert="horz" wrap="square" lIns="0" tIns="0" rIns="0" bIns="0" anchor="t" anchorCtr="0" upright="1">
                          <a:spAutoFit/>
                        </wps:bodyPr>
                      </wps:wsp>
                      <wps:wsp>
                        <wps:cNvPr id="55" name="Rectangle 133"/>
                        <wps:cNvSpPr>
                          <a:spLocks noChangeArrowheads="1"/>
                        </wps:cNvSpPr>
                        <wps:spPr bwMode="auto">
                          <a:xfrm>
                            <a:off x="5076884" y="3522300"/>
                            <a:ext cx="44159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845896</w:t>
                              </w:r>
                            </w:p>
                          </w:txbxContent>
                        </wps:txbx>
                        <wps:bodyPr rot="0" vert="horz" wrap="square" lIns="0" tIns="0" rIns="0" bIns="0" anchor="t" anchorCtr="0" upright="1">
                          <a:spAutoFit/>
                        </wps:bodyPr>
                      </wps:wsp>
                      <wps:wsp>
                        <wps:cNvPr id="56" name="Rectangle 134"/>
                        <wps:cNvSpPr>
                          <a:spLocks noChangeArrowheads="1"/>
                        </wps:cNvSpPr>
                        <wps:spPr bwMode="auto">
                          <a:xfrm>
                            <a:off x="30400" y="4046200"/>
                            <a:ext cx="11018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Odložená daň z príjmov</w:t>
                              </w:r>
                            </w:p>
                          </w:txbxContent>
                        </wps:txbx>
                        <wps:bodyPr rot="0" vert="horz" wrap="none" lIns="0" tIns="0" rIns="0" bIns="0" anchor="t" anchorCtr="0" upright="1">
                          <a:spAutoFit/>
                        </wps:bodyPr>
                      </wps:wsp>
                      <wps:wsp>
                        <wps:cNvPr id="57" name="Rectangle 135"/>
                        <wps:cNvSpPr>
                          <a:spLocks noChangeArrowheads="1"/>
                        </wps:cNvSpPr>
                        <wps:spPr bwMode="auto">
                          <a:xfrm>
                            <a:off x="1141000" y="4038400"/>
                            <a:ext cx="293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 </w:t>
                              </w:r>
                            </w:p>
                          </w:txbxContent>
                        </wps:txbx>
                        <wps:bodyPr rot="0" vert="horz" wrap="none" lIns="0" tIns="0" rIns="0" bIns="0" anchor="t" anchorCtr="0" upright="1">
                          <a:spAutoFit/>
                        </wps:bodyPr>
                      </wps:wsp>
                      <wps:wsp>
                        <wps:cNvPr id="58" name="Rectangle 136"/>
                        <wps:cNvSpPr>
                          <a:spLocks noChangeArrowheads="1"/>
                        </wps:cNvSpPr>
                        <wps:spPr bwMode="auto">
                          <a:xfrm>
                            <a:off x="1263600" y="4046200"/>
                            <a:ext cx="13570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ktorá sa vzťahuje k položkám </w:t>
                              </w:r>
                            </w:p>
                          </w:txbxContent>
                        </wps:txbx>
                        <wps:bodyPr rot="0" vert="horz" wrap="none" lIns="0" tIns="0" rIns="0" bIns="0" anchor="t" anchorCtr="0" upright="1">
                          <a:spAutoFit/>
                        </wps:bodyPr>
                      </wps:wsp>
                      <wps:wsp>
                        <wps:cNvPr id="59" name="Rectangle 137"/>
                        <wps:cNvSpPr>
                          <a:spLocks noChangeArrowheads="1"/>
                        </wps:cNvSpPr>
                        <wps:spPr bwMode="auto">
                          <a:xfrm>
                            <a:off x="30400" y="4193500"/>
                            <a:ext cx="20289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účtovaným priamo na účty vlastného imania</w:t>
                              </w:r>
                            </w:p>
                          </w:txbxContent>
                        </wps:txbx>
                        <wps:bodyPr rot="0" vert="horz" wrap="none" lIns="0" tIns="0" rIns="0" bIns="0" anchor="t" anchorCtr="0" upright="1">
                          <a:spAutoFit/>
                        </wps:bodyPr>
                      </wps:wsp>
                      <wps:wsp>
                        <wps:cNvPr id="60" name="Rectangle 138"/>
                        <wps:cNvSpPr>
                          <a:spLocks noChangeArrowheads="1"/>
                        </wps:cNvSpPr>
                        <wps:spPr bwMode="auto">
                          <a:xfrm>
                            <a:off x="2072300" y="4193500"/>
                            <a:ext cx="29300" cy="13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 </w:t>
                              </w:r>
                            </w:p>
                          </w:txbxContent>
                        </wps:txbx>
                        <wps:bodyPr rot="0" vert="horz" wrap="none" lIns="0" tIns="0" rIns="0" bIns="0" anchor="t" anchorCtr="0" upright="1">
                          <a:spAutoFit/>
                        </wps:bodyPr>
                      </wps:wsp>
                      <wps:wsp>
                        <wps:cNvPr id="61" name="Rectangle 139"/>
                        <wps:cNvSpPr>
                          <a:spLocks noChangeArrowheads="1"/>
                        </wps:cNvSpPr>
                        <wps:spPr bwMode="auto">
                          <a:xfrm>
                            <a:off x="2156100" y="4196000"/>
                            <a:ext cx="7684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 xml:space="preserve">bez účtovania na </w:t>
                              </w:r>
                            </w:p>
                          </w:txbxContent>
                        </wps:txbx>
                        <wps:bodyPr rot="0" vert="horz" wrap="none" lIns="0" tIns="0" rIns="0" bIns="0" anchor="t" anchorCtr="0" upright="1">
                          <a:spAutoFit/>
                        </wps:bodyPr>
                      </wps:wsp>
                      <wps:wsp>
                        <wps:cNvPr id="62" name="Rectangle 140"/>
                        <wps:cNvSpPr>
                          <a:spLocks noChangeArrowheads="1"/>
                        </wps:cNvSpPr>
                        <wps:spPr bwMode="auto">
                          <a:xfrm>
                            <a:off x="30400" y="4340800"/>
                            <a:ext cx="1139900" cy="13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účty nákladov a výnosov</w:t>
                              </w:r>
                            </w:p>
                          </w:txbxContent>
                        </wps:txbx>
                        <wps:bodyPr rot="0" vert="horz" wrap="none" lIns="0" tIns="0" rIns="0" bIns="0" anchor="t" anchorCtr="0" upright="1">
                          <a:spAutoFit/>
                        </wps:bodyPr>
                      </wps:wsp>
                      <wps:wsp>
                        <wps:cNvPr id="63" name="Rectangle 141"/>
                        <wps:cNvSpPr>
                          <a:spLocks noChangeArrowheads="1"/>
                        </wps:cNvSpPr>
                        <wps:spPr bwMode="auto">
                          <a:xfrm>
                            <a:off x="4523937" y="419350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rPr>
                                  <w:color w:val="000000"/>
                                  <w:sz w:val="18"/>
                                  <w:szCs w:val="18"/>
                                  <w:lang w:val="en-US"/>
                                </w:rPr>
                                <w:t>0</w:t>
                              </w:r>
                            </w:p>
                          </w:txbxContent>
                        </wps:txbx>
                        <wps:bodyPr rot="0" vert="horz" wrap="square" lIns="0" tIns="0" rIns="0" bIns="0" anchor="t" anchorCtr="0" upright="1">
                          <a:spAutoFit/>
                        </wps:bodyPr>
                      </wps:wsp>
                      <wps:wsp>
                        <wps:cNvPr id="64" name="Rectangle 142"/>
                        <wps:cNvSpPr>
                          <a:spLocks noChangeArrowheads="1"/>
                        </wps:cNvSpPr>
                        <wps:spPr bwMode="auto">
                          <a:xfrm>
                            <a:off x="5385312" y="4193498"/>
                            <a:ext cx="257395" cy="147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AA5" w:rsidRDefault="009A6AA5">
                              <w:r>
                                <w:t>0</w:t>
                              </w:r>
                            </w:p>
                          </w:txbxContent>
                        </wps:txbx>
                        <wps:bodyPr rot="0" vert="horz" wrap="square" lIns="0" tIns="0" rIns="0" bIns="0" anchor="t" anchorCtr="0" upright="1">
                          <a:spAutoFit/>
                        </wps:bodyPr>
                      </wps:wsp>
                      <wps:wsp>
                        <wps:cNvPr id="65" name="Rectangle 143"/>
                        <wps:cNvSpPr>
                          <a:spLocks noChangeArrowheads="1"/>
                        </wps:cNvSpPr>
                        <wps:spPr bwMode="auto">
                          <a:xfrm>
                            <a:off x="0" y="0"/>
                            <a:ext cx="10100" cy="6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 name="Rectangle 144"/>
                        <wps:cNvSpPr>
                          <a:spLocks noChangeArrowheads="1"/>
                        </wps:cNvSpPr>
                        <wps:spPr bwMode="auto">
                          <a:xfrm>
                            <a:off x="3204800" y="0"/>
                            <a:ext cx="10200" cy="6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 name="Rectangle 145"/>
                        <wps:cNvSpPr>
                          <a:spLocks noChangeArrowheads="1"/>
                        </wps:cNvSpPr>
                        <wps:spPr bwMode="auto">
                          <a:xfrm>
                            <a:off x="4145200" y="0"/>
                            <a:ext cx="9600" cy="6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8" name="Rectangle 146"/>
                        <wps:cNvSpPr>
                          <a:spLocks noChangeArrowheads="1"/>
                        </wps:cNvSpPr>
                        <wps:spPr bwMode="auto">
                          <a:xfrm>
                            <a:off x="4791700" y="0"/>
                            <a:ext cx="10100" cy="6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 name="Rectangle 147"/>
                        <wps:cNvSpPr>
                          <a:spLocks noChangeArrowheads="1"/>
                        </wps:cNvSpPr>
                        <wps:spPr bwMode="auto">
                          <a:xfrm>
                            <a:off x="4943400" y="0"/>
                            <a:ext cx="10200" cy="6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 name="Rectangle 148"/>
                        <wps:cNvSpPr>
                          <a:spLocks noChangeArrowheads="1"/>
                        </wps:cNvSpPr>
                        <wps:spPr bwMode="auto">
                          <a:xfrm>
                            <a:off x="5590500" y="0"/>
                            <a:ext cx="10200" cy="6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Line 149"/>
                        <wps:cNvCnPr>
                          <a:cxnSpLocks noChangeShapeType="1"/>
                        </wps:cNvCnPr>
                        <wps:spPr bwMode="auto">
                          <a:xfrm>
                            <a:off x="0" y="312400"/>
                            <a:ext cx="560070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2" name="Rectangle 150"/>
                        <wps:cNvSpPr>
                          <a:spLocks noChangeArrowheads="1"/>
                        </wps:cNvSpPr>
                        <wps:spPr bwMode="auto">
                          <a:xfrm>
                            <a:off x="0" y="312400"/>
                            <a:ext cx="5600700" cy="95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Line 151"/>
                        <wps:cNvCnPr>
                          <a:cxnSpLocks noChangeShapeType="1"/>
                        </wps:cNvCnPr>
                        <wps:spPr bwMode="auto">
                          <a:xfrm>
                            <a:off x="0" y="4800600"/>
                            <a:ext cx="6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74" name="Rectangle 152"/>
                        <wps:cNvSpPr>
                          <a:spLocks noChangeArrowheads="1"/>
                        </wps:cNvSpPr>
                        <wps:spPr bwMode="auto">
                          <a:xfrm>
                            <a:off x="0" y="4800600"/>
                            <a:ext cx="10100" cy="88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 name="Line 153"/>
                        <wps:cNvCnPr>
                          <a:cxnSpLocks noChangeShapeType="1"/>
                        </wps:cNvCnPr>
                        <wps:spPr bwMode="auto">
                          <a:xfrm>
                            <a:off x="3204800" y="4800600"/>
                            <a:ext cx="6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76" name="Rectangle 154"/>
                        <wps:cNvSpPr>
                          <a:spLocks noChangeArrowheads="1"/>
                        </wps:cNvSpPr>
                        <wps:spPr bwMode="auto">
                          <a:xfrm>
                            <a:off x="3204800" y="4800600"/>
                            <a:ext cx="10200" cy="88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 name="Line 155"/>
                        <wps:cNvCnPr>
                          <a:cxnSpLocks noChangeShapeType="1"/>
                        </wps:cNvCnPr>
                        <wps:spPr bwMode="auto">
                          <a:xfrm>
                            <a:off x="4145200" y="4800600"/>
                            <a:ext cx="7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78" name="Rectangle 156"/>
                        <wps:cNvSpPr>
                          <a:spLocks noChangeArrowheads="1"/>
                        </wps:cNvSpPr>
                        <wps:spPr bwMode="auto">
                          <a:xfrm>
                            <a:off x="4145200" y="4800600"/>
                            <a:ext cx="9600" cy="88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 name="Line 157"/>
                        <wps:cNvCnPr>
                          <a:cxnSpLocks noChangeShapeType="1"/>
                        </wps:cNvCnPr>
                        <wps:spPr bwMode="auto">
                          <a:xfrm>
                            <a:off x="4791700" y="4800600"/>
                            <a:ext cx="6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80" name="Rectangle 158"/>
                        <wps:cNvSpPr>
                          <a:spLocks noChangeArrowheads="1"/>
                        </wps:cNvSpPr>
                        <wps:spPr bwMode="auto">
                          <a:xfrm>
                            <a:off x="4791700" y="4800600"/>
                            <a:ext cx="10100" cy="88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 name="Line 159"/>
                        <wps:cNvCnPr>
                          <a:cxnSpLocks noChangeShapeType="1"/>
                        </wps:cNvCnPr>
                        <wps:spPr bwMode="auto">
                          <a:xfrm>
                            <a:off x="4943400" y="4800600"/>
                            <a:ext cx="7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82" name="Rectangle 160"/>
                        <wps:cNvSpPr>
                          <a:spLocks noChangeArrowheads="1"/>
                        </wps:cNvSpPr>
                        <wps:spPr bwMode="auto">
                          <a:xfrm>
                            <a:off x="4943400" y="4800600"/>
                            <a:ext cx="10200" cy="88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Line 161"/>
                        <wps:cNvCnPr>
                          <a:cxnSpLocks noChangeShapeType="1"/>
                        </wps:cNvCnPr>
                        <wps:spPr bwMode="auto">
                          <a:xfrm>
                            <a:off x="5590500" y="4800600"/>
                            <a:ext cx="6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84" name="Rectangle 162"/>
                        <wps:cNvSpPr>
                          <a:spLocks noChangeArrowheads="1"/>
                        </wps:cNvSpPr>
                        <wps:spPr bwMode="auto">
                          <a:xfrm>
                            <a:off x="5590500" y="4800600"/>
                            <a:ext cx="10200" cy="88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 name="Line 163"/>
                        <wps:cNvCnPr>
                          <a:cxnSpLocks noChangeShapeType="1"/>
                        </wps:cNvCnPr>
                        <wps:spPr bwMode="auto">
                          <a:xfrm>
                            <a:off x="5600700" y="0"/>
                            <a:ext cx="6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86" name="Rectangle 164"/>
                        <wps:cNvSpPr>
                          <a:spLocks noChangeArrowheads="1"/>
                        </wps:cNvSpPr>
                        <wps:spPr bwMode="auto">
                          <a:xfrm>
                            <a:off x="5600700" y="0"/>
                            <a:ext cx="10100" cy="95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7" name="Line 165"/>
                        <wps:cNvCnPr>
                          <a:cxnSpLocks noChangeShapeType="1"/>
                        </wps:cNvCnPr>
                        <wps:spPr bwMode="auto">
                          <a:xfrm>
                            <a:off x="5600700" y="156200"/>
                            <a:ext cx="6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88" name="Rectangle 166"/>
                        <wps:cNvSpPr>
                          <a:spLocks noChangeArrowheads="1"/>
                        </wps:cNvSpPr>
                        <wps:spPr bwMode="auto">
                          <a:xfrm>
                            <a:off x="5600700" y="156200"/>
                            <a:ext cx="10100" cy="95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 name="Line 167"/>
                        <wps:cNvCnPr>
                          <a:cxnSpLocks noChangeShapeType="1"/>
                        </wps:cNvCnPr>
                        <wps:spPr bwMode="auto">
                          <a:xfrm>
                            <a:off x="5600700" y="312400"/>
                            <a:ext cx="6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90" name="Rectangle 168"/>
                        <wps:cNvSpPr>
                          <a:spLocks noChangeArrowheads="1"/>
                        </wps:cNvSpPr>
                        <wps:spPr bwMode="auto">
                          <a:xfrm>
                            <a:off x="5600700" y="312400"/>
                            <a:ext cx="10100" cy="95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 name="Line 169"/>
                        <wps:cNvCnPr>
                          <a:cxnSpLocks noChangeShapeType="1"/>
                        </wps:cNvCnPr>
                        <wps:spPr bwMode="auto">
                          <a:xfrm>
                            <a:off x="5600700" y="754300"/>
                            <a:ext cx="600" cy="7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92" name="Rectangle 170"/>
                        <wps:cNvSpPr>
                          <a:spLocks noChangeArrowheads="1"/>
                        </wps:cNvSpPr>
                        <wps:spPr bwMode="auto">
                          <a:xfrm>
                            <a:off x="5600700" y="754300"/>
                            <a:ext cx="10100" cy="89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 name="Line 171"/>
                        <wps:cNvCnPr>
                          <a:cxnSpLocks noChangeShapeType="1"/>
                        </wps:cNvCnPr>
                        <wps:spPr bwMode="auto">
                          <a:xfrm>
                            <a:off x="5600700" y="910500"/>
                            <a:ext cx="600" cy="7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94" name="Rectangle 172"/>
                        <wps:cNvSpPr>
                          <a:spLocks noChangeArrowheads="1"/>
                        </wps:cNvSpPr>
                        <wps:spPr bwMode="auto">
                          <a:xfrm>
                            <a:off x="5600700" y="910500"/>
                            <a:ext cx="10100" cy="89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 name="Line 173"/>
                        <wps:cNvCnPr>
                          <a:cxnSpLocks noChangeShapeType="1"/>
                        </wps:cNvCnPr>
                        <wps:spPr bwMode="auto">
                          <a:xfrm>
                            <a:off x="5600700" y="1351900"/>
                            <a:ext cx="6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96" name="Rectangle 174"/>
                        <wps:cNvSpPr>
                          <a:spLocks noChangeArrowheads="1"/>
                        </wps:cNvSpPr>
                        <wps:spPr bwMode="auto">
                          <a:xfrm>
                            <a:off x="5600700" y="1351900"/>
                            <a:ext cx="10100" cy="89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 name="Line 175"/>
                        <wps:cNvCnPr>
                          <a:cxnSpLocks noChangeShapeType="1"/>
                        </wps:cNvCnPr>
                        <wps:spPr bwMode="auto">
                          <a:xfrm>
                            <a:off x="5600700" y="1508100"/>
                            <a:ext cx="6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98" name="Rectangle 176"/>
                        <wps:cNvSpPr>
                          <a:spLocks noChangeArrowheads="1"/>
                        </wps:cNvSpPr>
                        <wps:spPr bwMode="auto">
                          <a:xfrm>
                            <a:off x="5600700" y="1508100"/>
                            <a:ext cx="10100" cy="95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 name="Line 177"/>
                        <wps:cNvCnPr>
                          <a:cxnSpLocks noChangeShapeType="1"/>
                        </wps:cNvCnPr>
                        <wps:spPr bwMode="auto">
                          <a:xfrm>
                            <a:off x="5600700" y="2390700"/>
                            <a:ext cx="600" cy="7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100" name="Rectangle 178"/>
                        <wps:cNvSpPr>
                          <a:spLocks noChangeArrowheads="1"/>
                        </wps:cNvSpPr>
                        <wps:spPr bwMode="auto">
                          <a:xfrm>
                            <a:off x="5600700" y="2390700"/>
                            <a:ext cx="10100" cy="96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 name="Line 179"/>
                        <wps:cNvCnPr>
                          <a:cxnSpLocks noChangeShapeType="1"/>
                        </wps:cNvCnPr>
                        <wps:spPr bwMode="auto">
                          <a:xfrm>
                            <a:off x="5600700" y="2547600"/>
                            <a:ext cx="6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102" name="Rectangle 180"/>
                        <wps:cNvSpPr>
                          <a:spLocks noChangeArrowheads="1"/>
                        </wps:cNvSpPr>
                        <wps:spPr bwMode="auto">
                          <a:xfrm>
                            <a:off x="5600700" y="2547600"/>
                            <a:ext cx="10100" cy="89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3" name="Line 181"/>
                        <wps:cNvCnPr>
                          <a:cxnSpLocks noChangeShapeType="1"/>
                        </wps:cNvCnPr>
                        <wps:spPr bwMode="auto">
                          <a:xfrm>
                            <a:off x="5600700" y="3135600"/>
                            <a:ext cx="6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104" name="Rectangle 182"/>
                        <wps:cNvSpPr>
                          <a:spLocks noChangeArrowheads="1"/>
                        </wps:cNvSpPr>
                        <wps:spPr bwMode="auto">
                          <a:xfrm>
                            <a:off x="5600700" y="3135600"/>
                            <a:ext cx="10100" cy="95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 name="Line 183"/>
                        <wps:cNvCnPr>
                          <a:cxnSpLocks noChangeShapeType="1"/>
                        </wps:cNvCnPr>
                        <wps:spPr bwMode="auto">
                          <a:xfrm>
                            <a:off x="5600700" y="3292400"/>
                            <a:ext cx="600" cy="7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106" name="Rectangle 184"/>
                        <wps:cNvSpPr>
                          <a:spLocks noChangeArrowheads="1"/>
                        </wps:cNvSpPr>
                        <wps:spPr bwMode="auto">
                          <a:xfrm>
                            <a:off x="5600700" y="3292400"/>
                            <a:ext cx="10100" cy="89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 name="Line 185"/>
                        <wps:cNvCnPr>
                          <a:cxnSpLocks noChangeShapeType="1"/>
                        </wps:cNvCnPr>
                        <wps:spPr bwMode="auto">
                          <a:xfrm>
                            <a:off x="5600700" y="3881100"/>
                            <a:ext cx="6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108" name="Rectangle 186"/>
                        <wps:cNvSpPr>
                          <a:spLocks noChangeArrowheads="1"/>
                        </wps:cNvSpPr>
                        <wps:spPr bwMode="auto">
                          <a:xfrm>
                            <a:off x="5600700" y="3881100"/>
                            <a:ext cx="10100" cy="89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 name="Line 187"/>
                        <wps:cNvCnPr>
                          <a:cxnSpLocks noChangeShapeType="1"/>
                        </wps:cNvCnPr>
                        <wps:spPr bwMode="auto">
                          <a:xfrm>
                            <a:off x="5600700" y="4037300"/>
                            <a:ext cx="6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110" name="Rectangle 188"/>
                        <wps:cNvSpPr>
                          <a:spLocks noChangeArrowheads="1"/>
                        </wps:cNvSpPr>
                        <wps:spPr bwMode="auto">
                          <a:xfrm>
                            <a:off x="5600700" y="4037300"/>
                            <a:ext cx="10100" cy="89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 name="Line 189"/>
                        <wps:cNvCnPr>
                          <a:cxnSpLocks noChangeShapeType="1"/>
                        </wps:cNvCnPr>
                        <wps:spPr bwMode="auto">
                          <a:xfrm>
                            <a:off x="5600700" y="4791000"/>
                            <a:ext cx="600" cy="7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112" name="Rectangle 190"/>
                        <wps:cNvSpPr>
                          <a:spLocks noChangeArrowheads="1"/>
                        </wps:cNvSpPr>
                        <wps:spPr bwMode="auto">
                          <a:xfrm>
                            <a:off x="5600700" y="4791000"/>
                            <a:ext cx="10100" cy="960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Canvas 115" o:spid="_x0000_s1026" editas="canvas" style="width:451.85pt;height:378pt;mso-position-horizontal-relative:char;mso-position-vertical-relative:line" coordsize="57384,480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">
                <v:shape id="_x0000_s1027" type="#_x0000_t75" style="position:absolute;width:57384;height:48006;visibility:visible;mso-wrap-style:square">
                  <v:fill o:detectmouseclick="t"/>
                  <v:path o:connecttype="none"/>
                </v:shape>
                <v:rect id="Rectangle 84" o:spid="_x0000_s1028" style="position:absolute;width:56007;height:44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e0ccEA&#10;AADaAAAADwAAAGRycy9kb3ducmV2LnhtbERPTWvCQBC9F/wPywje6q7VBpu6hiIIQttDVeh1yI5J&#10;aHY2Zjcm/fduoNDT8Hifs8kGW4sbtb5yrGExVyCIc2cqLjScT/vHNQgfkA3WjknDL3nItpOHDabG&#10;9fxFt2MoRAxhn6KGMoQmldLnJVn0c9cQR+7iWoshwraQpsU+httaPimVSIsVx4YSG9qVlP8cO6sB&#10;k5W5fl6WH6f3LsGXYlD752+l9Ww6vL2CCDSEf/Gf+2DifBhfGa/c3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ZntHHBAAAA2gAAAA8AAAAAAAAAAAAAAAAAmAIAAGRycy9kb3du&#10;cmV2LnhtbFBLBQYAAAAABAAEAPUAAACGAwAAAAA=&#10;" stroked="f"/>
                <v:rect id="Rectangle 85" o:spid="_x0000_s1029" style="position:absolute;top:44786;width:62477;height:16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UqBsIA&#10;AADaAAAADwAAAGRycy9kb3ducmV2LnhtbESPT4vCMBTE7wt+h/AEb2viny1ajbIsCILuYVXw+mie&#10;bbF5qU3U+u2NIOxxmJnfMPNlaytxo8aXjjUM+goEceZMybmGw371OQHhA7LByjFpeJCH5aLzMcfU&#10;uDv/0W0XchEh7FPUUIRQp1L6rCCLvu9q4uidXGMxRNnk0jR4j3BbyaFSibRYclwosKafgrLz7mo1&#10;YDI2l9/TaLvfXBOc5q1afR2V1r1u+z0DEagN/+F3e200DOF1Jd4A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tSoGwgAAANoAAAAPAAAAAAAAAAAAAAAAAJgCAABkcnMvZG93&#10;bnJldi54bWxQSwUGAAAAAAQABAD1AAAAhwMAAAAA&#10;" stroked="f"/>
                <v:rect id="Rectangle 86" o:spid="_x0000_s1030" style="position:absolute;top:46348;width:56007;height:16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PncMA&#10;AADaAAAADwAAAGRycy9kb3ducmV2LnhtbESPQWvCQBSE70L/w/IEb7pr04YaXUMRAoW2B7Xg9ZF9&#10;JsHs2zS70fTfdwsFj8PMfMNs8tG24kq9bxxrWC4UCOLSmYYrDV/HYv4Cwgdkg61j0vBDHvLtw2SD&#10;mXE33tP1ECoRIewz1FCH0GVS+rImi37hOuLonV1vMUTZV9L0eItw28pHpVJpseG4UGNHu5rKy2Gw&#10;GjB9Mt+f5+Tj+D6kuKpGVTyflNaz6fi6BhFoDPfwf/vNaEjg70q8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PncMAAADaAAAADwAAAAAAAAAAAAAAAACYAgAAZHJzL2Rv&#10;d25yZXYueG1sUEsFBgAAAAAEAAQA9QAAAIgDAAAAAA==&#10;" stroked="f"/>
                <v:rect id="Rectangle 87" o:spid="_x0000_s1031" style="position:absolute;left:43573;top:184;width:229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9A6AA5" w:rsidRDefault="009A6AA5">
                        <w:r>
                          <w:rPr>
                            <w:color w:val="000000"/>
                            <w:sz w:val="18"/>
                            <w:szCs w:val="18"/>
                            <w:lang w:val="en-US"/>
                          </w:rPr>
                          <w:t>2022</w:t>
                        </w:r>
                      </w:p>
                    </w:txbxContent>
                  </v:textbox>
                </v:rect>
                <v:rect id="Rectangle 88" o:spid="_x0000_s1032" style="position:absolute;left:51562;top:184;width:229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yoLsEA&#10;AADaAAAADwAAAGRycy9kb3ducmV2LnhtbESPzWrDMBCE74W+g9hCbrVcQ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qC7BAAAA2gAAAA8AAAAAAAAAAAAAAAAAmAIAAGRycy9kb3du&#10;cmV2LnhtbFBLBQYAAAAABAAEAPUAAACGAwAAAAA=&#10;" filled="f" stroked="f">
                  <v:textbox style="mso-fit-shape-to-text:t" inset="0,0,0,0">
                    <w:txbxContent>
                      <w:p w:rsidR="009A6AA5" w:rsidRDefault="009A6AA5">
                        <w:r>
                          <w:rPr>
                            <w:color w:val="000000"/>
                            <w:sz w:val="18"/>
                            <w:szCs w:val="18"/>
                            <w:lang w:val="en-US"/>
                          </w:rPr>
                          <w:t>2021</w:t>
                        </w:r>
                      </w:p>
                    </w:txbxContent>
                  </v:textbox>
                </v:rect>
                <v:rect id="Rectangle 89" o:spid="_x0000_s1033" style="position:absolute;left:43573;top:1746;width:229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9A6AA5" w:rsidRDefault="009A6AA5">
                        <w:r>
                          <w:rPr>
                            <w:color w:val="000000"/>
                            <w:sz w:val="18"/>
                            <w:szCs w:val="18"/>
                            <w:lang w:val="en-US"/>
                          </w:rPr>
                          <w:t>EUR</w:t>
                        </w:r>
                      </w:p>
                    </w:txbxContent>
                  </v:textbox>
                </v:rect>
                <v:rect id="Rectangle 90" o:spid="_x0000_s1034" style="position:absolute;left:51562;top:1746;width:229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rsidR="009A6AA5" w:rsidRDefault="009A6AA5">
                        <w:r>
                          <w:rPr>
                            <w:color w:val="000000"/>
                            <w:sz w:val="18"/>
                            <w:szCs w:val="18"/>
                            <w:lang w:val="en-US"/>
                          </w:rPr>
                          <w:t>EUR</w:t>
                        </w:r>
                      </w:p>
                    </w:txbxContent>
                  </v:textbox>
                </v:rect>
                <v:rect id="Rectangle 91" o:spid="_x0000_s1035" style="position:absolute;left:304;top:3219;width:22879;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9A6AA5" w:rsidRDefault="009A6AA5">
                        <w:r>
                          <w:rPr>
                            <w:color w:val="000000"/>
                            <w:sz w:val="18"/>
                            <w:szCs w:val="18"/>
                            <w:lang w:val="en-US"/>
                          </w:rPr>
                          <w:t xml:space="preserve">Suma </w:t>
                        </w:r>
                        <w:proofErr w:type="spellStart"/>
                        <w:r>
                          <w:rPr>
                            <w:color w:val="000000"/>
                            <w:sz w:val="18"/>
                            <w:szCs w:val="18"/>
                            <w:lang w:val="en-US"/>
                          </w:rPr>
                          <w:t>odloženej</w:t>
                        </w:r>
                        <w:proofErr w:type="spellEnd"/>
                        <w:r>
                          <w:rPr>
                            <w:color w:val="000000"/>
                            <w:sz w:val="18"/>
                            <w:szCs w:val="18"/>
                            <w:lang w:val="en-US"/>
                          </w:rPr>
                          <w:t xml:space="preserve"> da</w:t>
                        </w:r>
                        <w:r>
                          <w:rPr>
                            <w:color w:val="000000"/>
                            <w:sz w:val="18"/>
                            <w:szCs w:val="18"/>
                          </w:rPr>
                          <w:t>ň</w:t>
                        </w:r>
                        <w:proofErr w:type="spellStart"/>
                        <w:r>
                          <w:rPr>
                            <w:color w:val="000000"/>
                            <w:sz w:val="18"/>
                            <w:szCs w:val="18"/>
                            <w:lang w:val="en-US"/>
                          </w:rPr>
                          <w:t>ovej</w:t>
                        </w:r>
                        <w:proofErr w:type="spellEnd"/>
                        <w:r>
                          <w:rPr>
                            <w:color w:val="000000"/>
                            <w:sz w:val="18"/>
                            <w:szCs w:val="18"/>
                            <w:lang w:val="en-US"/>
                          </w:rPr>
                          <w:t xml:space="preserve"> </w:t>
                        </w:r>
                        <w:proofErr w:type="spellStart"/>
                        <w:proofErr w:type="gramStart"/>
                        <w:r>
                          <w:rPr>
                            <w:color w:val="000000"/>
                            <w:sz w:val="18"/>
                            <w:szCs w:val="18"/>
                            <w:lang w:val="en-US"/>
                          </w:rPr>
                          <w:t>pohľadávky</w:t>
                        </w:r>
                        <w:proofErr w:type="spellEnd"/>
                        <w:r>
                          <w:rPr>
                            <w:color w:val="000000"/>
                            <w:sz w:val="18"/>
                            <w:szCs w:val="18"/>
                            <w:lang w:val="en-US"/>
                          </w:rPr>
                          <w:t xml:space="preserve">  </w:t>
                        </w:r>
                        <w:proofErr w:type="spellStart"/>
                        <w:r>
                          <w:rPr>
                            <w:color w:val="000000"/>
                            <w:sz w:val="18"/>
                            <w:szCs w:val="18"/>
                            <w:lang w:val="en-US"/>
                          </w:rPr>
                          <w:t>účtovanej</w:t>
                        </w:r>
                        <w:proofErr w:type="spellEnd"/>
                        <w:proofErr w:type="gramEnd"/>
                        <w:r>
                          <w:rPr>
                            <w:color w:val="000000"/>
                            <w:sz w:val="18"/>
                            <w:szCs w:val="18"/>
                            <w:lang w:val="en-US"/>
                          </w:rPr>
                          <w:t xml:space="preserve"> v </w:t>
                        </w:r>
                      </w:p>
                    </w:txbxContent>
                  </v:textbox>
                </v:rect>
                <v:rect id="Rectangle 92" o:spid="_x0000_s1036" style="position:absolute;left:304;top:4692;width:28855;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9A6AA5" w:rsidRDefault="009A6AA5">
                        <w:proofErr w:type="spellStart"/>
                        <w:proofErr w:type="gramStart"/>
                        <w:r>
                          <w:rPr>
                            <w:color w:val="000000"/>
                            <w:sz w:val="18"/>
                            <w:szCs w:val="18"/>
                            <w:lang w:val="en-US"/>
                          </w:rPr>
                          <w:t>bežnom</w:t>
                        </w:r>
                        <w:proofErr w:type="spellEnd"/>
                        <w:proofErr w:type="gramEnd"/>
                        <w:r>
                          <w:rPr>
                            <w:color w:val="000000"/>
                            <w:sz w:val="18"/>
                            <w:szCs w:val="18"/>
                            <w:lang w:val="en-US"/>
                          </w:rPr>
                          <w:t xml:space="preserve"> </w:t>
                        </w:r>
                        <w:proofErr w:type="spellStart"/>
                        <w:r>
                          <w:rPr>
                            <w:color w:val="000000"/>
                            <w:sz w:val="18"/>
                            <w:szCs w:val="18"/>
                            <w:lang w:val="en-US"/>
                          </w:rPr>
                          <w:t>účtovnom</w:t>
                        </w:r>
                        <w:proofErr w:type="spellEnd"/>
                        <w:r>
                          <w:rPr>
                            <w:color w:val="000000"/>
                            <w:sz w:val="18"/>
                            <w:szCs w:val="18"/>
                            <w:lang w:val="en-US"/>
                          </w:rPr>
                          <w:t xml:space="preserve"> </w:t>
                        </w:r>
                        <w:proofErr w:type="spellStart"/>
                        <w:r>
                          <w:rPr>
                            <w:color w:val="000000"/>
                            <w:sz w:val="18"/>
                            <w:szCs w:val="18"/>
                            <w:lang w:val="en-US"/>
                          </w:rPr>
                          <w:t>období</w:t>
                        </w:r>
                        <w:proofErr w:type="spellEnd"/>
                        <w:r>
                          <w:rPr>
                            <w:color w:val="000000"/>
                            <w:sz w:val="18"/>
                            <w:szCs w:val="18"/>
                            <w:lang w:val="en-US"/>
                          </w:rPr>
                          <w:t xml:space="preserve"> </w:t>
                        </w:r>
                        <w:proofErr w:type="spellStart"/>
                        <w:r>
                          <w:rPr>
                            <w:color w:val="000000"/>
                            <w:sz w:val="18"/>
                            <w:szCs w:val="18"/>
                            <w:lang w:val="en-US"/>
                          </w:rPr>
                          <w:t>ako</w:t>
                        </w:r>
                        <w:proofErr w:type="spellEnd"/>
                        <w:r>
                          <w:rPr>
                            <w:color w:val="000000"/>
                            <w:sz w:val="18"/>
                            <w:szCs w:val="18"/>
                            <w:lang w:val="en-US"/>
                          </w:rPr>
                          <w:t xml:space="preserve"> </w:t>
                        </w:r>
                        <w:proofErr w:type="spellStart"/>
                        <w:r>
                          <w:rPr>
                            <w:color w:val="000000"/>
                            <w:sz w:val="18"/>
                            <w:szCs w:val="18"/>
                            <w:lang w:val="en-US"/>
                          </w:rPr>
                          <w:t>náklad</w:t>
                        </w:r>
                        <w:proofErr w:type="spellEnd"/>
                        <w:r>
                          <w:rPr>
                            <w:color w:val="000000"/>
                            <w:sz w:val="18"/>
                            <w:szCs w:val="18"/>
                            <w:lang w:val="en-US"/>
                          </w:rPr>
                          <w:t xml:space="preserve"> </w:t>
                        </w:r>
                        <w:proofErr w:type="spellStart"/>
                        <w:r>
                          <w:rPr>
                            <w:color w:val="000000"/>
                            <w:sz w:val="18"/>
                            <w:szCs w:val="18"/>
                            <w:lang w:val="en-US"/>
                          </w:rPr>
                          <w:t>alebo</w:t>
                        </w:r>
                        <w:proofErr w:type="spellEnd"/>
                        <w:r>
                          <w:rPr>
                            <w:color w:val="000000"/>
                            <w:sz w:val="18"/>
                            <w:szCs w:val="18"/>
                            <w:lang w:val="en-US"/>
                          </w:rPr>
                          <w:t xml:space="preserve"> </w:t>
                        </w:r>
                        <w:proofErr w:type="spellStart"/>
                        <w:r>
                          <w:rPr>
                            <w:color w:val="000000"/>
                            <w:sz w:val="18"/>
                            <w:szCs w:val="18"/>
                            <w:lang w:val="en-US"/>
                          </w:rPr>
                          <w:t>výnos</w:t>
                        </w:r>
                        <w:proofErr w:type="spellEnd"/>
                        <w:r>
                          <w:rPr>
                            <w:color w:val="000000"/>
                            <w:sz w:val="18"/>
                            <w:szCs w:val="18"/>
                            <w:lang w:val="en-US"/>
                          </w:rPr>
                          <w:t xml:space="preserve"> </w:t>
                        </w:r>
                        <w:proofErr w:type="spellStart"/>
                        <w:r>
                          <w:rPr>
                            <w:color w:val="000000"/>
                            <w:sz w:val="18"/>
                            <w:szCs w:val="18"/>
                            <w:lang w:val="en-US"/>
                          </w:rPr>
                          <w:t>vyplývajúca</w:t>
                        </w:r>
                        <w:proofErr w:type="spellEnd"/>
                        <w:r>
                          <w:rPr>
                            <w:color w:val="000000"/>
                            <w:sz w:val="18"/>
                            <w:szCs w:val="18"/>
                            <w:lang w:val="en-US"/>
                          </w:rPr>
                          <w:t xml:space="preserve"> </w:t>
                        </w:r>
                      </w:p>
                    </w:txbxContent>
                  </v:textbox>
                </v:rect>
                <v:rect id="Rectangle 93" o:spid="_x0000_s1037" style="position:absolute;left:304;top:6159;width:1501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9A6AA5" w:rsidRDefault="009A6AA5">
                        <w:r w:rsidRPr="008912F5">
                          <w:rPr>
                            <w:color w:val="000000"/>
                            <w:sz w:val="18"/>
                            <w:szCs w:val="18"/>
                            <w:lang w:val="pl-PL"/>
                          </w:rPr>
                          <w:t>zo zmeny sadzby dane z príjmov</w:t>
                        </w:r>
                      </w:p>
                    </w:txbxContent>
                  </v:textbox>
                </v:rect>
                <v:rect id="Rectangle 94" o:spid="_x0000_s1038" style="position:absolute;left:45241;top:4692;width:2445;height:1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Y4v8IA&#10;AADbAAAADwAAAGRycy9kb3ducmV2LnhtbERPTWvCQBC9F/wPywheSt1UoaTRVUQQPAhi2oPehuyY&#10;TZudDdmtif56VxB6m8f7nPmyt7W4UOsrxwrexwkI4sLpiksF31+btxSED8gaa8ek4EoelovByxwz&#10;7To+0CUPpYgh7DNUYEJoMil9YciiH7uGOHJn11oMEbal1C12MdzWcpIkH9JixbHBYENrQ8Vv/mcV&#10;bPbHivgmD6+faed+iskpN7tGqdGwX81ABOrDv/jp3uo4fwqPX+IBcn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xji/wgAAANsAAAAPAAAAAAAAAAAAAAAAAJgCAABkcnMvZG93&#10;bnJldi54bWxQSwUGAAAAAAQABAD1AAAAhwMAAAAA&#10;" filled="f" stroked="f">
                  <v:textbox style="mso-fit-shape-to-text:t" inset="0,0,0,0">
                    <w:txbxContent>
                      <w:p w:rsidR="009A6AA5" w:rsidRDefault="009A6AA5">
                        <w:r>
                          <w:rPr>
                            <w:color w:val="000000"/>
                            <w:sz w:val="18"/>
                            <w:szCs w:val="18"/>
                            <w:lang w:val="en-US"/>
                          </w:rPr>
                          <w:t>0</w:t>
                        </w:r>
                      </w:p>
                    </w:txbxContent>
                  </v:textbox>
                </v:rect>
                <v:rect id="Rectangle 95" o:spid="_x0000_s1039" style="position:absolute;left:52952;top:4692;width:2718;height:1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gy8IA&#10;AADbAAAADwAAAGRycy9kb3ducmV2LnhtbERPTWvCQBC9F/wPywheSt1UpKTRVUQQPAhi2oPehuyY&#10;TZudDdmtif56VxB6m8f7nPmyt7W4UOsrxwrexwkI4sLpiksF31+btxSED8gaa8ek4EoelovByxwz&#10;7To+0CUPpYgh7DNUYEJoMil9YciiH7uGOHJn11oMEbal1C12MdzWcpIkH9JixbHBYENrQ8Vv/mcV&#10;bPbHivgmD6+faed+iskpN7tGqdGwX81ABOrDv/jp3uo4fwqPX+IBcn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L6DLwgAAANsAAAAPAAAAAAAAAAAAAAAAAJgCAABkcnMvZG93&#10;bnJldi54bWxQSwUGAAAAAAQABAD1AAAAhwMAAAAA&#10;" filled="f" stroked="f">
                  <v:textbox style="mso-fit-shape-to-text:t" inset="0,0,0,0">
                    <w:txbxContent>
                      <w:p w:rsidR="009A6AA5" w:rsidRDefault="009A6AA5">
                        <w:r>
                          <w:rPr>
                            <w:color w:val="000000"/>
                            <w:sz w:val="18"/>
                            <w:szCs w:val="18"/>
                            <w:lang w:val="en-US"/>
                          </w:rPr>
                          <w:t>0</w:t>
                        </w:r>
                      </w:p>
                    </w:txbxContent>
                  </v:textbox>
                </v:rect>
                <v:rect id="Rectangle 96" o:spid="_x0000_s1040" style="position:absolute;left:304;top:9194;width:24264;height:1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MFUMIA&#10;AADbAAAADwAAAGRycy9kb3ducmV2LnhtbERPTWvCQBC9F/wPywheSt1UsKTRVUQQPAhi2oPehuyY&#10;TZudDdmtif56VxB6m8f7nPmyt7W4UOsrxwrexwkI4sLpiksF31+btxSED8gaa8ek4EoelovByxwz&#10;7To+0CUPpYgh7DNUYEJoMil9YciiH7uGOHJn11oMEbal1C12MdzWcpIkH9JixbHBYENrQ8Vv/mcV&#10;bPbHivgmD6+faed+iskpN7tGqdGwX81ABOrDv/jp3uo4fwqPX+IBcn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YwVQwgAAANsAAAAPAAAAAAAAAAAAAAAAAJgCAABkcnMvZG93&#10;bnJldi54bWxQSwUGAAAAAAQABAD1AAAAhwMAAAAA&#10;" filled="f" stroked="f">
                  <v:textbox style="mso-fit-shape-to-text:t" inset="0,0,0,0">
                    <w:txbxContent>
                      <w:p w:rsidR="009A6AA5" w:rsidRDefault="009A6AA5">
                        <w:r>
                          <w:rPr>
                            <w:color w:val="000000"/>
                            <w:sz w:val="18"/>
                            <w:szCs w:val="18"/>
                            <w:lang w:val="en-US"/>
                          </w:rPr>
                          <w:t xml:space="preserve">Suma </w:t>
                        </w:r>
                        <w:proofErr w:type="spellStart"/>
                        <w:r>
                          <w:rPr>
                            <w:color w:val="000000"/>
                            <w:sz w:val="18"/>
                            <w:szCs w:val="18"/>
                            <w:lang w:val="en-US"/>
                          </w:rPr>
                          <w:t>odloženého</w:t>
                        </w:r>
                        <w:proofErr w:type="spellEnd"/>
                        <w:r>
                          <w:rPr>
                            <w:color w:val="000000"/>
                            <w:sz w:val="18"/>
                            <w:szCs w:val="18"/>
                            <w:lang w:val="en-US"/>
                          </w:rPr>
                          <w:t xml:space="preserve"> </w:t>
                        </w:r>
                        <w:proofErr w:type="spellStart"/>
                        <w:r>
                          <w:rPr>
                            <w:color w:val="000000"/>
                            <w:sz w:val="18"/>
                            <w:szCs w:val="18"/>
                            <w:lang w:val="en-US"/>
                          </w:rPr>
                          <w:t>daňového</w:t>
                        </w:r>
                        <w:proofErr w:type="spellEnd"/>
                        <w:r>
                          <w:rPr>
                            <w:color w:val="000000"/>
                            <w:sz w:val="18"/>
                            <w:szCs w:val="18"/>
                            <w:lang w:val="en-US"/>
                          </w:rPr>
                          <w:t xml:space="preserve"> </w:t>
                        </w:r>
                        <w:proofErr w:type="spellStart"/>
                        <w:proofErr w:type="gramStart"/>
                        <w:r>
                          <w:rPr>
                            <w:color w:val="000000"/>
                            <w:sz w:val="18"/>
                            <w:szCs w:val="18"/>
                            <w:lang w:val="en-US"/>
                          </w:rPr>
                          <w:t>záväzku</w:t>
                        </w:r>
                        <w:proofErr w:type="spellEnd"/>
                        <w:r>
                          <w:rPr>
                            <w:color w:val="000000"/>
                            <w:sz w:val="18"/>
                            <w:szCs w:val="18"/>
                            <w:lang w:val="en-US"/>
                          </w:rPr>
                          <w:t xml:space="preserve">  </w:t>
                        </w:r>
                        <w:proofErr w:type="spellStart"/>
                        <w:r>
                          <w:rPr>
                            <w:color w:val="000000"/>
                            <w:sz w:val="18"/>
                            <w:szCs w:val="18"/>
                            <w:lang w:val="en-US"/>
                          </w:rPr>
                          <w:t>účtovaného</w:t>
                        </w:r>
                        <w:proofErr w:type="spellEnd"/>
                        <w:proofErr w:type="gramEnd"/>
                        <w:r>
                          <w:rPr>
                            <w:color w:val="000000"/>
                            <w:sz w:val="18"/>
                            <w:szCs w:val="18"/>
                            <w:lang w:val="en-US"/>
                          </w:rPr>
                          <w:t xml:space="preserve"> v </w:t>
                        </w:r>
                      </w:p>
                    </w:txbxContent>
                  </v:textbox>
                </v:rect>
                <v:rect id="Rectangle 97" o:spid="_x0000_s1041" style="position:absolute;left:304;top:10668;width:28855;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Mrbb4A&#10;AADbAAAADwAAAGRycy9kb3ducmV2LnhtbERPzYrCMBC+C/sOYYS9aaoHkWoUEQp12YvVBxia6Q8m&#10;k5JkbX37zcKCt/n4fmd/nKwRT/Khd6xgtcxAENdO99wquN+KxRZEiMgajWNS8KIAx8PHbI+5diNf&#10;6VnFVqQQDjkq6GIccilD3ZHFsHQDceIa5y3GBH0rtccxhVsj11m2kRZ7Tg0dDnTuqH5UP1aBvFXF&#10;uK2Mz9zXuvk2l/LakFPqcz6ddiAiTfEt/neXOs3fwN8v6QB5+A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STK22+AAAA2wAAAA8AAAAAAAAAAAAAAAAAmAIAAGRycy9kb3ducmV2&#10;LnhtbFBLBQYAAAAABAAEAPUAAACDAwAAAAA=&#10;" filled="f" stroked="f">
                  <v:textbox style="mso-fit-shape-to-text:t" inset="0,0,0,0">
                    <w:txbxContent>
                      <w:p w:rsidR="009A6AA5" w:rsidRDefault="009A6AA5">
                        <w:proofErr w:type="spellStart"/>
                        <w:proofErr w:type="gramStart"/>
                        <w:r>
                          <w:rPr>
                            <w:color w:val="000000"/>
                            <w:sz w:val="18"/>
                            <w:szCs w:val="18"/>
                            <w:lang w:val="en-US"/>
                          </w:rPr>
                          <w:t>bežnom</w:t>
                        </w:r>
                        <w:proofErr w:type="spellEnd"/>
                        <w:proofErr w:type="gramEnd"/>
                        <w:r>
                          <w:rPr>
                            <w:color w:val="000000"/>
                            <w:sz w:val="18"/>
                            <w:szCs w:val="18"/>
                            <w:lang w:val="en-US"/>
                          </w:rPr>
                          <w:t xml:space="preserve"> </w:t>
                        </w:r>
                        <w:proofErr w:type="spellStart"/>
                        <w:r>
                          <w:rPr>
                            <w:color w:val="000000"/>
                            <w:sz w:val="18"/>
                            <w:szCs w:val="18"/>
                            <w:lang w:val="en-US"/>
                          </w:rPr>
                          <w:t>účtovnom</w:t>
                        </w:r>
                        <w:proofErr w:type="spellEnd"/>
                        <w:r>
                          <w:rPr>
                            <w:color w:val="000000"/>
                            <w:sz w:val="18"/>
                            <w:szCs w:val="18"/>
                            <w:lang w:val="en-US"/>
                          </w:rPr>
                          <w:t xml:space="preserve"> </w:t>
                        </w:r>
                        <w:proofErr w:type="spellStart"/>
                        <w:r>
                          <w:rPr>
                            <w:color w:val="000000"/>
                            <w:sz w:val="18"/>
                            <w:szCs w:val="18"/>
                            <w:lang w:val="en-US"/>
                          </w:rPr>
                          <w:t>období</w:t>
                        </w:r>
                        <w:proofErr w:type="spellEnd"/>
                        <w:r>
                          <w:rPr>
                            <w:color w:val="000000"/>
                            <w:sz w:val="18"/>
                            <w:szCs w:val="18"/>
                            <w:lang w:val="en-US"/>
                          </w:rPr>
                          <w:t xml:space="preserve"> </w:t>
                        </w:r>
                        <w:proofErr w:type="spellStart"/>
                        <w:r>
                          <w:rPr>
                            <w:color w:val="000000"/>
                            <w:sz w:val="18"/>
                            <w:szCs w:val="18"/>
                            <w:lang w:val="en-US"/>
                          </w:rPr>
                          <w:t>ako</w:t>
                        </w:r>
                        <w:proofErr w:type="spellEnd"/>
                        <w:r>
                          <w:rPr>
                            <w:color w:val="000000"/>
                            <w:sz w:val="18"/>
                            <w:szCs w:val="18"/>
                            <w:lang w:val="en-US"/>
                          </w:rPr>
                          <w:t xml:space="preserve"> </w:t>
                        </w:r>
                        <w:proofErr w:type="spellStart"/>
                        <w:r>
                          <w:rPr>
                            <w:color w:val="000000"/>
                            <w:sz w:val="18"/>
                            <w:szCs w:val="18"/>
                            <w:lang w:val="en-US"/>
                          </w:rPr>
                          <w:t>náklad</w:t>
                        </w:r>
                        <w:proofErr w:type="spellEnd"/>
                        <w:r>
                          <w:rPr>
                            <w:color w:val="000000"/>
                            <w:sz w:val="18"/>
                            <w:szCs w:val="18"/>
                            <w:lang w:val="en-US"/>
                          </w:rPr>
                          <w:t xml:space="preserve"> </w:t>
                        </w:r>
                        <w:proofErr w:type="spellStart"/>
                        <w:r>
                          <w:rPr>
                            <w:color w:val="000000"/>
                            <w:sz w:val="18"/>
                            <w:szCs w:val="18"/>
                            <w:lang w:val="en-US"/>
                          </w:rPr>
                          <w:t>alebo</w:t>
                        </w:r>
                        <w:proofErr w:type="spellEnd"/>
                        <w:r>
                          <w:rPr>
                            <w:color w:val="000000"/>
                            <w:sz w:val="18"/>
                            <w:szCs w:val="18"/>
                            <w:lang w:val="en-US"/>
                          </w:rPr>
                          <w:t xml:space="preserve"> </w:t>
                        </w:r>
                        <w:proofErr w:type="spellStart"/>
                        <w:r>
                          <w:rPr>
                            <w:color w:val="000000"/>
                            <w:sz w:val="18"/>
                            <w:szCs w:val="18"/>
                            <w:lang w:val="en-US"/>
                          </w:rPr>
                          <w:t>výnos</w:t>
                        </w:r>
                        <w:proofErr w:type="spellEnd"/>
                        <w:r>
                          <w:rPr>
                            <w:color w:val="000000"/>
                            <w:sz w:val="18"/>
                            <w:szCs w:val="18"/>
                            <w:lang w:val="en-US"/>
                          </w:rPr>
                          <w:t xml:space="preserve"> </w:t>
                        </w:r>
                        <w:proofErr w:type="spellStart"/>
                        <w:r>
                          <w:rPr>
                            <w:color w:val="000000"/>
                            <w:sz w:val="18"/>
                            <w:szCs w:val="18"/>
                            <w:lang w:val="en-US"/>
                          </w:rPr>
                          <w:t>vyplývajúca</w:t>
                        </w:r>
                        <w:proofErr w:type="spellEnd"/>
                        <w:r>
                          <w:rPr>
                            <w:color w:val="000000"/>
                            <w:sz w:val="18"/>
                            <w:szCs w:val="18"/>
                            <w:lang w:val="en-US"/>
                          </w:rPr>
                          <w:t xml:space="preserve"> </w:t>
                        </w:r>
                      </w:p>
                    </w:txbxContent>
                  </v:textbox>
                </v:rect>
                <v:rect id="Rectangle 98" o:spid="_x0000_s1042" style="position:absolute;left:304;top:12141;width:1501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O9r4A&#10;AADbAAAADwAAAGRycy9kb3ducmV2LnhtbERPzYrCMBC+C/sOYRa82XQ9qFSjyILgyl6sPsDQTH8w&#10;mZQka+vbG2HB23x8v7PZjdaIO/nQOVbwleUgiCunO24UXC+H2QpEiMgajWNS8KAAu+3HZIOFdgOf&#10;6V7GRqQQDgUqaGPsCylD1ZLFkLmeOHG18xZjgr6R2uOQwq2R8zxfSIsdp4YWe/puqbqVf1aBvJSH&#10;YVUan7vTvP41P8dzTU6p6ee4X4OINMa3+N991Gn+El6/pAPk9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vfjva+AAAA2wAAAA8AAAAAAAAAAAAAAAAAmAIAAGRycy9kb3ducmV2&#10;LnhtbFBLBQYAAAAABAAEAPUAAACDAwAAAAA=&#10;" filled="f" stroked="f">
                  <v:textbox style="mso-fit-shape-to-text:t" inset="0,0,0,0">
                    <w:txbxContent>
                      <w:p w:rsidR="009A6AA5" w:rsidRDefault="009A6AA5">
                        <w:r w:rsidRPr="008912F5">
                          <w:rPr>
                            <w:color w:val="000000"/>
                            <w:sz w:val="18"/>
                            <w:szCs w:val="18"/>
                            <w:lang w:val="pl-PL"/>
                          </w:rPr>
                          <w:t>zo zmeny sadzby dane z príjmov</w:t>
                        </w:r>
                      </w:p>
                    </w:txbxContent>
                  </v:textbox>
                </v:rect>
                <v:rect id="Rectangle 99" o:spid="_x0000_s1043" style="position:absolute;left:45240;top:10680;width:4010;height:27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KqzsUA&#10;AADbAAAADwAAAGRycy9kb3ducmV2LnhtbESPQWvCQBCF7wX/wzJCL6Vu6kE0zSqlIPRQKEYPehuy&#10;YzY2OxuyW5P213cOgrcZ3pv3vik2o2/VlfrYBDbwMstAEVfBNlwbOOy3z0tQMSFbbAOTgV+KsFlP&#10;HgrMbRh4R9cy1UpCOOZowKXU5VrHypHHOAsdsWjn0HtMsva1tj0OEu5bPc+yhfbYsDQ47OjdUfVd&#10;/ngD269jQ/ynd0+r5RAu1fxUus/OmMfp+PYKKtGY7ubb9YcVfIGVX2QAvf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YqrOxQAAANsAAAAPAAAAAAAAAAAAAAAAAJgCAABkcnMv&#10;ZG93bnJldi54bWxQSwUGAAAAAAQABAD1AAAAigMAAAAA&#10;" filled="f" stroked="f">
                  <v:textbox style="mso-fit-shape-to-text:t" inset="0,0,0,0">
                    <w:txbxContent>
                      <w:p w:rsidR="009A6AA5" w:rsidRDefault="009A6AA5">
                        <w:pPr>
                          <w:rPr>
                            <w:color w:val="000000"/>
                            <w:sz w:val="18"/>
                            <w:szCs w:val="18"/>
                            <w:lang w:val="en-US"/>
                          </w:rPr>
                        </w:pPr>
                        <w:r>
                          <w:rPr>
                            <w:color w:val="000000"/>
                            <w:sz w:val="18"/>
                            <w:szCs w:val="18"/>
                            <w:lang w:val="en-US"/>
                          </w:rPr>
                          <w:t>0</w:t>
                        </w:r>
                      </w:p>
                      <w:p w:rsidR="009A6AA5" w:rsidRDefault="009A6AA5"/>
                    </w:txbxContent>
                  </v:textbox>
                </v:rect>
                <v:rect id="Rectangle 100" o:spid="_x0000_s1044" style="position:absolute;left:52951;top:10668;width:2726;height:1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4PVcMA&#10;AADbAAAADwAAAGRycy9kb3ducmV2LnhtbERPTWvCQBC9F/wPywi9FN3UQ0nSrCKC4EGQxB7qbchO&#10;s2mzsyG7Nam/vlsoeJvH+5xiM9lOXGnwrWMFz8sEBHHtdMuNgrfzfpGC8AFZY+eYFPyQh8169lBg&#10;rt3IJV2r0IgYwj5HBSaEPpfS14Ys+qXriSP34QaLIcKhkXrAMYbbTq6S5EVabDk2GOxpZ6j+qr6t&#10;gv3pvSW+yfIpS0f3Wa8ulTn2Sj3Op+0riEBTuIv/3Qcd52fw90s8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C4PVcMAAADbAAAADwAAAAAAAAAAAAAAAACYAgAAZHJzL2Rv&#10;d25yZXYueG1sUEsFBgAAAAAEAAQA9QAAAIgDAAAAAA==&#10;" filled="f" stroked="f">
                  <v:textbox style="mso-fit-shape-to-text:t" inset="0,0,0,0">
                    <w:txbxContent>
                      <w:p w:rsidR="009A6AA5" w:rsidRDefault="009A6AA5">
                        <w:r>
                          <w:rPr>
                            <w:color w:val="000000"/>
                            <w:sz w:val="18"/>
                            <w:szCs w:val="18"/>
                            <w:lang w:val="en-US"/>
                          </w:rPr>
                          <w:t>0</w:t>
                        </w:r>
                      </w:p>
                    </w:txbxContent>
                  </v:textbox>
                </v:rect>
                <v:rect id="Rectangle 101" o:spid="_x0000_s1045" style="position:absolute;left:304;top:15176;width:2646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rsidR="009A6AA5" w:rsidRDefault="009A6AA5">
                        <w:r>
                          <w:rPr>
                            <w:color w:val="000000"/>
                            <w:sz w:val="18"/>
                            <w:szCs w:val="18"/>
                            <w:lang w:val="en-US"/>
                          </w:rPr>
                          <w:t xml:space="preserve">Suma </w:t>
                        </w:r>
                        <w:proofErr w:type="spellStart"/>
                        <w:r>
                          <w:rPr>
                            <w:color w:val="000000"/>
                            <w:sz w:val="18"/>
                            <w:szCs w:val="18"/>
                            <w:lang w:val="en-US"/>
                          </w:rPr>
                          <w:t>odloženej</w:t>
                        </w:r>
                        <w:proofErr w:type="spellEnd"/>
                        <w:r>
                          <w:rPr>
                            <w:color w:val="000000"/>
                            <w:sz w:val="18"/>
                            <w:szCs w:val="18"/>
                            <w:lang w:val="en-US"/>
                          </w:rPr>
                          <w:t xml:space="preserve"> </w:t>
                        </w:r>
                        <w:proofErr w:type="spellStart"/>
                        <w:r>
                          <w:rPr>
                            <w:color w:val="000000"/>
                            <w:sz w:val="18"/>
                            <w:szCs w:val="18"/>
                            <w:lang w:val="en-US"/>
                          </w:rPr>
                          <w:t>daňovej</w:t>
                        </w:r>
                        <w:proofErr w:type="spellEnd"/>
                        <w:r>
                          <w:rPr>
                            <w:color w:val="000000"/>
                            <w:sz w:val="18"/>
                            <w:szCs w:val="18"/>
                            <w:lang w:val="en-US"/>
                          </w:rPr>
                          <w:t xml:space="preserve"> </w:t>
                        </w:r>
                        <w:proofErr w:type="spellStart"/>
                        <w:r>
                          <w:rPr>
                            <w:color w:val="000000"/>
                            <w:sz w:val="18"/>
                            <w:szCs w:val="18"/>
                            <w:lang w:val="en-US"/>
                          </w:rPr>
                          <w:t>pohľadávky</w:t>
                        </w:r>
                        <w:proofErr w:type="spellEnd"/>
                        <w:r>
                          <w:rPr>
                            <w:color w:val="000000"/>
                            <w:sz w:val="18"/>
                            <w:szCs w:val="18"/>
                            <w:lang w:val="en-US"/>
                          </w:rPr>
                          <w:t xml:space="preserve"> </w:t>
                        </w:r>
                        <w:proofErr w:type="spellStart"/>
                        <w:proofErr w:type="gramStart"/>
                        <w:r>
                          <w:rPr>
                            <w:color w:val="000000"/>
                            <w:sz w:val="18"/>
                            <w:szCs w:val="18"/>
                            <w:lang w:val="en-US"/>
                          </w:rPr>
                          <w:t>účtovaná</w:t>
                        </w:r>
                        <w:proofErr w:type="spellEnd"/>
                        <w:r>
                          <w:rPr>
                            <w:color w:val="000000"/>
                            <w:sz w:val="18"/>
                            <w:szCs w:val="18"/>
                            <w:lang w:val="en-US"/>
                          </w:rPr>
                          <w:t xml:space="preserve">  v</w:t>
                        </w:r>
                        <w:proofErr w:type="gramEnd"/>
                        <w:r>
                          <w:rPr>
                            <w:color w:val="000000"/>
                            <w:sz w:val="18"/>
                            <w:szCs w:val="18"/>
                            <w:lang w:val="en-US"/>
                          </w:rPr>
                          <w:t xml:space="preserve"> </w:t>
                        </w:r>
                        <w:proofErr w:type="spellStart"/>
                        <w:r>
                          <w:rPr>
                            <w:color w:val="000000"/>
                            <w:sz w:val="18"/>
                            <w:szCs w:val="18"/>
                            <w:lang w:val="en-US"/>
                          </w:rPr>
                          <w:t>bežnom</w:t>
                        </w:r>
                        <w:proofErr w:type="spellEnd"/>
                        <w:r>
                          <w:rPr>
                            <w:color w:val="000000"/>
                            <w:sz w:val="18"/>
                            <w:szCs w:val="18"/>
                            <w:lang w:val="en-US"/>
                          </w:rPr>
                          <w:t xml:space="preserve"> </w:t>
                        </w:r>
                      </w:p>
                    </w:txbxContent>
                  </v:textbox>
                </v:rect>
                <v:rect id="Rectangle 102" o:spid="_x0000_s1046" style="position:absolute;left:304;top:16643;width:25337;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9A6AA5" w:rsidRDefault="009A6AA5">
                        <w:r w:rsidRPr="008912F5">
                          <w:rPr>
                            <w:color w:val="000000"/>
                            <w:sz w:val="18"/>
                            <w:szCs w:val="18"/>
                            <w:lang w:val="pl-PL"/>
                          </w:rPr>
                          <w:t>účtovnom období týkajúca sa  umorenia  daňovej straty</w:t>
                        </w:r>
                      </w:p>
                    </w:txbxContent>
                  </v:textbox>
                </v:rect>
                <v:rect id="Rectangle 103" o:spid="_x0000_s1047" style="position:absolute;left:25790;top:16504;width:29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9A6AA5" w:rsidRDefault="009A6AA5">
                        <w:r>
                          <w:rPr>
                            <w:color w:val="000000"/>
                            <w:sz w:val="18"/>
                            <w:szCs w:val="18"/>
                            <w:lang w:val="en-US"/>
                          </w:rPr>
                          <w:t xml:space="preserve">, </w:t>
                        </w:r>
                      </w:p>
                    </w:txbxContent>
                  </v:textbox>
                </v:rect>
                <v:rect id="Rectangle 104" o:spid="_x0000_s1048" style="position:absolute;left:304;top:18116;width:22511;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rsidR="009A6AA5" w:rsidRDefault="009A6AA5">
                        <w:proofErr w:type="spellStart"/>
                        <w:proofErr w:type="gramStart"/>
                        <w:r>
                          <w:rPr>
                            <w:color w:val="000000"/>
                            <w:sz w:val="18"/>
                            <w:szCs w:val="18"/>
                            <w:lang w:val="en-US"/>
                          </w:rPr>
                          <w:t>nevyužitých</w:t>
                        </w:r>
                        <w:proofErr w:type="spellEnd"/>
                        <w:proofErr w:type="gramEnd"/>
                        <w:r>
                          <w:rPr>
                            <w:color w:val="000000"/>
                            <w:sz w:val="18"/>
                            <w:szCs w:val="18"/>
                            <w:lang w:val="en-US"/>
                          </w:rPr>
                          <w:t xml:space="preserve"> </w:t>
                        </w:r>
                        <w:proofErr w:type="spellStart"/>
                        <w:r>
                          <w:rPr>
                            <w:color w:val="000000"/>
                            <w:sz w:val="18"/>
                            <w:szCs w:val="18"/>
                            <w:lang w:val="en-US"/>
                          </w:rPr>
                          <w:t>daňových</w:t>
                        </w:r>
                        <w:proofErr w:type="spellEnd"/>
                        <w:r>
                          <w:rPr>
                            <w:color w:val="000000"/>
                            <w:sz w:val="18"/>
                            <w:szCs w:val="18"/>
                            <w:lang w:val="en-US"/>
                          </w:rPr>
                          <w:t xml:space="preserve"> </w:t>
                        </w:r>
                        <w:proofErr w:type="spellStart"/>
                        <w:r>
                          <w:rPr>
                            <w:color w:val="000000"/>
                            <w:sz w:val="18"/>
                            <w:szCs w:val="18"/>
                            <w:lang w:val="en-US"/>
                          </w:rPr>
                          <w:t>odpočtov</w:t>
                        </w:r>
                        <w:proofErr w:type="spellEnd"/>
                        <w:r>
                          <w:rPr>
                            <w:color w:val="000000"/>
                            <w:sz w:val="18"/>
                            <w:szCs w:val="18"/>
                            <w:lang w:val="en-US"/>
                          </w:rPr>
                          <w:t xml:space="preserve"> a </w:t>
                        </w:r>
                        <w:proofErr w:type="spellStart"/>
                        <w:r>
                          <w:rPr>
                            <w:color w:val="000000"/>
                            <w:sz w:val="18"/>
                            <w:szCs w:val="18"/>
                            <w:lang w:val="en-US"/>
                          </w:rPr>
                          <w:t>iných</w:t>
                        </w:r>
                        <w:proofErr w:type="spellEnd"/>
                        <w:r>
                          <w:rPr>
                            <w:color w:val="000000"/>
                            <w:sz w:val="18"/>
                            <w:szCs w:val="18"/>
                            <w:lang w:val="en-US"/>
                          </w:rPr>
                          <w:t xml:space="preserve"> </w:t>
                        </w:r>
                        <w:proofErr w:type="spellStart"/>
                        <w:r>
                          <w:rPr>
                            <w:color w:val="000000"/>
                            <w:sz w:val="18"/>
                            <w:szCs w:val="18"/>
                            <w:lang w:val="en-US"/>
                          </w:rPr>
                          <w:t>nárokov</w:t>
                        </w:r>
                        <w:proofErr w:type="spellEnd"/>
                      </w:p>
                    </w:txbxContent>
                  </v:textbox>
                </v:rect>
                <v:rect id="Rectangle 105" o:spid="_x0000_s1049" style="position:absolute;left:22985;top:18116;width:29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ES8EA&#10;AADbAAAADwAAAGRycy9kb3ducmV2LnhtbESPzYoCMRCE74LvEFrYm2acgyuzRhFBUNmL4z5AM+n5&#10;waQzJNEZ394sLOyxqKqvqM1utEY8yYfOsYLlIgNBXDndcaPg53acr0GEiKzROCYFLwqw204nGyy0&#10;G/hKzzI2IkE4FKigjbEvpAxVSxbDwvXEyaudtxiT9I3UHocEt0bmWbaSFjtOCy32dGipupcPq0De&#10;yuOwLo3P3CWvv835dK3JKfUxG/dfICKN8T/81z5pBfkn/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zREvBAAAA2wAAAA8AAAAAAAAAAAAAAAAAmAIAAGRycy9kb3du&#10;cmV2LnhtbFBLBQYAAAAABAAEAPUAAACGAwAAAAA=&#10;" filled="f" stroked="f">
                  <v:textbox style="mso-fit-shape-to-text:t" inset="0,0,0,0">
                    <w:txbxContent>
                      <w:p w:rsidR="009A6AA5" w:rsidRDefault="009A6AA5">
                        <w:r>
                          <w:rPr>
                            <w:color w:val="000000"/>
                            <w:sz w:val="18"/>
                            <w:szCs w:val="18"/>
                            <w:lang w:val="en-US"/>
                          </w:rPr>
                          <w:t xml:space="preserve">, </w:t>
                        </w:r>
                      </w:p>
                    </w:txbxContent>
                  </v:textbox>
                </v:rect>
                <v:rect id="Rectangle 106" o:spid="_x0000_s1050" style="position:absolute;left:23823;top:18116;width:276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QOb4A&#10;AADbAAAADwAAAGRycy9kb3ducmV2LnhtbERPS2rDMBDdB3oHMYHuYjleFONYCSEQSEs3cXqAwRp/&#10;iDQykmq7t68WhS4f71+fVmvETD6MjhXssxwEcev0yL2Cr8d1V4IIEVmjcUwKfijA6fiyqbHSbuE7&#10;zU3sRQrhUKGCIcapkjK0A1kMmZuIE9c5bzEm6HupPS4p3BpZ5PmbtDhyahhwostA7bP5tgrko7ku&#10;ZWN87j6K7tO83+4dOaVet+v5ACLSGv/Ff+6bVlCks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Qs0Dm+AAAA2wAAAA8AAAAAAAAAAAAAAAAAmAIAAGRycy9kb3ducmV2&#10;LnhtbFBLBQYAAAAABAAEAPUAAACDAwAAAAA=&#10;" filled="f" stroked="f">
                  <v:textbox style="mso-fit-shape-to-text:t" inset="0,0,0,0">
                    <w:txbxContent>
                      <w:p w:rsidR="009A6AA5" w:rsidRDefault="009A6AA5">
                        <w:proofErr w:type="spellStart"/>
                        <w:proofErr w:type="gramStart"/>
                        <w:r>
                          <w:rPr>
                            <w:color w:val="000000"/>
                            <w:sz w:val="18"/>
                            <w:szCs w:val="18"/>
                            <w:lang w:val="en-US"/>
                          </w:rPr>
                          <w:t>ako</w:t>
                        </w:r>
                        <w:proofErr w:type="spellEnd"/>
                        <w:proofErr w:type="gramEnd"/>
                        <w:r>
                          <w:rPr>
                            <w:color w:val="000000"/>
                            <w:sz w:val="18"/>
                            <w:szCs w:val="18"/>
                            <w:lang w:val="en-US"/>
                          </w:rPr>
                          <w:t xml:space="preserve"> </w:t>
                        </w:r>
                        <w:proofErr w:type="spellStart"/>
                        <w:r>
                          <w:rPr>
                            <w:color w:val="000000"/>
                            <w:sz w:val="18"/>
                            <w:szCs w:val="18"/>
                            <w:lang w:val="en-US"/>
                          </w:rPr>
                          <w:t>aj</w:t>
                        </w:r>
                        <w:proofErr w:type="spellEnd"/>
                        <w:r>
                          <w:rPr>
                            <w:color w:val="000000"/>
                            <w:sz w:val="18"/>
                            <w:szCs w:val="18"/>
                            <w:lang w:val="en-US"/>
                          </w:rPr>
                          <w:t xml:space="preserve"> </w:t>
                        </w:r>
                      </w:p>
                    </w:txbxContent>
                  </v:textbox>
                </v:rect>
                <v:rect id="Rectangle 107" o:spid="_x0000_s1051" style="position:absolute;left:304;top:19589;width:26505;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B1osEA&#10;AADbAAAADwAAAGRycy9kb3ducmV2LnhtbESPzYoCMRCE7wu+Q2hhb2vGOYjOGkUEQWUvjvsAzaTn&#10;B5POkERnfHuzsOCxqKqvqPV2tEY8yIfOsYL5LANBXDndcaPg93r4WoIIEVmjcUwKnhRgu5l8rLHQ&#10;buALPcrYiAThUKCCNsa+kDJULVkMM9cTJ6923mJM0jdSexwS3BqZZ9lCWuw4LbTY076l6lberQJ5&#10;LQ/DsjQ+c+e8/jGn46Ump9TndNx9g4g0xnf4v33UCvIV/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tgdaLBAAAA2wAAAA8AAAAAAAAAAAAAAAAAmAIAAGRycy9kb3du&#10;cmV2LnhtbFBLBQYAAAAABAAEAPUAAACGAwAAAAA=&#10;" filled="f" stroked="f">
                  <v:textbox style="mso-fit-shape-to-text:t" inset="0,0,0,0">
                    <w:txbxContent>
                      <w:p w:rsidR="009A6AA5" w:rsidRDefault="009A6AA5">
                        <w:proofErr w:type="spellStart"/>
                        <w:proofErr w:type="gramStart"/>
                        <w:r>
                          <w:rPr>
                            <w:color w:val="000000"/>
                            <w:sz w:val="18"/>
                            <w:szCs w:val="18"/>
                            <w:lang w:val="en-US"/>
                          </w:rPr>
                          <w:t>dočasných</w:t>
                        </w:r>
                        <w:proofErr w:type="spellEnd"/>
                        <w:proofErr w:type="gramEnd"/>
                        <w:r>
                          <w:rPr>
                            <w:color w:val="000000"/>
                            <w:sz w:val="18"/>
                            <w:szCs w:val="18"/>
                            <w:lang w:val="en-US"/>
                          </w:rPr>
                          <w:t xml:space="preserve"> </w:t>
                        </w:r>
                        <w:proofErr w:type="spellStart"/>
                        <w:r>
                          <w:rPr>
                            <w:color w:val="000000"/>
                            <w:sz w:val="18"/>
                            <w:szCs w:val="18"/>
                            <w:lang w:val="en-US"/>
                          </w:rPr>
                          <w:t>rozdielov</w:t>
                        </w:r>
                        <w:proofErr w:type="spellEnd"/>
                        <w:r>
                          <w:rPr>
                            <w:color w:val="000000"/>
                            <w:sz w:val="18"/>
                            <w:szCs w:val="18"/>
                            <w:lang w:val="en-US"/>
                          </w:rPr>
                          <w:t xml:space="preserve"> </w:t>
                        </w:r>
                        <w:proofErr w:type="spellStart"/>
                        <w:r>
                          <w:rPr>
                            <w:color w:val="000000"/>
                            <w:sz w:val="18"/>
                            <w:szCs w:val="18"/>
                            <w:lang w:val="en-US"/>
                          </w:rPr>
                          <w:t>predchádzajúcich</w:t>
                        </w:r>
                        <w:proofErr w:type="spellEnd"/>
                        <w:r>
                          <w:rPr>
                            <w:color w:val="000000"/>
                            <w:sz w:val="18"/>
                            <w:szCs w:val="18"/>
                            <w:lang w:val="en-US"/>
                          </w:rPr>
                          <w:t xml:space="preserve">  </w:t>
                        </w:r>
                        <w:proofErr w:type="spellStart"/>
                        <w:r>
                          <w:rPr>
                            <w:color w:val="000000"/>
                            <w:sz w:val="18"/>
                            <w:szCs w:val="18"/>
                            <w:lang w:val="en-US"/>
                          </w:rPr>
                          <w:t>účtovných</w:t>
                        </w:r>
                        <w:proofErr w:type="spellEnd"/>
                        <w:r>
                          <w:rPr>
                            <w:color w:val="000000"/>
                            <w:sz w:val="18"/>
                            <w:szCs w:val="18"/>
                            <w:lang w:val="en-US"/>
                          </w:rPr>
                          <w:t xml:space="preserve"> </w:t>
                        </w:r>
                        <w:proofErr w:type="spellStart"/>
                        <w:r>
                          <w:rPr>
                            <w:color w:val="000000"/>
                            <w:sz w:val="18"/>
                            <w:szCs w:val="18"/>
                            <w:lang w:val="en-US"/>
                          </w:rPr>
                          <w:t>období</w:t>
                        </w:r>
                        <w:proofErr w:type="spellEnd"/>
                      </w:p>
                    </w:txbxContent>
                  </v:textbox>
                </v:rect>
                <v:rect id="Rectangle 108" o:spid="_x0000_s1052" style="position:absolute;left:27003;top:19531;width:29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NK4r8A&#10;AADbAAAADwAAAGRycy9kb3ducmV2LnhtbERPS2rDMBDdF3IHMYXsarkO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g0rivwAAANsAAAAPAAAAAAAAAAAAAAAAAJgCAABkcnMvZG93bnJl&#10;di54bWxQSwUGAAAAAAQABAD1AAAAhAMAAAAA&#10;" filled="f" stroked="f">
                  <v:textbox style="mso-fit-shape-to-text:t" inset="0,0,0,0">
                    <w:txbxContent>
                      <w:p w:rsidR="009A6AA5" w:rsidRDefault="009A6AA5">
                        <w:r>
                          <w:rPr>
                            <w:color w:val="000000"/>
                            <w:sz w:val="18"/>
                            <w:szCs w:val="18"/>
                            <w:lang w:val="en-US"/>
                          </w:rPr>
                          <w:t xml:space="preserve">, </w:t>
                        </w:r>
                      </w:p>
                    </w:txbxContent>
                  </v:textbox>
                </v:rect>
                <v:rect id="Rectangle 109" o:spid="_x0000_s1053" style="position:absolute;left:27647;top:19531;width:1150;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vecAA&#10;AADbAAAADwAAAGRycy9kb3ducmV2LnhtbESPzYoCMRCE7wu+Q2jB25rRhU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M/vecAAAADbAAAADwAAAAAAAAAAAAAAAACYAgAAZHJzL2Rvd25y&#10;ZXYueG1sUEsFBgAAAAAEAAQA9QAAAIUDAAAAAA==&#10;" filled="f" stroked="f">
                  <v:textbox style="mso-fit-shape-to-text:t" inset="0,0,0,0">
                    <w:txbxContent>
                      <w:p w:rsidR="009A6AA5" w:rsidRDefault="009A6AA5">
                        <w:proofErr w:type="spellStart"/>
                        <w:proofErr w:type="gramStart"/>
                        <w:r>
                          <w:rPr>
                            <w:color w:val="000000"/>
                            <w:sz w:val="18"/>
                            <w:szCs w:val="18"/>
                            <w:lang w:val="en-US"/>
                          </w:rPr>
                          <w:t>ku</w:t>
                        </w:r>
                        <w:proofErr w:type="spellEnd"/>
                        <w:proofErr w:type="gramEnd"/>
                        <w:r>
                          <w:rPr>
                            <w:color w:val="000000"/>
                            <w:sz w:val="18"/>
                            <w:szCs w:val="18"/>
                            <w:lang w:val="en-US"/>
                          </w:rPr>
                          <w:t xml:space="preserve"> </w:t>
                        </w:r>
                      </w:p>
                    </w:txbxContent>
                  </v:textbox>
                </v:rect>
                <v:rect id="Rectangle 110" o:spid="_x0000_s1054" style="position:absolute;left:304;top:21056;width:28188;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1xDsEA&#10;AADbAAAADwAAAGRycy9kb3ducmV2LnhtbESP3YrCMBSE7wXfIRxh7zS1wi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dcQ7BAAAA2wAAAA8AAAAAAAAAAAAAAAAAmAIAAGRycy9kb3du&#10;cmV2LnhtbFBLBQYAAAAABAAEAPUAAACGAwAAAAA=&#10;" filled="f" stroked="f">
                  <v:textbox style="mso-fit-shape-to-text:t" inset="0,0,0,0">
                    <w:txbxContent>
                      <w:p w:rsidR="009A6AA5" w:rsidRDefault="009A6AA5">
                        <w:proofErr w:type="spellStart"/>
                        <w:proofErr w:type="gramStart"/>
                        <w:r>
                          <w:rPr>
                            <w:color w:val="000000"/>
                            <w:sz w:val="18"/>
                            <w:szCs w:val="18"/>
                            <w:lang w:val="en-US"/>
                          </w:rPr>
                          <w:t>ktorým</w:t>
                        </w:r>
                        <w:proofErr w:type="spellEnd"/>
                        <w:proofErr w:type="gramEnd"/>
                        <w:r>
                          <w:rPr>
                            <w:color w:val="000000"/>
                            <w:sz w:val="18"/>
                            <w:szCs w:val="18"/>
                            <w:lang w:val="en-US"/>
                          </w:rPr>
                          <w:t xml:space="preserve"> </w:t>
                        </w:r>
                        <w:proofErr w:type="spellStart"/>
                        <w:r>
                          <w:rPr>
                            <w:color w:val="000000"/>
                            <w:sz w:val="18"/>
                            <w:szCs w:val="18"/>
                            <w:lang w:val="en-US"/>
                          </w:rPr>
                          <w:t>sa</w:t>
                        </w:r>
                        <w:proofErr w:type="spellEnd"/>
                        <w:r>
                          <w:rPr>
                            <w:color w:val="000000"/>
                            <w:sz w:val="18"/>
                            <w:szCs w:val="18"/>
                            <w:lang w:val="en-US"/>
                          </w:rPr>
                          <w:t xml:space="preserve"> v </w:t>
                        </w:r>
                        <w:proofErr w:type="spellStart"/>
                        <w:r>
                          <w:rPr>
                            <w:color w:val="000000"/>
                            <w:sz w:val="18"/>
                            <w:szCs w:val="18"/>
                            <w:lang w:val="en-US"/>
                          </w:rPr>
                          <w:t>predchádzajúcich</w:t>
                        </w:r>
                        <w:proofErr w:type="spellEnd"/>
                        <w:r>
                          <w:rPr>
                            <w:color w:val="000000"/>
                            <w:sz w:val="18"/>
                            <w:szCs w:val="18"/>
                            <w:lang w:val="en-US"/>
                          </w:rPr>
                          <w:t xml:space="preserve"> </w:t>
                        </w:r>
                        <w:proofErr w:type="spellStart"/>
                        <w:r>
                          <w:rPr>
                            <w:color w:val="000000"/>
                            <w:sz w:val="18"/>
                            <w:szCs w:val="18"/>
                            <w:lang w:val="en-US"/>
                          </w:rPr>
                          <w:t>účtovných</w:t>
                        </w:r>
                        <w:proofErr w:type="spellEnd"/>
                        <w:r>
                          <w:rPr>
                            <w:color w:val="000000"/>
                            <w:sz w:val="18"/>
                            <w:szCs w:val="18"/>
                            <w:lang w:val="en-US"/>
                          </w:rPr>
                          <w:t xml:space="preserve"> </w:t>
                        </w:r>
                        <w:proofErr w:type="spellStart"/>
                        <w:r>
                          <w:rPr>
                            <w:color w:val="000000"/>
                            <w:sz w:val="18"/>
                            <w:szCs w:val="18"/>
                            <w:lang w:val="en-US"/>
                          </w:rPr>
                          <w:t>obdobiach</w:t>
                        </w:r>
                        <w:proofErr w:type="spellEnd"/>
                        <w:r>
                          <w:rPr>
                            <w:color w:val="000000"/>
                            <w:sz w:val="18"/>
                            <w:szCs w:val="18"/>
                            <w:lang w:val="en-US"/>
                          </w:rPr>
                          <w:t xml:space="preserve"> </w:t>
                        </w:r>
                        <w:proofErr w:type="spellStart"/>
                        <w:r>
                          <w:rPr>
                            <w:color w:val="000000"/>
                            <w:sz w:val="18"/>
                            <w:szCs w:val="18"/>
                            <w:lang w:val="en-US"/>
                          </w:rPr>
                          <w:t>odložená</w:t>
                        </w:r>
                        <w:proofErr w:type="spellEnd"/>
                        <w:r>
                          <w:rPr>
                            <w:color w:val="000000"/>
                            <w:sz w:val="18"/>
                            <w:szCs w:val="18"/>
                            <w:lang w:val="en-US"/>
                          </w:rPr>
                          <w:t xml:space="preserve"> </w:t>
                        </w:r>
                      </w:p>
                    </w:txbxContent>
                  </v:textbox>
                </v:rect>
                <v:rect id="Rectangle 111" o:spid="_x0000_s1055" style="position:absolute;left:304;top:22529;width:1424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HUlcAA&#10;AADbAAAADwAAAGRycy9kb3ducmV2LnhtbESPzYoCMRCE7wu+Q2jB25pRYZ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1HUlcAAAADbAAAADwAAAAAAAAAAAAAAAACYAgAAZHJzL2Rvd25y&#10;ZXYueG1sUEsFBgAAAAAEAAQA9QAAAIUDAAAAAA==&#10;" filled="f" stroked="f">
                  <v:textbox style="mso-fit-shape-to-text:t" inset="0,0,0,0">
                    <w:txbxContent>
                      <w:p w:rsidR="009A6AA5" w:rsidRDefault="009A6AA5">
                        <w:proofErr w:type="spellStart"/>
                        <w:proofErr w:type="gramStart"/>
                        <w:r>
                          <w:rPr>
                            <w:color w:val="000000"/>
                            <w:sz w:val="18"/>
                            <w:szCs w:val="18"/>
                            <w:lang w:val="en-US"/>
                          </w:rPr>
                          <w:t>daňová</w:t>
                        </w:r>
                        <w:proofErr w:type="spellEnd"/>
                        <w:proofErr w:type="gramEnd"/>
                        <w:r>
                          <w:rPr>
                            <w:color w:val="000000"/>
                            <w:sz w:val="18"/>
                            <w:szCs w:val="18"/>
                            <w:lang w:val="en-US"/>
                          </w:rPr>
                          <w:t xml:space="preserve"> </w:t>
                        </w:r>
                        <w:proofErr w:type="spellStart"/>
                        <w:r>
                          <w:rPr>
                            <w:color w:val="000000"/>
                            <w:sz w:val="18"/>
                            <w:szCs w:val="18"/>
                            <w:lang w:val="en-US"/>
                          </w:rPr>
                          <w:t>pohľadávka</w:t>
                        </w:r>
                        <w:proofErr w:type="spellEnd"/>
                        <w:r>
                          <w:rPr>
                            <w:color w:val="000000"/>
                            <w:sz w:val="18"/>
                            <w:szCs w:val="18"/>
                            <w:lang w:val="en-US"/>
                          </w:rPr>
                          <w:t xml:space="preserve"> </w:t>
                        </w:r>
                        <w:proofErr w:type="spellStart"/>
                        <w:r>
                          <w:rPr>
                            <w:color w:val="000000"/>
                            <w:sz w:val="18"/>
                            <w:szCs w:val="18"/>
                            <w:lang w:val="en-US"/>
                          </w:rPr>
                          <w:t>neúčtovala</w:t>
                        </w:r>
                        <w:proofErr w:type="spellEnd"/>
                      </w:p>
                    </w:txbxContent>
                  </v:textbox>
                </v:rect>
                <v:rect id="Rectangle 112" o:spid="_x0000_s1056" style="position:absolute;left:45280;top:18853;width:4168;height:1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r8q8YA&#10;AADbAAAADwAAAGRycy9kb3ducmV2LnhtbESPT2vCQBTE74V+h+UVeim68Q/Fpq6hCAEPgpj2UG+P&#10;7Gs2bfZtyG5N9NO7guBxmJnfMMtssI04Uudrxwom4wQEcel0zZWCr898tADhA7LGxjEpOJGHbPX4&#10;sMRUu573dCxCJSKEfYoKTAhtKqUvDVn0Y9cSR+/HdRZDlF0ldYd9hNtGTpPkVVqsOS4YbGltqPwr&#10;/q2CfPddE5/l/uVt0bvfcnoozLZV6vlp+HgHEWgI9/CtvdEKZnO4fok/QK4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Zr8q8YAAADbAAAADwAAAAAAAAAAAAAAAACYAgAAZHJz&#10;L2Rvd25yZXYueG1sUEsFBgAAAAAEAAQA9QAAAIsDAAAAAA==&#10;" filled="f" stroked="f">
                  <v:textbox style="mso-fit-shape-to-text:t" inset="0,0,0,0">
                    <w:txbxContent>
                      <w:p w:rsidR="009A6AA5" w:rsidRDefault="009A6AA5">
                        <w:r>
                          <w:rPr>
                            <w:color w:val="000000"/>
                            <w:sz w:val="18"/>
                            <w:szCs w:val="18"/>
                            <w:lang w:val="en-US"/>
                          </w:rPr>
                          <w:t>0</w:t>
                        </w:r>
                      </w:p>
                    </w:txbxContent>
                  </v:textbox>
                </v:rect>
                <v:rect id="Rectangle 113" o:spid="_x0000_s1057" style="position:absolute;left:53294;top:18853;width:3538;height:1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ZZMMUA&#10;AADbAAAADwAAAGRycy9kb3ducmV2LnhtbESPQWvCQBSE74X+h+UVeim6UbHY1DUUIeBBENMe6u2R&#10;fc2mzb4N2a2J/npXEDwOM/MNs8wG24gjdb52rGAyTkAQl07XXCn4+sxHCxA+IGtsHJOCE3nIVo8P&#10;S0y163lPxyJUIkLYp6jAhNCmUvrSkEU/di1x9H5cZzFE2VVSd9hHuG3kNElepcWa44LBltaGyr/i&#10;3yrId9818VnuX94Wvfstp4fCbFulnp+Gj3cQgYZwD9/aG61gNofrl/gD5O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1lkwxQAAANsAAAAPAAAAAAAAAAAAAAAAAJgCAABkcnMv&#10;ZG93bnJldi54bWxQSwUGAAAAAAQABAD1AAAAigMAAAAA&#10;" filled="f" stroked="f">
                  <v:textbox style="mso-fit-shape-to-text:t" inset="0,0,0,0">
                    <w:txbxContent>
                      <w:p w:rsidR="009A6AA5" w:rsidRDefault="009A6AA5">
                        <w:r>
                          <w:rPr>
                            <w:color w:val="000000"/>
                            <w:sz w:val="18"/>
                            <w:szCs w:val="18"/>
                            <w:lang w:val="en-US"/>
                          </w:rPr>
                          <w:t>0</w:t>
                        </w:r>
                      </w:p>
                    </w:txbxContent>
                  </v:textbox>
                </v:rect>
                <v:rect id="Rectangle 114" o:spid="_x0000_s1058" style="position:absolute;left:304;top:25565;width:1692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3DcAA&#10;AADbAAAADwAAAGRycy9kb3ducmV2LnhtbESPzYoCMRCE7wu+Q2jB25pRQW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Z3DcAAAADbAAAADwAAAAAAAAAAAAAAAACYAgAAZHJzL2Rvd25y&#10;ZXYueG1sUEsFBgAAAAAEAAQA9QAAAIUDAAAAAA==&#10;" filled="f" stroked="f">
                  <v:textbox style="mso-fit-shape-to-text:t" inset="0,0,0,0">
                    <w:txbxContent>
                      <w:p w:rsidR="009A6AA5" w:rsidRDefault="009A6AA5">
                        <w:r>
                          <w:rPr>
                            <w:color w:val="000000"/>
                            <w:sz w:val="18"/>
                            <w:szCs w:val="18"/>
                            <w:lang w:val="en-US"/>
                          </w:rPr>
                          <w:t xml:space="preserve">Suma </w:t>
                        </w:r>
                        <w:proofErr w:type="spellStart"/>
                        <w:r>
                          <w:rPr>
                            <w:color w:val="000000"/>
                            <w:sz w:val="18"/>
                            <w:szCs w:val="18"/>
                            <w:lang w:val="en-US"/>
                          </w:rPr>
                          <w:t>odloženého</w:t>
                        </w:r>
                        <w:proofErr w:type="spellEnd"/>
                        <w:r>
                          <w:rPr>
                            <w:color w:val="000000"/>
                            <w:sz w:val="18"/>
                            <w:szCs w:val="18"/>
                            <w:lang w:val="en-US"/>
                          </w:rPr>
                          <w:t xml:space="preserve"> </w:t>
                        </w:r>
                        <w:proofErr w:type="spellStart"/>
                        <w:r>
                          <w:rPr>
                            <w:color w:val="000000"/>
                            <w:sz w:val="18"/>
                            <w:szCs w:val="18"/>
                            <w:lang w:val="en-US"/>
                          </w:rPr>
                          <w:t>daňového</w:t>
                        </w:r>
                        <w:proofErr w:type="spellEnd"/>
                        <w:r>
                          <w:rPr>
                            <w:color w:val="000000"/>
                            <w:sz w:val="18"/>
                            <w:szCs w:val="18"/>
                            <w:lang w:val="en-US"/>
                          </w:rPr>
                          <w:t xml:space="preserve"> </w:t>
                        </w:r>
                        <w:proofErr w:type="spellStart"/>
                        <w:r>
                          <w:rPr>
                            <w:color w:val="000000"/>
                            <w:sz w:val="18"/>
                            <w:szCs w:val="18"/>
                            <w:lang w:val="en-US"/>
                          </w:rPr>
                          <w:t>záväzku</w:t>
                        </w:r>
                        <w:proofErr w:type="spellEnd"/>
                      </w:p>
                    </w:txbxContent>
                  </v:textbox>
                </v:rect>
                <v:rect id="Rectangle 115" o:spid="_x0000_s1059" style="position:absolute;left:17335;top:25449;width:29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rSlsEA&#10;AADbAAAADwAAAGRycy9kb3ducmV2LnhtbESPzYoCMRCE74LvEFrwphkVdm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Bq0pbBAAAA2wAAAA8AAAAAAAAAAAAAAAAAmAIAAGRycy9kb3du&#10;cmV2LnhtbFBLBQYAAAAABAAEAPUAAACGAwAAAAA=&#10;" filled="f" stroked="f">
                  <v:textbox style="mso-fit-shape-to-text:t" inset="0,0,0,0">
                    <w:txbxContent>
                      <w:p w:rsidR="009A6AA5" w:rsidRDefault="009A6AA5">
                        <w:r>
                          <w:rPr>
                            <w:color w:val="000000"/>
                            <w:sz w:val="18"/>
                            <w:szCs w:val="18"/>
                            <w:lang w:val="en-US"/>
                          </w:rPr>
                          <w:t xml:space="preserve">, </w:t>
                        </w:r>
                      </w:p>
                    </w:txbxContent>
                  </v:textbox>
                </v:rect>
                <v:rect id="Rectangle 116" o:spid="_x0000_s1060" style="position:absolute;left:18091;top:25565;width:10636;height:11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SnBMEA&#10;AADbAAAADwAAAGRycy9kb3ducmV2LnhtbERP3WrCMBS+H/gO4QjezbRzyOxMixPEIXih2wMcmrOm&#10;szmpSdT69uZisMuP739ZDbYTV/Khdawgn2YgiGunW24UfH9tnt9AhIissXNMCu4UoCpHT0sstLvx&#10;ga7H2IgUwqFABSbGvpAy1IYshqnriRP347zFmKBvpPZ4S+G2ky9ZNpcWW04NBntaG6pPx4tVQB/b&#10;w+J3Fcxe+jzk+9188bo9KzUZD6t3EJGG+C/+c39qBbM0Nn1JP0CW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UpwTBAAAA2wAAAA8AAAAAAAAAAAAAAAAAmAIAAGRycy9kb3du&#10;cmV2LnhtbFBLBQYAAAAABAAEAPUAAACGAwAAAAA=&#10;" filled="f" stroked="f">
                  <v:textbox inset="0,0,0,0">
                    <w:txbxContent>
                      <w:p w:rsidR="009A6AA5" w:rsidRDefault="009A6AA5">
                        <w:proofErr w:type="spellStart"/>
                        <w:proofErr w:type="gramStart"/>
                        <w:r>
                          <w:rPr>
                            <w:color w:val="000000"/>
                            <w:sz w:val="18"/>
                            <w:szCs w:val="18"/>
                            <w:lang w:val="en-US"/>
                          </w:rPr>
                          <w:t>ktorý</w:t>
                        </w:r>
                        <w:proofErr w:type="spellEnd"/>
                        <w:proofErr w:type="gramEnd"/>
                        <w:r>
                          <w:rPr>
                            <w:color w:val="000000"/>
                            <w:sz w:val="18"/>
                            <w:szCs w:val="18"/>
                            <w:lang w:val="en-US"/>
                          </w:rPr>
                          <w:t xml:space="preserve"> </w:t>
                        </w:r>
                        <w:proofErr w:type="spellStart"/>
                        <w:r>
                          <w:rPr>
                            <w:color w:val="000000"/>
                            <w:sz w:val="18"/>
                            <w:szCs w:val="18"/>
                            <w:lang w:val="en-US"/>
                          </w:rPr>
                          <w:t>vznikol</w:t>
                        </w:r>
                        <w:proofErr w:type="spellEnd"/>
                        <w:r>
                          <w:rPr>
                            <w:color w:val="000000"/>
                            <w:sz w:val="18"/>
                            <w:szCs w:val="18"/>
                            <w:lang w:val="en-US"/>
                          </w:rPr>
                          <w:t xml:space="preserve"> z </w:t>
                        </w:r>
                        <w:proofErr w:type="spellStart"/>
                        <w:r>
                          <w:rPr>
                            <w:color w:val="000000"/>
                            <w:sz w:val="18"/>
                            <w:szCs w:val="18"/>
                            <w:lang w:val="en-US"/>
                          </w:rPr>
                          <w:t>dôvodu</w:t>
                        </w:r>
                        <w:proofErr w:type="spellEnd"/>
                        <w:r>
                          <w:rPr>
                            <w:color w:val="000000"/>
                            <w:sz w:val="18"/>
                            <w:szCs w:val="18"/>
                            <w:lang w:val="en-US"/>
                          </w:rPr>
                          <w:t xml:space="preserve"> </w:t>
                        </w:r>
                      </w:p>
                    </w:txbxContent>
                  </v:textbox>
                </v:rect>
                <v:rect id="Rectangle 117" o:spid="_x0000_s1061" style="position:absolute;left:304;top:27038;width:2849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njf8EA&#10;AADbAAAADwAAAGRycy9kb3ducmV2LnhtbESPzYoCMRCE7wu+Q2jB25pRYd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6543/BAAAA2wAAAA8AAAAAAAAAAAAAAAAAmAIAAGRycy9kb3du&#10;cmV2LnhtbFBLBQYAAAAABAAEAPUAAACGAwAAAAA=&#10;" filled="f" stroked="f">
                  <v:textbox style="mso-fit-shape-to-text:t" inset="0,0,0,0">
                    <w:txbxContent>
                      <w:p w:rsidR="009A6AA5" w:rsidRDefault="009A6AA5">
                        <w:proofErr w:type="spellStart"/>
                        <w:proofErr w:type="gramStart"/>
                        <w:r>
                          <w:rPr>
                            <w:color w:val="000000"/>
                            <w:sz w:val="18"/>
                            <w:szCs w:val="18"/>
                            <w:lang w:val="en-US"/>
                          </w:rPr>
                          <w:t>neúčtovania</w:t>
                        </w:r>
                        <w:proofErr w:type="spellEnd"/>
                        <w:proofErr w:type="gramEnd"/>
                        <w:r>
                          <w:rPr>
                            <w:color w:val="000000"/>
                            <w:sz w:val="18"/>
                            <w:szCs w:val="18"/>
                            <w:lang w:val="en-US"/>
                          </w:rPr>
                          <w:t xml:space="preserve"> </w:t>
                        </w:r>
                        <w:proofErr w:type="spellStart"/>
                        <w:r>
                          <w:rPr>
                            <w:color w:val="000000"/>
                            <w:sz w:val="18"/>
                            <w:szCs w:val="18"/>
                            <w:lang w:val="en-US"/>
                          </w:rPr>
                          <w:t>tej</w:t>
                        </w:r>
                        <w:proofErr w:type="spellEnd"/>
                        <w:r>
                          <w:rPr>
                            <w:color w:val="000000"/>
                            <w:sz w:val="18"/>
                            <w:szCs w:val="18"/>
                            <w:lang w:val="en-US"/>
                          </w:rPr>
                          <w:t xml:space="preserve"> </w:t>
                        </w:r>
                        <w:proofErr w:type="spellStart"/>
                        <w:r>
                          <w:rPr>
                            <w:color w:val="000000"/>
                            <w:sz w:val="18"/>
                            <w:szCs w:val="18"/>
                            <w:lang w:val="en-US"/>
                          </w:rPr>
                          <w:t>časti</w:t>
                        </w:r>
                        <w:proofErr w:type="spellEnd"/>
                        <w:r>
                          <w:rPr>
                            <w:color w:val="000000"/>
                            <w:sz w:val="18"/>
                            <w:szCs w:val="18"/>
                            <w:lang w:val="en-US"/>
                          </w:rPr>
                          <w:t xml:space="preserve"> </w:t>
                        </w:r>
                        <w:proofErr w:type="spellStart"/>
                        <w:r>
                          <w:rPr>
                            <w:color w:val="000000"/>
                            <w:sz w:val="18"/>
                            <w:szCs w:val="18"/>
                            <w:lang w:val="en-US"/>
                          </w:rPr>
                          <w:t>odloženej</w:t>
                        </w:r>
                        <w:proofErr w:type="spellEnd"/>
                        <w:r>
                          <w:rPr>
                            <w:color w:val="000000"/>
                            <w:sz w:val="18"/>
                            <w:szCs w:val="18"/>
                            <w:lang w:val="en-US"/>
                          </w:rPr>
                          <w:t xml:space="preserve"> </w:t>
                        </w:r>
                        <w:proofErr w:type="spellStart"/>
                        <w:r>
                          <w:rPr>
                            <w:color w:val="000000"/>
                            <w:sz w:val="18"/>
                            <w:szCs w:val="18"/>
                            <w:lang w:val="en-US"/>
                          </w:rPr>
                          <w:t>daňovej</w:t>
                        </w:r>
                        <w:proofErr w:type="spellEnd"/>
                        <w:r>
                          <w:rPr>
                            <w:color w:val="000000"/>
                            <w:sz w:val="18"/>
                            <w:szCs w:val="18"/>
                            <w:lang w:val="en-US"/>
                          </w:rPr>
                          <w:t xml:space="preserve"> </w:t>
                        </w:r>
                        <w:proofErr w:type="spellStart"/>
                        <w:r>
                          <w:rPr>
                            <w:color w:val="000000"/>
                            <w:sz w:val="18"/>
                            <w:szCs w:val="18"/>
                            <w:lang w:val="en-US"/>
                          </w:rPr>
                          <w:t>pohľadávky</w:t>
                        </w:r>
                        <w:proofErr w:type="spellEnd"/>
                        <w:r>
                          <w:rPr>
                            <w:color w:val="000000"/>
                            <w:sz w:val="18"/>
                            <w:szCs w:val="18"/>
                            <w:lang w:val="en-US"/>
                          </w:rPr>
                          <w:t xml:space="preserve"> v </w:t>
                        </w:r>
                        <w:proofErr w:type="spellStart"/>
                        <w:r>
                          <w:rPr>
                            <w:color w:val="000000"/>
                            <w:sz w:val="18"/>
                            <w:szCs w:val="18"/>
                            <w:lang w:val="en-US"/>
                          </w:rPr>
                          <w:t>bežnom</w:t>
                        </w:r>
                        <w:proofErr w:type="spellEnd"/>
                        <w:r>
                          <w:rPr>
                            <w:color w:val="000000"/>
                            <w:sz w:val="18"/>
                            <w:szCs w:val="18"/>
                            <w:lang w:val="en-US"/>
                          </w:rPr>
                          <w:t xml:space="preserve"> </w:t>
                        </w:r>
                      </w:p>
                    </w:txbxContent>
                  </v:textbox>
                </v:rect>
                <v:rect id="Rectangle 118" o:spid="_x0000_s1062" style="position:absolute;left:304;top:28511;width:803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U5n78A&#10;AADbAAAADwAAAGRycy9kb3ducmV2LnhtbERPS2rDMBDdF3IHMYXsarkm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hTmfvwAAANsAAAAPAAAAAAAAAAAAAAAAAJgCAABkcnMvZG93bnJl&#10;di54bWxQSwUGAAAAAAQABAD1AAAAhAMAAAAA&#10;" filled="f" stroked="f">
                  <v:textbox style="mso-fit-shape-to-text:t" inset="0,0,0,0">
                    <w:txbxContent>
                      <w:p w:rsidR="009A6AA5" w:rsidRDefault="009A6AA5">
                        <w:proofErr w:type="spellStart"/>
                        <w:proofErr w:type="gramStart"/>
                        <w:r>
                          <w:rPr>
                            <w:color w:val="000000"/>
                            <w:sz w:val="18"/>
                            <w:szCs w:val="18"/>
                            <w:lang w:val="en-US"/>
                          </w:rPr>
                          <w:t>účtovnom</w:t>
                        </w:r>
                        <w:proofErr w:type="spellEnd"/>
                        <w:proofErr w:type="gramEnd"/>
                        <w:r>
                          <w:rPr>
                            <w:color w:val="000000"/>
                            <w:sz w:val="18"/>
                            <w:szCs w:val="18"/>
                            <w:lang w:val="en-US"/>
                          </w:rPr>
                          <w:t xml:space="preserve"> </w:t>
                        </w:r>
                        <w:proofErr w:type="spellStart"/>
                        <w:r>
                          <w:rPr>
                            <w:color w:val="000000"/>
                            <w:sz w:val="18"/>
                            <w:szCs w:val="18"/>
                            <w:lang w:val="en-US"/>
                          </w:rPr>
                          <w:t>období</w:t>
                        </w:r>
                        <w:proofErr w:type="spellEnd"/>
                      </w:p>
                    </w:txbxContent>
                  </v:textbox>
                </v:rect>
                <v:rect id="Rectangle 119" o:spid="_x0000_s1063" style="position:absolute;left:8502;top:28511;width:29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mcBMAA&#10;AADbAAAADwAAAGRycy9kb3ducmV2LnhtbESPzYoCMRCE7wu+Q2jB25pRlk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MmcBMAAAADbAAAADwAAAAAAAAAAAAAAAACYAgAAZHJzL2Rvd25y&#10;ZXYueG1sUEsFBgAAAAAEAAQA9QAAAIUDAAAAAA==&#10;" filled="f" stroked="f">
                  <v:textbox style="mso-fit-shape-to-text:t" inset="0,0,0,0">
                    <w:txbxContent>
                      <w:p w:rsidR="009A6AA5" w:rsidRDefault="009A6AA5">
                        <w:r>
                          <w:rPr>
                            <w:color w:val="000000"/>
                            <w:sz w:val="18"/>
                            <w:szCs w:val="18"/>
                            <w:lang w:val="en-US"/>
                          </w:rPr>
                          <w:t xml:space="preserve">, </w:t>
                        </w:r>
                      </w:p>
                    </w:txbxContent>
                  </v:textbox>
                </v:rect>
                <v:rect id="Rectangle 120" o:spid="_x0000_s1064" style="position:absolute;left:9404;top:28511;width:18409;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sCc8EA&#10;AADbAAAADwAAAGRycy9kb3ducmV2LnhtbESP3YrCMBSE7wXfIRxh7zS1yC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bAnPBAAAA2wAAAA8AAAAAAAAAAAAAAAAAmAIAAGRycy9kb3du&#10;cmV2LnhtbFBLBQYAAAAABAAEAPUAAACGAwAAAAA=&#10;" filled="f" stroked="f">
                  <v:textbox style="mso-fit-shape-to-text:t" inset="0,0,0,0">
                    <w:txbxContent>
                      <w:p w:rsidR="009A6AA5" w:rsidRDefault="009A6AA5">
                        <w:r w:rsidRPr="008912F5">
                          <w:rPr>
                            <w:color w:val="000000"/>
                            <w:sz w:val="18"/>
                            <w:szCs w:val="18"/>
                            <w:lang w:val="pl-PL"/>
                          </w:rPr>
                          <w:t xml:space="preserve">o ktorej  sa účtovalo v predchádzajúcich </w:t>
                        </w:r>
                      </w:p>
                    </w:txbxContent>
                  </v:textbox>
                </v:rect>
                <v:rect id="Rectangle 121" o:spid="_x0000_s1065" style="position:absolute;left:304;top:29978;width:981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en6MEA&#10;AADbAAAADwAAAGRycy9kb3ducmV2LnhtbESPzYoCMRCE74LvEFrwphl1W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dXp+jBAAAA2wAAAA8AAAAAAAAAAAAAAAAAmAIAAGRycy9kb3du&#10;cmV2LnhtbFBLBQYAAAAABAAEAPUAAACGAwAAAAA=&#10;" filled="f" stroked="f">
                  <v:textbox style="mso-fit-shape-to-text:t" inset="0,0,0,0">
                    <w:txbxContent>
                      <w:p w:rsidR="009A6AA5" w:rsidRDefault="009A6AA5">
                        <w:proofErr w:type="spellStart"/>
                        <w:proofErr w:type="gramStart"/>
                        <w:r>
                          <w:rPr>
                            <w:color w:val="000000"/>
                            <w:sz w:val="18"/>
                            <w:szCs w:val="18"/>
                            <w:lang w:val="en-US"/>
                          </w:rPr>
                          <w:t>účtovných</w:t>
                        </w:r>
                        <w:proofErr w:type="spellEnd"/>
                        <w:proofErr w:type="gramEnd"/>
                        <w:r>
                          <w:rPr>
                            <w:color w:val="000000"/>
                            <w:sz w:val="18"/>
                            <w:szCs w:val="18"/>
                            <w:lang w:val="en-US"/>
                          </w:rPr>
                          <w:t xml:space="preserve"> </w:t>
                        </w:r>
                        <w:proofErr w:type="spellStart"/>
                        <w:r>
                          <w:rPr>
                            <w:color w:val="000000"/>
                            <w:sz w:val="18"/>
                            <w:szCs w:val="18"/>
                            <w:lang w:val="en-US"/>
                          </w:rPr>
                          <w:t>obdobiach</w:t>
                        </w:r>
                        <w:proofErr w:type="spellEnd"/>
                      </w:p>
                    </w:txbxContent>
                  </v:textbox>
                </v:rect>
                <v:rect id="Rectangle 122" o:spid="_x0000_s1066" style="position:absolute;left:43572;top:27774;width:5824;height:27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yP1sQA&#10;AADbAAAADwAAAGRycy9kb3ducmV2LnhtbESPQWvCQBSE74X+h+UVvIhuFBGNrlIEwYMgxh7q7ZF9&#10;ZmOzb0N2NdFf7xYKPQ4z8w2zXHe2EndqfOlYwWiYgCDOnS65UPB12g5mIHxA1lg5JgUP8rBevb8t&#10;MdWu5SPds1CICGGfogITQp1K6XNDFv3Q1cTRu7jGYoiyKaRusI1wW8lxkkylxZLjgsGaNobyn+xm&#10;FWwP3yXxUx7781nrrvn4nJl9rVTvo/tcgAjUhf/wX3unFUwm8Psl/gC5e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cj9bEAAAA2wAAAA8AAAAAAAAAAAAAAAAAmAIAAGRycy9k&#10;b3ducmV2LnhtbFBLBQYAAAAABAAEAPUAAACJAwAAAAA=&#10;" filled="f" stroked="f">
                  <v:textbox style="mso-fit-shape-to-text:t" inset="0,0,0,0">
                    <w:txbxContent>
                      <w:p w:rsidR="009A6AA5" w:rsidRDefault="009A6AA5">
                        <w:pPr>
                          <w:rPr>
                            <w:color w:val="000000"/>
                            <w:sz w:val="18"/>
                            <w:szCs w:val="18"/>
                            <w:lang w:val="en-US"/>
                          </w:rPr>
                        </w:pPr>
                        <w:r>
                          <w:rPr>
                            <w:color w:val="000000"/>
                            <w:sz w:val="18"/>
                            <w:szCs w:val="18"/>
                            <w:lang w:val="en-US"/>
                          </w:rPr>
                          <w:t>8808</w:t>
                        </w:r>
                      </w:p>
                      <w:p w:rsidR="009A6AA5" w:rsidRDefault="009A6AA5"/>
                    </w:txbxContent>
                  </v:textbox>
                </v:rect>
                <v:rect id="Rectangle 123" o:spid="_x0000_s1067" style="position:absolute;left:50769;top:27774;width:5451;height:27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AqTcUA&#10;AADbAAAADwAAAGRycy9kb3ducmV2LnhtbESPQWvCQBSE74X+h+UVeim6UbTY1DUUIeBBENMe6u2R&#10;fc2mzb4N2a2J/npXEDwOM/MNs8wG24gjdb52rGAyTkAQl07XXCn4+sxHCxA+IGtsHJOCE3nIVo8P&#10;S0y163lPxyJUIkLYp6jAhNCmUvrSkEU/di1x9H5cZzFE2VVSd9hHuG3kNElepcWa44LBltaGyr/i&#10;3yrId9818VnuX94Wvfstp4fCbFulnp+Gj3cQgYZwD9/aG61gNofrl/gD5O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0CpNxQAAANsAAAAPAAAAAAAAAAAAAAAAAJgCAABkcnMv&#10;ZG93bnJldi54bWxQSwUGAAAAAAQABAD1AAAAigMAAAAA&#10;" filled="f" stroked="f">
                  <v:textbox style="mso-fit-shape-to-text:t" inset="0,0,0,0">
                    <w:txbxContent>
                      <w:p w:rsidR="009A6AA5" w:rsidRDefault="009A6AA5">
                        <w:pPr>
                          <w:rPr>
                            <w:color w:val="000000"/>
                            <w:sz w:val="18"/>
                            <w:szCs w:val="18"/>
                          </w:rPr>
                        </w:pPr>
                        <w:r>
                          <w:rPr>
                            <w:color w:val="000000"/>
                            <w:sz w:val="18"/>
                            <w:szCs w:val="18"/>
                          </w:rPr>
                          <w:t>149623</w:t>
                        </w:r>
                      </w:p>
                      <w:p w:rsidR="009A6AA5" w:rsidRPr="00810C1D" w:rsidRDefault="009A6AA5"/>
                    </w:txbxContent>
                  </v:textbox>
                </v:rect>
                <v:rect id="Rectangle 124" o:spid="_x0000_s1068" style="position:absolute;left:304;top:33013;width:2089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AEcMAA&#10;AADbAAAADwAAAGRycy9kb3ducmV2LnhtbESPzYoCMRCE7wu+Q2jB25pRRG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yAEcMAAAADbAAAADwAAAAAAAAAAAAAAAACYAgAAZHJzL2Rvd25y&#10;ZXYueG1sUEsFBgAAAAAEAAQA9QAAAIUDAAAAAA==&#10;" filled="f" stroked="f">
                  <v:textbox style="mso-fit-shape-to-text:t" inset="0,0,0,0">
                    <w:txbxContent>
                      <w:p w:rsidR="009A6AA5" w:rsidRDefault="009A6AA5">
                        <w:r>
                          <w:rPr>
                            <w:color w:val="000000"/>
                            <w:sz w:val="18"/>
                            <w:szCs w:val="18"/>
                            <w:lang w:val="en-US"/>
                          </w:rPr>
                          <w:t xml:space="preserve">Suma </w:t>
                        </w:r>
                        <w:proofErr w:type="spellStart"/>
                        <w:r>
                          <w:rPr>
                            <w:color w:val="000000"/>
                            <w:sz w:val="18"/>
                            <w:szCs w:val="18"/>
                            <w:lang w:val="en-US"/>
                          </w:rPr>
                          <w:t>neuplatneného</w:t>
                        </w:r>
                        <w:proofErr w:type="spellEnd"/>
                        <w:r>
                          <w:rPr>
                            <w:color w:val="000000"/>
                            <w:sz w:val="18"/>
                            <w:szCs w:val="18"/>
                            <w:lang w:val="en-US"/>
                          </w:rPr>
                          <w:t xml:space="preserve"> </w:t>
                        </w:r>
                        <w:proofErr w:type="spellStart"/>
                        <w:r>
                          <w:rPr>
                            <w:color w:val="000000"/>
                            <w:sz w:val="18"/>
                            <w:szCs w:val="18"/>
                            <w:lang w:val="en-US"/>
                          </w:rPr>
                          <w:t>umorenia</w:t>
                        </w:r>
                        <w:proofErr w:type="spellEnd"/>
                        <w:r>
                          <w:rPr>
                            <w:color w:val="000000"/>
                            <w:sz w:val="18"/>
                            <w:szCs w:val="18"/>
                            <w:lang w:val="en-US"/>
                          </w:rPr>
                          <w:t xml:space="preserve"> </w:t>
                        </w:r>
                        <w:proofErr w:type="spellStart"/>
                        <w:r>
                          <w:rPr>
                            <w:color w:val="000000"/>
                            <w:sz w:val="18"/>
                            <w:szCs w:val="18"/>
                            <w:lang w:val="en-US"/>
                          </w:rPr>
                          <w:t>daňovej</w:t>
                        </w:r>
                        <w:proofErr w:type="spellEnd"/>
                        <w:r>
                          <w:rPr>
                            <w:color w:val="000000"/>
                            <w:sz w:val="18"/>
                            <w:szCs w:val="18"/>
                            <w:lang w:val="en-US"/>
                          </w:rPr>
                          <w:t xml:space="preserve"> </w:t>
                        </w:r>
                        <w:proofErr w:type="spellStart"/>
                        <w:r>
                          <w:rPr>
                            <w:color w:val="000000"/>
                            <w:sz w:val="18"/>
                            <w:szCs w:val="18"/>
                            <w:lang w:val="en-US"/>
                          </w:rPr>
                          <w:t>straty</w:t>
                        </w:r>
                        <w:proofErr w:type="spellEnd"/>
                      </w:p>
                    </w:txbxContent>
                  </v:textbox>
                </v:rect>
                <v:rect id="Rectangle 125" o:spid="_x0000_s1069" style="position:absolute;left:21224;top:33013;width:29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yh68EA&#10;AADbAAAADwAAAGRycy9kb3ducmV2LnhtbESPzYoCMRCE74LvEFrwphlFdm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hsoevBAAAA2wAAAA8AAAAAAAAAAAAAAAAAmAIAAGRycy9kb3du&#10;cmV2LnhtbFBLBQYAAAAABAAEAPUAAACGAwAAAAA=&#10;" filled="f" stroked="f">
                  <v:textbox style="mso-fit-shape-to-text:t" inset="0,0,0,0">
                    <w:txbxContent>
                      <w:p w:rsidR="009A6AA5" w:rsidRDefault="009A6AA5">
                        <w:r>
                          <w:rPr>
                            <w:color w:val="000000"/>
                            <w:sz w:val="18"/>
                            <w:szCs w:val="18"/>
                            <w:lang w:val="en-US"/>
                          </w:rPr>
                          <w:t xml:space="preserve">, </w:t>
                        </w:r>
                      </w:p>
                    </w:txbxContent>
                  </v:textbox>
                </v:rect>
                <v:rect id="Rectangle 126" o:spid="_x0000_s1070" style="position:absolute;left:21901;top:33013;width:5588;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M1mb8A&#10;AADbAAAADwAAAGRycy9kb3ducmV2LnhtbERPS2rDMBDdF3IHMYXsarkm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58zWZvwAAANsAAAAPAAAAAAAAAAAAAAAAAJgCAABkcnMvZG93bnJl&#10;di54bWxQSwUGAAAAAAQABAD1AAAAhAMAAAAA&#10;" filled="f" stroked="f">
                  <v:textbox style="mso-fit-shape-to-text:t" inset="0,0,0,0">
                    <w:txbxContent>
                      <w:p w:rsidR="009A6AA5" w:rsidRDefault="009A6AA5">
                        <w:proofErr w:type="spellStart"/>
                        <w:proofErr w:type="gramStart"/>
                        <w:r>
                          <w:rPr>
                            <w:color w:val="000000"/>
                            <w:sz w:val="18"/>
                            <w:szCs w:val="18"/>
                            <w:lang w:val="en-US"/>
                          </w:rPr>
                          <w:t>nevyužitých</w:t>
                        </w:r>
                        <w:proofErr w:type="spellEnd"/>
                        <w:proofErr w:type="gramEnd"/>
                        <w:r>
                          <w:rPr>
                            <w:color w:val="000000"/>
                            <w:sz w:val="18"/>
                            <w:szCs w:val="18"/>
                            <w:lang w:val="en-US"/>
                          </w:rPr>
                          <w:t xml:space="preserve"> </w:t>
                        </w:r>
                      </w:p>
                    </w:txbxContent>
                  </v:textbox>
                </v:rect>
                <v:rect id="Rectangle 127" o:spid="_x0000_s1071" style="position:absolute;left:304;top:34486;width:25159;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QAsEA&#10;AADbAAAADwAAAGRycy9kb3ducmV2LnhtbESPzYoCMRCE7wu+Q2jB25pRZN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a/kALBAAAA2wAAAA8AAAAAAAAAAAAAAAAAmAIAAGRycy9kb3du&#10;cmV2LnhtbFBLBQYAAAAABAAEAPUAAACGAwAAAAA=&#10;" filled="f" stroked="f">
                  <v:textbox style="mso-fit-shape-to-text:t" inset="0,0,0,0">
                    <w:txbxContent>
                      <w:p w:rsidR="009A6AA5" w:rsidRDefault="009A6AA5">
                        <w:proofErr w:type="spellStart"/>
                        <w:proofErr w:type="gramStart"/>
                        <w:r>
                          <w:rPr>
                            <w:color w:val="000000"/>
                            <w:sz w:val="18"/>
                            <w:szCs w:val="18"/>
                            <w:lang w:val="en-US"/>
                          </w:rPr>
                          <w:t>daňových</w:t>
                        </w:r>
                        <w:proofErr w:type="spellEnd"/>
                        <w:proofErr w:type="gramEnd"/>
                        <w:r>
                          <w:rPr>
                            <w:color w:val="000000"/>
                            <w:sz w:val="18"/>
                            <w:szCs w:val="18"/>
                            <w:lang w:val="en-US"/>
                          </w:rPr>
                          <w:t xml:space="preserve"> </w:t>
                        </w:r>
                        <w:proofErr w:type="spellStart"/>
                        <w:r>
                          <w:rPr>
                            <w:color w:val="000000"/>
                            <w:sz w:val="18"/>
                            <w:szCs w:val="18"/>
                            <w:lang w:val="en-US"/>
                          </w:rPr>
                          <w:t>odpočtov</w:t>
                        </w:r>
                        <w:proofErr w:type="spellEnd"/>
                        <w:r>
                          <w:rPr>
                            <w:color w:val="000000"/>
                            <w:sz w:val="18"/>
                            <w:szCs w:val="18"/>
                            <w:lang w:val="en-US"/>
                          </w:rPr>
                          <w:t xml:space="preserve"> a </w:t>
                        </w:r>
                        <w:proofErr w:type="spellStart"/>
                        <w:r>
                          <w:rPr>
                            <w:color w:val="000000"/>
                            <w:sz w:val="18"/>
                            <w:szCs w:val="18"/>
                            <w:lang w:val="en-US"/>
                          </w:rPr>
                          <w:t>iných</w:t>
                        </w:r>
                        <w:proofErr w:type="spellEnd"/>
                        <w:r>
                          <w:rPr>
                            <w:color w:val="000000"/>
                            <w:sz w:val="18"/>
                            <w:szCs w:val="18"/>
                            <w:lang w:val="en-US"/>
                          </w:rPr>
                          <w:t xml:space="preserve"> </w:t>
                        </w:r>
                        <w:proofErr w:type="spellStart"/>
                        <w:r>
                          <w:rPr>
                            <w:color w:val="000000"/>
                            <w:sz w:val="18"/>
                            <w:szCs w:val="18"/>
                            <w:lang w:val="en-US"/>
                          </w:rPr>
                          <w:t>nárokov</w:t>
                        </w:r>
                        <w:proofErr w:type="spellEnd"/>
                        <w:r>
                          <w:rPr>
                            <w:color w:val="000000"/>
                            <w:sz w:val="18"/>
                            <w:szCs w:val="18"/>
                            <w:lang w:val="en-US"/>
                          </w:rPr>
                          <w:t xml:space="preserve"> a </w:t>
                        </w:r>
                        <w:proofErr w:type="spellStart"/>
                        <w:r>
                          <w:rPr>
                            <w:color w:val="000000"/>
                            <w:sz w:val="18"/>
                            <w:szCs w:val="18"/>
                            <w:lang w:val="en-US"/>
                          </w:rPr>
                          <w:t>odpočítateľných</w:t>
                        </w:r>
                        <w:proofErr w:type="spellEnd"/>
                        <w:r>
                          <w:rPr>
                            <w:color w:val="000000"/>
                            <w:sz w:val="18"/>
                            <w:szCs w:val="18"/>
                            <w:lang w:val="en-US"/>
                          </w:rPr>
                          <w:t xml:space="preserve"> </w:t>
                        </w:r>
                      </w:p>
                    </w:txbxContent>
                  </v:textbox>
                </v:rect>
                <v:rect id="Rectangle 128" o:spid="_x0000_s1072" style="position:absolute;left:304;top:35960;width:9430;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yvQr8A&#10;AADbAAAADwAAAGRycy9kb3ducmV2LnhtbERPS2rDMBDdF3IHMYXsarmG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XK9CvwAAANsAAAAPAAAAAAAAAAAAAAAAAJgCAABkcnMvZG93bnJl&#10;di54bWxQSwUGAAAAAAQABAD1AAAAhAMAAAAA&#10;" filled="f" stroked="f">
                  <v:textbox style="mso-fit-shape-to-text:t" inset="0,0,0,0">
                    <w:txbxContent>
                      <w:p w:rsidR="009A6AA5" w:rsidRDefault="009A6AA5">
                        <w:proofErr w:type="spellStart"/>
                        <w:proofErr w:type="gramStart"/>
                        <w:r>
                          <w:rPr>
                            <w:color w:val="000000"/>
                            <w:sz w:val="18"/>
                            <w:szCs w:val="18"/>
                            <w:lang w:val="en-US"/>
                          </w:rPr>
                          <w:t>dočasných</w:t>
                        </w:r>
                        <w:proofErr w:type="spellEnd"/>
                        <w:proofErr w:type="gramEnd"/>
                        <w:r>
                          <w:rPr>
                            <w:color w:val="000000"/>
                            <w:sz w:val="18"/>
                            <w:szCs w:val="18"/>
                            <w:lang w:val="en-US"/>
                          </w:rPr>
                          <w:t xml:space="preserve"> </w:t>
                        </w:r>
                        <w:proofErr w:type="spellStart"/>
                        <w:r>
                          <w:rPr>
                            <w:color w:val="000000"/>
                            <w:sz w:val="18"/>
                            <w:szCs w:val="18"/>
                            <w:lang w:val="en-US"/>
                          </w:rPr>
                          <w:t>rozdielov</w:t>
                        </w:r>
                        <w:proofErr w:type="spellEnd"/>
                      </w:p>
                    </w:txbxContent>
                  </v:textbox>
                </v:rect>
                <v:rect id="Rectangle 129" o:spid="_x0000_s1073" style="position:absolute;left:9827;top:35960;width:29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AK2cAA&#10;AADbAAAADwAAAGRycy9kb3ducmV2LnhtbESPzYoCMRCE7wu+Q2jB25pR2E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RAK2cAAAADbAAAADwAAAAAAAAAAAAAAAACYAgAAZHJzL2Rvd25y&#10;ZXYueG1sUEsFBgAAAAAEAAQA9QAAAIUDAAAAAA==&#10;" filled="f" stroked="f">
                  <v:textbox style="mso-fit-shape-to-text:t" inset="0,0,0,0">
                    <w:txbxContent>
                      <w:p w:rsidR="009A6AA5" w:rsidRDefault="009A6AA5">
                        <w:r>
                          <w:rPr>
                            <w:color w:val="000000"/>
                            <w:sz w:val="18"/>
                            <w:szCs w:val="18"/>
                            <w:lang w:val="en-US"/>
                          </w:rPr>
                          <w:t xml:space="preserve">, </w:t>
                        </w:r>
                      </w:p>
                    </w:txbxContent>
                  </v:textbox>
                </v:rect>
                <v:rect id="Rectangle 130" o:spid="_x0000_s1074" style="position:absolute;left:10915;top:35960;width:17177;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KUrsEA&#10;AADbAAAADwAAAGRycy9kb3ducmV2LnhtbESP3YrCMBSE7wXfIRxh7zS14C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3ClK7BAAAA2wAAAA8AAAAAAAAAAAAAAAAAmAIAAGRycy9kb3du&#10;cmV2LnhtbFBLBQYAAAAABAAEAPUAAACGAwAAAAA=&#10;" filled="f" stroked="f">
                  <v:textbox style="mso-fit-shape-to-text:t" inset="0,0,0,0">
                    <w:txbxContent>
                      <w:p w:rsidR="009A6AA5" w:rsidRDefault="009A6AA5">
                        <w:proofErr w:type="spellStart"/>
                        <w:proofErr w:type="gramStart"/>
                        <w:r>
                          <w:rPr>
                            <w:color w:val="000000"/>
                            <w:sz w:val="18"/>
                            <w:szCs w:val="18"/>
                            <w:lang w:val="en-US"/>
                          </w:rPr>
                          <w:t>ku</w:t>
                        </w:r>
                        <w:proofErr w:type="spellEnd"/>
                        <w:proofErr w:type="gramEnd"/>
                        <w:r>
                          <w:rPr>
                            <w:color w:val="000000"/>
                            <w:sz w:val="18"/>
                            <w:szCs w:val="18"/>
                            <w:lang w:val="en-US"/>
                          </w:rPr>
                          <w:t xml:space="preserve"> </w:t>
                        </w:r>
                        <w:proofErr w:type="spellStart"/>
                        <w:r>
                          <w:rPr>
                            <w:color w:val="000000"/>
                            <w:sz w:val="18"/>
                            <w:szCs w:val="18"/>
                            <w:lang w:val="en-US"/>
                          </w:rPr>
                          <w:t>ktorým</w:t>
                        </w:r>
                        <w:proofErr w:type="spellEnd"/>
                        <w:r>
                          <w:rPr>
                            <w:color w:val="000000"/>
                            <w:sz w:val="18"/>
                            <w:szCs w:val="18"/>
                            <w:lang w:val="en-US"/>
                          </w:rPr>
                          <w:t xml:space="preserve">  </w:t>
                        </w:r>
                        <w:proofErr w:type="spellStart"/>
                        <w:r>
                          <w:rPr>
                            <w:color w:val="000000"/>
                            <w:sz w:val="18"/>
                            <w:szCs w:val="18"/>
                            <w:lang w:val="en-US"/>
                          </w:rPr>
                          <w:t>nebola</w:t>
                        </w:r>
                        <w:proofErr w:type="spellEnd"/>
                        <w:r>
                          <w:rPr>
                            <w:color w:val="000000"/>
                            <w:sz w:val="18"/>
                            <w:szCs w:val="18"/>
                            <w:lang w:val="en-US"/>
                          </w:rPr>
                          <w:t xml:space="preserve"> </w:t>
                        </w:r>
                        <w:proofErr w:type="spellStart"/>
                        <w:r>
                          <w:rPr>
                            <w:color w:val="000000"/>
                            <w:sz w:val="18"/>
                            <w:szCs w:val="18"/>
                            <w:lang w:val="en-US"/>
                          </w:rPr>
                          <w:t>účtovaná</w:t>
                        </w:r>
                        <w:proofErr w:type="spellEnd"/>
                        <w:r>
                          <w:rPr>
                            <w:color w:val="000000"/>
                            <w:sz w:val="18"/>
                            <w:szCs w:val="18"/>
                            <w:lang w:val="en-US"/>
                          </w:rPr>
                          <w:t xml:space="preserve"> </w:t>
                        </w:r>
                        <w:proofErr w:type="spellStart"/>
                        <w:r>
                          <w:rPr>
                            <w:color w:val="000000"/>
                            <w:sz w:val="18"/>
                            <w:szCs w:val="18"/>
                            <w:lang w:val="en-US"/>
                          </w:rPr>
                          <w:t>odložená</w:t>
                        </w:r>
                        <w:proofErr w:type="spellEnd"/>
                        <w:r>
                          <w:rPr>
                            <w:color w:val="000000"/>
                            <w:sz w:val="18"/>
                            <w:szCs w:val="18"/>
                            <w:lang w:val="en-US"/>
                          </w:rPr>
                          <w:t xml:space="preserve"> </w:t>
                        </w:r>
                      </w:p>
                    </w:txbxContent>
                  </v:textbox>
                </v:rect>
                <v:rect id="Rectangle 131" o:spid="_x0000_s1075" style="position:absolute;left:304;top:37426;width:9005;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4xNcEA&#10;AADbAAAADwAAAGRycy9kb3ducmV2LnhtbESPzYoCMRCE74LvEFrwphmVX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OMTXBAAAA2wAAAA8AAAAAAAAAAAAAAAAAmAIAAGRycy9kb3du&#10;cmV2LnhtbFBLBQYAAAAABAAEAPUAAACGAwAAAAA=&#10;" filled="f" stroked="f">
                  <v:textbox style="mso-fit-shape-to-text:t" inset="0,0,0,0">
                    <w:txbxContent>
                      <w:p w:rsidR="009A6AA5" w:rsidRDefault="009A6AA5">
                        <w:proofErr w:type="spellStart"/>
                        <w:proofErr w:type="gramStart"/>
                        <w:r>
                          <w:rPr>
                            <w:color w:val="000000"/>
                            <w:sz w:val="18"/>
                            <w:szCs w:val="18"/>
                            <w:lang w:val="en-US"/>
                          </w:rPr>
                          <w:t>daňová</w:t>
                        </w:r>
                        <w:proofErr w:type="spellEnd"/>
                        <w:proofErr w:type="gramEnd"/>
                        <w:r>
                          <w:rPr>
                            <w:color w:val="000000"/>
                            <w:sz w:val="18"/>
                            <w:szCs w:val="18"/>
                            <w:lang w:val="en-US"/>
                          </w:rPr>
                          <w:t xml:space="preserve"> </w:t>
                        </w:r>
                        <w:proofErr w:type="spellStart"/>
                        <w:r>
                          <w:rPr>
                            <w:color w:val="000000"/>
                            <w:sz w:val="18"/>
                            <w:szCs w:val="18"/>
                            <w:lang w:val="en-US"/>
                          </w:rPr>
                          <w:t>pohľadávka</w:t>
                        </w:r>
                        <w:proofErr w:type="spellEnd"/>
                      </w:p>
                    </w:txbxContent>
                  </v:textbox>
                </v:rect>
                <v:rect id="Rectangle 132" o:spid="_x0000_s1076" style="position:absolute;left:45280;top:35223;width:4392;height:1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UZC8UA&#10;AADbAAAADwAAAGRycy9kb3ducmV2LnhtbESPQWvCQBSE74X+h+UVeim6UbTY1DUUIeBBENMe6u2R&#10;fc2mzb4N2a2J/npXEDwOM/MNs8wG24gjdb52rGAyTkAQl07XXCn4+sxHCxA+IGtsHJOCE3nIVo8P&#10;S0y163lPxyJUIkLYp6jAhNCmUvrSkEU/di1x9H5cZzFE2VVSd9hHuG3kNElepcWa44LBltaGyr/i&#10;3yrId9818VnuX94Wvfstp4fCbFulnp+Gj3cQgYZwD9/aG61gPoPrl/gD5O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RRkLxQAAANsAAAAPAAAAAAAAAAAAAAAAAJgCAABkcnMv&#10;ZG93bnJldi54bWxQSwUGAAAAAAQABAD1AAAAigMAAAAA&#10;" filled="f" stroked="f">
                  <v:textbox style="mso-fit-shape-to-text:t" inset="0,0,0,0">
                    <w:txbxContent>
                      <w:p w:rsidR="009A6AA5" w:rsidRPr="00FD7A27" w:rsidRDefault="009A6AA5">
                        <w:r>
                          <w:rPr>
                            <w:color w:val="000000"/>
                            <w:sz w:val="18"/>
                            <w:szCs w:val="18"/>
                          </w:rPr>
                          <w:t>0</w:t>
                        </w:r>
                      </w:p>
                    </w:txbxContent>
                  </v:textbox>
                </v:rect>
                <v:rect id="Rectangle 133" o:spid="_x0000_s1077" style="position:absolute;left:50768;top:35223;width:4416;height:1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m8kMQA&#10;AADbAAAADwAAAGRycy9kb3ducmV2LnhtbESPQWvCQBSE74X+h+UVvIhuFBSNrlIEwYMgxh7q7ZF9&#10;ZmOzb0N2NdFf7xYKPQ4z8w2zXHe2EndqfOlYwWiYgCDOnS65UPB12g5mIHxA1lg5JgUP8rBevb8t&#10;MdWu5SPds1CICGGfogITQp1K6XNDFv3Q1cTRu7jGYoiyKaRusI1wW8lxkkylxZLjgsGaNobyn+xm&#10;FWwP3yXxUx7781nrrvn4nJl9rVTvo/tcgAjUhf/wX3unFUwm8Psl/gC5e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JvJDEAAAA2wAAAA8AAAAAAAAAAAAAAAAAmAIAAGRycy9k&#10;b3ducmV2LnhtbFBLBQYAAAAABAAEAPUAAACJAwAAAAA=&#10;" filled="f" stroked="f">
                  <v:textbox style="mso-fit-shape-to-text:t" inset="0,0,0,0">
                    <w:txbxContent>
                      <w:p w:rsidR="009A6AA5" w:rsidRDefault="009A6AA5">
                        <w:r>
                          <w:rPr>
                            <w:color w:val="000000"/>
                            <w:sz w:val="18"/>
                            <w:szCs w:val="18"/>
                            <w:lang w:val="en-US"/>
                          </w:rPr>
                          <w:t>845896</w:t>
                        </w:r>
                      </w:p>
                    </w:txbxContent>
                  </v:textbox>
                </v:rect>
                <v:rect id="Rectangle 134" o:spid="_x0000_s1078" style="position:absolute;left:304;top:40462;width:1101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mSrcAA&#10;AADbAAAADwAAAGRycy9kb3ducmV2LnhtbESPzYoCMRCE7wu+Q2jB25pRUG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vmSrcAAAADbAAAADwAAAAAAAAAAAAAAAACYAgAAZHJzL2Rvd25y&#10;ZXYueG1sUEsFBgAAAAAEAAQA9QAAAIUDAAAAAA==&#10;" filled="f" stroked="f">
                  <v:textbox style="mso-fit-shape-to-text:t" inset="0,0,0,0">
                    <w:txbxContent>
                      <w:p w:rsidR="009A6AA5" w:rsidRDefault="009A6AA5">
                        <w:proofErr w:type="spellStart"/>
                        <w:r>
                          <w:rPr>
                            <w:color w:val="000000"/>
                            <w:sz w:val="18"/>
                            <w:szCs w:val="18"/>
                            <w:lang w:val="en-US"/>
                          </w:rPr>
                          <w:t>Odložená</w:t>
                        </w:r>
                        <w:proofErr w:type="spellEnd"/>
                        <w:r>
                          <w:rPr>
                            <w:color w:val="000000"/>
                            <w:sz w:val="18"/>
                            <w:szCs w:val="18"/>
                            <w:lang w:val="en-US"/>
                          </w:rPr>
                          <w:t xml:space="preserve"> </w:t>
                        </w:r>
                        <w:proofErr w:type="spellStart"/>
                        <w:r>
                          <w:rPr>
                            <w:color w:val="000000"/>
                            <w:sz w:val="18"/>
                            <w:szCs w:val="18"/>
                            <w:lang w:val="en-US"/>
                          </w:rPr>
                          <w:t>daň</w:t>
                        </w:r>
                        <w:proofErr w:type="spellEnd"/>
                        <w:r>
                          <w:rPr>
                            <w:color w:val="000000"/>
                            <w:sz w:val="18"/>
                            <w:szCs w:val="18"/>
                            <w:lang w:val="en-US"/>
                          </w:rPr>
                          <w:t xml:space="preserve"> z </w:t>
                        </w:r>
                        <w:proofErr w:type="spellStart"/>
                        <w:r>
                          <w:rPr>
                            <w:color w:val="000000"/>
                            <w:sz w:val="18"/>
                            <w:szCs w:val="18"/>
                            <w:lang w:val="en-US"/>
                          </w:rPr>
                          <w:t>príjmov</w:t>
                        </w:r>
                        <w:proofErr w:type="spellEnd"/>
                      </w:p>
                    </w:txbxContent>
                  </v:textbox>
                </v:rect>
                <v:rect id="Rectangle 135" o:spid="_x0000_s1079" style="position:absolute;left:11410;top:40384;width:29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U3NsEA&#10;AADbAAAADwAAAGRycy9kb3ducmV2LnhtbESPzYoCMRCE74LvEFrwphkFd2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21NzbBAAAA2wAAAA8AAAAAAAAAAAAAAAAAmAIAAGRycy9kb3du&#10;cmV2LnhtbFBLBQYAAAAABAAEAPUAAACGAwAAAAA=&#10;" filled="f" stroked="f">
                  <v:textbox style="mso-fit-shape-to-text:t" inset="0,0,0,0">
                    <w:txbxContent>
                      <w:p w:rsidR="009A6AA5" w:rsidRDefault="009A6AA5">
                        <w:r>
                          <w:rPr>
                            <w:color w:val="000000"/>
                            <w:sz w:val="18"/>
                            <w:szCs w:val="18"/>
                            <w:lang w:val="en-US"/>
                          </w:rPr>
                          <w:t xml:space="preserve">, </w:t>
                        </w:r>
                      </w:p>
                    </w:txbxContent>
                  </v:textbox>
                </v:rect>
                <v:rect id="Rectangle 136" o:spid="_x0000_s1080" style="position:absolute;left:12636;top:40462;width:13570;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qjRL8A&#10;AADbAAAADwAAAGRycy9kb3ducmV2LnhtbERPS2rDMBDdF3IHMYXsarmG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8KqNEvwAAANsAAAAPAAAAAAAAAAAAAAAAAJgCAABkcnMvZG93bnJl&#10;di54bWxQSwUGAAAAAAQABAD1AAAAhAMAAAAA&#10;" filled="f" stroked="f">
                  <v:textbox style="mso-fit-shape-to-text:t" inset="0,0,0,0">
                    <w:txbxContent>
                      <w:p w:rsidR="009A6AA5" w:rsidRDefault="009A6AA5">
                        <w:proofErr w:type="spellStart"/>
                        <w:proofErr w:type="gramStart"/>
                        <w:r>
                          <w:rPr>
                            <w:color w:val="000000"/>
                            <w:sz w:val="18"/>
                            <w:szCs w:val="18"/>
                            <w:lang w:val="en-US"/>
                          </w:rPr>
                          <w:t>ktorá</w:t>
                        </w:r>
                        <w:proofErr w:type="spellEnd"/>
                        <w:proofErr w:type="gramEnd"/>
                        <w:r>
                          <w:rPr>
                            <w:color w:val="000000"/>
                            <w:sz w:val="18"/>
                            <w:szCs w:val="18"/>
                            <w:lang w:val="en-US"/>
                          </w:rPr>
                          <w:t xml:space="preserve"> </w:t>
                        </w:r>
                        <w:proofErr w:type="spellStart"/>
                        <w:r>
                          <w:rPr>
                            <w:color w:val="000000"/>
                            <w:sz w:val="18"/>
                            <w:szCs w:val="18"/>
                            <w:lang w:val="en-US"/>
                          </w:rPr>
                          <w:t>sa</w:t>
                        </w:r>
                        <w:proofErr w:type="spellEnd"/>
                        <w:r>
                          <w:rPr>
                            <w:color w:val="000000"/>
                            <w:sz w:val="18"/>
                            <w:szCs w:val="18"/>
                            <w:lang w:val="en-US"/>
                          </w:rPr>
                          <w:t xml:space="preserve"> </w:t>
                        </w:r>
                        <w:proofErr w:type="spellStart"/>
                        <w:r>
                          <w:rPr>
                            <w:color w:val="000000"/>
                            <w:sz w:val="18"/>
                            <w:szCs w:val="18"/>
                            <w:lang w:val="en-US"/>
                          </w:rPr>
                          <w:t>vzťahuje</w:t>
                        </w:r>
                        <w:proofErr w:type="spellEnd"/>
                        <w:r>
                          <w:rPr>
                            <w:color w:val="000000"/>
                            <w:sz w:val="18"/>
                            <w:szCs w:val="18"/>
                            <w:lang w:val="en-US"/>
                          </w:rPr>
                          <w:t xml:space="preserve"> k </w:t>
                        </w:r>
                        <w:proofErr w:type="spellStart"/>
                        <w:r>
                          <w:rPr>
                            <w:color w:val="000000"/>
                            <w:sz w:val="18"/>
                            <w:szCs w:val="18"/>
                            <w:lang w:val="en-US"/>
                          </w:rPr>
                          <w:t>položkám</w:t>
                        </w:r>
                        <w:proofErr w:type="spellEnd"/>
                        <w:r>
                          <w:rPr>
                            <w:color w:val="000000"/>
                            <w:sz w:val="18"/>
                            <w:szCs w:val="18"/>
                            <w:lang w:val="en-US"/>
                          </w:rPr>
                          <w:t xml:space="preserve"> </w:t>
                        </w:r>
                      </w:p>
                    </w:txbxContent>
                  </v:textbox>
                </v:rect>
                <v:rect id="Rectangle 137" o:spid="_x0000_s1081" style="position:absolute;left:304;top:41935;width:20289;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YG38EA&#10;AADbAAAADwAAAGRycy9kb3ducmV2LnhtbESPzYoCMRCE7wu+Q2jB25pRcN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mBt/BAAAA2wAAAA8AAAAAAAAAAAAAAAAAmAIAAGRycy9kb3du&#10;cmV2LnhtbFBLBQYAAAAABAAEAPUAAACGAwAAAAA=&#10;" filled="f" stroked="f">
                  <v:textbox style="mso-fit-shape-to-text:t" inset="0,0,0,0">
                    <w:txbxContent>
                      <w:p w:rsidR="009A6AA5" w:rsidRDefault="009A6AA5">
                        <w:proofErr w:type="spellStart"/>
                        <w:proofErr w:type="gramStart"/>
                        <w:r>
                          <w:rPr>
                            <w:color w:val="000000"/>
                            <w:sz w:val="18"/>
                            <w:szCs w:val="18"/>
                            <w:lang w:val="en-US"/>
                          </w:rPr>
                          <w:t>účtovaným</w:t>
                        </w:r>
                        <w:proofErr w:type="spellEnd"/>
                        <w:proofErr w:type="gramEnd"/>
                        <w:r>
                          <w:rPr>
                            <w:color w:val="000000"/>
                            <w:sz w:val="18"/>
                            <w:szCs w:val="18"/>
                            <w:lang w:val="en-US"/>
                          </w:rPr>
                          <w:t xml:space="preserve"> </w:t>
                        </w:r>
                        <w:proofErr w:type="spellStart"/>
                        <w:r>
                          <w:rPr>
                            <w:color w:val="000000"/>
                            <w:sz w:val="18"/>
                            <w:szCs w:val="18"/>
                            <w:lang w:val="en-US"/>
                          </w:rPr>
                          <w:t>priamo</w:t>
                        </w:r>
                        <w:proofErr w:type="spellEnd"/>
                        <w:r>
                          <w:rPr>
                            <w:color w:val="000000"/>
                            <w:sz w:val="18"/>
                            <w:szCs w:val="18"/>
                            <w:lang w:val="en-US"/>
                          </w:rPr>
                          <w:t xml:space="preserve"> </w:t>
                        </w:r>
                        <w:proofErr w:type="spellStart"/>
                        <w:r>
                          <w:rPr>
                            <w:color w:val="000000"/>
                            <w:sz w:val="18"/>
                            <w:szCs w:val="18"/>
                            <w:lang w:val="en-US"/>
                          </w:rPr>
                          <w:t>na</w:t>
                        </w:r>
                        <w:proofErr w:type="spellEnd"/>
                        <w:r>
                          <w:rPr>
                            <w:color w:val="000000"/>
                            <w:sz w:val="18"/>
                            <w:szCs w:val="18"/>
                            <w:lang w:val="en-US"/>
                          </w:rPr>
                          <w:t xml:space="preserve"> </w:t>
                        </w:r>
                        <w:proofErr w:type="spellStart"/>
                        <w:r>
                          <w:rPr>
                            <w:color w:val="000000"/>
                            <w:sz w:val="18"/>
                            <w:szCs w:val="18"/>
                            <w:lang w:val="en-US"/>
                          </w:rPr>
                          <w:t>účty</w:t>
                        </w:r>
                        <w:proofErr w:type="spellEnd"/>
                        <w:r>
                          <w:rPr>
                            <w:color w:val="000000"/>
                            <w:sz w:val="18"/>
                            <w:szCs w:val="18"/>
                            <w:lang w:val="en-US"/>
                          </w:rPr>
                          <w:t xml:space="preserve"> </w:t>
                        </w:r>
                        <w:proofErr w:type="spellStart"/>
                        <w:r>
                          <w:rPr>
                            <w:color w:val="000000"/>
                            <w:sz w:val="18"/>
                            <w:szCs w:val="18"/>
                            <w:lang w:val="en-US"/>
                          </w:rPr>
                          <w:t>vlastného</w:t>
                        </w:r>
                        <w:proofErr w:type="spellEnd"/>
                        <w:r>
                          <w:rPr>
                            <w:color w:val="000000"/>
                            <w:sz w:val="18"/>
                            <w:szCs w:val="18"/>
                            <w:lang w:val="en-US"/>
                          </w:rPr>
                          <w:t xml:space="preserve"> </w:t>
                        </w:r>
                        <w:proofErr w:type="spellStart"/>
                        <w:r>
                          <w:rPr>
                            <w:color w:val="000000"/>
                            <w:sz w:val="18"/>
                            <w:szCs w:val="18"/>
                            <w:lang w:val="en-US"/>
                          </w:rPr>
                          <w:t>imania</w:t>
                        </w:r>
                        <w:proofErr w:type="spellEnd"/>
                      </w:p>
                    </w:txbxContent>
                  </v:textbox>
                </v:rect>
                <v:rect id="Rectangle 138" o:spid="_x0000_s1082" style="position:absolute;left:20723;top:41935;width:29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Bl/70A&#10;AADbAAAADwAAAGRycy9kb3ducmV2LnhtbERPy4rCMBTdC/5DuII7m+pCpBpFBEEHN9b5gEtz+8Dk&#10;piTRdv7eLIRZHs57dxitEW/yoXOsYJnlIIgrpztuFPw+zosNiBCRNRrHpOCPAhz208kOC+0GvtO7&#10;jI1IIRwKVNDG2BdShqoliyFzPXHiauctxgR9I7XHIYVbI1d5vpYWO04NLfZ0aql6li+rQD7K87Ap&#10;jc/dz6q+mevlXpNTaj4bj1sQkcb4L/66L1rBOq1PX9IPkP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DBl/70AAADbAAAADwAAAAAAAAAAAAAAAACYAgAAZHJzL2Rvd25yZXYu&#10;eG1sUEsFBgAAAAAEAAQA9QAAAIIDAAAAAA==&#10;" filled="f" stroked="f">
                  <v:textbox style="mso-fit-shape-to-text:t" inset="0,0,0,0">
                    <w:txbxContent>
                      <w:p w:rsidR="009A6AA5" w:rsidRDefault="009A6AA5">
                        <w:r>
                          <w:rPr>
                            <w:color w:val="000000"/>
                            <w:sz w:val="18"/>
                            <w:szCs w:val="18"/>
                            <w:lang w:val="en-US"/>
                          </w:rPr>
                          <w:t xml:space="preserve">, </w:t>
                        </w:r>
                      </w:p>
                    </w:txbxContent>
                  </v:textbox>
                </v:rect>
                <v:rect id="Rectangle 139" o:spid="_x0000_s1083" style="position:absolute;left:21561;top:41960;width:7684;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zAZMEA&#10;AADbAAAADwAAAGRycy9kb3ducmV2LnhtbESP3YrCMBSE7xf2HcJZ8G5N64VINYosFFS8se4DHJrT&#10;H0xOSpK19e2NIOzlMDPfMJvdZI24kw+9YwX5PANBXDvdc6vg91p+r0CEiKzROCYFDwqw235+bLDQ&#10;buQL3avYigThUKCCLsahkDLUHVkMczcQJ69x3mJM0rdSexwT3Bq5yLKltNhzWuhwoJ+O6lv1ZxXI&#10;a1WOq8r4zJ0WzdkcD5eGnFKzr2m/BhFpiv/hd/ugFSxzeH1JP0B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N8wGTBAAAA2wAAAA8AAAAAAAAAAAAAAAAAmAIAAGRycy9kb3du&#10;cmV2LnhtbFBLBQYAAAAABAAEAPUAAACGAwAAAAA=&#10;" filled="f" stroked="f">
                  <v:textbox style="mso-fit-shape-to-text:t" inset="0,0,0,0">
                    <w:txbxContent>
                      <w:p w:rsidR="009A6AA5" w:rsidRDefault="009A6AA5">
                        <w:proofErr w:type="gramStart"/>
                        <w:r>
                          <w:rPr>
                            <w:color w:val="000000"/>
                            <w:sz w:val="18"/>
                            <w:szCs w:val="18"/>
                            <w:lang w:val="en-US"/>
                          </w:rPr>
                          <w:t>bez</w:t>
                        </w:r>
                        <w:proofErr w:type="gramEnd"/>
                        <w:r>
                          <w:rPr>
                            <w:color w:val="000000"/>
                            <w:sz w:val="18"/>
                            <w:szCs w:val="18"/>
                            <w:lang w:val="en-US"/>
                          </w:rPr>
                          <w:t xml:space="preserve"> </w:t>
                        </w:r>
                        <w:proofErr w:type="spellStart"/>
                        <w:r>
                          <w:rPr>
                            <w:color w:val="000000"/>
                            <w:sz w:val="18"/>
                            <w:szCs w:val="18"/>
                            <w:lang w:val="en-US"/>
                          </w:rPr>
                          <w:t>účtovania</w:t>
                        </w:r>
                        <w:proofErr w:type="spellEnd"/>
                        <w:r>
                          <w:rPr>
                            <w:color w:val="000000"/>
                            <w:sz w:val="18"/>
                            <w:szCs w:val="18"/>
                            <w:lang w:val="en-US"/>
                          </w:rPr>
                          <w:t xml:space="preserve"> </w:t>
                        </w:r>
                        <w:proofErr w:type="spellStart"/>
                        <w:r>
                          <w:rPr>
                            <w:color w:val="000000"/>
                            <w:sz w:val="18"/>
                            <w:szCs w:val="18"/>
                            <w:lang w:val="en-US"/>
                          </w:rPr>
                          <w:t>na</w:t>
                        </w:r>
                        <w:proofErr w:type="spellEnd"/>
                        <w:r>
                          <w:rPr>
                            <w:color w:val="000000"/>
                            <w:sz w:val="18"/>
                            <w:szCs w:val="18"/>
                            <w:lang w:val="en-US"/>
                          </w:rPr>
                          <w:t xml:space="preserve"> </w:t>
                        </w:r>
                      </w:p>
                    </w:txbxContent>
                  </v:textbox>
                </v:rect>
                <v:rect id="Rectangle 140" o:spid="_x0000_s1084" style="position:absolute;left:304;top:43408;width:11399;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5eE8AA&#10;AADbAAAADwAAAGRycy9kb3ducmV2LnhtbESPzYoCMRCE74LvEFrYm2acg8hoFBEEV/biuA/QTHp+&#10;MOkMSXRm394Iwh6LqvqK2u5Ha8STfOgcK1guMhDEldMdNwp+b6f5GkSIyBqNY1LwRwH2u+lki4V2&#10;A1/pWcZGJAiHAhW0MfaFlKFqyWJYuJ44ebXzFmOSvpHa45Dg1sg8y1bSYsdpocWeji1V9/JhFchb&#10;eRrWpfGZu+T1j/k+X2tySn3NxsMGRKQx/oc/7bNWsMrh/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65eE8AAAADbAAAADwAAAAAAAAAAAAAAAACYAgAAZHJzL2Rvd25y&#10;ZXYueG1sUEsFBgAAAAAEAAQA9QAAAIUDAAAAAA==&#10;" filled="f" stroked="f">
                  <v:textbox style="mso-fit-shape-to-text:t" inset="0,0,0,0">
                    <w:txbxContent>
                      <w:p w:rsidR="009A6AA5" w:rsidRDefault="009A6AA5">
                        <w:proofErr w:type="spellStart"/>
                        <w:proofErr w:type="gramStart"/>
                        <w:r>
                          <w:rPr>
                            <w:color w:val="000000"/>
                            <w:sz w:val="18"/>
                            <w:szCs w:val="18"/>
                            <w:lang w:val="en-US"/>
                          </w:rPr>
                          <w:t>účty</w:t>
                        </w:r>
                        <w:proofErr w:type="spellEnd"/>
                        <w:proofErr w:type="gramEnd"/>
                        <w:r>
                          <w:rPr>
                            <w:color w:val="000000"/>
                            <w:sz w:val="18"/>
                            <w:szCs w:val="18"/>
                            <w:lang w:val="en-US"/>
                          </w:rPr>
                          <w:t xml:space="preserve"> </w:t>
                        </w:r>
                        <w:proofErr w:type="spellStart"/>
                        <w:r>
                          <w:rPr>
                            <w:color w:val="000000"/>
                            <w:sz w:val="18"/>
                            <w:szCs w:val="18"/>
                            <w:lang w:val="en-US"/>
                          </w:rPr>
                          <w:t>nákladov</w:t>
                        </w:r>
                        <w:proofErr w:type="spellEnd"/>
                        <w:r>
                          <w:rPr>
                            <w:color w:val="000000"/>
                            <w:sz w:val="18"/>
                            <w:szCs w:val="18"/>
                            <w:lang w:val="en-US"/>
                          </w:rPr>
                          <w:t xml:space="preserve"> a </w:t>
                        </w:r>
                        <w:proofErr w:type="spellStart"/>
                        <w:r>
                          <w:rPr>
                            <w:color w:val="000000"/>
                            <w:sz w:val="18"/>
                            <w:szCs w:val="18"/>
                            <w:lang w:val="en-US"/>
                          </w:rPr>
                          <w:t>výnosov</w:t>
                        </w:r>
                        <w:proofErr w:type="spellEnd"/>
                      </w:p>
                    </w:txbxContent>
                  </v:textbox>
                </v:rect>
                <v:rect id="Rectangle 141" o:spid="_x0000_s1085" style="position:absolute;left:45239;top:41935;width:4578;height:1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LwsQA&#10;AADbAAAADwAAAGRycy9kb3ducmV2LnhtbESPQWvCQBSE70L/w/IKXopuqiAaXaUUBA+CGHuot0f2&#10;mY3Nvg3Z1UR/vSsUPA4z8w2zWHW2EldqfOlYwecwAUGcO11yoeDnsB5MQfiArLFyTApu5GG1fOst&#10;MNWu5T1ds1CICGGfogITQp1K6XNDFv3Q1cTRO7nGYoiyKaRusI1wW8lRkkykxZLjgsGavg3lf9nF&#10;Kljvfkviu9x/zKatO+ejY2a2tVL99+5rDiJQF17h//ZGK5iM4fkl/gC5f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3AS8LEAAAA2wAAAA8AAAAAAAAAAAAAAAAAmAIAAGRycy9k&#10;b3ducmV2LnhtbFBLBQYAAAAABAAEAPUAAACJAwAAAAA=&#10;" filled="f" stroked="f">
                  <v:textbox style="mso-fit-shape-to-text:t" inset="0,0,0,0">
                    <w:txbxContent>
                      <w:p w:rsidR="009A6AA5" w:rsidRDefault="009A6AA5">
                        <w:r>
                          <w:rPr>
                            <w:color w:val="000000"/>
                            <w:sz w:val="18"/>
                            <w:szCs w:val="18"/>
                            <w:lang w:val="en-US"/>
                          </w:rPr>
                          <w:t>0</w:t>
                        </w:r>
                      </w:p>
                    </w:txbxContent>
                  </v:textbox>
                </v:rect>
                <v:rect id="Rectangle 142" o:spid="_x0000_s1086" style="position:absolute;left:53853;top:41934;width:2574;height:14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nTtsQA&#10;AADbAAAADwAAAGRycy9kb3ducmV2LnhtbESPQWvCQBSE70L/w/IKXopuKiIaXaUUBA+CGHuot0f2&#10;mY3Nvg3Z1UR/vSsUPA4z8w2zWHW2EldqfOlYwecwAUGcO11yoeDnsB5MQfiArLFyTApu5GG1fOst&#10;MNWu5T1ds1CICGGfogITQp1K6XNDFv3Q1cTRO7nGYoiyKaRusI1wW8lRkkykxZLjgsGavg3lf9nF&#10;Kljvfkviu9x/zKatO+ejY2a2tVL99+5rDiJQF17h//ZGK5iM4fkl/gC5f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p07bEAAAA2wAAAA8AAAAAAAAAAAAAAAAAmAIAAGRycy9k&#10;b3ducmV2LnhtbFBLBQYAAAAABAAEAPUAAACJAwAAAAA=&#10;" filled="f" stroked="f">
                  <v:textbox style="mso-fit-shape-to-text:t" inset="0,0,0,0">
                    <w:txbxContent>
                      <w:p w:rsidR="009A6AA5" w:rsidRDefault="009A6AA5">
                        <w:r>
                          <w:t>0</w:t>
                        </w:r>
                      </w:p>
                    </w:txbxContent>
                  </v:textbox>
                </v:rect>
                <v:rect id="Rectangle 143" o:spid="_x0000_s1087" style="position:absolute;width:10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BO/MMA&#10;AADbAAAADwAAAGRycy9kb3ducmV2LnhtbESP3WoCMRSE7wt9h3AKvSk128IuujWKiILe1Z8HOGyO&#10;m9XNyZKkuvr0Rih4OczMN8x42ttWnMmHxrGCr0EGgrhyuuFawX63/ByCCBFZY+uYFFwpwHTy+jLG&#10;UrsLb+i8jbVIEA4lKjAxdqWUoTJkMQxcR5y8g/MWY5K+ltrjJcFtK7+zrJAWG04LBjuaG6pO2z+r&#10;QB5/dSO7ReGPh4+THpl1jrdcqfe3fvYDIlIfn+H/9korKHJ4fEk/QE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UBO/MMAAADbAAAADwAAAAAAAAAAAAAAAACYAgAAZHJzL2Rv&#10;d25yZXYueG1sUEsFBgAAAAAEAAQA9QAAAIgDAAAAAA==&#10;" fillcolor="#d4d4d4" stroked="f"/>
                <v:rect id="Rectangle 144" o:spid="_x0000_s1088" style="position:absolute;left:32048;width:10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LQi8IA&#10;AADbAAAADwAAAGRycy9kb3ducmV2LnhtbESP0WoCMRRE3wv+Q7iCL0WzFVzqahQRhfbNbv2Ay+a6&#10;Wd3cLEmqW7/eFIQ+DjNzhlmue9uKK/nQOFbwNslAEFdON1wrOH7vx+8gQkTW2DomBb8UYL0avCyx&#10;0O7GX3QtYy0ShEOBCkyMXSFlqAxZDBPXESfv5LzFmKSvpfZ4S3DbymmW5dJiw2nBYEdbQ9Wl/LEK&#10;5PmgG9ntcn8+vV703HzO8D5TajTsNwsQkfr4H362P7SCPIe/L+kH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ktCLwgAAANsAAAAPAAAAAAAAAAAAAAAAAJgCAABkcnMvZG93&#10;bnJldi54bWxQSwUGAAAAAAQABAD1AAAAhwMAAAAA&#10;" fillcolor="#d4d4d4" stroked="f"/>
                <v:rect id="Rectangle 145" o:spid="_x0000_s1089" style="position:absolute;left:41452;width:9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51EMMA&#10;AADbAAAADwAAAGRycy9kb3ducmV2LnhtbESPUWvCMBSF34X9h3AHvoimE+y0a5QxHGxv6vwBl+a2&#10;qTY3JYna7dcvg4GPh3POdzjlZrCduJIPrWMFT7MMBHHldMuNguPX+3QJIkRkjZ1jUvBNATbrh1GJ&#10;hXY33tP1EBuRIBwKVGBi7AspQ2XIYpi5njh5tfMWY5K+kdrjLcFtJ+dZlkuLLacFgz29GarOh4tV&#10;IE873cp+m/tTPTnrlflc4M9CqfHj8PoCItIQ7+H/9odWkD/D35f0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t51EMMAAADbAAAADwAAAAAAAAAAAAAAAACYAgAAZHJzL2Rv&#10;d25yZXYueG1sUEsFBgAAAAAEAAQA9QAAAIgDAAAAAA==&#10;" fillcolor="#d4d4d4" stroked="f"/>
                <v:rect id="Rectangle 146" o:spid="_x0000_s1090" style="position:absolute;left:47917;width:10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HhYr8A&#10;AADbAAAADwAAAGRycy9kb3ducmV2LnhtbERPy4rCMBTdD/gP4QpuBk1nwKLVKDLMgO58fcCluTbV&#10;5qYkGa1+vVkILg/nPV92thFX8qF2rOBrlIEgLp2uuVJwPPwNJyBCRNbYOCYFdwqwXPQ+5lhod+Md&#10;XfexEimEQ4EKTIxtIWUoDVkMI9cSJ+7kvMWYoK+k9nhL4baR31mWS4s1pwaDLf0YKi/7f6tAnre6&#10;lu1v7s+nz4uems0YH2OlBv1uNQMRqYtv8cu91gryNDZ9ST9ALp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3QeFivwAAANsAAAAPAAAAAAAAAAAAAAAAAJgCAABkcnMvZG93bnJl&#10;di54bWxQSwUGAAAAAAQABAD1AAAAhAMAAAAA&#10;" fillcolor="#d4d4d4" stroked="f"/>
                <v:rect id="Rectangle 147" o:spid="_x0000_s1091" style="position:absolute;left:49434;width:10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1E+cMA&#10;AADbAAAADwAAAGRycy9kb3ducmV2LnhtbESP3WoCMRSE74W+QziF3kg324KLbjeKiIK9qz8PcNgc&#10;N6ubkyVJde3TN4WCl8PMfMNUi8F24ko+tI4VvGU5COLa6ZYbBcfD5nUKIkRkjZ1jUnCnAIv506jC&#10;Ursb7+i6j41IEA4lKjAx9qWUoTZkMWSuJ07eyXmLMUnfSO3xluC2k+95XkiLLacFgz2tDNWX/bdV&#10;IM9fupX9uvDn0/iiZ+Zzgj8TpV6eh+UHiEhDfIT/21utoJjB35f0A+T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A1E+cMAAADbAAAADwAAAAAAAAAAAAAAAACYAgAAZHJzL2Rv&#10;d25yZXYueG1sUEsFBgAAAAAEAAQA9QAAAIgDAAAAAA==&#10;" fillcolor="#d4d4d4" stroked="f"/>
                <v:rect id="Rectangle 148" o:spid="_x0000_s1092" style="position:absolute;left:55905;width:10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57ub8A&#10;AADbAAAADwAAAGRycy9kb3ducmV2LnhtbERPy4rCMBTdC/5DuMJsRFMFX9UoIg44u/HxAZfm2lSb&#10;m5JE7czXm8XALA/nvdq0thZP8qFyrGA0zEAQF05XXCq4nD8HcxAhImusHZOCHwqwWXc7K8y1e/GR&#10;nqdYihTCIUcFJsYmlzIUhiyGoWuIE3d13mJM0JdSe3ylcFvLcZZNpcWKU4PBhnaGivvpYRXI27eu&#10;ZLOf+tu1f9cL8zXB34lSH712uwQRqY3/4j/3QSuYpfXpS/oBcv0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M7nu5vwAAANsAAAAPAAAAAAAAAAAAAAAAAJgCAABkcnMvZG93bnJl&#10;di54bWxQSwUGAAAAAAQABAD1AAAAhAMAAAAA&#10;" fillcolor="#d4d4d4" stroked="f"/>
                <v:line id="Line 149" o:spid="_x0000_s1093" style="position:absolute;visibility:visible;mso-wrap-style:square" from="0,3124" to="56007,31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TNE8QAAADbAAAADwAAAGRycy9kb3ducmV2LnhtbESPT2vCQBTE7wW/w/IK3uomghpTNyKi&#10;2N5a/0CPj+xrsiT7NmRXjd++Wyj0OMzMb5jVerCtuFHvjWMF6SQBQVw6bbhScD7tXzIQPiBrbB2T&#10;ggd5WBejpxXm2t35k27HUIkIYZ+jgjqELpfSlzVZ9BPXEUfv2/UWQ5R9JXWP9wi3rZwmyVxaNBwX&#10;auxoW1PZHK9WgfmYH2bvi8vyIneHkH5lTWbsWanx87B5BRFoCP/hv/abVrBI4fdL/AGy+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FM0TxAAAANsAAAAPAAAAAAAAAAAA&#10;AAAAAKECAABkcnMvZG93bnJldi54bWxQSwUGAAAAAAQABAD5AAAAkgMAAAAA&#10;" strokeweight="0"/>
                <v:rect id="Rectangle 150" o:spid="_x0000_s1094" style="position:absolute;top:3124;width:56007;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7wLsYA&#10;AADbAAAADwAAAGRycy9kb3ducmV2LnhtbESPT2sCMRTE7wW/Q3iCt5p1qX+6NYoWBC+Fqj3U23Pz&#10;3F3cvKxJ1LWfvikIPQ4z8xtmOm9NLa7kfGVZwaCfgCDOra64UPC1Wz1PQPiArLG2TAru5GE+6zxN&#10;MdP2xhu6bkMhIoR9hgrKEJpMSp+XZND3bUMcvaN1BkOUrpDa4S3CTS3TJBlJgxXHhRIbei8pP20v&#10;RsHydbI8f77wx8/msKf99+E0TF2iVK/bLt5ABGrDf/jRXmsF4xT+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7wLsYAAADbAAAADwAAAAAAAAAAAAAAAACYAgAAZHJz&#10;L2Rvd25yZXYueG1sUEsFBgAAAAAEAAQA9QAAAIsDAAAAAA==&#10;" fillcolor="black" stroked="f"/>
                <v:line id="Line 151" o:spid="_x0000_s1095" style="position:absolute;visibility:visible;mso-wrap-style:square" from="0,48006" to="6,48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EVfVscAAADbAAAADwAAAGRycy9kb3ducmV2LnhtbESPW2sCMRSE3wv9D+EUfCma1YItq1Fq&#10;vaBQKN7w9XRz3F26OVmSqGt/vREKfRxm5htmOG5MJc7kfGlZQbeTgCDOrC45V7DbzttvIHxA1lhZ&#10;JgVX8jAePT4MMdX2wms6b0IuIoR9igqKEOpUSp8VZNB3bE0cvaN1BkOULpfa4SXCTSV7SdKXBkuO&#10;CwXW9FFQ9rM5GQWH7ir7Xe/cZDE5PH9O+ftrtpdHpVpPzfsARKAm/If/2kut4PUF7l/iD5Cj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oRV9WxwAAANsAAAAPAAAAAAAA&#10;AAAAAAAAAKECAABkcnMvZG93bnJldi54bWxQSwUGAAAAAAQABAD5AAAAlQMAAAAA&#10;" strokecolor="#d4d4d4" strokeweight="0"/>
                <v:rect id="Rectangle 152" o:spid="_x0000_s1096" style="position:absolute;top:48006;width:101;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9V9usQA&#10;AADbAAAADwAAAGRycy9kb3ducmV2LnhtbESPzWrDMBCE74G8g9hCLyWRE/LTulZCCS20t/w9wGJt&#10;LDvWykhq4ubpq0Ihx2FmvmGKdW9bcSEfascKJuMMBHHpdM2VguPhY/QMIkRkja1jUvBDAdar4aDA&#10;XLsr7+iyj5VIEA45KjAxdrmUoTRkMYxdR5y8k/MWY5K+ktrjNcFtK6dZtpAWa04LBjvaGCrP+2+r&#10;QDZbXcvufeGb09NZv5ivOd7mSj0+9G+vICL18R7+b39qBcsZ/H1JP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VfbrEAAAA2wAAAA8AAAAAAAAAAAAAAAAAmAIAAGRycy9k&#10;b3ducmV2LnhtbFBLBQYAAAAABAAEAPUAAACJAwAAAAA=&#10;" fillcolor="#d4d4d4" stroked="f"/>
                <v:line id="Line 153" o:spid="_x0000_s1097" style="position:absolute;visibility:visible;mso-wrap-style:square" from="32048,48006" to="32054,48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BiuccAAADbAAAADwAAAGRycy9kb3ducmV2LnhtbESPW2sCMRSE3wv9D+EUfCmaVagtq1Fq&#10;vaBQKN7w9XRz3F26OVmSqGt/vREKfRxm5htmOG5MJc7kfGlZQbeTgCDOrC45V7DbzttvIHxA1lhZ&#10;JgVX8jAePT4MMdX2wms6b0IuIoR9igqKEOpUSp8VZNB3bE0cvaN1BkOULpfa4SXCTSV7SdKXBkuO&#10;CwXW9FFQ9rM5GQWH7ir7Xe/cZDE5PH9O+ftrtpdHpVpPzfsARKAm/If/2kut4PUF7l/iD5Cj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I4GK5xwAAANsAAAAPAAAAAAAA&#10;AAAAAAAAAKECAABkcnMvZG93bnJldi54bWxQSwUGAAAAAAQABAD5AAAAlQMAAAAA&#10;" strokecolor="#d4d4d4" strokeweight="0"/>
                <v:rect id="Rectangle 154" o:spid="_x0000_s1098" style="position:absolute;left:32048;top:48006;width:102;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tGVsMA&#10;AADbAAAADwAAAGRycy9kb3ducmV2LnhtbESPUWvCMBSF34X9h3AHvoimE+y0a5QxHGxv6vwBl+a2&#10;qTY3JYna7dcvg4GPh3POdzjlZrCduJIPrWMFT7MMBHHldMuNguPX+3QJIkRkjZ1jUvBNATbrh1GJ&#10;hXY33tP1EBuRIBwKVGBi7AspQ2XIYpi5njh5tfMWY5K+kdrjLcFtJ+dZlkuLLacFgz29GarOh4tV&#10;IE873cp+m/tTPTnrlflc4M9CqfHj8PoCItIQ7+H/9odW8JzD35f0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EtGVsMAAADbAAAADwAAAAAAAAAAAAAAAACYAgAAZHJzL2Rv&#10;d25yZXYueG1sUEsFBgAAAAAEAAQA9QAAAIgDAAAAAA==&#10;" fillcolor="#d4d4d4" stroked="f"/>
                <v:line id="Line 155" o:spid="_x0000_s1099" style="position:absolute;visibility:visible;mso-wrap-style:square" from="41452,48006" to="41459,48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35ZVcYAAADbAAAADwAAAGRycy9kb3ducmV2LnhtbESPQWsCMRSE7wX/Q3hCL6Vm9aCyNYq2&#10;tlgQRKt4fW6eu4ublyVJdfXXG6HQ4zAz3zCjSWMqcSbnS8sKup0EBHFmdcm5gu3P5+sQhA/IGivL&#10;pOBKHibj1tMIU20vvKbzJuQiQtinqKAIoU6l9FlBBn3H1sTRO1pnMETpcqkdXiLcVLKXJH1psOS4&#10;UGBN7wVlp82vUbDvfme39dbNvmb7l+UHH1bznTwq9dxupm8gAjXhP/zXXmgFgwE8vsQfIM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d+WVXGAAAA2wAAAA8AAAAAAAAA&#10;AAAAAAAAoQIAAGRycy9kb3ducmV2LnhtbFBLBQYAAAAABAAEAPkAAACUAwAAAAA=&#10;" strokecolor="#d4d4d4" strokeweight="0"/>
                <v:rect id="Rectangle 156" o:spid="_x0000_s1100" style="position:absolute;left:41452;top:48006;width:96;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h3v78A&#10;AADbAAAADwAAAGRycy9kb3ducmV2LnhtbERPy4rCMBTdC/5DuMJsRFMFX9UoIg44u/HxAZfm2lSb&#10;m5JE7czXm8XALA/nvdq0thZP8qFyrGA0zEAQF05XXCq4nD8HcxAhImusHZOCHwqwWXc7K8y1e/GR&#10;nqdYihTCIUcFJsYmlzIUhiyGoWuIE3d13mJM0JdSe3ylcFvLcZZNpcWKU4PBhnaGivvpYRXI27eu&#10;ZLOf+tu1f9cL8zXB34lSH712uwQRqY3/4j/3QSuYpbHpS/oBcv0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ymHe/vwAAANsAAAAPAAAAAAAAAAAAAAAAAJgCAABkcnMvZG93bnJl&#10;di54bWxQSwUGAAAAAAQABAD1AAAAhAMAAAAA&#10;" fillcolor="#d4d4d4" stroked="f"/>
                <v:line id="Line 157" o:spid="_x0000_s1101" style="position:absolute;visibility:visible;mso-wrap-style:square" from="47917,48006" to="47923,48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1ovMcAAADbAAAADwAAAGRycy9kb3ducmV2LnhtbESPW2sCMRSE3wv9D+EUfCma1Yfarkap&#10;9YJCoXjD19PNcXfp5mRJoq799UYo9HGYmW+Y4bgxlTiT86VlBd1OAoI4s7rkXMFuO2+/gvABWWNl&#10;mRRcycN49PgwxFTbC6/pvAm5iBD2KSooQqhTKX1WkEHfsTVx9I7WGQxRulxqh5cIN5XsJcmLNFhy&#10;XCiwpo+Csp/NySg4dFfZ73rnJovJ4flzyt9fs708KtV6at4HIAI14T/8115qBf03uH+JP0COb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rWi8xwAAANsAAAAPAAAAAAAA&#10;AAAAAAAAAKECAABkcnMvZG93bnJldi54bWxQSwUGAAAAAAQABAD5AAAAlQMAAAAA&#10;" strokecolor="#d4d4d4" strokeweight="0"/>
                <v:rect id="Rectangle 158" o:spid="_x0000_s1102" style="position:absolute;left:47917;top:48006;width:101;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sLnsAA&#10;AADbAAAADwAAAGRycy9kb3ducmV2LnhtbERP3WrCMBS+H/gO4Qi7GZpOaNFqFBkK7m5ze4BDc2yq&#10;zUlJYtv59MvFYJcf3/9mN9pW9ORD41jB6zwDQVw53XCt4PvrOFuCCBFZY+uYFPxQgN128rTBUruB&#10;P6k/x1qkEA4lKjAxdqWUoTJkMcxdR5y4i/MWY4K+ltrjkMJtKxdZVkiLDacGgx29Gapu57tVIK8f&#10;upHdofDXy8tNr8x7jo9cqefpuF+DiDTGf/Gf+6QVLNP69CX9ALn9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TsLnsAAAADbAAAADwAAAAAAAAAAAAAAAACYAgAAZHJzL2Rvd25y&#10;ZXYueG1sUEsFBgAAAAAEAAQA9QAAAIUDAAAAAA==&#10;" fillcolor="#d4d4d4" stroked="f"/>
                <v:line id="Line 159" o:spid="_x0000_s1103" style="position:absolute;visibility:visible;mso-wrap-style:square" from="49434,48006" to="49441,48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4UncYAAADbAAAADwAAAGRycy9kb3ducmV2LnhtbESPW2sCMRSE3wv9D+EIfSma3T4UWY2i&#10;vUiFgnjD1+PmuLt0c7IkUVd/fSMIPg4z8w0zHLemFidyvrKsIO0lIIhzqysuFGzW390+CB+QNdaW&#10;ScGFPIxHz09DzLQ985JOq1CICGGfoYIyhCaT0uclGfQ92xBH72CdwRClK6R2eI5wU8u3JHmXBiuO&#10;CyU29FFS/rc6GgW7dJ5flxs3nU13r7+fvF98beVBqZdOOxmACNSGR/je/tEK+incvsQfIE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IOFJ3GAAAA2wAAAA8AAAAAAAAA&#10;AAAAAAAAoQIAAGRycy9kb3ducmV2LnhtbFBLBQYAAAAABAAEAPkAAACUAwAAAAA=&#10;" strokecolor="#d4d4d4" strokeweight="0"/>
                <v:rect id="Rectangle 160" o:spid="_x0000_s1104" style="position:absolute;left:49434;top:48006;width:102;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UwcsMA&#10;AADbAAAADwAAAGRycy9kb3ducmV2LnhtbESPUWvCMBSF3wf+h3AFX4amExStpkWGwva2uf2AS3Nt&#10;apubksTa7dcvg8EeD+ec73D25Wg7MZAPjWMFT4sMBHHldMO1gs+P03wDIkRkjZ1jUvBFAcpi8rDH&#10;XLs7v9NwjrVIEA45KjAx9rmUoTJkMSxcT5y8i/MWY5K+ltrjPcFtJ5dZtpYWG04LBnt6NlS155tV&#10;IK9vupH9ce2vl8dWb83rCr9XSs2m42EHItIY/8N/7RetYLOE3y/pB8ji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qUwcsMAAADbAAAADwAAAAAAAAAAAAAAAACYAgAAZHJzL2Rv&#10;d25yZXYueG1sUEsFBgAAAAAEAAQA9QAAAIgDAAAAAA==&#10;" fillcolor="#d4d4d4" stroked="f"/>
                <v:line id="Line 161" o:spid="_x0000_s1105" style="position:absolute;visibility:visible;mso-wrap-style:square" from="55905,48006" to="55911,48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AvccYAAADbAAAADwAAAGRycy9kb3ducmV2LnhtbESP3WoCMRSE7wt9h3AEb4pmrVBkNYq2&#10;VSwIxT+8PW6Ou0s3J0sSde3Tm0LBy2FmvmFGk8ZU4kLOl5YV9LoJCOLM6pJzBbvtvDMA4QOyxsoy&#10;KbiRh8n4+WmEqbZXXtNlE3IRIexTVFCEUKdS+qwgg75ra+LonawzGKJ0udQOrxFuKvmaJG/SYMlx&#10;ocCa3gvKfjZno+DQ+8p+1zs3W8wOL6sPPn5/7uVJqXarmQ5BBGrCI/zfXmoFgz78fYk/QI7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2QL3HGAAAA2wAAAA8AAAAAAAAA&#10;AAAAAAAAoQIAAGRycy9kb3ducmV2LnhtbFBLBQYAAAAABAAEAPkAAACUAwAAAAA=&#10;" strokecolor="#d4d4d4" strokeweight="0"/>
                <v:rect id="Rectangle 162" o:spid="_x0000_s1106" style="position:absolute;left:55905;top:48006;width:102;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ANncMA&#10;AADbAAAADwAAAGRycy9kb3ducmV2LnhtbESP3WoCMRSE7wu+QzgFb4pmK1V0axQpCvbO2j7AYXPc&#10;7E9OliTq6tM3BaGXw8x8wyzXvW3FhXyoHCt4HWcgiAunKy4V/HzvRnMQISJrbB2TghsFWK8GT0vM&#10;tbvyF12OsRQJwiFHBSbGLpcyFIYshrHriJN3ct5iTNKXUnu8Jrht5STLZtJixWnBYEcfhormeLYK&#10;ZH3Qley2M1+fXhq9MJ9TvE+VGj73m3cQkfr4H36091rB/A3+vq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ANncMAAADbAAAADwAAAAAAAAAAAAAAAACYAgAAZHJzL2Rv&#10;d25yZXYueG1sUEsFBgAAAAAEAAQA9QAAAIgDAAAAAA==&#10;" fillcolor="#d4d4d4" stroked="f"/>
                <v:line id="Line 163" o:spid="_x0000_s1107" style="position:absolute;visibility:visible;mso-wrap-style:square" from="56007,0" to="5601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USnsYAAADbAAAADwAAAGRycy9kb3ducmV2LnhtbESP3WoCMRSE7wt9h3AEb4pmLVhkNYq2&#10;VSwIxT+8PW6Ou0s3J0sSde3Tm0LBy2FmvmFGk8ZU4kLOl5YV9LoJCOLM6pJzBbvtvDMA4QOyxsoy&#10;KbiRh8n4+WmEqbZXXtNlE3IRIexTVFCEUKdS+qwgg75ra+LonawzGKJ0udQOrxFuKvmaJG/SYMlx&#10;ocCa3gvKfjZno+DQ+8p+1zs3W8wOL6sPPn5/7uVJqXarmQ5BBGrCI/zfXmoFgz78fYk/QI7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01Ep7GAAAA2wAAAA8AAAAAAAAA&#10;AAAAAAAAoQIAAGRycy9kb3ducmV2LnhtbFBLBQYAAAAABAAEAPkAAACUAwAAAAA=&#10;" strokecolor="#d4d4d4" strokeweight="0"/>
                <v:rect id="Rectangle 164" o:spid="_x0000_s1108" style="position:absolute;left:56007;width:101;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42ccMA&#10;AADbAAAADwAAAGRycy9kb3ducmV2LnhtbESP3WoCMRSE74W+QziF3kg324KLbjeKiIK9qz8PcNgc&#10;N6ubkyVJde3TN4WCl8PMfMNUi8F24ko+tI4VvGU5COLa6ZYbBcfD5nUKIkRkjZ1jUnCnAIv506jC&#10;Ursb7+i6j41IEA4lKjAx9qWUoTZkMWSuJ07eyXmLMUnfSO3xluC2k+95XkiLLacFgz2tDNWX/bdV&#10;IM9fupX9uvDn0/iiZ+Zzgj8TpV6eh+UHiEhDfIT/21utYFrA35f0A+T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Z42ccMAAADbAAAADwAAAAAAAAAAAAAAAACYAgAAZHJzL2Rv&#10;d25yZXYueG1sUEsFBgAAAAAEAAQA9QAAAIgDAAAAAA==&#10;" fillcolor="#d4d4d4" stroked="f"/>
                <v:line id="Line 165" o:spid="_x0000_s1109" style="position:absolute;visibility:visible;mso-wrap-style:square" from="56007,1562" to="56013,15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spcsYAAADbAAAADwAAAGRycy9kb3ducmV2LnhtbESPT2sCMRTE74V+h/AEL0Wz9mBlNYq2&#10;VSwIxX94fW6eu0s3L0sSde2nN4WCx2FmfsOMJo2pxIWcLy0r6HUTEMSZ1SXnCnbbeWcAwgdkjZVl&#10;UnAjD5Px89MIU22vvKbLJuQiQtinqKAIoU6l9FlBBn3X1sTRO1lnMETpcqkdXiPcVPI1SfrSYMlx&#10;ocCa3gvKfjZno+DQ+8p+1zs3W8wOL6sPPn5/7uVJqXarmQ5BBGrCI/zfXmoFgzf4+xJ/gBz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KrKXLGAAAA2wAAAA8AAAAAAAAA&#10;AAAAAAAAoQIAAGRycy9kb3ducmV2LnhtbFBLBQYAAAAABAAEAPkAAACUAwAAAAA=&#10;" strokecolor="#d4d4d4" strokeweight="0"/>
                <v:rect id="Rectangle 166" o:spid="_x0000_s1110" style="position:absolute;left:56007;top:1562;width:101;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0HmMAA&#10;AADbAAAADwAAAGRycy9kb3ducmV2LnhtbERP3WrCMBS+H/gO4Qi7GZpOaNFqFBkK7m5ze4BDc2yq&#10;zUlJYtv59MvFYJcf3/9mN9pW9ORD41jB6zwDQVw53XCt4PvrOFuCCBFZY+uYFPxQgN128rTBUruB&#10;P6k/x1qkEA4lKjAxdqWUoTJkMcxdR5y4i/MWY4K+ltrjkMJtKxdZVkiLDacGgx29Gapu57tVIK8f&#10;upHdofDXy8tNr8x7jo9cqefpuF+DiDTGf/Gf+6QVLNPY9CX9ALn9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00HmMAAAADbAAAADwAAAAAAAAAAAAAAAACYAgAAZHJzL2Rvd25y&#10;ZXYueG1sUEsFBgAAAAAEAAQA9QAAAIUDAAAAAA==&#10;" fillcolor="#d4d4d4" stroked="f"/>
                <v:line id="Line 167" o:spid="_x0000_s1111" style="position:absolute;visibility:visible;mso-wrap-style:square" from="56007,3124" to="56013,3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gYm8YAAADbAAAADwAAAGRycy9kb3ducmV2LnhtbESPQWsCMRSE7wX/Q3hCL6Vm9SC6NYq2&#10;tlgQRKt4fW6eu4ublyVJdfXXG6HQ4zAz3zCjSWMqcSbnS8sKup0EBHFmdcm5gu3P5+sAhA/IGivL&#10;pOBKHibj1tMIU20vvKbzJuQiQtinqKAIoU6l9FlBBn3H1sTRO1pnMETpcqkdXiLcVLKXJH1psOS4&#10;UGBN7wVlp82vUbDvfme39dbNvmb7l+UHH1bznTwq9dxupm8gAjXhP/zXXmgFgyE8vsQfIM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x4GJvGAAAA2wAAAA8AAAAAAAAA&#10;AAAAAAAAoQIAAGRycy9kb3ducmV2LnhtbFBLBQYAAAAABAAEAPkAAACUAwAAAAA=&#10;" strokecolor="#d4d4d4" strokeweight="0"/>
                <v:rect id="Rectangle 168" o:spid="_x0000_s1112" style="position:absolute;left:56007;top:3124;width:101;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KdQ78A&#10;AADbAAAADwAAAGRycy9kb3ducmV2LnhtbERPzYrCMBC+C/sOYRa8iKYuKNo1yiK7oDetPsDQjE21&#10;mZQkq9WnNwfB48f3v1h1thFX8qF2rGA8ykAQl07XXCk4Hv6GMxAhImtsHJOCOwVYLT96C8y1u/Ge&#10;rkWsRArhkKMCE2ObSxlKQxbDyLXEiTs5bzEm6CupPd5SuG3kV5ZNpcWaU4PBltaGykvxbxXI807X&#10;sv2d+vNpcNFzs53gY6JU/7P7+QYRqYtv8cu90QrmaX36kn6AXD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84p1DvwAAANsAAAAPAAAAAAAAAAAAAAAAAJgCAABkcnMvZG93bnJl&#10;di54bWxQSwUGAAAAAAQABAD1AAAAhAMAAAAA&#10;" fillcolor="#d4d4d4" stroked="f"/>
                <v:line id="Line 169" o:spid="_x0000_s1113" style="position:absolute;visibility:visible;mso-wrap-style:square" from="56007,7543" to="56013,75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eCQMYAAADbAAAADwAAAGRycy9kb3ducmV2LnhtbESPT2sCMRTE7wW/Q3hCL0Wz20Oxq1Fq&#10;1WKhUPyH19fNc3fp5mVJoq5+elMQehxm5jfMaNKaWpzI+cqygrSfgCDOra64ULDdLHoDED4ga6wt&#10;k4ILeZiMOw8jzLQ984pO61CICGGfoYIyhCaT0uclGfR92xBH72CdwRClK6R2eI5wU8vnJHmRBiuO&#10;CyU29F5S/rs+GgX79DO/rrZu+jHdP33N+Od7vpMHpR677dsQRKA2/Ifv7aVW8JrC35f4A+T4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fXgkDGAAAA2wAAAA8AAAAAAAAA&#10;AAAAAAAAoQIAAGRycy9kb3ducmV2LnhtbFBLBQYAAAAABAAEAPkAAACUAwAAAAA=&#10;" strokecolor="#d4d4d4" strokeweight="0"/>
                <v:rect id="Rectangle 170" o:spid="_x0000_s1114" style="position:absolute;left:56007;top:7543;width:101;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ymr8IA&#10;AADbAAAADwAAAGRycy9kb3ducmV2LnhtbESPzYoCMRCE78K+Q2hhL7JmFBQdjbLILujNn32AZtJO&#10;RiedIcnq6NMbQfBYVNVX1HzZ2lpcyIfKsYJBPwNBXDhdcang7/D7NQERIrLG2jEpuFGA5eKjM8dc&#10;uyvv6LKPpUgQDjkqMDE2uZShMGQx9F1DnLyj8xZjkr6U2uM1wW0th1k2lhYrTgsGG1oZKs77f6tA&#10;nra6ks3P2J+OvbOems0I7yOlPrvt9wxEpDa+w6/2WiuYDuH5Jf0A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fKavwgAAANsAAAAPAAAAAAAAAAAAAAAAAJgCAABkcnMvZG93&#10;bnJldi54bWxQSwUGAAAAAAQABAD1AAAAhwMAAAAA&#10;" fillcolor="#d4d4d4" stroked="f"/>
                <v:line id="Line 171" o:spid="_x0000_s1115" style="position:absolute;visibility:visible;mso-wrap-style:square" from="56007,9105" to="56013,91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m5rMcAAADbAAAADwAAAGRycy9kb3ducmV2LnhtbESPW2sCMRSE3wv9D+EUfCma1YK0q1Fq&#10;vaBQKN7w9XRz3F26OVmSqGt/vREKfRxm5htmOG5MJc7kfGlZQbeTgCDOrC45V7DbztuvIHxA1lhZ&#10;JgVX8jAePT4MMdX2wms6b0IuIoR9igqKEOpUSp8VZNB3bE0cvaN1BkOULpfa4SXCTSV7SdKXBkuO&#10;CwXW9FFQ9rM5GQWH7ir7Xe/cZDE5PH9O+ftrtpdHpVpPzfsARKAm/If/2kut4O0F7l/iD5Cj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YSbmsxwAAANsAAAAPAAAAAAAA&#10;AAAAAAAAAKECAABkcnMvZG93bnJldi54bWxQSwUGAAAAAAQABAD5AAAAlQMAAAAA&#10;" strokecolor="#d4d4d4" strokeweight="0"/>
                <v:rect id="Rectangle 172" o:spid="_x0000_s1116" style="position:absolute;left:56007;top:9105;width:101;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mbQMMA&#10;AADbAAAADwAAAGRycy9kb3ducmV2LnhtbESP0WoCMRRE3wv+Q7gFX4pmK1V0u1GkKNg3a/sBl83d&#10;zermZkmirn59UxD6OMzMGaZY9bYVF/KhcazgdZyBIC6dbrhW8PO9Hc1BhIissXVMCm4UYLUcPBWY&#10;a3flL7ocYi0ShEOOCkyMXS5lKA1ZDGPXESevct5iTNLXUnu8Jrht5STLZtJiw2nBYEcfhsrT4WwV&#10;yONeN7LbzPyxejnphfmc4n2q1PC5X7+DiNTH//CjvdMKFm/w9yX9AL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9mbQMMAAADbAAAADwAAAAAAAAAAAAAAAACYAgAAZHJzL2Rv&#10;d25yZXYueG1sUEsFBgAAAAAEAAQA9QAAAIgDAAAAAA==&#10;" fillcolor="#d4d4d4" stroked="f"/>
                <v:line id="Line 173" o:spid="_x0000_s1117" style="position:absolute;visibility:visible;mso-wrap-style:square" from="56007,13519" to="56013,13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yEQ8cAAADbAAAADwAAAGRycy9kb3ducmV2LnhtbESPW2sCMRSE3wv9D+EUfCmaVai0q1Fq&#10;vaBQKN7w9XRz3F26OVmSqGt/vREKfRxm5htmOG5MJc7kfGlZQbeTgCDOrC45V7DbztuvIHxA1lhZ&#10;JgVX8jAePT4MMdX2wms6b0IuIoR9igqKEOpUSp8VZNB3bE0cvaN1BkOULpfa4SXCTSV7SdKXBkuO&#10;CwXW9FFQ9rM5GQWH7ir7Xe/cZDE5PH9O+ftrtpdHpVpPzfsARKAm/If/2kut4O0F7l/iD5Cj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47IRDxwAAANsAAAAPAAAAAAAA&#10;AAAAAAAAAKECAABkcnMvZG93bnJldi54bWxQSwUGAAAAAAQABAD5AAAAlQMAAAAA&#10;" strokecolor="#d4d4d4" strokeweight="0"/>
                <v:rect id="Rectangle 174" o:spid="_x0000_s1118" style="position:absolute;left:56007;top:13519;width:101;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egrMMA&#10;AADbAAAADwAAAGRycy9kb3ducmV2LnhtbESP3WoCMRSE74W+QziF3kg324KLbjeKiIK9qz8PcNgc&#10;N6ubkyVJde3TN4WCl8PMfMNUi8F24ko+tI4VvGU5COLa6ZYbBcfD5nUKIkRkjZ1jUnCnAIv506jC&#10;Ursb7+i6j41IEA4lKjAx9qWUoTZkMWSuJ07eyXmLMUnfSO3xluC2k+95XkiLLacFgz2tDNWX/bdV&#10;IM9fupX9uvDn0/iiZ+Zzgj8TpV6eh+UHiEhDfIT/21utYFbA35f0A+T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EegrMMAAADbAAAADwAAAAAAAAAAAAAAAACYAgAAZHJzL2Rv&#10;d25yZXYueG1sUEsFBgAAAAAEAAQA9QAAAIgDAAAAAA==&#10;" fillcolor="#d4d4d4" stroked="f"/>
                <v:line id="Line 175" o:spid="_x0000_s1119" style="position:absolute;visibility:visible;mso-wrap-style:square" from="56007,15081" to="56013,150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K/r8cAAADbAAAADwAAAGRycy9kb3ducmV2LnhtbESPW2sCMRSE3wv9D+EUfCma1Yfarkap&#10;9YJCoXjD19PNcXfp5mRJoq799UYo9HGYmW+Y4bgxlTiT86VlBd1OAoI4s7rkXMFuO2+/gvABWWNl&#10;mRRcycN49PgwxFTbC6/pvAm5iBD2KSooQqhTKX1WkEHfsTVx9I7WGQxRulxqh5cIN5XsJcmLNFhy&#10;XCiwpo+Csp/NySg4dFfZ73rnJovJ4flzyt9fs708KtV6at4HIAI14T/8115qBW99uH+JP0COb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cr+vxwAAANsAAAAPAAAAAAAA&#10;AAAAAAAAAKECAABkcnMvZG93bnJldi54bWxQSwUGAAAAAAQABAD5AAAAlQMAAAAA&#10;" strokecolor="#d4d4d4" strokeweight="0"/>
                <v:rect id="Rectangle 176" o:spid="_x0000_s1120" style="position:absolute;left:56007;top:15081;width:101;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SRRb8A&#10;AADbAAAADwAAAGRycy9kb3ducmV2LnhtbERPzYrCMBC+C/sOYRa8iKYuKNo1yiK7oDetPsDQjE21&#10;mZQkq9WnNwfB48f3v1h1thFX8qF2rGA8ykAQl07XXCk4Hv6GMxAhImtsHJOCOwVYLT96C8y1u/Ge&#10;rkWsRArhkKMCE2ObSxlKQxbDyLXEiTs5bzEm6CupPd5SuG3kV5ZNpcWaU4PBltaGykvxbxXI807X&#10;sv2d+vNpcNFzs53gY6JU/7P7+QYRqYtv8cu90QrmaWz6kn6AXD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lJFFvwAAANsAAAAPAAAAAAAAAAAAAAAAAJgCAABkcnMvZG93bnJl&#10;di54bWxQSwUGAAAAAAQABAD1AAAAhAMAAAAA&#10;" fillcolor="#d4d4d4" stroked="f"/>
                <v:line id="Line 177" o:spid="_x0000_s1121" style="position:absolute;visibility:visible;mso-wrap-style:square" from="56007,23907" to="56013,23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GORsYAAADbAAAADwAAAGRycy9kb3ducmV2LnhtbESPT2sCMRTE74V+h/AEL0Wz9iB1NYq2&#10;VSwIxX94fW6eu0s3L0sSde2nN4WCx2FmfsOMJo2pxIWcLy0r6HUTEMSZ1SXnCnbbeecNhA/IGivL&#10;pOBGHibj56cRptpeeU2XTchFhLBPUUERQp1K6bOCDPqurYmjd7LOYIjS5VI7vEa4qeRrkvSlwZLj&#10;QoE1vReU/WzORsGh95X9rndutpgdXlYffPz+3MuTUu1WMx2CCNSER/i/vdQKBgP4+xJ/gBz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mhjkbGAAAA2wAAAA8AAAAAAAAA&#10;AAAAAAAAoQIAAGRycy9kb3ducmV2LnhtbFBLBQYAAAAABAAEAPkAAACUAwAAAAA=&#10;" strokecolor="#d4d4d4" strokeweight="0"/>
                <v:rect id="Rectangle 178" o:spid="_x0000_s1122" style="position:absolute;left:56007;top:23907;width:101;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dOnsQA&#10;AADcAAAADwAAAGRycy9kb3ducmV2LnhtbESPQWsCMRCF7wX/Q5hCL6VmKyh2axQpFfRm1R8wbMbN&#10;6mayJKlu/fXOQehthvfmvW9mi9636kIxNYENvA8LUMRVsA3XBg771dsUVMrIFtvAZOCPEizmg6cZ&#10;ljZc+Ycuu1wrCeFUogGXc1dqnSpHHtMwdMSiHUP0mGWNtbYRrxLuWz0qion22LA0OOzoy1F13v16&#10;A/q0tY3uvifxdHw92w+3GeNtbMzLc7/8BJWpz//mx/XaCn4h+PKMTKD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nTp7EAAAA3AAAAA8AAAAAAAAAAAAAAAAAmAIAAGRycy9k&#10;b3ducmV2LnhtbFBLBQYAAAAABAAEAPUAAACJAwAAAAA=&#10;" fillcolor="#d4d4d4" stroked="f"/>
                <v:line id="Line 179" o:spid="_x0000_s1123" style="position:absolute;visibility:visible;mso-wrap-style:square" from="56007,25476" to="56013,254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YR8sQAAADcAAAADwAAAGRycy9kb3ducmV2LnhtbERPS2sCMRC+F/wPYQQvpWa3BymrUeqj&#10;pUJBfBSv0824u7iZLEnU1V/fFARv8/E9ZzRpTS3O5HxlWUHaT0AQ51ZXXCjYbT9e3kD4gKyxtkwK&#10;ruRhMu48jTDT9sJrOm9CIWII+wwVlCE0mZQ+L8mg79uGOHIH6wyGCF0htcNLDDe1fE2SgTRYcWwo&#10;saFZSflxczIK9ukyv613bvo53T9/z/l3tfiRB6V63fZ9CCJQGx7iu/tLx/lJCv/PxAvk+A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xhHyxAAAANwAAAAPAAAAAAAAAAAA&#10;AAAAAKECAABkcnMvZG93bnJldi54bWxQSwUGAAAAAAQABAD5AAAAkgMAAAAA&#10;" strokecolor="#d4d4d4" strokeweight="0"/>
                <v:rect id="Rectangle 180" o:spid="_x0000_s1124" style="position:absolute;left:56007;top:25476;width:101;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1csIA&#10;AADcAAAADwAAAGRycy9kb3ducmV2LnhtbERP3WrCMBS+H/gO4QjeDE0nKFpNi4wJ292mPsChOTbV&#10;5qQkWdvt6ZfBYHfn4/s9+3K0rejJh8axgqdFBoK4crrhWsHlfJxvQISIrLF1TAq+KEBZTB72mGs3&#10;8Af1p1iLFMIhRwUmxi6XMlSGLIaF64gTd3XeYkzQ11J7HFK4beUyy9bSYsOpwWBHz4aq++nTKpC3&#10;d93I7mXtb9fHu96atxV+r5SaTcfDDkSkMf6L/9yvOs3PlvD7TLpAFj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VywgAAANwAAAAPAAAAAAAAAAAAAAAAAJgCAABkcnMvZG93&#10;bnJldi54bWxQSwUGAAAAAAQABAD1AAAAhwMAAAAA&#10;" fillcolor="#d4d4d4" stroked="f"/>
                <v:line id="Line 181" o:spid="_x0000_s1125" style="position:absolute;visibility:visible;mso-wrap-style:square" from="56007,31356" to="56013,313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gqHsQAAADcAAAADwAAAGRycy9kb3ducmV2LnhtbERP22oCMRB9L/QfwhR8KZrVQpHVKNrW&#10;olAo3vB13Iy7SzeTJYm6+vVGKPg2h3Od4bgxlTiR86VlBd1OAoI4s7rkXMFmPWv3QfiArLGyTAou&#10;5GE8en4aYqrtmZd0WoVcxBD2KSooQqhTKX1WkEHfsTVx5A7WGQwRulxqh+cYbirZS5J3abDk2FBg&#10;TR8FZX+ro1Gw6y6y63Ljpt/T3evPJ+9/v7byoFTrpZkMQARqwkP8757rOD95g/sz8QI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WCoexAAAANwAAAAPAAAAAAAAAAAA&#10;AAAAAKECAABkcnMvZG93bnJldi54bWxQSwUGAAAAAAQABAD5AAAAkgMAAAAA&#10;" strokecolor="#d4d4d4" strokeweight="0"/>
                <v:rect id="Rectangle 182" o:spid="_x0000_s1126" style="position:absolute;left:56007;top:31356;width:101;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xIncEA&#10;AADcAAAADwAAAGRycy9kb3ducmV2LnhtbERPzWoCMRC+C32HMAUvollFpW6NUsRCvdW1DzBsxs3q&#10;ZrIkUbd9eiMUvM3H9zvLdWcbcSUfascKxqMMBHHpdM2Vgp/D5/ANRIjIGhvHpOCXAqxXL70l5trd&#10;eE/XIlYihXDIUYGJsc2lDKUhi2HkWuLEHZ23GBP0ldQebyncNnKSZXNpsebUYLCljaHyXFysAnn6&#10;1rVst3N/Og7OemF2M/ybKdV/7T7eQUTq4lP87/7SaX42hccz6QK5u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cSJ3BAAAA3AAAAA8AAAAAAAAAAAAAAAAAmAIAAGRycy9kb3du&#10;cmV2LnhtbFBLBQYAAAAABAAEAPUAAACGAwAAAAA=&#10;" fillcolor="#d4d4d4" stroked="f"/>
                <v:line id="Line 183" o:spid="_x0000_s1127" style="position:absolute;visibility:visible;mso-wrap-style:square" from="56007,32924" to="56013,329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0X8cQAAADcAAAADwAAAGRycy9kb3ducmV2LnhtbERP22oCMRB9L/QfwhR8KZpVaJHVKNrW&#10;olAo3vB13Iy7SzeTJYm6+vVGKPg2h3Od4bgxlTiR86VlBd1OAoI4s7rkXMFmPWv3QfiArLGyTAou&#10;5GE8en4aYqrtmZd0WoVcxBD2KSooQqhTKX1WkEHfsTVx5A7WGQwRulxqh+cYbirZS5J3abDk2FBg&#10;TR8FZX+ro1Gw6y6y63Ljpt/T3evPJ+9/v7byoFTrpZkMQARqwkP8757rOD95g/sz8QI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RfxxAAAANwAAAAPAAAAAAAAAAAA&#10;AAAAAKECAABkcnMvZG93bnJldi54bWxQSwUGAAAAAAQABAD5AAAAkgMAAAAA&#10;" strokecolor="#d4d4d4" strokeweight="0"/>
                <v:rect id="Rectangle 184" o:spid="_x0000_s1128" style="position:absolute;left:56007;top:32924;width:101;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JzccEA&#10;AADcAAAADwAAAGRycy9kb3ducmV2LnhtbERP3WrCMBS+H/gO4Qi7GZo6sMzaKCIK7m5zPsChOTat&#10;zUlJotY9/TIY7O58fL+nXA+2EzfyoXGsYDbNQBBXTjdcKzh97SdvIEJE1tg5JgUPCrBejZ5KLLS7&#10;8yfdjrEWKYRDgQpMjH0hZagMWQxT1xMn7uy8xZigr6X2eE/htpOvWZZLiw2nBoM9bQ1Vl+PVKpDt&#10;h25kv8t9e3656IV5n+P3XKnn8bBZgog0xH/xn/ug0/wsh99n0gVy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DCc3HBAAAA3AAAAA8AAAAAAAAAAAAAAAAAmAIAAGRycy9kb3du&#10;cmV2LnhtbFBLBQYAAAAABAAEAPUAAACGAwAAAAA=&#10;" fillcolor="#d4d4d4" stroked="f"/>
                <v:line id="Line 185" o:spid="_x0000_s1129" style="position:absolute;visibility:visible;mso-wrap-style:square" from="56007,38811" to="56013,388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2MsHcQAAADcAAAADwAAAGRycy9kb3ducmV2LnhtbERPS2sCMRC+F/ofwhS8FM3qoZXVKNrW&#10;olAovvA6bsbdpZvJkkRd/fVGKHibj+85w3FjKnEi50vLCrqdBARxZnXJuYLNetbug/ABWWNlmRRc&#10;yMN49Pw0xFTbMy/ptAq5iCHsU1RQhFCnUvqsIIO+Y2viyB2sMxgidLnUDs8x3FSylyRv0mDJsaHA&#10;mj4Kyv5WR6Ng111k1+XGTb+nu9efT97/fm3lQanWSzMZgAjUhIf43z3XcX7yDvdn4gVyd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YywdxAAAANwAAAAPAAAAAAAAAAAA&#10;AAAAAKECAABkcnMvZG93bnJldi54bWxQSwUGAAAAAAQABAD5AAAAkgMAAAAA&#10;" strokecolor="#d4d4d4" strokeweight="0"/>
                <v:rect id="Rectangle 186" o:spid="_x0000_s1130" style="position:absolute;left:56007;top:38811;width:101;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FCmMQA&#10;AADcAAAADwAAAGRycy9kb3ducmV2LnhtbESPQWsCMRCF7wX/Q5hCL6VmKyh2axQpFfRm1R8wbMbN&#10;6mayJKlu/fXOQehthvfmvW9mi9636kIxNYENvA8LUMRVsA3XBg771dsUVMrIFtvAZOCPEizmg6cZ&#10;ljZc+Ycuu1wrCeFUogGXc1dqnSpHHtMwdMSiHUP0mGWNtbYRrxLuWz0qion22LA0OOzoy1F13v16&#10;A/q0tY3uvifxdHw92w+3GeNtbMzLc7/8BJWpz//mx/XaCn4htPKMTKD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4RQpjEAAAA3AAAAA8AAAAAAAAAAAAAAAAAmAIAAGRycy9k&#10;b3ducmV2LnhtbFBLBQYAAAAABAAEAPUAAACJAwAAAAA=&#10;" fillcolor="#d4d4d4" stroked="f"/>
                <v:line id="Line 187" o:spid="_x0000_s1131" style="position:absolute;visibility:visible;mso-wrap-style:square" from="56007,40373" to="56013,403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Ad9MQAAADcAAAADwAAAGRycy9kb3ducmV2LnhtbERPS2sCMRC+F/ofwhS8FM3qodTVKNrW&#10;olAovvA6bsbdpZvJkkRd/fVGKHibj+85w3FjKnEi50vLCrqdBARxZnXJuYLNetZ+B+EDssbKMim4&#10;kIfx6PlpiKm2Z17SaRVyEUPYp6igCKFOpfRZQQZ9x9bEkTtYZzBE6HKpHZ5juKlkL0nepMGSY0OB&#10;NX0UlP2tjkbBrrvIrsuNm35Pd68/n7z//drKg1Ktl2YyABGoCQ/xv3uu4/ykD/dn4gVyd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sB30xAAAANwAAAAPAAAAAAAAAAAA&#10;AAAAAKECAABkcnMvZG93bnJldi54bWxQSwUGAAAAAAQABAD5AAAAkgMAAAAA&#10;" strokecolor="#d4d4d4" strokeweight="0"/>
                <v:rect id="Rectangle 188" o:spid="_x0000_s1132" style="position:absolute;left:56007;top:40373;width:101;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7YQ8QA&#10;AADcAAAADwAAAGRycy9kb3ducmV2LnhtbESPQWsCMRCF70L/Q5hCL1KzCordGqWUCvZW1/6AYTNu&#10;VjeTJUl166/vHAreZnhv3vtmtRl8py4UUxvYwHRSgCKug225MfB92D4vQaWMbLELTAZ+KcFm/TBa&#10;YWnDlfd0qXKjJIRTiQZczn2pdaodeUyT0BOLdgzRY5Y1NtpGvEq47/SsKBbaY8vS4LCnd0f1ufrx&#10;BvTpy7a6/1jE03F8ti/uc463uTFPj8PbK6hMQ76b/693VvCn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2EPEAAAA3AAAAA8AAAAAAAAAAAAAAAAAmAIAAGRycy9k&#10;b3ducmV2LnhtbFBLBQYAAAAABAAEAPUAAACJAwAAAAA=&#10;" fillcolor="#d4d4d4" stroked="f"/>
                <v:line id="Line 189" o:spid="_x0000_s1133" style="position:absolute;visibility:visible;mso-wrap-style:square" from="56007,47910" to="56013,47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HL8QAAADcAAAADwAAAGRycy9kb3ducmV2LnhtbERPS2vCQBC+C/6HZYRepG7SQ5HoKtU+&#10;aEEQo8XrNDsmwexs2N1q2l/vCoK3+fieM513phEncr62rCAdJSCIC6trLhXstu+PYxA+IGtsLJOC&#10;P/Iwn/V7U8y0PfOGTnkoRQxhn6GCKoQ2k9IXFRn0I9sSR+5gncEQoSuldniO4aaRT0nyLA3WHBsq&#10;bGlZUXHMf42CffpV/G92bvGx2A9Xr/yzfvuWB6UeBt3LBESgLtzFN/enjvPTFK7PxAvk7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H4cvxAAAANwAAAAPAAAAAAAAAAAA&#10;AAAAAKECAABkcnMvZG93bnJldi54bWxQSwUGAAAAAAQABAD5AAAAkgMAAAAA&#10;" strokecolor="#d4d4d4" strokeweight="0"/>
                <v:rect id="Rectangle 190" o:spid="_x0000_s1134" style="position:absolute;left:56007;top:47910;width:101;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jr8IA&#10;AADcAAAADwAAAGRycy9kb3ducmV2LnhtbERP22oCMRB9F/oPYQq+iGYVlHY1u5RSwb5V2w8YNuNm&#10;L5ksSaprv74pFHybw7nOrhxtLy7kQ+NYwXKRgSCunG64VvD1uZ8/gQgRWWPvmBTcKEBZPEx2mGt3&#10;5SNdTrEWKYRDjgpMjEMuZagMWQwLNxAn7uy8xZigr6X2eE3htperLNtIiw2nBoMDvRqqutO3VSDb&#10;D93I4W3j2/Os08/mfY0/a6Wmj+PLFkSkMd7F/+6DTvOXK/h7Jl0gi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IOOvwgAAANwAAAAPAAAAAAAAAAAAAAAAAJgCAABkcnMvZG93&#10;bnJldi54bWxQSwUGAAAAAAQABAD1AAAAhwMAAAAA&#10;" fillcolor="#d4d4d4" stroked="f"/>
                <w10:anchorlock/>
              </v:group>
            </w:pict>
          </mc:Fallback>
        </mc:AlternateContent>
      </w:r>
    </w:p>
    <w:p w:rsidR="009D2E9D" w:rsidRDefault="009D2E9D">
      <w:pPr>
        <w:spacing w:after="200" w:line="276" w:lineRule="auto"/>
        <w:rPr>
          <w:sz w:val="18"/>
          <w:szCs w:val="18"/>
        </w:rPr>
      </w:pPr>
    </w:p>
    <w:p w:rsidR="0042775D" w:rsidRPr="00572CB8" w:rsidRDefault="0042775D" w:rsidP="0042775D">
      <w:pPr>
        <w:pStyle w:val="Nadpis1"/>
        <w:tabs>
          <w:tab w:val="num" w:pos="360"/>
        </w:tabs>
        <w:spacing w:before="120"/>
        <w:ind w:left="360"/>
        <w:rPr>
          <w:szCs w:val="18"/>
        </w:rPr>
      </w:pPr>
      <w:r w:rsidRPr="00572CB8">
        <w:rPr>
          <w:szCs w:val="18"/>
        </w:rPr>
        <w:t>Informácie o MAJETKU A ZÁVÄZKOCH ZABEZPEČENÝCH DERIVÁTMI</w:t>
      </w:r>
    </w:p>
    <w:p w:rsidR="0042775D" w:rsidRPr="009E0040" w:rsidRDefault="0042775D" w:rsidP="0042775D">
      <w:pPr>
        <w:pStyle w:val="Zkladntext"/>
        <w:rPr>
          <w:szCs w:val="18"/>
        </w:rPr>
      </w:pPr>
    </w:p>
    <w:p w:rsidR="0042775D" w:rsidRPr="00B50225" w:rsidRDefault="0042775D" w:rsidP="0042775D">
      <w:pPr>
        <w:pStyle w:val="Zkladntext"/>
        <w:rPr>
          <w:szCs w:val="18"/>
        </w:rPr>
      </w:pPr>
    </w:p>
    <w:p w:rsidR="0042775D" w:rsidRPr="008C0838" w:rsidRDefault="0042775D" w:rsidP="0042775D">
      <w:pPr>
        <w:pStyle w:val="Nadpis2"/>
        <w:numPr>
          <w:ilvl w:val="0"/>
          <w:numId w:val="21"/>
        </w:numPr>
        <w:rPr>
          <w:szCs w:val="18"/>
        </w:rPr>
      </w:pPr>
      <w:r>
        <w:rPr>
          <w:szCs w:val="18"/>
        </w:rPr>
        <w:t>D</w:t>
      </w:r>
      <w:r w:rsidRPr="00891481">
        <w:rPr>
          <w:szCs w:val="18"/>
        </w:rPr>
        <w:t>eriváty</w:t>
      </w:r>
    </w:p>
    <w:p w:rsidR="0042775D" w:rsidRPr="00B50225" w:rsidRDefault="0042775D" w:rsidP="0042775D">
      <w:pPr>
        <w:pStyle w:val="Zkladntext"/>
        <w:rPr>
          <w:szCs w:val="18"/>
        </w:rPr>
      </w:pPr>
    </w:p>
    <w:p w:rsidR="0042775D" w:rsidRDefault="0042775D" w:rsidP="0042775D">
      <w:pPr>
        <w:pStyle w:val="Zkladntext"/>
        <w:rPr>
          <w:szCs w:val="18"/>
        </w:rPr>
      </w:pPr>
      <w:r w:rsidRPr="005D554F">
        <w:rPr>
          <w:szCs w:val="18"/>
        </w:rPr>
        <w:t xml:space="preserve">Spoločnosť </w:t>
      </w:r>
      <w:r>
        <w:rPr>
          <w:szCs w:val="18"/>
        </w:rPr>
        <w:t>neúčtuje o derivátoch.</w:t>
      </w:r>
    </w:p>
    <w:p w:rsidR="005D554F" w:rsidRPr="0042775D" w:rsidRDefault="00C854FD" w:rsidP="0042775D">
      <w:pPr>
        <w:pStyle w:val="Zkladntext"/>
        <w:rPr>
          <w:b/>
          <w:szCs w:val="18"/>
        </w:rPr>
      </w:pPr>
      <w:r w:rsidRPr="00B50225">
        <w:rPr>
          <w:szCs w:val="18"/>
        </w:rPr>
        <w:br w:type="page"/>
      </w:r>
      <w:bookmarkEnd w:id="33"/>
    </w:p>
    <w:p w:rsidR="00E231BA" w:rsidRPr="003C6505" w:rsidRDefault="00CB001A" w:rsidP="007E219F">
      <w:pPr>
        <w:pStyle w:val="Nadpis1"/>
        <w:numPr>
          <w:ilvl w:val="0"/>
          <w:numId w:val="42"/>
        </w:numPr>
        <w:tabs>
          <w:tab w:val="clear" w:pos="2062"/>
          <w:tab w:val="num" w:pos="567"/>
        </w:tabs>
        <w:spacing w:before="120"/>
        <w:ind w:hanging="1920"/>
        <w:rPr>
          <w:szCs w:val="18"/>
        </w:rPr>
      </w:pPr>
      <w:r w:rsidRPr="00ED45D2">
        <w:rPr>
          <w:szCs w:val="18"/>
        </w:rPr>
        <w:lastRenderedPageBreak/>
        <w:t>informácie o POLOŽKÁCH VÝKAZU ZISKOV A STR</w:t>
      </w:r>
      <w:r w:rsidRPr="003A4094">
        <w:rPr>
          <w:szCs w:val="18"/>
        </w:rPr>
        <w:t>ÁT</w:t>
      </w:r>
    </w:p>
    <w:p w:rsidR="00E231BA" w:rsidRPr="00B50225" w:rsidRDefault="00E231BA" w:rsidP="00E231BA">
      <w:pPr>
        <w:pStyle w:val="Nadpis2"/>
        <w:rPr>
          <w:szCs w:val="18"/>
        </w:rPr>
      </w:pPr>
      <w:bookmarkStart w:id="35" w:name="_Toc530739914"/>
    </w:p>
    <w:p w:rsidR="00E231BA" w:rsidRPr="00AF0A64" w:rsidRDefault="00E231BA" w:rsidP="007E219F">
      <w:pPr>
        <w:pStyle w:val="Nadpis2"/>
        <w:numPr>
          <w:ilvl w:val="0"/>
          <w:numId w:val="11"/>
        </w:numPr>
        <w:rPr>
          <w:szCs w:val="18"/>
        </w:rPr>
      </w:pPr>
      <w:r w:rsidRPr="00AF0A64">
        <w:rPr>
          <w:szCs w:val="18"/>
        </w:rPr>
        <w:t>Tržby za vlastné výkony a tovar</w:t>
      </w:r>
      <w:bookmarkEnd w:id="35"/>
    </w:p>
    <w:p w:rsidR="00E231BA" w:rsidRPr="00B50225" w:rsidRDefault="00E231BA" w:rsidP="00E231BA">
      <w:pPr>
        <w:pStyle w:val="Zkladntext"/>
        <w:rPr>
          <w:szCs w:val="18"/>
        </w:rPr>
      </w:pPr>
    </w:p>
    <w:p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rsidR="00ED51F0" w:rsidRPr="00FC603B" w:rsidRDefault="00ED51F0" w:rsidP="00574527">
      <w:pPr>
        <w:pStyle w:val="Zkladntext"/>
        <w:rPr>
          <w:i/>
          <w:szCs w:val="18"/>
          <w:u w:val="single"/>
        </w:rPr>
      </w:pPr>
    </w:p>
    <w:bookmarkStart w:id="36" w:name="_MON_1500447348"/>
    <w:bookmarkEnd w:id="36"/>
    <w:p w:rsidR="00E231BA" w:rsidRPr="00B50225" w:rsidRDefault="00FD7A27" w:rsidP="00E231BA">
      <w:pPr>
        <w:pStyle w:val="Zkladntext"/>
        <w:rPr>
          <w:szCs w:val="18"/>
        </w:rPr>
      </w:pPr>
      <w:r w:rsidRPr="00302042">
        <w:rPr>
          <w:szCs w:val="18"/>
        </w:rPr>
        <w:object w:dxaOrig="8667" w:dyaOrig="3254">
          <v:shape id="_x0000_i1044" type="#_x0000_t75" style="width:434.4pt;height:162.6pt" o:ole="">
            <v:imagedata r:id="rId54" o:title=""/>
          </v:shape>
          <o:OLEObject Type="Embed" ProgID="Excel.Sheet.12" ShapeID="_x0000_i1044" DrawAspect="Content" ObjectID="_1749282816" r:id="rId55"/>
        </w:object>
      </w:r>
    </w:p>
    <w:p w:rsidR="006B6A5D" w:rsidRDefault="006B6A5D" w:rsidP="006B6A5D">
      <w:pPr>
        <w:pStyle w:val="Nadpis2"/>
        <w:rPr>
          <w:szCs w:val="18"/>
        </w:rPr>
      </w:pPr>
      <w:bookmarkStart w:id="37" w:name="_Toc530739915"/>
    </w:p>
    <w:p w:rsidR="006B6A5D" w:rsidRDefault="006B6A5D" w:rsidP="006B6A5D">
      <w:pPr>
        <w:pStyle w:val="Nadpis2"/>
        <w:ind w:left="720"/>
        <w:rPr>
          <w:szCs w:val="18"/>
        </w:rPr>
      </w:pPr>
    </w:p>
    <w:p w:rsidR="00E231BA" w:rsidRPr="00454DC1" w:rsidRDefault="00E231BA" w:rsidP="007E219F">
      <w:pPr>
        <w:pStyle w:val="Nadpis2"/>
        <w:numPr>
          <w:ilvl w:val="0"/>
          <w:numId w:val="11"/>
        </w:numPr>
        <w:rPr>
          <w:szCs w:val="18"/>
        </w:rPr>
      </w:pPr>
      <w:r w:rsidRPr="00454DC1">
        <w:rPr>
          <w:szCs w:val="18"/>
        </w:rPr>
        <w:t>Zmena stavu zásob vlastnej výroby</w:t>
      </w:r>
      <w:bookmarkEnd w:id="37"/>
    </w:p>
    <w:p w:rsidR="00E231BA" w:rsidRPr="00454DC1" w:rsidRDefault="00E231BA" w:rsidP="00E231BA">
      <w:pPr>
        <w:pStyle w:val="Zkladntext"/>
        <w:rPr>
          <w:szCs w:val="18"/>
        </w:rPr>
      </w:pPr>
    </w:p>
    <w:p w:rsidR="00E231BA" w:rsidRPr="00FC603B" w:rsidRDefault="00F4619A" w:rsidP="00E231BA">
      <w:pPr>
        <w:pStyle w:val="Zkladntext"/>
        <w:rPr>
          <w:szCs w:val="18"/>
        </w:rPr>
      </w:pPr>
      <w:r w:rsidRPr="007F797C">
        <w:rPr>
          <w:szCs w:val="18"/>
        </w:rPr>
        <w:t xml:space="preserve">Zmena stavu zásob vlastnej výroby vykázaná vo výkaze ziskov a strát </w:t>
      </w:r>
      <w:r w:rsidR="006F06B2" w:rsidRPr="007F797C">
        <w:rPr>
          <w:szCs w:val="18"/>
        </w:rPr>
        <w:t xml:space="preserve">predstavuje </w:t>
      </w:r>
      <w:r w:rsidR="000A3B09">
        <w:rPr>
          <w:szCs w:val="18"/>
        </w:rPr>
        <w:t>zvýš</w:t>
      </w:r>
      <w:r w:rsidR="006F06B2" w:rsidRPr="007F797C">
        <w:rPr>
          <w:szCs w:val="18"/>
        </w:rPr>
        <w:t>e</w:t>
      </w:r>
      <w:r w:rsidR="000A3B09">
        <w:rPr>
          <w:szCs w:val="18"/>
        </w:rPr>
        <w:t>nie</w:t>
      </w:r>
      <w:r w:rsidR="006F06B2" w:rsidRPr="007F797C">
        <w:rPr>
          <w:szCs w:val="18"/>
        </w:rPr>
        <w:t xml:space="preserve"> o</w:t>
      </w:r>
      <w:r w:rsidR="0066041B">
        <w:rPr>
          <w:szCs w:val="18"/>
        </w:rPr>
        <w:t> 2 325 970</w:t>
      </w:r>
      <w:r w:rsidRPr="007F797C">
        <w:rPr>
          <w:szCs w:val="18"/>
        </w:rPr>
        <w:t xml:space="preserve"> EUR </w:t>
      </w:r>
    </w:p>
    <w:p w:rsidR="00E231BA" w:rsidRPr="00891481" w:rsidRDefault="00E231BA" w:rsidP="00E231BA">
      <w:pPr>
        <w:pStyle w:val="Zkladntext"/>
        <w:rPr>
          <w:szCs w:val="18"/>
        </w:rPr>
      </w:pPr>
    </w:p>
    <w:bookmarkStart w:id="38" w:name="_MON_1500378983"/>
    <w:bookmarkEnd w:id="38"/>
    <w:p w:rsidR="00CB001A" w:rsidRPr="00891481" w:rsidRDefault="0066041B" w:rsidP="00CB001A">
      <w:pPr>
        <w:pStyle w:val="Zkladntext"/>
        <w:rPr>
          <w:szCs w:val="18"/>
        </w:rPr>
      </w:pPr>
      <w:r w:rsidRPr="00DF516C">
        <w:rPr>
          <w:szCs w:val="18"/>
        </w:rPr>
        <w:object w:dxaOrig="9526" w:dyaOrig="3020">
          <v:shape id="_x0000_i1045" type="#_x0000_t75" style="width:479.4pt;height:151.2pt" o:ole="">
            <v:imagedata r:id="rId56" o:title=""/>
          </v:shape>
          <o:OLEObject Type="Embed" ProgID="Excel.Sheet.12" ShapeID="_x0000_i1045" DrawAspect="Content" ObjectID="_1749282817" r:id="rId57"/>
        </w:object>
      </w:r>
    </w:p>
    <w:p w:rsidR="00642387" w:rsidRPr="00B50225" w:rsidRDefault="00642387" w:rsidP="0042775D">
      <w:pPr>
        <w:pStyle w:val="Zkladntext"/>
        <w:ind w:left="0"/>
        <w:rPr>
          <w:szCs w:val="18"/>
        </w:rPr>
      </w:pPr>
    </w:p>
    <w:p w:rsidR="00471702" w:rsidRDefault="00471702" w:rsidP="007E219F">
      <w:pPr>
        <w:pStyle w:val="Nadpis2"/>
        <w:numPr>
          <w:ilvl w:val="0"/>
          <w:numId w:val="11"/>
        </w:numPr>
        <w:rPr>
          <w:szCs w:val="18"/>
        </w:rPr>
      </w:pPr>
      <w:bookmarkStart w:id="39" w:name="_Toc530739916"/>
      <w:r>
        <w:rPr>
          <w:szCs w:val="18"/>
        </w:rPr>
        <w:t>Aktivácia</w:t>
      </w:r>
    </w:p>
    <w:p w:rsidR="00471702" w:rsidRDefault="00471702" w:rsidP="00A31BBB"/>
    <w:p w:rsidR="00471702" w:rsidRDefault="00830888" w:rsidP="005013EA">
      <w:pPr>
        <w:ind w:left="425"/>
        <w:rPr>
          <w:sz w:val="18"/>
          <w:szCs w:val="18"/>
        </w:rPr>
      </w:pPr>
      <w:r>
        <w:rPr>
          <w:sz w:val="18"/>
          <w:szCs w:val="18"/>
        </w:rPr>
        <w:t>Spoločnosť neúčtovala o aktivácii vlastných výrobkov.</w:t>
      </w:r>
    </w:p>
    <w:p w:rsidR="00471702" w:rsidRDefault="001528FD" w:rsidP="00A31BBB">
      <w:pPr>
        <w:ind w:left="360"/>
        <w:rPr>
          <w:sz w:val="18"/>
          <w:szCs w:val="18"/>
        </w:rPr>
      </w:pPr>
      <w:r>
        <w:rPr>
          <w:sz w:val="18"/>
          <w:szCs w:val="18"/>
        </w:rPr>
        <w:t xml:space="preserve"> </w:t>
      </w:r>
    </w:p>
    <w:p w:rsidR="00471702" w:rsidRPr="00A31BBB" w:rsidRDefault="00471702" w:rsidP="00A31BBB">
      <w:pPr>
        <w:ind w:left="360"/>
        <w:rPr>
          <w:sz w:val="18"/>
          <w:szCs w:val="18"/>
        </w:rPr>
      </w:pPr>
    </w:p>
    <w:p w:rsidR="00471702" w:rsidRPr="007F7B90" w:rsidRDefault="00471702" w:rsidP="007E219F">
      <w:pPr>
        <w:pStyle w:val="Nadpis2"/>
        <w:numPr>
          <w:ilvl w:val="0"/>
          <w:numId w:val="11"/>
        </w:numPr>
        <w:rPr>
          <w:szCs w:val="18"/>
        </w:rPr>
      </w:pPr>
      <w:r w:rsidRPr="007F7B90">
        <w:rPr>
          <w:szCs w:val="18"/>
        </w:rPr>
        <w:t>Ostatné výnosy z hospodárskej činnosti</w:t>
      </w:r>
    </w:p>
    <w:bookmarkStart w:id="40" w:name="_MON_1500439444"/>
    <w:bookmarkEnd w:id="40"/>
    <w:p w:rsidR="00CB001A" w:rsidRPr="00891481" w:rsidRDefault="0066041B" w:rsidP="00E61A04">
      <w:pPr>
        <w:pStyle w:val="Zkladntext"/>
        <w:rPr>
          <w:szCs w:val="18"/>
        </w:rPr>
      </w:pPr>
      <w:r w:rsidRPr="00DF516C">
        <w:rPr>
          <w:szCs w:val="18"/>
        </w:rPr>
        <w:object w:dxaOrig="8782" w:dyaOrig="2015">
          <v:shape id="_x0000_i1046" type="#_x0000_t75" style="width:444.6pt;height:102.6pt" o:ole="">
            <v:imagedata r:id="rId58" o:title=""/>
          </v:shape>
          <o:OLEObject Type="Embed" ProgID="Excel.Sheet.12" ShapeID="_x0000_i1046" DrawAspect="Content" ObjectID="_1749282818" r:id="rId59"/>
        </w:object>
      </w:r>
    </w:p>
    <w:p w:rsidR="00CE31F4" w:rsidRDefault="00CE31F4" w:rsidP="00A31BBB">
      <w:bookmarkStart w:id="41" w:name="_Hlk59295586"/>
    </w:p>
    <w:bookmarkEnd w:id="41"/>
    <w:p w:rsidR="0066751F" w:rsidRDefault="0066751F" w:rsidP="00A31BBB"/>
    <w:p w:rsidR="00471702" w:rsidRPr="00AE62D9" w:rsidRDefault="00471702" w:rsidP="007E219F">
      <w:pPr>
        <w:pStyle w:val="Nadpis2"/>
        <w:numPr>
          <w:ilvl w:val="0"/>
          <w:numId w:val="11"/>
        </w:numPr>
      </w:pPr>
      <w:r w:rsidRPr="00AE62D9">
        <w:rPr>
          <w:szCs w:val="18"/>
        </w:rPr>
        <w:t>Osobné náklady</w:t>
      </w:r>
    </w:p>
    <w:bookmarkEnd w:id="39"/>
    <w:bookmarkStart w:id="42" w:name="_MON_1500379734"/>
    <w:bookmarkEnd w:id="42"/>
    <w:p w:rsidR="00CB001A" w:rsidRDefault="0042775D" w:rsidP="00CB001A">
      <w:pPr>
        <w:pStyle w:val="Zkladntext"/>
        <w:rPr>
          <w:szCs w:val="18"/>
        </w:rPr>
      </w:pPr>
      <w:r w:rsidRPr="00DF516C">
        <w:rPr>
          <w:szCs w:val="18"/>
        </w:rPr>
        <w:object w:dxaOrig="9049" w:dyaOrig="1768">
          <v:shape id="_x0000_i1047" type="#_x0000_t75" style="width:446.4pt;height:87.6pt" o:ole="">
            <v:imagedata r:id="rId60" o:title=""/>
          </v:shape>
          <o:OLEObject Type="Embed" ProgID="Excel.Sheet.12" ShapeID="_x0000_i1047" DrawAspect="Content" ObjectID="_1749282819" r:id="rId61"/>
        </w:object>
      </w:r>
    </w:p>
    <w:p w:rsidR="00401849" w:rsidRPr="00891481" w:rsidRDefault="00401849" w:rsidP="00CB001A">
      <w:pPr>
        <w:pStyle w:val="Zkladntext"/>
        <w:rPr>
          <w:szCs w:val="18"/>
        </w:rPr>
      </w:pPr>
    </w:p>
    <w:p w:rsidR="005C50FC" w:rsidRDefault="00401849" w:rsidP="007E219F">
      <w:pPr>
        <w:pStyle w:val="Nadpis2"/>
        <w:numPr>
          <w:ilvl w:val="0"/>
          <w:numId w:val="11"/>
        </w:numPr>
        <w:rPr>
          <w:szCs w:val="18"/>
        </w:rPr>
      </w:pPr>
      <w:r>
        <w:rPr>
          <w:szCs w:val="18"/>
        </w:rPr>
        <w:t>Kurzové zisky</w:t>
      </w:r>
    </w:p>
    <w:bookmarkStart w:id="43" w:name="_MON_1500893749"/>
    <w:bookmarkEnd w:id="43"/>
    <w:p w:rsidR="00401849" w:rsidRDefault="00A5046F" w:rsidP="005C50FC">
      <w:pPr>
        <w:ind w:left="450"/>
        <w:rPr>
          <w:sz w:val="18"/>
          <w:szCs w:val="18"/>
        </w:rPr>
      </w:pPr>
      <w:r w:rsidRPr="00DF516C">
        <w:rPr>
          <w:szCs w:val="18"/>
        </w:rPr>
        <w:object w:dxaOrig="8765" w:dyaOrig="1739">
          <v:shape id="_x0000_i1048" type="#_x0000_t75" style="width:445.2pt;height:89.4pt" o:ole="">
            <v:imagedata r:id="rId62" o:title=""/>
          </v:shape>
          <o:OLEObject Type="Embed" ProgID="Excel.Sheet.12" ShapeID="_x0000_i1048" DrawAspect="Content" ObjectID="_1749282820" r:id="rId63"/>
        </w:object>
      </w:r>
    </w:p>
    <w:p w:rsidR="00401849" w:rsidRDefault="00401849" w:rsidP="005C50FC">
      <w:pPr>
        <w:ind w:left="450"/>
        <w:rPr>
          <w:sz w:val="18"/>
          <w:szCs w:val="18"/>
        </w:rPr>
      </w:pPr>
    </w:p>
    <w:p w:rsidR="00D13A52" w:rsidRDefault="00D13A52" w:rsidP="005C50FC">
      <w:pPr>
        <w:ind w:left="450"/>
        <w:rPr>
          <w:sz w:val="18"/>
          <w:szCs w:val="18"/>
        </w:rPr>
      </w:pPr>
    </w:p>
    <w:p w:rsidR="00ED0E29" w:rsidRDefault="00ED0E29" w:rsidP="005C50FC">
      <w:pPr>
        <w:ind w:left="450"/>
        <w:rPr>
          <w:sz w:val="18"/>
          <w:szCs w:val="18"/>
        </w:rPr>
      </w:pPr>
    </w:p>
    <w:p w:rsidR="00471702" w:rsidRPr="007E15FE" w:rsidRDefault="00471702" w:rsidP="007E219F">
      <w:pPr>
        <w:pStyle w:val="Nadpis2"/>
        <w:numPr>
          <w:ilvl w:val="0"/>
          <w:numId w:val="11"/>
        </w:numPr>
        <w:rPr>
          <w:szCs w:val="18"/>
        </w:rPr>
      </w:pPr>
      <w:r w:rsidRPr="007E15FE">
        <w:rPr>
          <w:szCs w:val="18"/>
        </w:rPr>
        <w:t xml:space="preserve">Finančné výnosy </w:t>
      </w:r>
    </w:p>
    <w:p w:rsidR="00471702" w:rsidRPr="00BE2C19" w:rsidRDefault="00471702" w:rsidP="00471702"/>
    <w:p w:rsidR="00471702" w:rsidRDefault="00EF44FC" w:rsidP="00471702">
      <w:pPr>
        <w:pStyle w:val="Zkladntext"/>
      </w:pPr>
      <w:r>
        <w:t>Spoločnosť n</w:t>
      </w:r>
      <w:r w:rsidR="00493013">
        <w:t>eúčtovala o finančných výnosoch.</w:t>
      </w:r>
    </w:p>
    <w:p w:rsidR="00471702" w:rsidRDefault="00471702" w:rsidP="00471702"/>
    <w:p w:rsidR="00310770" w:rsidRDefault="00310770" w:rsidP="00471702"/>
    <w:p w:rsidR="00310770" w:rsidRPr="00BE2C19" w:rsidRDefault="00310770" w:rsidP="00471702"/>
    <w:p w:rsidR="00CB001A" w:rsidRDefault="00CB001A" w:rsidP="00A27E7A">
      <w:pPr>
        <w:pStyle w:val="Nadpis2"/>
        <w:numPr>
          <w:ilvl w:val="0"/>
          <w:numId w:val="11"/>
        </w:numPr>
        <w:ind w:left="2127"/>
        <w:rPr>
          <w:szCs w:val="18"/>
        </w:rPr>
      </w:pPr>
      <w:r>
        <w:rPr>
          <w:szCs w:val="18"/>
        </w:rPr>
        <w:t>Náklady na poskytnuté služby</w:t>
      </w:r>
    </w:p>
    <w:p w:rsidR="00CB001A" w:rsidRDefault="00CB001A" w:rsidP="00471702">
      <w:pPr>
        <w:pStyle w:val="Zkladntext"/>
        <w:rPr>
          <w:szCs w:val="18"/>
        </w:rPr>
      </w:pPr>
    </w:p>
    <w:bookmarkStart w:id="44" w:name="_MON_1500380710"/>
    <w:bookmarkEnd w:id="44"/>
    <w:p w:rsidR="00471702" w:rsidRDefault="00A5046F" w:rsidP="0028408E">
      <w:pPr>
        <w:pStyle w:val="Zkladntext"/>
        <w:rPr>
          <w:szCs w:val="18"/>
        </w:rPr>
      </w:pPr>
      <w:r w:rsidRPr="00DF516C">
        <w:rPr>
          <w:szCs w:val="18"/>
        </w:rPr>
        <w:object w:dxaOrig="8779" w:dyaOrig="4725">
          <v:shape id="_x0000_i1049" type="#_x0000_t75" style="width:444pt;height:241.8pt" o:ole="">
            <v:imagedata r:id="rId64" o:title=""/>
          </v:shape>
          <o:OLEObject Type="Embed" ProgID="Excel.Sheet.12" ShapeID="_x0000_i1049" DrawAspect="Content" ObjectID="_1749282821" r:id="rId65"/>
        </w:object>
      </w:r>
    </w:p>
    <w:p w:rsidR="00F4049E" w:rsidRDefault="00F4049E" w:rsidP="0028408E">
      <w:pPr>
        <w:pStyle w:val="Zkladntext"/>
        <w:rPr>
          <w:szCs w:val="18"/>
        </w:rPr>
      </w:pPr>
    </w:p>
    <w:p w:rsidR="00F4049E" w:rsidRDefault="00F4049E" w:rsidP="0028408E">
      <w:pPr>
        <w:pStyle w:val="Zkladntext"/>
        <w:rPr>
          <w:szCs w:val="18"/>
        </w:rPr>
      </w:pPr>
    </w:p>
    <w:p w:rsidR="00A27E7A" w:rsidRPr="00A27E7A" w:rsidRDefault="00471702" w:rsidP="00A27E7A">
      <w:pPr>
        <w:pStyle w:val="Odsekzoznamu"/>
        <w:numPr>
          <w:ilvl w:val="0"/>
          <w:numId w:val="11"/>
        </w:numPr>
        <w:spacing w:after="200" w:line="276" w:lineRule="auto"/>
        <w:ind w:left="2190" w:hanging="489"/>
        <w:rPr>
          <w:szCs w:val="18"/>
        </w:rPr>
      </w:pPr>
      <w:r w:rsidRPr="003879C2">
        <w:rPr>
          <w:b/>
          <w:sz w:val="18"/>
          <w:szCs w:val="18"/>
        </w:rPr>
        <w:lastRenderedPageBreak/>
        <w:t xml:space="preserve">Ostatné </w:t>
      </w:r>
      <w:r w:rsidR="00303F29" w:rsidRPr="003879C2">
        <w:rPr>
          <w:b/>
          <w:sz w:val="18"/>
          <w:szCs w:val="18"/>
        </w:rPr>
        <w:t>náklady</w:t>
      </w:r>
      <w:r w:rsidRPr="003879C2">
        <w:rPr>
          <w:b/>
          <w:sz w:val="18"/>
          <w:szCs w:val="18"/>
        </w:rPr>
        <w:t xml:space="preserve"> na hospodársku činnosť</w:t>
      </w:r>
    </w:p>
    <w:p w:rsidR="00CB001A" w:rsidRPr="00F4049E" w:rsidRDefault="00D73749" w:rsidP="00A27E7A">
      <w:pPr>
        <w:pStyle w:val="Odsekzoznamu"/>
        <w:spacing w:after="200" w:line="276" w:lineRule="auto"/>
        <w:ind w:left="2190"/>
        <w:rPr>
          <w:szCs w:val="18"/>
        </w:rPr>
      </w:pPr>
      <w:r>
        <w:rPr>
          <w:noProof/>
        </w:rPr>
        <w:object w:dxaOrig="1440" w:dyaOrig="1440">
          <v:shape id="_x0000_s1065" type="#_x0000_t75" style="position:absolute;left:0;text-align:left;margin-left:10.85pt;margin-top:2.85pt;width:440.05pt;height:149.35pt;z-index:251659264;mso-position-horizontal-relative:text;mso-position-vertical:absolute;mso-position-vertical-relative:text" wrapcoords="-37 109 -37 21383 21600 21383 21600 109 -37 109">
            <v:imagedata r:id="rId66" o:title=""/>
            <w10:wrap type="tight"/>
          </v:shape>
          <o:OLEObject Type="Embed" ProgID="Excel.Sheet.12" ShapeID="_x0000_s1065" DrawAspect="Content" ObjectID="_1749282834" r:id="rId67"/>
        </w:object>
      </w:r>
    </w:p>
    <w:p w:rsidR="003935E0" w:rsidRDefault="003935E0" w:rsidP="00CB001A">
      <w:pPr>
        <w:pStyle w:val="Zkladntext"/>
        <w:ind w:left="720"/>
        <w:rPr>
          <w:szCs w:val="18"/>
        </w:rPr>
      </w:pPr>
    </w:p>
    <w:p w:rsidR="003935E0" w:rsidRDefault="003935E0" w:rsidP="007E219F">
      <w:pPr>
        <w:pStyle w:val="Nadpis2"/>
        <w:numPr>
          <w:ilvl w:val="0"/>
          <w:numId w:val="11"/>
        </w:numPr>
        <w:rPr>
          <w:szCs w:val="18"/>
        </w:rPr>
      </w:pPr>
      <w:r>
        <w:rPr>
          <w:szCs w:val="18"/>
        </w:rPr>
        <w:t>Kurzové straty</w:t>
      </w:r>
    </w:p>
    <w:p w:rsidR="003935E0" w:rsidRPr="00891481" w:rsidRDefault="003935E0" w:rsidP="00CB001A">
      <w:pPr>
        <w:pStyle w:val="Zkladntext"/>
        <w:ind w:left="720"/>
        <w:rPr>
          <w:szCs w:val="18"/>
        </w:rPr>
      </w:pPr>
    </w:p>
    <w:bookmarkStart w:id="45" w:name="_MON_1500999233"/>
    <w:bookmarkEnd w:id="45"/>
    <w:p w:rsidR="003935E0" w:rsidRDefault="003879C2" w:rsidP="00383EA5">
      <w:pPr>
        <w:ind w:left="426"/>
        <w:rPr>
          <w:szCs w:val="18"/>
          <w:lang w:val="de-DE"/>
        </w:rPr>
      </w:pPr>
      <w:r w:rsidRPr="009B57D6">
        <w:rPr>
          <w:szCs w:val="18"/>
          <w:lang w:val="de-DE"/>
        </w:rPr>
        <w:object w:dxaOrig="8845" w:dyaOrig="2001">
          <v:shape id="_x0000_i1050" type="#_x0000_t75" style="width:443.4pt;height:100.8pt" o:ole="">
            <v:imagedata r:id="rId68" o:title=""/>
          </v:shape>
          <o:OLEObject Type="Embed" ProgID="Excel.Sheet.12" ShapeID="_x0000_i1050" DrawAspect="Content" ObjectID="_1749282822" r:id="rId69"/>
        </w:object>
      </w:r>
    </w:p>
    <w:p w:rsidR="00F4049E" w:rsidRDefault="00F4049E" w:rsidP="00383EA5">
      <w:pPr>
        <w:ind w:left="426"/>
        <w:rPr>
          <w:szCs w:val="18"/>
          <w:lang w:val="de-DE"/>
        </w:rPr>
      </w:pPr>
    </w:p>
    <w:p w:rsidR="00F4049E" w:rsidRDefault="00F4049E" w:rsidP="00383EA5">
      <w:pPr>
        <w:ind w:left="426"/>
      </w:pPr>
    </w:p>
    <w:p w:rsidR="00AA0E17" w:rsidRPr="00032D7F" w:rsidRDefault="00AA0E17" w:rsidP="007E219F">
      <w:pPr>
        <w:pStyle w:val="Nadpis2"/>
        <w:numPr>
          <w:ilvl w:val="0"/>
          <w:numId w:val="11"/>
        </w:numPr>
        <w:rPr>
          <w:szCs w:val="18"/>
        </w:rPr>
      </w:pPr>
      <w:r w:rsidRPr="00032D7F">
        <w:rPr>
          <w:szCs w:val="18"/>
        </w:rPr>
        <w:t>Finančné náklady</w:t>
      </w:r>
    </w:p>
    <w:p w:rsidR="00AA0E17" w:rsidRDefault="00AA0E17" w:rsidP="00A31BBB"/>
    <w:bookmarkStart w:id="46" w:name="_MON_1500381210"/>
    <w:bookmarkEnd w:id="46"/>
    <w:p w:rsidR="00CB001A" w:rsidRPr="00891481" w:rsidRDefault="003879C2" w:rsidP="002C3448">
      <w:pPr>
        <w:pStyle w:val="Zkladntext"/>
        <w:tabs>
          <w:tab w:val="left" w:pos="9072"/>
        </w:tabs>
        <w:rPr>
          <w:szCs w:val="18"/>
        </w:rPr>
      </w:pPr>
      <w:r w:rsidRPr="00DF516C">
        <w:rPr>
          <w:szCs w:val="18"/>
        </w:rPr>
        <w:object w:dxaOrig="9035" w:dyaOrig="2277">
          <v:shape id="_x0000_i1051" type="#_x0000_t75" style="width:439.8pt;height:115.2pt" o:ole="">
            <v:imagedata r:id="rId70" o:title=""/>
          </v:shape>
          <o:OLEObject Type="Embed" ProgID="Excel.Sheet.12" ShapeID="_x0000_i1051" DrawAspect="Content" ObjectID="_1749282823" r:id="rId71"/>
        </w:object>
      </w:r>
    </w:p>
    <w:p w:rsidR="00AA0E17" w:rsidRPr="00A31BBB" w:rsidRDefault="00AA0E17" w:rsidP="00D06026">
      <w:pPr>
        <w:pStyle w:val="Zkladntext"/>
        <w:ind w:left="851" w:hanging="142"/>
      </w:pPr>
    </w:p>
    <w:p w:rsidR="00AA0E17" w:rsidRDefault="00AA0E17" w:rsidP="007E219F">
      <w:pPr>
        <w:pStyle w:val="Nadpis2"/>
        <w:numPr>
          <w:ilvl w:val="0"/>
          <w:numId w:val="11"/>
        </w:numPr>
        <w:rPr>
          <w:szCs w:val="18"/>
        </w:rPr>
      </w:pPr>
      <w:r>
        <w:rPr>
          <w:szCs w:val="18"/>
        </w:rPr>
        <w:t>Náklady za audit a poradenstvo</w:t>
      </w:r>
    </w:p>
    <w:p w:rsidR="00AA0E17" w:rsidRDefault="00AA0E17" w:rsidP="00A31BBB"/>
    <w:p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47" w:name="_MON_1500381852"/>
    <w:bookmarkEnd w:id="47"/>
    <w:p w:rsidR="008F0C20" w:rsidRDefault="003879C2" w:rsidP="00A876AA">
      <w:pPr>
        <w:pStyle w:val="Zkladntext"/>
        <w:rPr>
          <w:szCs w:val="18"/>
        </w:rPr>
      </w:pPr>
      <w:r w:rsidRPr="00DF516C">
        <w:rPr>
          <w:szCs w:val="18"/>
        </w:rPr>
        <w:object w:dxaOrig="8782" w:dyaOrig="2496">
          <v:shape id="_x0000_i1052" type="#_x0000_t75" style="width:444.6pt;height:126pt" o:ole="">
            <v:imagedata r:id="rId72" o:title=""/>
          </v:shape>
          <o:OLEObject Type="Embed" ProgID="Excel.Sheet.12" ShapeID="_x0000_i1052" DrawAspect="Content" ObjectID="_1749282824" r:id="rId73"/>
        </w:object>
      </w:r>
    </w:p>
    <w:p w:rsidR="005C50FC" w:rsidRPr="002D6E35" w:rsidRDefault="005C50FC" w:rsidP="007E219F">
      <w:pPr>
        <w:pStyle w:val="Nadpis2"/>
        <w:numPr>
          <w:ilvl w:val="0"/>
          <w:numId w:val="11"/>
        </w:numPr>
        <w:rPr>
          <w:szCs w:val="18"/>
        </w:rPr>
      </w:pPr>
      <w:r w:rsidRPr="002D6E35">
        <w:rPr>
          <w:szCs w:val="18"/>
        </w:rPr>
        <w:t xml:space="preserve">Čistý obrat </w:t>
      </w:r>
    </w:p>
    <w:p w:rsidR="005C50FC" w:rsidRPr="00B50225" w:rsidRDefault="005C50FC" w:rsidP="005C50FC">
      <w:pPr>
        <w:pStyle w:val="Zkladntext"/>
        <w:rPr>
          <w:szCs w:val="18"/>
        </w:rPr>
      </w:pPr>
    </w:p>
    <w:p w:rsidR="00A27E7A" w:rsidRDefault="00AA0E17" w:rsidP="002D6170">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w:t>
      </w:r>
      <w:r w:rsidR="002D6170">
        <w:rPr>
          <w:szCs w:val="18"/>
        </w:rPr>
        <w:t>ých geografických oblastí od</w:t>
      </w:r>
    </w:p>
    <w:p w:rsidR="00A27E7A" w:rsidRDefault="00A27E7A" w:rsidP="002D6170">
      <w:pPr>
        <w:pStyle w:val="Zkladntext"/>
        <w:rPr>
          <w:szCs w:val="18"/>
        </w:rPr>
      </w:pPr>
    </w:p>
    <w:bookmarkStart w:id="48" w:name="_MON_1500382872"/>
    <w:bookmarkEnd w:id="48"/>
    <w:p w:rsidR="00F34308" w:rsidRDefault="00A27E7A" w:rsidP="002D6170">
      <w:pPr>
        <w:pStyle w:val="Zkladntext"/>
        <w:rPr>
          <w:szCs w:val="18"/>
        </w:rPr>
      </w:pPr>
      <w:r w:rsidRPr="00C83AA2">
        <w:rPr>
          <w:szCs w:val="18"/>
        </w:rPr>
        <w:object w:dxaOrig="9477" w:dyaOrig="9721">
          <v:shape id="_x0000_i1053" type="#_x0000_t75" style="width:495.6pt;height:416.4pt" o:ole="">
            <v:imagedata r:id="rId74" o:title=""/>
          </v:shape>
          <o:OLEObject Type="Embed" ProgID="Excel.Sheet.12" ShapeID="_x0000_i1053" DrawAspect="Content" ObjectID="_1749282825" r:id="rId75"/>
        </w:object>
      </w:r>
    </w:p>
    <w:p w:rsidR="0000290B" w:rsidRDefault="00F4619A" w:rsidP="00B50225">
      <w:pPr>
        <w:pStyle w:val="Nadpis1"/>
        <w:tabs>
          <w:tab w:val="num" w:pos="360"/>
        </w:tabs>
        <w:spacing w:before="240" w:after="60"/>
        <w:ind w:left="360"/>
        <w:rPr>
          <w:szCs w:val="18"/>
        </w:rPr>
      </w:pPr>
      <w:r w:rsidRPr="00B50225">
        <w:rPr>
          <w:szCs w:val="18"/>
        </w:rPr>
        <w:lastRenderedPageBreak/>
        <w:t>Informácie o iných aktívach a iných pasívach</w:t>
      </w:r>
    </w:p>
    <w:p w:rsidR="00AA0E17" w:rsidRDefault="00AA0E17" w:rsidP="00A31BBB"/>
    <w:p w:rsidR="0000290B" w:rsidRPr="00B50225" w:rsidRDefault="00AA0E17" w:rsidP="007E219F">
      <w:pPr>
        <w:pStyle w:val="Nadpis2"/>
        <w:numPr>
          <w:ilvl w:val="0"/>
          <w:numId w:val="17"/>
        </w:numPr>
        <w:rPr>
          <w:szCs w:val="18"/>
        </w:rPr>
      </w:pPr>
      <w:r>
        <w:rPr>
          <w:szCs w:val="18"/>
        </w:rPr>
        <w:t>Podmienené záväzky</w:t>
      </w:r>
    </w:p>
    <w:p w:rsidR="0000290B" w:rsidRPr="00B50225" w:rsidRDefault="0000290B" w:rsidP="0000290B">
      <w:pPr>
        <w:pStyle w:val="Zkladntext"/>
        <w:rPr>
          <w:szCs w:val="18"/>
        </w:rPr>
      </w:pPr>
    </w:p>
    <w:p w:rsidR="0000290B" w:rsidRPr="00B50225" w:rsidRDefault="0000290B" w:rsidP="0000290B">
      <w:pPr>
        <w:pStyle w:val="Zkladntext"/>
        <w:rPr>
          <w:szCs w:val="18"/>
        </w:rPr>
      </w:pPr>
      <w:r w:rsidRPr="00B50225">
        <w:rPr>
          <w:szCs w:val="18"/>
        </w:rPr>
        <w:t>Spoločnosť má nasledujúce podmienené záväzky, ktoré sa nesledujú v bežnom účtovníctve a neuvádzajú sa v súvahe:</w:t>
      </w:r>
    </w:p>
    <w:p w:rsidR="0000290B" w:rsidRPr="00B50225" w:rsidRDefault="0000290B" w:rsidP="0000290B">
      <w:pPr>
        <w:pStyle w:val="Zkladntext"/>
        <w:rPr>
          <w:szCs w:val="18"/>
        </w:rPr>
      </w:pPr>
    </w:p>
    <w:p w:rsidR="0000290B" w:rsidRPr="00B50225" w:rsidRDefault="0000290B" w:rsidP="0000290B">
      <w:pPr>
        <w:pStyle w:val="Zkladntext"/>
        <w:numPr>
          <w:ilvl w:val="0"/>
          <w:numId w:val="6"/>
        </w:numPr>
        <w:rPr>
          <w:szCs w:val="18"/>
        </w:rPr>
      </w:pPr>
      <w:r w:rsidRPr="00632264">
        <w:rPr>
          <w:szCs w:val="18"/>
        </w:rPr>
        <w:t xml:space="preserve">Spoločnosti </w:t>
      </w:r>
      <w:r w:rsidR="00632264" w:rsidRPr="00632264">
        <w:rPr>
          <w:szCs w:val="18"/>
        </w:rPr>
        <w:t>bola vyrubená pokuta za porušenie bezpečnosti pri práci vo výške 20 000 Eur, spoločnosť sa odvolala prostredníctvom právnika.</w:t>
      </w:r>
      <w:r w:rsidR="00632264">
        <w:rPr>
          <w:szCs w:val="18"/>
        </w:rPr>
        <w:t xml:space="preserve"> </w:t>
      </w:r>
      <w:r w:rsidR="00632264" w:rsidRPr="00632264">
        <w:rPr>
          <w:szCs w:val="18"/>
        </w:rPr>
        <w:t xml:space="preserve"> </w:t>
      </w:r>
    </w:p>
    <w:p w:rsidR="0000290B" w:rsidRPr="00B50225" w:rsidRDefault="0000290B" w:rsidP="0000290B">
      <w:pPr>
        <w:pStyle w:val="Zkladntext"/>
        <w:ind w:left="0"/>
        <w:rPr>
          <w:szCs w:val="18"/>
        </w:rPr>
      </w:pPr>
    </w:p>
    <w:p w:rsidR="00AC6B42" w:rsidRPr="00B50225" w:rsidRDefault="00AC6B42" w:rsidP="00BD4D63">
      <w:pPr>
        <w:pStyle w:val="Nadpis2"/>
        <w:ind w:left="720"/>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91EF4" w:rsidRDefault="00D91EF4" w:rsidP="00D15319">
      <w:pPr>
        <w:pStyle w:val="Zkladntext"/>
        <w:rPr>
          <w:szCs w:val="18"/>
        </w:rPr>
      </w:pPr>
      <w:r>
        <w:rPr>
          <w:szCs w:val="18"/>
        </w:rPr>
        <w:t xml:space="preserve">Po 31. decembri </w:t>
      </w:r>
      <w:r w:rsidR="003352EE">
        <w:rPr>
          <w:szCs w:val="18"/>
        </w:rPr>
        <w:t>2022</w:t>
      </w:r>
      <w:r w:rsidR="00A1075C">
        <w:rPr>
          <w:szCs w:val="18"/>
        </w:rPr>
        <w:t xml:space="preserve"> </w:t>
      </w:r>
      <w:r>
        <w:rPr>
          <w:szCs w:val="18"/>
        </w:rPr>
        <w:t xml:space="preserve">do dňa zostavenia účtovnej závierky nenastali také udalosti, ktoré by si vyžadovali uvedenie v účtovnej závierke k 31. decembru </w:t>
      </w:r>
      <w:r w:rsidR="003352EE">
        <w:rPr>
          <w:szCs w:val="18"/>
        </w:rPr>
        <w:t>2022</w:t>
      </w:r>
      <w:r w:rsidR="00200D12">
        <w:rPr>
          <w:szCs w:val="18"/>
        </w:rPr>
        <w:t>.</w:t>
      </w:r>
    </w:p>
    <w:p w:rsidR="00D91EF4" w:rsidRDefault="00D91EF4" w:rsidP="00D15319">
      <w:pPr>
        <w:pStyle w:val="Zkladntext"/>
        <w:rPr>
          <w:szCs w:val="18"/>
        </w:rPr>
      </w:pPr>
    </w:p>
    <w:p w:rsidR="00D15319" w:rsidRPr="00B50225" w:rsidRDefault="00D15319"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217F63" w:rsidRDefault="0022251C" w:rsidP="00390401">
      <w:pPr>
        <w:pStyle w:val="Zkladntext"/>
        <w:rPr>
          <w:szCs w:val="18"/>
        </w:rPr>
      </w:pPr>
      <w:r w:rsidRPr="00D06026">
        <w:rPr>
          <w:szCs w:val="18"/>
        </w:rPr>
        <w:t>Spri</w:t>
      </w:r>
      <w:r w:rsidR="00390401">
        <w:rPr>
          <w:szCs w:val="18"/>
        </w:rPr>
        <w:t>aznenými osobami spoločnosti: Nexplus Co. Ltd Korea</w:t>
      </w:r>
    </w:p>
    <w:p w:rsidR="00390401" w:rsidRDefault="00390401" w:rsidP="00390401">
      <w:pPr>
        <w:pStyle w:val="Zkladntext"/>
        <w:rPr>
          <w:szCs w:val="18"/>
        </w:rPr>
      </w:pPr>
    </w:p>
    <w:p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rsidR="0022251C" w:rsidRPr="00217F63" w:rsidRDefault="0022251C" w:rsidP="00D06026">
      <w:pPr>
        <w:ind w:left="360"/>
      </w:pPr>
    </w:p>
    <w:p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rsidR="007F47BA" w:rsidRDefault="007F47BA" w:rsidP="00D15319">
      <w:pPr>
        <w:ind w:left="426"/>
        <w:jc w:val="both"/>
        <w:rPr>
          <w:b/>
          <w:sz w:val="18"/>
          <w:szCs w:val="18"/>
        </w:rPr>
      </w:pPr>
    </w:p>
    <w:bookmarkStart w:id="49" w:name="_MON_1500441045"/>
    <w:bookmarkEnd w:id="49"/>
    <w:p w:rsidR="007E764B" w:rsidRPr="004417B1" w:rsidRDefault="009B2F5F" w:rsidP="00D15319">
      <w:pPr>
        <w:ind w:left="426"/>
        <w:jc w:val="both"/>
        <w:rPr>
          <w:b/>
          <w:sz w:val="18"/>
          <w:szCs w:val="18"/>
          <w:lang w:val="en-US"/>
        </w:rPr>
      </w:pPr>
      <w:r w:rsidRPr="00C66229">
        <w:rPr>
          <w:b/>
          <w:sz w:val="18"/>
          <w:szCs w:val="18"/>
        </w:rPr>
        <w:object w:dxaOrig="8876" w:dyaOrig="1782">
          <v:shape id="_x0000_i1054" type="#_x0000_t75" style="width:444pt;height:90pt" o:ole="">
            <v:imagedata r:id="rId76" o:title=""/>
          </v:shape>
          <o:OLEObject Type="Embed" ProgID="Excel.Sheet.12" ShapeID="_x0000_i1054" DrawAspect="Content" ObjectID="_1749282826" r:id="rId77"/>
        </w:object>
      </w:r>
    </w:p>
    <w:bookmarkStart w:id="50" w:name="_MON_1500441177"/>
    <w:bookmarkEnd w:id="50"/>
    <w:p w:rsidR="00217F63" w:rsidRDefault="00A27E7A" w:rsidP="0094159B">
      <w:pPr>
        <w:pStyle w:val="Zkladntext"/>
        <w:rPr>
          <w:b/>
          <w:szCs w:val="18"/>
        </w:rPr>
      </w:pPr>
      <w:r w:rsidRPr="00C66229">
        <w:rPr>
          <w:b/>
          <w:szCs w:val="18"/>
        </w:rPr>
        <w:object w:dxaOrig="9903" w:dyaOrig="3006">
          <v:shape id="_x0000_i1055" type="#_x0000_t75" style="width:489.6pt;height:158.4pt" o:ole="">
            <v:imagedata r:id="rId78" o:title=""/>
          </v:shape>
          <o:OLEObject Type="Embed" ProgID="Excel.Sheet.12" ShapeID="_x0000_i1055" DrawAspect="Content" ObjectID="_1749282827" r:id="rId79"/>
        </w:object>
      </w:r>
    </w:p>
    <w:p w:rsidR="000F013B" w:rsidRDefault="000F013B" w:rsidP="0094159B">
      <w:pPr>
        <w:pStyle w:val="Zkladntext"/>
        <w:rPr>
          <w:b/>
          <w:szCs w:val="18"/>
        </w:rPr>
      </w:pPr>
    </w:p>
    <w:p w:rsidR="000F013B" w:rsidRDefault="000F013B" w:rsidP="0094159B">
      <w:pPr>
        <w:pStyle w:val="Zkladntext"/>
        <w:rPr>
          <w:b/>
          <w:szCs w:val="18"/>
        </w:rPr>
      </w:pPr>
    </w:p>
    <w:p w:rsidR="000F013B" w:rsidRDefault="000F013B" w:rsidP="0094159B">
      <w:pPr>
        <w:pStyle w:val="Zkladntext"/>
        <w:rPr>
          <w:b/>
          <w:szCs w:val="18"/>
        </w:rPr>
      </w:pPr>
    </w:p>
    <w:p w:rsidR="000F013B" w:rsidRDefault="000F013B" w:rsidP="0094159B">
      <w:pPr>
        <w:pStyle w:val="Zkladntext"/>
        <w:rPr>
          <w:b/>
          <w:szCs w:val="18"/>
        </w:rPr>
      </w:pPr>
    </w:p>
    <w:p w:rsidR="000F013B" w:rsidRDefault="000F013B" w:rsidP="0094159B">
      <w:pPr>
        <w:pStyle w:val="Zkladntext"/>
        <w:rPr>
          <w:b/>
          <w:szCs w:val="18"/>
        </w:rPr>
      </w:pPr>
    </w:p>
    <w:p w:rsidR="000F013B" w:rsidRDefault="000F013B" w:rsidP="0094159B">
      <w:pPr>
        <w:pStyle w:val="Zkladntext"/>
        <w:rPr>
          <w:b/>
          <w:szCs w:val="18"/>
        </w:rPr>
      </w:pPr>
    </w:p>
    <w:p w:rsidR="000F013B" w:rsidRDefault="000F013B" w:rsidP="0094159B">
      <w:pPr>
        <w:pStyle w:val="Zkladntext"/>
        <w:rPr>
          <w:b/>
          <w:szCs w:val="18"/>
        </w:rPr>
      </w:pPr>
    </w:p>
    <w:p w:rsidR="000F013B" w:rsidRDefault="000F013B" w:rsidP="0094159B">
      <w:pPr>
        <w:pStyle w:val="Zkladntext"/>
        <w:rPr>
          <w:b/>
          <w:szCs w:val="18"/>
        </w:rPr>
      </w:pPr>
    </w:p>
    <w:p w:rsidR="000F013B" w:rsidRDefault="000F013B" w:rsidP="0094159B">
      <w:pPr>
        <w:pStyle w:val="Zkladntext"/>
        <w:rPr>
          <w:b/>
          <w:szCs w:val="18"/>
        </w:rPr>
      </w:pPr>
    </w:p>
    <w:bookmarkStart w:id="51" w:name="_MON_1501401706"/>
    <w:bookmarkEnd w:id="51"/>
    <w:p w:rsidR="006C0323" w:rsidRDefault="00D404D9" w:rsidP="00D06026">
      <w:pPr>
        <w:ind w:left="567" w:hanging="141"/>
        <w:jc w:val="both"/>
        <w:rPr>
          <w:sz w:val="18"/>
          <w:szCs w:val="18"/>
        </w:rPr>
      </w:pPr>
      <w:r w:rsidRPr="00DF516C">
        <w:rPr>
          <w:b/>
          <w:szCs w:val="18"/>
        </w:rPr>
        <w:object w:dxaOrig="9001" w:dyaOrig="1753">
          <v:shape id="_x0000_i1056" type="#_x0000_t75" style="width:440.4pt;height:88.2pt" o:ole="">
            <v:imagedata r:id="rId80" o:title=""/>
          </v:shape>
          <o:OLEObject Type="Embed" ProgID="Excel.Sheet.12" ShapeID="_x0000_i1056" DrawAspect="Content" ObjectID="_1749282828" r:id="rId81"/>
        </w:object>
      </w:r>
    </w:p>
    <w:p w:rsidR="00830C02" w:rsidRPr="00D06026" w:rsidRDefault="00830C02" w:rsidP="00D06026">
      <w:pPr>
        <w:ind w:left="567" w:hanging="141"/>
        <w:jc w:val="both"/>
        <w:rPr>
          <w:szCs w:val="18"/>
        </w:rPr>
      </w:pPr>
    </w:p>
    <w:p w:rsidR="00217F63" w:rsidRDefault="00217F63" w:rsidP="0094159B">
      <w:pPr>
        <w:pStyle w:val="Zkladntext"/>
        <w:rPr>
          <w:b/>
          <w:szCs w:val="18"/>
        </w:rPr>
      </w:pPr>
    </w:p>
    <w:p w:rsidR="00D15319" w:rsidRDefault="00D15319" w:rsidP="0094159B">
      <w:pPr>
        <w:pStyle w:val="Zkladntext"/>
        <w:rPr>
          <w:b/>
          <w:i/>
          <w:szCs w:val="18"/>
          <w:u w:val="single"/>
        </w:rPr>
      </w:pPr>
    </w:p>
    <w:p w:rsidR="00D15319" w:rsidRDefault="00D15319" w:rsidP="0094159B">
      <w:pPr>
        <w:pStyle w:val="Zkladntext"/>
        <w:rPr>
          <w:b/>
          <w:szCs w:val="18"/>
        </w:rPr>
      </w:pPr>
    </w:p>
    <w:p w:rsidR="0094159B" w:rsidRDefault="00DA1A12" w:rsidP="00DA1A12">
      <w:pPr>
        <w:pStyle w:val="Zkladntext"/>
        <w:ind w:left="0"/>
        <w:rPr>
          <w:b/>
          <w:szCs w:val="18"/>
        </w:rPr>
      </w:pPr>
      <w:r>
        <w:rPr>
          <w:b/>
          <w:szCs w:val="18"/>
        </w:rPr>
        <w:t xml:space="preserve">        </w:t>
      </w:r>
      <w:r w:rsidR="0094159B" w:rsidRPr="00773828">
        <w:rPr>
          <w:b/>
          <w:szCs w:val="18"/>
        </w:rPr>
        <w:t>Transakcie s</w:t>
      </w:r>
      <w:r w:rsidR="00EF5B56" w:rsidRPr="00773828">
        <w:rPr>
          <w:b/>
          <w:szCs w:val="18"/>
        </w:rPr>
        <w:t> </w:t>
      </w:r>
      <w:r w:rsidR="0094159B" w:rsidRPr="00773828">
        <w:rPr>
          <w:b/>
          <w:szCs w:val="18"/>
        </w:rPr>
        <w:t>kľúčovým</w:t>
      </w:r>
      <w:r w:rsidR="00EF5B56" w:rsidRPr="00773828">
        <w:rPr>
          <w:b/>
          <w:szCs w:val="18"/>
        </w:rPr>
        <w:t xml:space="preserve"> manažmentom</w:t>
      </w:r>
      <w:r w:rsidR="00EF5B56">
        <w:rPr>
          <w:b/>
          <w:szCs w:val="18"/>
        </w:rPr>
        <w:t xml:space="preserve"> </w:t>
      </w:r>
    </w:p>
    <w:p w:rsidR="0022251C" w:rsidRDefault="0022251C" w:rsidP="0094159B">
      <w:pPr>
        <w:pStyle w:val="Zkladntext"/>
        <w:rPr>
          <w:b/>
          <w:szCs w:val="18"/>
        </w:rPr>
      </w:pPr>
    </w:p>
    <w:p w:rsidR="009D0C3F" w:rsidRDefault="00303F29" w:rsidP="00A41496">
      <w:pPr>
        <w:pStyle w:val="Zkladn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 rok</w:t>
      </w:r>
      <w:r w:rsidR="003900F0">
        <w:rPr>
          <w:szCs w:val="18"/>
        </w:rPr>
        <w:t>u</w:t>
      </w:r>
      <w:r w:rsidR="0022251C" w:rsidRPr="00D06026">
        <w:rPr>
          <w:szCs w:val="18"/>
        </w:rPr>
        <w:t xml:space="preserve"> </w:t>
      </w:r>
      <w:r w:rsidR="00A41496">
        <w:rPr>
          <w:szCs w:val="18"/>
        </w:rPr>
        <w:t>2022</w:t>
      </w:r>
      <w:r w:rsidR="00961B2A" w:rsidRPr="00D06026">
        <w:rPr>
          <w:szCs w:val="18"/>
        </w:rPr>
        <w:t xml:space="preserve"> </w:t>
      </w:r>
      <w:r w:rsidR="0022251C" w:rsidRPr="00D06026">
        <w:rPr>
          <w:szCs w:val="18"/>
        </w:rPr>
        <w:t xml:space="preserve">bol </w:t>
      </w:r>
      <w:r w:rsidR="00A41496">
        <w:rPr>
          <w:szCs w:val="18"/>
        </w:rPr>
        <w:t>16</w:t>
      </w:r>
      <w:r w:rsidR="00890589" w:rsidRPr="00D06026">
        <w:rPr>
          <w:szCs w:val="18"/>
        </w:rPr>
        <w:t xml:space="preserve"> </w:t>
      </w:r>
      <w:r w:rsidR="00890589" w:rsidRPr="003E3C45">
        <w:rPr>
          <w:szCs w:val="18"/>
        </w:rPr>
        <w:t xml:space="preserve">a v roku </w:t>
      </w:r>
      <w:r w:rsidR="00A41496">
        <w:rPr>
          <w:szCs w:val="18"/>
        </w:rPr>
        <w:t>2021</w:t>
      </w:r>
      <w:r w:rsidR="00961B2A" w:rsidRPr="003C597F">
        <w:rPr>
          <w:szCs w:val="18"/>
        </w:rPr>
        <w:t xml:space="preserve"> </w:t>
      </w:r>
      <w:r w:rsidR="002909BD" w:rsidRPr="003C597F">
        <w:rPr>
          <w:szCs w:val="18"/>
        </w:rPr>
        <w:t>bol</w:t>
      </w:r>
      <w:r w:rsidR="00A41496">
        <w:rPr>
          <w:szCs w:val="18"/>
        </w:rPr>
        <w:t xml:space="preserve"> 15.</w:t>
      </w:r>
      <w:r w:rsidR="002909BD" w:rsidRPr="00217F63">
        <w:rPr>
          <w:szCs w:val="18"/>
        </w:rPr>
        <w:t xml:space="preserve"> </w:t>
      </w:r>
    </w:p>
    <w:p w:rsidR="009D0C3F" w:rsidRDefault="009D0C3F" w:rsidP="002101C8">
      <w:pPr>
        <w:pStyle w:val="Zkladntext"/>
        <w:rPr>
          <w:szCs w:val="18"/>
        </w:rPr>
      </w:pPr>
    </w:p>
    <w:p w:rsidR="0022251C" w:rsidRPr="0028408E" w:rsidRDefault="0022251C" w:rsidP="002101C8">
      <w:pPr>
        <w:pStyle w:val="Zkladntext"/>
        <w:rPr>
          <w:szCs w:val="18"/>
        </w:rPr>
      </w:pPr>
      <w:r w:rsidRPr="00D06026">
        <w:rPr>
          <w:szCs w:val="18"/>
        </w:rPr>
        <w:t>Odmeny vyplatené alebo zá</w:t>
      </w:r>
      <w:r w:rsidR="00303F29" w:rsidRPr="00D06026">
        <w:rPr>
          <w:szCs w:val="18"/>
        </w:rPr>
        <w:t xml:space="preserve">väzky voči osobám </w:t>
      </w:r>
      <w:r w:rsidR="00F408DD">
        <w:rPr>
          <w:szCs w:val="18"/>
        </w:rPr>
        <w:t xml:space="preserve">kľúčového </w:t>
      </w:r>
      <w:r w:rsidR="00303F29" w:rsidRPr="00D06026">
        <w:rPr>
          <w:szCs w:val="18"/>
        </w:rPr>
        <w:t xml:space="preserve">manažmentu </w:t>
      </w:r>
      <w:r w:rsidRPr="00D06026">
        <w:rPr>
          <w:szCs w:val="18"/>
        </w:rPr>
        <w:t>(ktoré sa vykazujú v rámci osobných nákladov vo výkaze ziskov a strát) sú nasledovné</w:t>
      </w:r>
      <w:r w:rsidR="007F4CC3">
        <w:rPr>
          <w:color w:val="00B0F0"/>
          <w:szCs w:val="18"/>
        </w:rPr>
        <w:t>:</w:t>
      </w:r>
    </w:p>
    <w:bookmarkStart w:id="52" w:name="_MON_1500440756"/>
    <w:bookmarkEnd w:id="52"/>
    <w:p w:rsidR="0022251C" w:rsidRDefault="00183468" w:rsidP="00632264">
      <w:pPr>
        <w:pStyle w:val="Zkladntext"/>
        <w:ind w:left="567" w:hanging="141"/>
        <w:rPr>
          <w:szCs w:val="18"/>
        </w:rPr>
      </w:pPr>
      <w:r w:rsidRPr="00DF516C">
        <w:rPr>
          <w:szCs w:val="18"/>
        </w:rPr>
        <w:object w:dxaOrig="8862" w:dyaOrig="1767">
          <v:shape id="_x0000_i1057" type="#_x0000_t75" style="width:440.4pt;height:88.8pt" o:ole="">
            <v:imagedata r:id="rId82" o:title=""/>
          </v:shape>
          <o:OLEObject Type="Embed" ProgID="Excel.Sheet.12" ShapeID="_x0000_i1057" DrawAspect="Content" ObjectID="_1749282829" r:id="rId83"/>
        </w:object>
      </w:r>
      <w:r w:rsidR="00303F29" w:rsidRPr="00D06026">
        <w:rPr>
          <w:szCs w:val="18"/>
        </w:rPr>
        <w:t>Kľúčov</w:t>
      </w:r>
      <w:r w:rsidR="007F4CC3">
        <w:rPr>
          <w:szCs w:val="18"/>
        </w:rPr>
        <w:t xml:space="preserve">ému </w:t>
      </w:r>
      <w:r w:rsidR="00303F29" w:rsidRPr="00D06026">
        <w:rPr>
          <w:szCs w:val="18"/>
        </w:rPr>
        <w:t>manažmentu</w:t>
      </w:r>
      <w:r w:rsidR="0022251C" w:rsidRPr="00D06026">
        <w:rPr>
          <w:szCs w:val="18"/>
        </w:rPr>
        <w:t xml:space="preserve"> neboli poskytnuté žiadne iné významné platby alebo výhody.</w:t>
      </w:r>
    </w:p>
    <w:p w:rsidR="007F4CC3" w:rsidRDefault="007F4CC3" w:rsidP="00D06026">
      <w:pPr>
        <w:pStyle w:val="Zkladntext"/>
        <w:rPr>
          <w:szCs w:val="18"/>
        </w:rPr>
      </w:pPr>
    </w:p>
    <w:p w:rsidR="00920B1D" w:rsidRDefault="00920B1D" w:rsidP="0028408E">
      <w:pPr>
        <w:pStyle w:val="Zkladntext"/>
        <w:ind w:left="1506"/>
        <w:rPr>
          <w:szCs w:val="18"/>
        </w:rPr>
      </w:pPr>
    </w:p>
    <w:p w:rsidR="0000290B" w:rsidRDefault="0000290B" w:rsidP="0000290B">
      <w:pPr>
        <w:pStyle w:val="Nadpis1"/>
        <w:tabs>
          <w:tab w:val="num" w:pos="360"/>
        </w:tabs>
        <w:spacing w:before="120" w:after="60"/>
        <w:ind w:left="360"/>
        <w:rPr>
          <w:szCs w:val="18"/>
        </w:rPr>
      </w:pPr>
      <w:bookmarkStart w:id="53" w:name="_Toc530739923"/>
      <w:r w:rsidRPr="00B50225">
        <w:rPr>
          <w:szCs w:val="18"/>
        </w:rPr>
        <w:t>Informácie o príjmoch a výhodách členov štatutárnych orgánov, dozorných orgánov</w:t>
      </w:r>
      <w:bookmarkEnd w:id="53"/>
      <w:r w:rsidRPr="00B50225">
        <w:rPr>
          <w:szCs w:val="18"/>
        </w:rPr>
        <w:t xml:space="preserve"> a iných orgánov účtovnej jednotky</w:t>
      </w:r>
    </w:p>
    <w:p w:rsidR="00824A7E" w:rsidRDefault="00824A7E" w:rsidP="00824A7E"/>
    <w:p w:rsidR="007F4CC3" w:rsidRDefault="00D85970" w:rsidP="0000290B">
      <w:pPr>
        <w:pStyle w:val="Zkladntext"/>
        <w:rPr>
          <w:szCs w:val="18"/>
        </w:rPr>
      </w:pPr>
      <w:r w:rsidRPr="00B50225">
        <w:rPr>
          <w:szCs w:val="18"/>
        </w:rPr>
        <w:t xml:space="preserve">Odmeny </w:t>
      </w:r>
      <w:r w:rsidR="0000290B" w:rsidRPr="00B50225">
        <w:rPr>
          <w:szCs w:val="18"/>
        </w:rPr>
        <w:t xml:space="preserve"> členov štatutárnych orgánov Spoločnosti </w:t>
      </w:r>
      <w:r w:rsidRPr="00B50225">
        <w:rPr>
          <w:szCs w:val="18"/>
        </w:rPr>
        <w:t xml:space="preserve">z dôvodu výkonu </w:t>
      </w:r>
      <w:r w:rsidR="00D572A9" w:rsidRPr="00B50225">
        <w:rPr>
          <w:szCs w:val="18"/>
        </w:rPr>
        <w:t>ich funkcie</w:t>
      </w:r>
      <w:r w:rsidR="0000290B" w:rsidRPr="00B50225">
        <w:rPr>
          <w:szCs w:val="18"/>
        </w:rPr>
        <w:t xml:space="preserve"> pre Spoločnosť v sledovanom účtovnom období </w:t>
      </w:r>
      <w:r w:rsidR="00765593">
        <w:rPr>
          <w:szCs w:val="18"/>
        </w:rPr>
        <w:t>ne</w:t>
      </w:r>
      <w:r w:rsidR="0000290B" w:rsidRPr="00B50225">
        <w:rPr>
          <w:szCs w:val="18"/>
        </w:rPr>
        <w:t xml:space="preserve">boli </w:t>
      </w:r>
      <w:r w:rsidR="00765593">
        <w:rPr>
          <w:szCs w:val="18"/>
        </w:rPr>
        <w:t xml:space="preserve">poskytnuté. </w:t>
      </w:r>
    </w:p>
    <w:p w:rsidR="00464ED2"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E051C9">
        <w:rPr>
          <w:szCs w:val="18"/>
        </w:rPr>
        <w:t>202</w:t>
      </w:r>
      <w:r w:rsidR="00922192">
        <w:rPr>
          <w:szCs w:val="18"/>
        </w:rPr>
        <w:t>1</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w:t>
      </w:r>
      <w:r w:rsidR="00E051C9">
        <w:rPr>
          <w:szCs w:val="18"/>
        </w:rPr>
        <w:t>20</w:t>
      </w:r>
      <w:r w:rsidR="00F577C1">
        <w:rPr>
          <w:szCs w:val="18"/>
        </w:rPr>
        <w:t>20</w:t>
      </w:r>
      <w:r w:rsidRPr="00B50225">
        <w:rPr>
          <w:szCs w:val="18"/>
        </w:rPr>
        <w:t>: žiadne).</w:t>
      </w:r>
    </w:p>
    <w:p w:rsidR="00DE1CC3" w:rsidRDefault="00DE1CC3" w:rsidP="0000290B">
      <w:pPr>
        <w:pStyle w:val="Zkladntext"/>
        <w:rPr>
          <w:szCs w:val="18"/>
        </w:rPr>
      </w:pPr>
    </w:p>
    <w:p w:rsidR="00832EE6" w:rsidRDefault="00832EE6" w:rsidP="00832EE6">
      <w:pPr>
        <w:pStyle w:val="Zkladntext"/>
        <w:ind w:left="0"/>
        <w:rPr>
          <w:szCs w:val="18"/>
        </w:rPr>
      </w:pPr>
    </w:p>
    <w:p w:rsidR="00490ED4" w:rsidRPr="00632264" w:rsidRDefault="00860149" w:rsidP="00AE62D9">
      <w:pPr>
        <w:pStyle w:val="Nadpis1"/>
        <w:tabs>
          <w:tab w:val="num" w:pos="360"/>
        </w:tabs>
        <w:spacing w:before="120" w:after="60"/>
        <w:ind w:left="360"/>
        <w:rPr>
          <w:szCs w:val="18"/>
        </w:rPr>
      </w:pPr>
      <w:bookmarkStart w:id="54" w:name="_Toc530739926"/>
      <w:r w:rsidRPr="00632264">
        <w:rPr>
          <w:szCs w:val="18"/>
        </w:rPr>
        <w:t xml:space="preserve">STATNÉ Informácie </w:t>
      </w:r>
    </w:p>
    <w:p w:rsidR="00A4774C" w:rsidRDefault="00632264" w:rsidP="00632264">
      <w:pPr>
        <w:pStyle w:val="Nadpis1"/>
        <w:numPr>
          <w:ilvl w:val="0"/>
          <w:numId w:val="0"/>
        </w:numPr>
        <w:pBdr>
          <w:left w:val="single" w:sz="4" w:space="4" w:color="auto"/>
        </w:pBdr>
        <w:spacing w:before="120" w:after="60"/>
        <w:ind w:left="142"/>
        <w:rPr>
          <w:szCs w:val="18"/>
        </w:rPr>
      </w:pPr>
      <w:r w:rsidRPr="00632264">
        <w:rPr>
          <w:szCs w:val="18"/>
        </w:rPr>
        <w:t>Spoločnosti ne</w:t>
      </w:r>
      <w:r w:rsidR="00A4774C" w:rsidRPr="00632264">
        <w:rPr>
          <w:szCs w:val="18"/>
        </w:rPr>
        <w:t>bolo udelené výlučné právo alebo osobitné právo posky</w:t>
      </w:r>
      <w:r>
        <w:rPr>
          <w:szCs w:val="18"/>
        </w:rPr>
        <w:t>tovať služby vo verejnom záujme.</w:t>
      </w:r>
    </w:p>
    <w:p w:rsidR="00ED0E29" w:rsidRDefault="00ED0E29" w:rsidP="00ED0E29"/>
    <w:p w:rsidR="00ED0E29" w:rsidRDefault="00ED0E29" w:rsidP="00ED0E29"/>
    <w:p w:rsidR="00ED0E29" w:rsidRDefault="00ED0E29" w:rsidP="00ED0E29"/>
    <w:p w:rsidR="00DA63DC" w:rsidRDefault="00DA63DC" w:rsidP="00ED0E29"/>
    <w:p w:rsidR="00DA63DC" w:rsidRDefault="00DA63DC" w:rsidP="00ED0E29"/>
    <w:p w:rsidR="00DA63DC" w:rsidRDefault="00DA63DC" w:rsidP="00ED0E29"/>
    <w:p w:rsidR="00DA63DC" w:rsidRDefault="00DA63DC" w:rsidP="00ED0E29"/>
    <w:p w:rsidR="00DA63DC" w:rsidRDefault="00DA63DC" w:rsidP="00ED0E29"/>
    <w:p w:rsidR="00DA63DC" w:rsidRDefault="00DA63DC" w:rsidP="00ED0E29"/>
    <w:p w:rsidR="00DA63DC" w:rsidRDefault="00DA63DC" w:rsidP="00ED0E29"/>
    <w:p w:rsidR="00ED0E29" w:rsidRPr="00ED0E29" w:rsidRDefault="00ED0E29" w:rsidP="00ED0E29"/>
    <w:p w:rsidR="00632264" w:rsidRDefault="00632264" w:rsidP="00632264"/>
    <w:p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bookmarkStart w:id="55" w:name="_MON_1500383189"/>
    <w:bookmarkEnd w:id="55"/>
    <w:p w:rsidR="00DA63DC" w:rsidRDefault="00F92BD4" w:rsidP="0068241B">
      <w:pPr>
        <w:pStyle w:val="Zkladntext"/>
      </w:pPr>
      <w:r w:rsidRPr="009015EC">
        <w:object w:dxaOrig="8624" w:dyaOrig="10010">
          <v:shape id="_x0000_i1058" type="#_x0000_t75" style="width:435pt;height:487.8pt" o:ole="">
            <v:imagedata r:id="rId84" o:title=""/>
          </v:shape>
          <o:OLEObject Type="Embed" ProgID="Excel.Sheet.12" ShapeID="_x0000_i1058" DrawAspect="Content" ObjectID="_1749282830" r:id="rId85"/>
        </w:object>
      </w:r>
    </w:p>
    <w:p w:rsidR="00DA63DC" w:rsidRDefault="00DA63DC" w:rsidP="009E0040">
      <w:pPr>
        <w:pStyle w:val="Zkladntext"/>
        <w:ind w:left="0"/>
      </w:pPr>
    </w:p>
    <w:p w:rsidR="00DA63DC" w:rsidRDefault="00DA63DC" w:rsidP="009E0040">
      <w:pPr>
        <w:pStyle w:val="Zkladntext"/>
        <w:ind w:left="0"/>
      </w:pPr>
    </w:p>
    <w:p w:rsidR="00DA63DC" w:rsidRDefault="00DA63DC" w:rsidP="009E0040">
      <w:pPr>
        <w:pStyle w:val="Zkladntext"/>
        <w:ind w:left="0"/>
      </w:pPr>
    </w:p>
    <w:p w:rsidR="00DA63DC" w:rsidRDefault="00DA63DC" w:rsidP="009E0040">
      <w:pPr>
        <w:pStyle w:val="Zkladntext"/>
        <w:ind w:left="0"/>
      </w:pPr>
    </w:p>
    <w:p w:rsidR="00DA63DC" w:rsidRDefault="00DA63DC" w:rsidP="009E0040">
      <w:pPr>
        <w:pStyle w:val="Zkladntext"/>
        <w:ind w:left="0"/>
      </w:pPr>
    </w:p>
    <w:p w:rsidR="00DA63DC" w:rsidRDefault="00DA63DC" w:rsidP="009E0040">
      <w:pPr>
        <w:pStyle w:val="Zkladntext"/>
        <w:ind w:left="0"/>
      </w:pPr>
    </w:p>
    <w:p w:rsidR="00DA63DC" w:rsidRDefault="00DA63DC" w:rsidP="009E0040">
      <w:pPr>
        <w:pStyle w:val="Zkladntext"/>
        <w:ind w:left="0"/>
      </w:pPr>
    </w:p>
    <w:p w:rsidR="002D6E35" w:rsidRDefault="002D6E35" w:rsidP="009E0040">
      <w:pPr>
        <w:pStyle w:val="Zkladntext"/>
        <w:ind w:left="0"/>
      </w:pPr>
    </w:p>
    <w:p w:rsidR="002D6E35" w:rsidRDefault="002D6E35" w:rsidP="009E0040">
      <w:pPr>
        <w:pStyle w:val="Zkladntext"/>
        <w:ind w:left="0"/>
      </w:pPr>
    </w:p>
    <w:p w:rsidR="00DA63DC" w:rsidRDefault="00DA63DC" w:rsidP="009E0040">
      <w:pPr>
        <w:pStyle w:val="Zkladntext"/>
        <w:ind w:left="0"/>
      </w:pPr>
    </w:p>
    <w:p w:rsidR="00DA63DC" w:rsidRDefault="00DA63DC" w:rsidP="009E0040">
      <w:pPr>
        <w:pStyle w:val="Zkladntext"/>
        <w:ind w:left="0"/>
      </w:pPr>
    </w:p>
    <w:p w:rsidR="00DA63DC" w:rsidRDefault="00DA63DC" w:rsidP="009E0040">
      <w:pPr>
        <w:pStyle w:val="Zkladntext"/>
        <w:ind w:left="0"/>
      </w:pPr>
    </w:p>
    <w:p w:rsidR="00860149" w:rsidRDefault="00860149" w:rsidP="00860149">
      <w:pPr>
        <w:pStyle w:val="Zkladntext"/>
      </w:pPr>
      <w:r w:rsidRPr="002D6E35">
        <w:t>Prehľad o pohybe vlastného imania za predchádzajúce účtovné obdobie je uvedený v nasledujúcej tabuľke:</w:t>
      </w:r>
    </w:p>
    <w:p w:rsidR="00200C9C" w:rsidRDefault="00200C9C" w:rsidP="00860149">
      <w:pPr>
        <w:pStyle w:val="Zkladntext"/>
      </w:pPr>
    </w:p>
    <w:bookmarkStart w:id="56" w:name="_MON_1500383447"/>
    <w:bookmarkEnd w:id="56"/>
    <w:p w:rsidR="00860149" w:rsidRDefault="002D6E35" w:rsidP="00860149">
      <w:pPr>
        <w:pStyle w:val="Zkladntext"/>
      </w:pPr>
      <w:r>
        <w:object w:dxaOrig="8310" w:dyaOrig="8190">
          <v:shape id="_x0000_i1059" type="#_x0000_t75" style="width:417pt;height:412.2pt" o:ole="">
            <v:imagedata r:id="rId86" o:title=""/>
          </v:shape>
          <o:OLEObject Type="Embed" ProgID="Excel.Sheet.12" ShapeID="_x0000_i1059" DrawAspect="Content" ObjectID="_1749282831" r:id="rId87"/>
        </w:object>
      </w:r>
    </w:p>
    <w:p w:rsidR="00860149" w:rsidRDefault="00860149" w:rsidP="00860149">
      <w:pPr>
        <w:pStyle w:val="Nadpis1"/>
        <w:numPr>
          <w:ilvl w:val="0"/>
          <w:numId w:val="0"/>
        </w:numPr>
        <w:spacing w:before="120" w:after="60"/>
        <w:rPr>
          <w:b w:val="0"/>
          <w:caps w:val="0"/>
          <w:szCs w:val="18"/>
        </w:rPr>
      </w:pPr>
    </w:p>
    <w:p w:rsidR="00860149" w:rsidRDefault="00860149" w:rsidP="00860149">
      <w:pPr>
        <w:pStyle w:val="Nadpis1"/>
        <w:numPr>
          <w:ilvl w:val="0"/>
          <w:numId w:val="0"/>
        </w:numPr>
        <w:spacing w:before="120" w:after="60"/>
        <w:rPr>
          <w:b w:val="0"/>
          <w:caps w:val="0"/>
          <w:szCs w:val="18"/>
        </w:rPr>
      </w:pPr>
    </w:p>
    <w:p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rsidR="00D566E2" w:rsidRPr="00922AFE" w:rsidRDefault="003E0FA2">
      <w:pPr>
        <w:pStyle w:val="Nadpis1"/>
        <w:tabs>
          <w:tab w:val="num" w:pos="360"/>
        </w:tabs>
        <w:spacing w:before="120" w:after="60"/>
        <w:ind w:left="360"/>
        <w:rPr>
          <w:szCs w:val="18"/>
        </w:rPr>
      </w:pPr>
      <w:r w:rsidRPr="00922AFE">
        <w:rPr>
          <w:szCs w:val="18"/>
        </w:rPr>
        <w:lastRenderedPageBreak/>
        <w:t xml:space="preserve">Prehľad peňažných tokov k 31. decembru </w:t>
      </w:r>
      <w:bookmarkEnd w:id="54"/>
      <w:r w:rsidR="002668CA" w:rsidRPr="00922AFE">
        <w:rPr>
          <w:szCs w:val="18"/>
        </w:rPr>
        <w:t>2022</w:t>
      </w:r>
    </w:p>
    <w:p w:rsidR="00B25695" w:rsidRDefault="00B25695" w:rsidP="009E0040"/>
    <w:bookmarkStart w:id="57" w:name="_MON_1405950641"/>
    <w:bookmarkEnd w:id="57"/>
    <w:p w:rsidR="007A3456" w:rsidRDefault="00922AFE" w:rsidP="009E0040">
      <w:r w:rsidRPr="00B50225">
        <w:rPr>
          <w:szCs w:val="18"/>
        </w:rPr>
        <w:object w:dxaOrig="8837" w:dyaOrig="8182">
          <v:shape id="_x0000_i1060" type="#_x0000_t75" style="width:447pt;height:442.2pt" o:ole="" o:preferrelative="f">
            <v:imagedata r:id="rId88" o:title=""/>
            <o:lock v:ext="edit" aspectratio="f"/>
          </v:shape>
          <o:OLEObject Type="Embed" ProgID="Excel.Sheet.12" ShapeID="_x0000_i1060" DrawAspect="Content" ObjectID="_1749282832" r:id="rId89"/>
        </w:object>
      </w:r>
    </w:p>
    <w:p w:rsidR="0058479C" w:rsidRPr="00B50225" w:rsidRDefault="00301C73" w:rsidP="0051635F">
      <w:pPr>
        <w:pStyle w:val="Zkladntext"/>
        <w:rPr>
          <w:szCs w:val="18"/>
        </w:rPr>
      </w:pPr>
      <w:r w:rsidRPr="009E0040">
        <w:rPr>
          <w:b/>
          <w:szCs w:val="18"/>
          <w:highlight w:val="yellow"/>
          <w:lang w:val="en-US"/>
        </w:rPr>
        <w:br w:type="page"/>
      </w:r>
      <w:r w:rsidR="0058479C" w:rsidRPr="00B50225">
        <w:rPr>
          <w:b/>
          <w:szCs w:val="18"/>
        </w:rPr>
        <w:lastRenderedPageBreak/>
        <w:t>Peňažné toky z prevádzky</w:t>
      </w:r>
    </w:p>
    <w:bookmarkStart w:id="58" w:name="_MON_1405950650"/>
    <w:bookmarkEnd w:id="58"/>
    <w:p w:rsidR="000A6FBA" w:rsidRPr="00891481" w:rsidRDefault="007F6E12" w:rsidP="0051635F">
      <w:pPr>
        <w:pStyle w:val="Zkladntext"/>
        <w:ind w:right="-1"/>
        <w:rPr>
          <w:szCs w:val="18"/>
          <w:lang w:val="de-DE"/>
        </w:rPr>
      </w:pPr>
      <w:r w:rsidRPr="00B50225">
        <w:rPr>
          <w:szCs w:val="18"/>
        </w:rPr>
        <w:object w:dxaOrig="8308" w:dyaOrig="7160">
          <v:shape id="_x0000_i1061" type="#_x0000_t75" style="width:432.6pt;height:392.4pt" o:ole="" o:preferrelative="f">
            <v:imagedata r:id="rId90" o:title=""/>
            <o:lock v:ext="edit" aspectratio="f"/>
          </v:shape>
          <o:OLEObject Type="Embed" ProgID="Excel.Sheet.12" ShapeID="_x0000_i1061" DrawAspect="Content" ObjectID="_1749282833" r:id="rId91"/>
        </w:object>
      </w:r>
    </w:p>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DA3044" w:rsidP="0051635F">
      <w:pPr>
        <w:pStyle w:val="Zkladntext"/>
        <w:rPr>
          <w:b/>
          <w:szCs w:val="18"/>
        </w:rPr>
      </w:pPr>
      <w:r>
        <w:rPr>
          <w:b/>
          <w:szCs w:val="18"/>
        </w:rPr>
        <w:t>Peňažné ekvivalenty</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F05756">
      <w:headerReference w:type="default" r:id="rId92"/>
      <w:headerReference w:type="first" r:id="rId93"/>
      <w:footerReference w:type="first" r:id="rId9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3749" w:rsidRDefault="00D73749" w:rsidP="00E95128">
      <w:r>
        <w:separator/>
      </w:r>
    </w:p>
  </w:endnote>
  <w:endnote w:type="continuationSeparator" w:id="0">
    <w:p w:rsidR="00D73749" w:rsidRDefault="00D7374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9999999">
    <w:altName w:val="Times New Roman"/>
    <w:panose1 w:val="00000000000000000000"/>
    <w:charset w:val="00"/>
    <w:family w:val="roman"/>
    <w:notTrueType/>
    <w:pitch w:val="default"/>
    <w:sig w:usb0="0000000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altName w:val="Trebuchet MS"/>
    <w:charset w:val="EE"/>
    <w:family w:val="swiss"/>
    <w:pitch w:val="variable"/>
    <w:sig w:usb0="00000001" w:usb1="5000204A"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6AA5" w:rsidRPr="000D3235" w:rsidRDefault="009A6AA5"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56</w:t>
    </w:r>
    <w:r w:rsidRPr="000D3235">
      <w:rPr>
        <w:rStyle w:val="slostrany"/>
        <w:b/>
      </w:rPr>
      <w:fldChar w:fldCharType="end"/>
    </w:r>
    <w:r w:rsidRPr="000D3235">
      <w:rPr>
        <w:rStyle w:val="slostrany"/>
        <w:sz w:val="16"/>
        <w:szCs w:val="16"/>
      </w:rPr>
      <w:tab/>
    </w:r>
    <w:r w:rsidRPr="000D3235">
      <w:rPr>
        <w:sz w:val="16"/>
        <w:szCs w:val="16"/>
        <w:lang w:val="de-DE"/>
      </w:rPr>
      <w:t>© 2006 KPMG Slovensko, spol. s r.o. Alle Rechte vorbehalten</w:t>
    </w:r>
    <w:r w:rsidRPr="000D3235">
      <w:rPr>
        <w:sz w:val="16"/>
        <w:szCs w:val="16"/>
      </w:rPr>
      <w:t>. Gedruckt in der Slowakei.</w:t>
    </w:r>
  </w:p>
  <w:p w:rsidR="009A6AA5" w:rsidRPr="000D3235" w:rsidRDefault="009A6AA5" w:rsidP="000658BA">
    <w:pPr>
      <w:autoSpaceDE w:val="0"/>
      <w:autoSpaceDN w:val="0"/>
      <w:adjustRightInd w:val="0"/>
      <w:rPr>
        <w:sz w:val="16"/>
        <w:szCs w:val="16"/>
      </w:rPr>
    </w:pPr>
  </w:p>
  <w:p w:rsidR="009A6AA5" w:rsidRPr="000D3235" w:rsidRDefault="009A6AA5">
    <w:pPr>
      <w:pStyle w:val="Pta"/>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6AA5" w:rsidRDefault="009A6AA5" w:rsidP="00F70C00">
    <w:pPr>
      <w:pStyle w:val="Pta"/>
      <w:tabs>
        <w:tab w:val="clear" w:pos="9072"/>
        <w:tab w:val="right" w:pos="9214"/>
      </w:tabs>
    </w:pPr>
  </w:p>
  <w:p w:rsidR="009A6AA5" w:rsidRDefault="009A6AA5" w:rsidP="00F70C00">
    <w:pPr>
      <w:pStyle w:val="Pta"/>
      <w:tabs>
        <w:tab w:val="clear" w:pos="9072"/>
        <w:tab w:val="right" w:pos="9214"/>
      </w:tabs>
    </w:pPr>
    <w:r>
      <w:tab/>
    </w:r>
    <w:sdt>
      <w:sdtPr>
        <w:rPr>
          <w:b/>
        </w:rPr>
        <w:id w:val="1809508865"/>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F0673D">
          <w:rPr>
            <w:b/>
            <w:noProof/>
          </w:rPr>
          <w:t>4</w:t>
        </w:r>
        <w:r w:rsidRPr="00F70C00">
          <w:rPr>
            <w:b/>
          </w:rPr>
          <w:fldChar w:fldCharType="end"/>
        </w:r>
      </w:sdtContent>
    </w:sdt>
  </w:p>
  <w:p w:rsidR="009A6AA5" w:rsidRDefault="009A6AA5" w:rsidP="002F05C7">
    <w:pPr>
      <w:pStyle w:val="Pta"/>
      <w:rPr>
        <w:sz w:val="16"/>
        <w:szCs w:val="16"/>
      </w:rPr>
    </w:pPr>
  </w:p>
  <w:p w:rsidR="009A6AA5" w:rsidRPr="00F70C00" w:rsidRDefault="009A6AA5" w:rsidP="002F05C7">
    <w:pPr>
      <w:pStyle w:val="Pta"/>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6AA5" w:rsidRDefault="009A6AA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9A6AA5" w:rsidRDefault="009A6AA5" w:rsidP="00F70C00">
    <w:pPr>
      <w:pStyle w:val="Pta"/>
      <w:tabs>
        <w:tab w:val="clear" w:pos="9072"/>
        <w:tab w:val="right" w:pos="9214"/>
      </w:tabs>
      <w:rPr>
        <w:sz w:val="16"/>
        <w:szCs w:val="16"/>
      </w:rPr>
    </w:pPr>
  </w:p>
  <w:p w:rsidR="009A6AA5" w:rsidRPr="00F70C00" w:rsidRDefault="009A6AA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3749" w:rsidRDefault="00D73749" w:rsidP="00E95128">
      <w:r>
        <w:separator/>
      </w:r>
    </w:p>
  </w:footnote>
  <w:footnote w:type="continuationSeparator" w:id="0">
    <w:p w:rsidR="00D73749" w:rsidRDefault="00D73749"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6AA5" w:rsidRDefault="009A6AA5" w:rsidP="000658BA">
    <w:pPr>
      <w:pStyle w:val="Hlavika"/>
      <w:tabs>
        <w:tab w:val="center" w:pos="4253"/>
        <w:tab w:val="right" w:pos="9214"/>
      </w:tabs>
      <w:ind w:right="-1"/>
      <w:rPr>
        <w:sz w:val="18"/>
        <w:szCs w:val="18"/>
      </w:rPr>
    </w:pPr>
  </w:p>
  <w:p w:rsidR="009A6AA5" w:rsidRPr="00803D2C" w:rsidRDefault="009A6AA5" w:rsidP="000658BA">
    <w:pPr>
      <w:pStyle w:val="Hlavika"/>
      <w:tabs>
        <w:tab w:val="center" w:pos="4253"/>
        <w:tab w:val="right" w:pos="9214"/>
      </w:tabs>
      <w:ind w:right="-1"/>
    </w:pPr>
    <w:r>
      <w:rPr>
        <w:noProof/>
        <w:lang w:eastAsia="ko-KR"/>
      </w:rPr>
      <w:drawing>
        <wp:anchor distT="0" distB="0" distL="114300" distR="114300" simplePos="0" relativeHeight="251656192" behindDoc="1" locked="0" layoutInCell="1" allowOverlap="1">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171"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r w:rsidRPr="009D33FD">
      <w:rPr>
        <w:sz w:val="18"/>
      </w:rPr>
      <w:t>Illustrativer Jahresabschluss</w:t>
    </w:r>
    <w:r w:rsidRPr="00252E14">
      <w:br/>
    </w:r>
    <w:r>
      <w:t xml:space="preserve"> </w:t>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2017</w:t>
    </w:r>
  </w:p>
  <w:p w:rsidR="009A6AA5" w:rsidRPr="000D3235" w:rsidRDefault="009A6AA5" w:rsidP="000658B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6AA5" w:rsidRDefault="009A6AA5" w:rsidP="008A2D79">
    <w:pPr>
      <w:pStyle w:val="Hlavika"/>
      <w:tabs>
        <w:tab w:val="center" w:pos="4820"/>
        <w:tab w:val="right" w:pos="9214"/>
      </w:tabs>
      <w:jc w:val="right"/>
      <w:rPr>
        <w:sz w:val="18"/>
      </w:rPr>
    </w:pPr>
  </w:p>
  <w:p w:rsidR="009A6AA5" w:rsidRPr="00E95128" w:rsidRDefault="009A6AA5" w:rsidP="008A2D79">
    <w:pPr>
      <w:pStyle w:val="Hlavika"/>
      <w:tabs>
        <w:tab w:val="center" w:pos="4820"/>
        <w:tab w:val="right" w:pos="9214"/>
      </w:tabs>
      <w:jc w:val="right"/>
      <w:rPr>
        <w:sz w:val="18"/>
      </w:rPr>
    </w:pPr>
    <w:r>
      <w:rPr>
        <w:rFonts w:eastAsiaTheme="minorHAnsi"/>
        <w:noProof/>
        <w:lang w:eastAsia="ko-KR"/>
      </w:rPr>
      <w:drawing>
        <wp:anchor distT="0" distB="0" distL="114300" distR="114300" simplePos="0" relativeHeight="251666432" behindDoc="1" locked="0" layoutInCell="1" allowOverlap="1">
          <wp:simplePos x="0" y="0"/>
          <wp:positionH relativeFrom="column">
            <wp:align>left</wp:align>
          </wp:positionH>
          <wp:positionV relativeFrom="page">
            <wp:posOffset>561975</wp:posOffset>
          </wp:positionV>
          <wp:extent cx="629920" cy="243840"/>
          <wp:effectExtent l="19050" t="0" r="0" b="0"/>
          <wp:wrapNone/>
          <wp:docPr id="17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9A6AA5" w:rsidRDefault="009A6AA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rsidR="009A6AA5" w:rsidRDefault="009A6AA5" w:rsidP="008A2D79">
    <w:pPr>
      <w:pStyle w:val="Hlavika"/>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9A6AA5" w:rsidTr="00D34B3E">
      <w:trPr>
        <w:trHeight w:val="299"/>
      </w:trPr>
      <w:tc>
        <w:tcPr>
          <w:tcW w:w="2251" w:type="dxa"/>
          <w:vAlign w:val="center"/>
        </w:tcPr>
        <w:p w:rsidR="009A6AA5" w:rsidRDefault="009A6AA5" w:rsidP="00F61ADB">
          <w:pPr>
            <w:pStyle w:val="Hlavika"/>
            <w:tabs>
              <w:tab w:val="clear" w:pos="4536"/>
              <w:tab w:val="center" w:pos="4253"/>
              <w:tab w:val="right" w:pos="9214"/>
            </w:tabs>
            <w:jc w:val="center"/>
            <w:rPr>
              <w:sz w:val="22"/>
            </w:rPr>
          </w:pPr>
          <w:r>
            <w:rPr>
              <w:rFonts w:cs="Arial"/>
              <w:szCs w:val="22"/>
              <w:lang w:eastAsia="sk-SK"/>
            </w:rPr>
            <w:t>Poznámky Úč PODV 3 - 01</w:t>
          </w:r>
        </w:p>
      </w:tc>
      <w:tc>
        <w:tcPr>
          <w:tcW w:w="4252" w:type="dxa"/>
          <w:tcBorders>
            <w:top w:val="nil"/>
            <w:bottom w:val="nil"/>
          </w:tcBorders>
          <w:vAlign w:val="center"/>
        </w:tcPr>
        <w:p w:rsidR="009A6AA5" w:rsidRDefault="009A6AA5" w:rsidP="00D34B3E">
          <w:pPr>
            <w:pStyle w:val="Hlavika"/>
            <w:tabs>
              <w:tab w:val="clear" w:pos="4536"/>
              <w:tab w:val="center" w:pos="4253"/>
              <w:tab w:val="right" w:pos="9214"/>
            </w:tabs>
            <w:jc w:val="right"/>
            <w:rPr>
              <w:sz w:val="22"/>
            </w:rPr>
          </w:pPr>
          <w:r>
            <w:rPr>
              <w:sz w:val="22"/>
            </w:rPr>
            <w:t>DIČ</w:t>
          </w:r>
        </w:p>
      </w:tc>
      <w:tc>
        <w:tcPr>
          <w:tcW w:w="284" w:type="dxa"/>
          <w:vAlign w:val="center"/>
        </w:tcPr>
        <w:p w:rsidR="009A6AA5" w:rsidRDefault="009A6AA5" w:rsidP="00D34B3E">
          <w:pPr>
            <w:pStyle w:val="Hlavika"/>
            <w:tabs>
              <w:tab w:val="clear" w:pos="4536"/>
              <w:tab w:val="center" w:pos="4253"/>
              <w:tab w:val="right" w:pos="9214"/>
            </w:tabs>
            <w:jc w:val="center"/>
            <w:rPr>
              <w:sz w:val="22"/>
            </w:rPr>
          </w:pPr>
        </w:p>
      </w:tc>
      <w:tc>
        <w:tcPr>
          <w:tcW w:w="283" w:type="dxa"/>
          <w:vAlign w:val="center"/>
        </w:tcPr>
        <w:p w:rsidR="009A6AA5" w:rsidRDefault="009A6AA5" w:rsidP="00D34B3E">
          <w:pPr>
            <w:pStyle w:val="Hlavika"/>
            <w:tabs>
              <w:tab w:val="clear" w:pos="4536"/>
              <w:tab w:val="center" w:pos="4253"/>
              <w:tab w:val="right" w:pos="9214"/>
            </w:tabs>
            <w:jc w:val="center"/>
            <w:rPr>
              <w:sz w:val="22"/>
            </w:rPr>
          </w:pPr>
        </w:p>
      </w:tc>
      <w:tc>
        <w:tcPr>
          <w:tcW w:w="284" w:type="dxa"/>
          <w:vAlign w:val="center"/>
        </w:tcPr>
        <w:p w:rsidR="009A6AA5" w:rsidRDefault="009A6AA5" w:rsidP="00D34B3E">
          <w:pPr>
            <w:pStyle w:val="Hlavika"/>
            <w:tabs>
              <w:tab w:val="clear" w:pos="4536"/>
              <w:tab w:val="center" w:pos="4253"/>
              <w:tab w:val="right" w:pos="9214"/>
            </w:tabs>
            <w:jc w:val="center"/>
            <w:rPr>
              <w:sz w:val="22"/>
            </w:rPr>
          </w:pPr>
        </w:p>
      </w:tc>
      <w:tc>
        <w:tcPr>
          <w:tcW w:w="283" w:type="dxa"/>
          <w:vAlign w:val="center"/>
        </w:tcPr>
        <w:p w:rsidR="009A6AA5" w:rsidRDefault="009A6AA5" w:rsidP="00D34B3E">
          <w:pPr>
            <w:pStyle w:val="Hlavika"/>
            <w:tabs>
              <w:tab w:val="clear" w:pos="4536"/>
              <w:tab w:val="center" w:pos="4253"/>
              <w:tab w:val="right" w:pos="9214"/>
            </w:tabs>
            <w:jc w:val="center"/>
            <w:rPr>
              <w:sz w:val="22"/>
            </w:rPr>
          </w:pPr>
        </w:p>
      </w:tc>
      <w:tc>
        <w:tcPr>
          <w:tcW w:w="284" w:type="dxa"/>
          <w:vAlign w:val="center"/>
        </w:tcPr>
        <w:p w:rsidR="009A6AA5" w:rsidRDefault="009A6AA5" w:rsidP="00D34B3E">
          <w:pPr>
            <w:pStyle w:val="Hlavika"/>
            <w:tabs>
              <w:tab w:val="clear" w:pos="4536"/>
              <w:tab w:val="center" w:pos="4253"/>
              <w:tab w:val="right" w:pos="9214"/>
            </w:tabs>
            <w:jc w:val="center"/>
            <w:rPr>
              <w:sz w:val="22"/>
            </w:rPr>
          </w:pPr>
        </w:p>
      </w:tc>
      <w:tc>
        <w:tcPr>
          <w:tcW w:w="283" w:type="dxa"/>
          <w:vAlign w:val="center"/>
        </w:tcPr>
        <w:p w:rsidR="009A6AA5" w:rsidRDefault="009A6AA5" w:rsidP="00D34B3E">
          <w:pPr>
            <w:pStyle w:val="Hlavika"/>
            <w:tabs>
              <w:tab w:val="clear" w:pos="4536"/>
              <w:tab w:val="center" w:pos="4253"/>
              <w:tab w:val="right" w:pos="9214"/>
            </w:tabs>
            <w:jc w:val="center"/>
            <w:rPr>
              <w:sz w:val="22"/>
            </w:rPr>
          </w:pPr>
        </w:p>
      </w:tc>
      <w:tc>
        <w:tcPr>
          <w:tcW w:w="284" w:type="dxa"/>
          <w:vAlign w:val="center"/>
        </w:tcPr>
        <w:p w:rsidR="009A6AA5" w:rsidRDefault="009A6AA5" w:rsidP="00D34B3E">
          <w:pPr>
            <w:pStyle w:val="Hlavika"/>
            <w:tabs>
              <w:tab w:val="clear" w:pos="4536"/>
              <w:tab w:val="center" w:pos="4253"/>
              <w:tab w:val="right" w:pos="9214"/>
            </w:tabs>
            <w:jc w:val="center"/>
            <w:rPr>
              <w:sz w:val="22"/>
            </w:rPr>
          </w:pPr>
        </w:p>
      </w:tc>
      <w:tc>
        <w:tcPr>
          <w:tcW w:w="283" w:type="dxa"/>
          <w:vAlign w:val="center"/>
        </w:tcPr>
        <w:p w:rsidR="009A6AA5" w:rsidRDefault="009A6AA5" w:rsidP="00D34B3E">
          <w:pPr>
            <w:pStyle w:val="Hlavika"/>
            <w:tabs>
              <w:tab w:val="clear" w:pos="4536"/>
              <w:tab w:val="center" w:pos="4253"/>
              <w:tab w:val="right" w:pos="9214"/>
            </w:tabs>
            <w:jc w:val="center"/>
            <w:rPr>
              <w:sz w:val="22"/>
            </w:rPr>
          </w:pPr>
        </w:p>
      </w:tc>
      <w:tc>
        <w:tcPr>
          <w:tcW w:w="284" w:type="dxa"/>
          <w:vAlign w:val="center"/>
        </w:tcPr>
        <w:p w:rsidR="009A6AA5" w:rsidRDefault="009A6AA5" w:rsidP="00D34B3E">
          <w:pPr>
            <w:pStyle w:val="Hlavika"/>
            <w:tabs>
              <w:tab w:val="clear" w:pos="4536"/>
              <w:tab w:val="center" w:pos="4253"/>
              <w:tab w:val="right" w:pos="9214"/>
            </w:tabs>
            <w:jc w:val="center"/>
            <w:rPr>
              <w:sz w:val="22"/>
            </w:rPr>
          </w:pPr>
        </w:p>
      </w:tc>
      <w:tc>
        <w:tcPr>
          <w:tcW w:w="283" w:type="dxa"/>
          <w:vAlign w:val="center"/>
        </w:tcPr>
        <w:p w:rsidR="009A6AA5" w:rsidRDefault="009A6AA5" w:rsidP="00D34B3E">
          <w:pPr>
            <w:pStyle w:val="Hlavika"/>
            <w:tabs>
              <w:tab w:val="clear" w:pos="4536"/>
              <w:tab w:val="center" w:pos="4253"/>
              <w:tab w:val="right" w:pos="9214"/>
            </w:tabs>
            <w:jc w:val="center"/>
            <w:rPr>
              <w:sz w:val="22"/>
            </w:rPr>
          </w:pPr>
        </w:p>
      </w:tc>
    </w:tr>
  </w:tbl>
  <w:p w:rsidR="009A6AA5" w:rsidRDefault="009A6AA5" w:rsidP="008B1245">
    <w:pPr>
      <w:pStyle w:val="Hlavika"/>
      <w:rPr>
        <w:sz w:val="24"/>
      </w:rPr>
    </w:pPr>
  </w:p>
  <w:p w:rsidR="009A6AA5" w:rsidRPr="00E95128" w:rsidRDefault="009A6AA5" w:rsidP="008A2D79">
    <w:pPr>
      <w:pStyle w:val="Hlavika"/>
      <w:tabs>
        <w:tab w:val="clear" w:pos="4536"/>
        <w:tab w:val="clear" w:pos="9072"/>
        <w:tab w:val="center" w:pos="3969"/>
        <w:tab w:val="right" w:pos="9214"/>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6AA5" w:rsidRDefault="009A6AA5" w:rsidP="008A2D79">
    <w:pPr>
      <w:pStyle w:val="Hlavika"/>
      <w:tabs>
        <w:tab w:val="center" w:pos="4820"/>
        <w:tab w:val="right" w:pos="9214"/>
      </w:tabs>
      <w:jc w:val="right"/>
      <w:rPr>
        <w:sz w:val="18"/>
      </w:rPr>
    </w:pPr>
  </w:p>
  <w:p w:rsidR="009A6AA5" w:rsidRPr="00E95128" w:rsidRDefault="009A6AA5" w:rsidP="00B934E4">
    <w:pPr>
      <w:pStyle w:val="Hlavika"/>
      <w:tabs>
        <w:tab w:val="left" w:pos="450"/>
        <w:tab w:val="center" w:pos="4820"/>
        <w:tab w:val="right" w:pos="9213"/>
      </w:tabs>
      <w:rPr>
        <w:sz w:val="18"/>
      </w:rPr>
    </w:pPr>
    <w:r>
      <w:rPr>
        <w:sz w:val="18"/>
        <w:szCs w:val="18"/>
      </w:rPr>
      <w:tab/>
    </w:r>
    <w:r>
      <w:rPr>
        <w:sz w:val="18"/>
        <w:szCs w:val="18"/>
      </w:rPr>
      <w:tab/>
    </w:r>
    <w:r>
      <w:rPr>
        <w:sz w:val="18"/>
        <w:szCs w:val="18"/>
      </w:rPr>
      <w:tab/>
    </w:r>
    <w:r>
      <w:rPr>
        <w:sz w:val="18"/>
        <w:szCs w:val="18"/>
      </w:rPr>
      <w:tab/>
    </w:r>
    <w:r w:rsidRPr="008648B4">
      <w:rPr>
        <w:sz w:val="18"/>
        <w:szCs w:val="18"/>
      </w:rPr>
      <w:t xml:space="preserve"> </w:t>
    </w:r>
    <w:r>
      <w:rPr>
        <w:sz w:val="18"/>
        <w:szCs w:val="18"/>
      </w:rPr>
      <w:t>Ú</w:t>
    </w:r>
    <w:r w:rsidRPr="008D6361">
      <w:rPr>
        <w:sz w:val="18"/>
        <w:szCs w:val="18"/>
      </w:rPr>
      <w:t>čtovná závierka</w:t>
    </w:r>
  </w:p>
  <w:p w:rsidR="009A6AA5" w:rsidRPr="00E95128" w:rsidRDefault="009A6AA5" w:rsidP="008A2D79">
    <w:pPr>
      <w:pStyle w:val="Hlavika"/>
      <w:tabs>
        <w:tab w:val="clear" w:pos="4536"/>
        <w:tab w:val="clear" w:pos="9072"/>
        <w:tab w:val="center" w:pos="3969"/>
        <w:tab w:val="right" w:pos="9214"/>
      </w:tabs>
      <w:jc w:val="right"/>
    </w:pPr>
    <w:r>
      <w:rPr>
        <w:b/>
        <w:bCs/>
        <w:sz w:val="18"/>
        <w:szCs w:val="18"/>
      </w:rPr>
      <w:tab/>
      <w:t>NEXPLUS SK</w:t>
    </w:r>
    <w:r w:rsidRPr="00E95128">
      <w:rPr>
        <w:b/>
        <w:bCs/>
        <w:sz w:val="18"/>
        <w:szCs w:val="18"/>
      </w:rPr>
      <w:t>,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2022</w:t>
    </w:r>
  </w:p>
  <w:p w:rsidR="009A6AA5" w:rsidRPr="00E95128" w:rsidRDefault="009A6AA5" w:rsidP="00CD302E">
    <w:pPr>
      <w:pStyle w:val="Hlavika"/>
      <w:tabs>
        <w:tab w:val="clear" w:pos="4536"/>
        <w:tab w:val="center" w:pos="4253"/>
        <w:tab w:val="right" w:pos="9214"/>
      </w:tabs>
      <w:jc w:val="right"/>
      <w:rPr>
        <w:sz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6AA5" w:rsidRPr="00B934E4" w:rsidRDefault="009A6AA5" w:rsidP="00B934E4">
    <w:pPr>
      <w:pStyle w:val="Hlavika"/>
      <w:tabs>
        <w:tab w:val="left" w:pos="3000"/>
        <w:tab w:val="center" w:pos="4820"/>
        <w:tab w:val="right" w:pos="9213"/>
        <w:tab w:val="right" w:pos="9242"/>
      </w:tabs>
      <w:rPr>
        <w:sz w:val="18"/>
        <w:szCs w:val="18"/>
      </w:rPr>
    </w:pPr>
    <w:r>
      <w:rPr>
        <w:sz w:val="18"/>
        <w:szCs w:val="18"/>
      </w:rPr>
      <w:tab/>
      <w:t xml:space="preserve">                                                                                                            </w:t>
    </w:r>
    <w:r w:rsidRPr="008648B4">
      <w:rPr>
        <w:sz w:val="18"/>
        <w:szCs w:val="18"/>
      </w:rPr>
      <w:t xml:space="preserve"> </w:t>
    </w:r>
    <w:r>
      <w:rPr>
        <w:sz w:val="18"/>
        <w:szCs w:val="18"/>
      </w:rPr>
      <w:t>Ú</w:t>
    </w:r>
    <w:r w:rsidRPr="008D6361">
      <w:rPr>
        <w:sz w:val="18"/>
        <w:szCs w:val="18"/>
      </w:rPr>
      <w:t>čtovná závierka</w:t>
    </w:r>
  </w:p>
  <w:p w:rsidR="009A6AA5" w:rsidRDefault="009A6AA5" w:rsidP="00D01354">
    <w:pPr>
      <w:pStyle w:val="Hlavika"/>
      <w:tabs>
        <w:tab w:val="clear" w:pos="4536"/>
        <w:tab w:val="clear" w:pos="9072"/>
        <w:tab w:val="center" w:pos="3969"/>
        <w:tab w:val="right" w:pos="9213"/>
      </w:tabs>
      <w:spacing w:after="120"/>
      <w:ind w:right="90"/>
      <w:jc w:val="right"/>
      <w:rPr>
        <w:sz w:val="18"/>
        <w:szCs w:val="18"/>
      </w:rPr>
    </w:pPr>
    <w:r>
      <w:rPr>
        <w:b/>
        <w:bCs/>
        <w:sz w:val="18"/>
        <w:szCs w:val="18"/>
      </w:rPr>
      <w:tab/>
      <w:t>NEXPLUS SK</w:t>
    </w:r>
    <w:r w:rsidRPr="00E95128">
      <w:rPr>
        <w:b/>
        <w:bCs/>
        <w:sz w:val="18"/>
        <w:szCs w:val="18"/>
      </w:rPr>
      <w:t>,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2022</w:t>
    </w:r>
  </w:p>
  <w:p w:rsidR="009A6AA5" w:rsidRDefault="009A6AA5"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0"/>
      <w:gridCol w:w="4159"/>
      <w:gridCol w:w="274"/>
      <w:gridCol w:w="273"/>
      <w:gridCol w:w="281"/>
      <w:gridCol w:w="280"/>
      <w:gridCol w:w="281"/>
      <w:gridCol w:w="280"/>
      <w:gridCol w:w="277"/>
      <w:gridCol w:w="281"/>
      <w:gridCol w:w="280"/>
      <w:gridCol w:w="281"/>
      <w:gridCol w:w="280"/>
    </w:tblGrid>
    <w:tr w:rsidR="009A6AA5" w:rsidRPr="00C14925" w:rsidTr="00DC06C9">
      <w:trPr>
        <w:trHeight w:hRule="exact" w:val="278"/>
      </w:trPr>
      <w:tc>
        <w:tcPr>
          <w:tcW w:w="2010" w:type="dxa"/>
          <w:tcBorders>
            <w:top w:val="nil"/>
            <w:left w:val="nil"/>
            <w:bottom w:val="nil"/>
            <w:right w:val="nil"/>
          </w:tcBorders>
          <w:vAlign w:val="center"/>
        </w:tcPr>
        <w:p w:rsidR="009A6AA5" w:rsidRPr="00C14925" w:rsidRDefault="009A6AA5" w:rsidP="00CF448B">
          <w:pPr>
            <w:pStyle w:val="Hlavika"/>
            <w:tabs>
              <w:tab w:val="clear" w:pos="4536"/>
              <w:tab w:val="center" w:pos="4253"/>
              <w:tab w:val="right" w:pos="9213"/>
            </w:tabs>
            <w:spacing w:line="276" w:lineRule="auto"/>
            <w:ind w:right="-276"/>
            <w:rPr>
              <w:sz w:val="18"/>
              <w:szCs w:val="18"/>
            </w:rPr>
          </w:pPr>
          <w:r w:rsidRPr="00C14925">
            <w:rPr>
              <w:sz w:val="18"/>
              <w:szCs w:val="18"/>
            </w:rPr>
            <w:t>Poznámky Úč POD</w:t>
          </w:r>
          <w:r>
            <w:rPr>
              <w:sz w:val="18"/>
              <w:szCs w:val="18"/>
            </w:rPr>
            <w:t>V 3</w:t>
          </w:r>
          <w:r w:rsidRPr="00C14925">
            <w:rPr>
              <w:sz w:val="18"/>
              <w:szCs w:val="18"/>
            </w:rPr>
            <w:t>-</w:t>
          </w:r>
          <w:r>
            <w:rPr>
              <w:sz w:val="18"/>
              <w:szCs w:val="18"/>
            </w:rPr>
            <w:t xml:space="preserve"> </w:t>
          </w:r>
          <w:r w:rsidRPr="00C14925">
            <w:rPr>
              <w:sz w:val="18"/>
              <w:szCs w:val="18"/>
            </w:rPr>
            <w:t>0</w:t>
          </w:r>
          <w:r>
            <w:rPr>
              <w:sz w:val="18"/>
              <w:szCs w:val="18"/>
            </w:rPr>
            <w:t>1</w:t>
          </w:r>
          <w:r w:rsidRPr="00C14925">
            <w:rPr>
              <w:sz w:val="18"/>
              <w:szCs w:val="18"/>
            </w:rPr>
            <w:t>1</w:t>
          </w:r>
        </w:p>
      </w:tc>
      <w:tc>
        <w:tcPr>
          <w:tcW w:w="4159" w:type="dxa"/>
          <w:tcBorders>
            <w:top w:val="nil"/>
            <w:left w:val="nil"/>
            <w:bottom w:val="nil"/>
            <w:right w:val="nil"/>
          </w:tcBorders>
          <w:vAlign w:val="center"/>
          <w:hideMark/>
        </w:tcPr>
        <w:p w:rsidR="009A6AA5" w:rsidRPr="00C14925" w:rsidRDefault="009A6AA5" w:rsidP="00CF448B">
          <w:pPr>
            <w:pStyle w:val="Hlavika"/>
            <w:tabs>
              <w:tab w:val="clear" w:pos="4536"/>
              <w:tab w:val="center" w:pos="4253"/>
              <w:tab w:val="right" w:pos="9213"/>
            </w:tabs>
            <w:spacing w:line="276" w:lineRule="auto"/>
            <w:ind w:left="278" w:hanging="90"/>
            <w:jc w:val="center"/>
            <w:rPr>
              <w:sz w:val="18"/>
              <w:szCs w:val="18"/>
            </w:rPr>
          </w:pPr>
          <w:r>
            <w:rPr>
              <w:sz w:val="18"/>
              <w:szCs w:val="18"/>
            </w:rPr>
            <w:t xml:space="preserve">                                                                                     </w:t>
          </w:r>
          <w:r w:rsidRPr="00C14925">
            <w:rPr>
              <w:sz w:val="18"/>
              <w:szCs w:val="18"/>
            </w:rPr>
            <w:t>IČO</w:t>
          </w:r>
        </w:p>
      </w:tc>
      <w:tc>
        <w:tcPr>
          <w:tcW w:w="274" w:type="dxa"/>
          <w:tcBorders>
            <w:top w:val="nil"/>
            <w:left w:val="nil"/>
            <w:bottom w:val="nil"/>
            <w:right w:val="nil"/>
          </w:tcBorders>
          <w:vAlign w:val="center"/>
        </w:tcPr>
        <w:p w:rsidR="009A6AA5" w:rsidRPr="00833D0C" w:rsidRDefault="009A6AA5" w:rsidP="00650498">
          <w:pPr>
            <w:pStyle w:val="Hlavika"/>
            <w:tabs>
              <w:tab w:val="clear" w:pos="4536"/>
              <w:tab w:val="center" w:pos="4253"/>
              <w:tab w:val="right" w:pos="9213"/>
            </w:tabs>
            <w:spacing w:line="276" w:lineRule="auto"/>
            <w:jc w:val="center"/>
            <w:rPr>
              <w:sz w:val="18"/>
              <w:szCs w:val="18"/>
            </w:rPr>
          </w:pPr>
        </w:p>
      </w:tc>
      <w:tc>
        <w:tcPr>
          <w:tcW w:w="273" w:type="dxa"/>
          <w:tcBorders>
            <w:top w:val="nil"/>
            <w:left w:val="nil"/>
            <w:bottom w:val="nil"/>
            <w:right w:val="single" w:sz="4" w:space="0" w:color="auto"/>
          </w:tcBorders>
          <w:vAlign w:val="center"/>
        </w:tcPr>
        <w:p w:rsidR="009A6AA5" w:rsidRPr="00833D0C" w:rsidRDefault="009A6AA5" w:rsidP="00650498">
          <w:pPr>
            <w:pStyle w:val="Hlavika"/>
            <w:tabs>
              <w:tab w:val="clear" w:pos="4536"/>
              <w:tab w:val="center" w:pos="4253"/>
              <w:tab w:val="right" w:pos="9213"/>
            </w:tabs>
            <w:spacing w:line="276" w:lineRule="auto"/>
            <w:jc w:val="center"/>
            <w:rPr>
              <w:sz w:val="18"/>
              <w:szCs w:val="18"/>
            </w:rPr>
          </w:pPr>
        </w:p>
      </w:tc>
      <w:tc>
        <w:tcPr>
          <w:tcW w:w="281" w:type="dxa"/>
          <w:tcBorders>
            <w:top w:val="single" w:sz="4" w:space="0" w:color="auto"/>
            <w:left w:val="single" w:sz="4" w:space="0" w:color="auto"/>
            <w:bottom w:val="single" w:sz="4" w:space="0" w:color="auto"/>
            <w:right w:val="single" w:sz="4" w:space="0" w:color="auto"/>
          </w:tcBorders>
          <w:vAlign w:val="center"/>
        </w:tcPr>
        <w:p w:rsidR="009A6AA5" w:rsidRPr="00833D0C" w:rsidRDefault="009A6AA5" w:rsidP="00650498">
          <w:pPr>
            <w:pStyle w:val="Hlavika"/>
            <w:tabs>
              <w:tab w:val="clear" w:pos="4536"/>
              <w:tab w:val="center" w:pos="4253"/>
              <w:tab w:val="right" w:pos="9213"/>
            </w:tabs>
            <w:spacing w:line="276" w:lineRule="auto"/>
            <w:jc w:val="center"/>
            <w:rPr>
              <w:sz w:val="18"/>
              <w:szCs w:val="18"/>
            </w:rPr>
          </w:pPr>
        </w:p>
      </w:tc>
      <w:tc>
        <w:tcPr>
          <w:tcW w:w="280"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0"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7" w:type="dxa"/>
          <w:tcBorders>
            <w:top w:val="single" w:sz="4" w:space="0" w:color="auto"/>
            <w:left w:val="single" w:sz="4" w:space="0" w:color="auto"/>
            <w:bottom w:val="single" w:sz="4" w:space="0" w:color="auto"/>
            <w:right w:val="single" w:sz="4" w:space="0" w:color="auto"/>
          </w:tcBorders>
        </w:tcPr>
        <w:p w:rsidR="009A6AA5" w:rsidRDefault="009A6AA5"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1"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0"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1"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0"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0</w:t>
          </w:r>
        </w:p>
      </w:tc>
    </w:tr>
  </w:tbl>
  <w:p w:rsidR="009A6AA5" w:rsidRPr="00833D0C" w:rsidRDefault="009A6AA5"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A6AA5" w:rsidRPr="00C14925" w:rsidTr="008C19C4">
      <w:trPr>
        <w:trHeight w:val="127"/>
      </w:trPr>
      <w:tc>
        <w:tcPr>
          <w:tcW w:w="2012" w:type="dxa"/>
          <w:tcBorders>
            <w:top w:val="nil"/>
            <w:left w:val="nil"/>
            <w:bottom w:val="nil"/>
            <w:right w:val="nil"/>
          </w:tcBorders>
          <w:vAlign w:val="center"/>
          <w:hideMark/>
        </w:tcPr>
        <w:p w:rsidR="009A6AA5" w:rsidRPr="00C14925" w:rsidRDefault="009A6AA5"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9A6AA5" w:rsidRPr="00C14925" w:rsidRDefault="009A6AA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9A6AA5" w:rsidRPr="00833D0C" w:rsidRDefault="009A6AA5" w:rsidP="00650498">
          <w:pPr>
            <w:pStyle w:val="Hlavika"/>
            <w:tabs>
              <w:tab w:val="clear" w:pos="4536"/>
              <w:tab w:val="center" w:pos="4253"/>
              <w:tab w:val="right" w:pos="9213"/>
            </w:tabs>
            <w:spacing w:line="276" w:lineRule="auto"/>
            <w:jc w:val="center"/>
            <w:rPr>
              <w:sz w:val="18"/>
              <w:szCs w:val="18"/>
            </w:rPr>
          </w:pPr>
          <w:r>
            <w:rPr>
              <w:sz w:val="18"/>
              <w:szCs w:val="18"/>
            </w:rPr>
            <w:t>7</w:t>
          </w:r>
        </w:p>
      </w:tc>
    </w:tr>
  </w:tbl>
  <w:p w:rsidR="009A6AA5" w:rsidRDefault="009A6AA5" w:rsidP="00B50225">
    <w:pPr>
      <w:pStyle w:val="Hlavika"/>
      <w:tabs>
        <w:tab w:val="clear" w:pos="4536"/>
        <w:tab w:val="clear" w:pos="9072"/>
        <w:tab w:val="center" w:pos="3969"/>
        <w:tab w:val="right" w:pos="9214"/>
      </w:tabs>
    </w:pPr>
  </w:p>
  <w:p w:rsidR="009A6AA5" w:rsidRPr="00E95128" w:rsidRDefault="009A6AA5" w:rsidP="00B50225">
    <w:pPr>
      <w:pStyle w:val="Hlavika"/>
      <w:tabs>
        <w:tab w:val="clear" w:pos="4536"/>
        <w:tab w:val="clear" w:pos="9072"/>
        <w:tab w:val="center" w:pos="3969"/>
        <w:tab w:val="right" w:pos="9214"/>
      </w:tabs>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6AA5" w:rsidRDefault="009A6AA5" w:rsidP="008A2D79">
    <w:pPr>
      <w:pStyle w:val="Hlavika"/>
      <w:tabs>
        <w:tab w:val="center" w:pos="4820"/>
        <w:tab w:val="right" w:pos="9214"/>
      </w:tabs>
      <w:jc w:val="right"/>
      <w:rPr>
        <w:sz w:val="18"/>
      </w:rPr>
    </w:pPr>
  </w:p>
  <w:p w:rsidR="009A6AA5" w:rsidRPr="00E95128" w:rsidRDefault="009A6AA5" w:rsidP="008A2D79">
    <w:pPr>
      <w:pStyle w:val="Hlavika"/>
      <w:tabs>
        <w:tab w:val="center" w:pos="4820"/>
        <w:tab w:val="right" w:pos="9214"/>
      </w:tabs>
      <w:jc w:val="right"/>
      <w:rPr>
        <w:sz w:val="18"/>
      </w:rPr>
    </w:pPr>
    <w:r>
      <w:rPr>
        <w:rFonts w:eastAsiaTheme="minorHAnsi"/>
        <w:noProof/>
        <w:lang w:eastAsia="ko-KR"/>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9A6AA5" w:rsidRDefault="009A6AA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9A6AA5" w:rsidRPr="00E95128" w:rsidRDefault="009A6AA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9A6AA5" w:rsidTr="00D34B3E">
      <w:trPr>
        <w:trHeight w:val="299"/>
      </w:trPr>
      <w:tc>
        <w:tcPr>
          <w:tcW w:w="2251" w:type="dxa"/>
          <w:vAlign w:val="center"/>
        </w:tcPr>
        <w:p w:rsidR="009A6AA5" w:rsidRDefault="009A6AA5"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9A6AA5" w:rsidRDefault="009A6AA5" w:rsidP="00D34B3E">
          <w:pPr>
            <w:pStyle w:val="Hlavika"/>
            <w:tabs>
              <w:tab w:val="clear" w:pos="4536"/>
              <w:tab w:val="center" w:pos="4253"/>
              <w:tab w:val="right" w:pos="9214"/>
            </w:tabs>
            <w:jc w:val="right"/>
            <w:rPr>
              <w:sz w:val="22"/>
            </w:rPr>
          </w:pPr>
          <w:r>
            <w:rPr>
              <w:sz w:val="22"/>
            </w:rPr>
            <w:t>DIČ</w:t>
          </w:r>
        </w:p>
      </w:tc>
      <w:tc>
        <w:tcPr>
          <w:tcW w:w="284" w:type="dxa"/>
          <w:vAlign w:val="center"/>
        </w:tcPr>
        <w:p w:rsidR="009A6AA5" w:rsidRDefault="009A6AA5" w:rsidP="00D34B3E">
          <w:pPr>
            <w:pStyle w:val="Hlavika"/>
            <w:tabs>
              <w:tab w:val="clear" w:pos="4536"/>
              <w:tab w:val="center" w:pos="4253"/>
              <w:tab w:val="right" w:pos="9214"/>
            </w:tabs>
            <w:jc w:val="center"/>
            <w:rPr>
              <w:sz w:val="22"/>
            </w:rPr>
          </w:pPr>
        </w:p>
      </w:tc>
      <w:tc>
        <w:tcPr>
          <w:tcW w:w="283" w:type="dxa"/>
          <w:vAlign w:val="center"/>
        </w:tcPr>
        <w:p w:rsidR="009A6AA5" w:rsidRDefault="009A6AA5" w:rsidP="00D34B3E">
          <w:pPr>
            <w:pStyle w:val="Hlavika"/>
            <w:tabs>
              <w:tab w:val="clear" w:pos="4536"/>
              <w:tab w:val="center" w:pos="4253"/>
              <w:tab w:val="right" w:pos="9214"/>
            </w:tabs>
            <w:jc w:val="center"/>
            <w:rPr>
              <w:sz w:val="22"/>
            </w:rPr>
          </w:pPr>
        </w:p>
      </w:tc>
      <w:tc>
        <w:tcPr>
          <w:tcW w:w="284" w:type="dxa"/>
          <w:vAlign w:val="center"/>
        </w:tcPr>
        <w:p w:rsidR="009A6AA5" w:rsidRDefault="009A6AA5" w:rsidP="00D34B3E">
          <w:pPr>
            <w:pStyle w:val="Hlavika"/>
            <w:tabs>
              <w:tab w:val="clear" w:pos="4536"/>
              <w:tab w:val="center" w:pos="4253"/>
              <w:tab w:val="right" w:pos="9214"/>
            </w:tabs>
            <w:jc w:val="center"/>
            <w:rPr>
              <w:sz w:val="22"/>
            </w:rPr>
          </w:pPr>
        </w:p>
      </w:tc>
      <w:tc>
        <w:tcPr>
          <w:tcW w:w="283" w:type="dxa"/>
          <w:vAlign w:val="center"/>
        </w:tcPr>
        <w:p w:rsidR="009A6AA5" w:rsidRDefault="009A6AA5" w:rsidP="00D34B3E">
          <w:pPr>
            <w:pStyle w:val="Hlavika"/>
            <w:tabs>
              <w:tab w:val="clear" w:pos="4536"/>
              <w:tab w:val="center" w:pos="4253"/>
              <w:tab w:val="right" w:pos="9214"/>
            </w:tabs>
            <w:jc w:val="center"/>
            <w:rPr>
              <w:sz w:val="22"/>
            </w:rPr>
          </w:pPr>
        </w:p>
      </w:tc>
      <w:tc>
        <w:tcPr>
          <w:tcW w:w="284" w:type="dxa"/>
          <w:vAlign w:val="center"/>
        </w:tcPr>
        <w:p w:rsidR="009A6AA5" w:rsidRDefault="009A6AA5" w:rsidP="00D34B3E">
          <w:pPr>
            <w:pStyle w:val="Hlavika"/>
            <w:tabs>
              <w:tab w:val="clear" w:pos="4536"/>
              <w:tab w:val="center" w:pos="4253"/>
              <w:tab w:val="right" w:pos="9214"/>
            </w:tabs>
            <w:jc w:val="center"/>
            <w:rPr>
              <w:sz w:val="22"/>
            </w:rPr>
          </w:pPr>
        </w:p>
      </w:tc>
      <w:tc>
        <w:tcPr>
          <w:tcW w:w="283" w:type="dxa"/>
          <w:vAlign w:val="center"/>
        </w:tcPr>
        <w:p w:rsidR="009A6AA5" w:rsidRDefault="009A6AA5" w:rsidP="00D34B3E">
          <w:pPr>
            <w:pStyle w:val="Hlavika"/>
            <w:tabs>
              <w:tab w:val="clear" w:pos="4536"/>
              <w:tab w:val="center" w:pos="4253"/>
              <w:tab w:val="right" w:pos="9214"/>
            </w:tabs>
            <w:jc w:val="center"/>
            <w:rPr>
              <w:sz w:val="22"/>
            </w:rPr>
          </w:pPr>
        </w:p>
      </w:tc>
      <w:tc>
        <w:tcPr>
          <w:tcW w:w="284" w:type="dxa"/>
          <w:vAlign w:val="center"/>
        </w:tcPr>
        <w:p w:rsidR="009A6AA5" w:rsidRDefault="009A6AA5" w:rsidP="00D34B3E">
          <w:pPr>
            <w:pStyle w:val="Hlavika"/>
            <w:tabs>
              <w:tab w:val="clear" w:pos="4536"/>
              <w:tab w:val="center" w:pos="4253"/>
              <w:tab w:val="right" w:pos="9214"/>
            </w:tabs>
            <w:jc w:val="center"/>
            <w:rPr>
              <w:sz w:val="22"/>
            </w:rPr>
          </w:pPr>
        </w:p>
      </w:tc>
      <w:tc>
        <w:tcPr>
          <w:tcW w:w="283" w:type="dxa"/>
          <w:vAlign w:val="center"/>
        </w:tcPr>
        <w:p w:rsidR="009A6AA5" w:rsidRDefault="009A6AA5" w:rsidP="00D34B3E">
          <w:pPr>
            <w:pStyle w:val="Hlavika"/>
            <w:tabs>
              <w:tab w:val="clear" w:pos="4536"/>
              <w:tab w:val="center" w:pos="4253"/>
              <w:tab w:val="right" w:pos="9214"/>
            </w:tabs>
            <w:jc w:val="center"/>
            <w:rPr>
              <w:sz w:val="22"/>
            </w:rPr>
          </w:pPr>
        </w:p>
      </w:tc>
      <w:tc>
        <w:tcPr>
          <w:tcW w:w="284" w:type="dxa"/>
          <w:vAlign w:val="center"/>
        </w:tcPr>
        <w:p w:rsidR="009A6AA5" w:rsidRDefault="009A6AA5" w:rsidP="00D34B3E">
          <w:pPr>
            <w:pStyle w:val="Hlavika"/>
            <w:tabs>
              <w:tab w:val="clear" w:pos="4536"/>
              <w:tab w:val="center" w:pos="4253"/>
              <w:tab w:val="right" w:pos="9214"/>
            </w:tabs>
            <w:jc w:val="center"/>
            <w:rPr>
              <w:sz w:val="22"/>
            </w:rPr>
          </w:pPr>
        </w:p>
      </w:tc>
      <w:tc>
        <w:tcPr>
          <w:tcW w:w="283" w:type="dxa"/>
          <w:vAlign w:val="center"/>
        </w:tcPr>
        <w:p w:rsidR="009A6AA5" w:rsidRDefault="009A6AA5" w:rsidP="00D34B3E">
          <w:pPr>
            <w:pStyle w:val="Hlavika"/>
            <w:tabs>
              <w:tab w:val="clear" w:pos="4536"/>
              <w:tab w:val="center" w:pos="4253"/>
              <w:tab w:val="right" w:pos="9214"/>
            </w:tabs>
            <w:jc w:val="center"/>
            <w:rPr>
              <w:sz w:val="22"/>
            </w:rPr>
          </w:pPr>
        </w:p>
      </w:tc>
    </w:tr>
  </w:tbl>
  <w:p w:rsidR="009A6AA5" w:rsidRPr="00E95128" w:rsidRDefault="009A6AA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3"/>
    <w:multiLevelType w:val="singleLevel"/>
    <w:tmpl w:val="95FE9464"/>
    <w:lvl w:ilvl="0">
      <w:start w:val="1"/>
      <w:numFmt w:val="bullet"/>
      <w:pStyle w:val="Zoznamsodrkami2"/>
      <w:lvlText w:val="-"/>
      <w:lvlJc w:val="left"/>
      <w:pPr>
        <w:tabs>
          <w:tab w:val="num" w:pos="680"/>
        </w:tabs>
        <w:ind w:left="680" w:hanging="340"/>
      </w:pPr>
      <w:rPr>
        <w:rFonts w:ascii="9999999" w:hAnsi="9999999" w:cs="Courier New"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0403D3"/>
    <w:multiLevelType w:val="hybridMultilevel"/>
    <w:tmpl w:val="AA88A97A"/>
    <w:lvl w:ilvl="0" w:tplc="20523BC0">
      <w:start w:val="94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7"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BF9481A"/>
    <w:multiLevelType w:val="hybridMultilevel"/>
    <w:tmpl w:val="910AC904"/>
    <w:lvl w:ilvl="0" w:tplc="041B0001">
      <w:start w:val="1"/>
      <w:numFmt w:val="bullet"/>
      <w:lvlText w:val=""/>
      <w:lvlJc w:val="left"/>
      <w:pPr>
        <w:ind w:left="1158" w:hanging="360"/>
      </w:pPr>
      <w:rPr>
        <w:rFonts w:ascii="Symbol" w:hAnsi="Symbol" w:hint="default"/>
      </w:rPr>
    </w:lvl>
    <w:lvl w:ilvl="1" w:tplc="041B0003" w:tentative="1">
      <w:start w:val="1"/>
      <w:numFmt w:val="bullet"/>
      <w:lvlText w:val="o"/>
      <w:lvlJc w:val="left"/>
      <w:pPr>
        <w:ind w:left="1878" w:hanging="360"/>
      </w:pPr>
      <w:rPr>
        <w:rFonts w:ascii="Courier New" w:hAnsi="Courier New" w:cs="Courier New" w:hint="default"/>
      </w:rPr>
    </w:lvl>
    <w:lvl w:ilvl="2" w:tplc="041B0005" w:tentative="1">
      <w:start w:val="1"/>
      <w:numFmt w:val="bullet"/>
      <w:lvlText w:val=""/>
      <w:lvlJc w:val="left"/>
      <w:pPr>
        <w:ind w:left="2598" w:hanging="360"/>
      </w:pPr>
      <w:rPr>
        <w:rFonts w:ascii="Wingdings" w:hAnsi="Wingdings" w:hint="default"/>
      </w:rPr>
    </w:lvl>
    <w:lvl w:ilvl="3" w:tplc="041B0001" w:tentative="1">
      <w:start w:val="1"/>
      <w:numFmt w:val="bullet"/>
      <w:lvlText w:val=""/>
      <w:lvlJc w:val="left"/>
      <w:pPr>
        <w:ind w:left="3318" w:hanging="360"/>
      </w:pPr>
      <w:rPr>
        <w:rFonts w:ascii="Symbol" w:hAnsi="Symbol" w:hint="default"/>
      </w:rPr>
    </w:lvl>
    <w:lvl w:ilvl="4" w:tplc="041B0003" w:tentative="1">
      <w:start w:val="1"/>
      <w:numFmt w:val="bullet"/>
      <w:lvlText w:val="o"/>
      <w:lvlJc w:val="left"/>
      <w:pPr>
        <w:ind w:left="4038" w:hanging="360"/>
      </w:pPr>
      <w:rPr>
        <w:rFonts w:ascii="Courier New" w:hAnsi="Courier New" w:cs="Courier New" w:hint="default"/>
      </w:rPr>
    </w:lvl>
    <w:lvl w:ilvl="5" w:tplc="041B0005" w:tentative="1">
      <w:start w:val="1"/>
      <w:numFmt w:val="bullet"/>
      <w:lvlText w:val=""/>
      <w:lvlJc w:val="left"/>
      <w:pPr>
        <w:ind w:left="4758" w:hanging="360"/>
      </w:pPr>
      <w:rPr>
        <w:rFonts w:ascii="Wingdings" w:hAnsi="Wingdings" w:hint="default"/>
      </w:rPr>
    </w:lvl>
    <w:lvl w:ilvl="6" w:tplc="041B0001" w:tentative="1">
      <w:start w:val="1"/>
      <w:numFmt w:val="bullet"/>
      <w:lvlText w:val=""/>
      <w:lvlJc w:val="left"/>
      <w:pPr>
        <w:ind w:left="5478" w:hanging="360"/>
      </w:pPr>
      <w:rPr>
        <w:rFonts w:ascii="Symbol" w:hAnsi="Symbol" w:hint="default"/>
      </w:rPr>
    </w:lvl>
    <w:lvl w:ilvl="7" w:tplc="041B0003" w:tentative="1">
      <w:start w:val="1"/>
      <w:numFmt w:val="bullet"/>
      <w:lvlText w:val="o"/>
      <w:lvlJc w:val="left"/>
      <w:pPr>
        <w:ind w:left="6198" w:hanging="360"/>
      </w:pPr>
      <w:rPr>
        <w:rFonts w:ascii="Courier New" w:hAnsi="Courier New" w:cs="Courier New" w:hint="default"/>
      </w:rPr>
    </w:lvl>
    <w:lvl w:ilvl="8" w:tplc="041B0005" w:tentative="1">
      <w:start w:val="1"/>
      <w:numFmt w:val="bullet"/>
      <w:lvlText w:val=""/>
      <w:lvlJc w:val="left"/>
      <w:pPr>
        <w:ind w:left="6918" w:hanging="360"/>
      </w:pPr>
      <w:rPr>
        <w:rFonts w:ascii="Wingdings" w:hAnsi="Wingdings" w:hint="default"/>
      </w:r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1" w15:restartNumberingAfterBreak="0">
    <w:nsid w:val="36BE61C3"/>
    <w:multiLevelType w:val="singleLevel"/>
    <w:tmpl w:val="041B000F"/>
    <w:lvl w:ilvl="0">
      <w:start w:val="1"/>
      <w:numFmt w:val="decimal"/>
      <w:lvlText w:val="%1."/>
      <w:lvlJc w:val="left"/>
      <w:pPr>
        <w:ind w:left="2061" w:hanging="360"/>
      </w:pPr>
      <w:rPr>
        <w:rFonts w:hint="default"/>
      </w:rPr>
    </w:lvl>
  </w:abstractNum>
  <w:abstractNum w:abstractNumId="22" w15:restartNumberingAfterBreak="0">
    <w:nsid w:val="374B7313"/>
    <w:multiLevelType w:val="hybridMultilevel"/>
    <w:tmpl w:val="CBCAAA66"/>
    <w:lvl w:ilvl="0" w:tplc="C8D882A6">
      <w:start w:val="1"/>
      <w:numFmt w:val="bullet"/>
      <w:pStyle w:val="Zoznamsodrkami"/>
      <w:lvlText w:val="•"/>
      <w:lvlJc w:val="left"/>
      <w:pPr>
        <w:ind w:left="720" w:hanging="360"/>
      </w:pPr>
      <w:rPr>
        <w:rFonts w:ascii="Arial" w:hAnsi="Arial" w:hint="default"/>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6"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3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3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3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6E143766"/>
    <w:multiLevelType w:val="hybridMultilevel"/>
    <w:tmpl w:val="B58C3AEE"/>
    <w:lvl w:ilvl="0" w:tplc="20523BC0">
      <w:start w:val="94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1"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42"/>
  </w:num>
  <w:num w:numId="2">
    <w:abstractNumId w:val="21"/>
  </w:num>
  <w:num w:numId="3">
    <w:abstractNumId w:val="1"/>
    <w:lvlOverride w:ilvl="0">
      <w:lvl w:ilvl="0">
        <w:start w:val="1"/>
        <w:numFmt w:val="bullet"/>
        <w:lvlText w:val="-"/>
        <w:legacy w:legacy="1" w:legacySpace="0" w:legacyIndent="360"/>
        <w:lvlJc w:val="left"/>
        <w:pPr>
          <w:ind w:left="360" w:hanging="360"/>
        </w:pPr>
      </w:lvl>
    </w:lvlOverride>
  </w:num>
  <w:num w:numId="4">
    <w:abstractNumId w:val="43"/>
  </w:num>
  <w:num w:numId="5">
    <w:abstractNumId w:val="5"/>
  </w:num>
  <w:num w:numId="6">
    <w:abstractNumId w:val="30"/>
  </w:num>
  <w:num w:numId="7">
    <w:abstractNumId w:val="11"/>
  </w:num>
  <w:num w:numId="8">
    <w:abstractNumId w:val="10"/>
  </w:num>
  <w:num w:numId="9">
    <w:abstractNumId w:val="44"/>
  </w:num>
  <w:num w:numId="10">
    <w:abstractNumId w:val="21"/>
    <w:lvlOverride w:ilvl="0">
      <w:startOverride w:val="1"/>
    </w:lvlOverride>
  </w:num>
  <w:num w:numId="11">
    <w:abstractNumId w:val="21"/>
    <w:lvlOverride w:ilvl="0">
      <w:startOverride w:val="1"/>
    </w:lvlOverride>
  </w:num>
  <w:num w:numId="12">
    <w:abstractNumId w:val="8"/>
  </w:num>
  <w:num w:numId="13">
    <w:abstractNumId w:val="21"/>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3"/>
  </w:num>
  <w:num w:numId="16">
    <w:abstractNumId w:val="26"/>
  </w:num>
  <w:num w:numId="17">
    <w:abstractNumId w:val="28"/>
  </w:num>
  <w:num w:numId="18">
    <w:abstractNumId w:val="29"/>
  </w:num>
  <w:num w:numId="19">
    <w:abstractNumId w:val="14"/>
  </w:num>
  <w:num w:numId="20">
    <w:abstractNumId w:val="35"/>
  </w:num>
  <w:num w:numId="21">
    <w:abstractNumId w:val="16"/>
  </w:num>
  <w:num w:numId="22">
    <w:abstractNumId w:val="41"/>
  </w:num>
  <w:num w:numId="23">
    <w:abstractNumId w:val="13"/>
  </w:num>
  <w:num w:numId="24">
    <w:abstractNumId w:val="34"/>
  </w:num>
  <w:num w:numId="25">
    <w:abstractNumId w:val="2"/>
  </w:num>
  <w:num w:numId="26">
    <w:abstractNumId w:val="15"/>
  </w:num>
  <w:num w:numId="27">
    <w:abstractNumId w:val="17"/>
  </w:num>
  <w:num w:numId="28">
    <w:abstractNumId w:val="12"/>
  </w:num>
  <w:num w:numId="29">
    <w:abstractNumId w:val="19"/>
  </w:num>
  <w:num w:numId="30">
    <w:abstractNumId w:val="36"/>
  </w:num>
  <w:num w:numId="31">
    <w:abstractNumId w:val="7"/>
  </w:num>
  <w:num w:numId="32">
    <w:abstractNumId w:val="38"/>
  </w:num>
  <w:num w:numId="33">
    <w:abstractNumId w:val="4"/>
  </w:num>
  <w:num w:numId="34">
    <w:abstractNumId w:val="27"/>
  </w:num>
  <w:num w:numId="35">
    <w:abstractNumId w:val="32"/>
  </w:num>
  <w:num w:numId="36">
    <w:abstractNumId w:val="18"/>
  </w:num>
  <w:num w:numId="37">
    <w:abstractNumId w:val="31"/>
  </w:num>
  <w:num w:numId="38">
    <w:abstractNumId w:val="25"/>
  </w:num>
  <w:num w:numId="39">
    <w:abstractNumId w:val="39"/>
  </w:num>
  <w:num w:numId="40">
    <w:abstractNumId w:val="6"/>
  </w:num>
  <w:num w:numId="41">
    <w:abstractNumId w:val="20"/>
  </w:num>
  <w:num w:numId="42">
    <w:abstractNumId w:val="42"/>
    <w:lvlOverride w:ilvl="0">
      <w:startOverride w:val="9"/>
    </w:lvlOverride>
  </w:num>
  <w:num w:numId="43">
    <w:abstractNumId w:val="33"/>
  </w:num>
  <w:num w:numId="44">
    <w:abstractNumId w:val="37"/>
  </w:num>
  <w:num w:numId="45">
    <w:abstractNumId w:val="0"/>
  </w:num>
  <w:num w:numId="46">
    <w:abstractNumId w:val="22"/>
  </w:num>
  <w:num w:numId="47">
    <w:abstractNumId w:val="40"/>
  </w:num>
  <w:num w:numId="48">
    <w:abstractNumId w:val="3"/>
  </w:num>
  <w:num w:numId="49">
    <w:abstractNumId w:val="9"/>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2EC"/>
    <w:rsid w:val="00000EBD"/>
    <w:rsid w:val="00002775"/>
    <w:rsid w:val="0000290B"/>
    <w:rsid w:val="00002921"/>
    <w:rsid w:val="000033B4"/>
    <w:rsid w:val="00003C63"/>
    <w:rsid w:val="00003DEF"/>
    <w:rsid w:val="000040F5"/>
    <w:rsid w:val="00004F99"/>
    <w:rsid w:val="00005618"/>
    <w:rsid w:val="00006E86"/>
    <w:rsid w:val="00006F02"/>
    <w:rsid w:val="000106B7"/>
    <w:rsid w:val="000106BA"/>
    <w:rsid w:val="00010822"/>
    <w:rsid w:val="00010C2A"/>
    <w:rsid w:val="00011460"/>
    <w:rsid w:val="000120D2"/>
    <w:rsid w:val="000166DC"/>
    <w:rsid w:val="000172DD"/>
    <w:rsid w:val="00017791"/>
    <w:rsid w:val="000178A5"/>
    <w:rsid w:val="000203C6"/>
    <w:rsid w:val="00021C95"/>
    <w:rsid w:val="000225A5"/>
    <w:rsid w:val="00025561"/>
    <w:rsid w:val="000272AB"/>
    <w:rsid w:val="000324E1"/>
    <w:rsid w:val="00032D7F"/>
    <w:rsid w:val="000331E6"/>
    <w:rsid w:val="000335C4"/>
    <w:rsid w:val="000338A2"/>
    <w:rsid w:val="00035987"/>
    <w:rsid w:val="0003689D"/>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056B"/>
    <w:rsid w:val="0005109A"/>
    <w:rsid w:val="000513C4"/>
    <w:rsid w:val="0005179B"/>
    <w:rsid w:val="000517AC"/>
    <w:rsid w:val="00052495"/>
    <w:rsid w:val="00052B4D"/>
    <w:rsid w:val="00054859"/>
    <w:rsid w:val="000548CA"/>
    <w:rsid w:val="00055202"/>
    <w:rsid w:val="000567CC"/>
    <w:rsid w:val="0006126C"/>
    <w:rsid w:val="0006170F"/>
    <w:rsid w:val="00062334"/>
    <w:rsid w:val="000626E8"/>
    <w:rsid w:val="00062DCD"/>
    <w:rsid w:val="000655FE"/>
    <w:rsid w:val="000658BA"/>
    <w:rsid w:val="000667CF"/>
    <w:rsid w:val="00067E22"/>
    <w:rsid w:val="0007097A"/>
    <w:rsid w:val="00073630"/>
    <w:rsid w:val="00073853"/>
    <w:rsid w:val="000738DF"/>
    <w:rsid w:val="000739AC"/>
    <w:rsid w:val="00074108"/>
    <w:rsid w:val="0007523E"/>
    <w:rsid w:val="00075B41"/>
    <w:rsid w:val="00076486"/>
    <w:rsid w:val="00076DF3"/>
    <w:rsid w:val="00077153"/>
    <w:rsid w:val="00077A38"/>
    <w:rsid w:val="00077C57"/>
    <w:rsid w:val="00077C6D"/>
    <w:rsid w:val="00080DB4"/>
    <w:rsid w:val="000812CD"/>
    <w:rsid w:val="00082DB2"/>
    <w:rsid w:val="0008425B"/>
    <w:rsid w:val="00084356"/>
    <w:rsid w:val="0008496E"/>
    <w:rsid w:val="00085012"/>
    <w:rsid w:val="00085A3A"/>
    <w:rsid w:val="00086A82"/>
    <w:rsid w:val="000876F9"/>
    <w:rsid w:val="0009088A"/>
    <w:rsid w:val="00090F78"/>
    <w:rsid w:val="00092C39"/>
    <w:rsid w:val="00092E6F"/>
    <w:rsid w:val="00093CC4"/>
    <w:rsid w:val="00093E41"/>
    <w:rsid w:val="0009489C"/>
    <w:rsid w:val="00095A95"/>
    <w:rsid w:val="00095C11"/>
    <w:rsid w:val="0009657F"/>
    <w:rsid w:val="000965D0"/>
    <w:rsid w:val="000A13A1"/>
    <w:rsid w:val="000A1BBA"/>
    <w:rsid w:val="000A1DAE"/>
    <w:rsid w:val="000A2204"/>
    <w:rsid w:val="000A246E"/>
    <w:rsid w:val="000A25E0"/>
    <w:rsid w:val="000A28B6"/>
    <w:rsid w:val="000A39A1"/>
    <w:rsid w:val="000A3B09"/>
    <w:rsid w:val="000A3BBB"/>
    <w:rsid w:val="000A3FE4"/>
    <w:rsid w:val="000A45F2"/>
    <w:rsid w:val="000A4ACF"/>
    <w:rsid w:val="000A5AA5"/>
    <w:rsid w:val="000A6FBA"/>
    <w:rsid w:val="000B01A7"/>
    <w:rsid w:val="000B0BE8"/>
    <w:rsid w:val="000B1438"/>
    <w:rsid w:val="000B3DDB"/>
    <w:rsid w:val="000B4629"/>
    <w:rsid w:val="000B6195"/>
    <w:rsid w:val="000B6D83"/>
    <w:rsid w:val="000B7957"/>
    <w:rsid w:val="000C02C8"/>
    <w:rsid w:val="000C17C3"/>
    <w:rsid w:val="000C2046"/>
    <w:rsid w:val="000C2309"/>
    <w:rsid w:val="000C2D66"/>
    <w:rsid w:val="000C2E5F"/>
    <w:rsid w:val="000C3011"/>
    <w:rsid w:val="000C3422"/>
    <w:rsid w:val="000C68B3"/>
    <w:rsid w:val="000C7A1D"/>
    <w:rsid w:val="000D07FE"/>
    <w:rsid w:val="000D0E62"/>
    <w:rsid w:val="000D1324"/>
    <w:rsid w:val="000D1A44"/>
    <w:rsid w:val="000D1BD5"/>
    <w:rsid w:val="000D22FF"/>
    <w:rsid w:val="000D25B8"/>
    <w:rsid w:val="000D3C6C"/>
    <w:rsid w:val="000D3FB1"/>
    <w:rsid w:val="000D479C"/>
    <w:rsid w:val="000D4824"/>
    <w:rsid w:val="000D560B"/>
    <w:rsid w:val="000D5BEE"/>
    <w:rsid w:val="000D6061"/>
    <w:rsid w:val="000D76F9"/>
    <w:rsid w:val="000D7E4B"/>
    <w:rsid w:val="000E07D2"/>
    <w:rsid w:val="000E08F9"/>
    <w:rsid w:val="000E132B"/>
    <w:rsid w:val="000E27EA"/>
    <w:rsid w:val="000E2958"/>
    <w:rsid w:val="000E2A37"/>
    <w:rsid w:val="000E2C42"/>
    <w:rsid w:val="000E4B8D"/>
    <w:rsid w:val="000E4D12"/>
    <w:rsid w:val="000E56F8"/>
    <w:rsid w:val="000E59C2"/>
    <w:rsid w:val="000E6FA7"/>
    <w:rsid w:val="000E7DF6"/>
    <w:rsid w:val="000F013B"/>
    <w:rsid w:val="000F038C"/>
    <w:rsid w:val="000F0431"/>
    <w:rsid w:val="000F0A6B"/>
    <w:rsid w:val="000F0FA7"/>
    <w:rsid w:val="000F1306"/>
    <w:rsid w:val="000F1CF9"/>
    <w:rsid w:val="000F24BC"/>
    <w:rsid w:val="000F2533"/>
    <w:rsid w:val="000F27A2"/>
    <w:rsid w:val="000F2A75"/>
    <w:rsid w:val="000F40C4"/>
    <w:rsid w:val="000F4640"/>
    <w:rsid w:val="000F4D86"/>
    <w:rsid w:val="000F5666"/>
    <w:rsid w:val="000F66C2"/>
    <w:rsid w:val="00100466"/>
    <w:rsid w:val="00100513"/>
    <w:rsid w:val="00102C1A"/>
    <w:rsid w:val="00103563"/>
    <w:rsid w:val="00103B71"/>
    <w:rsid w:val="00103E4E"/>
    <w:rsid w:val="00104E7E"/>
    <w:rsid w:val="00106AC7"/>
    <w:rsid w:val="00107706"/>
    <w:rsid w:val="00107FAD"/>
    <w:rsid w:val="0011133F"/>
    <w:rsid w:val="00111DFD"/>
    <w:rsid w:val="00113259"/>
    <w:rsid w:val="00113508"/>
    <w:rsid w:val="001139DB"/>
    <w:rsid w:val="0011485D"/>
    <w:rsid w:val="00114CDB"/>
    <w:rsid w:val="001158DD"/>
    <w:rsid w:val="00116DD8"/>
    <w:rsid w:val="00116F7A"/>
    <w:rsid w:val="001176F5"/>
    <w:rsid w:val="00117C0F"/>
    <w:rsid w:val="00120034"/>
    <w:rsid w:val="00120F3A"/>
    <w:rsid w:val="001210B4"/>
    <w:rsid w:val="0012205A"/>
    <w:rsid w:val="00122E14"/>
    <w:rsid w:val="00122FD4"/>
    <w:rsid w:val="00123685"/>
    <w:rsid w:val="00123DA8"/>
    <w:rsid w:val="001246FB"/>
    <w:rsid w:val="00124A2D"/>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874"/>
    <w:rsid w:val="00136A4A"/>
    <w:rsid w:val="0013703B"/>
    <w:rsid w:val="0013788A"/>
    <w:rsid w:val="001379E6"/>
    <w:rsid w:val="00137CAC"/>
    <w:rsid w:val="00137E3C"/>
    <w:rsid w:val="00140343"/>
    <w:rsid w:val="001406E8"/>
    <w:rsid w:val="0014091B"/>
    <w:rsid w:val="00141691"/>
    <w:rsid w:val="00141832"/>
    <w:rsid w:val="00142367"/>
    <w:rsid w:val="00142529"/>
    <w:rsid w:val="00142DDE"/>
    <w:rsid w:val="001438AC"/>
    <w:rsid w:val="00143BCB"/>
    <w:rsid w:val="0014486E"/>
    <w:rsid w:val="001456BC"/>
    <w:rsid w:val="00146904"/>
    <w:rsid w:val="00146C70"/>
    <w:rsid w:val="00147FB3"/>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2383"/>
    <w:rsid w:val="00163B7A"/>
    <w:rsid w:val="00166FA8"/>
    <w:rsid w:val="00170B9E"/>
    <w:rsid w:val="001712A8"/>
    <w:rsid w:val="0017194C"/>
    <w:rsid w:val="0017267A"/>
    <w:rsid w:val="00172D44"/>
    <w:rsid w:val="001733C5"/>
    <w:rsid w:val="00174A8F"/>
    <w:rsid w:val="00174E55"/>
    <w:rsid w:val="00175133"/>
    <w:rsid w:val="0017651F"/>
    <w:rsid w:val="00177051"/>
    <w:rsid w:val="00177897"/>
    <w:rsid w:val="00177BCA"/>
    <w:rsid w:val="00177C59"/>
    <w:rsid w:val="001824D2"/>
    <w:rsid w:val="00183468"/>
    <w:rsid w:val="001844A9"/>
    <w:rsid w:val="00184E52"/>
    <w:rsid w:val="00186338"/>
    <w:rsid w:val="001871CD"/>
    <w:rsid w:val="001878CB"/>
    <w:rsid w:val="0018792B"/>
    <w:rsid w:val="00187B00"/>
    <w:rsid w:val="00190DBB"/>
    <w:rsid w:val="00191563"/>
    <w:rsid w:val="00192411"/>
    <w:rsid w:val="0019283A"/>
    <w:rsid w:val="00193EE6"/>
    <w:rsid w:val="00194A39"/>
    <w:rsid w:val="0019541B"/>
    <w:rsid w:val="001A072E"/>
    <w:rsid w:val="001A14AF"/>
    <w:rsid w:val="001A1C39"/>
    <w:rsid w:val="001A4977"/>
    <w:rsid w:val="001A566C"/>
    <w:rsid w:val="001A5F91"/>
    <w:rsid w:val="001A5F9F"/>
    <w:rsid w:val="001A67EF"/>
    <w:rsid w:val="001A69AC"/>
    <w:rsid w:val="001A6CC5"/>
    <w:rsid w:val="001A72E6"/>
    <w:rsid w:val="001A7CD7"/>
    <w:rsid w:val="001A7D3F"/>
    <w:rsid w:val="001A7FDC"/>
    <w:rsid w:val="001B3087"/>
    <w:rsid w:val="001B3829"/>
    <w:rsid w:val="001B3FE8"/>
    <w:rsid w:val="001B4232"/>
    <w:rsid w:val="001B4D14"/>
    <w:rsid w:val="001B5156"/>
    <w:rsid w:val="001B5855"/>
    <w:rsid w:val="001B5C2C"/>
    <w:rsid w:val="001C0A6A"/>
    <w:rsid w:val="001C2141"/>
    <w:rsid w:val="001C39EE"/>
    <w:rsid w:val="001C3CEC"/>
    <w:rsid w:val="001C5254"/>
    <w:rsid w:val="001C6938"/>
    <w:rsid w:val="001C69B0"/>
    <w:rsid w:val="001D06F0"/>
    <w:rsid w:val="001D0C7D"/>
    <w:rsid w:val="001D1591"/>
    <w:rsid w:val="001D181E"/>
    <w:rsid w:val="001D3160"/>
    <w:rsid w:val="001D343B"/>
    <w:rsid w:val="001D3DCB"/>
    <w:rsid w:val="001D4E8A"/>
    <w:rsid w:val="001D507C"/>
    <w:rsid w:val="001D5398"/>
    <w:rsid w:val="001D5F78"/>
    <w:rsid w:val="001D5FA3"/>
    <w:rsid w:val="001D74FA"/>
    <w:rsid w:val="001D7611"/>
    <w:rsid w:val="001E03E6"/>
    <w:rsid w:val="001E1815"/>
    <w:rsid w:val="001E2585"/>
    <w:rsid w:val="001E27A6"/>
    <w:rsid w:val="001E2891"/>
    <w:rsid w:val="001E3939"/>
    <w:rsid w:val="001E3EC9"/>
    <w:rsid w:val="001E4423"/>
    <w:rsid w:val="001E4714"/>
    <w:rsid w:val="001E4DDA"/>
    <w:rsid w:val="001E6A82"/>
    <w:rsid w:val="001E7DAF"/>
    <w:rsid w:val="001F338B"/>
    <w:rsid w:val="001F340D"/>
    <w:rsid w:val="001F4E5F"/>
    <w:rsid w:val="001F568C"/>
    <w:rsid w:val="001F6331"/>
    <w:rsid w:val="00200829"/>
    <w:rsid w:val="002009AC"/>
    <w:rsid w:val="00200C9C"/>
    <w:rsid w:val="00200D12"/>
    <w:rsid w:val="00203C71"/>
    <w:rsid w:val="00204925"/>
    <w:rsid w:val="00205E14"/>
    <w:rsid w:val="0020722A"/>
    <w:rsid w:val="002074F0"/>
    <w:rsid w:val="002101C8"/>
    <w:rsid w:val="002112DA"/>
    <w:rsid w:val="0021293B"/>
    <w:rsid w:val="002130D8"/>
    <w:rsid w:val="00214198"/>
    <w:rsid w:val="00214924"/>
    <w:rsid w:val="00214989"/>
    <w:rsid w:val="0021533B"/>
    <w:rsid w:val="00216D8A"/>
    <w:rsid w:val="00216E9E"/>
    <w:rsid w:val="0021757D"/>
    <w:rsid w:val="002177BC"/>
    <w:rsid w:val="00217F63"/>
    <w:rsid w:val="002202C8"/>
    <w:rsid w:val="00221D59"/>
    <w:rsid w:val="00221F76"/>
    <w:rsid w:val="0022251C"/>
    <w:rsid w:val="0022319C"/>
    <w:rsid w:val="00223446"/>
    <w:rsid w:val="0022347C"/>
    <w:rsid w:val="00223AD3"/>
    <w:rsid w:val="00224175"/>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1F0"/>
    <w:rsid w:val="00242D1D"/>
    <w:rsid w:val="00243B5A"/>
    <w:rsid w:val="0024584A"/>
    <w:rsid w:val="00245B3F"/>
    <w:rsid w:val="00246542"/>
    <w:rsid w:val="00246DE3"/>
    <w:rsid w:val="002476A7"/>
    <w:rsid w:val="0025042B"/>
    <w:rsid w:val="002505EC"/>
    <w:rsid w:val="00250722"/>
    <w:rsid w:val="00250820"/>
    <w:rsid w:val="00251025"/>
    <w:rsid w:val="002513D6"/>
    <w:rsid w:val="00251772"/>
    <w:rsid w:val="00251BF2"/>
    <w:rsid w:val="00254418"/>
    <w:rsid w:val="0025662A"/>
    <w:rsid w:val="00260C4C"/>
    <w:rsid w:val="00262CD4"/>
    <w:rsid w:val="00262E33"/>
    <w:rsid w:val="002648FE"/>
    <w:rsid w:val="00265153"/>
    <w:rsid w:val="00265B4F"/>
    <w:rsid w:val="00266203"/>
    <w:rsid w:val="002668CA"/>
    <w:rsid w:val="0026780B"/>
    <w:rsid w:val="002679A0"/>
    <w:rsid w:val="00271316"/>
    <w:rsid w:val="002724ED"/>
    <w:rsid w:val="0027298D"/>
    <w:rsid w:val="00273F43"/>
    <w:rsid w:val="00274C00"/>
    <w:rsid w:val="00274D02"/>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20A2"/>
    <w:rsid w:val="002939C6"/>
    <w:rsid w:val="00293CAB"/>
    <w:rsid w:val="002946AB"/>
    <w:rsid w:val="00294BAE"/>
    <w:rsid w:val="00295001"/>
    <w:rsid w:val="0029757D"/>
    <w:rsid w:val="002977CC"/>
    <w:rsid w:val="00297D2A"/>
    <w:rsid w:val="002A0BEB"/>
    <w:rsid w:val="002A264B"/>
    <w:rsid w:val="002A28B7"/>
    <w:rsid w:val="002A2EE1"/>
    <w:rsid w:val="002A338E"/>
    <w:rsid w:val="002A3458"/>
    <w:rsid w:val="002A34E1"/>
    <w:rsid w:val="002A350A"/>
    <w:rsid w:val="002A597C"/>
    <w:rsid w:val="002A60C4"/>
    <w:rsid w:val="002A7B1C"/>
    <w:rsid w:val="002A7CDF"/>
    <w:rsid w:val="002B057C"/>
    <w:rsid w:val="002B170C"/>
    <w:rsid w:val="002B295C"/>
    <w:rsid w:val="002B2E36"/>
    <w:rsid w:val="002B4000"/>
    <w:rsid w:val="002B4A67"/>
    <w:rsid w:val="002B6120"/>
    <w:rsid w:val="002B69C5"/>
    <w:rsid w:val="002C191C"/>
    <w:rsid w:val="002C2178"/>
    <w:rsid w:val="002C228B"/>
    <w:rsid w:val="002C341E"/>
    <w:rsid w:val="002C3448"/>
    <w:rsid w:val="002C3C41"/>
    <w:rsid w:val="002C4BC0"/>
    <w:rsid w:val="002C59EE"/>
    <w:rsid w:val="002C7662"/>
    <w:rsid w:val="002C77E8"/>
    <w:rsid w:val="002D01DF"/>
    <w:rsid w:val="002D0AA1"/>
    <w:rsid w:val="002D1B57"/>
    <w:rsid w:val="002D4AEE"/>
    <w:rsid w:val="002D535C"/>
    <w:rsid w:val="002D5A7F"/>
    <w:rsid w:val="002D6170"/>
    <w:rsid w:val="002D69FB"/>
    <w:rsid w:val="002D6E35"/>
    <w:rsid w:val="002D79A9"/>
    <w:rsid w:val="002D7F2C"/>
    <w:rsid w:val="002E0DE7"/>
    <w:rsid w:val="002E0E7B"/>
    <w:rsid w:val="002E1079"/>
    <w:rsid w:val="002E1CDB"/>
    <w:rsid w:val="002E226B"/>
    <w:rsid w:val="002E2E64"/>
    <w:rsid w:val="002E31E7"/>
    <w:rsid w:val="002E35FC"/>
    <w:rsid w:val="002E4FBA"/>
    <w:rsid w:val="002E542C"/>
    <w:rsid w:val="002E56D3"/>
    <w:rsid w:val="002E5868"/>
    <w:rsid w:val="002E5C64"/>
    <w:rsid w:val="002E64D5"/>
    <w:rsid w:val="002F033C"/>
    <w:rsid w:val="002F05C7"/>
    <w:rsid w:val="002F2C69"/>
    <w:rsid w:val="002F2E62"/>
    <w:rsid w:val="002F3429"/>
    <w:rsid w:val="002F3801"/>
    <w:rsid w:val="002F3C09"/>
    <w:rsid w:val="002F5513"/>
    <w:rsid w:val="002F626C"/>
    <w:rsid w:val="002F770F"/>
    <w:rsid w:val="002F7A72"/>
    <w:rsid w:val="002F7FAB"/>
    <w:rsid w:val="00300B21"/>
    <w:rsid w:val="00300FD6"/>
    <w:rsid w:val="00301031"/>
    <w:rsid w:val="003016C6"/>
    <w:rsid w:val="00301C73"/>
    <w:rsid w:val="00302042"/>
    <w:rsid w:val="00302B7A"/>
    <w:rsid w:val="00303F29"/>
    <w:rsid w:val="0030497C"/>
    <w:rsid w:val="00305352"/>
    <w:rsid w:val="0030592D"/>
    <w:rsid w:val="00307540"/>
    <w:rsid w:val="00310770"/>
    <w:rsid w:val="00310907"/>
    <w:rsid w:val="0031104D"/>
    <w:rsid w:val="003147AA"/>
    <w:rsid w:val="00321157"/>
    <w:rsid w:val="0032138D"/>
    <w:rsid w:val="003218C2"/>
    <w:rsid w:val="003226A5"/>
    <w:rsid w:val="00324AF8"/>
    <w:rsid w:val="003262E6"/>
    <w:rsid w:val="00327C80"/>
    <w:rsid w:val="00330845"/>
    <w:rsid w:val="00330CB9"/>
    <w:rsid w:val="00331D12"/>
    <w:rsid w:val="00331FD6"/>
    <w:rsid w:val="00332108"/>
    <w:rsid w:val="00332136"/>
    <w:rsid w:val="003323AD"/>
    <w:rsid w:val="003326E7"/>
    <w:rsid w:val="00334301"/>
    <w:rsid w:val="00334BB3"/>
    <w:rsid w:val="003352EE"/>
    <w:rsid w:val="00335C04"/>
    <w:rsid w:val="00335FA4"/>
    <w:rsid w:val="00340CB1"/>
    <w:rsid w:val="0034119B"/>
    <w:rsid w:val="003413BE"/>
    <w:rsid w:val="003414CE"/>
    <w:rsid w:val="00342E08"/>
    <w:rsid w:val="003434C5"/>
    <w:rsid w:val="003452C2"/>
    <w:rsid w:val="003456B0"/>
    <w:rsid w:val="00345D2D"/>
    <w:rsid w:val="0034624E"/>
    <w:rsid w:val="0034638A"/>
    <w:rsid w:val="003463DE"/>
    <w:rsid w:val="00347D6B"/>
    <w:rsid w:val="003500E4"/>
    <w:rsid w:val="00352381"/>
    <w:rsid w:val="00352453"/>
    <w:rsid w:val="003538B1"/>
    <w:rsid w:val="00353C69"/>
    <w:rsid w:val="00354B2F"/>
    <w:rsid w:val="00355F4D"/>
    <w:rsid w:val="00361248"/>
    <w:rsid w:val="00361281"/>
    <w:rsid w:val="00362135"/>
    <w:rsid w:val="003630F6"/>
    <w:rsid w:val="003642CE"/>
    <w:rsid w:val="00364A89"/>
    <w:rsid w:val="0036502B"/>
    <w:rsid w:val="003654E8"/>
    <w:rsid w:val="00367411"/>
    <w:rsid w:val="00367A6E"/>
    <w:rsid w:val="00370F56"/>
    <w:rsid w:val="00371933"/>
    <w:rsid w:val="00372E8B"/>
    <w:rsid w:val="00373215"/>
    <w:rsid w:val="00374489"/>
    <w:rsid w:val="00374CFA"/>
    <w:rsid w:val="00375AB4"/>
    <w:rsid w:val="00375CD4"/>
    <w:rsid w:val="003805B6"/>
    <w:rsid w:val="00381C98"/>
    <w:rsid w:val="00381D7F"/>
    <w:rsid w:val="00383EA5"/>
    <w:rsid w:val="003846B1"/>
    <w:rsid w:val="00384B3F"/>
    <w:rsid w:val="003879C2"/>
    <w:rsid w:val="00387A23"/>
    <w:rsid w:val="003900F0"/>
    <w:rsid w:val="0039013D"/>
    <w:rsid w:val="00390401"/>
    <w:rsid w:val="00390480"/>
    <w:rsid w:val="0039097A"/>
    <w:rsid w:val="003911FC"/>
    <w:rsid w:val="003935E0"/>
    <w:rsid w:val="0039453B"/>
    <w:rsid w:val="00394DC4"/>
    <w:rsid w:val="00395A71"/>
    <w:rsid w:val="003967B3"/>
    <w:rsid w:val="0039706A"/>
    <w:rsid w:val="00397EC0"/>
    <w:rsid w:val="00397F54"/>
    <w:rsid w:val="003A0C66"/>
    <w:rsid w:val="003A0F96"/>
    <w:rsid w:val="003A1071"/>
    <w:rsid w:val="003A1A88"/>
    <w:rsid w:val="003A2AE6"/>
    <w:rsid w:val="003A4094"/>
    <w:rsid w:val="003A4862"/>
    <w:rsid w:val="003A5476"/>
    <w:rsid w:val="003A6371"/>
    <w:rsid w:val="003A6AE8"/>
    <w:rsid w:val="003B03F8"/>
    <w:rsid w:val="003B13EF"/>
    <w:rsid w:val="003B1FF2"/>
    <w:rsid w:val="003B2A5D"/>
    <w:rsid w:val="003B5333"/>
    <w:rsid w:val="003B591C"/>
    <w:rsid w:val="003B68A5"/>
    <w:rsid w:val="003B7380"/>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5ADF"/>
    <w:rsid w:val="003D5F5D"/>
    <w:rsid w:val="003D65AA"/>
    <w:rsid w:val="003D7756"/>
    <w:rsid w:val="003E0FA2"/>
    <w:rsid w:val="003E149A"/>
    <w:rsid w:val="003E1D5F"/>
    <w:rsid w:val="003E25DD"/>
    <w:rsid w:val="003E3C45"/>
    <w:rsid w:val="003E4261"/>
    <w:rsid w:val="003E5412"/>
    <w:rsid w:val="003E7CCC"/>
    <w:rsid w:val="003F0494"/>
    <w:rsid w:val="003F06F9"/>
    <w:rsid w:val="003F28D5"/>
    <w:rsid w:val="003F3EFB"/>
    <w:rsid w:val="003F4C92"/>
    <w:rsid w:val="003F788D"/>
    <w:rsid w:val="003F7ACC"/>
    <w:rsid w:val="003F7ADD"/>
    <w:rsid w:val="004007CA"/>
    <w:rsid w:val="00401849"/>
    <w:rsid w:val="00401912"/>
    <w:rsid w:val="00401C8C"/>
    <w:rsid w:val="00401F9E"/>
    <w:rsid w:val="004027CF"/>
    <w:rsid w:val="00403FF5"/>
    <w:rsid w:val="0040522D"/>
    <w:rsid w:val="0040614D"/>
    <w:rsid w:val="0040680F"/>
    <w:rsid w:val="00407243"/>
    <w:rsid w:val="00407557"/>
    <w:rsid w:val="004079DB"/>
    <w:rsid w:val="00407EE5"/>
    <w:rsid w:val="004107C2"/>
    <w:rsid w:val="004108AD"/>
    <w:rsid w:val="00411D88"/>
    <w:rsid w:val="00411EDB"/>
    <w:rsid w:val="00412482"/>
    <w:rsid w:val="004145EE"/>
    <w:rsid w:val="004163D6"/>
    <w:rsid w:val="00416A0F"/>
    <w:rsid w:val="00420D87"/>
    <w:rsid w:val="00420F7E"/>
    <w:rsid w:val="00422195"/>
    <w:rsid w:val="00423130"/>
    <w:rsid w:val="00423AFA"/>
    <w:rsid w:val="00424C34"/>
    <w:rsid w:val="004252C9"/>
    <w:rsid w:val="00425519"/>
    <w:rsid w:val="004262D7"/>
    <w:rsid w:val="00426669"/>
    <w:rsid w:val="0042775D"/>
    <w:rsid w:val="0043009F"/>
    <w:rsid w:val="00430148"/>
    <w:rsid w:val="004313A2"/>
    <w:rsid w:val="004317F0"/>
    <w:rsid w:val="00432AA3"/>
    <w:rsid w:val="00432AE6"/>
    <w:rsid w:val="004330B3"/>
    <w:rsid w:val="00433498"/>
    <w:rsid w:val="0043488E"/>
    <w:rsid w:val="00434E61"/>
    <w:rsid w:val="00435C31"/>
    <w:rsid w:val="0043618D"/>
    <w:rsid w:val="00436388"/>
    <w:rsid w:val="004401E3"/>
    <w:rsid w:val="004409F5"/>
    <w:rsid w:val="00440E78"/>
    <w:rsid w:val="004417B1"/>
    <w:rsid w:val="00442157"/>
    <w:rsid w:val="004430B4"/>
    <w:rsid w:val="00444033"/>
    <w:rsid w:val="0044554A"/>
    <w:rsid w:val="00446423"/>
    <w:rsid w:val="0044642A"/>
    <w:rsid w:val="004465CA"/>
    <w:rsid w:val="0044737A"/>
    <w:rsid w:val="00450117"/>
    <w:rsid w:val="0045047E"/>
    <w:rsid w:val="004508CD"/>
    <w:rsid w:val="00450EE8"/>
    <w:rsid w:val="00452357"/>
    <w:rsid w:val="00452C96"/>
    <w:rsid w:val="004530F3"/>
    <w:rsid w:val="00453B09"/>
    <w:rsid w:val="0045465E"/>
    <w:rsid w:val="00454DC1"/>
    <w:rsid w:val="00454E4F"/>
    <w:rsid w:val="0045536D"/>
    <w:rsid w:val="00455E94"/>
    <w:rsid w:val="00456775"/>
    <w:rsid w:val="00457013"/>
    <w:rsid w:val="0046024D"/>
    <w:rsid w:val="00460337"/>
    <w:rsid w:val="00460A08"/>
    <w:rsid w:val="0046138C"/>
    <w:rsid w:val="00461D2D"/>
    <w:rsid w:val="00462D57"/>
    <w:rsid w:val="00463164"/>
    <w:rsid w:val="00463B56"/>
    <w:rsid w:val="00464ED2"/>
    <w:rsid w:val="00464F45"/>
    <w:rsid w:val="00465F01"/>
    <w:rsid w:val="004669E9"/>
    <w:rsid w:val="00471702"/>
    <w:rsid w:val="00471807"/>
    <w:rsid w:val="00471B1E"/>
    <w:rsid w:val="00472548"/>
    <w:rsid w:val="00472F8F"/>
    <w:rsid w:val="00474171"/>
    <w:rsid w:val="004749A3"/>
    <w:rsid w:val="00475252"/>
    <w:rsid w:val="004760A1"/>
    <w:rsid w:val="00481F68"/>
    <w:rsid w:val="0048346B"/>
    <w:rsid w:val="004838B9"/>
    <w:rsid w:val="00483A16"/>
    <w:rsid w:val="00485C1F"/>
    <w:rsid w:val="00486070"/>
    <w:rsid w:val="00490ED4"/>
    <w:rsid w:val="0049140D"/>
    <w:rsid w:val="00491AF0"/>
    <w:rsid w:val="00491C69"/>
    <w:rsid w:val="00493013"/>
    <w:rsid w:val="004931D2"/>
    <w:rsid w:val="00493F12"/>
    <w:rsid w:val="00494B7D"/>
    <w:rsid w:val="00496A4E"/>
    <w:rsid w:val="00497423"/>
    <w:rsid w:val="00497945"/>
    <w:rsid w:val="00497A08"/>
    <w:rsid w:val="004A045E"/>
    <w:rsid w:val="004A085B"/>
    <w:rsid w:val="004A1419"/>
    <w:rsid w:val="004A3E88"/>
    <w:rsid w:val="004A4C7A"/>
    <w:rsid w:val="004A4D80"/>
    <w:rsid w:val="004A54F9"/>
    <w:rsid w:val="004A591E"/>
    <w:rsid w:val="004A5E5B"/>
    <w:rsid w:val="004A64A5"/>
    <w:rsid w:val="004A6C40"/>
    <w:rsid w:val="004A72FA"/>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5B30"/>
    <w:rsid w:val="004B69E1"/>
    <w:rsid w:val="004C0089"/>
    <w:rsid w:val="004C09B5"/>
    <w:rsid w:val="004C0B85"/>
    <w:rsid w:val="004C0D06"/>
    <w:rsid w:val="004C0F07"/>
    <w:rsid w:val="004C154B"/>
    <w:rsid w:val="004C17CA"/>
    <w:rsid w:val="004C1C27"/>
    <w:rsid w:val="004C25C2"/>
    <w:rsid w:val="004C29EC"/>
    <w:rsid w:val="004C2BE7"/>
    <w:rsid w:val="004C33F4"/>
    <w:rsid w:val="004C345E"/>
    <w:rsid w:val="004C461D"/>
    <w:rsid w:val="004C540D"/>
    <w:rsid w:val="004C587E"/>
    <w:rsid w:val="004D08D1"/>
    <w:rsid w:val="004D0994"/>
    <w:rsid w:val="004D1815"/>
    <w:rsid w:val="004D25F3"/>
    <w:rsid w:val="004D3B14"/>
    <w:rsid w:val="004D3B4A"/>
    <w:rsid w:val="004D6075"/>
    <w:rsid w:val="004D68AC"/>
    <w:rsid w:val="004D68CC"/>
    <w:rsid w:val="004D74F8"/>
    <w:rsid w:val="004D76AD"/>
    <w:rsid w:val="004D7B01"/>
    <w:rsid w:val="004E0168"/>
    <w:rsid w:val="004E0BAA"/>
    <w:rsid w:val="004E0C8C"/>
    <w:rsid w:val="004E182C"/>
    <w:rsid w:val="004E21C9"/>
    <w:rsid w:val="004E3A41"/>
    <w:rsid w:val="004E48D3"/>
    <w:rsid w:val="004E53D1"/>
    <w:rsid w:val="004E61B7"/>
    <w:rsid w:val="004E7FC9"/>
    <w:rsid w:val="004F1F45"/>
    <w:rsid w:val="004F3378"/>
    <w:rsid w:val="004F3DD3"/>
    <w:rsid w:val="004F5D96"/>
    <w:rsid w:val="004F606C"/>
    <w:rsid w:val="004F62E4"/>
    <w:rsid w:val="004F7754"/>
    <w:rsid w:val="004F78BE"/>
    <w:rsid w:val="004F7A8F"/>
    <w:rsid w:val="00500104"/>
    <w:rsid w:val="00500B7D"/>
    <w:rsid w:val="005013EA"/>
    <w:rsid w:val="00501418"/>
    <w:rsid w:val="00503308"/>
    <w:rsid w:val="00503C90"/>
    <w:rsid w:val="00503CED"/>
    <w:rsid w:val="00504487"/>
    <w:rsid w:val="005048F4"/>
    <w:rsid w:val="00504CD2"/>
    <w:rsid w:val="00505643"/>
    <w:rsid w:val="00506E0F"/>
    <w:rsid w:val="00507B8B"/>
    <w:rsid w:val="00507CB4"/>
    <w:rsid w:val="005108F0"/>
    <w:rsid w:val="00512D17"/>
    <w:rsid w:val="005131C0"/>
    <w:rsid w:val="005138B1"/>
    <w:rsid w:val="00515879"/>
    <w:rsid w:val="0051635F"/>
    <w:rsid w:val="00517025"/>
    <w:rsid w:val="005202D3"/>
    <w:rsid w:val="00520FA6"/>
    <w:rsid w:val="0052114D"/>
    <w:rsid w:val="005213F9"/>
    <w:rsid w:val="00522617"/>
    <w:rsid w:val="00525A8F"/>
    <w:rsid w:val="00530108"/>
    <w:rsid w:val="00530D95"/>
    <w:rsid w:val="00530F38"/>
    <w:rsid w:val="00532900"/>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2A46"/>
    <w:rsid w:val="0055329C"/>
    <w:rsid w:val="00553566"/>
    <w:rsid w:val="00553AFB"/>
    <w:rsid w:val="00554218"/>
    <w:rsid w:val="00560173"/>
    <w:rsid w:val="00564B72"/>
    <w:rsid w:val="00565ABC"/>
    <w:rsid w:val="005661A8"/>
    <w:rsid w:val="00566389"/>
    <w:rsid w:val="00567765"/>
    <w:rsid w:val="00567BDE"/>
    <w:rsid w:val="00570A3B"/>
    <w:rsid w:val="0057149D"/>
    <w:rsid w:val="00571627"/>
    <w:rsid w:val="00572CB8"/>
    <w:rsid w:val="0057382A"/>
    <w:rsid w:val="00574527"/>
    <w:rsid w:val="0057480F"/>
    <w:rsid w:val="0057594E"/>
    <w:rsid w:val="0057747A"/>
    <w:rsid w:val="00581515"/>
    <w:rsid w:val="005825D7"/>
    <w:rsid w:val="005826E3"/>
    <w:rsid w:val="0058479C"/>
    <w:rsid w:val="005852DC"/>
    <w:rsid w:val="0058657D"/>
    <w:rsid w:val="00590177"/>
    <w:rsid w:val="005918F5"/>
    <w:rsid w:val="00592616"/>
    <w:rsid w:val="00592B74"/>
    <w:rsid w:val="00594529"/>
    <w:rsid w:val="00595B76"/>
    <w:rsid w:val="00595C22"/>
    <w:rsid w:val="00596FF7"/>
    <w:rsid w:val="005979C3"/>
    <w:rsid w:val="005A0CAB"/>
    <w:rsid w:val="005A16E2"/>
    <w:rsid w:val="005A2556"/>
    <w:rsid w:val="005A25EA"/>
    <w:rsid w:val="005A38F9"/>
    <w:rsid w:val="005A5552"/>
    <w:rsid w:val="005A76F0"/>
    <w:rsid w:val="005A7FDD"/>
    <w:rsid w:val="005B1F3D"/>
    <w:rsid w:val="005B24DE"/>
    <w:rsid w:val="005B316E"/>
    <w:rsid w:val="005B40F8"/>
    <w:rsid w:val="005B41C1"/>
    <w:rsid w:val="005B4970"/>
    <w:rsid w:val="005B508D"/>
    <w:rsid w:val="005B5538"/>
    <w:rsid w:val="005B70DE"/>
    <w:rsid w:val="005C00A5"/>
    <w:rsid w:val="005C0A25"/>
    <w:rsid w:val="005C0D00"/>
    <w:rsid w:val="005C4AED"/>
    <w:rsid w:val="005C50FC"/>
    <w:rsid w:val="005C6506"/>
    <w:rsid w:val="005C6657"/>
    <w:rsid w:val="005C7637"/>
    <w:rsid w:val="005D0C04"/>
    <w:rsid w:val="005D1CC0"/>
    <w:rsid w:val="005D25E4"/>
    <w:rsid w:val="005D26A6"/>
    <w:rsid w:val="005D27E2"/>
    <w:rsid w:val="005D2A89"/>
    <w:rsid w:val="005D330E"/>
    <w:rsid w:val="005D3CB2"/>
    <w:rsid w:val="005D474F"/>
    <w:rsid w:val="005D4842"/>
    <w:rsid w:val="005D54D8"/>
    <w:rsid w:val="005D554F"/>
    <w:rsid w:val="005D614C"/>
    <w:rsid w:val="005E020D"/>
    <w:rsid w:val="005E042A"/>
    <w:rsid w:val="005E07C9"/>
    <w:rsid w:val="005E09B4"/>
    <w:rsid w:val="005E0DD6"/>
    <w:rsid w:val="005E0DF4"/>
    <w:rsid w:val="005E29ED"/>
    <w:rsid w:val="005E35DD"/>
    <w:rsid w:val="005E3ACC"/>
    <w:rsid w:val="005E3EC9"/>
    <w:rsid w:val="005E4178"/>
    <w:rsid w:val="005E44F5"/>
    <w:rsid w:val="005E49D1"/>
    <w:rsid w:val="005E696B"/>
    <w:rsid w:val="005E6DC3"/>
    <w:rsid w:val="005E6E20"/>
    <w:rsid w:val="005E75DA"/>
    <w:rsid w:val="005E7AC3"/>
    <w:rsid w:val="005F0BED"/>
    <w:rsid w:val="005F2BC8"/>
    <w:rsid w:val="005F2FDA"/>
    <w:rsid w:val="005F3320"/>
    <w:rsid w:val="005F425F"/>
    <w:rsid w:val="005F53ED"/>
    <w:rsid w:val="005F54A3"/>
    <w:rsid w:val="005F55A5"/>
    <w:rsid w:val="005F59C8"/>
    <w:rsid w:val="005F5D4F"/>
    <w:rsid w:val="005F6E8B"/>
    <w:rsid w:val="005F6EE4"/>
    <w:rsid w:val="005F7FDE"/>
    <w:rsid w:val="00600330"/>
    <w:rsid w:val="0060038D"/>
    <w:rsid w:val="0060192E"/>
    <w:rsid w:val="0060236A"/>
    <w:rsid w:val="0060256B"/>
    <w:rsid w:val="0060270E"/>
    <w:rsid w:val="00603EFB"/>
    <w:rsid w:val="00605372"/>
    <w:rsid w:val="00605416"/>
    <w:rsid w:val="006063E8"/>
    <w:rsid w:val="006069D3"/>
    <w:rsid w:val="0060790D"/>
    <w:rsid w:val="0061062A"/>
    <w:rsid w:val="00611027"/>
    <w:rsid w:val="00611960"/>
    <w:rsid w:val="00614AFA"/>
    <w:rsid w:val="00615CEA"/>
    <w:rsid w:val="00616806"/>
    <w:rsid w:val="00617450"/>
    <w:rsid w:val="006177F5"/>
    <w:rsid w:val="00621780"/>
    <w:rsid w:val="006241F9"/>
    <w:rsid w:val="00625557"/>
    <w:rsid w:val="006261D1"/>
    <w:rsid w:val="00627B6C"/>
    <w:rsid w:val="00630386"/>
    <w:rsid w:val="006303CB"/>
    <w:rsid w:val="0063098E"/>
    <w:rsid w:val="00632264"/>
    <w:rsid w:val="0063278E"/>
    <w:rsid w:val="00632FB0"/>
    <w:rsid w:val="006331FA"/>
    <w:rsid w:val="006337C5"/>
    <w:rsid w:val="006339DC"/>
    <w:rsid w:val="00634730"/>
    <w:rsid w:val="0063550B"/>
    <w:rsid w:val="00637396"/>
    <w:rsid w:val="00637CE7"/>
    <w:rsid w:val="00637D68"/>
    <w:rsid w:val="00641278"/>
    <w:rsid w:val="00641554"/>
    <w:rsid w:val="006422BD"/>
    <w:rsid w:val="00642387"/>
    <w:rsid w:val="006441BC"/>
    <w:rsid w:val="006443A6"/>
    <w:rsid w:val="00644449"/>
    <w:rsid w:val="006451DD"/>
    <w:rsid w:val="0064520D"/>
    <w:rsid w:val="00646009"/>
    <w:rsid w:val="006470D0"/>
    <w:rsid w:val="00647862"/>
    <w:rsid w:val="00650498"/>
    <w:rsid w:val="0065070C"/>
    <w:rsid w:val="006510AA"/>
    <w:rsid w:val="00651689"/>
    <w:rsid w:val="00651C5D"/>
    <w:rsid w:val="00652C08"/>
    <w:rsid w:val="00653F5B"/>
    <w:rsid w:val="00654056"/>
    <w:rsid w:val="00654981"/>
    <w:rsid w:val="00655073"/>
    <w:rsid w:val="006555E1"/>
    <w:rsid w:val="00656AD7"/>
    <w:rsid w:val="006575EA"/>
    <w:rsid w:val="0066041B"/>
    <w:rsid w:val="0066152D"/>
    <w:rsid w:val="0066183B"/>
    <w:rsid w:val="00662C25"/>
    <w:rsid w:val="0066327E"/>
    <w:rsid w:val="0066346C"/>
    <w:rsid w:val="00663D17"/>
    <w:rsid w:val="00663DFD"/>
    <w:rsid w:val="00663EA8"/>
    <w:rsid w:val="00664515"/>
    <w:rsid w:val="0066618F"/>
    <w:rsid w:val="0066751F"/>
    <w:rsid w:val="00670AF4"/>
    <w:rsid w:val="00670ECB"/>
    <w:rsid w:val="00671BB4"/>
    <w:rsid w:val="00672B70"/>
    <w:rsid w:val="00672D39"/>
    <w:rsid w:val="00674FDB"/>
    <w:rsid w:val="006750FE"/>
    <w:rsid w:val="00676CB7"/>
    <w:rsid w:val="00676D74"/>
    <w:rsid w:val="00677AB7"/>
    <w:rsid w:val="00681E3B"/>
    <w:rsid w:val="0068241B"/>
    <w:rsid w:val="0068449F"/>
    <w:rsid w:val="0068537D"/>
    <w:rsid w:val="006874FD"/>
    <w:rsid w:val="0068761D"/>
    <w:rsid w:val="006878D4"/>
    <w:rsid w:val="006901D0"/>
    <w:rsid w:val="00690E4C"/>
    <w:rsid w:val="006941BA"/>
    <w:rsid w:val="00694931"/>
    <w:rsid w:val="00694BA8"/>
    <w:rsid w:val="006957CC"/>
    <w:rsid w:val="0069604B"/>
    <w:rsid w:val="00696C90"/>
    <w:rsid w:val="00697F7C"/>
    <w:rsid w:val="006A084B"/>
    <w:rsid w:val="006A124A"/>
    <w:rsid w:val="006A169D"/>
    <w:rsid w:val="006A2902"/>
    <w:rsid w:val="006A29BB"/>
    <w:rsid w:val="006A2C74"/>
    <w:rsid w:val="006A361F"/>
    <w:rsid w:val="006A3C75"/>
    <w:rsid w:val="006A3C9F"/>
    <w:rsid w:val="006A6EB4"/>
    <w:rsid w:val="006A737C"/>
    <w:rsid w:val="006B0BC4"/>
    <w:rsid w:val="006B126B"/>
    <w:rsid w:val="006B2D3C"/>
    <w:rsid w:val="006B2E72"/>
    <w:rsid w:val="006B3E4A"/>
    <w:rsid w:val="006B3E8C"/>
    <w:rsid w:val="006B43FA"/>
    <w:rsid w:val="006B60AE"/>
    <w:rsid w:val="006B6A5D"/>
    <w:rsid w:val="006B6B12"/>
    <w:rsid w:val="006B74EA"/>
    <w:rsid w:val="006C0296"/>
    <w:rsid w:val="006C0323"/>
    <w:rsid w:val="006C0F4D"/>
    <w:rsid w:val="006C27AA"/>
    <w:rsid w:val="006C3FDF"/>
    <w:rsid w:val="006C58F6"/>
    <w:rsid w:val="006C7E90"/>
    <w:rsid w:val="006D0637"/>
    <w:rsid w:val="006D0A4B"/>
    <w:rsid w:val="006D36EA"/>
    <w:rsid w:val="006D3989"/>
    <w:rsid w:val="006D3C83"/>
    <w:rsid w:val="006D3D0B"/>
    <w:rsid w:val="006D3D41"/>
    <w:rsid w:val="006D4AE5"/>
    <w:rsid w:val="006D7585"/>
    <w:rsid w:val="006D75D8"/>
    <w:rsid w:val="006D7E17"/>
    <w:rsid w:val="006E10B5"/>
    <w:rsid w:val="006E26E5"/>
    <w:rsid w:val="006E2F64"/>
    <w:rsid w:val="006E36A2"/>
    <w:rsid w:val="006E4804"/>
    <w:rsid w:val="006E4DE3"/>
    <w:rsid w:val="006E554A"/>
    <w:rsid w:val="006E575D"/>
    <w:rsid w:val="006E674B"/>
    <w:rsid w:val="006E6B24"/>
    <w:rsid w:val="006E7A01"/>
    <w:rsid w:val="006F056A"/>
    <w:rsid w:val="006F06B2"/>
    <w:rsid w:val="006F25AA"/>
    <w:rsid w:val="006F2860"/>
    <w:rsid w:val="006F28DA"/>
    <w:rsid w:val="006F2B34"/>
    <w:rsid w:val="006F53C7"/>
    <w:rsid w:val="006F5D26"/>
    <w:rsid w:val="006F693B"/>
    <w:rsid w:val="006F7326"/>
    <w:rsid w:val="006F7B65"/>
    <w:rsid w:val="0070104B"/>
    <w:rsid w:val="007019A7"/>
    <w:rsid w:val="00701F03"/>
    <w:rsid w:val="00702D5E"/>
    <w:rsid w:val="00703344"/>
    <w:rsid w:val="00703D6F"/>
    <w:rsid w:val="00703E75"/>
    <w:rsid w:val="00704D77"/>
    <w:rsid w:val="00705108"/>
    <w:rsid w:val="00706EEB"/>
    <w:rsid w:val="00707BD3"/>
    <w:rsid w:val="00710FAC"/>
    <w:rsid w:val="007118E1"/>
    <w:rsid w:val="00711CE0"/>
    <w:rsid w:val="00711E03"/>
    <w:rsid w:val="00714597"/>
    <w:rsid w:val="00714907"/>
    <w:rsid w:val="0071599A"/>
    <w:rsid w:val="007175E4"/>
    <w:rsid w:val="00717626"/>
    <w:rsid w:val="0071779C"/>
    <w:rsid w:val="007224BE"/>
    <w:rsid w:val="007234E1"/>
    <w:rsid w:val="007239B4"/>
    <w:rsid w:val="00723E64"/>
    <w:rsid w:val="0072695D"/>
    <w:rsid w:val="00726991"/>
    <w:rsid w:val="00726DDA"/>
    <w:rsid w:val="00727039"/>
    <w:rsid w:val="0073064B"/>
    <w:rsid w:val="0073065F"/>
    <w:rsid w:val="007309FE"/>
    <w:rsid w:val="00732CCB"/>
    <w:rsid w:val="007336EE"/>
    <w:rsid w:val="007349C3"/>
    <w:rsid w:val="00734BF4"/>
    <w:rsid w:val="00736771"/>
    <w:rsid w:val="0073695C"/>
    <w:rsid w:val="00737326"/>
    <w:rsid w:val="00737FEB"/>
    <w:rsid w:val="007400FA"/>
    <w:rsid w:val="00741092"/>
    <w:rsid w:val="007411D1"/>
    <w:rsid w:val="007415B5"/>
    <w:rsid w:val="00741F8B"/>
    <w:rsid w:val="00742680"/>
    <w:rsid w:val="007432E7"/>
    <w:rsid w:val="007434A2"/>
    <w:rsid w:val="00743C10"/>
    <w:rsid w:val="00744DA2"/>
    <w:rsid w:val="00744F99"/>
    <w:rsid w:val="007461A0"/>
    <w:rsid w:val="007464D9"/>
    <w:rsid w:val="00746C9E"/>
    <w:rsid w:val="00746F6B"/>
    <w:rsid w:val="00750259"/>
    <w:rsid w:val="00750629"/>
    <w:rsid w:val="007508D8"/>
    <w:rsid w:val="0075139D"/>
    <w:rsid w:val="00751E25"/>
    <w:rsid w:val="007528D5"/>
    <w:rsid w:val="00755DE6"/>
    <w:rsid w:val="00756D0D"/>
    <w:rsid w:val="00757095"/>
    <w:rsid w:val="00757523"/>
    <w:rsid w:val="00757748"/>
    <w:rsid w:val="00757A32"/>
    <w:rsid w:val="00760750"/>
    <w:rsid w:val="0076129D"/>
    <w:rsid w:val="00761578"/>
    <w:rsid w:val="007616D8"/>
    <w:rsid w:val="00761D76"/>
    <w:rsid w:val="00761E3B"/>
    <w:rsid w:val="00762D9A"/>
    <w:rsid w:val="00763B21"/>
    <w:rsid w:val="007647F1"/>
    <w:rsid w:val="00765593"/>
    <w:rsid w:val="007658EA"/>
    <w:rsid w:val="0076652F"/>
    <w:rsid w:val="00772B68"/>
    <w:rsid w:val="00773828"/>
    <w:rsid w:val="0077399F"/>
    <w:rsid w:val="0077585D"/>
    <w:rsid w:val="00775C20"/>
    <w:rsid w:val="00775D22"/>
    <w:rsid w:val="00775FE7"/>
    <w:rsid w:val="007760BC"/>
    <w:rsid w:val="00777324"/>
    <w:rsid w:val="00781875"/>
    <w:rsid w:val="00782B97"/>
    <w:rsid w:val="00782BB3"/>
    <w:rsid w:val="00783CA6"/>
    <w:rsid w:val="00783EFD"/>
    <w:rsid w:val="007859A6"/>
    <w:rsid w:val="007861AC"/>
    <w:rsid w:val="0078754C"/>
    <w:rsid w:val="007902B7"/>
    <w:rsid w:val="007903B8"/>
    <w:rsid w:val="00790AA6"/>
    <w:rsid w:val="00790CD0"/>
    <w:rsid w:val="00790D5D"/>
    <w:rsid w:val="0079191F"/>
    <w:rsid w:val="00793DB8"/>
    <w:rsid w:val="00793FFB"/>
    <w:rsid w:val="00796E34"/>
    <w:rsid w:val="00797006"/>
    <w:rsid w:val="00797FDF"/>
    <w:rsid w:val="007A005F"/>
    <w:rsid w:val="007A1781"/>
    <w:rsid w:val="007A1E20"/>
    <w:rsid w:val="007A2053"/>
    <w:rsid w:val="007A2998"/>
    <w:rsid w:val="007A2E51"/>
    <w:rsid w:val="007A3456"/>
    <w:rsid w:val="007A3F93"/>
    <w:rsid w:val="007A491D"/>
    <w:rsid w:val="007A4B18"/>
    <w:rsid w:val="007A5CB0"/>
    <w:rsid w:val="007A68A9"/>
    <w:rsid w:val="007A69A8"/>
    <w:rsid w:val="007A6CB9"/>
    <w:rsid w:val="007A7B97"/>
    <w:rsid w:val="007A7F84"/>
    <w:rsid w:val="007B0E90"/>
    <w:rsid w:val="007B1BB0"/>
    <w:rsid w:val="007B2031"/>
    <w:rsid w:val="007B2E1D"/>
    <w:rsid w:val="007B2E7A"/>
    <w:rsid w:val="007B314C"/>
    <w:rsid w:val="007B3A69"/>
    <w:rsid w:val="007B54E7"/>
    <w:rsid w:val="007C00E6"/>
    <w:rsid w:val="007C065D"/>
    <w:rsid w:val="007C3B50"/>
    <w:rsid w:val="007C6233"/>
    <w:rsid w:val="007C6A37"/>
    <w:rsid w:val="007D3091"/>
    <w:rsid w:val="007D3E38"/>
    <w:rsid w:val="007D4590"/>
    <w:rsid w:val="007D6502"/>
    <w:rsid w:val="007D75B4"/>
    <w:rsid w:val="007D7B37"/>
    <w:rsid w:val="007D7C7F"/>
    <w:rsid w:val="007E04F1"/>
    <w:rsid w:val="007E0A24"/>
    <w:rsid w:val="007E0F81"/>
    <w:rsid w:val="007E15FE"/>
    <w:rsid w:val="007E1652"/>
    <w:rsid w:val="007E2083"/>
    <w:rsid w:val="007E219F"/>
    <w:rsid w:val="007E29FF"/>
    <w:rsid w:val="007E47FA"/>
    <w:rsid w:val="007E496F"/>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933"/>
    <w:rsid w:val="007F6CF4"/>
    <w:rsid w:val="007F6E12"/>
    <w:rsid w:val="007F797C"/>
    <w:rsid w:val="007F7B90"/>
    <w:rsid w:val="007F7C2E"/>
    <w:rsid w:val="0080028D"/>
    <w:rsid w:val="008018EE"/>
    <w:rsid w:val="0080190B"/>
    <w:rsid w:val="00801E73"/>
    <w:rsid w:val="00802060"/>
    <w:rsid w:val="00802DBA"/>
    <w:rsid w:val="00803A0F"/>
    <w:rsid w:val="00803BD1"/>
    <w:rsid w:val="00803E7D"/>
    <w:rsid w:val="008048A2"/>
    <w:rsid w:val="00804AFA"/>
    <w:rsid w:val="00804E60"/>
    <w:rsid w:val="00805075"/>
    <w:rsid w:val="0080548E"/>
    <w:rsid w:val="00805AB5"/>
    <w:rsid w:val="00806CE9"/>
    <w:rsid w:val="00806EE2"/>
    <w:rsid w:val="008073F8"/>
    <w:rsid w:val="00810C1D"/>
    <w:rsid w:val="00812AA4"/>
    <w:rsid w:val="00813301"/>
    <w:rsid w:val="008142CC"/>
    <w:rsid w:val="00815894"/>
    <w:rsid w:val="00815A32"/>
    <w:rsid w:val="00815B5A"/>
    <w:rsid w:val="00816C5F"/>
    <w:rsid w:val="00816D37"/>
    <w:rsid w:val="0081724B"/>
    <w:rsid w:val="00817276"/>
    <w:rsid w:val="0081740D"/>
    <w:rsid w:val="008176EF"/>
    <w:rsid w:val="008211DA"/>
    <w:rsid w:val="008227BA"/>
    <w:rsid w:val="008227D4"/>
    <w:rsid w:val="00822DE0"/>
    <w:rsid w:val="00824A7E"/>
    <w:rsid w:val="008261CF"/>
    <w:rsid w:val="00826610"/>
    <w:rsid w:val="0082667F"/>
    <w:rsid w:val="0082704D"/>
    <w:rsid w:val="00830888"/>
    <w:rsid w:val="00830C02"/>
    <w:rsid w:val="0083201C"/>
    <w:rsid w:val="008323FB"/>
    <w:rsid w:val="00832EE6"/>
    <w:rsid w:val="0083362D"/>
    <w:rsid w:val="0083467A"/>
    <w:rsid w:val="00835222"/>
    <w:rsid w:val="008355A6"/>
    <w:rsid w:val="008361ED"/>
    <w:rsid w:val="00836CCE"/>
    <w:rsid w:val="00837B46"/>
    <w:rsid w:val="00840C44"/>
    <w:rsid w:val="00841F55"/>
    <w:rsid w:val="008422F4"/>
    <w:rsid w:val="00843A8E"/>
    <w:rsid w:val="00843BCF"/>
    <w:rsid w:val="00844796"/>
    <w:rsid w:val="008464B9"/>
    <w:rsid w:val="0085044B"/>
    <w:rsid w:val="0085196C"/>
    <w:rsid w:val="008524A0"/>
    <w:rsid w:val="00852D4F"/>
    <w:rsid w:val="00853B65"/>
    <w:rsid w:val="008543BA"/>
    <w:rsid w:val="00854B1D"/>
    <w:rsid w:val="00854DEA"/>
    <w:rsid w:val="0085539F"/>
    <w:rsid w:val="00856A1C"/>
    <w:rsid w:val="00856BF4"/>
    <w:rsid w:val="00857145"/>
    <w:rsid w:val="00857559"/>
    <w:rsid w:val="008579A7"/>
    <w:rsid w:val="00860149"/>
    <w:rsid w:val="0086095B"/>
    <w:rsid w:val="00861749"/>
    <w:rsid w:val="00863C60"/>
    <w:rsid w:val="008648B4"/>
    <w:rsid w:val="00864CBA"/>
    <w:rsid w:val="0086513F"/>
    <w:rsid w:val="0086650E"/>
    <w:rsid w:val="008669C1"/>
    <w:rsid w:val="00867BF9"/>
    <w:rsid w:val="00867EC0"/>
    <w:rsid w:val="00867FB4"/>
    <w:rsid w:val="0087053C"/>
    <w:rsid w:val="00870FD1"/>
    <w:rsid w:val="00871463"/>
    <w:rsid w:val="00871D6F"/>
    <w:rsid w:val="00871EED"/>
    <w:rsid w:val="00872FA4"/>
    <w:rsid w:val="00873CDE"/>
    <w:rsid w:val="00874443"/>
    <w:rsid w:val="0087477C"/>
    <w:rsid w:val="00875528"/>
    <w:rsid w:val="00875D5D"/>
    <w:rsid w:val="00875DA7"/>
    <w:rsid w:val="0087799B"/>
    <w:rsid w:val="008809FB"/>
    <w:rsid w:val="008812D1"/>
    <w:rsid w:val="008821BF"/>
    <w:rsid w:val="008837EF"/>
    <w:rsid w:val="008837F4"/>
    <w:rsid w:val="00884150"/>
    <w:rsid w:val="00884AD7"/>
    <w:rsid w:val="008856CD"/>
    <w:rsid w:val="0088588A"/>
    <w:rsid w:val="0088729A"/>
    <w:rsid w:val="00887301"/>
    <w:rsid w:val="00887683"/>
    <w:rsid w:val="00887C84"/>
    <w:rsid w:val="00890589"/>
    <w:rsid w:val="008912F5"/>
    <w:rsid w:val="00891481"/>
    <w:rsid w:val="00891A5C"/>
    <w:rsid w:val="008925D9"/>
    <w:rsid w:val="00893223"/>
    <w:rsid w:val="008933B7"/>
    <w:rsid w:val="00893756"/>
    <w:rsid w:val="008937EB"/>
    <w:rsid w:val="008942B2"/>
    <w:rsid w:val="008957BE"/>
    <w:rsid w:val="0089652C"/>
    <w:rsid w:val="00896A20"/>
    <w:rsid w:val="00896DD3"/>
    <w:rsid w:val="00897890"/>
    <w:rsid w:val="00897E47"/>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C84"/>
    <w:rsid w:val="008A6149"/>
    <w:rsid w:val="008A6D28"/>
    <w:rsid w:val="008A724F"/>
    <w:rsid w:val="008A768F"/>
    <w:rsid w:val="008B0250"/>
    <w:rsid w:val="008B1245"/>
    <w:rsid w:val="008B1B50"/>
    <w:rsid w:val="008B1DA9"/>
    <w:rsid w:val="008B206F"/>
    <w:rsid w:val="008B31AE"/>
    <w:rsid w:val="008B439F"/>
    <w:rsid w:val="008B54F1"/>
    <w:rsid w:val="008B5909"/>
    <w:rsid w:val="008B5973"/>
    <w:rsid w:val="008B634E"/>
    <w:rsid w:val="008B6694"/>
    <w:rsid w:val="008B78D2"/>
    <w:rsid w:val="008B79CE"/>
    <w:rsid w:val="008C0838"/>
    <w:rsid w:val="008C19C4"/>
    <w:rsid w:val="008C1BD7"/>
    <w:rsid w:val="008C1FAF"/>
    <w:rsid w:val="008C2ED0"/>
    <w:rsid w:val="008C370A"/>
    <w:rsid w:val="008C3F06"/>
    <w:rsid w:val="008C5FD1"/>
    <w:rsid w:val="008C6794"/>
    <w:rsid w:val="008C6806"/>
    <w:rsid w:val="008C7812"/>
    <w:rsid w:val="008D081B"/>
    <w:rsid w:val="008D0944"/>
    <w:rsid w:val="008D1F34"/>
    <w:rsid w:val="008D2F11"/>
    <w:rsid w:val="008D31EF"/>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D82"/>
    <w:rsid w:val="008E5214"/>
    <w:rsid w:val="008E5275"/>
    <w:rsid w:val="008E68A4"/>
    <w:rsid w:val="008E71F8"/>
    <w:rsid w:val="008E7463"/>
    <w:rsid w:val="008E78AE"/>
    <w:rsid w:val="008F0030"/>
    <w:rsid w:val="008F0C20"/>
    <w:rsid w:val="008F25F7"/>
    <w:rsid w:val="008F3CB5"/>
    <w:rsid w:val="008F44D0"/>
    <w:rsid w:val="008F49A3"/>
    <w:rsid w:val="008F5559"/>
    <w:rsid w:val="008F580A"/>
    <w:rsid w:val="008F7E04"/>
    <w:rsid w:val="00900696"/>
    <w:rsid w:val="0090078A"/>
    <w:rsid w:val="009009A0"/>
    <w:rsid w:val="00900BC5"/>
    <w:rsid w:val="00900CEB"/>
    <w:rsid w:val="0090140E"/>
    <w:rsid w:val="009015EC"/>
    <w:rsid w:val="0090192B"/>
    <w:rsid w:val="009068AD"/>
    <w:rsid w:val="0091081D"/>
    <w:rsid w:val="0091242A"/>
    <w:rsid w:val="00912B87"/>
    <w:rsid w:val="0091347D"/>
    <w:rsid w:val="0091359F"/>
    <w:rsid w:val="009139AE"/>
    <w:rsid w:val="00913B04"/>
    <w:rsid w:val="009145D4"/>
    <w:rsid w:val="0091492E"/>
    <w:rsid w:val="00915C15"/>
    <w:rsid w:val="00916A1E"/>
    <w:rsid w:val="00920B1D"/>
    <w:rsid w:val="00921335"/>
    <w:rsid w:val="0092200E"/>
    <w:rsid w:val="00922192"/>
    <w:rsid w:val="009226CD"/>
    <w:rsid w:val="00922AFE"/>
    <w:rsid w:val="00922BD5"/>
    <w:rsid w:val="00923139"/>
    <w:rsid w:val="009232E8"/>
    <w:rsid w:val="00923813"/>
    <w:rsid w:val="009257EB"/>
    <w:rsid w:val="00927709"/>
    <w:rsid w:val="009277FC"/>
    <w:rsid w:val="0093153F"/>
    <w:rsid w:val="00931AEF"/>
    <w:rsid w:val="00931E37"/>
    <w:rsid w:val="0093309F"/>
    <w:rsid w:val="00933102"/>
    <w:rsid w:val="00935AFF"/>
    <w:rsid w:val="00935B9B"/>
    <w:rsid w:val="00935FE3"/>
    <w:rsid w:val="00940D06"/>
    <w:rsid w:val="0094159B"/>
    <w:rsid w:val="00942E47"/>
    <w:rsid w:val="0094316B"/>
    <w:rsid w:val="0094321F"/>
    <w:rsid w:val="00943517"/>
    <w:rsid w:val="009441EB"/>
    <w:rsid w:val="00944984"/>
    <w:rsid w:val="009458E0"/>
    <w:rsid w:val="0094680E"/>
    <w:rsid w:val="00946BD5"/>
    <w:rsid w:val="0095003F"/>
    <w:rsid w:val="00951A64"/>
    <w:rsid w:val="00952104"/>
    <w:rsid w:val="009533C6"/>
    <w:rsid w:val="009536D7"/>
    <w:rsid w:val="00953A9B"/>
    <w:rsid w:val="00953F9F"/>
    <w:rsid w:val="00954399"/>
    <w:rsid w:val="00955776"/>
    <w:rsid w:val="009561D8"/>
    <w:rsid w:val="00956858"/>
    <w:rsid w:val="00956F63"/>
    <w:rsid w:val="00960872"/>
    <w:rsid w:val="00961B2A"/>
    <w:rsid w:val="00962CA1"/>
    <w:rsid w:val="00966BB7"/>
    <w:rsid w:val="00970198"/>
    <w:rsid w:val="00972988"/>
    <w:rsid w:val="00973324"/>
    <w:rsid w:val="009738C3"/>
    <w:rsid w:val="009743BF"/>
    <w:rsid w:val="009748D7"/>
    <w:rsid w:val="00976EEA"/>
    <w:rsid w:val="00977B3B"/>
    <w:rsid w:val="00980279"/>
    <w:rsid w:val="0098136C"/>
    <w:rsid w:val="00981A10"/>
    <w:rsid w:val="009838C2"/>
    <w:rsid w:val="0098468E"/>
    <w:rsid w:val="0098537D"/>
    <w:rsid w:val="00985D23"/>
    <w:rsid w:val="009863F2"/>
    <w:rsid w:val="0098647C"/>
    <w:rsid w:val="009904D9"/>
    <w:rsid w:val="00990A76"/>
    <w:rsid w:val="00990F72"/>
    <w:rsid w:val="00991C72"/>
    <w:rsid w:val="00992FAC"/>
    <w:rsid w:val="009936EB"/>
    <w:rsid w:val="00994CF3"/>
    <w:rsid w:val="00994D41"/>
    <w:rsid w:val="009951A0"/>
    <w:rsid w:val="009954EC"/>
    <w:rsid w:val="00995608"/>
    <w:rsid w:val="00995B8C"/>
    <w:rsid w:val="00996B08"/>
    <w:rsid w:val="00996D2F"/>
    <w:rsid w:val="00996D6A"/>
    <w:rsid w:val="00996FFB"/>
    <w:rsid w:val="00997015"/>
    <w:rsid w:val="00997FE0"/>
    <w:rsid w:val="009A024D"/>
    <w:rsid w:val="009A1CEB"/>
    <w:rsid w:val="009A22F8"/>
    <w:rsid w:val="009A399A"/>
    <w:rsid w:val="009A57FC"/>
    <w:rsid w:val="009A6AA5"/>
    <w:rsid w:val="009A7168"/>
    <w:rsid w:val="009B1E3A"/>
    <w:rsid w:val="009B2404"/>
    <w:rsid w:val="009B2573"/>
    <w:rsid w:val="009B265F"/>
    <w:rsid w:val="009B2884"/>
    <w:rsid w:val="009B2BE5"/>
    <w:rsid w:val="009B2D72"/>
    <w:rsid w:val="009B2F5F"/>
    <w:rsid w:val="009B31A1"/>
    <w:rsid w:val="009B46BC"/>
    <w:rsid w:val="009B56FC"/>
    <w:rsid w:val="009B57D6"/>
    <w:rsid w:val="009B5977"/>
    <w:rsid w:val="009B60B7"/>
    <w:rsid w:val="009B7215"/>
    <w:rsid w:val="009B7785"/>
    <w:rsid w:val="009C08A7"/>
    <w:rsid w:val="009C117A"/>
    <w:rsid w:val="009C1F30"/>
    <w:rsid w:val="009C7699"/>
    <w:rsid w:val="009D02E9"/>
    <w:rsid w:val="009D0700"/>
    <w:rsid w:val="009D0879"/>
    <w:rsid w:val="009D0C3F"/>
    <w:rsid w:val="009D24CD"/>
    <w:rsid w:val="009D2E9D"/>
    <w:rsid w:val="009D2ECF"/>
    <w:rsid w:val="009D56B6"/>
    <w:rsid w:val="009D56BB"/>
    <w:rsid w:val="009D7120"/>
    <w:rsid w:val="009D7F50"/>
    <w:rsid w:val="009E002F"/>
    <w:rsid w:val="009E0040"/>
    <w:rsid w:val="009E1555"/>
    <w:rsid w:val="009E1616"/>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C29"/>
    <w:rsid w:val="00A07873"/>
    <w:rsid w:val="00A1075C"/>
    <w:rsid w:val="00A111BE"/>
    <w:rsid w:val="00A11B57"/>
    <w:rsid w:val="00A11FFB"/>
    <w:rsid w:val="00A13D0A"/>
    <w:rsid w:val="00A13E99"/>
    <w:rsid w:val="00A17CD4"/>
    <w:rsid w:val="00A2012A"/>
    <w:rsid w:val="00A20891"/>
    <w:rsid w:val="00A209D2"/>
    <w:rsid w:val="00A20D49"/>
    <w:rsid w:val="00A20DD0"/>
    <w:rsid w:val="00A214FA"/>
    <w:rsid w:val="00A21B29"/>
    <w:rsid w:val="00A2269B"/>
    <w:rsid w:val="00A22D6C"/>
    <w:rsid w:val="00A23D4E"/>
    <w:rsid w:val="00A25722"/>
    <w:rsid w:val="00A26359"/>
    <w:rsid w:val="00A26C17"/>
    <w:rsid w:val="00A27E7A"/>
    <w:rsid w:val="00A31BBB"/>
    <w:rsid w:val="00A31DFF"/>
    <w:rsid w:val="00A32D77"/>
    <w:rsid w:val="00A355CC"/>
    <w:rsid w:val="00A4032B"/>
    <w:rsid w:val="00A40EFF"/>
    <w:rsid w:val="00A41496"/>
    <w:rsid w:val="00A41EC6"/>
    <w:rsid w:val="00A420D8"/>
    <w:rsid w:val="00A42365"/>
    <w:rsid w:val="00A44192"/>
    <w:rsid w:val="00A443B1"/>
    <w:rsid w:val="00A453C3"/>
    <w:rsid w:val="00A45660"/>
    <w:rsid w:val="00A4637B"/>
    <w:rsid w:val="00A463FC"/>
    <w:rsid w:val="00A46A96"/>
    <w:rsid w:val="00A46F0E"/>
    <w:rsid w:val="00A4756B"/>
    <w:rsid w:val="00A4774C"/>
    <w:rsid w:val="00A5046F"/>
    <w:rsid w:val="00A50AAC"/>
    <w:rsid w:val="00A51287"/>
    <w:rsid w:val="00A517E6"/>
    <w:rsid w:val="00A52311"/>
    <w:rsid w:val="00A5240F"/>
    <w:rsid w:val="00A5391E"/>
    <w:rsid w:val="00A54A61"/>
    <w:rsid w:val="00A5502E"/>
    <w:rsid w:val="00A558FF"/>
    <w:rsid w:val="00A5618F"/>
    <w:rsid w:val="00A56A53"/>
    <w:rsid w:val="00A56B4E"/>
    <w:rsid w:val="00A56FC4"/>
    <w:rsid w:val="00A57864"/>
    <w:rsid w:val="00A604D6"/>
    <w:rsid w:val="00A60E60"/>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3CDE"/>
    <w:rsid w:val="00A740C0"/>
    <w:rsid w:val="00A752E6"/>
    <w:rsid w:val="00A75E13"/>
    <w:rsid w:val="00A7672A"/>
    <w:rsid w:val="00A76984"/>
    <w:rsid w:val="00A777E1"/>
    <w:rsid w:val="00A8108C"/>
    <w:rsid w:val="00A83FEF"/>
    <w:rsid w:val="00A8551E"/>
    <w:rsid w:val="00A8607B"/>
    <w:rsid w:val="00A86BBF"/>
    <w:rsid w:val="00A86EC1"/>
    <w:rsid w:val="00A872CB"/>
    <w:rsid w:val="00A876AA"/>
    <w:rsid w:val="00A9048F"/>
    <w:rsid w:val="00A91281"/>
    <w:rsid w:val="00A91A60"/>
    <w:rsid w:val="00A91E48"/>
    <w:rsid w:val="00A922B5"/>
    <w:rsid w:val="00A941E0"/>
    <w:rsid w:val="00A94356"/>
    <w:rsid w:val="00A9445A"/>
    <w:rsid w:val="00A945FD"/>
    <w:rsid w:val="00A947C7"/>
    <w:rsid w:val="00A94FFF"/>
    <w:rsid w:val="00A95312"/>
    <w:rsid w:val="00A967B5"/>
    <w:rsid w:val="00A97CB1"/>
    <w:rsid w:val="00AA0675"/>
    <w:rsid w:val="00AA08EC"/>
    <w:rsid w:val="00AA0B8B"/>
    <w:rsid w:val="00AA0E17"/>
    <w:rsid w:val="00AA0EE4"/>
    <w:rsid w:val="00AA14FA"/>
    <w:rsid w:val="00AA159B"/>
    <w:rsid w:val="00AA230D"/>
    <w:rsid w:val="00AA2493"/>
    <w:rsid w:val="00AA2AAB"/>
    <w:rsid w:val="00AA381B"/>
    <w:rsid w:val="00AA3A1E"/>
    <w:rsid w:val="00AA4A34"/>
    <w:rsid w:val="00AA51D1"/>
    <w:rsid w:val="00AA544C"/>
    <w:rsid w:val="00AA5BF1"/>
    <w:rsid w:val="00AA5D23"/>
    <w:rsid w:val="00AB0237"/>
    <w:rsid w:val="00AB1CF7"/>
    <w:rsid w:val="00AB23BF"/>
    <w:rsid w:val="00AB2AFD"/>
    <w:rsid w:val="00AB308E"/>
    <w:rsid w:val="00AB3D9A"/>
    <w:rsid w:val="00AB3FDB"/>
    <w:rsid w:val="00AB4C9D"/>
    <w:rsid w:val="00AB5083"/>
    <w:rsid w:val="00AB572C"/>
    <w:rsid w:val="00AB58B6"/>
    <w:rsid w:val="00AB5BA9"/>
    <w:rsid w:val="00AB6B04"/>
    <w:rsid w:val="00AC12B2"/>
    <w:rsid w:val="00AC493A"/>
    <w:rsid w:val="00AC63EC"/>
    <w:rsid w:val="00AC6B42"/>
    <w:rsid w:val="00AC7164"/>
    <w:rsid w:val="00AD0575"/>
    <w:rsid w:val="00AD0AB1"/>
    <w:rsid w:val="00AD26D8"/>
    <w:rsid w:val="00AD339C"/>
    <w:rsid w:val="00AD39CC"/>
    <w:rsid w:val="00AD43BD"/>
    <w:rsid w:val="00AD4FCA"/>
    <w:rsid w:val="00AD5CCC"/>
    <w:rsid w:val="00AD6758"/>
    <w:rsid w:val="00AD7880"/>
    <w:rsid w:val="00AE0C13"/>
    <w:rsid w:val="00AE178E"/>
    <w:rsid w:val="00AE4708"/>
    <w:rsid w:val="00AE4AC7"/>
    <w:rsid w:val="00AE5250"/>
    <w:rsid w:val="00AE5E4B"/>
    <w:rsid w:val="00AE62D9"/>
    <w:rsid w:val="00AE7763"/>
    <w:rsid w:val="00AE7EB1"/>
    <w:rsid w:val="00AE7F5B"/>
    <w:rsid w:val="00AF03E0"/>
    <w:rsid w:val="00AF0A64"/>
    <w:rsid w:val="00AF0B12"/>
    <w:rsid w:val="00AF0CE9"/>
    <w:rsid w:val="00AF24DA"/>
    <w:rsid w:val="00AF29D2"/>
    <w:rsid w:val="00AF337F"/>
    <w:rsid w:val="00AF3D80"/>
    <w:rsid w:val="00AF48F5"/>
    <w:rsid w:val="00AF4EF4"/>
    <w:rsid w:val="00AF685D"/>
    <w:rsid w:val="00AF7986"/>
    <w:rsid w:val="00B0162F"/>
    <w:rsid w:val="00B01B3A"/>
    <w:rsid w:val="00B02E20"/>
    <w:rsid w:val="00B03577"/>
    <w:rsid w:val="00B0368E"/>
    <w:rsid w:val="00B06BED"/>
    <w:rsid w:val="00B06D74"/>
    <w:rsid w:val="00B076E6"/>
    <w:rsid w:val="00B100DF"/>
    <w:rsid w:val="00B111D1"/>
    <w:rsid w:val="00B11B98"/>
    <w:rsid w:val="00B12204"/>
    <w:rsid w:val="00B12629"/>
    <w:rsid w:val="00B12F56"/>
    <w:rsid w:val="00B146E6"/>
    <w:rsid w:val="00B15A1B"/>
    <w:rsid w:val="00B161C5"/>
    <w:rsid w:val="00B240D0"/>
    <w:rsid w:val="00B24BBD"/>
    <w:rsid w:val="00B25695"/>
    <w:rsid w:val="00B2705C"/>
    <w:rsid w:val="00B275E3"/>
    <w:rsid w:val="00B27D7F"/>
    <w:rsid w:val="00B30E53"/>
    <w:rsid w:val="00B3143B"/>
    <w:rsid w:val="00B314B7"/>
    <w:rsid w:val="00B31AF5"/>
    <w:rsid w:val="00B31B93"/>
    <w:rsid w:val="00B33494"/>
    <w:rsid w:val="00B336C4"/>
    <w:rsid w:val="00B345EE"/>
    <w:rsid w:val="00B3666E"/>
    <w:rsid w:val="00B36A47"/>
    <w:rsid w:val="00B36FB5"/>
    <w:rsid w:val="00B37382"/>
    <w:rsid w:val="00B37C16"/>
    <w:rsid w:val="00B4016F"/>
    <w:rsid w:val="00B40629"/>
    <w:rsid w:val="00B40FBE"/>
    <w:rsid w:val="00B4142A"/>
    <w:rsid w:val="00B41461"/>
    <w:rsid w:val="00B417AF"/>
    <w:rsid w:val="00B4201E"/>
    <w:rsid w:val="00B42033"/>
    <w:rsid w:val="00B42184"/>
    <w:rsid w:val="00B433AF"/>
    <w:rsid w:val="00B46BC2"/>
    <w:rsid w:val="00B474D5"/>
    <w:rsid w:val="00B50225"/>
    <w:rsid w:val="00B51A0E"/>
    <w:rsid w:val="00B53BA2"/>
    <w:rsid w:val="00B55A09"/>
    <w:rsid w:val="00B55B0A"/>
    <w:rsid w:val="00B564FF"/>
    <w:rsid w:val="00B56595"/>
    <w:rsid w:val="00B56CBE"/>
    <w:rsid w:val="00B56DFE"/>
    <w:rsid w:val="00B6076C"/>
    <w:rsid w:val="00B6129C"/>
    <w:rsid w:val="00B62963"/>
    <w:rsid w:val="00B630C9"/>
    <w:rsid w:val="00B64693"/>
    <w:rsid w:val="00B6520C"/>
    <w:rsid w:val="00B65535"/>
    <w:rsid w:val="00B67573"/>
    <w:rsid w:val="00B7036C"/>
    <w:rsid w:val="00B71506"/>
    <w:rsid w:val="00B71C86"/>
    <w:rsid w:val="00B71DAE"/>
    <w:rsid w:val="00B720C9"/>
    <w:rsid w:val="00B723D4"/>
    <w:rsid w:val="00B72DCB"/>
    <w:rsid w:val="00B762A9"/>
    <w:rsid w:val="00B765D9"/>
    <w:rsid w:val="00B76C91"/>
    <w:rsid w:val="00B77494"/>
    <w:rsid w:val="00B80208"/>
    <w:rsid w:val="00B80383"/>
    <w:rsid w:val="00B80571"/>
    <w:rsid w:val="00B808C6"/>
    <w:rsid w:val="00B80D6F"/>
    <w:rsid w:val="00B817D1"/>
    <w:rsid w:val="00B825EB"/>
    <w:rsid w:val="00B84595"/>
    <w:rsid w:val="00B84860"/>
    <w:rsid w:val="00B848A8"/>
    <w:rsid w:val="00B85818"/>
    <w:rsid w:val="00B85924"/>
    <w:rsid w:val="00B85B4B"/>
    <w:rsid w:val="00B85BD0"/>
    <w:rsid w:val="00B866AF"/>
    <w:rsid w:val="00B914CA"/>
    <w:rsid w:val="00B92CE0"/>
    <w:rsid w:val="00B934E4"/>
    <w:rsid w:val="00B94837"/>
    <w:rsid w:val="00B94B96"/>
    <w:rsid w:val="00B966A0"/>
    <w:rsid w:val="00B96BFB"/>
    <w:rsid w:val="00B96E94"/>
    <w:rsid w:val="00BA0027"/>
    <w:rsid w:val="00BA0E18"/>
    <w:rsid w:val="00BA11AF"/>
    <w:rsid w:val="00BA1D42"/>
    <w:rsid w:val="00BA20C9"/>
    <w:rsid w:val="00BA2537"/>
    <w:rsid w:val="00BA26BC"/>
    <w:rsid w:val="00BA2A03"/>
    <w:rsid w:val="00BA3F0D"/>
    <w:rsid w:val="00BA3FB7"/>
    <w:rsid w:val="00BA456F"/>
    <w:rsid w:val="00BA4957"/>
    <w:rsid w:val="00BA4A3E"/>
    <w:rsid w:val="00BA727B"/>
    <w:rsid w:val="00BA76A6"/>
    <w:rsid w:val="00BB0327"/>
    <w:rsid w:val="00BB1FEA"/>
    <w:rsid w:val="00BB218F"/>
    <w:rsid w:val="00BB2336"/>
    <w:rsid w:val="00BB2AA6"/>
    <w:rsid w:val="00BB3700"/>
    <w:rsid w:val="00BB377B"/>
    <w:rsid w:val="00BB3A59"/>
    <w:rsid w:val="00BB65D9"/>
    <w:rsid w:val="00BB6F87"/>
    <w:rsid w:val="00BB7A40"/>
    <w:rsid w:val="00BC0905"/>
    <w:rsid w:val="00BC09C5"/>
    <w:rsid w:val="00BC0C8D"/>
    <w:rsid w:val="00BC2519"/>
    <w:rsid w:val="00BC47A4"/>
    <w:rsid w:val="00BC5406"/>
    <w:rsid w:val="00BC590B"/>
    <w:rsid w:val="00BC6157"/>
    <w:rsid w:val="00BC631F"/>
    <w:rsid w:val="00BC752F"/>
    <w:rsid w:val="00BC7633"/>
    <w:rsid w:val="00BC7BDD"/>
    <w:rsid w:val="00BD04D9"/>
    <w:rsid w:val="00BD0AD1"/>
    <w:rsid w:val="00BD0B1C"/>
    <w:rsid w:val="00BD0E9A"/>
    <w:rsid w:val="00BD10C3"/>
    <w:rsid w:val="00BD1FF0"/>
    <w:rsid w:val="00BD3FC6"/>
    <w:rsid w:val="00BD4D63"/>
    <w:rsid w:val="00BD5EE7"/>
    <w:rsid w:val="00BD7181"/>
    <w:rsid w:val="00BD7535"/>
    <w:rsid w:val="00BE053E"/>
    <w:rsid w:val="00BE075E"/>
    <w:rsid w:val="00BE1E49"/>
    <w:rsid w:val="00BE23DF"/>
    <w:rsid w:val="00BE242F"/>
    <w:rsid w:val="00BE48D8"/>
    <w:rsid w:val="00BE4B4A"/>
    <w:rsid w:val="00BE544E"/>
    <w:rsid w:val="00BE5FAF"/>
    <w:rsid w:val="00BE63AB"/>
    <w:rsid w:val="00BE679A"/>
    <w:rsid w:val="00BE7642"/>
    <w:rsid w:val="00BF1076"/>
    <w:rsid w:val="00BF1727"/>
    <w:rsid w:val="00BF255E"/>
    <w:rsid w:val="00BF2640"/>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17DA"/>
    <w:rsid w:val="00C0257D"/>
    <w:rsid w:val="00C025E6"/>
    <w:rsid w:val="00C02854"/>
    <w:rsid w:val="00C02C96"/>
    <w:rsid w:val="00C03840"/>
    <w:rsid w:val="00C03B46"/>
    <w:rsid w:val="00C0443B"/>
    <w:rsid w:val="00C0536A"/>
    <w:rsid w:val="00C05F3E"/>
    <w:rsid w:val="00C0767A"/>
    <w:rsid w:val="00C0787C"/>
    <w:rsid w:val="00C11B02"/>
    <w:rsid w:val="00C12F2A"/>
    <w:rsid w:val="00C1308C"/>
    <w:rsid w:val="00C13216"/>
    <w:rsid w:val="00C14413"/>
    <w:rsid w:val="00C14925"/>
    <w:rsid w:val="00C14A67"/>
    <w:rsid w:val="00C15BC6"/>
    <w:rsid w:val="00C20937"/>
    <w:rsid w:val="00C22B63"/>
    <w:rsid w:val="00C22C68"/>
    <w:rsid w:val="00C22FD0"/>
    <w:rsid w:val="00C23135"/>
    <w:rsid w:val="00C235CB"/>
    <w:rsid w:val="00C2402A"/>
    <w:rsid w:val="00C241B7"/>
    <w:rsid w:val="00C24B6B"/>
    <w:rsid w:val="00C254F5"/>
    <w:rsid w:val="00C25502"/>
    <w:rsid w:val="00C304C6"/>
    <w:rsid w:val="00C3057A"/>
    <w:rsid w:val="00C30B33"/>
    <w:rsid w:val="00C30D55"/>
    <w:rsid w:val="00C324ED"/>
    <w:rsid w:val="00C3356B"/>
    <w:rsid w:val="00C3571D"/>
    <w:rsid w:val="00C35DA5"/>
    <w:rsid w:val="00C37475"/>
    <w:rsid w:val="00C37CB0"/>
    <w:rsid w:val="00C4115A"/>
    <w:rsid w:val="00C42031"/>
    <w:rsid w:val="00C43092"/>
    <w:rsid w:val="00C430B3"/>
    <w:rsid w:val="00C4318F"/>
    <w:rsid w:val="00C43A59"/>
    <w:rsid w:val="00C43B83"/>
    <w:rsid w:val="00C44120"/>
    <w:rsid w:val="00C4486C"/>
    <w:rsid w:val="00C449C5"/>
    <w:rsid w:val="00C459DC"/>
    <w:rsid w:val="00C45AAE"/>
    <w:rsid w:val="00C45F77"/>
    <w:rsid w:val="00C460D7"/>
    <w:rsid w:val="00C462F1"/>
    <w:rsid w:val="00C467DD"/>
    <w:rsid w:val="00C46D68"/>
    <w:rsid w:val="00C47E49"/>
    <w:rsid w:val="00C50325"/>
    <w:rsid w:val="00C509B0"/>
    <w:rsid w:val="00C50B52"/>
    <w:rsid w:val="00C50BB0"/>
    <w:rsid w:val="00C51791"/>
    <w:rsid w:val="00C520AC"/>
    <w:rsid w:val="00C53DAC"/>
    <w:rsid w:val="00C545B3"/>
    <w:rsid w:val="00C55554"/>
    <w:rsid w:val="00C55C56"/>
    <w:rsid w:val="00C56D14"/>
    <w:rsid w:val="00C571D9"/>
    <w:rsid w:val="00C57290"/>
    <w:rsid w:val="00C575CA"/>
    <w:rsid w:val="00C57F6A"/>
    <w:rsid w:val="00C60BFD"/>
    <w:rsid w:val="00C612AB"/>
    <w:rsid w:val="00C6261A"/>
    <w:rsid w:val="00C66229"/>
    <w:rsid w:val="00C672BA"/>
    <w:rsid w:val="00C712A3"/>
    <w:rsid w:val="00C71577"/>
    <w:rsid w:val="00C716D5"/>
    <w:rsid w:val="00C719C1"/>
    <w:rsid w:val="00C7293F"/>
    <w:rsid w:val="00C72986"/>
    <w:rsid w:val="00C72E39"/>
    <w:rsid w:val="00C730D3"/>
    <w:rsid w:val="00C74505"/>
    <w:rsid w:val="00C751A0"/>
    <w:rsid w:val="00C76D6A"/>
    <w:rsid w:val="00C76ECE"/>
    <w:rsid w:val="00C8176C"/>
    <w:rsid w:val="00C81B89"/>
    <w:rsid w:val="00C81CDC"/>
    <w:rsid w:val="00C823DD"/>
    <w:rsid w:val="00C83715"/>
    <w:rsid w:val="00C83AA2"/>
    <w:rsid w:val="00C83FF3"/>
    <w:rsid w:val="00C84F65"/>
    <w:rsid w:val="00C854EE"/>
    <w:rsid w:val="00C854FD"/>
    <w:rsid w:val="00C85DEA"/>
    <w:rsid w:val="00C85E2F"/>
    <w:rsid w:val="00C8746A"/>
    <w:rsid w:val="00C87E09"/>
    <w:rsid w:val="00C91215"/>
    <w:rsid w:val="00C9157B"/>
    <w:rsid w:val="00C9243F"/>
    <w:rsid w:val="00C93259"/>
    <w:rsid w:val="00C9336D"/>
    <w:rsid w:val="00C93B60"/>
    <w:rsid w:val="00C94614"/>
    <w:rsid w:val="00C94FB8"/>
    <w:rsid w:val="00C95939"/>
    <w:rsid w:val="00C96020"/>
    <w:rsid w:val="00CA0147"/>
    <w:rsid w:val="00CA0212"/>
    <w:rsid w:val="00CA044C"/>
    <w:rsid w:val="00CA0A14"/>
    <w:rsid w:val="00CA0A15"/>
    <w:rsid w:val="00CA1CFF"/>
    <w:rsid w:val="00CA1F2A"/>
    <w:rsid w:val="00CA3116"/>
    <w:rsid w:val="00CA415C"/>
    <w:rsid w:val="00CA441D"/>
    <w:rsid w:val="00CA69EB"/>
    <w:rsid w:val="00CA6FE3"/>
    <w:rsid w:val="00CA74BC"/>
    <w:rsid w:val="00CA776F"/>
    <w:rsid w:val="00CA79CF"/>
    <w:rsid w:val="00CA7CF0"/>
    <w:rsid w:val="00CA7F80"/>
    <w:rsid w:val="00CB000E"/>
    <w:rsid w:val="00CB001A"/>
    <w:rsid w:val="00CB0CD3"/>
    <w:rsid w:val="00CB18D7"/>
    <w:rsid w:val="00CB3140"/>
    <w:rsid w:val="00CB4ED5"/>
    <w:rsid w:val="00CB6A54"/>
    <w:rsid w:val="00CB6D4D"/>
    <w:rsid w:val="00CB7346"/>
    <w:rsid w:val="00CB7513"/>
    <w:rsid w:val="00CB774F"/>
    <w:rsid w:val="00CC153E"/>
    <w:rsid w:val="00CC23EC"/>
    <w:rsid w:val="00CC3798"/>
    <w:rsid w:val="00CC3F89"/>
    <w:rsid w:val="00CC4A6C"/>
    <w:rsid w:val="00CC6436"/>
    <w:rsid w:val="00CD0B6A"/>
    <w:rsid w:val="00CD18B9"/>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E7B76"/>
    <w:rsid w:val="00CF0036"/>
    <w:rsid w:val="00CF1031"/>
    <w:rsid w:val="00CF2329"/>
    <w:rsid w:val="00CF2828"/>
    <w:rsid w:val="00CF2FC7"/>
    <w:rsid w:val="00CF3032"/>
    <w:rsid w:val="00CF3230"/>
    <w:rsid w:val="00CF3A49"/>
    <w:rsid w:val="00CF414F"/>
    <w:rsid w:val="00CF448B"/>
    <w:rsid w:val="00CF5274"/>
    <w:rsid w:val="00CF5AAE"/>
    <w:rsid w:val="00CF6360"/>
    <w:rsid w:val="00CF6CFF"/>
    <w:rsid w:val="00CF6D0A"/>
    <w:rsid w:val="00CF7C4C"/>
    <w:rsid w:val="00D0033C"/>
    <w:rsid w:val="00D00810"/>
    <w:rsid w:val="00D01354"/>
    <w:rsid w:val="00D02870"/>
    <w:rsid w:val="00D02B99"/>
    <w:rsid w:val="00D02D10"/>
    <w:rsid w:val="00D0430D"/>
    <w:rsid w:val="00D04670"/>
    <w:rsid w:val="00D04D91"/>
    <w:rsid w:val="00D06026"/>
    <w:rsid w:val="00D07F5A"/>
    <w:rsid w:val="00D1180C"/>
    <w:rsid w:val="00D1288B"/>
    <w:rsid w:val="00D13A52"/>
    <w:rsid w:val="00D14308"/>
    <w:rsid w:val="00D14CAC"/>
    <w:rsid w:val="00D15319"/>
    <w:rsid w:val="00D15838"/>
    <w:rsid w:val="00D16F95"/>
    <w:rsid w:val="00D1786B"/>
    <w:rsid w:val="00D17EBD"/>
    <w:rsid w:val="00D21626"/>
    <w:rsid w:val="00D21E5B"/>
    <w:rsid w:val="00D2314D"/>
    <w:rsid w:val="00D240BD"/>
    <w:rsid w:val="00D247C0"/>
    <w:rsid w:val="00D24870"/>
    <w:rsid w:val="00D26E35"/>
    <w:rsid w:val="00D26F9D"/>
    <w:rsid w:val="00D27259"/>
    <w:rsid w:val="00D27BEC"/>
    <w:rsid w:val="00D27BED"/>
    <w:rsid w:val="00D30681"/>
    <w:rsid w:val="00D3068A"/>
    <w:rsid w:val="00D30DD2"/>
    <w:rsid w:val="00D31DEF"/>
    <w:rsid w:val="00D3260D"/>
    <w:rsid w:val="00D326B1"/>
    <w:rsid w:val="00D32721"/>
    <w:rsid w:val="00D333CF"/>
    <w:rsid w:val="00D33DB8"/>
    <w:rsid w:val="00D33F88"/>
    <w:rsid w:val="00D34932"/>
    <w:rsid w:val="00D34B3E"/>
    <w:rsid w:val="00D3542A"/>
    <w:rsid w:val="00D35910"/>
    <w:rsid w:val="00D37B53"/>
    <w:rsid w:val="00D37FCF"/>
    <w:rsid w:val="00D404D9"/>
    <w:rsid w:val="00D40FB1"/>
    <w:rsid w:val="00D41395"/>
    <w:rsid w:val="00D41499"/>
    <w:rsid w:val="00D41A6A"/>
    <w:rsid w:val="00D422DB"/>
    <w:rsid w:val="00D42B61"/>
    <w:rsid w:val="00D4302D"/>
    <w:rsid w:val="00D4557E"/>
    <w:rsid w:val="00D4583E"/>
    <w:rsid w:val="00D4614E"/>
    <w:rsid w:val="00D4745C"/>
    <w:rsid w:val="00D50DF4"/>
    <w:rsid w:val="00D51503"/>
    <w:rsid w:val="00D51F9E"/>
    <w:rsid w:val="00D529F9"/>
    <w:rsid w:val="00D534C9"/>
    <w:rsid w:val="00D54563"/>
    <w:rsid w:val="00D551EB"/>
    <w:rsid w:val="00D55930"/>
    <w:rsid w:val="00D5631D"/>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3600"/>
    <w:rsid w:val="00D73749"/>
    <w:rsid w:val="00D74289"/>
    <w:rsid w:val="00D75116"/>
    <w:rsid w:val="00D753C0"/>
    <w:rsid w:val="00D75C9B"/>
    <w:rsid w:val="00D81072"/>
    <w:rsid w:val="00D826D3"/>
    <w:rsid w:val="00D82CB9"/>
    <w:rsid w:val="00D82EF4"/>
    <w:rsid w:val="00D83E37"/>
    <w:rsid w:val="00D84A58"/>
    <w:rsid w:val="00D84C89"/>
    <w:rsid w:val="00D85454"/>
    <w:rsid w:val="00D85970"/>
    <w:rsid w:val="00D860C3"/>
    <w:rsid w:val="00D8645F"/>
    <w:rsid w:val="00D86D18"/>
    <w:rsid w:val="00D86FFD"/>
    <w:rsid w:val="00D900EB"/>
    <w:rsid w:val="00D90AF1"/>
    <w:rsid w:val="00D90E26"/>
    <w:rsid w:val="00D910F6"/>
    <w:rsid w:val="00D91A08"/>
    <w:rsid w:val="00D91BEC"/>
    <w:rsid w:val="00D91EF4"/>
    <w:rsid w:val="00D922AE"/>
    <w:rsid w:val="00D92476"/>
    <w:rsid w:val="00D933FB"/>
    <w:rsid w:val="00D94BB3"/>
    <w:rsid w:val="00D9628A"/>
    <w:rsid w:val="00D963B9"/>
    <w:rsid w:val="00D9677E"/>
    <w:rsid w:val="00D97021"/>
    <w:rsid w:val="00DA0D3E"/>
    <w:rsid w:val="00DA1295"/>
    <w:rsid w:val="00DA1A12"/>
    <w:rsid w:val="00DA1B0B"/>
    <w:rsid w:val="00DA1D41"/>
    <w:rsid w:val="00DA1E3B"/>
    <w:rsid w:val="00DA23F1"/>
    <w:rsid w:val="00DA2806"/>
    <w:rsid w:val="00DA3044"/>
    <w:rsid w:val="00DA30F5"/>
    <w:rsid w:val="00DA330B"/>
    <w:rsid w:val="00DA364B"/>
    <w:rsid w:val="00DA44B8"/>
    <w:rsid w:val="00DA5231"/>
    <w:rsid w:val="00DA5773"/>
    <w:rsid w:val="00DA63DC"/>
    <w:rsid w:val="00DA69AE"/>
    <w:rsid w:val="00DA6F92"/>
    <w:rsid w:val="00DA7028"/>
    <w:rsid w:val="00DB01E3"/>
    <w:rsid w:val="00DB1FDB"/>
    <w:rsid w:val="00DB312B"/>
    <w:rsid w:val="00DB4195"/>
    <w:rsid w:val="00DB4BB7"/>
    <w:rsid w:val="00DB68B2"/>
    <w:rsid w:val="00DB78CF"/>
    <w:rsid w:val="00DB7E9D"/>
    <w:rsid w:val="00DC06C9"/>
    <w:rsid w:val="00DC0E5C"/>
    <w:rsid w:val="00DC105F"/>
    <w:rsid w:val="00DC2A64"/>
    <w:rsid w:val="00DC3020"/>
    <w:rsid w:val="00DC56A6"/>
    <w:rsid w:val="00DC68C3"/>
    <w:rsid w:val="00DC69A9"/>
    <w:rsid w:val="00DC71F9"/>
    <w:rsid w:val="00DD0F1E"/>
    <w:rsid w:val="00DD1281"/>
    <w:rsid w:val="00DD1453"/>
    <w:rsid w:val="00DD1AD1"/>
    <w:rsid w:val="00DD1CC9"/>
    <w:rsid w:val="00DD23C0"/>
    <w:rsid w:val="00DD25D7"/>
    <w:rsid w:val="00DD31D4"/>
    <w:rsid w:val="00DD3476"/>
    <w:rsid w:val="00DD367C"/>
    <w:rsid w:val="00DD50B8"/>
    <w:rsid w:val="00DD5774"/>
    <w:rsid w:val="00DD5ACD"/>
    <w:rsid w:val="00DD66D0"/>
    <w:rsid w:val="00DE01BB"/>
    <w:rsid w:val="00DE0D84"/>
    <w:rsid w:val="00DE16DE"/>
    <w:rsid w:val="00DE1CC3"/>
    <w:rsid w:val="00DE1D1A"/>
    <w:rsid w:val="00DE256F"/>
    <w:rsid w:val="00DE2D81"/>
    <w:rsid w:val="00DE358C"/>
    <w:rsid w:val="00DE38A4"/>
    <w:rsid w:val="00DE4746"/>
    <w:rsid w:val="00DE48D3"/>
    <w:rsid w:val="00DE5898"/>
    <w:rsid w:val="00DE6811"/>
    <w:rsid w:val="00DE7959"/>
    <w:rsid w:val="00DF1646"/>
    <w:rsid w:val="00DF200E"/>
    <w:rsid w:val="00DF202B"/>
    <w:rsid w:val="00DF2604"/>
    <w:rsid w:val="00DF434E"/>
    <w:rsid w:val="00DF516C"/>
    <w:rsid w:val="00DF5905"/>
    <w:rsid w:val="00DF6280"/>
    <w:rsid w:val="00DF7194"/>
    <w:rsid w:val="00E02230"/>
    <w:rsid w:val="00E02FF0"/>
    <w:rsid w:val="00E03B57"/>
    <w:rsid w:val="00E051C9"/>
    <w:rsid w:val="00E063C0"/>
    <w:rsid w:val="00E07319"/>
    <w:rsid w:val="00E10B8A"/>
    <w:rsid w:val="00E11542"/>
    <w:rsid w:val="00E11D8B"/>
    <w:rsid w:val="00E133A8"/>
    <w:rsid w:val="00E1390D"/>
    <w:rsid w:val="00E13BEB"/>
    <w:rsid w:val="00E15D13"/>
    <w:rsid w:val="00E15FE9"/>
    <w:rsid w:val="00E1728C"/>
    <w:rsid w:val="00E21468"/>
    <w:rsid w:val="00E22AD2"/>
    <w:rsid w:val="00E231BA"/>
    <w:rsid w:val="00E23359"/>
    <w:rsid w:val="00E24D51"/>
    <w:rsid w:val="00E24DB5"/>
    <w:rsid w:val="00E2794A"/>
    <w:rsid w:val="00E30D01"/>
    <w:rsid w:val="00E31D08"/>
    <w:rsid w:val="00E320D4"/>
    <w:rsid w:val="00E32AB8"/>
    <w:rsid w:val="00E32CA1"/>
    <w:rsid w:val="00E33387"/>
    <w:rsid w:val="00E3388A"/>
    <w:rsid w:val="00E34872"/>
    <w:rsid w:val="00E34CEF"/>
    <w:rsid w:val="00E34DCA"/>
    <w:rsid w:val="00E34E5E"/>
    <w:rsid w:val="00E3652A"/>
    <w:rsid w:val="00E37BDD"/>
    <w:rsid w:val="00E409A7"/>
    <w:rsid w:val="00E40E03"/>
    <w:rsid w:val="00E4117D"/>
    <w:rsid w:val="00E41FA2"/>
    <w:rsid w:val="00E425EE"/>
    <w:rsid w:val="00E42827"/>
    <w:rsid w:val="00E44809"/>
    <w:rsid w:val="00E44B03"/>
    <w:rsid w:val="00E45084"/>
    <w:rsid w:val="00E45648"/>
    <w:rsid w:val="00E45765"/>
    <w:rsid w:val="00E45B32"/>
    <w:rsid w:val="00E45D99"/>
    <w:rsid w:val="00E46285"/>
    <w:rsid w:val="00E46C27"/>
    <w:rsid w:val="00E5113F"/>
    <w:rsid w:val="00E52A35"/>
    <w:rsid w:val="00E52FC0"/>
    <w:rsid w:val="00E5385A"/>
    <w:rsid w:val="00E55146"/>
    <w:rsid w:val="00E5531E"/>
    <w:rsid w:val="00E56466"/>
    <w:rsid w:val="00E571DC"/>
    <w:rsid w:val="00E5726F"/>
    <w:rsid w:val="00E607A8"/>
    <w:rsid w:val="00E608DB"/>
    <w:rsid w:val="00E6166E"/>
    <w:rsid w:val="00E619AF"/>
    <w:rsid w:val="00E61A04"/>
    <w:rsid w:val="00E62183"/>
    <w:rsid w:val="00E62432"/>
    <w:rsid w:val="00E626B1"/>
    <w:rsid w:val="00E627BF"/>
    <w:rsid w:val="00E641EA"/>
    <w:rsid w:val="00E64317"/>
    <w:rsid w:val="00E663FC"/>
    <w:rsid w:val="00E67138"/>
    <w:rsid w:val="00E677EF"/>
    <w:rsid w:val="00E70680"/>
    <w:rsid w:val="00E706D6"/>
    <w:rsid w:val="00E70ADD"/>
    <w:rsid w:val="00E717D4"/>
    <w:rsid w:val="00E718F5"/>
    <w:rsid w:val="00E71A06"/>
    <w:rsid w:val="00E72295"/>
    <w:rsid w:val="00E722FC"/>
    <w:rsid w:val="00E72C65"/>
    <w:rsid w:val="00E73E47"/>
    <w:rsid w:val="00E74FD8"/>
    <w:rsid w:val="00E76D0E"/>
    <w:rsid w:val="00E76EF1"/>
    <w:rsid w:val="00E77BCF"/>
    <w:rsid w:val="00E80605"/>
    <w:rsid w:val="00E81E95"/>
    <w:rsid w:val="00E82708"/>
    <w:rsid w:val="00E82E75"/>
    <w:rsid w:val="00E830DA"/>
    <w:rsid w:val="00E84184"/>
    <w:rsid w:val="00E849F3"/>
    <w:rsid w:val="00E84C69"/>
    <w:rsid w:val="00E85232"/>
    <w:rsid w:val="00E854B4"/>
    <w:rsid w:val="00E859F0"/>
    <w:rsid w:val="00E87357"/>
    <w:rsid w:val="00E8758E"/>
    <w:rsid w:val="00E8786C"/>
    <w:rsid w:val="00E91E1F"/>
    <w:rsid w:val="00E95128"/>
    <w:rsid w:val="00E95493"/>
    <w:rsid w:val="00E963F8"/>
    <w:rsid w:val="00E97810"/>
    <w:rsid w:val="00EA0345"/>
    <w:rsid w:val="00EA0B3F"/>
    <w:rsid w:val="00EA4629"/>
    <w:rsid w:val="00EA5385"/>
    <w:rsid w:val="00EA5CE6"/>
    <w:rsid w:val="00EA71F4"/>
    <w:rsid w:val="00EA7610"/>
    <w:rsid w:val="00EA7B8D"/>
    <w:rsid w:val="00EB0931"/>
    <w:rsid w:val="00EB10F7"/>
    <w:rsid w:val="00EB1C47"/>
    <w:rsid w:val="00EB27C5"/>
    <w:rsid w:val="00EB35F7"/>
    <w:rsid w:val="00EB5698"/>
    <w:rsid w:val="00EB5CA3"/>
    <w:rsid w:val="00EB6E8D"/>
    <w:rsid w:val="00EB740F"/>
    <w:rsid w:val="00EC0232"/>
    <w:rsid w:val="00EC0820"/>
    <w:rsid w:val="00EC0908"/>
    <w:rsid w:val="00EC13B1"/>
    <w:rsid w:val="00EC1D8A"/>
    <w:rsid w:val="00EC24D3"/>
    <w:rsid w:val="00EC5C0B"/>
    <w:rsid w:val="00EC73DC"/>
    <w:rsid w:val="00ED0E29"/>
    <w:rsid w:val="00ED1468"/>
    <w:rsid w:val="00ED1E98"/>
    <w:rsid w:val="00ED226F"/>
    <w:rsid w:val="00ED3387"/>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2EA8"/>
    <w:rsid w:val="00EE43EC"/>
    <w:rsid w:val="00EE606A"/>
    <w:rsid w:val="00EE6B7E"/>
    <w:rsid w:val="00EE7047"/>
    <w:rsid w:val="00EF04C0"/>
    <w:rsid w:val="00EF09FD"/>
    <w:rsid w:val="00EF0B01"/>
    <w:rsid w:val="00EF0F13"/>
    <w:rsid w:val="00EF2FEC"/>
    <w:rsid w:val="00EF34AE"/>
    <w:rsid w:val="00EF44FC"/>
    <w:rsid w:val="00EF495B"/>
    <w:rsid w:val="00EF4E72"/>
    <w:rsid w:val="00EF4FC7"/>
    <w:rsid w:val="00EF5407"/>
    <w:rsid w:val="00EF578D"/>
    <w:rsid w:val="00EF5A22"/>
    <w:rsid w:val="00EF5B56"/>
    <w:rsid w:val="00EF688C"/>
    <w:rsid w:val="00EF7C50"/>
    <w:rsid w:val="00F00603"/>
    <w:rsid w:val="00F00EB3"/>
    <w:rsid w:val="00F05756"/>
    <w:rsid w:val="00F06652"/>
    <w:rsid w:val="00F0673D"/>
    <w:rsid w:val="00F06F0D"/>
    <w:rsid w:val="00F07829"/>
    <w:rsid w:val="00F107A1"/>
    <w:rsid w:val="00F10E0E"/>
    <w:rsid w:val="00F11B5D"/>
    <w:rsid w:val="00F12594"/>
    <w:rsid w:val="00F12ABC"/>
    <w:rsid w:val="00F12BF1"/>
    <w:rsid w:val="00F12EFB"/>
    <w:rsid w:val="00F146EC"/>
    <w:rsid w:val="00F150F1"/>
    <w:rsid w:val="00F16237"/>
    <w:rsid w:val="00F16F26"/>
    <w:rsid w:val="00F17012"/>
    <w:rsid w:val="00F20205"/>
    <w:rsid w:val="00F208D4"/>
    <w:rsid w:val="00F2096E"/>
    <w:rsid w:val="00F20AB3"/>
    <w:rsid w:val="00F21B02"/>
    <w:rsid w:val="00F21C6B"/>
    <w:rsid w:val="00F23139"/>
    <w:rsid w:val="00F23BBA"/>
    <w:rsid w:val="00F24F5D"/>
    <w:rsid w:val="00F251E9"/>
    <w:rsid w:val="00F263E0"/>
    <w:rsid w:val="00F26B99"/>
    <w:rsid w:val="00F27004"/>
    <w:rsid w:val="00F3168F"/>
    <w:rsid w:val="00F32FEC"/>
    <w:rsid w:val="00F34187"/>
    <w:rsid w:val="00F34308"/>
    <w:rsid w:val="00F355BF"/>
    <w:rsid w:val="00F35EB3"/>
    <w:rsid w:val="00F3695C"/>
    <w:rsid w:val="00F40350"/>
    <w:rsid w:val="00F4049E"/>
    <w:rsid w:val="00F407C9"/>
    <w:rsid w:val="00F408DD"/>
    <w:rsid w:val="00F41323"/>
    <w:rsid w:val="00F4167B"/>
    <w:rsid w:val="00F41D99"/>
    <w:rsid w:val="00F42181"/>
    <w:rsid w:val="00F4385F"/>
    <w:rsid w:val="00F44AEA"/>
    <w:rsid w:val="00F44C45"/>
    <w:rsid w:val="00F4619A"/>
    <w:rsid w:val="00F46C6C"/>
    <w:rsid w:val="00F47F6D"/>
    <w:rsid w:val="00F500B6"/>
    <w:rsid w:val="00F501FB"/>
    <w:rsid w:val="00F50A27"/>
    <w:rsid w:val="00F5108D"/>
    <w:rsid w:val="00F51DF6"/>
    <w:rsid w:val="00F526BC"/>
    <w:rsid w:val="00F53D2F"/>
    <w:rsid w:val="00F542A0"/>
    <w:rsid w:val="00F544A7"/>
    <w:rsid w:val="00F546B3"/>
    <w:rsid w:val="00F54864"/>
    <w:rsid w:val="00F54C62"/>
    <w:rsid w:val="00F577C1"/>
    <w:rsid w:val="00F601DA"/>
    <w:rsid w:val="00F60D47"/>
    <w:rsid w:val="00F6122F"/>
    <w:rsid w:val="00F612DD"/>
    <w:rsid w:val="00F61ADB"/>
    <w:rsid w:val="00F61E8D"/>
    <w:rsid w:val="00F620AA"/>
    <w:rsid w:val="00F626C4"/>
    <w:rsid w:val="00F65FE4"/>
    <w:rsid w:val="00F671E6"/>
    <w:rsid w:val="00F67FF3"/>
    <w:rsid w:val="00F709E2"/>
    <w:rsid w:val="00F70A58"/>
    <w:rsid w:val="00F70C00"/>
    <w:rsid w:val="00F70E82"/>
    <w:rsid w:val="00F71552"/>
    <w:rsid w:val="00F71764"/>
    <w:rsid w:val="00F72812"/>
    <w:rsid w:val="00F73EF1"/>
    <w:rsid w:val="00F74368"/>
    <w:rsid w:val="00F75DF5"/>
    <w:rsid w:val="00F77ADF"/>
    <w:rsid w:val="00F802C8"/>
    <w:rsid w:val="00F80889"/>
    <w:rsid w:val="00F80B18"/>
    <w:rsid w:val="00F80E5F"/>
    <w:rsid w:val="00F816C5"/>
    <w:rsid w:val="00F81F44"/>
    <w:rsid w:val="00F82153"/>
    <w:rsid w:val="00F8232A"/>
    <w:rsid w:val="00F82FCF"/>
    <w:rsid w:val="00F830A8"/>
    <w:rsid w:val="00F838BE"/>
    <w:rsid w:val="00F83A95"/>
    <w:rsid w:val="00F83D7B"/>
    <w:rsid w:val="00F83F47"/>
    <w:rsid w:val="00F844AB"/>
    <w:rsid w:val="00F85872"/>
    <w:rsid w:val="00F85895"/>
    <w:rsid w:val="00F859F1"/>
    <w:rsid w:val="00F865E8"/>
    <w:rsid w:val="00F904D5"/>
    <w:rsid w:val="00F918E5"/>
    <w:rsid w:val="00F91913"/>
    <w:rsid w:val="00F92BD4"/>
    <w:rsid w:val="00F9359C"/>
    <w:rsid w:val="00F94D42"/>
    <w:rsid w:val="00F9506A"/>
    <w:rsid w:val="00F97A00"/>
    <w:rsid w:val="00FA01BC"/>
    <w:rsid w:val="00FA0B55"/>
    <w:rsid w:val="00FA1187"/>
    <w:rsid w:val="00FA1EF8"/>
    <w:rsid w:val="00FA2A9D"/>
    <w:rsid w:val="00FA2E81"/>
    <w:rsid w:val="00FA44BB"/>
    <w:rsid w:val="00FA5A8A"/>
    <w:rsid w:val="00FA6ADD"/>
    <w:rsid w:val="00FA6C5D"/>
    <w:rsid w:val="00FA6D0F"/>
    <w:rsid w:val="00FA704F"/>
    <w:rsid w:val="00FB0C8B"/>
    <w:rsid w:val="00FB1326"/>
    <w:rsid w:val="00FB2186"/>
    <w:rsid w:val="00FB223B"/>
    <w:rsid w:val="00FB2525"/>
    <w:rsid w:val="00FB5521"/>
    <w:rsid w:val="00FB576C"/>
    <w:rsid w:val="00FB7C67"/>
    <w:rsid w:val="00FC075C"/>
    <w:rsid w:val="00FC156B"/>
    <w:rsid w:val="00FC1D72"/>
    <w:rsid w:val="00FC4A63"/>
    <w:rsid w:val="00FC4E3E"/>
    <w:rsid w:val="00FC5C57"/>
    <w:rsid w:val="00FC603B"/>
    <w:rsid w:val="00FC700C"/>
    <w:rsid w:val="00FC7213"/>
    <w:rsid w:val="00FD085E"/>
    <w:rsid w:val="00FD0E89"/>
    <w:rsid w:val="00FD3474"/>
    <w:rsid w:val="00FD353B"/>
    <w:rsid w:val="00FD393C"/>
    <w:rsid w:val="00FD3FFE"/>
    <w:rsid w:val="00FD44E7"/>
    <w:rsid w:val="00FD4736"/>
    <w:rsid w:val="00FD477B"/>
    <w:rsid w:val="00FD4F42"/>
    <w:rsid w:val="00FD7A27"/>
    <w:rsid w:val="00FE0172"/>
    <w:rsid w:val="00FE057E"/>
    <w:rsid w:val="00FE0F76"/>
    <w:rsid w:val="00FE115C"/>
    <w:rsid w:val="00FE25E5"/>
    <w:rsid w:val="00FE2CC6"/>
    <w:rsid w:val="00FE335D"/>
    <w:rsid w:val="00FE3AB4"/>
    <w:rsid w:val="00FE4177"/>
    <w:rsid w:val="00FE508C"/>
    <w:rsid w:val="00FE778B"/>
    <w:rsid w:val="00FF001B"/>
    <w:rsid w:val="00FF0E24"/>
    <w:rsid w:val="00FF1B37"/>
    <w:rsid w:val="00FF2C04"/>
    <w:rsid w:val="00FF3376"/>
    <w:rsid w:val="00FF3BDB"/>
    <w:rsid w:val="00FF46DB"/>
    <w:rsid w:val="00FF715D"/>
  </w:rsids>
  <m:mathPr>
    <m:mathFont m:val="Cambria Math"/>
    <m:brkBin m:val="before"/>
    <m:brkBinSub m:val="--"/>
    <m:smallFrac m:val="0"/>
    <m:dispDef/>
    <m:lMargin m:val="0"/>
    <m:rMargin m:val="0"/>
    <m:defJc m:val="centerGroup"/>
    <m:wrapIndent m:val="1440"/>
    <m:intLim m:val="subSup"/>
    <m:naryLim m:val="undOvr"/>
  </m:mathPr>
  <w:themeFontLang w:val="sk-SK"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3A9C34E-FF7B-4632-98CD-48C8BA6EB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4"/>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371933"/>
    <w:pPr>
      <w:numPr>
        <w:numId w:val="46"/>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ed">
    <w:name w:val="red"/>
    <w:basedOn w:val="Predvolenpsmoodseku"/>
    <w:rsid w:val="0076652F"/>
  </w:style>
  <w:style w:type="paragraph" w:styleId="Normlnywebov">
    <w:name w:val="Normal (Web)"/>
    <w:basedOn w:val="Normlny"/>
    <w:uiPriority w:val="99"/>
    <w:semiHidden/>
    <w:unhideWhenUsed/>
    <w:rsid w:val="0076652F"/>
    <w:pPr>
      <w:spacing w:before="100" w:beforeAutospacing="1" w:after="100" w:afterAutospacing="1"/>
    </w:pPr>
    <w:rPr>
      <w:sz w:val="24"/>
      <w:szCs w:val="24"/>
      <w:lang w:eastAsia="sk-SK"/>
    </w:rPr>
  </w:style>
  <w:style w:type="character" w:styleId="Zvraznenie">
    <w:name w:val="Emphasis"/>
    <w:basedOn w:val="Predvolenpsmoodseku"/>
    <w:uiPriority w:val="20"/>
    <w:qFormat/>
    <w:rsid w:val="0076652F"/>
    <w:rPr>
      <w:i/>
      <w:iCs/>
    </w:rPr>
  </w:style>
  <w:style w:type="paragraph" w:styleId="Zoznamsodrkami2">
    <w:name w:val="List Bullet 2"/>
    <w:basedOn w:val="Normlny"/>
    <w:uiPriority w:val="99"/>
    <w:unhideWhenUsed/>
    <w:rsid w:val="00371933"/>
    <w:pPr>
      <w:numPr>
        <w:numId w:val="45"/>
      </w:numPr>
      <w:contextualSpacing/>
    </w:pPr>
  </w:style>
  <w:style w:type="paragraph" w:customStyle="1" w:styleId="KAMKNormal">
    <w:name w:val="KAMKNormal"/>
    <w:basedOn w:val="Normlny"/>
    <w:link w:val="KAMKNormalChar"/>
    <w:qFormat/>
    <w:rsid w:val="00B06D74"/>
    <w:pPr>
      <w:spacing w:before="120" w:after="120"/>
    </w:pPr>
    <w:rPr>
      <w:rFonts w:ascii="Tahoma" w:hAnsi="Tahoma"/>
      <w:color w:val="000000"/>
      <w:sz w:val="22"/>
      <w:szCs w:val="24"/>
      <w:lang w:val="en-US"/>
    </w:rPr>
  </w:style>
  <w:style w:type="character" w:customStyle="1" w:styleId="KAMKNormalChar">
    <w:name w:val="KAMKNormal Char"/>
    <w:basedOn w:val="Predvolenpsmoodseku"/>
    <w:link w:val="KAMKNormal"/>
    <w:rsid w:val="00B06D74"/>
    <w:rPr>
      <w:rFonts w:ascii="Tahoma" w:eastAsia="Times New Roman" w:hAnsi="Tahoma" w:cs="Times New Roman"/>
      <w:color w:val="00000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64839243">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3612771">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10059798">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60848552">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022289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6623280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emf"/><Relationship Id="rId21" Type="http://schemas.openxmlformats.org/officeDocument/2006/relationships/package" Target="embeddings/Microsoft_Excel_____3.xlsx"/><Relationship Id="rId42" Type="http://schemas.openxmlformats.org/officeDocument/2006/relationships/image" Target="media/image15.emf"/><Relationship Id="rId47" Type="http://schemas.openxmlformats.org/officeDocument/2006/relationships/package" Target="embeddings/Microsoft_Excel_____16.xlsx"/><Relationship Id="rId63" Type="http://schemas.openxmlformats.org/officeDocument/2006/relationships/package" Target="embeddings/Microsoft_Excel_____24.xlsx"/><Relationship Id="rId68" Type="http://schemas.openxmlformats.org/officeDocument/2006/relationships/image" Target="media/image28.emf"/><Relationship Id="rId84" Type="http://schemas.openxmlformats.org/officeDocument/2006/relationships/image" Target="media/image36.emf"/><Relationship Id="rId89" Type="http://schemas.openxmlformats.org/officeDocument/2006/relationships/package" Target="embeddings/Microsoft_Excel_____37.xlsx"/><Relationship Id="rId16" Type="http://schemas.openxmlformats.org/officeDocument/2006/relationships/image" Target="media/image2.emf"/><Relationship Id="rId11" Type="http://schemas.openxmlformats.org/officeDocument/2006/relationships/header" Target="header1.xml"/><Relationship Id="rId32" Type="http://schemas.openxmlformats.org/officeDocument/2006/relationships/image" Target="media/image10.emf"/><Relationship Id="rId37" Type="http://schemas.openxmlformats.org/officeDocument/2006/relationships/package" Target="embeddings/Microsoft_Excel_____11.xlsx"/><Relationship Id="rId53" Type="http://schemas.openxmlformats.org/officeDocument/2006/relationships/package" Target="embeddings/Microsoft_Excel_____19.xlsx"/><Relationship Id="rId58" Type="http://schemas.openxmlformats.org/officeDocument/2006/relationships/image" Target="media/image23.emf"/><Relationship Id="rId74" Type="http://schemas.openxmlformats.org/officeDocument/2006/relationships/image" Target="media/image31.emf"/><Relationship Id="rId79" Type="http://schemas.openxmlformats.org/officeDocument/2006/relationships/package" Target="embeddings/Microsoft_Excel_____32.xlsx"/><Relationship Id="rId5" Type="http://schemas.openxmlformats.org/officeDocument/2006/relationships/numbering" Target="numbering.xml"/><Relationship Id="rId90" Type="http://schemas.openxmlformats.org/officeDocument/2006/relationships/image" Target="media/image39.emf"/><Relationship Id="rId95" Type="http://schemas.openxmlformats.org/officeDocument/2006/relationships/fontTable" Target="fontTable.xml"/><Relationship Id="rId22" Type="http://schemas.openxmlformats.org/officeDocument/2006/relationships/image" Target="media/image5.emf"/><Relationship Id="rId27" Type="http://schemas.openxmlformats.org/officeDocument/2006/relationships/package" Target="embeddings/Microsoft_Excel_____6.xlsx"/><Relationship Id="rId43" Type="http://schemas.openxmlformats.org/officeDocument/2006/relationships/package" Target="embeddings/Microsoft_Excel_____14.xlsx"/><Relationship Id="rId48" Type="http://schemas.openxmlformats.org/officeDocument/2006/relationships/image" Target="media/image18.emf"/><Relationship Id="rId64" Type="http://schemas.openxmlformats.org/officeDocument/2006/relationships/image" Target="media/image26.emf"/><Relationship Id="rId69" Type="http://schemas.openxmlformats.org/officeDocument/2006/relationships/package" Target="embeddings/Microsoft_Excel_____27.xlsx"/><Relationship Id="rId8" Type="http://schemas.openxmlformats.org/officeDocument/2006/relationships/webSettings" Target="webSettings.xml"/><Relationship Id="rId51" Type="http://schemas.openxmlformats.org/officeDocument/2006/relationships/package" Target="embeddings/Microsoft_Excel_____18.xlsx"/><Relationship Id="rId72" Type="http://schemas.openxmlformats.org/officeDocument/2006/relationships/image" Target="media/image30.emf"/><Relationship Id="rId80" Type="http://schemas.openxmlformats.org/officeDocument/2006/relationships/image" Target="media/image34.emf"/><Relationship Id="rId85" Type="http://schemas.openxmlformats.org/officeDocument/2006/relationships/package" Target="embeddings/Microsoft_Excel_____35.xlsx"/><Relationship Id="rId93" Type="http://schemas.openxmlformats.org/officeDocument/2006/relationships/header" Target="header5.xm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package" Target="embeddings/Microsoft_Excel_____1.xlsx"/><Relationship Id="rId25" Type="http://schemas.openxmlformats.org/officeDocument/2006/relationships/package" Target="embeddings/Microsoft_Excel_____5.xlsx"/><Relationship Id="rId33" Type="http://schemas.openxmlformats.org/officeDocument/2006/relationships/package" Target="embeddings/Microsoft_Excel_____9.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Microsoft_Excel_____22.xlsx"/><Relationship Id="rId67" Type="http://schemas.openxmlformats.org/officeDocument/2006/relationships/package" Target="embeddings/Microsoft_Excel_____26.xlsx"/><Relationship Id="rId20" Type="http://schemas.openxmlformats.org/officeDocument/2006/relationships/image" Target="media/image4.emf"/><Relationship Id="rId41" Type="http://schemas.openxmlformats.org/officeDocument/2006/relationships/package" Target="embeddings/Microsoft_Excel_____13.xlsx"/><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image" Target="media/image29.emf"/><Relationship Id="rId75" Type="http://schemas.openxmlformats.org/officeDocument/2006/relationships/package" Target="embeddings/Microsoft_Excel_____30.xlsx"/><Relationship Id="rId83" Type="http://schemas.openxmlformats.org/officeDocument/2006/relationships/package" Target="embeddings/Microsoft_Excel_____34.xlsx"/><Relationship Id="rId88" Type="http://schemas.openxmlformats.org/officeDocument/2006/relationships/image" Target="media/image38.emf"/><Relationship Id="rId91" Type="http://schemas.openxmlformats.org/officeDocument/2006/relationships/package" Target="embeddings/Microsoft_Excel_____38.xlsx"/><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3.xml"/><Relationship Id="rId23" Type="http://schemas.openxmlformats.org/officeDocument/2006/relationships/package" Target="embeddings/Microsoft_Excel_____4.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____17.xlsx"/><Relationship Id="rId57" Type="http://schemas.openxmlformats.org/officeDocument/2006/relationships/package" Target="embeddings/Microsoft_Excel_____21.xlsx"/><Relationship Id="rId10" Type="http://schemas.openxmlformats.org/officeDocument/2006/relationships/endnotes" Target="endnotes.xml"/><Relationship Id="rId31" Type="http://schemas.openxmlformats.org/officeDocument/2006/relationships/package" Target="embeddings/Microsoft_Excel_____8.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Microsoft_Excel_____25.xlsx"/><Relationship Id="rId73" Type="http://schemas.openxmlformats.org/officeDocument/2006/relationships/package" Target="embeddings/Microsoft_Excel_____29.xlsx"/><Relationship Id="rId78" Type="http://schemas.openxmlformats.org/officeDocument/2006/relationships/image" Target="media/image33.emf"/><Relationship Id="rId81" Type="http://schemas.openxmlformats.org/officeDocument/2006/relationships/package" Target="embeddings/Microsoft_Excel_____33.xlsx"/><Relationship Id="rId86" Type="http://schemas.openxmlformats.org/officeDocument/2006/relationships/image" Target="media/image37.emf"/><Relationship Id="rId94"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3.emf"/><Relationship Id="rId39" Type="http://schemas.openxmlformats.org/officeDocument/2006/relationships/package" Target="embeddings/Microsoft_Excel_____12.xlsx"/><Relationship Id="rId34" Type="http://schemas.openxmlformats.org/officeDocument/2006/relationships/image" Target="media/image11.emf"/><Relationship Id="rId50" Type="http://schemas.openxmlformats.org/officeDocument/2006/relationships/image" Target="media/image19.emf"/><Relationship Id="rId55" Type="http://schemas.openxmlformats.org/officeDocument/2006/relationships/package" Target="embeddings/Microsoft_Excel_____20.xlsx"/><Relationship Id="rId76" Type="http://schemas.openxmlformats.org/officeDocument/2006/relationships/image" Target="media/image32.emf"/><Relationship Id="rId7" Type="http://schemas.openxmlformats.org/officeDocument/2006/relationships/settings" Target="settings.xml"/><Relationship Id="rId71" Type="http://schemas.openxmlformats.org/officeDocument/2006/relationships/package" Target="embeddings/Microsoft_Excel_____28.xlsx"/><Relationship Id="rId92" Type="http://schemas.openxmlformats.org/officeDocument/2006/relationships/header" Target="header4.xml"/><Relationship Id="rId2" Type="http://schemas.openxmlformats.org/officeDocument/2006/relationships/customXml" Target="../customXml/item2.xml"/><Relationship Id="rId29" Type="http://schemas.openxmlformats.org/officeDocument/2006/relationships/package" Target="embeddings/Microsoft_Excel_____7.xlsx"/><Relationship Id="rId24" Type="http://schemas.openxmlformats.org/officeDocument/2006/relationships/image" Target="media/image6.emf"/><Relationship Id="rId40" Type="http://schemas.openxmlformats.org/officeDocument/2006/relationships/image" Target="media/image14.emf"/><Relationship Id="rId45" Type="http://schemas.openxmlformats.org/officeDocument/2006/relationships/package" Target="embeddings/Microsoft_Excel_____15.xlsx"/><Relationship Id="rId66" Type="http://schemas.openxmlformats.org/officeDocument/2006/relationships/image" Target="media/image27.emf"/><Relationship Id="rId87" Type="http://schemas.openxmlformats.org/officeDocument/2006/relationships/package" Target="embeddings/Microsoft_Excel_____36.xlsx"/><Relationship Id="rId61" Type="http://schemas.openxmlformats.org/officeDocument/2006/relationships/package" Target="embeddings/Microsoft_Excel_____23.xlsx"/><Relationship Id="rId82" Type="http://schemas.openxmlformats.org/officeDocument/2006/relationships/image" Target="media/image35.emf"/><Relationship Id="rId19" Type="http://schemas.openxmlformats.org/officeDocument/2006/relationships/package" Target="embeddings/Microsoft_Excel_____2.xlsx"/><Relationship Id="rId14" Type="http://schemas.openxmlformats.org/officeDocument/2006/relationships/footer" Target="footer2.xml"/><Relationship Id="rId30" Type="http://schemas.openxmlformats.org/officeDocument/2006/relationships/image" Target="media/image9.emf"/><Relationship Id="rId35" Type="http://schemas.openxmlformats.org/officeDocument/2006/relationships/package" Target="embeddings/Microsoft_Excel_____10.xlsx"/><Relationship Id="rId56" Type="http://schemas.openxmlformats.org/officeDocument/2006/relationships/image" Target="media/image22.emf"/><Relationship Id="rId77" Type="http://schemas.openxmlformats.org/officeDocument/2006/relationships/package" Target="embeddings/Microsoft_Excel_____31.xlsx"/></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894D213203E6A4BA28CD6B91584BCA8" ma:contentTypeVersion="2" ma:contentTypeDescription="Create a new document." ma:contentTypeScope="" ma:versionID="fa84a447d571babc46ee16fc21533074">
  <xsd:schema xmlns:xsd="http://www.w3.org/2001/XMLSchema" xmlns:xs="http://www.w3.org/2001/XMLSchema" xmlns:p="http://schemas.microsoft.com/office/2006/metadata/properties" xmlns:ns3="e2bf81b3-a296-4501-92cb-13727a9d0948" targetNamespace="http://schemas.microsoft.com/office/2006/metadata/properties" ma:root="true" ma:fieldsID="3808041016f8e9cb29517b60e171ae97" ns3:_="">
    <xsd:import namespace="e2bf81b3-a296-4501-92cb-13727a9d0948"/>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2bf81b3-a296-4501-92cb-13727a9d09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B57C7F47-6608-4298-A035-D20FF30D0B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2bf81b3-a296-4501-92cb-13727a9d094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69383ED7-F1BB-47DE-A240-536AEF81A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4139</Words>
  <Characters>23593</Characters>
  <Application>Microsoft Office Word</Application>
  <DocSecurity>0</DocSecurity>
  <Lines>196</Lines>
  <Paragraphs>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27677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NSK_Office_2</cp:lastModifiedBy>
  <cp:revision>2</cp:revision>
  <cp:lastPrinted>2023-06-06T12:20:00Z</cp:lastPrinted>
  <dcterms:created xsi:type="dcterms:W3CDTF">2023-06-26T09:06:00Z</dcterms:created>
  <dcterms:modified xsi:type="dcterms:W3CDTF">2023-06-26T09:06:00Z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0x0101004894D213203E6A4BA28CD6B91584BCA8</vt:lpwstr>
  </property>
</Properties>
</file>