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43908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C0D236D" w14:textId="5A489B7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F929CF">
        <w:rPr>
          <w:rFonts w:ascii="Arial Narrow" w:hAnsi="Arial Narrow"/>
          <w:b/>
        </w:rPr>
        <w:t>2</w:t>
      </w:r>
      <w:r w:rsidR="004E68E9">
        <w:rPr>
          <w:rFonts w:ascii="Arial Narrow" w:hAnsi="Arial Narrow"/>
          <w:b/>
        </w:rPr>
        <w:t>2</w:t>
      </w:r>
    </w:p>
    <w:p w14:paraId="2F14DAE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E1E7C4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29277A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804FC9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259F15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F8B621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13F69B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8C6B1D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561CCA" w14:paraId="17B4FE5C" w14:textId="77777777" w:rsidTr="00561CCA">
        <w:tc>
          <w:tcPr>
            <w:tcW w:w="3085" w:type="dxa"/>
          </w:tcPr>
          <w:p w14:paraId="29A29A8B" w14:textId="77777777" w:rsidR="002D7E6D" w:rsidRPr="00561CCA" w:rsidRDefault="002D7E6D" w:rsidP="00561CC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61CCA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E0F9ADD" w14:textId="77777777" w:rsidR="002D7E6D" w:rsidRPr="00561CCA" w:rsidRDefault="0083121E" w:rsidP="00561CC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61CCA">
              <w:rPr>
                <w:rFonts w:ascii="Arial" w:hAnsi="Arial" w:cs="Arial"/>
              </w:rPr>
              <w:t>GEO LM</w:t>
            </w:r>
            <w:r w:rsidR="00FD0B9D" w:rsidRPr="00561CCA">
              <w:rPr>
                <w:rFonts w:ascii="Arial" w:hAnsi="Arial" w:cs="Arial"/>
              </w:rPr>
              <w:t>, s.r.o.</w:t>
            </w:r>
          </w:p>
        </w:tc>
      </w:tr>
      <w:tr w:rsidR="00A55E63" w:rsidRPr="00561CCA" w14:paraId="167B64FA" w14:textId="77777777" w:rsidTr="00561CCA">
        <w:tc>
          <w:tcPr>
            <w:tcW w:w="3085" w:type="dxa"/>
          </w:tcPr>
          <w:p w14:paraId="158EBC62" w14:textId="77777777" w:rsidR="002D7E6D" w:rsidRPr="00561CCA" w:rsidRDefault="002D7E6D" w:rsidP="00561CC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61CCA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FDDAE7B" w14:textId="77777777" w:rsidR="002D7E6D" w:rsidRPr="00561CCA" w:rsidRDefault="0083121E" w:rsidP="00561CC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61CCA">
              <w:rPr>
                <w:rFonts w:ascii="Arial" w:hAnsi="Arial" w:cs="Arial"/>
              </w:rPr>
              <w:t>46 969 306</w:t>
            </w:r>
          </w:p>
        </w:tc>
      </w:tr>
      <w:tr w:rsidR="00A55E63" w:rsidRPr="00561CCA" w14:paraId="6D3A8F12" w14:textId="77777777" w:rsidTr="00561CCA">
        <w:tc>
          <w:tcPr>
            <w:tcW w:w="3085" w:type="dxa"/>
          </w:tcPr>
          <w:p w14:paraId="16DD7874" w14:textId="77777777" w:rsidR="002D7E6D" w:rsidRPr="00561CCA" w:rsidRDefault="002D7E6D" w:rsidP="00561CC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61CCA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962C55E" w14:textId="77777777" w:rsidR="002D7E6D" w:rsidRPr="00561CCA" w:rsidRDefault="0083121E" w:rsidP="00561CC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61CCA">
              <w:rPr>
                <w:rFonts w:ascii="Arial" w:hAnsi="Arial" w:cs="Arial"/>
              </w:rPr>
              <w:t>Roveň 215</w:t>
            </w:r>
            <w:r w:rsidR="00DA1B51" w:rsidRPr="00561CCA">
              <w:rPr>
                <w:rFonts w:ascii="Arial" w:hAnsi="Arial" w:cs="Arial"/>
              </w:rPr>
              <w:t>, 03</w:t>
            </w:r>
            <w:r w:rsidRPr="00561CCA">
              <w:rPr>
                <w:rFonts w:ascii="Arial" w:hAnsi="Arial" w:cs="Arial"/>
              </w:rPr>
              <w:t>3 01 Podtureň</w:t>
            </w:r>
          </w:p>
        </w:tc>
      </w:tr>
    </w:tbl>
    <w:p w14:paraId="7A8FA34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77601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FD0B9D">
        <w:rPr>
          <w:rFonts w:ascii="Arial" w:hAnsi="Arial" w:cs="Arial"/>
          <w:spacing w:val="-5"/>
          <w:sz w:val="22"/>
          <w:szCs w:val="22"/>
        </w:rPr>
        <w:t xml:space="preserve"> spoločnosť sa nezahrňuje do konsolidovanej účtovnej závierky.</w:t>
      </w:r>
    </w:p>
    <w:p w14:paraId="45AF0E7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7CB455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C3037C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0D9B6D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561CCA" w14:paraId="5AD829C1" w14:textId="77777777" w:rsidTr="00561CCA">
        <w:tc>
          <w:tcPr>
            <w:tcW w:w="4219" w:type="dxa"/>
          </w:tcPr>
          <w:p w14:paraId="1B47802A" w14:textId="77777777" w:rsidR="002D7E6D" w:rsidRPr="00561CCA" w:rsidRDefault="002D7E6D" w:rsidP="00561CC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561CCA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10C97FD" w14:textId="77777777" w:rsidR="002D7E6D" w:rsidRPr="00561CCA" w:rsidRDefault="002D7E6D" w:rsidP="00561CC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561CCA">
              <w:rPr>
                <w:rFonts w:ascii="Arial" w:hAnsi="Arial" w:cs="Arial"/>
                <w:b/>
              </w:rPr>
              <w:t>Bežné účtovné</w:t>
            </w:r>
          </w:p>
          <w:p w14:paraId="7B2F7862" w14:textId="77777777" w:rsidR="002D7E6D" w:rsidRPr="00561CCA" w:rsidRDefault="002D7E6D" w:rsidP="00561CC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561CCA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72A3FA2" w14:textId="77777777" w:rsidR="002D7E6D" w:rsidRPr="00561CCA" w:rsidRDefault="002D7E6D" w:rsidP="00561CC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561CCA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561CCA" w14:paraId="41F6E8A7" w14:textId="77777777" w:rsidTr="00561CCA">
        <w:tc>
          <w:tcPr>
            <w:tcW w:w="4219" w:type="dxa"/>
          </w:tcPr>
          <w:p w14:paraId="31C6AD47" w14:textId="77777777" w:rsidR="002D7E6D" w:rsidRPr="00561CCA" w:rsidRDefault="002D7E6D" w:rsidP="00561CCA">
            <w:pPr>
              <w:spacing w:line="260" w:lineRule="exact"/>
              <w:rPr>
                <w:rFonts w:ascii="Arial" w:hAnsi="Arial" w:cs="Arial"/>
              </w:rPr>
            </w:pPr>
            <w:r w:rsidRPr="00561CCA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DF2404E" w14:textId="420BF980" w:rsidR="002D7E6D" w:rsidRPr="00561CCA" w:rsidRDefault="00F929CF" w:rsidP="00561CCA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199BD10" w14:textId="0DBE2DAC" w:rsidR="002D7E6D" w:rsidRPr="00561CCA" w:rsidRDefault="00F929CF" w:rsidP="00561CCA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</w:t>
            </w:r>
          </w:p>
        </w:tc>
      </w:tr>
    </w:tbl>
    <w:p w14:paraId="3848205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20D82F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B673ED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2E37009" w14:textId="77777777" w:rsidR="00F404E8" w:rsidRDefault="002C12B4" w:rsidP="00EB55FA">
      <w:pPr>
        <w:ind w:right="836"/>
        <w:jc w:val="center"/>
        <w:rPr>
          <w:rFonts w:ascii="Arial" w:eastAsia="Times New Roman" w:hAnsi="Arial" w:cs="Arial"/>
          <w:b/>
          <w:bCs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A4DFB9C" w14:textId="77777777" w:rsidR="00FD0B9D" w:rsidRDefault="00FD0B9D" w:rsidP="00FD0B9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14:paraId="2CBA708E" w14:textId="77777777" w:rsidR="00FD0B9D" w:rsidRDefault="0001512E" w:rsidP="00FD0B9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1</w:t>
      </w:r>
      <w:r w:rsidR="00FD0B9D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="00401155" w:rsidRPr="00A55E63">
        <w:rPr>
          <w:rFonts w:ascii="Arial" w:hAnsi="Arial" w:cs="Arial"/>
        </w:rPr>
        <w:t>:</w:t>
      </w:r>
      <w:r w:rsidR="00FD0B9D">
        <w:rPr>
          <w:rFonts w:ascii="Arial" w:hAnsi="Arial" w:cs="Arial"/>
        </w:rPr>
        <w:t xml:space="preserve"> účtovná závierka spoločnosti bola zostavená za predpokladu nepretržitého trvania jej činnosti v súlade so zákonom o účtovníctve platným v Slovenskej republike a nadväzujúcimi postupmi účtovania. Účtovníctvo spoločnosť vedie na základe dodržania vecnej a časovej súvislosti nákladov a výnosov. Za základ sa berú všetky náklady a výnosy, ktoré sa vzťahujú na účtovné obdobie bez ohľadu na dátum ich platenia.</w:t>
      </w:r>
    </w:p>
    <w:p w14:paraId="077CCC1C" w14:textId="77777777" w:rsidR="00FD0B9D" w:rsidRPr="00FD0B9D" w:rsidRDefault="00FD0B9D" w:rsidP="00FD0B9D">
      <w:pPr>
        <w:spacing w:line="260" w:lineRule="exact"/>
        <w:jc w:val="both"/>
        <w:rPr>
          <w:rFonts w:ascii="Arial" w:hAnsi="Arial" w:cs="Arial"/>
          <w:spacing w:val="4"/>
        </w:rPr>
      </w:pPr>
      <w:r>
        <w:rPr>
          <w:rFonts w:ascii="Arial" w:hAnsi="Arial" w:cs="Arial"/>
        </w:rPr>
        <w:t>Peňažné údaje v účtovnej závierke sú uvedené v celých EUR, pokiaľ nie je určené inak.</w:t>
      </w:r>
    </w:p>
    <w:p w14:paraId="59AEFD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3E1638" w14:textId="77777777" w:rsidR="00D04EF3" w:rsidRDefault="00D04EF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E73C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B02687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561CCA" w14:paraId="55F508CE" w14:textId="77777777" w:rsidTr="00561CCA">
        <w:tc>
          <w:tcPr>
            <w:tcW w:w="4843" w:type="dxa"/>
          </w:tcPr>
          <w:p w14:paraId="666F548E" w14:textId="77777777" w:rsidR="002D7E6D" w:rsidRPr="00561CCA" w:rsidRDefault="002D7E6D" w:rsidP="00561C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61CCA">
              <w:rPr>
                <w:rFonts w:ascii="Arial" w:hAnsi="Arial" w:cs="Arial"/>
                <w:b/>
                <w:sz w:val="18"/>
                <w:szCs w:val="18"/>
              </w:rPr>
              <w:t>Názov položky</w:t>
            </w:r>
          </w:p>
        </w:tc>
        <w:tc>
          <w:tcPr>
            <w:tcW w:w="4844" w:type="dxa"/>
          </w:tcPr>
          <w:p w14:paraId="580BC0EC" w14:textId="77777777" w:rsidR="002D7E6D" w:rsidRPr="00561CCA" w:rsidRDefault="002D7E6D" w:rsidP="00561C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61CCA">
              <w:rPr>
                <w:rFonts w:ascii="Arial" w:hAnsi="Arial" w:cs="Arial"/>
                <w:b/>
                <w:sz w:val="18"/>
                <w:szCs w:val="18"/>
              </w:rPr>
              <w:t>Spôsob oceňovania</w:t>
            </w:r>
          </w:p>
        </w:tc>
      </w:tr>
      <w:tr w:rsidR="00A55E63" w:rsidRPr="00561CCA" w14:paraId="4E19F81B" w14:textId="77777777" w:rsidTr="00561CCA">
        <w:tc>
          <w:tcPr>
            <w:tcW w:w="4843" w:type="dxa"/>
          </w:tcPr>
          <w:p w14:paraId="345FB655" w14:textId="77777777" w:rsidR="002D7E6D" w:rsidRPr="00561CCA" w:rsidRDefault="002D7E6D" w:rsidP="00561C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z w:val="18"/>
                <w:szCs w:val="18"/>
              </w:rPr>
              <w:t>Dlhodobý n</w:t>
            </w:r>
            <w:r w:rsidRPr="00561CCA">
              <w:rPr>
                <w:rFonts w:ascii="Arial" w:hAnsi="Arial" w:cs="Arial"/>
                <w:spacing w:val="-1"/>
                <w:sz w:val="18"/>
                <w:szCs w:val="18"/>
              </w:rPr>
              <w:t>e</w:t>
            </w:r>
            <w:r w:rsidRPr="00561CCA">
              <w:rPr>
                <w:rFonts w:ascii="Arial" w:hAnsi="Arial" w:cs="Arial"/>
                <w:sz w:val="18"/>
                <w:szCs w:val="18"/>
              </w:rPr>
              <w:t>hmotný maj</w:t>
            </w:r>
            <w:r w:rsidRPr="00561CCA">
              <w:rPr>
                <w:rFonts w:ascii="Arial" w:hAnsi="Arial" w:cs="Arial"/>
                <w:spacing w:val="-1"/>
                <w:sz w:val="18"/>
                <w:szCs w:val="18"/>
              </w:rPr>
              <w:t>e</w:t>
            </w:r>
            <w:r w:rsidRPr="00561CCA">
              <w:rPr>
                <w:rFonts w:ascii="Arial" w:hAnsi="Arial" w:cs="Arial"/>
                <w:sz w:val="18"/>
                <w:szCs w:val="18"/>
              </w:rPr>
              <w:t>tok:</w:t>
            </w:r>
          </w:p>
        </w:tc>
        <w:tc>
          <w:tcPr>
            <w:tcW w:w="4844" w:type="dxa"/>
          </w:tcPr>
          <w:p w14:paraId="56E29925" w14:textId="77777777" w:rsidR="002D7E6D" w:rsidRPr="00561CCA" w:rsidRDefault="00A55E63" w:rsidP="00561C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z w:val="18"/>
                <w:szCs w:val="18"/>
              </w:rPr>
              <w:t>Obstarávacia cena</w:t>
            </w:r>
          </w:p>
        </w:tc>
      </w:tr>
      <w:tr w:rsidR="00A55E63" w:rsidRPr="00561CCA" w14:paraId="71EA4920" w14:textId="77777777" w:rsidTr="00561CCA">
        <w:tc>
          <w:tcPr>
            <w:tcW w:w="4843" w:type="dxa"/>
          </w:tcPr>
          <w:p w14:paraId="55501194" w14:textId="77777777" w:rsidR="002D7E6D" w:rsidRPr="00561CCA" w:rsidRDefault="002D7E6D" w:rsidP="00561C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z w:val="18"/>
                <w:szCs w:val="18"/>
              </w:rPr>
              <w:t>Dlhodobý hmotný maj</w:t>
            </w:r>
            <w:r w:rsidRPr="00561CCA">
              <w:rPr>
                <w:rFonts w:ascii="Arial" w:hAnsi="Arial" w:cs="Arial"/>
                <w:spacing w:val="-1"/>
                <w:sz w:val="18"/>
                <w:szCs w:val="18"/>
              </w:rPr>
              <w:t>e</w:t>
            </w:r>
            <w:r w:rsidRPr="00561CCA">
              <w:rPr>
                <w:rFonts w:ascii="Arial" w:hAnsi="Arial" w:cs="Arial"/>
                <w:sz w:val="18"/>
                <w:szCs w:val="18"/>
              </w:rPr>
              <w:t>tok:</w:t>
            </w:r>
          </w:p>
        </w:tc>
        <w:tc>
          <w:tcPr>
            <w:tcW w:w="4844" w:type="dxa"/>
          </w:tcPr>
          <w:p w14:paraId="7BBF3893" w14:textId="77777777" w:rsidR="002D7E6D" w:rsidRPr="00561CCA" w:rsidRDefault="00A55E63" w:rsidP="00561C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z w:val="18"/>
                <w:szCs w:val="18"/>
              </w:rPr>
              <w:t>Obstarávacia cena</w:t>
            </w:r>
          </w:p>
        </w:tc>
      </w:tr>
      <w:tr w:rsidR="00A55E63" w:rsidRPr="00561CCA" w14:paraId="4C0E7E8F" w14:textId="77777777" w:rsidTr="00561CCA">
        <w:tc>
          <w:tcPr>
            <w:tcW w:w="4843" w:type="dxa"/>
          </w:tcPr>
          <w:p w14:paraId="440435DA" w14:textId="77777777" w:rsidR="002D7E6D" w:rsidRPr="00561CCA" w:rsidRDefault="002D7E6D" w:rsidP="00561C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z w:val="18"/>
                <w:szCs w:val="18"/>
              </w:rPr>
              <w:t>Dlhodobý fin</w:t>
            </w:r>
            <w:r w:rsidRPr="00561CCA">
              <w:rPr>
                <w:rFonts w:ascii="Arial" w:hAnsi="Arial" w:cs="Arial"/>
                <w:spacing w:val="-2"/>
                <w:sz w:val="18"/>
                <w:szCs w:val="18"/>
              </w:rPr>
              <w:t>a</w:t>
            </w:r>
            <w:r w:rsidRPr="00561CCA">
              <w:rPr>
                <w:rFonts w:ascii="Arial" w:hAnsi="Arial" w:cs="Arial"/>
                <w:sz w:val="18"/>
                <w:szCs w:val="18"/>
              </w:rPr>
              <w:t>n</w:t>
            </w:r>
            <w:r w:rsidRPr="00561CCA">
              <w:rPr>
                <w:rFonts w:ascii="Arial" w:hAnsi="Arial" w:cs="Arial"/>
                <w:spacing w:val="-1"/>
                <w:sz w:val="18"/>
                <w:szCs w:val="18"/>
              </w:rPr>
              <w:t>č</w:t>
            </w:r>
            <w:r w:rsidRPr="00561CCA">
              <w:rPr>
                <w:rFonts w:ascii="Arial" w:hAnsi="Arial" w:cs="Arial"/>
                <w:sz w:val="18"/>
                <w:szCs w:val="18"/>
              </w:rPr>
              <w:t>ný ma</w:t>
            </w:r>
            <w:r w:rsidRPr="00561CCA">
              <w:rPr>
                <w:rFonts w:ascii="Arial" w:hAnsi="Arial" w:cs="Arial"/>
                <w:spacing w:val="2"/>
                <w:sz w:val="18"/>
                <w:szCs w:val="18"/>
              </w:rPr>
              <w:t>j</w:t>
            </w:r>
            <w:r w:rsidRPr="00561CCA">
              <w:rPr>
                <w:rFonts w:ascii="Arial" w:hAnsi="Arial" w:cs="Arial"/>
                <w:spacing w:val="-1"/>
                <w:sz w:val="18"/>
                <w:szCs w:val="18"/>
              </w:rPr>
              <w:t>e</w:t>
            </w:r>
            <w:r w:rsidRPr="00561CCA">
              <w:rPr>
                <w:rFonts w:ascii="Arial" w:hAnsi="Arial" w:cs="Arial"/>
                <w:sz w:val="18"/>
                <w:szCs w:val="18"/>
              </w:rPr>
              <w:t>tok:</w:t>
            </w:r>
          </w:p>
        </w:tc>
        <w:tc>
          <w:tcPr>
            <w:tcW w:w="4844" w:type="dxa"/>
          </w:tcPr>
          <w:p w14:paraId="7092D551" w14:textId="77777777" w:rsidR="002D7E6D" w:rsidRPr="00561CCA" w:rsidRDefault="00A55E63" w:rsidP="00561C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z w:val="18"/>
                <w:szCs w:val="18"/>
              </w:rPr>
              <w:t>Obstarávacia cena</w:t>
            </w:r>
          </w:p>
        </w:tc>
      </w:tr>
      <w:tr w:rsidR="00A55E63" w:rsidRPr="00561CCA" w14:paraId="582E0E1A" w14:textId="77777777" w:rsidTr="00561CCA">
        <w:tc>
          <w:tcPr>
            <w:tcW w:w="4843" w:type="dxa"/>
          </w:tcPr>
          <w:p w14:paraId="631A10C9" w14:textId="77777777" w:rsidR="002D7E6D" w:rsidRPr="00561CCA" w:rsidRDefault="002D7E6D" w:rsidP="00561C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z w:val="18"/>
                <w:szCs w:val="18"/>
              </w:rPr>
              <w:t>Zásoby obst</w:t>
            </w:r>
            <w:r w:rsidRPr="00561CCA">
              <w:rPr>
                <w:rFonts w:ascii="Arial" w:hAnsi="Arial" w:cs="Arial"/>
                <w:spacing w:val="-1"/>
                <w:sz w:val="18"/>
                <w:szCs w:val="18"/>
              </w:rPr>
              <w:t>a</w:t>
            </w:r>
            <w:r w:rsidRPr="00561CCA">
              <w:rPr>
                <w:rFonts w:ascii="Arial" w:hAnsi="Arial" w:cs="Arial"/>
                <w:sz w:val="18"/>
                <w:szCs w:val="18"/>
              </w:rPr>
              <w:t>r</w:t>
            </w:r>
            <w:r w:rsidRPr="00561CCA">
              <w:rPr>
                <w:rFonts w:ascii="Arial" w:hAnsi="Arial" w:cs="Arial"/>
                <w:spacing w:val="-2"/>
                <w:sz w:val="18"/>
                <w:szCs w:val="18"/>
              </w:rPr>
              <w:t>a</w:t>
            </w:r>
            <w:r w:rsidRPr="00561CCA">
              <w:rPr>
                <w:rFonts w:ascii="Arial" w:hAnsi="Arial" w:cs="Arial"/>
                <w:spacing w:val="4"/>
                <w:sz w:val="18"/>
                <w:szCs w:val="18"/>
              </w:rPr>
              <w:t xml:space="preserve">né </w:t>
            </w:r>
            <w:r w:rsidRPr="00561CCA">
              <w:rPr>
                <w:rFonts w:ascii="Arial" w:hAnsi="Arial" w:cs="Arial"/>
                <w:sz w:val="18"/>
                <w:szCs w:val="18"/>
              </w:rPr>
              <w:t>kúpo</w:t>
            </w:r>
            <w:r w:rsidRPr="00561CCA">
              <w:rPr>
                <w:rFonts w:ascii="Arial" w:hAnsi="Arial" w:cs="Arial"/>
                <w:spacing w:val="2"/>
                <w:sz w:val="18"/>
                <w:szCs w:val="18"/>
              </w:rPr>
              <w:t>u:</w:t>
            </w:r>
          </w:p>
        </w:tc>
        <w:tc>
          <w:tcPr>
            <w:tcW w:w="4844" w:type="dxa"/>
          </w:tcPr>
          <w:p w14:paraId="7A02CAE1" w14:textId="77777777" w:rsidR="002D7E6D" w:rsidRPr="00561CCA" w:rsidRDefault="00A55E63" w:rsidP="00561C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z w:val="18"/>
                <w:szCs w:val="18"/>
              </w:rPr>
              <w:t>Obstarávacia cena</w:t>
            </w:r>
          </w:p>
        </w:tc>
      </w:tr>
      <w:tr w:rsidR="00A55E63" w:rsidRPr="00561CCA" w14:paraId="2627EF2A" w14:textId="77777777" w:rsidTr="00561CCA">
        <w:tc>
          <w:tcPr>
            <w:tcW w:w="4843" w:type="dxa"/>
          </w:tcPr>
          <w:p w14:paraId="79DFD8BA" w14:textId="77777777" w:rsidR="002D7E6D" w:rsidRPr="00561CCA" w:rsidRDefault="002D7E6D" w:rsidP="00561C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pacing w:val="1"/>
                <w:sz w:val="18"/>
                <w:szCs w:val="18"/>
              </w:rPr>
              <w:t>Z</w:t>
            </w:r>
            <w:r w:rsidRPr="00561CCA">
              <w:rPr>
                <w:rFonts w:ascii="Arial" w:hAnsi="Arial" w:cs="Arial"/>
                <w:spacing w:val="-1"/>
                <w:sz w:val="18"/>
                <w:szCs w:val="18"/>
              </w:rPr>
              <w:t>á</w:t>
            </w:r>
            <w:r w:rsidRPr="00561CCA">
              <w:rPr>
                <w:rFonts w:ascii="Arial" w:hAnsi="Arial" w:cs="Arial"/>
                <w:sz w:val="18"/>
                <w:szCs w:val="18"/>
              </w:rPr>
              <w:t xml:space="preserve">soby </w:t>
            </w:r>
            <w:r w:rsidRPr="00561CCA">
              <w:rPr>
                <w:rFonts w:ascii="Arial" w:hAnsi="Arial" w:cs="Arial"/>
                <w:spacing w:val="2"/>
                <w:sz w:val="18"/>
                <w:szCs w:val="18"/>
              </w:rPr>
              <w:t>v</w:t>
            </w:r>
            <w:r w:rsidRPr="00561CCA">
              <w:rPr>
                <w:rFonts w:ascii="Arial" w:hAnsi="Arial" w:cs="Arial"/>
                <w:spacing w:val="-5"/>
                <w:sz w:val="18"/>
                <w:szCs w:val="18"/>
              </w:rPr>
              <w:t>y</w:t>
            </w:r>
            <w:r w:rsidRPr="00561CCA">
              <w:rPr>
                <w:rFonts w:ascii="Arial" w:hAnsi="Arial" w:cs="Arial"/>
                <w:sz w:val="18"/>
                <w:szCs w:val="18"/>
              </w:rPr>
              <w:t>tvor</w:t>
            </w:r>
            <w:r w:rsidRPr="00561CCA">
              <w:rPr>
                <w:rFonts w:ascii="Arial" w:hAnsi="Arial" w:cs="Arial"/>
                <w:spacing w:val="-2"/>
                <w:sz w:val="18"/>
                <w:szCs w:val="18"/>
              </w:rPr>
              <w:t>e</w:t>
            </w:r>
            <w:r w:rsidRPr="00561CCA">
              <w:rPr>
                <w:rFonts w:ascii="Arial" w:hAnsi="Arial" w:cs="Arial"/>
                <w:spacing w:val="4"/>
                <w:sz w:val="18"/>
                <w:szCs w:val="18"/>
              </w:rPr>
              <w:t xml:space="preserve">né </w:t>
            </w:r>
            <w:r w:rsidRPr="00561CCA">
              <w:rPr>
                <w:rFonts w:ascii="Arial" w:hAnsi="Arial" w:cs="Arial"/>
                <w:sz w:val="18"/>
                <w:szCs w:val="18"/>
              </w:rPr>
              <w:t>vlastnou činnosťou:</w:t>
            </w:r>
          </w:p>
        </w:tc>
        <w:tc>
          <w:tcPr>
            <w:tcW w:w="4844" w:type="dxa"/>
          </w:tcPr>
          <w:p w14:paraId="1B8A5D3F" w14:textId="77777777" w:rsidR="002D7E6D" w:rsidRPr="00561CCA" w:rsidRDefault="00A55E63" w:rsidP="00561C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z w:val="18"/>
                <w:szCs w:val="18"/>
              </w:rPr>
              <w:t>Vlastné náklady</w:t>
            </w:r>
          </w:p>
        </w:tc>
      </w:tr>
      <w:tr w:rsidR="00A55E63" w:rsidRPr="00561CCA" w14:paraId="15340B49" w14:textId="77777777" w:rsidTr="00561CCA">
        <w:tc>
          <w:tcPr>
            <w:tcW w:w="4843" w:type="dxa"/>
          </w:tcPr>
          <w:p w14:paraId="650ED75A" w14:textId="77777777" w:rsidR="002D7E6D" w:rsidRPr="00561CCA" w:rsidRDefault="002D7E6D" w:rsidP="00561C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z w:val="18"/>
                <w:szCs w:val="18"/>
              </w:rPr>
              <w:t>Vlastné pohľ</w:t>
            </w:r>
            <w:r w:rsidRPr="00561CCA">
              <w:rPr>
                <w:rFonts w:ascii="Arial" w:hAnsi="Arial" w:cs="Arial"/>
                <w:spacing w:val="-1"/>
                <w:sz w:val="18"/>
                <w:szCs w:val="18"/>
              </w:rPr>
              <w:t>a</w:t>
            </w:r>
            <w:r w:rsidRPr="00561CCA">
              <w:rPr>
                <w:rFonts w:ascii="Arial" w:hAnsi="Arial" w:cs="Arial"/>
                <w:sz w:val="18"/>
                <w:szCs w:val="18"/>
              </w:rPr>
              <w:t>d</w:t>
            </w:r>
            <w:r w:rsidRPr="00561CCA">
              <w:rPr>
                <w:rFonts w:ascii="Arial" w:hAnsi="Arial" w:cs="Arial"/>
                <w:spacing w:val="-1"/>
                <w:sz w:val="18"/>
                <w:szCs w:val="18"/>
              </w:rPr>
              <w:t>á</w:t>
            </w:r>
            <w:r w:rsidRPr="00561CCA">
              <w:rPr>
                <w:rFonts w:ascii="Arial" w:hAnsi="Arial" w:cs="Arial"/>
                <w:sz w:val="18"/>
                <w:szCs w:val="18"/>
              </w:rPr>
              <w:t>vky:</w:t>
            </w:r>
          </w:p>
        </w:tc>
        <w:tc>
          <w:tcPr>
            <w:tcW w:w="4844" w:type="dxa"/>
          </w:tcPr>
          <w:p w14:paraId="05688146" w14:textId="77777777" w:rsidR="002D7E6D" w:rsidRPr="00561CCA" w:rsidRDefault="00A55E63" w:rsidP="00561C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z w:val="18"/>
                <w:szCs w:val="18"/>
              </w:rPr>
              <w:t>Menovitá hodnota</w:t>
            </w:r>
          </w:p>
        </w:tc>
      </w:tr>
      <w:tr w:rsidR="00A55E63" w:rsidRPr="00561CCA" w14:paraId="4DD7CA09" w14:textId="77777777" w:rsidTr="00561CCA">
        <w:tc>
          <w:tcPr>
            <w:tcW w:w="4843" w:type="dxa"/>
          </w:tcPr>
          <w:p w14:paraId="08A1B37C" w14:textId="77777777" w:rsidR="002D7E6D" w:rsidRPr="00561CCA" w:rsidRDefault="002D7E6D" w:rsidP="00561C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z w:val="18"/>
                <w:szCs w:val="18"/>
              </w:rPr>
              <w:t>Kúpené pohľ</w:t>
            </w:r>
            <w:r w:rsidRPr="00561CCA">
              <w:rPr>
                <w:rFonts w:ascii="Arial" w:hAnsi="Arial" w:cs="Arial"/>
                <w:spacing w:val="-1"/>
                <w:sz w:val="18"/>
                <w:szCs w:val="18"/>
              </w:rPr>
              <w:t>a</w:t>
            </w:r>
            <w:r w:rsidRPr="00561CCA">
              <w:rPr>
                <w:rFonts w:ascii="Arial" w:hAnsi="Arial" w:cs="Arial"/>
                <w:sz w:val="18"/>
                <w:szCs w:val="18"/>
              </w:rPr>
              <w:t>d</w:t>
            </w:r>
            <w:r w:rsidRPr="00561CCA">
              <w:rPr>
                <w:rFonts w:ascii="Arial" w:hAnsi="Arial" w:cs="Arial"/>
                <w:spacing w:val="-1"/>
                <w:sz w:val="18"/>
                <w:szCs w:val="18"/>
              </w:rPr>
              <w:t>á</w:t>
            </w:r>
            <w:r w:rsidRPr="00561CCA">
              <w:rPr>
                <w:rFonts w:ascii="Arial" w:hAnsi="Arial" w:cs="Arial"/>
                <w:sz w:val="18"/>
                <w:szCs w:val="18"/>
              </w:rPr>
              <w:t>vky:</w:t>
            </w:r>
          </w:p>
        </w:tc>
        <w:tc>
          <w:tcPr>
            <w:tcW w:w="4844" w:type="dxa"/>
          </w:tcPr>
          <w:p w14:paraId="3E6F45DB" w14:textId="77777777" w:rsidR="002D7E6D" w:rsidRPr="00561CCA" w:rsidRDefault="00A55E63" w:rsidP="00561C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z w:val="18"/>
                <w:szCs w:val="18"/>
              </w:rPr>
              <w:t>Obstarávacia cena</w:t>
            </w:r>
          </w:p>
        </w:tc>
      </w:tr>
      <w:tr w:rsidR="00A55E63" w:rsidRPr="00561CCA" w14:paraId="4EE69E7F" w14:textId="77777777" w:rsidTr="00561CCA">
        <w:tc>
          <w:tcPr>
            <w:tcW w:w="4843" w:type="dxa"/>
          </w:tcPr>
          <w:p w14:paraId="6A6E8F30" w14:textId="77777777" w:rsidR="002D7E6D" w:rsidRPr="00561CCA" w:rsidRDefault="002D7E6D" w:rsidP="00561C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z w:val="18"/>
                <w:szCs w:val="18"/>
              </w:rPr>
              <w:t>K</w:t>
            </w:r>
            <w:r w:rsidRPr="00561CCA">
              <w:rPr>
                <w:rFonts w:ascii="Arial" w:hAnsi="Arial" w:cs="Arial"/>
                <w:spacing w:val="-1"/>
                <w:sz w:val="18"/>
                <w:szCs w:val="18"/>
              </w:rPr>
              <w:t>rá</w:t>
            </w:r>
            <w:r w:rsidRPr="00561CCA">
              <w:rPr>
                <w:rFonts w:ascii="Arial" w:hAnsi="Arial" w:cs="Arial"/>
                <w:sz w:val="18"/>
                <w:szCs w:val="18"/>
              </w:rPr>
              <w:t xml:space="preserve">tkodobý </w:t>
            </w:r>
            <w:r w:rsidRPr="00561CCA">
              <w:rPr>
                <w:rFonts w:ascii="Arial" w:hAnsi="Arial" w:cs="Arial"/>
                <w:spacing w:val="-2"/>
                <w:sz w:val="18"/>
                <w:szCs w:val="18"/>
              </w:rPr>
              <w:t>f</w:t>
            </w:r>
            <w:r w:rsidRPr="00561CCA">
              <w:rPr>
                <w:rFonts w:ascii="Arial" w:hAnsi="Arial" w:cs="Arial"/>
                <w:sz w:val="18"/>
                <w:szCs w:val="18"/>
              </w:rPr>
              <w:t>ina</w:t>
            </w:r>
            <w:r w:rsidRPr="00561CCA">
              <w:rPr>
                <w:rFonts w:ascii="Arial" w:hAnsi="Arial" w:cs="Arial"/>
                <w:spacing w:val="1"/>
                <w:sz w:val="18"/>
                <w:szCs w:val="18"/>
              </w:rPr>
              <w:t>n</w:t>
            </w:r>
            <w:r w:rsidRPr="00561CCA">
              <w:rPr>
                <w:rFonts w:ascii="Arial" w:hAnsi="Arial" w:cs="Arial"/>
                <w:spacing w:val="-1"/>
                <w:sz w:val="18"/>
                <w:szCs w:val="18"/>
              </w:rPr>
              <w:t>č</w:t>
            </w:r>
            <w:r w:rsidRPr="00561CCA">
              <w:rPr>
                <w:rFonts w:ascii="Arial" w:hAnsi="Arial" w:cs="Arial"/>
                <w:sz w:val="18"/>
                <w:szCs w:val="18"/>
              </w:rPr>
              <w:t>ný maj</w:t>
            </w:r>
            <w:r w:rsidRPr="00561CCA">
              <w:rPr>
                <w:rFonts w:ascii="Arial" w:hAnsi="Arial" w:cs="Arial"/>
                <w:spacing w:val="-1"/>
                <w:sz w:val="18"/>
                <w:szCs w:val="18"/>
              </w:rPr>
              <w:t>e</w:t>
            </w:r>
            <w:r w:rsidRPr="00561CCA">
              <w:rPr>
                <w:rFonts w:ascii="Arial" w:hAnsi="Arial" w:cs="Arial"/>
                <w:sz w:val="18"/>
                <w:szCs w:val="18"/>
              </w:rPr>
              <w:t>tok:</w:t>
            </w:r>
          </w:p>
        </w:tc>
        <w:tc>
          <w:tcPr>
            <w:tcW w:w="4844" w:type="dxa"/>
          </w:tcPr>
          <w:p w14:paraId="2E780F10" w14:textId="77777777" w:rsidR="002D7E6D" w:rsidRPr="00561CCA" w:rsidRDefault="00A55E63" w:rsidP="00561C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z w:val="18"/>
                <w:szCs w:val="18"/>
              </w:rPr>
              <w:t>Obstarávacia cena</w:t>
            </w:r>
          </w:p>
        </w:tc>
      </w:tr>
      <w:tr w:rsidR="00A55E63" w:rsidRPr="00561CCA" w14:paraId="38B5EA52" w14:textId="77777777" w:rsidTr="00561CCA">
        <w:tc>
          <w:tcPr>
            <w:tcW w:w="4843" w:type="dxa"/>
          </w:tcPr>
          <w:p w14:paraId="005B4522" w14:textId="77777777" w:rsidR="002D7E6D" w:rsidRPr="00561CCA" w:rsidRDefault="002D7E6D" w:rsidP="00561C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pacing w:val="-1"/>
                <w:sz w:val="18"/>
                <w:szCs w:val="18"/>
              </w:rPr>
              <w:t>Zá</w:t>
            </w:r>
            <w:r w:rsidRPr="00561CCA">
              <w:rPr>
                <w:rFonts w:ascii="Arial" w:hAnsi="Arial" w:cs="Arial"/>
                <w:sz w:val="18"/>
                <w:szCs w:val="18"/>
              </w:rPr>
              <w:t>v</w:t>
            </w:r>
            <w:r w:rsidRPr="00561CCA">
              <w:rPr>
                <w:rFonts w:ascii="Arial" w:hAnsi="Arial" w:cs="Arial"/>
                <w:spacing w:val="-1"/>
                <w:sz w:val="18"/>
                <w:szCs w:val="18"/>
              </w:rPr>
              <w:t>ä</w:t>
            </w:r>
            <w:r w:rsidRPr="00561CCA">
              <w:rPr>
                <w:rFonts w:ascii="Arial" w:hAnsi="Arial" w:cs="Arial"/>
                <w:spacing w:val="1"/>
                <w:sz w:val="18"/>
                <w:szCs w:val="18"/>
              </w:rPr>
              <w:t>z</w:t>
            </w:r>
            <w:r w:rsidRPr="00561CCA">
              <w:rPr>
                <w:rFonts w:ascii="Arial" w:hAnsi="Arial" w:cs="Arial"/>
                <w:sz w:val="18"/>
                <w:szCs w:val="18"/>
              </w:rPr>
              <w:t>ky v</w:t>
            </w:r>
            <w:r w:rsidRPr="00561CCA">
              <w:rPr>
                <w:rFonts w:ascii="Arial" w:hAnsi="Arial" w:cs="Arial"/>
                <w:spacing w:val="-1"/>
                <w:sz w:val="18"/>
                <w:szCs w:val="18"/>
              </w:rPr>
              <w:t>rá</w:t>
            </w:r>
            <w:r w:rsidRPr="00561CCA">
              <w:rPr>
                <w:rFonts w:ascii="Arial" w:hAnsi="Arial" w:cs="Arial"/>
                <w:sz w:val="18"/>
                <w:szCs w:val="18"/>
              </w:rPr>
              <w:t>tane</w:t>
            </w:r>
            <w:r w:rsidRPr="00561CCA">
              <w:rPr>
                <w:rFonts w:ascii="Arial" w:hAnsi="Arial" w:cs="Arial"/>
                <w:spacing w:val="-2"/>
                <w:sz w:val="18"/>
                <w:szCs w:val="18"/>
              </w:rPr>
              <w:t xml:space="preserve"> </w:t>
            </w:r>
            <w:r w:rsidRPr="00561CCA">
              <w:rPr>
                <w:rFonts w:ascii="Arial" w:hAnsi="Arial" w:cs="Arial"/>
                <w:spacing w:val="1"/>
                <w:sz w:val="18"/>
                <w:szCs w:val="18"/>
              </w:rPr>
              <w:t>r</w:t>
            </w:r>
            <w:r w:rsidRPr="00561CCA">
              <w:rPr>
                <w:rFonts w:ascii="Arial" w:hAnsi="Arial" w:cs="Arial"/>
                <w:spacing w:val="-1"/>
                <w:sz w:val="18"/>
                <w:szCs w:val="18"/>
              </w:rPr>
              <w:t>e</w:t>
            </w:r>
            <w:r w:rsidRPr="00561CCA">
              <w:rPr>
                <w:rFonts w:ascii="Arial" w:hAnsi="Arial" w:cs="Arial"/>
                <w:spacing w:val="1"/>
                <w:sz w:val="18"/>
                <w:szCs w:val="18"/>
              </w:rPr>
              <w:t>z</w:t>
            </w:r>
            <w:r w:rsidRPr="00561CCA">
              <w:rPr>
                <w:rFonts w:ascii="Arial" w:hAnsi="Arial" w:cs="Arial"/>
                <w:spacing w:val="-1"/>
                <w:sz w:val="18"/>
                <w:szCs w:val="18"/>
              </w:rPr>
              <w:t>e</w:t>
            </w:r>
            <w:r w:rsidRPr="00561CCA">
              <w:rPr>
                <w:rFonts w:ascii="Arial" w:hAnsi="Arial" w:cs="Arial"/>
                <w:sz w:val="18"/>
                <w:szCs w:val="18"/>
              </w:rPr>
              <w:t>rv:</w:t>
            </w:r>
          </w:p>
        </w:tc>
        <w:tc>
          <w:tcPr>
            <w:tcW w:w="4844" w:type="dxa"/>
          </w:tcPr>
          <w:p w14:paraId="4877D868" w14:textId="77777777" w:rsidR="002D7E6D" w:rsidRPr="00561CCA" w:rsidRDefault="00A55E63" w:rsidP="00561C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z w:val="18"/>
                <w:szCs w:val="18"/>
              </w:rPr>
              <w:t>Menovitá hodnota</w:t>
            </w:r>
          </w:p>
        </w:tc>
      </w:tr>
      <w:tr w:rsidR="00A55E63" w:rsidRPr="00561CCA" w14:paraId="1646AC04" w14:textId="77777777" w:rsidTr="00561CCA">
        <w:tc>
          <w:tcPr>
            <w:tcW w:w="4843" w:type="dxa"/>
          </w:tcPr>
          <w:p w14:paraId="35EB1A2A" w14:textId="77777777" w:rsidR="002D7E6D" w:rsidRPr="00561CCA" w:rsidRDefault="002D7E6D" w:rsidP="00561C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z w:val="18"/>
                <w:szCs w:val="18"/>
              </w:rPr>
              <w:t>Dlhopisy:</w:t>
            </w:r>
          </w:p>
        </w:tc>
        <w:tc>
          <w:tcPr>
            <w:tcW w:w="4844" w:type="dxa"/>
          </w:tcPr>
          <w:p w14:paraId="175796F3" w14:textId="77777777" w:rsidR="002D7E6D" w:rsidRPr="00561CCA" w:rsidRDefault="00A55E63" w:rsidP="00561C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z w:val="18"/>
                <w:szCs w:val="18"/>
              </w:rPr>
              <w:t>Menovitá hodnota</w:t>
            </w:r>
          </w:p>
        </w:tc>
      </w:tr>
      <w:tr w:rsidR="00A55E63" w:rsidRPr="00561CCA" w14:paraId="27000A5F" w14:textId="77777777" w:rsidTr="00561CCA">
        <w:tc>
          <w:tcPr>
            <w:tcW w:w="4843" w:type="dxa"/>
          </w:tcPr>
          <w:p w14:paraId="3041D0B9" w14:textId="77777777" w:rsidR="002D7E6D" w:rsidRPr="00561CCA" w:rsidRDefault="002D7E6D" w:rsidP="00561C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z w:val="18"/>
                <w:szCs w:val="18"/>
              </w:rPr>
              <w:t>Pô</w:t>
            </w:r>
            <w:r w:rsidRPr="00561CCA">
              <w:rPr>
                <w:rFonts w:ascii="Arial" w:hAnsi="Arial" w:cs="Arial"/>
                <w:spacing w:val="1"/>
                <w:sz w:val="18"/>
                <w:szCs w:val="18"/>
              </w:rPr>
              <w:t>ž</w:t>
            </w:r>
            <w:r w:rsidRPr="00561CCA">
              <w:rPr>
                <w:rFonts w:ascii="Arial" w:hAnsi="Arial" w:cs="Arial"/>
                <w:sz w:val="18"/>
                <w:szCs w:val="18"/>
              </w:rPr>
              <w:t>ičky a</w:t>
            </w:r>
            <w:r w:rsidRPr="00561CCA">
              <w:rPr>
                <w:rFonts w:ascii="Arial" w:hAnsi="Arial" w:cs="Arial"/>
                <w:spacing w:val="1"/>
                <w:sz w:val="18"/>
                <w:szCs w:val="18"/>
              </w:rPr>
              <w:t> </w:t>
            </w:r>
            <w:r w:rsidRPr="00561CCA">
              <w:rPr>
                <w:rFonts w:ascii="Arial" w:hAnsi="Arial" w:cs="Arial"/>
                <w:sz w:val="18"/>
                <w:szCs w:val="18"/>
              </w:rPr>
              <w:t>úv</w:t>
            </w:r>
            <w:r w:rsidRPr="00561CCA">
              <w:rPr>
                <w:rFonts w:ascii="Arial" w:hAnsi="Arial" w:cs="Arial"/>
                <w:spacing w:val="-1"/>
                <w:sz w:val="18"/>
                <w:szCs w:val="18"/>
              </w:rPr>
              <w:t>e</w:t>
            </w:r>
            <w:r w:rsidRPr="00561CCA">
              <w:rPr>
                <w:rFonts w:ascii="Arial" w:hAnsi="Arial" w:cs="Arial"/>
                <w:sz w:val="18"/>
                <w:szCs w:val="18"/>
              </w:rPr>
              <w:t>ry:</w:t>
            </w:r>
          </w:p>
        </w:tc>
        <w:tc>
          <w:tcPr>
            <w:tcW w:w="4844" w:type="dxa"/>
          </w:tcPr>
          <w:p w14:paraId="67F116AE" w14:textId="77777777" w:rsidR="002D7E6D" w:rsidRPr="00561CCA" w:rsidRDefault="00A55E63" w:rsidP="00561C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z w:val="18"/>
                <w:szCs w:val="18"/>
              </w:rPr>
              <w:t>Menovitá hodnota</w:t>
            </w:r>
          </w:p>
        </w:tc>
      </w:tr>
      <w:tr w:rsidR="00A55E63" w:rsidRPr="00561CCA" w14:paraId="4320EF9C" w14:textId="77777777" w:rsidTr="00561CCA">
        <w:tc>
          <w:tcPr>
            <w:tcW w:w="4843" w:type="dxa"/>
          </w:tcPr>
          <w:p w14:paraId="479AAD56" w14:textId="77777777" w:rsidR="002D7E6D" w:rsidRPr="00561CCA" w:rsidRDefault="002D7E6D" w:rsidP="00561C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z w:val="18"/>
                <w:szCs w:val="18"/>
              </w:rPr>
              <w:t>D</w:t>
            </w:r>
            <w:r w:rsidRPr="00561CCA">
              <w:rPr>
                <w:rFonts w:ascii="Arial" w:hAnsi="Arial" w:cs="Arial"/>
                <w:spacing w:val="-1"/>
                <w:sz w:val="18"/>
                <w:szCs w:val="18"/>
              </w:rPr>
              <w:t>e</w:t>
            </w:r>
            <w:r w:rsidRPr="00561CCA">
              <w:rPr>
                <w:rFonts w:ascii="Arial" w:hAnsi="Arial" w:cs="Arial"/>
                <w:sz w:val="18"/>
                <w:szCs w:val="18"/>
              </w:rPr>
              <w:t>riv</w:t>
            </w:r>
            <w:r w:rsidRPr="00561CCA">
              <w:rPr>
                <w:rFonts w:ascii="Arial" w:hAnsi="Arial" w:cs="Arial"/>
                <w:spacing w:val="-2"/>
                <w:sz w:val="18"/>
                <w:szCs w:val="18"/>
              </w:rPr>
              <w:t>á</w:t>
            </w:r>
            <w:r w:rsidRPr="00561CCA">
              <w:rPr>
                <w:rFonts w:ascii="Arial" w:hAnsi="Arial" w:cs="Arial"/>
                <w:sz w:val="18"/>
                <w:szCs w:val="18"/>
              </w:rPr>
              <w:t>to</w:t>
            </w:r>
            <w:r w:rsidRPr="00561CCA">
              <w:rPr>
                <w:rFonts w:ascii="Arial" w:hAnsi="Arial" w:cs="Arial"/>
                <w:spacing w:val="5"/>
                <w:sz w:val="18"/>
                <w:szCs w:val="18"/>
              </w:rPr>
              <w:t xml:space="preserve">vé </w:t>
            </w:r>
            <w:r w:rsidRPr="00561CCA">
              <w:rPr>
                <w:rFonts w:ascii="Arial" w:hAnsi="Arial" w:cs="Arial"/>
                <w:sz w:val="18"/>
                <w:szCs w:val="18"/>
              </w:rPr>
              <w:t>op</w:t>
            </w:r>
            <w:r w:rsidRPr="00561CCA">
              <w:rPr>
                <w:rFonts w:ascii="Arial" w:hAnsi="Arial" w:cs="Arial"/>
                <w:spacing w:val="1"/>
                <w:sz w:val="18"/>
                <w:szCs w:val="18"/>
              </w:rPr>
              <w:t>e</w:t>
            </w:r>
            <w:r w:rsidRPr="00561CCA">
              <w:rPr>
                <w:rFonts w:ascii="Arial" w:hAnsi="Arial" w:cs="Arial"/>
                <w:sz w:val="18"/>
                <w:szCs w:val="18"/>
              </w:rPr>
              <w:t>rá</w:t>
            </w:r>
            <w:r w:rsidRPr="00561CCA">
              <w:rPr>
                <w:rFonts w:ascii="Arial" w:hAnsi="Arial" w:cs="Arial"/>
                <w:spacing w:val="-1"/>
                <w:sz w:val="18"/>
                <w:szCs w:val="18"/>
              </w:rPr>
              <w:t>c</w:t>
            </w:r>
            <w:r w:rsidRPr="00561CCA">
              <w:rPr>
                <w:rFonts w:ascii="Arial" w:hAnsi="Arial" w:cs="Arial"/>
                <w:sz w:val="18"/>
                <w:szCs w:val="18"/>
              </w:rPr>
              <w:t>ie:</w:t>
            </w:r>
          </w:p>
        </w:tc>
        <w:tc>
          <w:tcPr>
            <w:tcW w:w="4844" w:type="dxa"/>
          </w:tcPr>
          <w:p w14:paraId="13F89962" w14:textId="77777777" w:rsidR="002D7E6D" w:rsidRPr="00561CCA" w:rsidRDefault="00A55E63" w:rsidP="00561C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z w:val="18"/>
                <w:szCs w:val="18"/>
              </w:rPr>
              <w:t>Menovitá hodnota</w:t>
            </w:r>
          </w:p>
        </w:tc>
      </w:tr>
    </w:tbl>
    <w:p w14:paraId="6195178D" w14:textId="77777777" w:rsidR="00D3132F" w:rsidRPr="00A55E63" w:rsidRDefault="00D3132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B55AE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6E4D14" w14:textId="77777777" w:rsidR="00D04EF3" w:rsidRPr="00A55E63" w:rsidRDefault="00D04EF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0"/>
        <w:gridCol w:w="2393"/>
        <w:gridCol w:w="2386"/>
        <w:gridCol w:w="2378"/>
      </w:tblGrid>
      <w:tr w:rsidR="00D04EF3" w:rsidRPr="00561CCA" w14:paraId="610A39D9" w14:textId="77777777" w:rsidTr="00561CCA">
        <w:tc>
          <w:tcPr>
            <w:tcW w:w="2421" w:type="dxa"/>
          </w:tcPr>
          <w:p w14:paraId="318FD255" w14:textId="77777777" w:rsidR="00D04EF3" w:rsidRPr="00561CCA" w:rsidRDefault="00DA1B51" w:rsidP="00561C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561CCA">
              <w:rPr>
                <w:rFonts w:ascii="Arial" w:hAnsi="Arial" w:cs="Arial"/>
                <w:b/>
                <w:sz w:val="18"/>
                <w:szCs w:val="18"/>
              </w:rPr>
              <w:t>Dlhodobý nehmotný majetok</w:t>
            </w:r>
          </w:p>
        </w:tc>
        <w:tc>
          <w:tcPr>
            <w:tcW w:w="2422" w:type="dxa"/>
          </w:tcPr>
          <w:p w14:paraId="7584C717" w14:textId="77777777" w:rsidR="00D04EF3" w:rsidRPr="00561CCA" w:rsidRDefault="00D04EF3" w:rsidP="00561C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561CCA">
              <w:rPr>
                <w:rFonts w:ascii="Arial" w:hAnsi="Arial" w:cs="Arial"/>
                <w:b/>
                <w:sz w:val="18"/>
                <w:szCs w:val="18"/>
              </w:rPr>
              <w:t>Predpokladaná doba používania v rokoch</w:t>
            </w:r>
          </w:p>
        </w:tc>
        <w:tc>
          <w:tcPr>
            <w:tcW w:w="2422" w:type="dxa"/>
          </w:tcPr>
          <w:p w14:paraId="01D6B0C0" w14:textId="77777777" w:rsidR="00D04EF3" w:rsidRPr="00561CCA" w:rsidRDefault="00D04EF3" w:rsidP="00561C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561CCA">
              <w:rPr>
                <w:rFonts w:ascii="Arial" w:hAnsi="Arial" w:cs="Arial"/>
                <w:b/>
                <w:sz w:val="18"/>
                <w:szCs w:val="18"/>
              </w:rPr>
              <w:t>Metóda odpisovania</w:t>
            </w:r>
          </w:p>
        </w:tc>
        <w:tc>
          <w:tcPr>
            <w:tcW w:w="2422" w:type="dxa"/>
          </w:tcPr>
          <w:p w14:paraId="24475EBD" w14:textId="77777777" w:rsidR="00D04EF3" w:rsidRPr="00561CCA" w:rsidRDefault="00D04EF3" w:rsidP="00561C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561CCA">
              <w:rPr>
                <w:rFonts w:ascii="Arial" w:hAnsi="Arial" w:cs="Arial"/>
                <w:b/>
                <w:sz w:val="18"/>
                <w:szCs w:val="18"/>
              </w:rPr>
              <w:t xml:space="preserve">Ročná odpisová sadzba v </w:t>
            </w:r>
            <w:r w:rsidR="00B0303A" w:rsidRPr="00561CCA">
              <w:rPr>
                <w:rFonts w:ascii="Arial" w:hAnsi="Arial" w:cs="Arial"/>
                <w:b/>
                <w:sz w:val="18"/>
                <w:szCs w:val="18"/>
              </w:rPr>
              <w:t xml:space="preserve">         </w:t>
            </w:r>
            <w:r w:rsidRPr="00561CCA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</w:tr>
      <w:tr w:rsidR="00D04EF3" w:rsidRPr="00561CCA" w14:paraId="42FC5F4F" w14:textId="77777777" w:rsidTr="00561CCA">
        <w:tc>
          <w:tcPr>
            <w:tcW w:w="2421" w:type="dxa"/>
          </w:tcPr>
          <w:p w14:paraId="605A2BB9" w14:textId="77777777" w:rsidR="00D04EF3" w:rsidRPr="00561CCA" w:rsidRDefault="00D04EF3" w:rsidP="00561C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z w:val="18"/>
                <w:szCs w:val="18"/>
              </w:rPr>
              <w:t>Aktivované náklady na vývoj</w:t>
            </w:r>
          </w:p>
        </w:tc>
        <w:tc>
          <w:tcPr>
            <w:tcW w:w="2422" w:type="dxa"/>
          </w:tcPr>
          <w:p w14:paraId="7E4C35A4" w14:textId="77777777" w:rsidR="00D04EF3" w:rsidRPr="00561CCA" w:rsidRDefault="00D04EF3" w:rsidP="00561C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z w:val="18"/>
                <w:szCs w:val="18"/>
              </w:rPr>
              <w:t>4 roky</w:t>
            </w:r>
          </w:p>
        </w:tc>
        <w:tc>
          <w:tcPr>
            <w:tcW w:w="2422" w:type="dxa"/>
          </w:tcPr>
          <w:p w14:paraId="4CB2C1D3" w14:textId="77777777" w:rsidR="00D04EF3" w:rsidRPr="00561CCA" w:rsidRDefault="00D04EF3" w:rsidP="00561C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2422" w:type="dxa"/>
          </w:tcPr>
          <w:p w14:paraId="00C28F34" w14:textId="77777777" w:rsidR="00D04EF3" w:rsidRPr="00561CCA" w:rsidRDefault="00D04EF3" w:rsidP="00561C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z w:val="18"/>
                <w:szCs w:val="18"/>
              </w:rPr>
              <w:t>1/4</w:t>
            </w:r>
          </w:p>
        </w:tc>
      </w:tr>
      <w:tr w:rsidR="00D04EF3" w:rsidRPr="00561CCA" w14:paraId="38044CA9" w14:textId="77777777" w:rsidTr="00561CCA">
        <w:tc>
          <w:tcPr>
            <w:tcW w:w="2421" w:type="dxa"/>
          </w:tcPr>
          <w:p w14:paraId="66E133FD" w14:textId="77777777" w:rsidR="00D04EF3" w:rsidRPr="00561CCA" w:rsidRDefault="00D04EF3" w:rsidP="00561C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z w:val="18"/>
                <w:szCs w:val="18"/>
              </w:rPr>
              <w:t>Softvér</w:t>
            </w:r>
          </w:p>
          <w:p w14:paraId="6894517E" w14:textId="77777777" w:rsidR="00D04EF3" w:rsidRPr="00561CCA" w:rsidRDefault="00D04EF3" w:rsidP="00561C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22" w:type="dxa"/>
          </w:tcPr>
          <w:p w14:paraId="1D072DC9" w14:textId="77777777" w:rsidR="00D04EF3" w:rsidRPr="00561CCA" w:rsidRDefault="00D04EF3" w:rsidP="00561C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z w:val="18"/>
                <w:szCs w:val="18"/>
              </w:rPr>
              <w:t>4 roky</w:t>
            </w:r>
          </w:p>
        </w:tc>
        <w:tc>
          <w:tcPr>
            <w:tcW w:w="2422" w:type="dxa"/>
          </w:tcPr>
          <w:p w14:paraId="377437C9" w14:textId="77777777" w:rsidR="00D04EF3" w:rsidRPr="00561CCA" w:rsidRDefault="00D04EF3" w:rsidP="00561C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2422" w:type="dxa"/>
          </w:tcPr>
          <w:p w14:paraId="008CE39A" w14:textId="77777777" w:rsidR="00D04EF3" w:rsidRPr="00561CCA" w:rsidRDefault="00D04EF3" w:rsidP="00561C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z w:val="18"/>
                <w:szCs w:val="18"/>
              </w:rPr>
              <w:t>1/4</w:t>
            </w:r>
          </w:p>
        </w:tc>
      </w:tr>
      <w:tr w:rsidR="00D04EF3" w:rsidRPr="00561CCA" w14:paraId="650D861B" w14:textId="77777777" w:rsidTr="00561CCA">
        <w:tc>
          <w:tcPr>
            <w:tcW w:w="2421" w:type="dxa"/>
          </w:tcPr>
          <w:p w14:paraId="17FDAE57" w14:textId="77777777" w:rsidR="00D04EF3" w:rsidRPr="00561CCA" w:rsidRDefault="00D04EF3" w:rsidP="00561C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z w:val="18"/>
                <w:szCs w:val="18"/>
              </w:rPr>
              <w:t>Oceniteľné práva (licencie)</w:t>
            </w:r>
          </w:p>
        </w:tc>
        <w:tc>
          <w:tcPr>
            <w:tcW w:w="2422" w:type="dxa"/>
          </w:tcPr>
          <w:p w14:paraId="7A15EE5C" w14:textId="77777777" w:rsidR="00D04EF3" w:rsidRPr="00561CCA" w:rsidRDefault="00D04EF3" w:rsidP="00561C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z w:val="18"/>
                <w:szCs w:val="18"/>
              </w:rPr>
              <w:t>4 roky</w:t>
            </w:r>
          </w:p>
        </w:tc>
        <w:tc>
          <w:tcPr>
            <w:tcW w:w="2422" w:type="dxa"/>
          </w:tcPr>
          <w:p w14:paraId="36662673" w14:textId="77777777" w:rsidR="00D04EF3" w:rsidRPr="00561CCA" w:rsidRDefault="00D04EF3" w:rsidP="00561C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2422" w:type="dxa"/>
          </w:tcPr>
          <w:p w14:paraId="07DDDA54" w14:textId="77777777" w:rsidR="00D04EF3" w:rsidRPr="00561CCA" w:rsidRDefault="00D04EF3" w:rsidP="00561C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z w:val="18"/>
                <w:szCs w:val="18"/>
              </w:rPr>
              <w:t>1/4</w:t>
            </w:r>
          </w:p>
        </w:tc>
      </w:tr>
    </w:tbl>
    <w:p w14:paraId="52DE9F7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0"/>
        <w:gridCol w:w="2393"/>
        <w:gridCol w:w="2386"/>
        <w:gridCol w:w="2378"/>
      </w:tblGrid>
      <w:tr w:rsidR="00DA1B51" w:rsidRPr="00561CCA" w14:paraId="39C9D8E7" w14:textId="77777777" w:rsidTr="00561CCA">
        <w:tc>
          <w:tcPr>
            <w:tcW w:w="2421" w:type="dxa"/>
          </w:tcPr>
          <w:p w14:paraId="4199448B" w14:textId="77777777" w:rsidR="00DA1B51" w:rsidRPr="00561CCA" w:rsidRDefault="00DA1B51" w:rsidP="00561C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2422" w:type="dxa"/>
          </w:tcPr>
          <w:p w14:paraId="2FE762F0" w14:textId="77777777" w:rsidR="00DA1B51" w:rsidRPr="00561CCA" w:rsidRDefault="00DA1B51" w:rsidP="00561C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561CCA">
              <w:rPr>
                <w:rFonts w:ascii="Arial" w:hAnsi="Arial" w:cs="Arial"/>
                <w:b/>
                <w:sz w:val="18"/>
                <w:szCs w:val="18"/>
              </w:rPr>
              <w:t>Predpokladaná doba používania v rokoch</w:t>
            </w:r>
          </w:p>
        </w:tc>
        <w:tc>
          <w:tcPr>
            <w:tcW w:w="2422" w:type="dxa"/>
          </w:tcPr>
          <w:p w14:paraId="5ACB4DE1" w14:textId="77777777" w:rsidR="00DA1B51" w:rsidRPr="00561CCA" w:rsidRDefault="00DA1B51" w:rsidP="00561C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561CCA">
              <w:rPr>
                <w:rFonts w:ascii="Arial" w:hAnsi="Arial" w:cs="Arial"/>
                <w:b/>
                <w:sz w:val="18"/>
                <w:szCs w:val="18"/>
              </w:rPr>
              <w:t>Metóda odpisovania</w:t>
            </w:r>
          </w:p>
        </w:tc>
        <w:tc>
          <w:tcPr>
            <w:tcW w:w="2422" w:type="dxa"/>
          </w:tcPr>
          <w:p w14:paraId="44778F86" w14:textId="77777777" w:rsidR="00DA1B51" w:rsidRPr="00561CCA" w:rsidRDefault="00DA1B51" w:rsidP="00561C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561CCA">
              <w:rPr>
                <w:rFonts w:ascii="Arial" w:hAnsi="Arial" w:cs="Arial"/>
                <w:b/>
                <w:sz w:val="18"/>
                <w:szCs w:val="18"/>
              </w:rPr>
              <w:t>Ročná odpisová sadzba v          %</w:t>
            </w:r>
          </w:p>
        </w:tc>
      </w:tr>
      <w:tr w:rsidR="00DA1B51" w:rsidRPr="00561CCA" w14:paraId="26555AE5" w14:textId="77777777" w:rsidTr="00561CCA">
        <w:tc>
          <w:tcPr>
            <w:tcW w:w="2421" w:type="dxa"/>
          </w:tcPr>
          <w:p w14:paraId="0F92EBDD" w14:textId="77777777" w:rsidR="00DA1B51" w:rsidRPr="00561CCA" w:rsidRDefault="00DA1B51" w:rsidP="00561C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2422" w:type="dxa"/>
          </w:tcPr>
          <w:p w14:paraId="126F3DE0" w14:textId="77777777" w:rsidR="00DA1B51" w:rsidRPr="00561CCA" w:rsidRDefault="00DA1B51" w:rsidP="00561C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z w:val="18"/>
                <w:szCs w:val="18"/>
              </w:rPr>
              <w:t>20 rokov</w:t>
            </w:r>
          </w:p>
        </w:tc>
        <w:tc>
          <w:tcPr>
            <w:tcW w:w="2422" w:type="dxa"/>
          </w:tcPr>
          <w:p w14:paraId="50A583E1" w14:textId="77777777" w:rsidR="00DA1B51" w:rsidRPr="00561CCA" w:rsidRDefault="00DA1B51" w:rsidP="00561C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2422" w:type="dxa"/>
          </w:tcPr>
          <w:p w14:paraId="78C12FD8" w14:textId="77777777" w:rsidR="00DA1B51" w:rsidRPr="00561CCA" w:rsidRDefault="00DA1B51" w:rsidP="00561C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z w:val="18"/>
                <w:szCs w:val="18"/>
              </w:rPr>
              <w:t>1/20</w:t>
            </w:r>
          </w:p>
        </w:tc>
      </w:tr>
      <w:tr w:rsidR="00DA1B51" w:rsidRPr="00561CCA" w14:paraId="1609E50E" w14:textId="77777777" w:rsidTr="00561CCA">
        <w:tc>
          <w:tcPr>
            <w:tcW w:w="2421" w:type="dxa"/>
          </w:tcPr>
          <w:p w14:paraId="338CCC8C" w14:textId="77777777" w:rsidR="00DA1B51" w:rsidRPr="00561CCA" w:rsidRDefault="00DA1B51" w:rsidP="00561C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z w:val="18"/>
                <w:szCs w:val="18"/>
              </w:rPr>
              <w:t>Stroje, prístroje, zariadenia</w:t>
            </w:r>
          </w:p>
        </w:tc>
        <w:tc>
          <w:tcPr>
            <w:tcW w:w="2422" w:type="dxa"/>
          </w:tcPr>
          <w:p w14:paraId="3B8FEA08" w14:textId="77777777" w:rsidR="00DA1B51" w:rsidRPr="00561CCA" w:rsidRDefault="00DA1B51" w:rsidP="00561C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z w:val="18"/>
                <w:szCs w:val="18"/>
              </w:rPr>
              <w:t>6 rokov</w:t>
            </w:r>
          </w:p>
        </w:tc>
        <w:tc>
          <w:tcPr>
            <w:tcW w:w="2422" w:type="dxa"/>
          </w:tcPr>
          <w:p w14:paraId="1B120036" w14:textId="77777777" w:rsidR="00DA1B51" w:rsidRPr="00561CCA" w:rsidRDefault="00DA1B51" w:rsidP="00561C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22" w:type="dxa"/>
          </w:tcPr>
          <w:p w14:paraId="1C9EE026" w14:textId="77777777" w:rsidR="00DA1B51" w:rsidRPr="00561CCA" w:rsidRDefault="00DA1B51" w:rsidP="00561C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z w:val="18"/>
                <w:szCs w:val="18"/>
              </w:rPr>
              <w:t>1/6</w:t>
            </w:r>
          </w:p>
        </w:tc>
      </w:tr>
      <w:tr w:rsidR="00DA1B51" w:rsidRPr="00561CCA" w14:paraId="399748FE" w14:textId="77777777" w:rsidTr="00561CCA">
        <w:tc>
          <w:tcPr>
            <w:tcW w:w="2421" w:type="dxa"/>
          </w:tcPr>
          <w:p w14:paraId="14A4F5FF" w14:textId="77777777" w:rsidR="00DA1B51" w:rsidRPr="00561CCA" w:rsidRDefault="00DA1B51" w:rsidP="00561C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422" w:type="dxa"/>
          </w:tcPr>
          <w:p w14:paraId="177DFC0D" w14:textId="77777777" w:rsidR="00DA1B51" w:rsidRPr="00561CCA" w:rsidRDefault="00DA1B51" w:rsidP="00561C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z w:val="18"/>
                <w:szCs w:val="18"/>
              </w:rPr>
              <w:t>4 roky</w:t>
            </w:r>
          </w:p>
        </w:tc>
        <w:tc>
          <w:tcPr>
            <w:tcW w:w="2422" w:type="dxa"/>
          </w:tcPr>
          <w:p w14:paraId="573B2BFA" w14:textId="77777777" w:rsidR="00DA1B51" w:rsidRPr="00561CCA" w:rsidRDefault="00DA1B51" w:rsidP="00561C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2422" w:type="dxa"/>
          </w:tcPr>
          <w:p w14:paraId="14130AF0" w14:textId="77777777" w:rsidR="00DA1B51" w:rsidRPr="00561CCA" w:rsidRDefault="00DA1B51" w:rsidP="00561C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z w:val="18"/>
                <w:szCs w:val="18"/>
              </w:rPr>
              <w:t>1/4</w:t>
            </w:r>
          </w:p>
        </w:tc>
      </w:tr>
      <w:tr w:rsidR="00DA1B51" w:rsidRPr="00561CCA" w14:paraId="34B3F7F9" w14:textId="77777777" w:rsidTr="00561CCA">
        <w:tc>
          <w:tcPr>
            <w:tcW w:w="2421" w:type="dxa"/>
          </w:tcPr>
          <w:p w14:paraId="7BD80DC3" w14:textId="77777777" w:rsidR="00DA1B51" w:rsidRPr="00561CCA" w:rsidRDefault="00DA1B51" w:rsidP="00561CC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z w:val="18"/>
                <w:szCs w:val="18"/>
              </w:rPr>
              <w:t>Ostatný majetok</w:t>
            </w:r>
          </w:p>
        </w:tc>
        <w:tc>
          <w:tcPr>
            <w:tcW w:w="2422" w:type="dxa"/>
          </w:tcPr>
          <w:p w14:paraId="2A94FBB6" w14:textId="77777777" w:rsidR="00DA1B51" w:rsidRPr="00561CCA" w:rsidRDefault="00DA1B51" w:rsidP="00561C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z w:val="18"/>
                <w:szCs w:val="18"/>
              </w:rPr>
              <w:t>2 roky</w:t>
            </w:r>
          </w:p>
        </w:tc>
        <w:tc>
          <w:tcPr>
            <w:tcW w:w="2422" w:type="dxa"/>
          </w:tcPr>
          <w:p w14:paraId="308930FC" w14:textId="77777777" w:rsidR="00DA1B51" w:rsidRPr="00561CCA" w:rsidRDefault="00DA1B51" w:rsidP="00561C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2422" w:type="dxa"/>
          </w:tcPr>
          <w:p w14:paraId="1A291269" w14:textId="77777777" w:rsidR="00DA1B51" w:rsidRPr="00561CCA" w:rsidRDefault="00DA1B51" w:rsidP="00561C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z w:val="18"/>
                <w:szCs w:val="18"/>
              </w:rPr>
              <w:t>1/2</w:t>
            </w:r>
          </w:p>
        </w:tc>
      </w:tr>
    </w:tbl>
    <w:p w14:paraId="773CDD47" w14:textId="77777777" w:rsidR="00D04EF3" w:rsidRPr="00A55E63" w:rsidRDefault="00D04EF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01D41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04EF3">
        <w:rPr>
          <w:rFonts w:ascii="Arial" w:hAnsi="Arial" w:cs="Arial"/>
          <w:spacing w:val="-5"/>
          <w:sz w:val="22"/>
          <w:szCs w:val="22"/>
        </w:rPr>
        <w:t xml:space="preserve"> </w:t>
      </w:r>
      <w:r w:rsidR="0001512E">
        <w:rPr>
          <w:rFonts w:ascii="Arial" w:hAnsi="Arial" w:cs="Arial"/>
          <w:spacing w:val="-5"/>
          <w:sz w:val="22"/>
          <w:szCs w:val="22"/>
        </w:rPr>
        <w:t>z dôvodu prechodu na mikro účtovnú jednotku, došlo k zmene štruktúry účtovnej závierky spoločnosti, bez dopadu na finančnú hodnotu majetku, záväzkov, základného imania a výsledku hospodárenia.</w:t>
      </w:r>
    </w:p>
    <w:p w14:paraId="62336F51" w14:textId="77777777" w:rsidR="0001512E" w:rsidRPr="00A55E63" w:rsidRDefault="0001512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4270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04EF3">
        <w:rPr>
          <w:rFonts w:ascii="Arial" w:hAnsi="Arial" w:cs="Arial"/>
          <w:spacing w:val="-1"/>
          <w:sz w:val="22"/>
          <w:szCs w:val="22"/>
        </w:rPr>
        <w:t xml:space="preserve"> spoločnosť doposiaľ nemala a nežiadala o dotácie zo štátneho rozpočtu.</w:t>
      </w:r>
    </w:p>
    <w:p w14:paraId="11DC5B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9CCF78" w14:textId="77777777" w:rsidR="00D04EF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04EF3">
        <w:rPr>
          <w:rFonts w:ascii="Arial" w:hAnsi="Arial" w:cs="Arial"/>
          <w:sz w:val="22"/>
          <w:szCs w:val="22"/>
        </w:rPr>
        <w:t xml:space="preserve"> </w:t>
      </w:r>
    </w:p>
    <w:p w14:paraId="13D003B7" w14:textId="77777777" w:rsidR="00F404E8" w:rsidRPr="00A55E63" w:rsidRDefault="00153A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</w:t>
      </w:r>
      <w:r w:rsidR="00D04EF3">
        <w:rPr>
          <w:rFonts w:ascii="Arial" w:hAnsi="Arial" w:cs="Arial"/>
          <w:sz w:val="22"/>
          <w:szCs w:val="22"/>
        </w:rPr>
        <w:t xml:space="preserve">k spoločnosť zistí v bežnom účtovnom období významnú chybu týkajúcu sa minulých účtovných období, opraví túto chybu na účtoch </w:t>
      </w:r>
      <w:r>
        <w:rPr>
          <w:rFonts w:ascii="Arial" w:hAnsi="Arial" w:cs="Arial"/>
          <w:sz w:val="22"/>
          <w:szCs w:val="22"/>
        </w:rPr>
        <w:t>N</w:t>
      </w:r>
      <w:r w:rsidR="00D04EF3">
        <w:rPr>
          <w:rFonts w:ascii="Arial" w:hAnsi="Arial" w:cs="Arial"/>
          <w:sz w:val="22"/>
          <w:szCs w:val="22"/>
        </w:rPr>
        <w:t>erozdelený zisk minulých rokov a</w:t>
      </w:r>
      <w:r>
        <w:rPr>
          <w:rFonts w:ascii="Arial" w:hAnsi="Arial" w:cs="Arial"/>
          <w:sz w:val="22"/>
          <w:szCs w:val="22"/>
        </w:rPr>
        <w:t> Neuhradená strata minulých rokov, t.j. bez vplyvu na výsledok hospodárenia v bežnom účtovnom období. Opravy nevýznamných chýb minulých účtovných období sa účtujú v bežnom účtovnom období na príslušný nákladový alebo výnosový účet.</w:t>
      </w:r>
    </w:p>
    <w:p w14:paraId="2E2B442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CE20FE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78960F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C5ADA1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46CD0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827832">
        <w:rPr>
          <w:rFonts w:ascii="Arial" w:hAnsi="Arial" w:cs="Arial"/>
          <w:sz w:val="22"/>
          <w:szCs w:val="22"/>
        </w:rPr>
        <w:t xml:space="preserve"> </w:t>
      </w:r>
      <w:r w:rsidR="008D2C5C">
        <w:rPr>
          <w:rFonts w:ascii="Arial" w:hAnsi="Arial" w:cs="Arial"/>
          <w:sz w:val="22"/>
          <w:szCs w:val="22"/>
        </w:rPr>
        <w:t>bez obsahovej náp</w:t>
      </w:r>
      <w:r w:rsidR="00162BF4">
        <w:rPr>
          <w:rFonts w:ascii="Arial" w:hAnsi="Arial" w:cs="Arial"/>
          <w:sz w:val="22"/>
          <w:szCs w:val="22"/>
        </w:rPr>
        <w:t>l</w:t>
      </w:r>
      <w:r w:rsidR="008D2C5C">
        <w:rPr>
          <w:rFonts w:ascii="Arial" w:hAnsi="Arial" w:cs="Arial"/>
          <w:sz w:val="22"/>
          <w:szCs w:val="22"/>
        </w:rPr>
        <w:t>ne</w:t>
      </w:r>
      <w:r w:rsidR="00827832">
        <w:rPr>
          <w:rFonts w:ascii="Arial" w:hAnsi="Arial" w:cs="Arial"/>
          <w:sz w:val="22"/>
          <w:szCs w:val="22"/>
        </w:rPr>
        <w:t xml:space="preserve"> </w:t>
      </w:r>
    </w:p>
    <w:p w14:paraId="2D8DC1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23F91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BB82C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27832">
        <w:rPr>
          <w:rFonts w:ascii="Arial" w:hAnsi="Arial" w:cs="Arial"/>
          <w:sz w:val="22"/>
          <w:szCs w:val="22"/>
        </w:rPr>
        <w:t xml:space="preserve"> </w:t>
      </w:r>
    </w:p>
    <w:p w14:paraId="73A208EC" w14:textId="77777777" w:rsidR="008D2C5C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27832">
        <w:rPr>
          <w:rFonts w:ascii="Arial" w:hAnsi="Arial" w:cs="Arial"/>
          <w:sz w:val="22"/>
          <w:szCs w:val="22"/>
        </w:rPr>
        <w:t xml:space="preserve"> spoločnosť neevidu</w:t>
      </w:r>
      <w:r w:rsidR="003E5247">
        <w:rPr>
          <w:rFonts w:ascii="Arial" w:hAnsi="Arial" w:cs="Arial"/>
          <w:sz w:val="22"/>
          <w:szCs w:val="22"/>
        </w:rPr>
        <w:t>je</w:t>
      </w:r>
    </w:p>
    <w:p w14:paraId="2A3D35F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2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8D2C5C" w:rsidRPr="00561CCA" w14:paraId="7C436671" w14:textId="77777777" w:rsidTr="008D2C5C">
        <w:trPr>
          <w:trHeight w:val="682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4C958F" w14:textId="77777777" w:rsidR="008D2C5C" w:rsidRPr="008D2C5C" w:rsidRDefault="008D2C5C" w:rsidP="008D2C5C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2C5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124B57" w14:textId="77777777" w:rsidR="008D2C5C" w:rsidRPr="008D2C5C" w:rsidRDefault="008D2C5C" w:rsidP="008D2C5C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2C5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E131E2" w14:textId="77777777" w:rsidR="008D2C5C" w:rsidRPr="008D2C5C" w:rsidRDefault="008D2C5C" w:rsidP="008D2C5C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2C5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8D2C5C" w:rsidRPr="00561CCA" w14:paraId="5120D129" w14:textId="77777777" w:rsidTr="008D2C5C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BDF7DC" w14:textId="77777777" w:rsidR="008D2C5C" w:rsidRPr="008D2C5C" w:rsidRDefault="008D2C5C" w:rsidP="008D2C5C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2C5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DA81AC" w14:textId="5FC0B21E" w:rsidR="008D2C5C" w:rsidRPr="008D2C5C" w:rsidRDefault="004E68E9" w:rsidP="008D2C5C">
            <w:pPr>
              <w:widowControl/>
              <w:ind w:firstLineChars="400" w:firstLine="723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58</w:t>
            </w:r>
            <w:r w:rsidR="00FB3046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AD79A7" w14:textId="3F6DA066" w:rsidR="008D2C5C" w:rsidRPr="008D2C5C" w:rsidRDefault="004E68E9" w:rsidP="008D2C5C">
            <w:pPr>
              <w:widowControl/>
              <w:ind w:firstLineChars="400" w:firstLine="723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10 853</w:t>
            </w:r>
          </w:p>
        </w:tc>
      </w:tr>
      <w:tr w:rsidR="008D2C5C" w:rsidRPr="00561CCA" w14:paraId="32DC004D" w14:textId="77777777" w:rsidTr="008D2C5C">
        <w:trPr>
          <w:trHeight w:val="543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304F566" w14:textId="77777777" w:rsidR="008D2C5C" w:rsidRPr="008D2C5C" w:rsidRDefault="008D2C5C" w:rsidP="008D2C5C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D2C5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472C4A" w14:textId="77777777" w:rsidR="008D2C5C" w:rsidRPr="008D2C5C" w:rsidRDefault="008D2C5C" w:rsidP="008D2C5C">
            <w:pPr>
              <w:widowControl/>
              <w:ind w:firstLineChars="400" w:firstLine="720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D2C5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7ACB74" w14:textId="77777777" w:rsidR="008D2C5C" w:rsidRPr="008D2C5C" w:rsidRDefault="008D2C5C" w:rsidP="008D2C5C">
            <w:pPr>
              <w:widowControl/>
              <w:ind w:firstLineChars="400" w:firstLine="720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D2C5C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8D2C5C" w:rsidRPr="00561CCA" w14:paraId="6362EDD0" w14:textId="77777777" w:rsidTr="008D2C5C">
        <w:trPr>
          <w:trHeight w:val="561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0457AC" w14:textId="77777777" w:rsidR="008D2C5C" w:rsidRPr="008D2C5C" w:rsidRDefault="008D2C5C" w:rsidP="008D2C5C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D2C5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lastRenderedPageBreak/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A4492F" w14:textId="69CECA8B" w:rsidR="008D2C5C" w:rsidRPr="008D2C5C" w:rsidRDefault="008D2C5C" w:rsidP="008D2C5C">
            <w:pPr>
              <w:widowControl/>
              <w:ind w:firstLineChars="400" w:firstLine="720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9878E6" w14:textId="169D1189" w:rsidR="008D2C5C" w:rsidRPr="008D2C5C" w:rsidRDefault="008D2C5C" w:rsidP="008D2C5C">
            <w:pPr>
              <w:widowControl/>
              <w:ind w:firstLineChars="400" w:firstLine="720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8D2C5C" w:rsidRPr="00561CCA" w14:paraId="6E2E1FEC" w14:textId="77777777" w:rsidTr="008D2C5C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4A31BB" w14:textId="77777777" w:rsidR="008D2C5C" w:rsidRPr="008D2C5C" w:rsidRDefault="008D2C5C" w:rsidP="008D2C5C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2C5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62C5B9" w14:textId="56435158" w:rsidR="008D2C5C" w:rsidRPr="008D2C5C" w:rsidRDefault="004E68E9" w:rsidP="008D2C5C">
            <w:pPr>
              <w:widowControl/>
              <w:ind w:firstLineChars="400" w:firstLine="723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61 347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A482E89" w14:textId="2C8C5CA4" w:rsidR="008D2C5C" w:rsidRPr="008D2C5C" w:rsidRDefault="004E68E9" w:rsidP="00B97DBC">
            <w:pPr>
              <w:widowControl/>
              <w:ind w:firstLineChars="400" w:firstLine="723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55 766</w:t>
            </w:r>
          </w:p>
        </w:tc>
      </w:tr>
      <w:tr w:rsidR="008D2C5C" w:rsidRPr="00561CCA" w14:paraId="4EFC04C7" w14:textId="77777777" w:rsidTr="008D2C5C">
        <w:trPr>
          <w:trHeight w:val="479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8B9EFC" w14:textId="77777777" w:rsidR="008D2C5C" w:rsidRPr="008D2C5C" w:rsidRDefault="008D2C5C" w:rsidP="008D2C5C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D2C5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5F2C4C" w14:textId="17C839AE" w:rsidR="008D2C5C" w:rsidRPr="008D2C5C" w:rsidRDefault="008D2C5C" w:rsidP="00B97DBC">
            <w:pPr>
              <w:widowControl/>
              <w:ind w:firstLineChars="400" w:firstLine="720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33381A" w14:textId="64C1090F" w:rsidR="008D2C5C" w:rsidRPr="008D2C5C" w:rsidRDefault="008D2C5C" w:rsidP="008D2C5C">
            <w:pPr>
              <w:widowControl/>
              <w:ind w:firstLineChars="400" w:firstLine="720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8D2C5C" w:rsidRPr="00561CCA" w14:paraId="09F1E428" w14:textId="77777777" w:rsidTr="008D2C5C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501D23" w14:textId="77777777" w:rsidR="008D2C5C" w:rsidRPr="008D2C5C" w:rsidRDefault="008D2C5C" w:rsidP="008D2C5C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D2C5C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7A8F32" w14:textId="77777777" w:rsidR="008D2C5C" w:rsidRPr="008D2C5C" w:rsidRDefault="00452A4D" w:rsidP="008D2C5C">
            <w:pPr>
              <w:widowControl/>
              <w:ind w:firstLineChars="400" w:firstLine="720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1D455F1" w14:textId="77777777" w:rsidR="008D2C5C" w:rsidRPr="008D2C5C" w:rsidRDefault="008D2C5C" w:rsidP="008D2C5C">
            <w:pPr>
              <w:widowControl/>
              <w:ind w:firstLineChars="400" w:firstLine="720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</w:tbl>
    <w:p w14:paraId="1FCA91B3" w14:textId="77777777" w:rsidR="008D2C5C" w:rsidRDefault="008D2C5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443839" w14:textId="77777777" w:rsidR="008D2C5C" w:rsidRPr="00A55E63" w:rsidRDefault="008D2C5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2DC564" w14:textId="77777777" w:rsidR="00B0303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F4213">
        <w:rPr>
          <w:rFonts w:ascii="Arial" w:hAnsi="Arial" w:cs="Arial"/>
          <w:sz w:val="22"/>
          <w:szCs w:val="22"/>
        </w:rPr>
        <w:t xml:space="preserve"> </w:t>
      </w:r>
      <w:r w:rsidR="00200B91">
        <w:rPr>
          <w:rFonts w:ascii="Arial" w:hAnsi="Arial" w:cs="Arial"/>
          <w:sz w:val="22"/>
          <w:szCs w:val="22"/>
        </w:rPr>
        <w:t xml:space="preserve"> </w:t>
      </w:r>
      <w:r w:rsidR="00C5105E">
        <w:rPr>
          <w:rFonts w:ascii="Arial" w:hAnsi="Arial" w:cs="Arial"/>
          <w:sz w:val="22"/>
          <w:szCs w:val="22"/>
        </w:rPr>
        <w:t>bez obsahovej náplne</w:t>
      </w:r>
    </w:p>
    <w:p w14:paraId="3BFA4945" w14:textId="77777777" w:rsidR="00C5105E" w:rsidRDefault="00C510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D9C1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BF042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2AD6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78CA">
        <w:rPr>
          <w:rFonts w:ascii="Arial" w:hAnsi="Arial" w:cs="Arial"/>
          <w:spacing w:val="-5"/>
          <w:sz w:val="22"/>
          <w:szCs w:val="22"/>
        </w:rPr>
        <w:t xml:space="preserve"> </w:t>
      </w:r>
      <w:r w:rsidR="008D2C5C">
        <w:rPr>
          <w:rFonts w:ascii="Arial" w:hAnsi="Arial" w:cs="Arial"/>
          <w:spacing w:val="-5"/>
          <w:sz w:val="22"/>
          <w:szCs w:val="22"/>
        </w:rPr>
        <w:t>bez obsahovej náp</w:t>
      </w:r>
      <w:r w:rsidR="00BF18BE">
        <w:rPr>
          <w:rFonts w:ascii="Arial" w:hAnsi="Arial" w:cs="Arial"/>
          <w:spacing w:val="-5"/>
          <w:sz w:val="22"/>
          <w:szCs w:val="22"/>
        </w:rPr>
        <w:t>l</w:t>
      </w:r>
      <w:r w:rsidR="008D2C5C">
        <w:rPr>
          <w:rFonts w:ascii="Arial" w:hAnsi="Arial" w:cs="Arial"/>
          <w:spacing w:val="-5"/>
          <w:sz w:val="22"/>
          <w:szCs w:val="22"/>
        </w:rPr>
        <w:t>ne</w:t>
      </w:r>
    </w:p>
    <w:p w14:paraId="057529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C8C42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3198DD2" w14:textId="77777777" w:rsidR="00145424" w:rsidRDefault="0014542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0" w:type="auto"/>
        <w:tblInd w:w="1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42"/>
        <w:gridCol w:w="2937"/>
        <w:gridCol w:w="3157"/>
      </w:tblGrid>
      <w:tr w:rsidR="00B678CA" w:rsidRPr="00561CCA" w14:paraId="15D06FBF" w14:textId="77777777" w:rsidTr="00561CCA">
        <w:tc>
          <w:tcPr>
            <w:tcW w:w="3402" w:type="dxa"/>
          </w:tcPr>
          <w:p w14:paraId="066264C5" w14:textId="77777777" w:rsidR="00B678CA" w:rsidRPr="00561CCA" w:rsidRDefault="00B678CA" w:rsidP="00561CC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61CCA">
              <w:rPr>
                <w:rFonts w:ascii="Arial" w:hAnsi="Arial" w:cs="Arial"/>
                <w:b/>
                <w:sz w:val="18"/>
                <w:szCs w:val="18"/>
              </w:rPr>
              <w:t xml:space="preserve">Pôžičky poskytnuté </w:t>
            </w:r>
            <w:r w:rsidR="00467B77" w:rsidRPr="00561CCA">
              <w:rPr>
                <w:rFonts w:ascii="Arial" w:hAnsi="Arial" w:cs="Arial"/>
                <w:b/>
                <w:sz w:val="18"/>
                <w:szCs w:val="18"/>
              </w:rPr>
              <w:t> </w:t>
            </w:r>
            <w:r w:rsidR="00E323DB" w:rsidRPr="00561CCA">
              <w:rPr>
                <w:rFonts w:ascii="Arial" w:hAnsi="Arial" w:cs="Arial"/>
                <w:b/>
                <w:sz w:val="18"/>
                <w:szCs w:val="18"/>
              </w:rPr>
              <w:t>z GEO LM</w:t>
            </w:r>
            <w:r w:rsidRPr="00561CCA">
              <w:rPr>
                <w:rFonts w:ascii="Arial" w:hAnsi="Arial" w:cs="Arial"/>
                <w:b/>
                <w:sz w:val="18"/>
                <w:szCs w:val="18"/>
              </w:rPr>
              <w:t xml:space="preserve"> do:</w:t>
            </w:r>
          </w:p>
        </w:tc>
        <w:tc>
          <w:tcPr>
            <w:tcW w:w="3016" w:type="dxa"/>
          </w:tcPr>
          <w:p w14:paraId="07C084E2" w14:textId="142A5648" w:rsidR="00B678CA" w:rsidRPr="00561CCA" w:rsidRDefault="00B678CA" w:rsidP="00561CC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61CCA">
              <w:rPr>
                <w:rFonts w:ascii="Arial" w:hAnsi="Arial" w:cs="Arial"/>
                <w:b/>
                <w:sz w:val="18"/>
                <w:szCs w:val="18"/>
              </w:rPr>
              <w:t>Úroková sadzba</w:t>
            </w:r>
            <w:r w:rsidR="00716604" w:rsidRPr="00561CCA">
              <w:rPr>
                <w:rFonts w:ascii="Arial" w:hAnsi="Arial" w:cs="Arial"/>
                <w:b/>
                <w:sz w:val="18"/>
                <w:szCs w:val="18"/>
              </w:rPr>
              <w:t xml:space="preserve"> v roku 20</w:t>
            </w:r>
            <w:r w:rsidR="00F929CF">
              <w:rPr>
                <w:rFonts w:ascii="Arial" w:hAnsi="Arial" w:cs="Arial"/>
                <w:b/>
                <w:sz w:val="18"/>
                <w:szCs w:val="18"/>
              </w:rPr>
              <w:t>20</w:t>
            </w:r>
          </w:p>
        </w:tc>
        <w:tc>
          <w:tcPr>
            <w:tcW w:w="3244" w:type="dxa"/>
          </w:tcPr>
          <w:p w14:paraId="7FB675C1" w14:textId="77777777" w:rsidR="00B678CA" w:rsidRPr="00561CCA" w:rsidRDefault="00B678CA" w:rsidP="00561CC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61CCA">
              <w:rPr>
                <w:rFonts w:ascii="Arial" w:hAnsi="Arial" w:cs="Arial"/>
                <w:b/>
                <w:sz w:val="18"/>
                <w:szCs w:val="18"/>
              </w:rPr>
              <w:t>Suma v</w:t>
            </w:r>
            <w:r w:rsidR="00E83404" w:rsidRPr="00561CCA">
              <w:rPr>
                <w:rFonts w:ascii="Arial" w:hAnsi="Arial" w:cs="Arial"/>
                <w:b/>
                <w:sz w:val="18"/>
                <w:szCs w:val="18"/>
              </w:rPr>
              <w:t xml:space="preserve"> celých </w:t>
            </w:r>
            <w:r w:rsidRPr="00561CCA">
              <w:rPr>
                <w:rFonts w:ascii="Arial" w:hAnsi="Arial" w:cs="Arial"/>
                <w:b/>
                <w:sz w:val="18"/>
                <w:szCs w:val="18"/>
              </w:rPr>
              <w:t>eur</w:t>
            </w:r>
            <w:r w:rsidR="00716604" w:rsidRPr="00561CCA">
              <w:rPr>
                <w:rFonts w:ascii="Arial" w:hAnsi="Arial" w:cs="Arial"/>
                <w:b/>
                <w:sz w:val="18"/>
                <w:szCs w:val="18"/>
              </w:rPr>
              <w:t xml:space="preserve"> - kumul</w:t>
            </w:r>
          </w:p>
        </w:tc>
      </w:tr>
      <w:tr w:rsidR="00B678CA" w:rsidRPr="00561CCA" w14:paraId="7D19EB7F" w14:textId="77777777" w:rsidTr="00561CCA">
        <w:tc>
          <w:tcPr>
            <w:tcW w:w="3402" w:type="dxa"/>
          </w:tcPr>
          <w:p w14:paraId="785B9DEB" w14:textId="77777777" w:rsidR="000B3B08" w:rsidRPr="00561CCA" w:rsidRDefault="00452A4D" w:rsidP="00561CCA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Real Estate Slovakia</w:t>
            </w:r>
          </w:p>
        </w:tc>
        <w:tc>
          <w:tcPr>
            <w:tcW w:w="3016" w:type="dxa"/>
          </w:tcPr>
          <w:p w14:paraId="6DC62EAA" w14:textId="77777777" w:rsidR="00B678CA" w:rsidRPr="00561CCA" w:rsidRDefault="00561CCA" w:rsidP="00561CC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61CCA">
              <w:rPr>
                <w:rFonts w:ascii="Arial" w:hAnsi="Arial" w:cs="Arial"/>
                <w:sz w:val="18"/>
                <w:szCs w:val="18"/>
              </w:rPr>
              <w:t>2</w:t>
            </w:r>
            <w:r w:rsidR="00467B77" w:rsidRPr="00561CCA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3244" w:type="dxa"/>
          </w:tcPr>
          <w:p w14:paraId="66F917FB" w14:textId="405A1FDE" w:rsidR="00B678CA" w:rsidRPr="00561CCA" w:rsidRDefault="004E68E9" w:rsidP="00561CC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B3B08" w:rsidRPr="00561CCA" w14:paraId="23D40CD7" w14:textId="77777777" w:rsidTr="00561CCA">
        <w:tc>
          <w:tcPr>
            <w:tcW w:w="3402" w:type="dxa"/>
          </w:tcPr>
          <w:p w14:paraId="666C55E1" w14:textId="77777777" w:rsidR="000B3B08" w:rsidRDefault="000B3B08" w:rsidP="00561CCA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Mara Holiday resort, s.r.o.</w:t>
            </w:r>
          </w:p>
        </w:tc>
        <w:tc>
          <w:tcPr>
            <w:tcW w:w="3016" w:type="dxa"/>
          </w:tcPr>
          <w:p w14:paraId="6527848F" w14:textId="77777777" w:rsidR="000B3B08" w:rsidRPr="00561CCA" w:rsidRDefault="000B3B08" w:rsidP="00561CC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2 %</w:t>
            </w:r>
          </w:p>
        </w:tc>
        <w:tc>
          <w:tcPr>
            <w:tcW w:w="3244" w:type="dxa"/>
          </w:tcPr>
          <w:p w14:paraId="38154A66" w14:textId="00B98540" w:rsidR="000B3B08" w:rsidRDefault="00231F71" w:rsidP="00561CC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28837,35</w:t>
            </w:r>
          </w:p>
        </w:tc>
      </w:tr>
      <w:tr w:rsidR="000B3B08" w:rsidRPr="00561CCA" w14:paraId="741D9DC4" w14:textId="77777777" w:rsidTr="00561CCA">
        <w:tc>
          <w:tcPr>
            <w:tcW w:w="3402" w:type="dxa"/>
          </w:tcPr>
          <w:p w14:paraId="18FD4928" w14:textId="77777777" w:rsidR="000B3B08" w:rsidRDefault="000B3B08" w:rsidP="00561CCA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SPG ENERGY</w:t>
            </w:r>
          </w:p>
        </w:tc>
        <w:tc>
          <w:tcPr>
            <w:tcW w:w="3016" w:type="dxa"/>
          </w:tcPr>
          <w:p w14:paraId="47EC4E16" w14:textId="77777777" w:rsidR="000B3B08" w:rsidRDefault="000B3B08" w:rsidP="00561CC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2 %</w:t>
            </w:r>
          </w:p>
        </w:tc>
        <w:tc>
          <w:tcPr>
            <w:tcW w:w="3244" w:type="dxa"/>
          </w:tcPr>
          <w:p w14:paraId="4F7C7191" w14:textId="77777777" w:rsidR="000B3B08" w:rsidRDefault="000B3B08" w:rsidP="00561CC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3 400</w:t>
            </w:r>
          </w:p>
        </w:tc>
      </w:tr>
      <w:tr w:rsidR="00452A4D" w:rsidRPr="00561CCA" w14:paraId="5F973729" w14:textId="77777777" w:rsidTr="00561CCA">
        <w:tc>
          <w:tcPr>
            <w:tcW w:w="3402" w:type="dxa"/>
          </w:tcPr>
          <w:p w14:paraId="2F3A5D18" w14:textId="77777777" w:rsidR="00452A4D" w:rsidRDefault="00452A4D" w:rsidP="00561CCA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GEO POWER</w:t>
            </w:r>
          </w:p>
        </w:tc>
        <w:tc>
          <w:tcPr>
            <w:tcW w:w="3016" w:type="dxa"/>
          </w:tcPr>
          <w:p w14:paraId="6D1222FB" w14:textId="77777777" w:rsidR="00452A4D" w:rsidRDefault="00452A4D" w:rsidP="00561CC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2 %</w:t>
            </w:r>
          </w:p>
        </w:tc>
        <w:tc>
          <w:tcPr>
            <w:tcW w:w="3244" w:type="dxa"/>
          </w:tcPr>
          <w:p w14:paraId="6BD4D90A" w14:textId="2E03E154" w:rsidR="00452A4D" w:rsidRDefault="00231F71" w:rsidP="00561CC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2773,51</w:t>
            </w:r>
          </w:p>
        </w:tc>
      </w:tr>
      <w:tr w:rsidR="00F929CF" w:rsidRPr="00561CCA" w14:paraId="14B3199E" w14:textId="77777777" w:rsidTr="00561CCA">
        <w:tc>
          <w:tcPr>
            <w:tcW w:w="3402" w:type="dxa"/>
          </w:tcPr>
          <w:p w14:paraId="578E8A95" w14:textId="34F17061" w:rsidR="00F929CF" w:rsidRDefault="00F929CF" w:rsidP="00561CCA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TATRA SPC20</w:t>
            </w:r>
          </w:p>
        </w:tc>
        <w:tc>
          <w:tcPr>
            <w:tcW w:w="3016" w:type="dxa"/>
          </w:tcPr>
          <w:p w14:paraId="12675A3C" w14:textId="61D5F8FE" w:rsidR="00F929CF" w:rsidRDefault="00F929CF" w:rsidP="00561CC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2 %</w:t>
            </w:r>
          </w:p>
        </w:tc>
        <w:tc>
          <w:tcPr>
            <w:tcW w:w="3244" w:type="dxa"/>
          </w:tcPr>
          <w:p w14:paraId="21FD7D0D" w14:textId="75BEF906" w:rsidR="00F929CF" w:rsidRDefault="00231F71" w:rsidP="00561CC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3900</w:t>
            </w:r>
          </w:p>
        </w:tc>
      </w:tr>
      <w:tr w:rsidR="00B678CA" w:rsidRPr="00561CCA" w14:paraId="6641D57D" w14:textId="77777777" w:rsidTr="00561CCA">
        <w:tc>
          <w:tcPr>
            <w:tcW w:w="3402" w:type="dxa"/>
          </w:tcPr>
          <w:p w14:paraId="472C1AB4" w14:textId="27334524" w:rsidR="00B678CA" w:rsidRPr="00561CCA" w:rsidRDefault="004E68E9" w:rsidP="00561CCA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TATRA SPC8</w:t>
            </w:r>
          </w:p>
        </w:tc>
        <w:tc>
          <w:tcPr>
            <w:tcW w:w="3016" w:type="dxa"/>
          </w:tcPr>
          <w:p w14:paraId="02093A12" w14:textId="2A2C5027" w:rsidR="00B678CA" w:rsidRPr="00561CCA" w:rsidRDefault="004E68E9" w:rsidP="00561CC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2 %</w:t>
            </w:r>
          </w:p>
        </w:tc>
        <w:tc>
          <w:tcPr>
            <w:tcW w:w="3244" w:type="dxa"/>
          </w:tcPr>
          <w:p w14:paraId="37056D60" w14:textId="332A0CC6" w:rsidR="00B678CA" w:rsidRPr="00561CCA" w:rsidRDefault="004E68E9" w:rsidP="00561CC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1250</w:t>
            </w:r>
          </w:p>
        </w:tc>
      </w:tr>
      <w:tr w:rsidR="00B678CA" w:rsidRPr="00561CCA" w14:paraId="3412123E" w14:textId="77777777" w:rsidTr="00561CCA">
        <w:tc>
          <w:tcPr>
            <w:tcW w:w="3402" w:type="dxa"/>
          </w:tcPr>
          <w:p w14:paraId="06A8168C" w14:textId="77777777" w:rsidR="00B678CA" w:rsidRPr="00561CCA" w:rsidRDefault="00B678CA" w:rsidP="00561CCA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16" w:type="dxa"/>
          </w:tcPr>
          <w:p w14:paraId="7975AF2E" w14:textId="77777777" w:rsidR="00B678CA" w:rsidRPr="00561CCA" w:rsidRDefault="00B678CA" w:rsidP="00561CC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44" w:type="dxa"/>
          </w:tcPr>
          <w:p w14:paraId="32CE6C00" w14:textId="77777777" w:rsidR="00B678CA" w:rsidRPr="00561CCA" w:rsidRDefault="00B678CA" w:rsidP="00561CC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3452B0FC" w14:textId="77777777" w:rsidR="005A26D7" w:rsidRDefault="005A26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5C92EE" w14:textId="708B3EA8" w:rsidR="005A26D7" w:rsidRDefault="005A26D7" w:rsidP="005A26D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Ku dňu 31.12.20</w:t>
      </w:r>
      <w:r w:rsidR="00F929CF">
        <w:rPr>
          <w:rFonts w:ascii="Arial" w:hAnsi="Arial" w:cs="Arial"/>
          <w:sz w:val="22"/>
          <w:szCs w:val="22"/>
        </w:rPr>
        <w:t>2</w:t>
      </w:r>
      <w:r w:rsidR="004E68E9">
        <w:rPr>
          <w:rFonts w:ascii="Arial" w:hAnsi="Arial" w:cs="Arial"/>
          <w:sz w:val="22"/>
          <w:szCs w:val="22"/>
        </w:rPr>
        <w:t>2</w:t>
      </w:r>
      <w:r>
        <w:rPr>
          <w:rFonts w:ascii="Arial" w:hAnsi="Arial" w:cs="Arial"/>
          <w:sz w:val="22"/>
          <w:szCs w:val="22"/>
        </w:rPr>
        <w:t xml:space="preserve"> nebola žiadna pôžička odpustená, ani odpísaná.</w:t>
      </w:r>
    </w:p>
    <w:p w14:paraId="717D9710" w14:textId="77777777" w:rsidR="005A26D7" w:rsidRDefault="005A26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194283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D3132F">
        <w:rPr>
          <w:rFonts w:ascii="Arial" w:hAnsi="Arial" w:cs="Arial"/>
          <w:spacing w:val="-1"/>
          <w:sz w:val="22"/>
          <w:szCs w:val="22"/>
        </w:rPr>
        <w:t>:</w:t>
      </w:r>
      <w:r w:rsidR="008D2C5C">
        <w:rPr>
          <w:rFonts w:ascii="Arial" w:hAnsi="Arial" w:cs="Arial"/>
          <w:spacing w:val="-1"/>
          <w:sz w:val="22"/>
          <w:szCs w:val="22"/>
        </w:rPr>
        <w:t xml:space="preserve"> bez obsahovej náplne</w:t>
      </w:r>
    </w:p>
    <w:p w14:paraId="3619859D" w14:textId="77777777" w:rsidR="00D3132F" w:rsidRPr="00A55E63" w:rsidRDefault="00D3132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27B2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45424">
        <w:rPr>
          <w:rFonts w:ascii="Arial" w:hAnsi="Arial" w:cs="Arial"/>
          <w:sz w:val="22"/>
          <w:szCs w:val="22"/>
        </w:rPr>
        <w:t xml:space="preserve"> </w:t>
      </w:r>
      <w:r w:rsidR="008D2C5C">
        <w:rPr>
          <w:rFonts w:ascii="Arial" w:hAnsi="Arial" w:cs="Arial"/>
          <w:sz w:val="22"/>
          <w:szCs w:val="22"/>
        </w:rPr>
        <w:t>bez obsahovej náplne</w:t>
      </w:r>
    </w:p>
    <w:p w14:paraId="6A022E7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BE8C6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91E776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0D7BF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514FA8">
        <w:rPr>
          <w:rFonts w:ascii="Arial" w:hAnsi="Arial" w:cs="Arial"/>
          <w:spacing w:val="-8"/>
          <w:sz w:val="22"/>
          <w:szCs w:val="22"/>
        </w:rPr>
        <w:t xml:space="preserve"> </w:t>
      </w:r>
      <w:r w:rsidR="008D2C5C">
        <w:rPr>
          <w:rFonts w:ascii="Arial" w:hAnsi="Arial" w:cs="Arial"/>
          <w:spacing w:val="-8"/>
          <w:sz w:val="22"/>
          <w:szCs w:val="22"/>
        </w:rPr>
        <w:t>bez obsahovej náp</w:t>
      </w:r>
      <w:r w:rsidR="00BF18BE">
        <w:rPr>
          <w:rFonts w:ascii="Arial" w:hAnsi="Arial" w:cs="Arial"/>
          <w:spacing w:val="-8"/>
          <w:sz w:val="22"/>
          <w:szCs w:val="22"/>
        </w:rPr>
        <w:t>l</w:t>
      </w:r>
      <w:r w:rsidR="008D2C5C">
        <w:rPr>
          <w:rFonts w:ascii="Arial" w:hAnsi="Arial" w:cs="Arial"/>
          <w:spacing w:val="-8"/>
          <w:sz w:val="22"/>
          <w:szCs w:val="22"/>
        </w:rPr>
        <w:t>ne</w:t>
      </w:r>
    </w:p>
    <w:p w14:paraId="6FC744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A9268F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povinnosť,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D20B78" w14:textId="77777777" w:rsidR="00514FA8" w:rsidRPr="00A55E63" w:rsidRDefault="008D2C5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obsahovej náplne</w:t>
      </w:r>
    </w:p>
    <w:p w14:paraId="2E0EF3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ACE1F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633E81">
        <w:rPr>
          <w:rFonts w:ascii="Arial" w:hAnsi="Arial" w:cs="Arial"/>
          <w:sz w:val="22"/>
          <w:szCs w:val="22"/>
        </w:rPr>
        <w:t xml:space="preserve"> </w:t>
      </w:r>
      <w:r w:rsidR="008D2C5C">
        <w:rPr>
          <w:rFonts w:ascii="Arial" w:hAnsi="Arial" w:cs="Arial"/>
          <w:sz w:val="22"/>
          <w:szCs w:val="22"/>
        </w:rPr>
        <w:t>bez obsahovej náplne</w:t>
      </w:r>
    </w:p>
    <w:p w14:paraId="19655AF5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5F3282" w14:textId="77777777" w:rsidR="00633E81" w:rsidRPr="00A55E63" w:rsidRDefault="00633E81" w:rsidP="00633E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  <w:u w:val="single"/>
        </w:rPr>
        <w:t xml:space="preserve">d)  opise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  <w:r>
        <w:rPr>
          <w:rFonts w:ascii="Arial" w:hAnsi="Arial" w:cs="Arial"/>
          <w:sz w:val="22"/>
          <w:szCs w:val="22"/>
        </w:rPr>
        <w:t xml:space="preserve"> bez obsahovej náplne</w:t>
      </w:r>
    </w:p>
    <w:p w14:paraId="3F218656" w14:textId="77777777" w:rsidR="00633E81" w:rsidRPr="00A55E63" w:rsidRDefault="00633E8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2B544F" w14:textId="77777777" w:rsidR="00F404E8" w:rsidRPr="00A55E63" w:rsidRDefault="00633E8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514FA8">
        <w:rPr>
          <w:rFonts w:ascii="Arial" w:hAnsi="Arial" w:cs="Arial"/>
          <w:sz w:val="22"/>
          <w:szCs w:val="22"/>
        </w:rPr>
        <w:t xml:space="preserve"> </w:t>
      </w:r>
      <w:r w:rsidR="008D2C5C">
        <w:rPr>
          <w:rFonts w:ascii="Arial" w:hAnsi="Arial" w:cs="Arial"/>
          <w:sz w:val="22"/>
          <w:szCs w:val="22"/>
        </w:rPr>
        <w:t>bez obsahovej náplne</w:t>
      </w:r>
    </w:p>
    <w:p w14:paraId="0D4DFD9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07629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14FA8">
        <w:rPr>
          <w:rFonts w:ascii="Arial" w:hAnsi="Arial" w:cs="Arial"/>
          <w:sz w:val="22"/>
          <w:szCs w:val="22"/>
        </w:rPr>
        <w:t xml:space="preserve"> </w:t>
      </w:r>
      <w:r w:rsidR="008D2C5C">
        <w:rPr>
          <w:rFonts w:ascii="Arial" w:hAnsi="Arial" w:cs="Arial"/>
          <w:sz w:val="22"/>
          <w:szCs w:val="22"/>
        </w:rPr>
        <w:t>bez obsahovej náplne</w:t>
      </w:r>
    </w:p>
    <w:sectPr w:rsidR="009D5C84" w:rsidRPr="00A55E63" w:rsidSect="00B516A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6E1881" w14:textId="77777777" w:rsidR="00056D37" w:rsidRDefault="00056D37">
      <w:r>
        <w:separator/>
      </w:r>
    </w:p>
  </w:endnote>
  <w:endnote w:type="continuationSeparator" w:id="0">
    <w:p w14:paraId="008A4569" w14:textId="77777777" w:rsidR="00056D37" w:rsidRDefault="00056D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0D9ECE" w14:textId="4A8CE2B6" w:rsidR="00056D37" w:rsidRDefault="00073831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30F2418" wp14:editId="7575FD8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6E8721A" w14:textId="77777777" w:rsidR="00056D37" w:rsidRDefault="00056D37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073831">
                            <w:fldChar w:fldCharType="begin"/>
                          </w:r>
                          <w:r w:rsidR="00073831">
                            <w:instrText xml:space="preserve"> PAGE </w:instrText>
                          </w:r>
                          <w:r w:rsidR="00073831">
                            <w:fldChar w:fldCharType="separate"/>
                          </w:r>
                          <w:r w:rsidR="00452A4D">
                            <w:rPr>
                              <w:noProof/>
                            </w:rPr>
                            <w:t>1</w:t>
                          </w:r>
                          <w:r w:rsidR="00073831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0F241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66E8721A" w14:textId="77777777" w:rsidR="00056D37" w:rsidRDefault="00056D37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073831">
                      <w:fldChar w:fldCharType="begin"/>
                    </w:r>
                    <w:r w:rsidR="00073831">
                      <w:instrText xml:space="preserve"> PAGE </w:instrText>
                    </w:r>
                    <w:r w:rsidR="00073831">
                      <w:fldChar w:fldCharType="separate"/>
                    </w:r>
                    <w:r w:rsidR="00452A4D">
                      <w:rPr>
                        <w:noProof/>
                      </w:rPr>
                      <w:t>1</w:t>
                    </w:r>
                    <w:r w:rsidR="00073831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5E7D5F" w14:textId="77777777" w:rsidR="00056D37" w:rsidRDefault="00056D37">
      <w:r>
        <w:separator/>
      </w:r>
    </w:p>
  </w:footnote>
  <w:footnote w:type="continuationSeparator" w:id="0">
    <w:p w14:paraId="40080FE3" w14:textId="77777777" w:rsidR="00056D37" w:rsidRDefault="00056D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7FFBF0" w14:textId="77777777" w:rsidR="00056D37" w:rsidRDefault="00056D37">
    <w:pPr>
      <w:pStyle w:val="Hlavika"/>
    </w:pPr>
  </w:p>
  <w:p w14:paraId="73F0FF33" w14:textId="77777777" w:rsidR="00056D37" w:rsidRDefault="00056D37">
    <w:pPr>
      <w:pStyle w:val="Hlavika"/>
    </w:pPr>
  </w:p>
  <w:p w14:paraId="7F7B3FA2" w14:textId="77777777" w:rsidR="00056D37" w:rsidRDefault="00056D37">
    <w:pPr>
      <w:pStyle w:val="Hlavika"/>
    </w:pPr>
  </w:p>
  <w:p w14:paraId="364530A6" w14:textId="77777777" w:rsidR="00056D37" w:rsidRDefault="00056D37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46969306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2023722976</w:t>
    </w:r>
  </w:p>
  <w:p w14:paraId="17682174" w14:textId="77777777" w:rsidR="00056D37" w:rsidRDefault="00056D37" w:rsidP="0055784D">
    <w:pPr>
      <w:pStyle w:val="Hlavika"/>
      <w:rPr>
        <w:rFonts w:ascii="Times New Roman" w:hAnsi="Times New Roman"/>
        <w:sz w:val="24"/>
        <w:szCs w:val="24"/>
      </w:rPr>
    </w:pPr>
  </w:p>
  <w:p w14:paraId="10D82E1E" w14:textId="77777777" w:rsidR="00056D37" w:rsidRDefault="00056D3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D5067DC"/>
    <w:multiLevelType w:val="hybridMultilevel"/>
    <w:tmpl w:val="1598E3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56983270">
    <w:abstractNumId w:val="0"/>
  </w:num>
  <w:num w:numId="2" w16cid:durableId="1384712583">
    <w:abstractNumId w:val="7"/>
  </w:num>
  <w:num w:numId="3" w16cid:durableId="1854613848">
    <w:abstractNumId w:val="5"/>
  </w:num>
  <w:num w:numId="4" w16cid:durableId="1765029802">
    <w:abstractNumId w:val="1"/>
  </w:num>
  <w:num w:numId="5" w16cid:durableId="818883578">
    <w:abstractNumId w:val="4"/>
  </w:num>
  <w:num w:numId="6" w16cid:durableId="672992777">
    <w:abstractNumId w:val="2"/>
  </w:num>
  <w:num w:numId="7" w16cid:durableId="268853953">
    <w:abstractNumId w:val="3"/>
  </w:num>
  <w:num w:numId="8" w16cid:durableId="14077290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64D3"/>
    <w:rsid w:val="0001512E"/>
    <w:rsid w:val="00056D37"/>
    <w:rsid w:val="00073831"/>
    <w:rsid w:val="00080CD0"/>
    <w:rsid w:val="00096A9C"/>
    <w:rsid w:val="000A3AC0"/>
    <w:rsid w:val="000B3B08"/>
    <w:rsid w:val="00107B80"/>
    <w:rsid w:val="00124002"/>
    <w:rsid w:val="001406AD"/>
    <w:rsid w:val="00145424"/>
    <w:rsid w:val="001517E9"/>
    <w:rsid w:val="00153AA3"/>
    <w:rsid w:val="00162BF4"/>
    <w:rsid w:val="00200B91"/>
    <w:rsid w:val="00231F71"/>
    <w:rsid w:val="002401F1"/>
    <w:rsid w:val="002C12B4"/>
    <w:rsid w:val="002D3B32"/>
    <w:rsid w:val="002D7E6D"/>
    <w:rsid w:val="00312E2B"/>
    <w:rsid w:val="00321AE7"/>
    <w:rsid w:val="003657F5"/>
    <w:rsid w:val="00373635"/>
    <w:rsid w:val="003D056F"/>
    <w:rsid w:val="003E5247"/>
    <w:rsid w:val="00401155"/>
    <w:rsid w:val="00452A4D"/>
    <w:rsid w:val="00467B77"/>
    <w:rsid w:val="004A2BF3"/>
    <w:rsid w:val="004E2377"/>
    <w:rsid w:val="004E68E9"/>
    <w:rsid w:val="00514FA8"/>
    <w:rsid w:val="00522A38"/>
    <w:rsid w:val="00527A5B"/>
    <w:rsid w:val="0055784D"/>
    <w:rsid w:val="00561CCA"/>
    <w:rsid w:val="00574113"/>
    <w:rsid w:val="005A26D7"/>
    <w:rsid w:val="005F3FAE"/>
    <w:rsid w:val="00623868"/>
    <w:rsid w:val="00633E81"/>
    <w:rsid w:val="00637F73"/>
    <w:rsid w:val="00676DB4"/>
    <w:rsid w:val="006B4BB4"/>
    <w:rsid w:val="00716604"/>
    <w:rsid w:val="007243C9"/>
    <w:rsid w:val="007864F6"/>
    <w:rsid w:val="00822E59"/>
    <w:rsid w:val="00827832"/>
    <w:rsid w:val="0083121E"/>
    <w:rsid w:val="00853502"/>
    <w:rsid w:val="008771A6"/>
    <w:rsid w:val="008D06E0"/>
    <w:rsid w:val="008D2C5C"/>
    <w:rsid w:val="00913435"/>
    <w:rsid w:val="00916772"/>
    <w:rsid w:val="00936841"/>
    <w:rsid w:val="009860F7"/>
    <w:rsid w:val="009A27D0"/>
    <w:rsid w:val="009D5C84"/>
    <w:rsid w:val="00A55E63"/>
    <w:rsid w:val="00AD6C8A"/>
    <w:rsid w:val="00AD749D"/>
    <w:rsid w:val="00B0303A"/>
    <w:rsid w:val="00B15E67"/>
    <w:rsid w:val="00B516AF"/>
    <w:rsid w:val="00B678CA"/>
    <w:rsid w:val="00B7440A"/>
    <w:rsid w:val="00B97DBC"/>
    <w:rsid w:val="00BF0C06"/>
    <w:rsid w:val="00BF18BE"/>
    <w:rsid w:val="00C01CB7"/>
    <w:rsid w:val="00C5046F"/>
    <w:rsid w:val="00C5105E"/>
    <w:rsid w:val="00CA70AB"/>
    <w:rsid w:val="00CB4BA4"/>
    <w:rsid w:val="00CC3205"/>
    <w:rsid w:val="00CD4A3A"/>
    <w:rsid w:val="00CD545D"/>
    <w:rsid w:val="00CD610A"/>
    <w:rsid w:val="00CF4213"/>
    <w:rsid w:val="00D04EF3"/>
    <w:rsid w:val="00D3132F"/>
    <w:rsid w:val="00D431FC"/>
    <w:rsid w:val="00D53BDA"/>
    <w:rsid w:val="00DA1B51"/>
    <w:rsid w:val="00E21E5F"/>
    <w:rsid w:val="00E323DB"/>
    <w:rsid w:val="00E83404"/>
    <w:rsid w:val="00EB4798"/>
    <w:rsid w:val="00EB55FA"/>
    <w:rsid w:val="00ED4B74"/>
    <w:rsid w:val="00EE5474"/>
    <w:rsid w:val="00F404E8"/>
    <w:rsid w:val="00F817B0"/>
    <w:rsid w:val="00F929CF"/>
    <w:rsid w:val="00FB3046"/>
    <w:rsid w:val="00FD0B9D"/>
    <w:rsid w:val="00FF22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222806B6"/>
  <w15:docId w15:val="{C0DD84F4-DB99-4128-A56C-CF86671DC3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516AF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B516A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516AF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516A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516AF"/>
  </w:style>
  <w:style w:type="paragraph" w:customStyle="1" w:styleId="TableParagraph">
    <w:name w:val="Table Paragraph"/>
    <w:basedOn w:val="Normlny"/>
    <w:uiPriority w:val="1"/>
    <w:qFormat/>
    <w:rsid w:val="00B516AF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opHeader">
    <w:name w:val="Top Header"/>
    <w:basedOn w:val="Normlny"/>
    <w:rsid w:val="00B0303A"/>
    <w:pPr>
      <w:widowControl/>
      <w:suppressAutoHyphens/>
      <w:jc w:val="center"/>
    </w:pPr>
    <w:rPr>
      <w:rFonts w:ascii="Arial Narrow" w:eastAsia="Times New Roman" w:hAnsi="Arial Narrow" w:cs="Arial Narrow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0799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1394</Words>
  <Characters>7947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Moravcikova</cp:lastModifiedBy>
  <cp:revision>3</cp:revision>
  <cp:lastPrinted>2022-06-30T10:59:00Z</cp:lastPrinted>
  <dcterms:created xsi:type="dcterms:W3CDTF">2023-06-19T09:10:00Z</dcterms:created>
  <dcterms:modified xsi:type="dcterms:W3CDTF">2023-06-21T09:03:00Z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