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622F7" w14:textId="77777777" w:rsidR="004F1059" w:rsidRPr="00B5455D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5455D">
        <w:rPr>
          <w:rFonts w:ascii="Times New Roman" w:hAnsi="Times New Roman" w:cs="Times New Roman"/>
          <w:b/>
          <w:bCs/>
          <w:sz w:val="20"/>
          <w:szCs w:val="20"/>
        </w:rPr>
        <w:t>POZNÁMKY ÚČTOVNEJ ZÁVIERKY</w:t>
      </w:r>
    </w:p>
    <w:p w14:paraId="24D851CC" w14:textId="3EB7F786" w:rsidR="004F1059" w:rsidRPr="00B5455D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5455D">
        <w:rPr>
          <w:rFonts w:ascii="Times New Roman" w:hAnsi="Times New Roman" w:cs="Times New Roman"/>
          <w:b/>
          <w:bCs/>
          <w:sz w:val="20"/>
          <w:szCs w:val="20"/>
        </w:rPr>
        <w:t>k 31.12.20</w:t>
      </w:r>
      <w:r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D5709A">
        <w:rPr>
          <w:rFonts w:ascii="Times New Roman" w:hAnsi="Times New Roman" w:cs="Times New Roman"/>
          <w:b/>
          <w:bCs/>
          <w:sz w:val="20"/>
          <w:szCs w:val="20"/>
        </w:rPr>
        <w:t>2</w:t>
      </w:r>
    </w:p>
    <w:p w14:paraId="19C6C086" w14:textId="77777777" w:rsidR="004F1059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78D49E1B" w14:textId="77777777" w:rsidR="004F1059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0FC27250" w14:textId="77777777" w:rsidR="004F1059" w:rsidRPr="00B5455D" w:rsidRDefault="004F1059" w:rsidP="004F10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31A82E52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ÚČTOVNEJ JEDNOTKE</w:t>
      </w:r>
    </w:p>
    <w:p w14:paraId="1C05CFAA" w14:textId="77777777" w:rsidR="004F1059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25FC785D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Založenie spoločnosti</w:t>
      </w:r>
    </w:p>
    <w:p w14:paraId="61A245D3" w14:textId="4DC3C6D6" w:rsidR="004F1059" w:rsidRDefault="004F1059" w:rsidP="004F1059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A.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5455D">
        <w:rPr>
          <w:rFonts w:ascii="Times New Roman" w:hAnsi="Times New Roman" w:cs="Times New Roman"/>
          <w:sz w:val="20"/>
          <w:szCs w:val="20"/>
        </w:rPr>
        <w:t>Klees</w:t>
      </w:r>
      <w:proofErr w:type="spellEnd"/>
      <w:r w:rsidRPr="00B5455D">
        <w:rPr>
          <w:rFonts w:ascii="Times New Roman" w:hAnsi="Times New Roman" w:cs="Times New Roman"/>
          <w:sz w:val="20"/>
          <w:szCs w:val="20"/>
        </w:rPr>
        <w:t xml:space="preserve"> Slovakia, s.r.o. (ďalej len „spoločnosť”) bola založená dňa 3.1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B5455D">
        <w:rPr>
          <w:rFonts w:ascii="Times New Roman" w:hAnsi="Times New Roman" w:cs="Times New Roman"/>
          <w:sz w:val="20"/>
          <w:szCs w:val="20"/>
        </w:rPr>
        <w:t xml:space="preserve">.2003. Spoločnosť bola zapísaná do Obchodného registra vedenom na Okresnom súde Bratislava I, oddiel s.r.o., vložka číslo 30703/B dňa 18.2.2004. Spoločnosť sídli na adrese </w:t>
      </w:r>
      <w:proofErr w:type="spellStart"/>
      <w:r w:rsidR="00D5709A">
        <w:rPr>
          <w:rFonts w:ascii="Times New Roman" w:hAnsi="Times New Roman" w:cs="Times New Roman"/>
          <w:sz w:val="20"/>
          <w:szCs w:val="20"/>
        </w:rPr>
        <w:t>Ivánska</w:t>
      </w:r>
      <w:proofErr w:type="spellEnd"/>
      <w:r w:rsidR="00D5709A">
        <w:rPr>
          <w:rFonts w:ascii="Times New Roman" w:hAnsi="Times New Roman" w:cs="Times New Roman"/>
          <w:sz w:val="20"/>
          <w:szCs w:val="20"/>
        </w:rPr>
        <w:t xml:space="preserve"> cesta 91</w:t>
      </w:r>
      <w:r w:rsidRPr="00B5455D">
        <w:rPr>
          <w:rFonts w:ascii="Times New Roman" w:hAnsi="Times New Roman" w:cs="Times New Roman"/>
          <w:sz w:val="20"/>
          <w:szCs w:val="20"/>
        </w:rPr>
        <w:t>, Bratislava 8</w:t>
      </w:r>
      <w:r w:rsidR="00D5709A">
        <w:rPr>
          <w:rFonts w:ascii="Times New Roman" w:hAnsi="Times New Roman" w:cs="Times New Roman"/>
          <w:sz w:val="20"/>
          <w:szCs w:val="20"/>
        </w:rPr>
        <w:t>2</w:t>
      </w:r>
      <w:r w:rsidRPr="00B5455D">
        <w:rPr>
          <w:rFonts w:ascii="Times New Roman" w:hAnsi="Times New Roman" w:cs="Times New Roman"/>
          <w:sz w:val="20"/>
          <w:szCs w:val="20"/>
        </w:rPr>
        <w:t>1 04, Slovenská republika, identifikačné číslo IČO: 35 876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B5455D">
        <w:rPr>
          <w:rFonts w:ascii="Times New Roman" w:hAnsi="Times New Roman" w:cs="Times New Roman"/>
          <w:sz w:val="20"/>
          <w:szCs w:val="20"/>
        </w:rPr>
        <w:t>077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95D98C7" w14:textId="77777777" w:rsidR="004F1059" w:rsidRPr="00B5455D" w:rsidRDefault="004F1059" w:rsidP="004F1059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V priebehu účtovného obdobia neboli uskutočnené  žiadne významné zmeny v zápise do Obchodného registra.</w:t>
      </w:r>
    </w:p>
    <w:p w14:paraId="06BADE11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p w14:paraId="49E5E880" w14:textId="77777777" w:rsidR="004F1059" w:rsidRPr="00B5455D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1415446E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Opis hospodárskej činnosti</w:t>
      </w:r>
    </w:p>
    <w:p w14:paraId="0EEEDFD8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Hlavnými činnosťami spoločnosti sú:</w:t>
      </w:r>
    </w:p>
    <w:p w14:paraId="7D0E1790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prenájom hnuteľných vecí - leasing - spotrebný a priemyselný tovar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20AAF510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prenájom motorových vozidiel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59882321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kúpa tovaru na účely jeho predaja konečnému spotrebiteľovi (maloobchod) v rozsahu voľnej živnosti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56B88B4B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5455D">
        <w:rPr>
          <w:rFonts w:ascii="Times New Roman" w:hAnsi="Times New Roman" w:cs="Times New Roman"/>
          <w:sz w:val="20"/>
          <w:szCs w:val="20"/>
        </w:rPr>
        <w:t>kúpa tovaru na účely jeho predaja iným prevádzkovateľom živnosti (veľkoobchod) v rozsahu voľnej živnosti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00C4A214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sprostredkovateľská činnosť v oblasti obchodu a služieb v rozsahu voľnej živnosti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128A86FA" w14:textId="77777777" w:rsidR="004F1059" w:rsidRPr="00B5455D" w:rsidRDefault="004F1059" w:rsidP="004F105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predaj motorových vozidiel a ich príslušenstva a náhradných dielov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6768D0A7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b/>
          <w:bCs/>
          <w:sz w:val="20"/>
          <w:szCs w:val="20"/>
        </w:rPr>
      </w:pPr>
    </w:p>
    <w:p w14:paraId="3B1985F9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Počet zamestnancov</w:t>
      </w:r>
    </w:p>
    <w:p w14:paraId="5D3587CF" w14:textId="05BBF6C6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Údaje o počte zamestnancov za bežné účtovné obdobie a bezprostredne predchádzajúce účtovné obdobie sú uvedené v nasledujúcom prehľade</w:t>
      </w:r>
      <w:r w:rsidR="00D5709A">
        <w:rPr>
          <w:rFonts w:ascii="Times New Roman" w:hAnsi="Times New Roman" w:cs="Times New Roman"/>
          <w:sz w:val="20"/>
          <w:szCs w:val="20"/>
        </w:rPr>
        <w:t xml:space="preserve"> (k dátumu 31.12.2022 neboli žiadni pracovníci)</w:t>
      </w:r>
      <w:r w:rsidRPr="00186885">
        <w:rPr>
          <w:rFonts w:ascii="Times New Roman" w:hAnsi="Times New Roman" w:cs="Times New Roman"/>
          <w:sz w:val="20"/>
          <w:szCs w:val="20"/>
        </w:rPr>
        <w:t>:</w:t>
      </w:r>
    </w:p>
    <w:tbl>
      <w:tblPr>
        <w:tblW w:w="882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9"/>
        <w:gridCol w:w="2552"/>
        <w:gridCol w:w="2591"/>
        <w:gridCol w:w="146"/>
      </w:tblGrid>
      <w:tr w:rsidR="004F1059" w:rsidRPr="00CC1024" w14:paraId="40060A5E" w14:textId="77777777" w:rsidTr="008071C3">
        <w:trPr>
          <w:gridAfter w:val="1"/>
          <w:wAfter w:w="146" w:type="dxa"/>
          <w:trHeight w:val="450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7EEAE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C8B49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855F2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CC1024" w14:paraId="08170C2F" w14:textId="77777777" w:rsidTr="008071C3">
        <w:trPr>
          <w:trHeight w:val="235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88FBD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3F2C77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98CCC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B5776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CC1024" w14:paraId="33DF48FE" w14:textId="77777777" w:rsidTr="008071C3">
        <w:trPr>
          <w:trHeight w:val="58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B1108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095552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1AF68A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0FE79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CC1024" w14:paraId="025EC5E3" w14:textId="77777777" w:rsidTr="008071C3">
        <w:trPr>
          <w:trHeight w:val="245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FF45E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4E878C" w14:textId="543F5261" w:rsidR="004F1059" w:rsidRPr="00920DD6" w:rsidRDefault="00D5709A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2F80D" w14:textId="2817FF47" w:rsidR="004F1059" w:rsidRPr="00CC1024" w:rsidRDefault="00D5709A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146" w:type="dxa"/>
            <w:vAlign w:val="center"/>
            <w:hideMark/>
          </w:tcPr>
          <w:p w14:paraId="08E2DDAC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CC1024" w14:paraId="57B26758" w14:textId="77777777" w:rsidTr="008071C3">
        <w:trPr>
          <w:trHeight w:val="254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A4400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6F5FC3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9894F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55F36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CC1024" w14:paraId="5642C879" w14:textId="77777777" w:rsidTr="008071C3">
        <w:trPr>
          <w:trHeight w:val="245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374CE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14FADF" w14:textId="6C0B801C" w:rsidR="004F1059" w:rsidRPr="00CC1024" w:rsidRDefault="006C381C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4F105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E9168D" w14:textId="7296F5DA" w:rsidR="004F1059" w:rsidRPr="00CC1024" w:rsidRDefault="00D5709A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146" w:type="dxa"/>
            <w:vAlign w:val="center"/>
            <w:hideMark/>
          </w:tcPr>
          <w:p w14:paraId="3F12FB63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CC1024" w14:paraId="4BDD9F99" w14:textId="77777777" w:rsidTr="008071C3">
        <w:trPr>
          <w:trHeight w:val="235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1BD0C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8E4F33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812933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662EB" w14:textId="77777777" w:rsidR="004F1059" w:rsidRPr="00CC1024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186885" w14:paraId="22189B80" w14:textId="77777777" w:rsidTr="008071C3">
        <w:trPr>
          <w:trHeight w:val="245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07C56" w14:textId="77777777" w:rsidR="004F1059" w:rsidRPr="00CC102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C102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EEBB39" w14:textId="5458B2B5" w:rsidR="004F1059" w:rsidRPr="00CC1024" w:rsidRDefault="006C381C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91343A" w14:textId="76A52C02" w:rsidR="004F1059" w:rsidRPr="00186885" w:rsidRDefault="00D5709A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4E8D6997" w14:textId="77777777" w:rsidR="004F1059" w:rsidRPr="00186885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186885" w14:paraId="6A0BE21B" w14:textId="77777777" w:rsidTr="008071C3">
        <w:trPr>
          <w:trHeight w:val="235"/>
        </w:trPr>
        <w:tc>
          <w:tcPr>
            <w:tcW w:w="3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24895" w14:textId="77777777" w:rsidR="004F1059" w:rsidRPr="0018688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72FC1" w14:textId="77777777" w:rsidR="004F1059" w:rsidRPr="0018688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6FDEB8" w14:textId="77777777" w:rsidR="004F1059" w:rsidRPr="0018688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0305A" w14:textId="77777777" w:rsidR="004F1059" w:rsidRPr="00186885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64EE17D9" w14:textId="77777777" w:rsidR="004F1059" w:rsidRPr="00186885" w:rsidRDefault="004F1059" w:rsidP="004F105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D15CB35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Údaje o neobmedzenom ručení</w:t>
      </w:r>
    </w:p>
    <w:p w14:paraId="68216EE4" w14:textId="77777777" w:rsidR="004F1059" w:rsidRPr="0018688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Spoločnosť  nie je neobmedzene ručiacim spoločníkom v iných spoločnostiach.</w:t>
      </w:r>
    </w:p>
    <w:p w14:paraId="65A81B55" w14:textId="77777777" w:rsidR="004F1059" w:rsidRPr="00B5455D" w:rsidRDefault="004F1059" w:rsidP="004F1059">
      <w:pPr>
        <w:pStyle w:val="Odsekzoznamu"/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7D2D8B67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Právny dôvod na zostavenie účtovnej závierky</w:t>
      </w:r>
    </w:p>
    <w:p w14:paraId="5749F47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 xml:space="preserve">Účtovná závierka </w:t>
      </w:r>
      <w:r>
        <w:rPr>
          <w:rFonts w:ascii="Times New Roman" w:hAnsi="Times New Roman" w:cs="Times New Roman"/>
          <w:sz w:val="20"/>
          <w:szCs w:val="20"/>
        </w:rPr>
        <w:t xml:space="preserve">spoločnosti </w:t>
      </w:r>
      <w:r w:rsidRPr="00186885">
        <w:rPr>
          <w:rFonts w:ascii="Times New Roman" w:hAnsi="Times New Roman" w:cs="Times New Roman"/>
          <w:sz w:val="20"/>
          <w:szCs w:val="20"/>
        </w:rPr>
        <w:t xml:space="preserve">bola zostavená podľa Zákona č. 431/2002 </w:t>
      </w:r>
      <w:proofErr w:type="spellStart"/>
      <w:r w:rsidRPr="00186885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Pr="00186885">
        <w:rPr>
          <w:rFonts w:ascii="Times New Roman" w:hAnsi="Times New Roman" w:cs="Times New Roman"/>
          <w:sz w:val="20"/>
          <w:szCs w:val="20"/>
        </w:rPr>
        <w:t>. o účtovníctve v znení neskorších predpisov za predpokladu nepretržitého trvania jej činnosti a je zostavená ako riadna účtovná závierka.</w:t>
      </w:r>
    </w:p>
    <w:p w14:paraId="4B34516C" w14:textId="77777777" w:rsidR="004F1059" w:rsidRPr="006B36C7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31246E0F" w14:textId="77777777" w:rsidR="004F1059" w:rsidRDefault="004F1059" w:rsidP="004F1059">
      <w:pPr>
        <w:pStyle w:val="Odsekzoznamu"/>
        <w:numPr>
          <w:ilvl w:val="0"/>
          <w:numId w:val="2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Dátum schválenia účtovnej závierky za bezprostredne prechádzajúce účtovné obdobie</w:t>
      </w:r>
    </w:p>
    <w:p w14:paraId="5D9EF669" w14:textId="139C0725" w:rsidR="004F1059" w:rsidRPr="0018688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 xml:space="preserve">Účtovná závierka spoločnosti za predchádzajúce účtovné obdobie, </w:t>
      </w:r>
      <w:proofErr w:type="spellStart"/>
      <w:r w:rsidRPr="00186885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186885">
        <w:rPr>
          <w:rFonts w:ascii="Times New Roman" w:hAnsi="Times New Roman" w:cs="Times New Roman"/>
          <w:sz w:val="20"/>
          <w:szCs w:val="20"/>
        </w:rPr>
        <w:t>. k 31.12.20</w:t>
      </w:r>
      <w:r w:rsidR="006C381C">
        <w:rPr>
          <w:rFonts w:ascii="Times New Roman" w:hAnsi="Times New Roman" w:cs="Times New Roman"/>
          <w:sz w:val="20"/>
          <w:szCs w:val="20"/>
        </w:rPr>
        <w:t>2</w:t>
      </w:r>
      <w:r w:rsidR="00D5709A">
        <w:rPr>
          <w:rFonts w:ascii="Times New Roman" w:hAnsi="Times New Roman" w:cs="Times New Roman"/>
          <w:sz w:val="20"/>
          <w:szCs w:val="20"/>
        </w:rPr>
        <w:t>1</w:t>
      </w:r>
      <w:r w:rsidRPr="00186885">
        <w:rPr>
          <w:rFonts w:ascii="Times New Roman" w:hAnsi="Times New Roman" w:cs="Times New Roman"/>
          <w:sz w:val="20"/>
          <w:szCs w:val="20"/>
        </w:rPr>
        <w:t xml:space="preserve"> bola schválená valným zhromaždením spoločnosti</w:t>
      </w:r>
      <w:r w:rsidR="006C381C">
        <w:rPr>
          <w:rFonts w:ascii="Times New Roman" w:hAnsi="Times New Roman" w:cs="Times New Roman"/>
          <w:sz w:val="20"/>
          <w:szCs w:val="20"/>
        </w:rPr>
        <w:t>.</w:t>
      </w:r>
    </w:p>
    <w:p w14:paraId="3660067E" w14:textId="77777777" w:rsidR="004F1059" w:rsidRPr="00186885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1CE5DC47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KONSOLIDOVANOM CELKU</w:t>
      </w:r>
    </w:p>
    <w:p w14:paraId="394054B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Účtovná jednotka, ktorá zostavuje konsolidovanú účtovnú závierku za najväčšiu skupinou, ktorej súčasťou je spoločnosť A.KLEES Slovakia, s.r.o. je spoločnosť </w:t>
      </w:r>
      <w:r w:rsidRPr="00A61E03">
        <w:rPr>
          <w:rFonts w:ascii="Times New Roman" w:hAnsi="Times New Roman" w:cs="Times New Roman"/>
          <w:sz w:val="20"/>
          <w:szCs w:val="20"/>
        </w:rPr>
        <w:t>EUROPCAR INTERNATIONAL SASU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73FF419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284AF9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53E49">
        <w:rPr>
          <w:rFonts w:ascii="Times New Roman" w:hAnsi="Times New Roman" w:cs="Times New Roman"/>
          <w:sz w:val="20"/>
          <w:szCs w:val="20"/>
        </w:rPr>
        <w:t>Konsolidovaná účtovná závierka je prístupná je prístupná priamo v</w:t>
      </w:r>
      <w:r>
        <w:rPr>
          <w:rFonts w:ascii="Times New Roman" w:hAnsi="Times New Roman" w:cs="Times New Roman"/>
          <w:sz w:val="20"/>
          <w:szCs w:val="20"/>
        </w:rPr>
        <w:t xml:space="preserve"> sídle spoločnosti </w:t>
      </w:r>
      <w:r w:rsidRPr="00A61E03">
        <w:rPr>
          <w:rFonts w:ascii="Times New Roman" w:hAnsi="Times New Roman" w:cs="Times New Roman"/>
          <w:sz w:val="20"/>
          <w:szCs w:val="20"/>
        </w:rPr>
        <w:t>EUROPCAR INTERNATIONAL SASU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A61E03">
        <w:rPr>
          <w:rFonts w:ascii="Times New Roman" w:hAnsi="Times New Roman" w:cs="Times New Roman"/>
          <w:sz w:val="20"/>
          <w:szCs w:val="20"/>
        </w:rPr>
        <w:t xml:space="preserve">13 </w:t>
      </w:r>
      <w:proofErr w:type="spellStart"/>
      <w:r w:rsidRPr="00A61E03">
        <w:rPr>
          <w:rFonts w:ascii="Times New Roman" w:hAnsi="Times New Roman" w:cs="Times New Roman"/>
          <w:sz w:val="20"/>
          <w:szCs w:val="20"/>
        </w:rPr>
        <w:t>Ter</w:t>
      </w:r>
      <w:proofErr w:type="spellEnd"/>
      <w:r w:rsidRPr="00A61E0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61E03">
        <w:rPr>
          <w:rFonts w:ascii="Times New Roman" w:hAnsi="Times New Roman" w:cs="Times New Roman"/>
          <w:sz w:val="20"/>
          <w:szCs w:val="20"/>
        </w:rPr>
        <w:t>Boulevard</w:t>
      </w:r>
      <w:proofErr w:type="spellEnd"/>
      <w:r w:rsidRPr="00A61E0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61E03">
        <w:rPr>
          <w:rFonts w:ascii="Times New Roman" w:hAnsi="Times New Roman" w:cs="Times New Roman"/>
          <w:sz w:val="20"/>
          <w:szCs w:val="20"/>
        </w:rPr>
        <w:t>Berthier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4D2016">
        <w:rPr>
          <w:rFonts w:ascii="Times New Roman" w:hAnsi="Times New Roman" w:cs="Times New Roman"/>
          <w:sz w:val="20"/>
          <w:szCs w:val="20"/>
        </w:rPr>
        <w:t xml:space="preserve">75017 </w:t>
      </w:r>
      <w:proofErr w:type="spellStart"/>
      <w:r w:rsidRPr="004D2016">
        <w:rPr>
          <w:rFonts w:ascii="Times New Roman" w:hAnsi="Times New Roman" w:cs="Times New Roman"/>
          <w:sz w:val="20"/>
          <w:szCs w:val="20"/>
        </w:rPr>
        <w:t>Paris</w:t>
      </w:r>
      <w:proofErr w:type="spellEnd"/>
      <w:r w:rsidRPr="004D2016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4D2016">
        <w:rPr>
          <w:rFonts w:ascii="Times New Roman" w:hAnsi="Times New Roman" w:cs="Times New Roman"/>
          <w:sz w:val="20"/>
          <w:szCs w:val="20"/>
        </w:rPr>
        <w:t>France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5750735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465C1BF" w14:textId="77777777" w:rsidR="004F1059" w:rsidRPr="00FB0F3E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EC6A0DE" w14:textId="77777777" w:rsidR="004F1059" w:rsidRPr="00186885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75162E60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INFORMÁCIE O ÚČTOVNÝCH ZÁSADACH A ÚČTOVNÝCH METÓDACH</w:t>
      </w:r>
    </w:p>
    <w:p w14:paraId="6EFE0EE2" w14:textId="77777777" w:rsidR="004F1059" w:rsidRDefault="004F1059" w:rsidP="004F1059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Účtovná závierka bola zostavená za predpokladu nepretržitého trvania spoločnosti (</w:t>
      </w:r>
      <w:proofErr w:type="spellStart"/>
      <w:r w:rsidRPr="006B36C7">
        <w:rPr>
          <w:rFonts w:ascii="Times New Roman" w:hAnsi="Times New Roman" w:cs="Times New Roman"/>
          <w:sz w:val="20"/>
          <w:szCs w:val="20"/>
        </w:rPr>
        <w:t>going</w:t>
      </w:r>
      <w:proofErr w:type="spellEnd"/>
      <w:r w:rsidRPr="006B3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B36C7">
        <w:rPr>
          <w:rFonts w:ascii="Times New Roman" w:hAnsi="Times New Roman" w:cs="Times New Roman"/>
          <w:sz w:val="20"/>
          <w:szCs w:val="20"/>
        </w:rPr>
        <w:t>concern</w:t>
      </w:r>
      <w:proofErr w:type="spellEnd"/>
      <w:r w:rsidRPr="006B36C7">
        <w:rPr>
          <w:rFonts w:ascii="Times New Roman" w:hAnsi="Times New Roman" w:cs="Times New Roman"/>
          <w:sz w:val="20"/>
          <w:szCs w:val="20"/>
        </w:rPr>
        <w:t>).</w:t>
      </w:r>
    </w:p>
    <w:p w14:paraId="238DF79A" w14:textId="77777777" w:rsidR="004F1059" w:rsidRDefault="004F1059" w:rsidP="004F1059">
      <w:pPr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p w14:paraId="1860A065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186885">
        <w:rPr>
          <w:rFonts w:ascii="Times New Roman" w:hAnsi="Times New Roman" w:cs="Times New Roman"/>
          <w:sz w:val="20"/>
          <w:szCs w:val="20"/>
        </w:rPr>
        <w:t>Účtovné metódy a všeobecné účtovné zásady boli účtovnou jednotkou konzistentne aplikované.</w:t>
      </w:r>
      <w:r>
        <w:rPr>
          <w:rFonts w:ascii="Times New Roman" w:hAnsi="Times New Roman" w:cs="Times New Roman"/>
          <w:sz w:val="20"/>
          <w:szCs w:val="20"/>
        </w:rPr>
        <w:t xml:space="preserve"> V priebehu bežného účtovného obdobia a bezprostredne predchádzajúceho účtovného obdobia nedošlo k žiadnej zmene spoločnosťou aplikovaných účtovných zásad a účtovných metód.</w:t>
      </w:r>
    </w:p>
    <w:p w14:paraId="4DF6072D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7E23EF" w14:textId="77777777" w:rsidR="004F1059" w:rsidRPr="006B36C7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Dlhodobý nehmotný majetok</w:t>
      </w:r>
    </w:p>
    <w:p w14:paraId="6C3578D0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Nakupovaný dlhodobý nehmotný majetok sa oceňuje v obstarávacích cenách, ktoré obsahujú cenu obstarania a náklady súvisiace s jeho obstaraním.</w:t>
      </w:r>
    </w:p>
    <w:p w14:paraId="5A68C07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FAC8DA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 xml:space="preserve">Dlhodobý nehmotný majetok obstaraný iným spôsobom sa oceňuje obstarávacou cenou, ktorá zahŕňa cenu obstarania a náklady súvisiace s obstaraním.        </w:t>
      </w:r>
    </w:p>
    <w:p w14:paraId="19C2A27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ADECF8C" w14:textId="54547FA0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Spoločnosť k 31.12.20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D5709A">
        <w:rPr>
          <w:rFonts w:ascii="Times New Roman" w:hAnsi="Times New Roman" w:cs="Times New Roman"/>
          <w:sz w:val="20"/>
          <w:szCs w:val="20"/>
        </w:rPr>
        <w:t>2</w:t>
      </w:r>
      <w:r w:rsidRPr="006B36C7">
        <w:rPr>
          <w:rFonts w:ascii="Times New Roman" w:hAnsi="Times New Roman" w:cs="Times New Roman"/>
          <w:sz w:val="20"/>
          <w:szCs w:val="20"/>
        </w:rPr>
        <w:t xml:space="preserve"> a k 31.12.20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D5709A">
        <w:rPr>
          <w:rFonts w:ascii="Times New Roman" w:hAnsi="Times New Roman" w:cs="Times New Roman"/>
          <w:sz w:val="20"/>
          <w:szCs w:val="20"/>
        </w:rPr>
        <w:t>1</w:t>
      </w:r>
      <w:r w:rsidRPr="006B36C7">
        <w:rPr>
          <w:rFonts w:ascii="Times New Roman" w:hAnsi="Times New Roman" w:cs="Times New Roman"/>
          <w:sz w:val="20"/>
          <w:szCs w:val="20"/>
        </w:rPr>
        <w:t xml:space="preserve"> neeviduje žiadny dlhodobý nehmotný majetok</w:t>
      </w:r>
    </w:p>
    <w:p w14:paraId="30CD096C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4EF4CBA" w14:textId="77777777" w:rsidR="004F1059" w:rsidRPr="006B36C7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Dlhodobý hmotný majetok</w:t>
      </w:r>
    </w:p>
    <w:p w14:paraId="2B5F42E7" w14:textId="77777777" w:rsidR="004F1059" w:rsidRDefault="004F1059" w:rsidP="004F1059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Nakupovaný dlhodobý hmotný majetok sa oceňuje v obstarávacích cenách, ktoré zahŕňajú cenu obstarania, náklady na dopravu, clo a ďalšie náklady súvisiace s obstaraním.</w:t>
      </w:r>
    </w:p>
    <w:p w14:paraId="00966EC4" w14:textId="77777777" w:rsidR="004F1059" w:rsidRDefault="004F1059" w:rsidP="004F1059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623F653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>Súčasťou obstarávacej ceny dlhodobého hmotného majetku nie sú  úroky z cudzích zdrojov, ktoré vznikli do momentu zaradenia dlhodobého hmotného majetku do používania</w:t>
      </w:r>
    </w:p>
    <w:p w14:paraId="4CAD8C9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38F687C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6B36C7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sa oceňuje vlastnými nákladmi, ktoré zahrňujú priame materiálové a mzdové náklady a výrobné režijné náklady.   </w:t>
      </w:r>
    </w:p>
    <w:p w14:paraId="64C3D16E" w14:textId="77777777" w:rsidR="004F1059" w:rsidRDefault="004F1059" w:rsidP="004F1059">
      <w:pPr>
        <w:pStyle w:val="Odsekzoznamu"/>
        <w:spacing w:after="0" w:line="36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74657A1" w14:textId="77777777" w:rsidR="004F1059" w:rsidRPr="005042E1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Náklady na technické zhodnotenie dlhodobého hmotného majetku zvyšujú jeho obstarávaciu cenu. Opravy a údržba sa účtujú do nákladov.</w:t>
      </w:r>
    </w:p>
    <w:p w14:paraId="709CA030" w14:textId="77777777" w:rsidR="004F1059" w:rsidRDefault="004F1059" w:rsidP="004F1059">
      <w:pPr>
        <w:pStyle w:val="Odsekzoznamu"/>
        <w:spacing w:after="0" w:line="36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3BA566F" w14:textId="77777777" w:rsidR="004F1059" w:rsidRPr="005042E1" w:rsidRDefault="004F1059" w:rsidP="004F1059">
      <w:pPr>
        <w:pStyle w:val="Odsekzoznamu"/>
        <w:spacing w:after="0" w:line="360" w:lineRule="auto"/>
        <w:ind w:left="284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5042E1">
        <w:rPr>
          <w:rFonts w:ascii="Times New Roman" w:hAnsi="Times New Roman" w:cs="Times New Roman"/>
          <w:b/>
          <w:bCs/>
          <w:i/>
          <w:iCs/>
          <w:sz w:val="20"/>
          <w:szCs w:val="20"/>
        </w:rPr>
        <w:t>Odpisovanie</w:t>
      </w:r>
    </w:p>
    <w:p w14:paraId="5E92CA0C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Dlhodobý hmotný majetok sa odpisuje do nákladov počas predpokladanej doby jeho používania a predpokladaného priebehu jeho opotrebenia. Odpisovať sa začína prvým dňom mesiaca nasledujúceho po uvedení dlhodobého majetku do používania. Drobný dlhodobý hmotný majetok, ktorého obstarávacia cena je 1 700 EUR a nižšia, sa odpisuje jednorazovo pri uvedení do používania. Predpokladaná doba používania, metóda odpisovania a odpisová sadzba sú stanovené pre jednotlivé skupiny dlhodobého hmotného majetku  nasledovne:</w:t>
      </w:r>
    </w:p>
    <w:p w14:paraId="405E138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994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2094"/>
        <w:gridCol w:w="2097"/>
        <w:gridCol w:w="2097"/>
        <w:gridCol w:w="146"/>
      </w:tblGrid>
      <w:tr w:rsidR="004F1059" w:rsidRPr="005042E1" w14:paraId="3C6D56F7" w14:textId="77777777" w:rsidTr="008071C3">
        <w:trPr>
          <w:gridAfter w:val="1"/>
          <w:wAfter w:w="146" w:type="dxa"/>
          <w:trHeight w:val="450"/>
        </w:trPr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F6AAB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Názov položky</w:t>
            </w:r>
          </w:p>
        </w:tc>
        <w:tc>
          <w:tcPr>
            <w:tcW w:w="20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C1967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 doba používania</w:t>
            </w:r>
            <w:r w:rsidRPr="005042E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br/>
              <w:t>(v rokoch)</w:t>
            </w:r>
          </w:p>
        </w:tc>
        <w:tc>
          <w:tcPr>
            <w:tcW w:w="20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78B37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 sadzba</w:t>
            </w:r>
          </w:p>
        </w:tc>
        <w:tc>
          <w:tcPr>
            <w:tcW w:w="20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48E21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 odpisovania</w:t>
            </w:r>
          </w:p>
        </w:tc>
      </w:tr>
      <w:tr w:rsidR="004F1059" w:rsidRPr="005042E1" w14:paraId="7E60FF8D" w14:textId="77777777" w:rsidTr="008071C3">
        <w:trPr>
          <w:trHeight w:val="228"/>
        </w:trPr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E0670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E62F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05757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37C46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350D5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5042E1" w14:paraId="420A495A" w14:textId="77777777" w:rsidTr="008071C3">
        <w:trPr>
          <w:trHeight w:val="237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38ADF2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Drobné stavby</w:t>
            </w:r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60225" w14:textId="474FDB4B" w:rsidR="004F1059" w:rsidRPr="005042E1" w:rsidRDefault="00D5709A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D0821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/ 12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DA6CA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46" w:type="dxa"/>
            <w:vAlign w:val="center"/>
            <w:hideMark/>
          </w:tcPr>
          <w:p w14:paraId="6AA47430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042E1" w14:paraId="59538BEE" w14:textId="77777777" w:rsidTr="008071C3">
        <w:trPr>
          <w:trHeight w:val="237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ACDB76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Motorové vozidlá</w:t>
            </w:r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C0892" w14:textId="5AF8EA0E" w:rsidR="004F1059" w:rsidRPr="005042E1" w:rsidRDefault="00D5709A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1A68C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/ 8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F3D12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46" w:type="dxa"/>
            <w:vAlign w:val="center"/>
            <w:hideMark/>
          </w:tcPr>
          <w:p w14:paraId="0FC6D12E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042E1" w14:paraId="7BB9E809" w14:textId="77777777" w:rsidTr="008071C3">
        <w:trPr>
          <w:trHeight w:val="237"/>
        </w:trPr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2C0878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Stroje, prístroje, zariadenia</w:t>
            </w:r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DC9B9" w14:textId="71120A61" w:rsidR="004F1059" w:rsidRPr="005042E1" w:rsidRDefault="00D5709A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087DE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/ 4</w:t>
            </w:r>
          </w:p>
        </w:tc>
        <w:tc>
          <w:tcPr>
            <w:tcW w:w="2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8F1F7" w14:textId="77777777" w:rsidR="004F1059" w:rsidRPr="005042E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42E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46" w:type="dxa"/>
            <w:vAlign w:val="center"/>
            <w:hideMark/>
          </w:tcPr>
          <w:p w14:paraId="7E5771E9" w14:textId="77777777" w:rsidR="004F1059" w:rsidRPr="005042E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6078CCB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AB1146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V prípade prechodného zníženia úžitkovej hodnoty dlhodobého hmotného majetku sa tvorí opravná položka vo výške rozdielu jeho zistenej úžitkovej hodnoty a zostatkovej hodnoty.</w:t>
      </w:r>
    </w:p>
    <w:p w14:paraId="146E745C" w14:textId="2BB8CB6F" w:rsidR="00D5709A" w:rsidRDefault="00D5709A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dátumu 31.12.2022 sa v účtovníctve nenachádza žiaden majetok.</w:t>
      </w:r>
    </w:p>
    <w:p w14:paraId="46685FED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D34DCE4" w14:textId="77777777" w:rsidR="004F1059" w:rsidRPr="005042E1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Zásoby</w:t>
      </w:r>
    </w:p>
    <w:p w14:paraId="600AEFD7" w14:textId="77777777" w:rsidR="004F1059" w:rsidRPr="005042E1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Nakupované zásoby sú ocenené obstarávacími cenami s použitím metódy "</w:t>
      </w:r>
      <w:proofErr w:type="spellStart"/>
      <w:r w:rsidRPr="005042E1">
        <w:rPr>
          <w:rFonts w:ascii="Times New Roman" w:hAnsi="Times New Roman" w:cs="Times New Roman"/>
          <w:sz w:val="20"/>
          <w:szCs w:val="20"/>
        </w:rPr>
        <w:t>first</w:t>
      </w:r>
      <w:proofErr w:type="spellEnd"/>
      <w:r w:rsidRPr="005042E1">
        <w:rPr>
          <w:rFonts w:ascii="Times New Roman" w:hAnsi="Times New Roman" w:cs="Times New Roman"/>
          <w:sz w:val="20"/>
          <w:szCs w:val="20"/>
        </w:rPr>
        <w:t xml:space="preserve">-in, </w:t>
      </w:r>
      <w:proofErr w:type="spellStart"/>
      <w:r w:rsidRPr="005042E1">
        <w:rPr>
          <w:rFonts w:ascii="Times New Roman" w:hAnsi="Times New Roman" w:cs="Times New Roman"/>
          <w:sz w:val="20"/>
          <w:szCs w:val="20"/>
        </w:rPr>
        <w:t>first-out</w:t>
      </w:r>
      <w:proofErr w:type="spellEnd"/>
      <w:r w:rsidRPr="005042E1">
        <w:rPr>
          <w:rFonts w:ascii="Times New Roman" w:hAnsi="Times New Roman" w:cs="Times New Roman"/>
          <w:sz w:val="20"/>
          <w:szCs w:val="20"/>
        </w:rPr>
        <w:t xml:space="preserve">" (FIFO - prvá cena pre ocenenie prírastku zásob sa použije ako prvá cena pre ocenenie úbytku zásob). Obstarávacia cena zásob zahŕňa cenu obstarania a náklady súvisiace s ich obstaraním (náklady na prepravu, clo, provízie, atď.). Prijaté zľavy, diskonty, rabaty znižujú obstarávaciu cenu zásob.        </w:t>
      </w:r>
    </w:p>
    <w:p w14:paraId="1EA00338" w14:textId="77777777" w:rsidR="004F1059" w:rsidRPr="005042E1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oceňovacích rozdielov /váženým aritmetickým priemerom. Obstarávacia cena zásob zahŕňa cenu obstarania a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5042E1">
        <w:rPr>
          <w:rFonts w:ascii="Times New Roman" w:hAnsi="Times New Roman" w:cs="Times New Roman"/>
          <w:sz w:val="20"/>
          <w:szCs w:val="20"/>
        </w:rPr>
        <w:t>náklady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042E1">
        <w:rPr>
          <w:rFonts w:ascii="Times New Roman" w:hAnsi="Times New Roman" w:cs="Times New Roman"/>
          <w:sz w:val="20"/>
          <w:szCs w:val="20"/>
        </w:rPr>
        <w:t>súvisiace s ich obstaraním (náklady na prepravu, clo, provízie, atď.). Prijaté zľavy, diskonty, rabaty znižujú obstarávaciu cenu zásob.</w:t>
      </w:r>
    </w:p>
    <w:p w14:paraId="7BA83556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F1314B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Zníženie hodnoty zásob sa zohľadňuje vytvorením opravnej položky.</w:t>
      </w:r>
    </w:p>
    <w:p w14:paraId="1A0E565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3312574A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1AB8101" w14:textId="77777777" w:rsidR="004F1059" w:rsidRPr="005042E1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Pohľadávky</w:t>
      </w:r>
    </w:p>
    <w:p w14:paraId="0B80FC6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042E1">
        <w:rPr>
          <w:rFonts w:ascii="Times New Roman" w:hAnsi="Times New Roman" w:cs="Times New Roman"/>
          <w:sz w:val="20"/>
          <w:szCs w:val="20"/>
        </w:rPr>
        <w:t>Pohľadávky sa pri ich vzniku oceňujú menovitou hodnotou. Postúpené pohľadávky a pohľadávky nadobudnuté vkladom do základného imania sa oceňujú obstarávacou cenou. Ocenenie pochybných pohľadávok sa upravuje na ich realizovateľnú hodnotu opravnými  položkami.</w:t>
      </w:r>
    </w:p>
    <w:p w14:paraId="6E5EAFC3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189B138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Finančné účty</w:t>
      </w:r>
    </w:p>
    <w:p w14:paraId="5A60820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 xml:space="preserve">Finančné účty tvoria ceniny, peniaze v hotovosti a na bankových účtoch. Peňažné prostriedky a ceniny sa oceňujú ich menovitou hodnotou.         </w:t>
      </w:r>
    </w:p>
    <w:p w14:paraId="4369AB86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7E6111D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Náklady budúcich období a príjmy budúcich období</w:t>
      </w:r>
    </w:p>
    <w:p w14:paraId="602B72C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14:paraId="7DDF360C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72970ED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Záväzky</w:t>
      </w:r>
    </w:p>
    <w:p w14:paraId="0BDE3CFF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7D6B0B7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32465185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27F15">
        <w:rPr>
          <w:rFonts w:ascii="Times New Roman" w:hAnsi="Times New Roman" w:cs="Times New Roman"/>
          <w:b/>
          <w:bCs/>
          <w:sz w:val="20"/>
          <w:szCs w:val="20"/>
        </w:rPr>
        <w:t>Rezervy</w:t>
      </w:r>
    </w:p>
    <w:p w14:paraId="4EB22A84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Rezervy sú záväzky s neurčitým časovým vymedzením alebo výškou, tvoria sa na krytie  známych rizík alebo strát z podnikania. Oceňujú sa v očakávanej výške záväzku.</w:t>
      </w:r>
    </w:p>
    <w:p w14:paraId="2415E392" w14:textId="77777777" w:rsidR="004F1059" w:rsidRPr="006B36C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6C814CE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b/>
          <w:bCs/>
          <w:sz w:val="20"/>
          <w:szCs w:val="20"/>
        </w:rPr>
        <w:t>Výdavky budúcich období a výnosy budúcich období</w:t>
      </w:r>
    </w:p>
    <w:p w14:paraId="74D30896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5EFD561B" w14:textId="77777777" w:rsidR="004F1059" w:rsidRPr="00027F15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7DD2E23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Prenájom (lízing)</w:t>
      </w:r>
    </w:p>
    <w:p w14:paraId="3B3FD6DF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 xml:space="preserve">Spoločnosť účtuje o finančnom lízingu  tak, že majetok obstaraný formou finančného lízingu je aktivovaný v deň prijatia predmetu lízingu v ocenení rovnajúcom sa istine. Lízingové splátky sú rozdelené medzi finančný náklad a zníženie nesplateného záväzku </w:t>
      </w:r>
      <w:proofErr w:type="spellStart"/>
      <w:r w:rsidRPr="00027F15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027F15">
        <w:rPr>
          <w:rFonts w:ascii="Times New Roman" w:hAnsi="Times New Roman" w:cs="Times New Roman"/>
          <w:sz w:val="20"/>
          <w:szCs w:val="20"/>
        </w:rPr>
        <w:t xml:space="preserve">. istinu. Finančný náklad sa účtuje do nákladov pri zachovaní vecnej a časovej súvislosti.   </w:t>
      </w:r>
    </w:p>
    <w:p w14:paraId="1B2300E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8E67A3B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Majetok obstaraný formou operatívneho lízingu sa účtuje do nákladov počas doby trvania lízingovej zmluvy. Nájomné za majetok obstaraný formou operatívneho lízingu sa účtuje do nákladov rovnomerne počas doby trvania  zmluvy o prenájme.</w:t>
      </w:r>
    </w:p>
    <w:p w14:paraId="2CEBFAE2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4047495" w14:textId="77777777" w:rsidR="004F1059" w:rsidRPr="00027F15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Daň z príjmu</w:t>
      </w:r>
    </w:p>
    <w:p w14:paraId="69F97914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22A6E556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dočasné rozdiely medzi účtovnou hodnotou majetku a účtovnou hodnotou záväzkov vykázanou v súvahe a ich daňovou základňou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77B8CB63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možnosti umorovať daňovú stratu v budúcnosti, pod ktorou sa rozumie možnosť odpočítať daňovú stratu od základu dane v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027F15">
        <w:rPr>
          <w:rFonts w:ascii="Times New Roman" w:hAnsi="Times New Roman" w:cs="Times New Roman"/>
          <w:sz w:val="20"/>
          <w:szCs w:val="20"/>
        </w:rPr>
        <w:t>budúcnosti</w:t>
      </w:r>
      <w:r>
        <w:rPr>
          <w:rFonts w:ascii="Times New Roman" w:hAnsi="Times New Roman" w:cs="Times New Roman"/>
          <w:sz w:val="20"/>
          <w:szCs w:val="20"/>
        </w:rPr>
        <w:t>;</w:t>
      </w:r>
    </w:p>
    <w:p w14:paraId="075F892F" w14:textId="77777777" w:rsidR="004F1059" w:rsidRDefault="004F1059" w:rsidP="004F105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27F15">
        <w:rPr>
          <w:rFonts w:ascii="Times New Roman" w:hAnsi="Times New Roman" w:cs="Times New Roman"/>
          <w:sz w:val="20"/>
          <w:szCs w:val="20"/>
        </w:rPr>
        <w:t>možnosť previesť nevyužité daňové odpočty a iné daňové nároky do budúcich období.</w:t>
      </w:r>
    </w:p>
    <w:p w14:paraId="771E790F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7171C00" w14:textId="77777777" w:rsidR="004F1059" w:rsidRPr="00C357B2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O odloženom daňovom záväzku účtuje spoločnosť vždy, o pohľadávke účtuje, ak je realizovateľná.</w:t>
      </w:r>
    </w:p>
    <w:p w14:paraId="7C9A0709" w14:textId="77777777" w:rsidR="004F1059" w:rsidRPr="00C357B2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C0CD8B5" w14:textId="77777777" w:rsidR="004F1059" w:rsidRPr="00C357B2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b/>
          <w:bCs/>
          <w:sz w:val="20"/>
          <w:szCs w:val="20"/>
        </w:rPr>
        <w:t>Transakcie v cudzích menách</w:t>
      </w:r>
    </w:p>
    <w:p w14:paraId="53E27C1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32BF13C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766DDE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14:paraId="705C0FF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6DCFB7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lastRenderedPageBreak/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</w:p>
    <w:p w14:paraId="36A755B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C8F9595" w14:textId="77777777" w:rsidR="004F1059" w:rsidRPr="00C357B2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 xml:space="preserve">Kúpa a predaj cudzej meny sa prepočítava na euro kurzom, za ktorý boli tieto hodnoty nakúpené alebo predané.  </w:t>
      </w:r>
    </w:p>
    <w:p w14:paraId="3B6A6200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B3E70EA" w14:textId="77777777" w:rsidR="004F1059" w:rsidRPr="00C357B2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Výnosy</w:t>
      </w:r>
    </w:p>
    <w:p w14:paraId="257EB5D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Tržby za vlastné výkony a tovar neobsahujú daň z pridanej hodnoty. Sú tiež znížené o zľavy a zrážky (rabaty, bonusy, skontá, dobropisy a pod.). Tržby sú účtované ku dňu splnenia dodávky alebo služby.</w:t>
      </w:r>
    </w:p>
    <w:p w14:paraId="09121A06" w14:textId="77777777" w:rsidR="004F1059" w:rsidRPr="00027F1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67D1EC4" w14:textId="77777777" w:rsidR="004F1059" w:rsidRPr="00C357B2" w:rsidRDefault="004F1059" w:rsidP="004F1059">
      <w:pPr>
        <w:pStyle w:val="Odsekzoznamu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C357B2">
        <w:rPr>
          <w:rFonts w:ascii="Times New Roman" w:hAnsi="Times New Roman" w:cs="Times New Roman"/>
          <w:b/>
          <w:bCs/>
          <w:sz w:val="20"/>
          <w:szCs w:val="20"/>
        </w:rPr>
        <w:t>Opravy významných chýb minulých účtovných období účtované v bežnom účtovnom období</w:t>
      </w:r>
    </w:p>
    <w:p w14:paraId="5911FCB9" w14:textId="77777777" w:rsidR="004F1059" w:rsidRDefault="004F1059" w:rsidP="004F1059">
      <w:pPr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  <w:sectPr w:rsidR="004F1059" w:rsidSect="002A2901">
          <w:headerReference w:type="default" r:id="rId7"/>
          <w:footerReference w:type="default" r:id="rId8"/>
          <w:pgSz w:w="11906" w:h="16838"/>
          <w:pgMar w:top="1417" w:right="1417" w:bottom="1417" w:left="1560" w:header="708" w:footer="708" w:gutter="0"/>
          <w:pgNumType w:start="13"/>
          <w:cols w:space="708"/>
          <w:docGrid w:linePitch="360"/>
        </w:sectPr>
      </w:pPr>
      <w:r>
        <w:rPr>
          <w:rFonts w:ascii="Times New Roman" w:hAnsi="Times New Roman" w:cs="Times New Roman"/>
          <w:sz w:val="20"/>
          <w:szCs w:val="20"/>
        </w:rPr>
        <w:t>V bežnom ani v predchádzajúcom účtovnom období spoločnosť nevykonala žiadne opravy chýb minulých účtovných období.</w:t>
      </w:r>
    </w:p>
    <w:p w14:paraId="221935E7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INFORMÁCIE O ÚDAJOCH NA STRANE AKTÍV SÚVAHY</w:t>
      </w:r>
    </w:p>
    <w:p w14:paraId="3C359996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b/>
          <w:bCs/>
          <w:sz w:val="20"/>
          <w:szCs w:val="20"/>
        </w:rPr>
      </w:pPr>
    </w:p>
    <w:p w14:paraId="6F51F1F2" w14:textId="77777777" w:rsidR="004F1059" w:rsidRDefault="004F1059" w:rsidP="004F1059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Dlhodobý majetok</w:t>
      </w:r>
    </w:p>
    <w:p w14:paraId="35BBC4AE" w14:textId="6F1DAC94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C357B2">
        <w:rPr>
          <w:rFonts w:ascii="Times New Roman" w:hAnsi="Times New Roman" w:cs="Times New Roman"/>
          <w:sz w:val="20"/>
          <w:szCs w:val="20"/>
        </w:rPr>
        <w:t>Prehľad o pohybe dlhodobého hmotného majetku od 1.1.20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6C381C">
        <w:rPr>
          <w:rFonts w:ascii="Times New Roman" w:hAnsi="Times New Roman" w:cs="Times New Roman"/>
          <w:sz w:val="20"/>
          <w:szCs w:val="20"/>
        </w:rPr>
        <w:t>1</w:t>
      </w:r>
      <w:r w:rsidRPr="00C357B2">
        <w:rPr>
          <w:rFonts w:ascii="Times New Roman" w:hAnsi="Times New Roman" w:cs="Times New Roman"/>
          <w:sz w:val="20"/>
          <w:szCs w:val="20"/>
        </w:rPr>
        <w:t xml:space="preserve"> do 31.12.20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6C381C">
        <w:rPr>
          <w:rFonts w:ascii="Times New Roman" w:hAnsi="Times New Roman" w:cs="Times New Roman"/>
          <w:sz w:val="20"/>
          <w:szCs w:val="20"/>
        </w:rPr>
        <w:t>1</w:t>
      </w:r>
      <w:r w:rsidRPr="00C357B2">
        <w:rPr>
          <w:rFonts w:ascii="Times New Roman" w:hAnsi="Times New Roman" w:cs="Times New Roman"/>
          <w:sz w:val="20"/>
          <w:szCs w:val="20"/>
        </w:rPr>
        <w:t xml:space="preserve"> a za porovnateľné obdobie od 1.1.20</w:t>
      </w:r>
      <w:r w:rsidR="006C381C">
        <w:rPr>
          <w:rFonts w:ascii="Times New Roman" w:hAnsi="Times New Roman" w:cs="Times New Roman"/>
          <w:sz w:val="20"/>
          <w:szCs w:val="20"/>
        </w:rPr>
        <w:t>20</w:t>
      </w:r>
      <w:r w:rsidRPr="00C357B2">
        <w:rPr>
          <w:rFonts w:ascii="Times New Roman" w:hAnsi="Times New Roman" w:cs="Times New Roman"/>
          <w:sz w:val="20"/>
          <w:szCs w:val="20"/>
        </w:rPr>
        <w:t xml:space="preserve"> do 31.12.20</w:t>
      </w:r>
      <w:r w:rsidR="006C381C">
        <w:rPr>
          <w:rFonts w:ascii="Times New Roman" w:hAnsi="Times New Roman" w:cs="Times New Roman"/>
          <w:sz w:val="20"/>
          <w:szCs w:val="20"/>
        </w:rPr>
        <w:t>20</w:t>
      </w:r>
      <w:r w:rsidRPr="00C357B2">
        <w:rPr>
          <w:rFonts w:ascii="Times New Roman" w:hAnsi="Times New Roman" w:cs="Times New Roman"/>
          <w:sz w:val="20"/>
          <w:szCs w:val="20"/>
        </w:rPr>
        <w:t xml:space="preserve"> je uvedený v nasledovných tabuľkách.</w:t>
      </w:r>
    </w:p>
    <w:p w14:paraId="7F75131C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tbl>
      <w:tblPr>
        <w:tblW w:w="1357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"/>
        <w:gridCol w:w="2722"/>
        <w:gridCol w:w="839"/>
        <w:gridCol w:w="1051"/>
        <w:gridCol w:w="1681"/>
        <w:gridCol w:w="1051"/>
        <w:gridCol w:w="1049"/>
        <w:gridCol w:w="1051"/>
        <w:gridCol w:w="1033"/>
        <w:gridCol w:w="1182"/>
        <w:gridCol w:w="1534"/>
        <w:gridCol w:w="240"/>
      </w:tblGrid>
      <w:tr w:rsidR="004F1059" w:rsidRPr="0071295D" w14:paraId="498DC324" w14:textId="77777777" w:rsidTr="00095E60">
        <w:trPr>
          <w:gridAfter w:val="1"/>
          <w:wAfter w:w="240" w:type="dxa"/>
          <w:trHeight w:val="196"/>
        </w:trPr>
        <w:tc>
          <w:tcPr>
            <w:tcW w:w="286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96B1973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Dlhodobý hmotný majetok </w:t>
            </w:r>
          </w:p>
        </w:tc>
        <w:tc>
          <w:tcPr>
            <w:tcW w:w="104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BC296B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F1059" w:rsidRPr="0071295D" w14:paraId="48812EBC" w14:textId="77777777" w:rsidTr="00095E60">
        <w:trPr>
          <w:gridAfter w:val="1"/>
          <w:wAfter w:w="240" w:type="dxa"/>
          <w:trHeight w:val="450"/>
        </w:trPr>
        <w:tc>
          <w:tcPr>
            <w:tcW w:w="28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5E840AA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9A7D7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CB35C9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68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DB42C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Samostatné hnuteľné veci a súbory hnuteľných vecí 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9D8F34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Pestovateľ-</w:t>
            </w:r>
            <w:proofErr w:type="spellStart"/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ské</w:t>
            </w:r>
            <w:proofErr w:type="spellEnd"/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10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8B9F9A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76850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103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DA2C3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Obstaraný DHM</w:t>
            </w:r>
          </w:p>
        </w:tc>
        <w:tc>
          <w:tcPr>
            <w:tcW w:w="11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F468C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DHM</w:t>
            </w:r>
          </w:p>
        </w:tc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A2396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4F1059" w:rsidRPr="0071295D" w14:paraId="046D402D" w14:textId="77777777" w:rsidTr="00095E60">
        <w:trPr>
          <w:trHeight w:val="862"/>
        </w:trPr>
        <w:tc>
          <w:tcPr>
            <w:tcW w:w="28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EEAC82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0C47B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749D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4960B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10975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9A67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C2F06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8C7CF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A33E1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1C5D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F4F2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F1059" w:rsidRPr="0071295D" w14:paraId="1D21FCA7" w14:textId="77777777" w:rsidTr="00095E60">
        <w:trPr>
          <w:trHeight w:val="196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3B51E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837A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CB25E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9156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3638FA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4A9A3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C8B63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5C1F24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23A189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F8EF8A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240" w:type="dxa"/>
            <w:vAlign w:val="center"/>
            <w:hideMark/>
          </w:tcPr>
          <w:p w14:paraId="300A7B1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28BAC48" w14:textId="77777777" w:rsidTr="00095E60">
        <w:trPr>
          <w:trHeight w:val="187"/>
        </w:trPr>
        <w:tc>
          <w:tcPr>
            <w:tcW w:w="1333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E6427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240" w:type="dxa"/>
            <w:vAlign w:val="center"/>
            <w:hideMark/>
          </w:tcPr>
          <w:p w14:paraId="0B90F17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10906CD" w14:textId="77777777" w:rsidTr="00095E60">
        <w:trPr>
          <w:trHeight w:val="313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5D286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E33CD3" w14:textId="7B1E65E6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A142D8" w14:textId="392CCE42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E2A49" w14:textId="039186A5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486444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F9403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211DA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C496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186F7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794F4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E1F902" w14:textId="0336909E" w:rsidR="004F1059" w:rsidRPr="0071295D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509542</w:t>
            </w:r>
          </w:p>
        </w:tc>
        <w:tc>
          <w:tcPr>
            <w:tcW w:w="240" w:type="dxa"/>
            <w:vAlign w:val="center"/>
            <w:hideMark/>
          </w:tcPr>
          <w:p w14:paraId="311A826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4D806B9" w14:textId="77777777" w:rsidTr="00A53BCD">
        <w:trPr>
          <w:trHeight w:val="259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56C37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95494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29FB1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492A5AD" w14:textId="18C08152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8EAD58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40DB92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D84568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8F902B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3EAEA6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2F0772" w14:textId="25BB2D2B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053D89B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DA9D43A" w14:textId="77777777" w:rsidTr="00095E60">
        <w:trPr>
          <w:trHeight w:val="196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869C4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255A87" w14:textId="2168BA31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E2F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F268D47" w14:textId="246862D2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366453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506AB6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BEA09E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C8B8078" w14:textId="634448BC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ECC5E5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14C659C" w14:textId="34AC55C0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E2CD05" w14:textId="12FBF62C" w:rsidR="004F1059" w:rsidRPr="0071295D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389521</w:t>
            </w:r>
          </w:p>
        </w:tc>
        <w:tc>
          <w:tcPr>
            <w:tcW w:w="240" w:type="dxa"/>
            <w:vAlign w:val="center"/>
            <w:hideMark/>
          </w:tcPr>
          <w:p w14:paraId="39DFE6E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6953D6A" w14:textId="77777777" w:rsidTr="00095E60">
        <w:trPr>
          <w:trHeight w:val="196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3FAAA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81E27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D9D25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C67F92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BCF007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F51121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430062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168BB1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9DD5E2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71FC5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0BEAB7A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7F2F9EA4" w14:textId="77777777" w:rsidTr="00095E60">
        <w:trPr>
          <w:trHeight w:val="295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61F5F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267C4B" w14:textId="489D5E9C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7B287A" w14:textId="2BCBF3E9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CCCB5A" w14:textId="468E88C0" w:rsidR="004F1059" w:rsidRPr="0071295D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119191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A21F6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9C695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833402" w14:textId="271107CB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6F0A0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E10F41" w14:textId="26B5807F" w:rsidR="004F1059" w:rsidRPr="0071295D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13007D" w14:textId="27AD55DD" w:rsidR="004F1059" w:rsidRPr="0071295D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119191</w:t>
            </w:r>
          </w:p>
        </w:tc>
        <w:tc>
          <w:tcPr>
            <w:tcW w:w="240" w:type="dxa"/>
            <w:vAlign w:val="center"/>
            <w:hideMark/>
          </w:tcPr>
          <w:p w14:paraId="0806928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095E60" w:rsidRPr="0071295D" w14:paraId="67FA4ABC" w14:textId="77777777" w:rsidTr="00095E60">
        <w:trPr>
          <w:trHeight w:val="295"/>
        </w:trPr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09E1AF2" w14:textId="77777777" w:rsidR="00095E60" w:rsidRPr="0071295D" w:rsidRDefault="00095E60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7C9500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6CE7BC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02DCC1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DBC090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77363E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68D1DF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4840B0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E67043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6D8964" w14:textId="77777777" w:rsidR="00095E60" w:rsidRDefault="00095E60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" w:type="dxa"/>
            <w:vAlign w:val="center"/>
          </w:tcPr>
          <w:p w14:paraId="023C8D03" w14:textId="77777777" w:rsidR="00095E60" w:rsidRPr="0071295D" w:rsidRDefault="00095E60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1EA6B932" w14:textId="77777777" w:rsidTr="00095E60">
        <w:trPr>
          <w:gridBefore w:val="1"/>
          <w:gridAfter w:val="1"/>
          <w:wBefore w:w="142" w:type="dxa"/>
          <w:wAfter w:w="240" w:type="dxa"/>
          <w:trHeight w:val="196"/>
        </w:trPr>
        <w:tc>
          <w:tcPr>
            <w:tcW w:w="27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040D25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Dlhodobý hmotný majetok </w:t>
            </w:r>
          </w:p>
        </w:tc>
        <w:tc>
          <w:tcPr>
            <w:tcW w:w="104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3350C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zprostredne predchádzajúce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4F1059" w:rsidRPr="0071295D" w14:paraId="2257FC6A" w14:textId="77777777" w:rsidTr="00095E60">
        <w:trPr>
          <w:gridBefore w:val="1"/>
          <w:gridAfter w:val="1"/>
          <w:wBefore w:w="142" w:type="dxa"/>
          <w:wAfter w:w="240" w:type="dxa"/>
          <w:trHeight w:val="450"/>
        </w:trPr>
        <w:tc>
          <w:tcPr>
            <w:tcW w:w="27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D1B709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BBD90E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82B38B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68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2EC3F2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Samostatné hnuteľné veci a súbory hnuteľných vecí 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1FFCB3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Pestovateľ-</w:t>
            </w:r>
            <w:proofErr w:type="spellStart"/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ské</w:t>
            </w:r>
            <w:proofErr w:type="spellEnd"/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104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2E142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0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C7EDB0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103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F66AC1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Obstaraný DHM</w:t>
            </w:r>
          </w:p>
        </w:tc>
        <w:tc>
          <w:tcPr>
            <w:tcW w:w="11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6A44A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DHM</w:t>
            </w:r>
          </w:p>
        </w:tc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D8B300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4F1059" w:rsidRPr="0071295D" w14:paraId="6B730A3F" w14:textId="77777777" w:rsidTr="00095E60">
        <w:trPr>
          <w:gridBefore w:val="1"/>
          <w:wBefore w:w="142" w:type="dxa"/>
          <w:trHeight w:val="862"/>
        </w:trPr>
        <w:tc>
          <w:tcPr>
            <w:tcW w:w="27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47B3A3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4087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74E26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1EF70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F72D9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DE61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08BC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4DE93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9B49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28A4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FBC2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F1059" w:rsidRPr="0071295D" w14:paraId="151B0AC2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5D157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E26F8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F9A14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AE036E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C66190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99998B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A4473C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D8531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FB6BB7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006D4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240" w:type="dxa"/>
            <w:vAlign w:val="center"/>
            <w:hideMark/>
          </w:tcPr>
          <w:p w14:paraId="36F2A11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1EEE5B00" w14:textId="77777777" w:rsidTr="00095E60">
        <w:trPr>
          <w:gridBefore w:val="1"/>
          <w:wBefore w:w="142" w:type="dxa"/>
          <w:trHeight w:val="187"/>
        </w:trPr>
        <w:tc>
          <w:tcPr>
            <w:tcW w:w="131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7883A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240" w:type="dxa"/>
            <w:vAlign w:val="center"/>
            <w:hideMark/>
          </w:tcPr>
          <w:p w14:paraId="2F605D7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084ADAB6" w14:textId="77777777" w:rsidTr="00095E60">
        <w:trPr>
          <w:gridBefore w:val="1"/>
          <w:wBefore w:w="142" w:type="dxa"/>
          <w:trHeight w:val="31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25CE6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6B9F6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D0154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62 568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CD283A" w14:textId="174AF2C6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4567908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8CEDF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92261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CB95B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3BA67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EB97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CCE817" w14:textId="708D0669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4653574</w:t>
            </w:r>
          </w:p>
        </w:tc>
        <w:tc>
          <w:tcPr>
            <w:tcW w:w="240" w:type="dxa"/>
            <w:vAlign w:val="center"/>
            <w:hideMark/>
          </w:tcPr>
          <w:p w14:paraId="1EF06B2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2D0E6EB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B5260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81817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0634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FEA691" w14:textId="6F7633F4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8CC7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D999A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E83EA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B8AC9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C101F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75C2B6" w14:textId="2EB6E8C9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1EBBB9B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A4A2CD4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3790C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B8E54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F975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9F1085" w14:textId="0FFAE1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="00D5709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501458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9A59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61910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0696C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3688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5EA04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384A7E" w14:textId="0DB2CA1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5709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4064353</w:t>
            </w:r>
          </w:p>
        </w:tc>
        <w:tc>
          <w:tcPr>
            <w:tcW w:w="240" w:type="dxa"/>
            <w:vAlign w:val="center"/>
            <w:hideMark/>
          </w:tcPr>
          <w:p w14:paraId="558E972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B233ED5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A6A38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DD063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44CD2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7EB16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686F4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8276F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B096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453B5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0260E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C782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4AA9475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3519B007" w14:textId="77777777" w:rsidTr="00095E60">
        <w:trPr>
          <w:gridBefore w:val="1"/>
          <w:wBefore w:w="142" w:type="dxa"/>
          <w:trHeight w:val="295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2E5AE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6139F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FA671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62 568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50CE0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19 756 353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C5D4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94116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BE89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5E83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69F17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60AB76" w14:textId="1B2C4C65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586191</w:t>
            </w:r>
          </w:p>
        </w:tc>
        <w:tc>
          <w:tcPr>
            <w:tcW w:w="240" w:type="dxa"/>
            <w:vAlign w:val="center"/>
            <w:hideMark/>
          </w:tcPr>
          <w:p w14:paraId="389E89D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3C5603D" w14:textId="77777777" w:rsidTr="00095E60">
        <w:trPr>
          <w:gridBefore w:val="1"/>
          <w:wBefore w:w="142" w:type="dxa"/>
          <w:trHeight w:val="196"/>
        </w:trPr>
        <w:tc>
          <w:tcPr>
            <w:tcW w:w="131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82D09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240" w:type="dxa"/>
            <w:vAlign w:val="center"/>
            <w:hideMark/>
          </w:tcPr>
          <w:p w14:paraId="7689E93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1128A49" w14:textId="77777777" w:rsidTr="00095E60">
        <w:trPr>
          <w:gridBefore w:val="1"/>
          <w:wBefore w:w="142" w:type="dxa"/>
          <w:trHeight w:val="30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09DBE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45FB4C" w14:textId="5401A071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645EF" w14:textId="7F07A901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62568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BED" w14:textId="601F9A54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501458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1CFE5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5729A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4B213" w14:textId="011CE8AB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16415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90394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313DE" w14:textId="29551042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DFDC6" w14:textId="12788B0F" w:rsidR="004F1059" w:rsidRPr="0071295D" w:rsidRDefault="00D570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586191</w:t>
            </w:r>
          </w:p>
        </w:tc>
        <w:tc>
          <w:tcPr>
            <w:tcW w:w="240" w:type="dxa"/>
            <w:vAlign w:val="center"/>
            <w:hideMark/>
          </w:tcPr>
          <w:p w14:paraId="280D4B6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6CF7A0A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4FC5A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Prírastky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EA9E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A8688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8 035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BF78B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37 991 916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878EC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D30E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C9C1C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1B70B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C007A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F17B9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38 001 319</w:t>
            </w:r>
          </w:p>
        </w:tc>
        <w:tc>
          <w:tcPr>
            <w:tcW w:w="240" w:type="dxa"/>
            <w:vAlign w:val="center"/>
            <w:hideMark/>
          </w:tcPr>
          <w:p w14:paraId="491F0A0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1A25A098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89BBE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F9964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819E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D7B95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-37 637 907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F394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75CC8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3478E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E837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7494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21DE5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-37 637 907</w:t>
            </w:r>
          </w:p>
        </w:tc>
        <w:tc>
          <w:tcPr>
            <w:tcW w:w="240" w:type="dxa"/>
            <w:vAlign w:val="center"/>
            <w:hideMark/>
          </w:tcPr>
          <w:p w14:paraId="3C5B6B0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7E0F41C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8EB1C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46C88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86D2F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7CF9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C4358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6CCD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2E5A6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4F281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C0D74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10E84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26AD0D3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37811FD" w14:textId="77777777" w:rsidTr="00095E60">
        <w:trPr>
          <w:gridBefore w:val="1"/>
          <w:wBefore w:w="142" w:type="dxa"/>
          <w:trHeight w:val="28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01BD0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BE5E4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2EF3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47 477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0F86F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2 786 118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B8985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9958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9436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4 594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8C134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CC2F2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908D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2 838 189</w:t>
            </w:r>
          </w:p>
        </w:tc>
        <w:tc>
          <w:tcPr>
            <w:tcW w:w="240" w:type="dxa"/>
            <w:vAlign w:val="center"/>
            <w:hideMark/>
          </w:tcPr>
          <w:p w14:paraId="0F15D42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DD68DC9" w14:textId="77777777" w:rsidTr="00095E60">
        <w:trPr>
          <w:gridBefore w:val="1"/>
          <w:wBefore w:w="142" w:type="dxa"/>
          <w:trHeight w:val="196"/>
        </w:trPr>
        <w:tc>
          <w:tcPr>
            <w:tcW w:w="131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56F77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240" w:type="dxa"/>
            <w:vAlign w:val="center"/>
            <w:hideMark/>
          </w:tcPr>
          <w:p w14:paraId="63617BC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6D9D1EB" w14:textId="77777777" w:rsidTr="00095E60">
        <w:trPr>
          <w:gridBefore w:val="1"/>
          <w:wBefore w:w="142" w:type="dxa"/>
          <w:trHeight w:val="28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0A219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B7D2A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95C5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F818E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DFF83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2F72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F850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6F47C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2001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6AB89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393950B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68CE1AD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571DF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25F87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B964E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6138A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C6473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A7C55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49FD0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C193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0CEA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652E9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1FBA3B9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025AB1A0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BA912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60315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51566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6BB28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D1B4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FBF65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25499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84AFE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5CCB1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74B1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0B381A6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5140BF62" w14:textId="77777777" w:rsidTr="00095E60">
        <w:trPr>
          <w:gridBefore w:val="1"/>
          <w:wBefore w:w="142" w:type="dxa"/>
          <w:trHeight w:val="196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5CFB6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65632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5A59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6E5B2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AB19E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E1BC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4D294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34EC8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37E6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5945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4A48430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3C962D78" w14:textId="77777777" w:rsidTr="00095E60">
        <w:trPr>
          <w:gridBefore w:val="1"/>
          <w:wBefore w:w="142" w:type="dxa"/>
          <w:trHeight w:val="295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FAE9E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BC11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5C8E5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C7AE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94336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4F2C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636A0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E77A5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4E2A5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BA017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" w:type="dxa"/>
            <w:vAlign w:val="center"/>
            <w:hideMark/>
          </w:tcPr>
          <w:p w14:paraId="0BD6701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3E8D925" w14:textId="77777777" w:rsidTr="00095E60">
        <w:trPr>
          <w:gridBefore w:val="1"/>
          <w:wBefore w:w="142" w:type="dxa"/>
          <w:trHeight w:val="187"/>
        </w:trPr>
        <w:tc>
          <w:tcPr>
            <w:tcW w:w="131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5B20A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240" w:type="dxa"/>
            <w:vAlign w:val="center"/>
            <w:hideMark/>
          </w:tcPr>
          <w:p w14:paraId="0B0041C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1592494" w14:textId="77777777" w:rsidTr="00095E60">
        <w:trPr>
          <w:gridBefore w:val="1"/>
          <w:wBefore w:w="142" w:type="dxa"/>
          <w:trHeight w:val="30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DF367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39146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D15EF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23 126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35A4A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31 066 36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FAF3A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62757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3FF16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CBA3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21640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06CD9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31 109 365</w:t>
            </w:r>
          </w:p>
        </w:tc>
        <w:tc>
          <w:tcPr>
            <w:tcW w:w="240" w:type="dxa"/>
            <w:vAlign w:val="center"/>
            <w:hideMark/>
          </w:tcPr>
          <w:p w14:paraId="0609CF0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FC16C89" w14:textId="77777777" w:rsidTr="00095E60">
        <w:trPr>
          <w:gridBefore w:val="1"/>
          <w:wBefore w:w="142" w:type="dxa"/>
          <w:trHeight w:val="303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DD091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2DAE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5 750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857D9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15 091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2F7B8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16 970 235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3691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03C99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A443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11 821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F86E1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530D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4F8DE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17 003 830</w:t>
            </w:r>
          </w:p>
        </w:tc>
        <w:tc>
          <w:tcPr>
            <w:tcW w:w="240" w:type="dxa"/>
            <w:vAlign w:val="center"/>
            <w:hideMark/>
          </w:tcPr>
          <w:p w14:paraId="4204DDE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4A6DB583" w14:textId="77777777" w:rsidR="004F1059" w:rsidRPr="0071295D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14:paraId="6DD93216" w14:textId="77777777" w:rsidR="004F1059" w:rsidRDefault="004F1059" w:rsidP="004F1059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14:paraId="40636B7B" w14:textId="77777777" w:rsidR="004F1059" w:rsidRPr="002A2901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11F2054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  <w:sectPr w:rsidR="004F1059" w:rsidSect="00861233">
          <w:pgSz w:w="16838" w:h="11906" w:orient="landscape"/>
          <w:pgMar w:top="1560" w:right="1417" w:bottom="1417" w:left="1417" w:header="708" w:footer="708" w:gutter="0"/>
          <w:pgNumType w:start="13"/>
          <w:cols w:space="708"/>
          <w:docGrid w:linePitch="360"/>
        </w:sectPr>
      </w:pPr>
      <w:r w:rsidRPr="002A2901">
        <w:rPr>
          <w:rFonts w:ascii="Times New Roman" w:hAnsi="Times New Roman" w:cs="Times New Roman"/>
          <w:sz w:val="20"/>
          <w:szCs w:val="20"/>
        </w:rPr>
        <w:t>Informácie o</w:t>
      </w:r>
      <w:r>
        <w:rPr>
          <w:rFonts w:ascii="Times New Roman" w:hAnsi="Times New Roman" w:cs="Times New Roman"/>
          <w:sz w:val="20"/>
          <w:szCs w:val="20"/>
        </w:rPr>
        <w:t> záložnom práve na majetok</w:t>
      </w:r>
      <w:r w:rsidRPr="002A2901">
        <w:rPr>
          <w:rFonts w:ascii="Times New Roman" w:hAnsi="Times New Roman" w:cs="Times New Roman"/>
          <w:sz w:val="20"/>
          <w:szCs w:val="20"/>
        </w:rPr>
        <w:t xml:space="preserve"> sú uvedené v bode K. Informácie o ekonomických vzťahoch spoločnosti so spriaznenými osobami.</w:t>
      </w:r>
    </w:p>
    <w:p w14:paraId="62281DC4" w14:textId="77777777" w:rsidR="004F1059" w:rsidRPr="0071295D" w:rsidRDefault="004F1059" w:rsidP="004F1059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0"/>
          <w:szCs w:val="20"/>
        </w:rPr>
      </w:pPr>
      <w:r w:rsidRPr="0071295D">
        <w:rPr>
          <w:rFonts w:ascii="Times New Roman" w:hAnsi="Times New Roman" w:cs="Times New Roman"/>
          <w:b/>
          <w:bCs/>
          <w:sz w:val="20"/>
          <w:szCs w:val="20"/>
        </w:rPr>
        <w:lastRenderedPageBreak/>
        <w:t>Pohľadávky</w:t>
      </w:r>
    </w:p>
    <w:p w14:paraId="380ACD95" w14:textId="77777777" w:rsidR="004F1059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71295D">
        <w:rPr>
          <w:rFonts w:ascii="Times New Roman" w:hAnsi="Times New Roman" w:cs="Times New Roman"/>
          <w:sz w:val="20"/>
          <w:szCs w:val="20"/>
        </w:rPr>
        <w:t>Vývoj opravnej položky v priebehu účtovného obdobia je zobrazený v nasledujúcom prehľade:</w:t>
      </w:r>
    </w:p>
    <w:p w14:paraId="117D9DC1" w14:textId="77777777" w:rsidR="004F1059" w:rsidRPr="0071295D" w:rsidRDefault="004F1059" w:rsidP="004F1059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tbl>
      <w:tblPr>
        <w:tblW w:w="806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9"/>
        <w:gridCol w:w="1132"/>
        <w:gridCol w:w="1099"/>
        <w:gridCol w:w="1351"/>
        <w:gridCol w:w="1144"/>
        <w:gridCol w:w="1137"/>
        <w:gridCol w:w="146"/>
      </w:tblGrid>
      <w:tr w:rsidR="004F1059" w:rsidRPr="0071295D" w14:paraId="00D0B582" w14:textId="77777777" w:rsidTr="008071C3">
        <w:trPr>
          <w:gridAfter w:val="1"/>
          <w:wAfter w:w="135" w:type="dxa"/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9B9A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58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4DD0B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F1059" w:rsidRPr="0071295D" w14:paraId="7997A06F" w14:textId="77777777" w:rsidTr="008071C3">
        <w:trPr>
          <w:gridAfter w:val="1"/>
          <w:wAfter w:w="138" w:type="dxa"/>
          <w:trHeight w:val="527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FECC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831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Stav OP na začiatku účtovného obdobia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18EEE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51E6C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Zúčtovanie OP z dôvodu zániku opodstatnenosti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CF209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Zúčtovanie OP z dôvodu vyradenia majetku z účtovníctva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E0878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Stav OP na konci účtovného obdobia</w:t>
            </w:r>
          </w:p>
        </w:tc>
      </w:tr>
      <w:tr w:rsidR="004F1059" w:rsidRPr="0071295D" w14:paraId="618AEBA0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2AF0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2286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5482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756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B042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C13A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BD22D" w14:textId="77777777" w:rsidR="004F1059" w:rsidRPr="0071295D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1059" w:rsidRPr="0071295D" w14:paraId="3AA173A2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E4CE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892A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F09F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E98A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340F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03F1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021E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49D99B7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DEA1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A3ED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9605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2108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1B00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A452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C79E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F365F48" w14:textId="77777777" w:rsidTr="008071C3">
        <w:trPr>
          <w:trHeight w:val="58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ED28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0599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9E50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4EC7B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0EC7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CAF5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07D5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7424DD75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F228B7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10F356" w14:textId="70C69C8C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1.116.554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53F1A7" w14:textId="706D5057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33.012</w:t>
            </w:r>
            <w:r w:rsidR="004F1059"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6A4B1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D0814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FBA621" w14:textId="0DC1D9D8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1.083.542</w:t>
            </w:r>
          </w:p>
        </w:tc>
        <w:tc>
          <w:tcPr>
            <w:tcW w:w="138" w:type="dxa"/>
            <w:vAlign w:val="center"/>
            <w:hideMark/>
          </w:tcPr>
          <w:p w14:paraId="4A21221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1A406DA5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50D84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86D31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5E1B3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47B7D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5AF2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CDCB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BE36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701861C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B0A6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DÚJ a  MÚJ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8A61B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D2821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D58E6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C62F9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1D541C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dxa"/>
            <w:vAlign w:val="center"/>
            <w:hideMark/>
          </w:tcPr>
          <w:p w14:paraId="5C3060E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CF65762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82A90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A541E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9EB0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B17A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266775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5BE9E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8A95E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73D6911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833B7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8C4D05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739308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DC680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90CC3D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F7E9E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dxa"/>
            <w:vAlign w:val="center"/>
            <w:hideMark/>
          </w:tcPr>
          <w:p w14:paraId="13D4D6B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E4EBEE4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49B6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FB6DC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B03D1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23AF1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00A6C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0AD439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C3D7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9AF6AB9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FE27A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4481E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37FF91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541B5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A9C54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01109F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dxa"/>
            <w:vAlign w:val="center"/>
            <w:hideMark/>
          </w:tcPr>
          <w:p w14:paraId="38E7A4F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3327423E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E0563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417A0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F47C26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4B8A7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B7D60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5A1D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DB5E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29CAE394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2525A2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217AE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752C4A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30DF1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EB1E6B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FAB707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dxa"/>
            <w:vAlign w:val="center"/>
            <w:hideMark/>
          </w:tcPr>
          <w:p w14:paraId="414C5E4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36BE5209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89674D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CDA3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BBF94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15D91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F647C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BEB69A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FE559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60C48DCE" w14:textId="77777777" w:rsidTr="008071C3">
        <w:trPr>
          <w:trHeight w:val="205"/>
        </w:trPr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E00C8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1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0C682" w14:textId="0651BF5C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1.116.554</w:t>
            </w: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C3880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06716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F6FA3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7129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AA658" w14:textId="46978F95" w:rsidR="004F1059" w:rsidRPr="0071295D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1.083.542</w:t>
            </w:r>
          </w:p>
        </w:tc>
        <w:tc>
          <w:tcPr>
            <w:tcW w:w="138" w:type="dxa"/>
            <w:vAlign w:val="center"/>
            <w:hideMark/>
          </w:tcPr>
          <w:p w14:paraId="7F2C479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090F1B" w14:paraId="388475B9" w14:textId="77777777" w:rsidTr="008071C3">
        <w:trPr>
          <w:trHeight w:val="205"/>
        </w:trPr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0F92A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3BE96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363EC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D2FFF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2C9E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78137" w14:textId="77777777" w:rsidR="004F1059" w:rsidRPr="00090F1B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4F052" w14:textId="77777777" w:rsidR="004F1059" w:rsidRPr="00090F1B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4CA4FE5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0BD478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86E3201" w14:textId="77777777" w:rsidR="004F1059" w:rsidRPr="0071295D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1295D">
        <w:rPr>
          <w:rFonts w:ascii="Times New Roman" w:hAnsi="Times New Roman" w:cs="Times New Roman"/>
          <w:sz w:val="20"/>
          <w:szCs w:val="20"/>
        </w:rPr>
        <w:t>Informácie o vekovej štruktúre pohľadávok</w:t>
      </w:r>
    </w:p>
    <w:p w14:paraId="2681251C" w14:textId="77777777" w:rsidR="004F1059" w:rsidRPr="0071295D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8120" w:type="dxa"/>
        <w:tblInd w:w="27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4"/>
        <w:gridCol w:w="1851"/>
        <w:gridCol w:w="1851"/>
        <w:gridCol w:w="1864"/>
        <w:gridCol w:w="160"/>
      </w:tblGrid>
      <w:tr w:rsidR="004F1059" w:rsidRPr="005768E7" w14:paraId="061C7183" w14:textId="77777777" w:rsidTr="008071C3">
        <w:trPr>
          <w:gridAfter w:val="1"/>
          <w:wAfter w:w="160" w:type="dxa"/>
          <w:trHeight w:val="246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9675B" w14:textId="77777777" w:rsidR="004F1059" w:rsidRPr="00DD6C9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F324" w14:textId="77777777" w:rsidR="004F1059" w:rsidRPr="00DD6C9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260D4" w14:textId="77777777" w:rsidR="004F1059" w:rsidRPr="00DD6C9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97A10" w14:textId="77777777" w:rsidR="004F1059" w:rsidRPr="00DD6C9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Pohľadávky spolu</w:t>
            </w:r>
          </w:p>
        </w:tc>
      </w:tr>
      <w:tr w:rsidR="004F1059" w:rsidRPr="005768E7" w14:paraId="5C64C0E6" w14:textId="77777777" w:rsidTr="008071C3">
        <w:trPr>
          <w:gridAfter w:val="1"/>
          <w:wAfter w:w="160" w:type="dxa"/>
          <w:trHeight w:val="246"/>
        </w:trPr>
        <w:tc>
          <w:tcPr>
            <w:tcW w:w="7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B5CD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4F1059" w:rsidRPr="005768E7" w14:paraId="7475E117" w14:textId="77777777" w:rsidTr="008071C3">
        <w:trPr>
          <w:gridAfter w:val="1"/>
          <w:wAfter w:w="160" w:type="dxa"/>
          <w:trHeight w:val="450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924E1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87FBD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951C0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1EF4A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5768E7" w14:paraId="1C43CC23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92F42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6D337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1AF7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50A79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F9E2D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1059" w:rsidRPr="005768E7" w14:paraId="28856B2B" w14:textId="77777777" w:rsidTr="008071C3">
        <w:trPr>
          <w:trHeight w:val="246"/>
        </w:trPr>
        <w:tc>
          <w:tcPr>
            <w:tcW w:w="7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FB1F7F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60" w:type="dxa"/>
            <w:vAlign w:val="center"/>
            <w:hideMark/>
          </w:tcPr>
          <w:p w14:paraId="0FF4419A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065F879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D0945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95BD4" w14:textId="382F94C7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55.179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4C3F5" w14:textId="146B72AF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E763B" w14:textId="3010ACF3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55.179</w:t>
            </w:r>
          </w:p>
        </w:tc>
        <w:tc>
          <w:tcPr>
            <w:tcW w:w="160" w:type="dxa"/>
            <w:vAlign w:val="center"/>
            <w:hideMark/>
          </w:tcPr>
          <w:p w14:paraId="77FA824F" w14:textId="77777777" w:rsidR="004F1059" w:rsidRPr="009B69E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B88AF19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A29D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364C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D4FE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F1A3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CE2E2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E347887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2385B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8F903" w14:textId="385C2700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5A3D9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1.061.375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5CEF8" w14:textId="0AC7C1D8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1C2A2" w14:textId="6D605005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1.061.375</w:t>
            </w:r>
          </w:p>
        </w:tc>
        <w:tc>
          <w:tcPr>
            <w:tcW w:w="160" w:type="dxa"/>
            <w:vAlign w:val="center"/>
            <w:hideMark/>
          </w:tcPr>
          <w:p w14:paraId="37D47FB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377F782E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0C635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0C02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7D34F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25A4F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F7606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105778D0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258CD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56D04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4034E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F7A6F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138EFE1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2367982F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2708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3778E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E693D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81D4E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9127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BC2D1B2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61B4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0D187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2E902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1B7B5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7A18D9E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763E198F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377B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3E65E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983E8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3A5D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EEE2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6EA3D981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76B6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009FC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BF1E5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BC6DE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36902FA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7CF07FF1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C1BE8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75870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8B3A0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FF38A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EDCFB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4E3069BA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93D02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Daňové pohľadávky a dotácie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64454" w14:textId="0737617D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483.630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812BF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4071F" w14:textId="63CA3607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483.630</w:t>
            </w:r>
          </w:p>
        </w:tc>
        <w:tc>
          <w:tcPr>
            <w:tcW w:w="160" w:type="dxa"/>
            <w:vAlign w:val="center"/>
            <w:hideMark/>
          </w:tcPr>
          <w:p w14:paraId="18D21305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2C1F3D2C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4E647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3063C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320D6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F8118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836E7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4F5CDC57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A813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B4E8F" w14:textId="38B1AF5C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4.120.177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16CF0" w14:textId="77777777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CF461" w14:textId="6AEDD431" w:rsidR="004F1059" w:rsidRPr="00DD6C9C" w:rsidRDefault="005A3D9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4.120.177</w:t>
            </w:r>
          </w:p>
        </w:tc>
        <w:tc>
          <w:tcPr>
            <w:tcW w:w="160" w:type="dxa"/>
            <w:vAlign w:val="center"/>
            <w:hideMark/>
          </w:tcPr>
          <w:p w14:paraId="5EB7E1C3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5768E7" w14:paraId="22B98A58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DE207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4FA03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82C44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70B1D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22C48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44BA27A9" w14:textId="77777777" w:rsidTr="008071C3">
        <w:trPr>
          <w:trHeight w:val="246"/>
        </w:trPr>
        <w:tc>
          <w:tcPr>
            <w:tcW w:w="2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D10AF" w14:textId="77777777" w:rsidR="004F1059" w:rsidRPr="00DD6C9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D6C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5E4B1" w14:textId="0E071AA1" w:rsidR="004F1059" w:rsidRPr="00DD6C9C" w:rsidRDefault="00A8198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5.720.361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308FC" w14:textId="54CF76F2" w:rsidR="004F1059" w:rsidRPr="00DD6C9C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C653F" w14:textId="50B263F0" w:rsidR="004F1059" w:rsidRPr="00DD6C9C" w:rsidRDefault="00A8198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5.720.361</w:t>
            </w:r>
          </w:p>
        </w:tc>
        <w:tc>
          <w:tcPr>
            <w:tcW w:w="160" w:type="dxa"/>
            <w:vAlign w:val="center"/>
            <w:hideMark/>
          </w:tcPr>
          <w:p w14:paraId="1794DB9F" w14:textId="77777777" w:rsidR="004F1059" w:rsidRPr="0071295D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71295D" w14:paraId="096AB3E0" w14:textId="77777777" w:rsidTr="008071C3">
        <w:trPr>
          <w:trHeight w:val="246"/>
        </w:trPr>
        <w:tc>
          <w:tcPr>
            <w:tcW w:w="2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045C4" w14:textId="77777777" w:rsidR="004F1059" w:rsidRPr="0071295D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3763" w14:textId="77777777" w:rsidR="004F1059" w:rsidRPr="0071295D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699DE" w14:textId="77777777" w:rsidR="004F1059" w:rsidRPr="0071295D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9CFBC" w14:textId="77777777" w:rsidR="004F1059" w:rsidRPr="0071295D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34354" w14:textId="77777777" w:rsidR="004F1059" w:rsidRPr="0071295D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5D83615B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43AB6C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B81C3A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zriadené záložné právo k pohľadávkam. Spoločnosť nevykazuje žiadne pohľadávky, ktoré by boli kryté záložným právom alebo inou formou zabezpečenia.</w:t>
      </w:r>
    </w:p>
    <w:p w14:paraId="2C3BF10E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29B649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E6E47F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7CBFCDE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7B0893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A8D0881" w14:textId="77777777" w:rsidR="004F1059" w:rsidRPr="0071295D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F8C0A91" w14:textId="77777777" w:rsidR="004F1059" w:rsidRDefault="004F1059" w:rsidP="004F1059">
      <w:pPr>
        <w:pStyle w:val="Odsekzoznamu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Finančné účty</w:t>
      </w:r>
    </w:p>
    <w:p w14:paraId="2A7E1E0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AF6488">
        <w:rPr>
          <w:rFonts w:ascii="Times New Roman" w:hAnsi="Times New Roman" w:cs="Times New Roman"/>
          <w:sz w:val="20"/>
          <w:szCs w:val="20"/>
        </w:rPr>
        <w:t xml:space="preserve">Ako finančné účty sú vykázané peniaze v pokladnici, účty v bankách a cenné papiere. Účtami v bankách môže </w:t>
      </w:r>
      <w:r>
        <w:rPr>
          <w:rFonts w:ascii="Times New Roman" w:hAnsi="Times New Roman" w:cs="Times New Roman"/>
          <w:sz w:val="20"/>
          <w:szCs w:val="20"/>
        </w:rPr>
        <w:t>s</w:t>
      </w:r>
      <w:r w:rsidRPr="00AF6488">
        <w:rPr>
          <w:rFonts w:ascii="Times New Roman" w:hAnsi="Times New Roman" w:cs="Times New Roman"/>
          <w:sz w:val="20"/>
          <w:szCs w:val="20"/>
        </w:rPr>
        <w:t>poločnosť voľne disponovať.</w:t>
      </w:r>
    </w:p>
    <w:p w14:paraId="435241E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5B78C4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AF6488">
        <w:rPr>
          <w:rFonts w:ascii="Times New Roman" w:hAnsi="Times New Roman" w:cs="Times New Roman"/>
          <w:sz w:val="20"/>
          <w:szCs w:val="20"/>
        </w:rPr>
        <w:t>Informácie o finančných účtoch:</w:t>
      </w:r>
    </w:p>
    <w:tbl>
      <w:tblPr>
        <w:tblW w:w="893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2"/>
        <w:gridCol w:w="2559"/>
        <w:gridCol w:w="2571"/>
        <w:gridCol w:w="146"/>
      </w:tblGrid>
      <w:tr w:rsidR="004F1059" w:rsidRPr="00AF6488" w14:paraId="298428A1" w14:textId="77777777" w:rsidTr="008071C3">
        <w:trPr>
          <w:gridAfter w:val="1"/>
          <w:wAfter w:w="146" w:type="dxa"/>
          <w:trHeight w:val="450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CF9E0" w14:textId="77777777" w:rsidR="004F1059" w:rsidRPr="00AF6488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AD2CE" w14:textId="77777777" w:rsidR="004F1059" w:rsidRPr="00AF6488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5E6CC" w14:textId="77777777" w:rsidR="004F1059" w:rsidRPr="00AF6488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1059" w:rsidRPr="00AF6488" w14:paraId="0C64304B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78087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AA54A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3F774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8E273" w14:textId="77777777" w:rsidR="004F1059" w:rsidRPr="00AF6488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AF6488" w14:paraId="4C9D4038" w14:textId="77777777" w:rsidTr="008071C3">
        <w:trPr>
          <w:trHeight w:val="244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D70E7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Pokladnica, ceniny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14EF3" w14:textId="1DC220F3" w:rsidR="004F1059" w:rsidRPr="00AF6488" w:rsidRDefault="00A53BCD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E6BAA" w14:textId="49C8DCF8" w:rsidR="004F1059" w:rsidRPr="00AF6488" w:rsidRDefault="00A53BCD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1821</w:t>
            </w:r>
          </w:p>
        </w:tc>
        <w:tc>
          <w:tcPr>
            <w:tcW w:w="146" w:type="dxa"/>
            <w:vAlign w:val="center"/>
            <w:hideMark/>
          </w:tcPr>
          <w:p w14:paraId="5BB512C0" w14:textId="77777777" w:rsidR="004F1059" w:rsidRPr="00AF648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F6488" w14:paraId="39AB478B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57079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89A6A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8A0C9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D1569" w14:textId="77777777" w:rsidR="004F1059" w:rsidRPr="00AF6488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AF6488" w14:paraId="355B8268" w14:textId="77777777" w:rsidTr="008071C3">
        <w:trPr>
          <w:trHeight w:val="244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476A2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Bežné účty v banke alebo v pobočke zahraničnej banky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82E92" w14:textId="5FAE82D4" w:rsidR="004F1059" w:rsidRPr="00AF6488" w:rsidRDefault="00A53BCD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302108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F6B7C" w14:textId="18360490" w:rsidR="004F1059" w:rsidRPr="00AF6488" w:rsidRDefault="00A53BCD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450952</w:t>
            </w:r>
          </w:p>
        </w:tc>
        <w:tc>
          <w:tcPr>
            <w:tcW w:w="146" w:type="dxa"/>
            <w:vAlign w:val="center"/>
            <w:hideMark/>
          </w:tcPr>
          <w:p w14:paraId="4E9B42B9" w14:textId="77777777" w:rsidR="004F1059" w:rsidRPr="00AF648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F6488" w14:paraId="40213C66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6A966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D6AD3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7E00A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AD319" w14:textId="77777777" w:rsidR="004F1059" w:rsidRPr="00AF6488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AF6488" w14:paraId="3AB729E3" w14:textId="77777777" w:rsidTr="008071C3">
        <w:trPr>
          <w:trHeight w:val="244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6F87C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Peniaze na ceste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7884F" w14:textId="395D26E2" w:rsidR="004F1059" w:rsidRPr="00AF6488" w:rsidRDefault="00A8198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521AE" w14:textId="02499BD3" w:rsidR="004F1059" w:rsidRPr="00AF6488" w:rsidRDefault="00A53BCD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3829E807" w14:textId="77777777" w:rsidR="004F1059" w:rsidRPr="00AF648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F6488" w14:paraId="2FA62F59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EBF09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38061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0E75A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82090" w14:textId="77777777" w:rsidR="004F1059" w:rsidRPr="00AF6488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AF6488" w14:paraId="3AF65A89" w14:textId="77777777" w:rsidTr="008071C3">
        <w:trPr>
          <w:trHeight w:val="244"/>
        </w:trPr>
        <w:tc>
          <w:tcPr>
            <w:tcW w:w="3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3268D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F648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AB20E" w14:textId="40F7D26D" w:rsidR="004F1059" w:rsidRPr="00AF6488" w:rsidRDefault="00A53BCD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302108</w:t>
            </w:r>
          </w:p>
        </w:tc>
        <w:tc>
          <w:tcPr>
            <w:tcW w:w="2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DC430" w14:textId="08BAD31A" w:rsidR="004F1059" w:rsidRPr="00AF6488" w:rsidRDefault="00A53BCD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452773</w:t>
            </w:r>
          </w:p>
        </w:tc>
        <w:tc>
          <w:tcPr>
            <w:tcW w:w="146" w:type="dxa"/>
            <w:vAlign w:val="center"/>
            <w:hideMark/>
          </w:tcPr>
          <w:p w14:paraId="4F4C3E14" w14:textId="77777777" w:rsidR="004F1059" w:rsidRPr="00AF648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F6488" w14:paraId="2045E3B6" w14:textId="77777777" w:rsidTr="008071C3">
        <w:trPr>
          <w:trHeight w:val="244"/>
        </w:trPr>
        <w:tc>
          <w:tcPr>
            <w:tcW w:w="3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085F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9ECBE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C12C2" w14:textId="77777777" w:rsidR="004F1059" w:rsidRPr="00AF6488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87F3B" w14:textId="77777777" w:rsidR="004F1059" w:rsidRPr="00AF6488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343D7876" w14:textId="77777777" w:rsidR="004F1059" w:rsidRPr="00AF6488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5431B50" w14:textId="77777777" w:rsidR="004F1059" w:rsidRPr="00AF6488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A7B9ABC" w14:textId="77777777" w:rsidR="004F1059" w:rsidRDefault="004F1059" w:rsidP="004F1059">
      <w:pPr>
        <w:pStyle w:val="Odsekzoznamu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Časové rozlíšenie na strane aktív súvahy</w:t>
      </w:r>
    </w:p>
    <w:p w14:paraId="22EC13DD" w14:textId="77777777" w:rsidR="004F1059" w:rsidRPr="00DD40CC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>Informácie o významných položkách časového rozlíšenia</w:t>
      </w:r>
      <w:r>
        <w:rPr>
          <w:rFonts w:ascii="Times New Roman" w:hAnsi="Times New Roman" w:cs="Times New Roman"/>
          <w:sz w:val="20"/>
          <w:szCs w:val="20"/>
        </w:rPr>
        <w:t>:</w:t>
      </w:r>
    </w:p>
    <w:p w14:paraId="55C2B88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905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2"/>
        <w:gridCol w:w="2595"/>
        <w:gridCol w:w="2605"/>
        <w:gridCol w:w="146"/>
      </w:tblGrid>
      <w:tr w:rsidR="004F1059" w:rsidRPr="005768E7" w14:paraId="2AA114CB" w14:textId="77777777" w:rsidTr="008071C3">
        <w:trPr>
          <w:gridAfter w:val="1"/>
          <w:wAfter w:w="146" w:type="dxa"/>
          <w:trHeight w:val="450"/>
        </w:trPr>
        <w:tc>
          <w:tcPr>
            <w:tcW w:w="3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E42E7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Opis položky časového rozlíšenia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9574F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73ECE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5768E7" w14:paraId="2FAD2A9D" w14:textId="77777777" w:rsidTr="008071C3">
        <w:trPr>
          <w:trHeight w:val="244"/>
        </w:trPr>
        <w:tc>
          <w:tcPr>
            <w:tcW w:w="3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76CD1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642D4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E7BA3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9D92B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00243F80" w14:textId="77777777" w:rsidTr="008071C3">
        <w:trPr>
          <w:trHeight w:val="244"/>
        </w:trPr>
        <w:tc>
          <w:tcPr>
            <w:tcW w:w="3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89F0E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Náklady budúcich období dlhodobé, z toho: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AA3A4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4B654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52436FC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0F5199E9" w14:textId="77777777" w:rsidTr="008071C3">
        <w:trPr>
          <w:trHeight w:val="244"/>
        </w:trPr>
        <w:tc>
          <w:tcPr>
            <w:tcW w:w="3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4BDF0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748A7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AF3D1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87C9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30083306" w14:textId="77777777" w:rsidTr="008071C3">
        <w:trPr>
          <w:trHeight w:val="244"/>
        </w:trPr>
        <w:tc>
          <w:tcPr>
            <w:tcW w:w="3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A3152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Náklady budúcich období krátkodobé, z toho: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30109" w14:textId="1F0E97C0" w:rsidR="004F1059" w:rsidRPr="00B16B22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BA5D7" w14:textId="78CEB07A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           </w:t>
            </w:r>
            <w:r w:rsidR="00A53BC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14105</w:t>
            </w:r>
            <w:r w:rsidRPr="00B16B2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6" w:type="dxa"/>
            <w:vAlign w:val="center"/>
            <w:hideMark/>
          </w:tcPr>
          <w:p w14:paraId="0035EE6B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303E6E7D" w14:textId="77777777" w:rsidTr="008071C3">
        <w:trPr>
          <w:trHeight w:val="244"/>
        </w:trPr>
        <w:tc>
          <w:tcPr>
            <w:tcW w:w="3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A30D7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0912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D7854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E35A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021CE696" w14:textId="77777777" w:rsidTr="008071C3">
        <w:trPr>
          <w:trHeight w:val="244"/>
        </w:trPr>
        <w:tc>
          <w:tcPr>
            <w:tcW w:w="3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218B2C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5080D" w14:textId="74BDE7B3" w:rsidR="004F1059" w:rsidRPr="00B16B22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2B83D" w14:textId="33B5FCD6" w:rsidR="004F1059" w:rsidRPr="00B16B22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14105</w:t>
            </w:r>
            <w:r w:rsidR="004F1059" w:rsidRPr="00B16B2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4C12A3A6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960BDA" w14:paraId="33A33A57" w14:textId="77777777" w:rsidTr="008071C3">
        <w:trPr>
          <w:trHeight w:val="244"/>
        </w:trPr>
        <w:tc>
          <w:tcPr>
            <w:tcW w:w="3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6A7D0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0AD8E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F0D03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2D933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1801FA0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EE14033" w14:textId="77777777" w:rsidR="004F1059" w:rsidRPr="00C6754D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268A8B6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41D3332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ÚDAJOCH NA STRANE PASÍV SÚVAHY</w:t>
      </w:r>
    </w:p>
    <w:p w14:paraId="2F41E04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D45D8D7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Vlastné imanie</w:t>
      </w:r>
    </w:p>
    <w:p w14:paraId="4B9C69CD" w14:textId="5ABF286E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>Základné imanie spoločnosti je zložené z podielov plne upísaných a splatených v celkovej hodnote 6</w:t>
      </w:r>
      <w:r w:rsidR="00A81989">
        <w:rPr>
          <w:rFonts w:ascii="Times New Roman" w:hAnsi="Times New Roman" w:cs="Times New Roman"/>
          <w:sz w:val="20"/>
          <w:szCs w:val="20"/>
        </w:rPr>
        <w:t>.</w:t>
      </w:r>
      <w:r w:rsidRPr="00DD40CC">
        <w:rPr>
          <w:rFonts w:ascii="Times New Roman" w:hAnsi="Times New Roman" w:cs="Times New Roman"/>
          <w:sz w:val="20"/>
          <w:szCs w:val="20"/>
        </w:rPr>
        <w:t>639</w:t>
      </w:r>
      <w:r w:rsidR="00A81989">
        <w:rPr>
          <w:rFonts w:ascii="Times New Roman" w:hAnsi="Times New Roman" w:cs="Times New Roman"/>
          <w:sz w:val="20"/>
          <w:szCs w:val="20"/>
        </w:rPr>
        <w:t>,00</w:t>
      </w:r>
      <w:r w:rsidRPr="00DD40CC">
        <w:rPr>
          <w:rFonts w:ascii="Times New Roman" w:hAnsi="Times New Roman" w:cs="Times New Roman"/>
          <w:sz w:val="20"/>
          <w:szCs w:val="20"/>
        </w:rPr>
        <w:t xml:space="preserve"> EUR.   </w:t>
      </w:r>
    </w:p>
    <w:tbl>
      <w:tblPr>
        <w:tblW w:w="6374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790"/>
        <w:gridCol w:w="1284"/>
      </w:tblGrid>
      <w:tr w:rsidR="004F1059" w:rsidRPr="00DD40CC" w14:paraId="1F949658" w14:textId="77777777" w:rsidTr="008071C3">
        <w:trPr>
          <w:trHeight w:val="411"/>
        </w:trPr>
        <w:tc>
          <w:tcPr>
            <w:tcW w:w="33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93B211" w14:textId="77777777" w:rsidR="004F1059" w:rsidRPr="00DD40C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Spoločník</w:t>
            </w:r>
          </w:p>
        </w:tc>
        <w:tc>
          <w:tcPr>
            <w:tcW w:w="30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312CA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Výška podielu na vlastnom imaní</w:t>
            </w:r>
          </w:p>
        </w:tc>
      </w:tr>
      <w:tr w:rsidR="004F1059" w:rsidRPr="00DD40CC" w14:paraId="4E14643F" w14:textId="77777777" w:rsidTr="008071C3">
        <w:trPr>
          <w:trHeight w:val="191"/>
        </w:trPr>
        <w:tc>
          <w:tcPr>
            <w:tcW w:w="3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5861F9" w14:textId="77777777" w:rsidR="004F1059" w:rsidRPr="00DD40CC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B3432F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absolútne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251E9D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4F1059" w:rsidRPr="00DD40CC" w14:paraId="7D022429" w14:textId="77777777" w:rsidTr="008071C3">
        <w:trPr>
          <w:trHeight w:val="241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569E6C" w14:textId="10DE2A53" w:rsidR="004F1059" w:rsidRPr="00A81989" w:rsidRDefault="00A8198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EMobG</w:t>
            </w:r>
            <w:proofErr w:type="spellEnd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Services</w:t>
            </w:r>
            <w:proofErr w:type="spellEnd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Germany</w:t>
            </w:r>
            <w:proofErr w:type="spellEnd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GmbH</w:t>
            </w:r>
            <w:proofErr w:type="spellEnd"/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0897C3" w14:textId="4995F52D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A8198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889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B2D781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89%</w:t>
            </w:r>
          </w:p>
        </w:tc>
      </w:tr>
      <w:tr w:rsidR="004F1059" w:rsidRPr="00DD40CC" w14:paraId="00DAD4AE" w14:textId="77777777" w:rsidTr="008071C3">
        <w:trPr>
          <w:trHeight w:val="131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63230DB" w14:textId="4103033F" w:rsidR="004F1059" w:rsidRPr="00A81989" w:rsidRDefault="00A8198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EUROPCAR INTERNATIONAL S.A.S.U. </w:t>
            </w:r>
            <w:proofErr w:type="spellStart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und</w:t>
            </w:r>
            <w:proofErr w:type="spellEnd"/>
            <w:r w:rsidRPr="00A81989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Co. OHG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89140E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750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D33666" w14:textId="77777777" w:rsidR="004F1059" w:rsidRPr="00DD40CC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40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11%</w:t>
            </w:r>
          </w:p>
        </w:tc>
      </w:tr>
    </w:tbl>
    <w:p w14:paraId="661DC0B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1E7744D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6097A91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 xml:space="preserve">Informácie o rozdelení účtovného zisku </w:t>
      </w:r>
      <w:r>
        <w:rPr>
          <w:rFonts w:ascii="Times New Roman" w:hAnsi="Times New Roman" w:cs="Times New Roman"/>
          <w:sz w:val="20"/>
          <w:szCs w:val="20"/>
        </w:rPr>
        <w:t>vykázaného v bezprostredne predchádzajúcom účtovnom období.</w:t>
      </w:r>
    </w:p>
    <w:tbl>
      <w:tblPr>
        <w:tblW w:w="8254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5"/>
        <w:gridCol w:w="4089"/>
      </w:tblGrid>
      <w:tr w:rsidR="004F1059" w:rsidRPr="00DD212F" w14:paraId="16E50669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3DD249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B8FD95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DD212F" w14:paraId="781F31A1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33B658" w14:textId="44B1CF08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Účtovný </w:t>
            </w:r>
            <w:r w:rsidR="00F23BF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výsledok hospodárenie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E743C2" w14:textId="78974DB8" w:rsidR="004F1059" w:rsidRPr="00A53BCD" w:rsidRDefault="00A53BCD" w:rsidP="00A53BCD">
            <w:pPr>
              <w:pStyle w:val="Odsekzoznamu"/>
              <w:spacing w:after="0" w:line="240" w:lineRule="auto"/>
              <w:ind w:left="644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53BC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-313146,93</w:t>
            </w:r>
          </w:p>
        </w:tc>
      </w:tr>
      <w:tr w:rsidR="004F1059" w:rsidRPr="00DD212F" w14:paraId="58CFA412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BFEA9E" w14:textId="695BF17C" w:rsidR="004F1059" w:rsidRPr="00AC4B33" w:rsidRDefault="00F23BF8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Daňový</w:t>
            </w:r>
            <w:r w:rsidRPr="00AC4B3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výsledok hospodárenie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98966C" w14:textId="6728F730" w:rsidR="004F1059" w:rsidRPr="00AC4B33" w:rsidRDefault="00F23BF8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</w:t>
            </w:r>
            <w:r w:rsidR="00A53BC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-188407,45</w:t>
            </w:r>
          </w:p>
        </w:tc>
      </w:tr>
      <w:tr w:rsidR="004F1059" w:rsidRPr="000F5E13" w14:paraId="68C7F571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D62387" w14:textId="66AD4094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1DB57B" w14:textId="1F934F1A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F1059" w:rsidRPr="00DD212F" w14:paraId="571424E0" w14:textId="77777777" w:rsidTr="00F23BF8">
        <w:trPr>
          <w:trHeight w:val="426"/>
        </w:trPr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1FCE02" w14:textId="637B91A3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2F1A64" w14:textId="714E4A0C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AD7883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991232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FFDACF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1E0481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43A1FC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>Prehľad o pohybe vlastného imania v priebehu účtovného obdobia je uvedený v nasledujúcej tabuľke.</w:t>
      </w:r>
    </w:p>
    <w:tbl>
      <w:tblPr>
        <w:tblW w:w="8872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4"/>
        <w:gridCol w:w="1258"/>
        <w:gridCol w:w="1353"/>
        <w:gridCol w:w="1258"/>
        <w:gridCol w:w="1258"/>
        <w:gridCol w:w="1261"/>
        <w:gridCol w:w="146"/>
      </w:tblGrid>
      <w:tr w:rsidR="004F1059" w:rsidRPr="00AC4B33" w14:paraId="4E597C0F" w14:textId="77777777" w:rsidTr="008071C3">
        <w:trPr>
          <w:gridAfter w:val="1"/>
          <w:wAfter w:w="140" w:type="dxa"/>
          <w:trHeight w:val="190"/>
        </w:trPr>
        <w:tc>
          <w:tcPr>
            <w:tcW w:w="23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0E596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6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D4875B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F1059" w:rsidRPr="00AC4B33" w14:paraId="5D8B936C" w14:textId="77777777" w:rsidTr="008071C3">
        <w:trPr>
          <w:gridAfter w:val="1"/>
          <w:wAfter w:w="141" w:type="dxa"/>
          <w:trHeight w:val="450"/>
        </w:trPr>
        <w:tc>
          <w:tcPr>
            <w:tcW w:w="23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928A9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99B3BC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91130F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94DF2D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4261B8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AB954D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F1059" w:rsidRPr="00AC4B33" w14:paraId="02AC0708" w14:textId="77777777" w:rsidTr="008071C3">
        <w:trPr>
          <w:trHeight w:val="370"/>
        </w:trPr>
        <w:tc>
          <w:tcPr>
            <w:tcW w:w="23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A3782A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45CC9B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C73EFC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C819F2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82EEF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4D4E62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4CAFB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AC4B33" w14:paraId="54D54222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967D86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A3953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56061D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353BAA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E93EA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D69D4" w14:textId="77777777" w:rsidR="004F1059" w:rsidRPr="00AC4B33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" w:type="dxa"/>
            <w:vAlign w:val="center"/>
            <w:hideMark/>
          </w:tcPr>
          <w:p w14:paraId="08919A33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19DDE649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57079E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BF623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E9054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E3CAC5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6C2C1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CA4221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141" w:type="dxa"/>
            <w:vAlign w:val="center"/>
            <w:hideMark/>
          </w:tcPr>
          <w:p w14:paraId="0157A191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2C219042" w14:textId="77777777" w:rsidTr="008071C3">
        <w:trPr>
          <w:trHeight w:val="318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D8313F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Zákonný rezervné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E6221B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72A5F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139B5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F9B44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43042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41" w:type="dxa"/>
            <w:vAlign w:val="center"/>
            <w:hideMark/>
          </w:tcPr>
          <w:p w14:paraId="24DC226E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7C0E6376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A7F398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38C9DD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6 440 172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A4ED3E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E21B6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03A2D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54C23E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7 520 755</w:t>
            </w:r>
          </w:p>
        </w:tc>
        <w:tc>
          <w:tcPr>
            <w:tcW w:w="141" w:type="dxa"/>
            <w:vAlign w:val="center"/>
            <w:hideMark/>
          </w:tcPr>
          <w:p w14:paraId="28AC7B99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512C53DB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0A9FA0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A9D68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-326 459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958847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9A0268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B17F0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B228F5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-326 459</w:t>
            </w:r>
          </w:p>
        </w:tc>
        <w:tc>
          <w:tcPr>
            <w:tcW w:w="141" w:type="dxa"/>
            <w:vAlign w:val="center"/>
            <w:hideMark/>
          </w:tcPr>
          <w:p w14:paraId="07D9FF85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AC4B33" w14:paraId="680F1256" w14:textId="77777777" w:rsidTr="008071C3">
        <w:trPr>
          <w:trHeight w:val="328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99CE6B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90AF92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AC3F92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-1 565 498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F7B1C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2CE6B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BDCE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-1 565 498</w:t>
            </w:r>
          </w:p>
        </w:tc>
        <w:tc>
          <w:tcPr>
            <w:tcW w:w="141" w:type="dxa"/>
            <w:vAlign w:val="center"/>
            <w:hideMark/>
          </w:tcPr>
          <w:p w14:paraId="54AF66FE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0F5E13" w14:paraId="06772E00" w14:textId="77777777" w:rsidTr="008071C3">
        <w:trPr>
          <w:trHeight w:val="190"/>
        </w:trPr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3F54F2" w14:textId="77777777" w:rsidR="004F1059" w:rsidRPr="00AC4B3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AA8A61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6 121 016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8B6322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-1 565 498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66FC85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26D2F" w14:textId="77777777" w:rsidR="004F1059" w:rsidRPr="00AC4B33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B3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3691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5 636 101</w:t>
            </w:r>
          </w:p>
        </w:tc>
        <w:tc>
          <w:tcPr>
            <w:tcW w:w="141" w:type="dxa"/>
            <w:vAlign w:val="center"/>
            <w:hideMark/>
          </w:tcPr>
          <w:p w14:paraId="42F32FA2" w14:textId="77777777" w:rsidR="004F1059" w:rsidRPr="000F5E1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2C68CE" w14:textId="77777777" w:rsidR="004F1059" w:rsidRPr="00DD212F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3BD602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6682A">
        <w:rPr>
          <w:rFonts w:ascii="Times New Roman" w:hAnsi="Times New Roman" w:cs="Times New Roman"/>
          <w:sz w:val="20"/>
          <w:szCs w:val="20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031EB6A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C51C92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789EEEF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DD40CC">
        <w:rPr>
          <w:rFonts w:ascii="Times New Roman" w:hAnsi="Times New Roman" w:cs="Times New Roman"/>
          <w:sz w:val="20"/>
          <w:szCs w:val="20"/>
        </w:rPr>
        <w:t>Prehľad o pohybe vlastného imania v priebehu bezprostredne predchádzajúceho účtovného obdobia je nasledovný:</w:t>
      </w:r>
    </w:p>
    <w:tbl>
      <w:tblPr>
        <w:tblW w:w="887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9"/>
        <w:gridCol w:w="1272"/>
        <w:gridCol w:w="1272"/>
        <w:gridCol w:w="1272"/>
        <w:gridCol w:w="1272"/>
        <w:gridCol w:w="1274"/>
        <w:gridCol w:w="146"/>
      </w:tblGrid>
      <w:tr w:rsidR="004F1059" w:rsidRPr="00D85081" w14:paraId="7D056289" w14:textId="77777777" w:rsidTr="008071C3">
        <w:trPr>
          <w:gridAfter w:val="1"/>
          <w:wAfter w:w="146" w:type="dxa"/>
          <w:trHeight w:val="201"/>
        </w:trPr>
        <w:tc>
          <w:tcPr>
            <w:tcW w:w="2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42EFCD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63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F62C12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Bezprostredne predchádzajúce účtovné obdobie </w:t>
            </w:r>
          </w:p>
        </w:tc>
      </w:tr>
      <w:tr w:rsidR="004F1059" w:rsidRPr="00D85081" w14:paraId="4074711A" w14:textId="77777777" w:rsidTr="008071C3">
        <w:trPr>
          <w:gridAfter w:val="1"/>
          <w:wAfter w:w="146" w:type="dxa"/>
          <w:trHeight w:val="450"/>
        </w:trPr>
        <w:tc>
          <w:tcPr>
            <w:tcW w:w="2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22438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545B53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4056F9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553D71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22C742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42F31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F1059" w:rsidRPr="00D85081" w14:paraId="40D318DC" w14:textId="77777777" w:rsidTr="008071C3">
        <w:trPr>
          <w:trHeight w:val="390"/>
        </w:trPr>
        <w:tc>
          <w:tcPr>
            <w:tcW w:w="2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23D1A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2FD4E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069F5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ACFA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C07D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E681D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0567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F1059" w:rsidRPr="00D85081" w14:paraId="2337BAD3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D77C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8EE8C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04685E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24D38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D506FE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A036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6" w:type="dxa"/>
            <w:vAlign w:val="center"/>
            <w:hideMark/>
          </w:tcPr>
          <w:p w14:paraId="0EE285E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3B76C009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06E43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6D7788" w14:textId="168773C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8B183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F71AD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08C87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FEAC0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9A676" w14:textId="68DA50F9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8B183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639</w:t>
            </w:r>
          </w:p>
        </w:tc>
        <w:tc>
          <w:tcPr>
            <w:tcW w:w="146" w:type="dxa"/>
            <w:vAlign w:val="center"/>
            <w:hideMark/>
          </w:tcPr>
          <w:p w14:paraId="5E13DF9F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1EFF8F94" w14:textId="77777777" w:rsidTr="008071C3">
        <w:trPr>
          <w:trHeight w:val="188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B1FAF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Zákonný rezervný fond 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F61D4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CD886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5C07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E4624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9C071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46" w:type="dxa"/>
            <w:vAlign w:val="center"/>
            <w:hideMark/>
          </w:tcPr>
          <w:p w14:paraId="38C9564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1722A430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33D39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48415C" w14:textId="5E494DDB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6.440.172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003E8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6BFEFD" w14:textId="791B3300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820.650</w:t>
            </w:r>
            <w:r w:rsidR="004F1059"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1F4FF" w14:textId="3B8D83DB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="004F1059"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C0A03E" w14:textId="39EEDADB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5.619.522</w:t>
            </w:r>
          </w:p>
        </w:tc>
        <w:tc>
          <w:tcPr>
            <w:tcW w:w="146" w:type="dxa"/>
            <w:vAlign w:val="center"/>
            <w:hideMark/>
          </w:tcPr>
          <w:p w14:paraId="2AD060E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07453F39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017B3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E196AB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-326 459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5E113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C71E7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E8402D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F2D7B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-326 459</w:t>
            </w:r>
          </w:p>
        </w:tc>
        <w:tc>
          <w:tcPr>
            <w:tcW w:w="146" w:type="dxa"/>
            <w:vAlign w:val="center"/>
            <w:hideMark/>
          </w:tcPr>
          <w:p w14:paraId="5E4B3BE2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67BF707C" w14:textId="77777777" w:rsidTr="008071C3">
        <w:trPr>
          <w:trHeight w:val="346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971353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D11AB" w14:textId="1F83F18F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2.586.843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2BC80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4A40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4ABC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-2 586 843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FD7D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46" w:type="dxa"/>
            <w:vAlign w:val="center"/>
            <w:hideMark/>
          </w:tcPr>
          <w:p w14:paraId="5AF79942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D85081" w14:paraId="67E6FA02" w14:textId="77777777" w:rsidTr="008071C3">
        <w:trPr>
          <w:trHeight w:val="201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4B3A63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BACAC" w14:textId="4BF6545D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8.707.859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C31F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1 080 583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6287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A9B85" w14:textId="55180FD6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-2.586.843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D0BB1" w14:textId="63D38931" w:rsidR="004F1059" w:rsidRPr="00D85081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6.380.949</w:t>
            </w:r>
          </w:p>
        </w:tc>
        <w:tc>
          <w:tcPr>
            <w:tcW w:w="146" w:type="dxa"/>
            <w:vAlign w:val="center"/>
            <w:hideMark/>
          </w:tcPr>
          <w:p w14:paraId="53365EF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2312005C" w14:textId="77777777" w:rsidR="004F1059" w:rsidRPr="00D85081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04A496E7" w14:textId="77777777" w:rsidR="004F1059" w:rsidRPr="009957F7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93DC85A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Rezervy</w:t>
      </w:r>
    </w:p>
    <w:p w14:paraId="123BF386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6682A">
        <w:rPr>
          <w:rFonts w:ascii="Times New Roman" w:hAnsi="Times New Roman" w:cs="Times New Roman"/>
          <w:sz w:val="20"/>
          <w:szCs w:val="20"/>
        </w:rPr>
        <w:t>Informácie o rezervách za bežné účtovné obdobie sú uvedené v nasledujúcej tabuľke:</w:t>
      </w:r>
    </w:p>
    <w:p w14:paraId="20FA1274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015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291"/>
        <w:gridCol w:w="1291"/>
        <w:gridCol w:w="1291"/>
        <w:gridCol w:w="1291"/>
        <w:gridCol w:w="1300"/>
        <w:gridCol w:w="147"/>
      </w:tblGrid>
      <w:tr w:rsidR="004F1059" w:rsidRPr="00DD212F" w14:paraId="45FC904E" w14:textId="77777777" w:rsidTr="00CD5752">
        <w:trPr>
          <w:gridAfter w:val="1"/>
          <w:wAfter w:w="145" w:type="dxa"/>
          <w:trHeight w:val="426"/>
        </w:trPr>
        <w:tc>
          <w:tcPr>
            <w:tcW w:w="24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2BD84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64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D2E78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F1059" w:rsidRPr="00DD212F" w14:paraId="05BC809C" w14:textId="77777777" w:rsidTr="00CD5752">
        <w:trPr>
          <w:gridAfter w:val="1"/>
          <w:wAfter w:w="147" w:type="dxa"/>
          <w:trHeight w:val="604"/>
        </w:trPr>
        <w:tc>
          <w:tcPr>
            <w:tcW w:w="24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8CA98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C0DCEB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E809F2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27C62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FA6BA1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FFE9E3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F1059" w:rsidRPr="00DD212F" w14:paraId="4373B7B4" w14:textId="77777777" w:rsidTr="00CD5752">
        <w:trPr>
          <w:trHeight w:val="426"/>
        </w:trPr>
        <w:tc>
          <w:tcPr>
            <w:tcW w:w="24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9E9DAA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13570C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FF74D3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319A19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F16395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86354D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7B3A7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DD212F" w14:paraId="27F25A2B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5B4A68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4265B3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446FC6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80E06A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2E020C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116167" w14:textId="77777777" w:rsidR="004F1059" w:rsidRPr="00DD212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7" w:type="dxa"/>
            <w:vAlign w:val="center"/>
            <w:hideMark/>
          </w:tcPr>
          <w:p w14:paraId="28D25422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DD212F" w14:paraId="12DE090F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79F7D8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rezervy: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5D33D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25A6B8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79DFB3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879D6F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F8923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dxa"/>
            <w:vAlign w:val="center"/>
            <w:hideMark/>
          </w:tcPr>
          <w:p w14:paraId="2A2CC714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DD212F" w14:paraId="31993464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E402A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0828C" w14:textId="7E4D3900" w:rsidR="004F1059" w:rsidRPr="00DD212F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5CEEEE" w14:textId="2D866B7D" w:rsidR="004F1059" w:rsidRPr="00DD212F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46F189" w14:textId="71CFBF9D" w:rsidR="004F1059" w:rsidRPr="00DD212F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CDCC7" w14:textId="77777777" w:rsidR="004F1059" w:rsidRPr="00DD212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212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9E8720" w14:textId="236642D5" w:rsidR="004F1059" w:rsidRPr="00DD212F" w:rsidRDefault="008B1838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47" w:type="dxa"/>
            <w:vAlign w:val="center"/>
            <w:hideMark/>
          </w:tcPr>
          <w:p w14:paraId="7AB29F61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DD212F" w14:paraId="4A803BC1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7BA662" w14:textId="2E15191E" w:rsidR="004F1059" w:rsidRPr="00DD212F" w:rsidRDefault="00CD5752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 k pohľadávkam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AAF76F" w14:textId="7A71723B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E34481" w14:textId="52B217BA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C7C0FC" w14:textId="15451922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435F42" w14:textId="16E1E9AC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AA4D66" w14:textId="6B8F1F60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47" w:type="dxa"/>
            <w:vAlign w:val="center"/>
          </w:tcPr>
          <w:p w14:paraId="66684DDE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DD212F" w14:paraId="3985580F" w14:textId="77777777" w:rsidTr="00CD5752">
        <w:trPr>
          <w:trHeight w:val="426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81297D" w14:textId="7C132F3B" w:rsidR="004F1059" w:rsidRPr="00CD5752" w:rsidRDefault="00CD5752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D575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217A19" w14:textId="0707EDC9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55FB2E" w14:textId="0EBA2B8F" w:rsidR="004F1059" w:rsidRPr="00CD5752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D575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91F557" w14:textId="1725D8B4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7DFE71" w14:textId="21F73D5F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972E37" w14:textId="11C17470" w:rsidR="004F1059" w:rsidRPr="00DD212F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33.012</w:t>
            </w:r>
          </w:p>
        </w:tc>
        <w:tc>
          <w:tcPr>
            <w:tcW w:w="147" w:type="dxa"/>
            <w:vAlign w:val="center"/>
          </w:tcPr>
          <w:p w14:paraId="2AD49C85" w14:textId="77777777" w:rsidR="004F1059" w:rsidRPr="00DD212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B9004B3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F112B47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0B64459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45ED70EA" w14:textId="77777777" w:rsidR="004F1059" w:rsidRPr="0026682A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1119168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Záväzky</w:t>
      </w:r>
    </w:p>
    <w:p w14:paraId="5A0418CC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B2817">
        <w:rPr>
          <w:rFonts w:ascii="Times New Roman" w:hAnsi="Times New Roman" w:cs="Times New Roman"/>
          <w:sz w:val="20"/>
          <w:szCs w:val="20"/>
        </w:rPr>
        <w:t>Štruktúra záväzkov podľa zostatkovej doby splatnosti je uvedená v nasledujúcom prehľade:</w:t>
      </w:r>
    </w:p>
    <w:p w14:paraId="6A38380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830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7"/>
        <w:gridCol w:w="2528"/>
        <w:gridCol w:w="2539"/>
        <w:gridCol w:w="146"/>
      </w:tblGrid>
      <w:tr w:rsidR="004F1059" w:rsidRPr="005768E7" w14:paraId="1EE1E3FA" w14:textId="77777777" w:rsidTr="008071C3">
        <w:trPr>
          <w:gridAfter w:val="1"/>
          <w:wAfter w:w="146" w:type="dxa"/>
          <w:trHeight w:val="450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A504B" w14:textId="77777777" w:rsidR="004F1059" w:rsidRPr="00F96F4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7085E" w14:textId="77777777" w:rsidR="004F1059" w:rsidRPr="00F96F4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8BDB0" w14:textId="77777777" w:rsidR="004F1059" w:rsidRPr="000C0017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5768E7" w14:paraId="07AB39BE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3BBE5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C245F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C24BB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FA12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4BE9C38E" w14:textId="77777777" w:rsidTr="008071C3">
        <w:trPr>
          <w:trHeight w:val="255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D2E026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DFF81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14 047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FA857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12 952</w:t>
            </w:r>
          </w:p>
        </w:tc>
        <w:tc>
          <w:tcPr>
            <w:tcW w:w="146" w:type="dxa"/>
            <w:vAlign w:val="center"/>
            <w:hideMark/>
          </w:tcPr>
          <w:p w14:paraId="4199FF73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2C060F9F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000430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D8AF7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9044A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66D91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21639452" w14:textId="77777777" w:rsidTr="008071C3">
        <w:trPr>
          <w:trHeight w:val="255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920639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5B324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63E6D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0B85A6FB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27D7E260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DDCEB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0CFA7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B20EB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ABCB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5768E7" w14:paraId="7FC3CE4D" w14:textId="77777777" w:rsidTr="008071C3">
        <w:trPr>
          <w:trHeight w:val="255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144170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1F20E2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14 047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D449B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12 952</w:t>
            </w:r>
          </w:p>
        </w:tc>
        <w:tc>
          <w:tcPr>
            <w:tcW w:w="146" w:type="dxa"/>
            <w:vAlign w:val="center"/>
            <w:hideMark/>
          </w:tcPr>
          <w:p w14:paraId="3E7DEB97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2C681D6C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E66FF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20467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7FAD00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C9AB6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5768E7" w14:paraId="15887D82" w14:textId="77777777" w:rsidTr="008071C3">
        <w:trPr>
          <w:trHeight w:val="255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3D81E4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CD083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943 065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7EC69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27 022 847</w:t>
            </w:r>
          </w:p>
        </w:tc>
        <w:tc>
          <w:tcPr>
            <w:tcW w:w="146" w:type="dxa"/>
            <w:vAlign w:val="center"/>
            <w:hideMark/>
          </w:tcPr>
          <w:p w14:paraId="67C5422C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16866944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3B0CE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29ABD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1E94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CC60A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5768E7" w14:paraId="2D8EDAD5" w14:textId="77777777" w:rsidTr="008071C3">
        <w:trPr>
          <w:trHeight w:val="244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81244E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A8C92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337</w:t>
            </w: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682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F746A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26 790 882</w:t>
            </w:r>
          </w:p>
        </w:tc>
        <w:tc>
          <w:tcPr>
            <w:tcW w:w="146" w:type="dxa"/>
            <w:vAlign w:val="center"/>
            <w:hideMark/>
          </w:tcPr>
          <w:p w14:paraId="3BB1C2E7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768E7" w14:paraId="0DE203FB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6DD8B9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005A6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5A658" w14:textId="77777777" w:rsidR="004F1059" w:rsidRPr="000C001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B4D52" w14:textId="77777777" w:rsidR="004F1059" w:rsidRPr="00B16B22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5C2CE5" w14:paraId="0FBB95B6" w14:textId="77777777" w:rsidTr="008071C3">
        <w:trPr>
          <w:trHeight w:val="244"/>
        </w:trPr>
        <w:tc>
          <w:tcPr>
            <w:tcW w:w="3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BF68B6" w14:textId="77777777" w:rsidR="004F1059" w:rsidRPr="00F96F4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0CE41" w14:textId="77777777" w:rsidR="004F1059" w:rsidRPr="00F96F4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96F4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605 383</w:t>
            </w:r>
          </w:p>
        </w:tc>
        <w:tc>
          <w:tcPr>
            <w:tcW w:w="2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58009" w14:textId="77777777" w:rsidR="004F1059" w:rsidRPr="000C001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001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231 965 </w:t>
            </w:r>
          </w:p>
        </w:tc>
        <w:tc>
          <w:tcPr>
            <w:tcW w:w="146" w:type="dxa"/>
            <w:vAlign w:val="center"/>
            <w:hideMark/>
          </w:tcPr>
          <w:p w14:paraId="675DACD0" w14:textId="77777777" w:rsidR="004F1059" w:rsidRPr="005C2CE5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C2CE5" w14:paraId="603D3901" w14:textId="77777777" w:rsidTr="008071C3">
        <w:trPr>
          <w:trHeight w:val="244"/>
        </w:trPr>
        <w:tc>
          <w:tcPr>
            <w:tcW w:w="3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B1B0B" w14:textId="77777777" w:rsidR="004F1059" w:rsidRPr="005C2CE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94A1D" w14:textId="77777777" w:rsidR="004F1059" w:rsidRPr="005C2CE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D2190" w14:textId="77777777" w:rsidR="004F1059" w:rsidRPr="005C2CE5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D61C8" w14:textId="77777777" w:rsidR="004F1059" w:rsidRPr="005C2CE5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27C0C53D" w14:textId="77777777" w:rsidR="004F1059" w:rsidRPr="008071C3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95B81E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B2817">
        <w:rPr>
          <w:rFonts w:ascii="Times New Roman" w:hAnsi="Times New Roman" w:cs="Times New Roman"/>
          <w:sz w:val="20"/>
          <w:szCs w:val="20"/>
        </w:rPr>
        <w:t>Súčasťou štruktúry záväzkov nie je odložený daňový záväzok (účet 481).</w:t>
      </w:r>
    </w:p>
    <w:p w14:paraId="3692BB4E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2D6748BE" w14:textId="44484C07" w:rsidR="004F1059" w:rsidRDefault="004F1059" w:rsidP="00A53BCD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B2817">
        <w:rPr>
          <w:rFonts w:ascii="Times New Roman" w:hAnsi="Times New Roman" w:cs="Times New Roman"/>
          <w:sz w:val="20"/>
          <w:szCs w:val="20"/>
        </w:rPr>
        <w:t>Spoločnosť neeviduje žiadne záväzky zabezpečené záložným právom / zárukou v prospech veriteľa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6E5E628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F60BFD" w14:textId="77777777" w:rsidR="004F1059" w:rsidRPr="00B75B77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B36BF01" w14:textId="77777777" w:rsidR="004F1059" w:rsidRPr="00F03875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A2901">
        <w:rPr>
          <w:rFonts w:ascii="Times New Roman" w:hAnsi="Times New Roman" w:cs="Times New Roman"/>
          <w:sz w:val="20"/>
          <w:szCs w:val="20"/>
        </w:rPr>
        <w:t>Informácie o pôžičkách poskytnutých spoločnosti od spriaznených osôb za bežné a bezprostredne predchádzajúce účtovné obdobie sú uvedené v nasledujúcej tabuľke:</w:t>
      </w:r>
    </w:p>
    <w:tbl>
      <w:tblPr>
        <w:tblW w:w="9191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3"/>
        <w:gridCol w:w="735"/>
        <w:gridCol w:w="1336"/>
        <w:gridCol w:w="1141"/>
        <w:gridCol w:w="1045"/>
        <w:gridCol w:w="1037"/>
        <w:gridCol w:w="1363"/>
        <w:gridCol w:w="151"/>
      </w:tblGrid>
      <w:tr w:rsidR="004F1059" w:rsidRPr="004C2A78" w14:paraId="12685D49" w14:textId="77777777" w:rsidTr="008071C3">
        <w:trPr>
          <w:gridAfter w:val="1"/>
          <w:wAfter w:w="151" w:type="dxa"/>
          <w:trHeight w:val="1107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4A57E3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7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A8717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3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D5F37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Úrok </w:t>
            </w:r>
            <w:proofErr w:type="spellStart"/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p.a</w:t>
            </w:r>
            <w:proofErr w:type="spellEnd"/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. v %</w:t>
            </w:r>
          </w:p>
        </w:tc>
        <w:tc>
          <w:tcPr>
            <w:tcW w:w="11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A7CFF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0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A2F6E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Suma istiny v príslušnej mene za bežné účtovné obdobie</w:t>
            </w:r>
          </w:p>
        </w:tc>
        <w:tc>
          <w:tcPr>
            <w:tcW w:w="10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A8547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Suma istiny v eurách za bežné účtovné obdobie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7A101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Suma istiny v príslušnej mene za bezprostredne predchádzajúce účtovné obdobie </w:t>
            </w:r>
          </w:p>
        </w:tc>
      </w:tr>
      <w:tr w:rsidR="004F1059" w:rsidRPr="004C2A78" w14:paraId="6C94EBE8" w14:textId="77777777" w:rsidTr="008071C3">
        <w:trPr>
          <w:trHeight w:val="306"/>
        </w:trPr>
        <w:tc>
          <w:tcPr>
            <w:tcW w:w="23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F7CA8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E0947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6D73C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C0EF5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6B813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0A066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62753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F4C74" w14:textId="7777777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1059" w:rsidRPr="004C2A78" w14:paraId="1E51D7DA" w14:textId="77777777" w:rsidTr="008071C3">
        <w:trPr>
          <w:trHeight w:val="306"/>
        </w:trPr>
        <w:tc>
          <w:tcPr>
            <w:tcW w:w="23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B2788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856D0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72B33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121DE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CE90F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5D31F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1219B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0CE0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612E6B71" w14:textId="77777777" w:rsidTr="008071C3">
        <w:trPr>
          <w:trHeight w:val="58"/>
        </w:trPr>
        <w:tc>
          <w:tcPr>
            <w:tcW w:w="23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27DF1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665C9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BA4B0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9D785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DCC3B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0AEC7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DDCBE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A0D57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03507539" w14:textId="77777777" w:rsidTr="008071C3">
        <w:trPr>
          <w:trHeight w:val="136"/>
        </w:trPr>
        <w:tc>
          <w:tcPr>
            <w:tcW w:w="90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DCA7AA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pôžičky</w:t>
            </w:r>
          </w:p>
        </w:tc>
        <w:tc>
          <w:tcPr>
            <w:tcW w:w="151" w:type="dxa"/>
            <w:vAlign w:val="center"/>
            <w:hideMark/>
          </w:tcPr>
          <w:p w14:paraId="481907E3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38B4215E" w14:textId="77777777" w:rsidTr="008071C3">
        <w:trPr>
          <w:trHeight w:val="210"/>
        </w:trPr>
        <w:tc>
          <w:tcPr>
            <w:tcW w:w="90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ADB272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pôžičky</w:t>
            </w:r>
          </w:p>
        </w:tc>
        <w:tc>
          <w:tcPr>
            <w:tcW w:w="151" w:type="dxa"/>
            <w:vAlign w:val="center"/>
            <w:hideMark/>
          </w:tcPr>
          <w:p w14:paraId="62A395BB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5FF6B828" w14:textId="77777777" w:rsidTr="00CD5752">
        <w:trPr>
          <w:trHeight w:val="583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70E558" w14:textId="4E0C2DFA" w:rsidR="004F1059" w:rsidRPr="004C2A78" w:rsidRDefault="004F1059" w:rsidP="008071C3">
            <w:pPr>
              <w:spacing w:after="0" w:line="240" w:lineRule="auto"/>
              <w:ind w:firstLineChars="200" w:firstLine="36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B44C7" w14:textId="72C9BF99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A37AC" w14:textId="5F163A5C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A68FDC" w14:textId="737EB5ED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9C49C" w14:textId="401EAA79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87EC5" w14:textId="4C3248C6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942D33" w14:textId="444CAA69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vAlign w:val="center"/>
            <w:hideMark/>
          </w:tcPr>
          <w:p w14:paraId="1C96CB01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00EDE646" w14:textId="77777777" w:rsidTr="00CD5752">
        <w:trPr>
          <w:trHeight w:val="519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703CBB9" w14:textId="44A55A2F" w:rsidR="004F1059" w:rsidRPr="004C2A78" w:rsidRDefault="004F1059" w:rsidP="008071C3">
            <w:pPr>
              <w:spacing w:after="0" w:line="240" w:lineRule="auto"/>
              <w:ind w:firstLineChars="200" w:firstLine="36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B2EFC" w14:textId="2DCDA0FA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6248E" w14:textId="00E00933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53F77" w14:textId="23835852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096F0" w14:textId="7B1659E3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B65CF" w14:textId="5EF86A64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D69FA" w14:textId="40C84B2A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vAlign w:val="center"/>
            <w:hideMark/>
          </w:tcPr>
          <w:p w14:paraId="4C876300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4C2A78" w14:paraId="6EAF3D67" w14:textId="77777777" w:rsidTr="00CD5752">
        <w:trPr>
          <w:trHeight w:val="583"/>
        </w:trPr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1A7B4CA" w14:textId="4DDD69EB" w:rsidR="004F1059" w:rsidRPr="004C2A78" w:rsidRDefault="004F1059" w:rsidP="008071C3">
            <w:pPr>
              <w:spacing w:after="0" w:line="240" w:lineRule="auto"/>
              <w:ind w:firstLineChars="200" w:firstLine="36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F8D69" w14:textId="2C763509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0ED42" w14:textId="451407A6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AB6F9" w14:textId="3BFBC727" w:rsidR="004F1059" w:rsidRPr="004C2A78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A3890" w14:textId="76808859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8B870" w14:textId="0232EB7B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88F81" w14:textId="1681875E" w:rsidR="004F1059" w:rsidRPr="004C2A7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dxa"/>
            <w:vAlign w:val="center"/>
            <w:hideMark/>
          </w:tcPr>
          <w:p w14:paraId="4C763A81" w14:textId="77777777" w:rsidR="004F1059" w:rsidRPr="004C2A7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A83781" w14:paraId="1D6A15F0" w14:textId="77777777" w:rsidTr="008071C3">
        <w:trPr>
          <w:trHeight w:val="294"/>
        </w:trPr>
        <w:tc>
          <w:tcPr>
            <w:tcW w:w="90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390C0" w14:textId="77777777" w:rsidR="004F1059" w:rsidRPr="00A837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C2A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Krátkodobé finančné výpomoci</w:t>
            </w:r>
          </w:p>
        </w:tc>
        <w:tc>
          <w:tcPr>
            <w:tcW w:w="151" w:type="dxa"/>
            <w:vAlign w:val="center"/>
            <w:hideMark/>
          </w:tcPr>
          <w:p w14:paraId="76650B29" w14:textId="77777777" w:rsidR="004F1059" w:rsidRPr="00A837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09D85D5A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C81EBE9" w14:textId="77777777" w:rsidR="004F1059" w:rsidRPr="009C611F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F44158C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Odložený daňový záväzok</w:t>
      </w:r>
    </w:p>
    <w:p w14:paraId="61FB75C6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B2817">
        <w:rPr>
          <w:rFonts w:ascii="Times New Roman" w:hAnsi="Times New Roman" w:cs="Times New Roman"/>
          <w:sz w:val="20"/>
          <w:szCs w:val="20"/>
        </w:rPr>
        <w:t>Informácie o spôsobe vzniku odloženého daňového záväzku za bežné a bezprostredne predchádzajúce obdobie sú uvedené v nasledujúcom prehľade:</w:t>
      </w:r>
    </w:p>
    <w:p w14:paraId="06E20593" w14:textId="77777777" w:rsidR="004F1059" w:rsidRPr="003C5256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843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835"/>
        <w:gridCol w:w="2831"/>
        <w:gridCol w:w="146"/>
      </w:tblGrid>
      <w:tr w:rsidR="004F1059" w:rsidRPr="003C5256" w14:paraId="78A7A29F" w14:textId="77777777" w:rsidTr="008071C3">
        <w:trPr>
          <w:gridAfter w:val="1"/>
          <w:wAfter w:w="146" w:type="dxa"/>
          <w:trHeight w:val="450"/>
        </w:trPr>
        <w:tc>
          <w:tcPr>
            <w:tcW w:w="30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FC874F" w14:textId="77777777" w:rsidR="004F1059" w:rsidRPr="00F03875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387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DFB04D" w14:textId="77777777" w:rsidR="004F1059" w:rsidRPr="00F03875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387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7B4235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387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4F1059" w:rsidRPr="003C5256" w14:paraId="429373AB" w14:textId="77777777" w:rsidTr="008071C3">
        <w:trPr>
          <w:trHeight w:val="248"/>
        </w:trPr>
        <w:tc>
          <w:tcPr>
            <w:tcW w:w="30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16B6E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72BF29" w14:textId="77777777" w:rsidR="004F1059" w:rsidRPr="00454D9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1C778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2B557" w14:textId="77777777" w:rsidR="004F1059" w:rsidRPr="003C5256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3C5256" w14:paraId="083EC674" w14:textId="77777777" w:rsidTr="008071C3">
        <w:trPr>
          <w:trHeight w:val="248"/>
        </w:trPr>
        <w:tc>
          <w:tcPr>
            <w:tcW w:w="30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C92F4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Dočasné rozdiely medzi účtovnou hodnotou majetku a daňovou základňou, z toho: 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278D90" w14:textId="3C53E6B1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E8DD3" w14:textId="5F8C967F" w:rsidR="004F1059" w:rsidRPr="00D85081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762 891</w:t>
            </w:r>
          </w:p>
        </w:tc>
        <w:tc>
          <w:tcPr>
            <w:tcW w:w="146" w:type="dxa"/>
            <w:vAlign w:val="center"/>
            <w:hideMark/>
          </w:tcPr>
          <w:p w14:paraId="7E43C08C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2597279E" w14:textId="77777777" w:rsidTr="008071C3">
        <w:trPr>
          <w:trHeight w:val="258"/>
        </w:trPr>
        <w:tc>
          <w:tcPr>
            <w:tcW w:w="30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012E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F1FBAF" w14:textId="77777777" w:rsidR="004F1059" w:rsidRPr="007426A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16BC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066DD" w14:textId="77777777" w:rsidR="004F1059" w:rsidRPr="003C5256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3C5256" w14:paraId="543CA28C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7B1A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C6A0DF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1638A5" w14:textId="6C60BF13" w:rsidR="004F1059" w:rsidRPr="00D85081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0187DD2C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58611FAE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34AC3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C00A6E" w14:textId="79C5E2E6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5D043D" w14:textId="06F9E85D" w:rsidR="004F1059" w:rsidRPr="00D85081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762 891</w:t>
            </w:r>
          </w:p>
        </w:tc>
        <w:tc>
          <w:tcPr>
            <w:tcW w:w="146" w:type="dxa"/>
            <w:vAlign w:val="center"/>
            <w:hideMark/>
          </w:tcPr>
          <w:p w14:paraId="65786FAD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43B2E575" w14:textId="77777777" w:rsidTr="008071C3">
        <w:trPr>
          <w:trHeight w:val="248"/>
        </w:trPr>
        <w:tc>
          <w:tcPr>
            <w:tcW w:w="30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093C4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Dočasné rozdiely medzi účtovnou hodnotou záväzkov a daňovou základňou, z toho: 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59BF50" w14:textId="35E68C40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+225</w:t>
            </w:r>
          </w:p>
        </w:tc>
        <w:tc>
          <w:tcPr>
            <w:tcW w:w="2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0D4C42" w14:textId="01FE04BE" w:rsidR="004F1059" w:rsidRPr="00D85081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7426A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35 182</w:t>
            </w:r>
          </w:p>
        </w:tc>
        <w:tc>
          <w:tcPr>
            <w:tcW w:w="146" w:type="dxa"/>
            <w:vAlign w:val="center"/>
            <w:hideMark/>
          </w:tcPr>
          <w:p w14:paraId="793364E7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25A66341" w14:textId="77777777" w:rsidTr="008071C3">
        <w:trPr>
          <w:trHeight w:val="258"/>
        </w:trPr>
        <w:tc>
          <w:tcPr>
            <w:tcW w:w="30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996F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C06270" w14:textId="77777777" w:rsidR="004F1059" w:rsidRPr="007426A8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D0FB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0E60D" w14:textId="77777777" w:rsidR="004F1059" w:rsidRPr="003C5256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3C5256" w14:paraId="3D5C475B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3A88F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A5F342" w14:textId="73A3EDB6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+225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71D802" w14:textId="467A96E3" w:rsidR="004F1059" w:rsidRPr="00CD5752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D575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-35 182</w:t>
            </w:r>
          </w:p>
        </w:tc>
        <w:tc>
          <w:tcPr>
            <w:tcW w:w="146" w:type="dxa"/>
            <w:vAlign w:val="center"/>
            <w:hideMark/>
          </w:tcPr>
          <w:p w14:paraId="6678A4EF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79A92188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2A426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433DAB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A19C7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70FB744A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25BC6FF6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7858E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Možnosť umorovať daňovú stratu v budúcnosti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F7E23F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AF718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28A38F47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540AD8D3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1FE9B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54DD0D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B12CF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1A15DEA3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0339223B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2CE6A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 dane z príjmov (v %)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9A5463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21%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A43621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21%</w:t>
            </w:r>
          </w:p>
        </w:tc>
        <w:tc>
          <w:tcPr>
            <w:tcW w:w="146" w:type="dxa"/>
            <w:vAlign w:val="center"/>
            <w:hideMark/>
          </w:tcPr>
          <w:p w14:paraId="1DBD5380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5CBBEC6D" w14:textId="77777777" w:rsidTr="00CD5752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E2E4E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Odložený daňový záväzok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8749052" w14:textId="40CC29D4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152.594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163D1" w14:textId="16AA7BC5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152 819</w:t>
            </w:r>
          </w:p>
        </w:tc>
        <w:tc>
          <w:tcPr>
            <w:tcW w:w="146" w:type="dxa"/>
            <w:vAlign w:val="center"/>
            <w:hideMark/>
          </w:tcPr>
          <w:p w14:paraId="7DEF3472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4A6BCBFC" w14:textId="77777777" w:rsidTr="00CD5752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6A0AE8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Zmena odloženého daňového záväzku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31430A" w14:textId="5B99D60F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152.594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E5D1E4" w14:textId="2C2A4FBE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-401</w:t>
            </w: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</w:t>
            </w: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dxa"/>
            <w:vAlign w:val="center"/>
            <w:hideMark/>
          </w:tcPr>
          <w:p w14:paraId="3EB1EA06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2723E210" w14:textId="77777777" w:rsidTr="00CD5752">
        <w:trPr>
          <w:trHeight w:val="154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7D5A4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FD9741" w14:textId="3C747ADA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152.594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A098AA" w14:textId="7D55F490" w:rsidR="004F1059" w:rsidRPr="007426A8" w:rsidRDefault="00CD575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-401</w:t>
            </w: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</w:t>
            </w: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dxa"/>
            <w:vAlign w:val="center"/>
            <w:hideMark/>
          </w:tcPr>
          <w:p w14:paraId="6A0D9BEE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C5256" w14:paraId="4ABA9BDC" w14:textId="77777777" w:rsidTr="008071C3">
        <w:trPr>
          <w:trHeight w:val="248"/>
        </w:trPr>
        <w:tc>
          <w:tcPr>
            <w:tcW w:w="3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4492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97C9CC" w14:textId="77777777" w:rsidR="004F1059" w:rsidRPr="007426A8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7426A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253C0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607D8740" w14:textId="77777777" w:rsidR="004F1059" w:rsidRPr="003C5256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3FA1931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CA5579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E1D7619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4872CC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568F486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6796830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A9EB30F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5481413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936FDA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DAD1CCC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5369BFE" w14:textId="77777777" w:rsidR="004F1059" w:rsidRPr="003C5256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B0B4FF8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Záväzky zo sociálneho fondu</w:t>
      </w:r>
    </w:p>
    <w:p w14:paraId="6C0797C3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14CF7">
        <w:rPr>
          <w:rFonts w:ascii="Times New Roman" w:hAnsi="Times New Roman" w:cs="Times New Roman"/>
          <w:sz w:val="20"/>
          <w:szCs w:val="20"/>
        </w:rPr>
        <w:t>Informácie o záväzkoch zo sociálneho fondu</w:t>
      </w:r>
    </w:p>
    <w:p w14:paraId="7A55F64B" w14:textId="77777777" w:rsidR="004F1059" w:rsidRPr="00214CF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839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2530"/>
        <w:gridCol w:w="2542"/>
        <w:gridCol w:w="146"/>
      </w:tblGrid>
      <w:tr w:rsidR="004F1059" w:rsidRPr="00214CF7" w14:paraId="5EFC257B" w14:textId="77777777" w:rsidTr="008071C3">
        <w:trPr>
          <w:gridAfter w:val="1"/>
          <w:wAfter w:w="144" w:type="dxa"/>
          <w:trHeight w:val="450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68F29" w14:textId="77777777" w:rsidR="004F1059" w:rsidRPr="00214CF7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EF1BC" w14:textId="77777777" w:rsidR="004F1059" w:rsidRPr="00214CF7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C8AF8" w14:textId="77777777" w:rsidR="004F1059" w:rsidRPr="00214CF7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214CF7" w14:paraId="3DB8C592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6D44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A4D2E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FD00E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D63C2" w14:textId="77777777" w:rsidR="004F1059" w:rsidRPr="00214CF7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214CF7" w14:paraId="13F10102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803F70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E9DE0" w14:textId="41163668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14.256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B93B0" w14:textId="3B584B6B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2 952</w:t>
            </w:r>
          </w:p>
        </w:tc>
        <w:tc>
          <w:tcPr>
            <w:tcW w:w="144" w:type="dxa"/>
            <w:vAlign w:val="center"/>
            <w:hideMark/>
          </w:tcPr>
          <w:p w14:paraId="4AED7D69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3CCA22C7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C077BB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DF7C8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78BFF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29566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214CF7" w14:paraId="788F775C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A4F30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C1901" w14:textId="17DB72E7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1.304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7FD74" w14:textId="4903757C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2 072</w:t>
            </w:r>
          </w:p>
        </w:tc>
        <w:tc>
          <w:tcPr>
            <w:tcW w:w="144" w:type="dxa"/>
            <w:vAlign w:val="center"/>
            <w:hideMark/>
          </w:tcPr>
          <w:p w14:paraId="18330690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21A82641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E2F55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ADA41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3CCAD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D340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214CF7" w14:paraId="21CC8B9E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D04396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sociálneho fondu zo zisku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D9F45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3E260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vAlign w:val="center"/>
            <w:hideMark/>
          </w:tcPr>
          <w:p w14:paraId="57603B3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6903B76E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4EFAF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BEAC3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9FAAF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B5C3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214CF7" w14:paraId="55062D5D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A0DCA3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Ostatná tvorba sociálneho fondu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D45B7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8318F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214C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vAlign w:val="center"/>
            <w:hideMark/>
          </w:tcPr>
          <w:p w14:paraId="4081F7A4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67D533F6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071A01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94AB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D4B12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5E169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4F1059" w:rsidRPr="00214CF7" w14:paraId="62F90EED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754C2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B81FF" w14:textId="7EF984EF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1.304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706A6" w14:textId="4AA4190B" w:rsidR="004F1059" w:rsidRPr="00B20812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B2081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2 072</w:t>
            </w:r>
          </w:p>
        </w:tc>
        <w:tc>
          <w:tcPr>
            <w:tcW w:w="144" w:type="dxa"/>
            <w:vAlign w:val="center"/>
            <w:hideMark/>
          </w:tcPr>
          <w:p w14:paraId="7F470789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472E1BF2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BE7331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5D12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5A16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DDD42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214CF7" w14:paraId="0A4E4B7B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F2ED34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2B902" w14:textId="0AC41E32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068C1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1 944</w:t>
            </w:r>
          </w:p>
        </w:tc>
        <w:tc>
          <w:tcPr>
            <w:tcW w:w="144" w:type="dxa"/>
            <w:vAlign w:val="center"/>
            <w:hideMark/>
          </w:tcPr>
          <w:p w14:paraId="6CBF8495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0B240903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B27131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D57E3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19FAB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34DE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214CF7" w14:paraId="29FA578B" w14:textId="77777777" w:rsidTr="008071C3">
        <w:trPr>
          <w:trHeight w:val="247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7A5BD6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1C681" w14:textId="5AD6DD49" w:rsidR="004F1059" w:rsidRPr="00214CF7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14.256</w:t>
            </w:r>
          </w:p>
        </w:tc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931AF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14C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2 952</w:t>
            </w:r>
          </w:p>
        </w:tc>
        <w:tc>
          <w:tcPr>
            <w:tcW w:w="144" w:type="dxa"/>
            <w:vAlign w:val="center"/>
            <w:hideMark/>
          </w:tcPr>
          <w:p w14:paraId="3C83DE77" w14:textId="77777777" w:rsidR="004F1059" w:rsidRPr="00214CF7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214CF7" w14:paraId="4A008E95" w14:textId="77777777" w:rsidTr="008071C3">
        <w:trPr>
          <w:trHeight w:val="247"/>
        </w:trPr>
        <w:tc>
          <w:tcPr>
            <w:tcW w:w="3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FD40F2" w14:textId="77777777" w:rsidR="004F1059" w:rsidRPr="00214CF7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14867" w14:textId="77777777" w:rsidR="004F1059" w:rsidRPr="00214CF7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34BA5" w14:textId="77777777" w:rsidR="004F1059" w:rsidRPr="00214CF7" w:rsidRDefault="004F1059" w:rsidP="008071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9C392" w14:textId="77777777" w:rsidR="004F1059" w:rsidRPr="00214CF7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126ABC1B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3BF0059" w14:textId="77777777" w:rsidR="004F1059" w:rsidRPr="00214CF7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14CF7">
        <w:rPr>
          <w:rFonts w:ascii="Times New Roman" w:hAnsi="Times New Roman" w:cs="Times New Roman"/>
          <w:sz w:val="20"/>
          <w:szCs w:val="20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717D141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677EA27" w14:textId="77777777" w:rsidR="004F1059" w:rsidRPr="00B75B77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15EBE80" w14:textId="77777777" w:rsidR="004F1059" w:rsidRDefault="004F1059" w:rsidP="004F105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Bankové úvery a finančné výpomoci</w:t>
      </w:r>
    </w:p>
    <w:p w14:paraId="4ABEF04B" w14:textId="77777777" w:rsidR="004F1059" w:rsidRPr="00B16B22" w:rsidRDefault="004F1059" w:rsidP="004F1059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Spoločnosti neboli poskytnuté žiadne bankové úvery. Spoločnosti boli poskytnuté dve pôžičky od spoločníka </w:t>
      </w:r>
      <w:proofErr w:type="spellStart"/>
      <w:r>
        <w:rPr>
          <w:rFonts w:ascii="Times New Roman" w:hAnsi="Times New Roman" w:cs="Times New Roman"/>
          <w:sz w:val="20"/>
          <w:szCs w:val="20"/>
        </w:rPr>
        <w:t>Charterline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Fuhpark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Service </w:t>
      </w:r>
      <w:proofErr w:type="spellStart"/>
      <w:r>
        <w:rPr>
          <w:rFonts w:ascii="Times New Roman" w:hAnsi="Times New Roman" w:cs="Times New Roman"/>
          <w:sz w:val="20"/>
          <w:szCs w:val="20"/>
        </w:rPr>
        <w:t>GmbH</w:t>
      </w:r>
      <w:proofErr w:type="spellEnd"/>
      <w:r>
        <w:rPr>
          <w:rFonts w:ascii="Times New Roman" w:hAnsi="Times New Roman" w:cs="Times New Roman"/>
          <w:sz w:val="20"/>
          <w:szCs w:val="20"/>
        </w:rPr>
        <w:t>. Informácie o poskytnutých pôžičkách sú uvedené v bode E.3.</w:t>
      </w:r>
    </w:p>
    <w:p w14:paraId="1A154524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D0A2C07" w14:textId="77777777" w:rsidR="004F1059" w:rsidRPr="00DD40CC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A47D9FD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VÝNOSOCH</w:t>
      </w:r>
    </w:p>
    <w:p w14:paraId="4182A9C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CB75210" w14:textId="77777777" w:rsidR="004F1059" w:rsidRDefault="004F1059" w:rsidP="004F1059">
      <w:pPr>
        <w:pStyle w:val="Odsekzoznamu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Tržby</w:t>
      </w:r>
    </w:p>
    <w:p w14:paraId="2FD420CE" w14:textId="77777777" w:rsidR="004F1059" w:rsidRPr="004A3160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A3160">
        <w:rPr>
          <w:rFonts w:ascii="Times New Roman" w:hAnsi="Times New Roman" w:cs="Times New Roman"/>
          <w:sz w:val="20"/>
          <w:szCs w:val="20"/>
        </w:rPr>
        <w:t xml:space="preserve">Informácie o tržbách za vlastné výkony a tovar podľa jednotlivých segmentov, </w:t>
      </w:r>
      <w:proofErr w:type="spellStart"/>
      <w:r w:rsidRPr="004A3160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4A3160">
        <w:rPr>
          <w:rFonts w:ascii="Times New Roman" w:hAnsi="Times New Roman" w:cs="Times New Roman"/>
          <w:sz w:val="20"/>
          <w:szCs w:val="20"/>
        </w:rPr>
        <w:t xml:space="preserve">. podľa typov výrobkov a služieb, a podľa hlavných </w:t>
      </w:r>
      <w:proofErr w:type="spellStart"/>
      <w:r w:rsidRPr="004A3160">
        <w:rPr>
          <w:rFonts w:ascii="Times New Roman" w:hAnsi="Times New Roman" w:cs="Times New Roman"/>
          <w:sz w:val="20"/>
          <w:szCs w:val="20"/>
        </w:rPr>
        <w:t>teritórii</w:t>
      </w:r>
      <w:proofErr w:type="spellEnd"/>
      <w:r w:rsidRPr="004A3160">
        <w:rPr>
          <w:rFonts w:ascii="Times New Roman" w:hAnsi="Times New Roman" w:cs="Times New Roman"/>
          <w:sz w:val="20"/>
          <w:szCs w:val="20"/>
        </w:rPr>
        <w:t xml:space="preserve"> sú uvedené v tabuľke:</w:t>
      </w:r>
    </w:p>
    <w:p w14:paraId="77FB556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6400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4"/>
        <w:gridCol w:w="1398"/>
        <w:gridCol w:w="1398"/>
      </w:tblGrid>
      <w:tr w:rsidR="004F1059" w:rsidRPr="004A3160" w14:paraId="2CDC15CD" w14:textId="77777777" w:rsidTr="008071C3">
        <w:trPr>
          <w:trHeight w:val="627"/>
        </w:trPr>
        <w:tc>
          <w:tcPr>
            <w:tcW w:w="36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073C37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27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9DB2AB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Typ výrobkov, tovarov, služieb</w:t>
            </w:r>
          </w:p>
        </w:tc>
      </w:tr>
      <w:tr w:rsidR="004F1059" w:rsidRPr="004A3160" w14:paraId="4FC7A8B2" w14:textId="77777777" w:rsidTr="008071C3">
        <w:trPr>
          <w:trHeight w:val="954"/>
        </w:trPr>
        <w:tc>
          <w:tcPr>
            <w:tcW w:w="3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3D2C1F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D26226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0C312F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účtovné </w:t>
            </w:r>
            <w:proofErr w:type="spellStart"/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odbobie</w:t>
            </w:r>
            <w:proofErr w:type="spellEnd"/>
          </w:p>
        </w:tc>
      </w:tr>
      <w:tr w:rsidR="004F1059" w:rsidRPr="004A3160" w14:paraId="0DEA3A5B" w14:textId="77777777" w:rsidTr="008071C3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F9F96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BA1F0D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45FC3A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4F1059" w:rsidRPr="004A3160" w14:paraId="147C6F46" w14:textId="77777777" w:rsidTr="008071C3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DCD5D25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Prenájom vozidiel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B3518" w14:textId="36E9C78D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121058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B0E635" w14:textId="57D92604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453172</w:t>
            </w:r>
          </w:p>
        </w:tc>
      </w:tr>
      <w:tr w:rsidR="004F1059" w:rsidRPr="004A3160" w14:paraId="7AAAB883" w14:textId="77777777" w:rsidTr="008071C3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4C5991D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tovaru - MV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8FA85B" w14:textId="0FCD1B21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3A7517" w14:textId="60D4C6D5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3799987</w:t>
            </w:r>
          </w:p>
        </w:tc>
      </w:tr>
      <w:tr w:rsidR="004F1059" w:rsidRPr="004A3160" w14:paraId="24B9AB89" w14:textId="77777777" w:rsidTr="008071C3">
        <w:trPr>
          <w:trHeight w:val="273"/>
        </w:trPr>
        <w:tc>
          <w:tcPr>
            <w:tcW w:w="3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56C89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16975" w14:textId="0D34A02A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121058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C7955C" w14:textId="58B7E388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4253159</w:t>
            </w:r>
          </w:p>
        </w:tc>
      </w:tr>
    </w:tbl>
    <w:p w14:paraId="01F67AB1" w14:textId="77777777" w:rsidR="004F1059" w:rsidRPr="00B16B22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7CD9C8F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14:paraId="55FC05FF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07EF5A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09A16B5" w14:textId="77777777" w:rsidR="004F1059" w:rsidRDefault="004F1059" w:rsidP="004F1059">
      <w:pPr>
        <w:pStyle w:val="Odsekzoznamu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Ostatné významné položky výnosov z hospodárskej a finančnej činnosti</w:t>
      </w:r>
    </w:p>
    <w:p w14:paraId="726606B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53066">
        <w:rPr>
          <w:rFonts w:ascii="Times New Roman" w:hAnsi="Times New Roman" w:cs="Times New Roman"/>
          <w:sz w:val="20"/>
          <w:szCs w:val="20"/>
        </w:rPr>
        <w:t>Prehľad o výnosov z hospodárskej činnosti a finančnej činnosti je uvedený v tabuľke:</w:t>
      </w:r>
    </w:p>
    <w:p w14:paraId="4F1CF9C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022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90"/>
        <w:gridCol w:w="2366"/>
        <w:gridCol w:w="2366"/>
      </w:tblGrid>
      <w:tr w:rsidR="004F1059" w:rsidRPr="004A3160" w14:paraId="299697D3" w14:textId="77777777" w:rsidTr="008071C3">
        <w:trPr>
          <w:trHeight w:val="430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A6B922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191A88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1B8A54" w14:textId="77777777" w:rsidR="004F1059" w:rsidRPr="004A3160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4A3160" w14:paraId="0DE1D1EE" w14:textId="77777777" w:rsidTr="008071C3">
        <w:trPr>
          <w:trHeight w:val="398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4B554B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13D758" w14:textId="76841C98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39262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390E2F" w14:textId="58C4E615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169650</w:t>
            </w:r>
          </w:p>
        </w:tc>
      </w:tr>
      <w:tr w:rsidR="004F1059" w:rsidRPr="004A3160" w14:paraId="7A5A1EE5" w14:textId="77777777" w:rsidTr="008071C3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F5B6C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Spoluúčasť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A30E69" w14:textId="4A075238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5164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6C9341" w14:textId="20117AF6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24662</w:t>
            </w:r>
          </w:p>
        </w:tc>
      </w:tr>
      <w:tr w:rsidR="004F1059" w:rsidRPr="004A3160" w14:paraId="46034803" w14:textId="77777777" w:rsidTr="008071C3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021D0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FE14AE" w14:textId="10917BDA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2753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6C5B9C" w14:textId="2BCBB045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36050</w:t>
            </w:r>
          </w:p>
        </w:tc>
      </w:tr>
      <w:tr w:rsidR="004F1059" w:rsidRPr="004A3160" w14:paraId="50E63444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E7ADA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Pokuty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EBB5EB" w14:textId="195C8530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AEBF1B" w14:textId="29930752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336</w:t>
            </w:r>
          </w:p>
        </w:tc>
      </w:tr>
      <w:tr w:rsidR="004F1059" w:rsidRPr="004A3160" w14:paraId="406B93DB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FFD28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4FA2F4" w14:textId="2FF38BB0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31345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2B1FB0" w14:textId="7477AA66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108602</w:t>
            </w:r>
          </w:p>
        </w:tc>
      </w:tr>
      <w:tr w:rsidR="004F1059" w:rsidRPr="004A3160" w14:paraId="187E6BD6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140834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finančných výnosov, z toho: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8BB650" w14:textId="0D9BDA17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DE0BFB" w14:textId="662E4E3D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110</w:t>
            </w:r>
          </w:p>
        </w:tc>
      </w:tr>
      <w:tr w:rsidR="004F1059" w:rsidRPr="004A3160" w14:paraId="4F5CA96A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FBA771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Kurzové zisky, z toho: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536475" w14:textId="759AFDAD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19E24" w14:textId="227C7E26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4A3160" w14:paraId="5D3049E5" w14:textId="77777777" w:rsidTr="00B20812">
        <w:trPr>
          <w:trHeight w:val="390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DC155C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 - kurzové zisky ku dňu, ku ktorému sa zostavuje účtovná závierka: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2C39B3" w14:textId="5602BF1F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E423F" w14:textId="77777777" w:rsidR="004F1059" w:rsidRPr="004A3160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4A3160" w14:paraId="4DFD4D02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FBC52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Prijate úroky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385F5E" w14:textId="426AEA0B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F813A" w14:textId="6D647630" w:rsidR="004F1059" w:rsidRPr="004A3160" w:rsidRDefault="00B2081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4A3160" w14:paraId="3F16DD74" w14:textId="77777777" w:rsidTr="00B20812">
        <w:trPr>
          <w:trHeight w:val="201"/>
        </w:trPr>
        <w:tc>
          <w:tcPr>
            <w:tcW w:w="4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035BF" w14:textId="77777777" w:rsidR="004F1059" w:rsidRPr="004A3160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A316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finančné výnosy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9AA912" w14:textId="652FBCD7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4D25C" w14:textId="35146450" w:rsidR="004F1059" w:rsidRPr="004A3160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</w:t>
            </w:r>
          </w:p>
        </w:tc>
      </w:tr>
    </w:tbl>
    <w:p w14:paraId="6B3A704C" w14:textId="77777777" w:rsidR="004F1059" w:rsidRPr="004C700A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BF3068D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4F1B46" w14:textId="77777777" w:rsidR="004F1059" w:rsidRDefault="004F1059" w:rsidP="004F1059">
      <w:pPr>
        <w:pStyle w:val="Odsekzoznamu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Čistý obrat</w:t>
      </w:r>
    </w:p>
    <w:p w14:paraId="76D63447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53066">
        <w:rPr>
          <w:rFonts w:ascii="Times New Roman" w:hAnsi="Times New Roman" w:cs="Times New Roman"/>
          <w:sz w:val="20"/>
          <w:szCs w:val="20"/>
        </w:rPr>
        <w:t xml:space="preserve">Čistý obrat Spoločnosti na účely zistenia povinnosti overenia individuálnej účtovnej závierky audítorom </w:t>
      </w:r>
      <w:r>
        <w:rPr>
          <w:rFonts w:ascii="Times New Roman" w:hAnsi="Times New Roman" w:cs="Times New Roman"/>
          <w:sz w:val="20"/>
          <w:szCs w:val="20"/>
        </w:rPr>
        <w:br/>
      </w:r>
      <w:r w:rsidRPr="00553066">
        <w:rPr>
          <w:rFonts w:ascii="Times New Roman" w:hAnsi="Times New Roman" w:cs="Times New Roman"/>
          <w:sz w:val="20"/>
          <w:szCs w:val="20"/>
        </w:rPr>
        <w:t>[§ 19 ods. 1 písm.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53066">
        <w:rPr>
          <w:rFonts w:ascii="Times New Roman" w:hAnsi="Times New Roman" w:cs="Times New Roman"/>
          <w:sz w:val="20"/>
          <w:szCs w:val="20"/>
        </w:rPr>
        <w:t>a) zákona o účtovníctve] je uvedený v nasledujúcom prehľade:</w:t>
      </w:r>
    </w:p>
    <w:p w14:paraId="12A07EB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99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8"/>
        <w:gridCol w:w="2360"/>
        <w:gridCol w:w="2360"/>
      </w:tblGrid>
      <w:tr w:rsidR="004F1059" w:rsidRPr="00D85081" w14:paraId="20DEED55" w14:textId="77777777" w:rsidTr="008071C3">
        <w:trPr>
          <w:trHeight w:val="443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9A36C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6F2C85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Bežné účtovné obdobie 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0BAC53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D85081" w14:paraId="36475051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43A62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490811" w14:textId="1445D742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C76A57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D85081" w14:paraId="7481C0B5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E0FC8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45B838" w14:textId="5407C5BD" w:rsidR="004F1059" w:rsidRPr="00D85081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121058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B8EDA5" w14:textId="6CD611E1" w:rsidR="004F1059" w:rsidRPr="00D85081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453172</w:t>
            </w:r>
          </w:p>
        </w:tc>
      </w:tr>
      <w:tr w:rsidR="004F1059" w:rsidRPr="00D85081" w14:paraId="7C695839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CAE40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Tržby za tovar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99C4C4" w14:textId="457ECDFA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1E7B35" w14:textId="092B381F" w:rsidR="004F1059" w:rsidRPr="00D85081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11000</w:t>
            </w:r>
          </w:p>
        </w:tc>
      </w:tr>
      <w:tr w:rsidR="004F1059" w:rsidRPr="00D85081" w14:paraId="5A241528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A76D8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Tržby z predaja dlhodobého majetku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5E2B4A" w14:textId="57D86775" w:rsidR="004F1059" w:rsidRPr="00D85081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310591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AF823D" w14:textId="21156A8D" w:rsidR="004F1059" w:rsidRPr="00D85081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3799987</w:t>
            </w:r>
          </w:p>
        </w:tc>
      </w:tr>
      <w:tr w:rsidR="004F1059" w:rsidRPr="00D85081" w14:paraId="4046D41D" w14:textId="77777777" w:rsidTr="0089002E">
        <w:trPr>
          <w:trHeight w:val="218"/>
        </w:trPr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4C85CF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B62DB7" w14:textId="5E5B63B6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431649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04A551" w14:textId="5E46BA67" w:rsidR="004F1059" w:rsidRPr="00D85081" w:rsidRDefault="00A53BCD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4264159</w:t>
            </w:r>
          </w:p>
        </w:tc>
      </w:tr>
    </w:tbl>
    <w:p w14:paraId="78444582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E2B786C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14B7AC2A" w14:textId="77777777" w:rsidR="004F1059" w:rsidRPr="00D85081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5549482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INFORMÁCIE O NÁKLADOCH</w:t>
      </w:r>
    </w:p>
    <w:p w14:paraId="78D2237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0A800DF" w14:textId="77777777" w:rsidR="004F1059" w:rsidRDefault="004F1059" w:rsidP="004F1059">
      <w:pPr>
        <w:pStyle w:val="Odsekzoznamu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Náklady za poskytnuté služby</w:t>
      </w:r>
    </w:p>
    <w:p w14:paraId="38364719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9E2B70">
        <w:rPr>
          <w:rFonts w:ascii="Times New Roman" w:hAnsi="Times New Roman" w:cs="Times New Roman"/>
          <w:sz w:val="20"/>
          <w:szCs w:val="20"/>
        </w:rPr>
        <w:t>Informácie o nákladoch na poskytnuté služby v bežnom a bezprostredne predchádzajúcom účtovnom období sú uvedené v nasledujúcej tabuľke:</w:t>
      </w:r>
    </w:p>
    <w:p w14:paraId="15526CFE" w14:textId="77777777" w:rsidR="004F1059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3" w:type="dxa"/>
        <w:tblInd w:w="27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7"/>
        <w:gridCol w:w="341"/>
        <w:gridCol w:w="262"/>
        <w:gridCol w:w="263"/>
        <w:gridCol w:w="262"/>
        <w:gridCol w:w="262"/>
        <w:gridCol w:w="262"/>
        <w:gridCol w:w="262"/>
        <w:gridCol w:w="262"/>
        <w:gridCol w:w="262"/>
        <w:gridCol w:w="262"/>
        <w:gridCol w:w="262"/>
        <w:gridCol w:w="160"/>
        <w:gridCol w:w="1762"/>
        <w:gridCol w:w="1782"/>
        <w:gridCol w:w="160"/>
      </w:tblGrid>
      <w:tr w:rsidR="004F1059" w:rsidRPr="00584C59" w14:paraId="6451A204" w14:textId="77777777" w:rsidTr="008071C3">
        <w:trPr>
          <w:gridAfter w:val="1"/>
          <w:wAfter w:w="147" w:type="dxa"/>
          <w:trHeight w:val="450"/>
        </w:trPr>
        <w:tc>
          <w:tcPr>
            <w:tcW w:w="5816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BF6C3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A649F1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6F77B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584C59" w14:paraId="3DB4E46F" w14:textId="77777777" w:rsidTr="008071C3">
        <w:trPr>
          <w:trHeight w:val="258"/>
        </w:trPr>
        <w:tc>
          <w:tcPr>
            <w:tcW w:w="5816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1662C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795CF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F0EF7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F5962" w14:textId="77777777" w:rsidR="004F1059" w:rsidRPr="00584C59" w:rsidRDefault="004F1059" w:rsidP="008071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584C59" w14:paraId="52EBC822" w14:textId="77777777" w:rsidTr="0089002E">
        <w:trPr>
          <w:trHeight w:val="246"/>
        </w:trPr>
        <w:tc>
          <w:tcPr>
            <w:tcW w:w="5816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C5C6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 toho:</w:t>
            </w:r>
          </w:p>
        </w:tc>
        <w:tc>
          <w:tcPr>
            <w:tcW w:w="17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60B7D9" w14:textId="37249F0D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176724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79EC08" w14:textId="495536B0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4552829</w:t>
            </w:r>
          </w:p>
        </w:tc>
        <w:tc>
          <w:tcPr>
            <w:tcW w:w="146" w:type="dxa"/>
            <w:vAlign w:val="center"/>
            <w:hideMark/>
          </w:tcPr>
          <w:p w14:paraId="7760AD78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025D54E2" w14:textId="77777777" w:rsidTr="0089002E">
        <w:trPr>
          <w:trHeight w:val="64"/>
        </w:trPr>
        <w:tc>
          <w:tcPr>
            <w:tcW w:w="5816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99DC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71545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7A51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904A" w14:textId="77777777" w:rsidR="004F1059" w:rsidRPr="00584C59" w:rsidRDefault="004F1059" w:rsidP="008071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F1059" w:rsidRPr="00584C59" w14:paraId="51DC068A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8E081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Prenájom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50D937B8" w14:textId="54F2B1D4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57845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83B64C3" w14:textId="2E769E1F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70938</w:t>
            </w:r>
          </w:p>
        </w:tc>
        <w:tc>
          <w:tcPr>
            <w:tcW w:w="146" w:type="dxa"/>
            <w:vAlign w:val="center"/>
            <w:hideMark/>
          </w:tcPr>
          <w:p w14:paraId="59955B4A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3CA493F2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F3C21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Opravy a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údržba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26A8E2E" w14:textId="6F6B96A1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3486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CDD44AA" w14:textId="412CEED6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4216882</w:t>
            </w:r>
          </w:p>
        </w:tc>
        <w:tc>
          <w:tcPr>
            <w:tcW w:w="146" w:type="dxa"/>
            <w:vAlign w:val="center"/>
            <w:hideMark/>
          </w:tcPr>
          <w:p w14:paraId="7FA01DCF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2C003D8A" w14:textId="77777777" w:rsidTr="0089002E">
        <w:trPr>
          <w:trHeight w:val="246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CC8D99" w14:textId="77777777" w:rsidR="004F1059" w:rsidRPr="00D85081" w:rsidRDefault="004F1059" w:rsidP="008071C3">
            <w:pPr>
              <w:spacing w:after="0" w:line="240" w:lineRule="auto"/>
              <w:ind w:right="-1077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Účtovníctvo, dane, právne služby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60E28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DF1482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22934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799CC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816EB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81413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AEBF0E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E4563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CCB64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78A48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4C520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42DA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F889909" w14:textId="443A0C70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72930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663FD02" w14:textId="248E4C29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76598</w:t>
            </w:r>
          </w:p>
        </w:tc>
        <w:tc>
          <w:tcPr>
            <w:tcW w:w="146" w:type="dxa"/>
            <w:vAlign w:val="center"/>
            <w:hideMark/>
          </w:tcPr>
          <w:p w14:paraId="34EE109E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212FDF92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459D3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Transport a príprava vozidiel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9AC3446" w14:textId="2765626B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5E223E" w14:textId="50C5B56F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6759</w:t>
            </w:r>
          </w:p>
        </w:tc>
        <w:tc>
          <w:tcPr>
            <w:tcW w:w="146" w:type="dxa"/>
            <w:shd w:val="clear" w:color="auto" w:fill="auto"/>
            <w:vAlign w:val="center"/>
            <w:hideMark/>
          </w:tcPr>
          <w:p w14:paraId="0C5482F0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1D01B8D4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A0A83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SZU - účet 5181200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26277C9" w14:textId="0EA53427" w:rsidR="004F1059" w:rsidRPr="00D85081" w:rsidRDefault="00414C4A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182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69A3521" w14:textId="40F7A36B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182</w:t>
            </w:r>
          </w:p>
        </w:tc>
        <w:tc>
          <w:tcPr>
            <w:tcW w:w="146" w:type="dxa"/>
            <w:shd w:val="clear" w:color="auto" w:fill="auto"/>
            <w:vAlign w:val="center"/>
            <w:hideMark/>
          </w:tcPr>
          <w:p w14:paraId="14F52E66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1908110E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1C523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Poštové, telekomunikačné a iné administratívne služby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78AE078" w14:textId="25CC3DA3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5D2494A" w14:textId="2DFB8F31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41 89</w:t>
            </w:r>
            <w:r w:rsidR="008C29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7F5272B9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01AA5FD2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304A6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E5647D7" w14:textId="533CBECA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11840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F0F06C0" w14:textId="6DB369C7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2 244</w:t>
            </w:r>
          </w:p>
        </w:tc>
        <w:tc>
          <w:tcPr>
            <w:tcW w:w="146" w:type="dxa"/>
            <w:vAlign w:val="center"/>
            <w:hideMark/>
          </w:tcPr>
          <w:p w14:paraId="7E82F97E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33DF9781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2AB75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Provízie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1C71823" w14:textId="515297EB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DF5B74C" w14:textId="72539637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6685BE3A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1C45387B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C400F0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Diaľničné poplatky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164BF32" w14:textId="47B11FE7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6778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107AA00" w14:textId="1FB33353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10585</w:t>
            </w:r>
          </w:p>
        </w:tc>
        <w:tc>
          <w:tcPr>
            <w:tcW w:w="146" w:type="dxa"/>
            <w:vAlign w:val="center"/>
            <w:hideMark/>
          </w:tcPr>
          <w:p w14:paraId="1E116465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6652A10B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949818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Marketing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D9BA4E7" w14:textId="37985C53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19440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711FB63" w14:textId="707E7E5C" w:rsidR="004F1059" w:rsidRPr="00D85081" w:rsidRDefault="0089002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17E5CF69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3DF7C92B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F9222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29FEF03" w14:textId="0B97FFCC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CA10C73" w14:textId="4C53B2FE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194</w:t>
            </w:r>
          </w:p>
        </w:tc>
        <w:tc>
          <w:tcPr>
            <w:tcW w:w="146" w:type="dxa"/>
            <w:vAlign w:val="center"/>
            <w:hideMark/>
          </w:tcPr>
          <w:p w14:paraId="696760C1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45169DEC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ED568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Cestovné náklady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5D1D6610" w14:textId="60540443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BE158AA" w14:textId="2D48D9CF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306</w:t>
            </w:r>
          </w:p>
        </w:tc>
        <w:tc>
          <w:tcPr>
            <w:tcW w:w="146" w:type="dxa"/>
            <w:vAlign w:val="center"/>
            <w:hideMark/>
          </w:tcPr>
          <w:p w14:paraId="1F135E55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584C59" w14:paraId="46E260CD" w14:textId="77777777" w:rsidTr="0089002E">
        <w:trPr>
          <w:trHeight w:val="246"/>
        </w:trPr>
        <w:tc>
          <w:tcPr>
            <w:tcW w:w="581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B545AC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83E9048" w14:textId="51E7A655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4223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331E7DB" w14:textId="6371C767" w:rsidR="004F1059" w:rsidRPr="00D85081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77164</w:t>
            </w:r>
          </w:p>
        </w:tc>
        <w:tc>
          <w:tcPr>
            <w:tcW w:w="146" w:type="dxa"/>
            <w:vAlign w:val="center"/>
            <w:hideMark/>
          </w:tcPr>
          <w:p w14:paraId="3C98A443" w14:textId="77777777" w:rsidR="004F1059" w:rsidRPr="00584C59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5A876BB" w14:textId="77777777" w:rsidR="004F1059" w:rsidRPr="009E2B70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ADFD11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765C54F" w14:textId="77777777" w:rsidR="004F1059" w:rsidRPr="004C700A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4C700A">
        <w:rPr>
          <w:rFonts w:ascii="Times New Roman" w:hAnsi="Times New Roman" w:cs="Times New Roman"/>
          <w:sz w:val="20"/>
          <w:szCs w:val="20"/>
        </w:rPr>
        <w:t>Informácie o nákladoch voči audítorovi, audítorskej spoločnosti sú uvedené nižšie:</w:t>
      </w:r>
    </w:p>
    <w:tbl>
      <w:tblPr>
        <w:tblW w:w="941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76"/>
        <w:gridCol w:w="1921"/>
        <w:gridCol w:w="1921"/>
      </w:tblGrid>
      <w:tr w:rsidR="004F1059" w:rsidRPr="001B375F" w14:paraId="0E23326A" w14:textId="77777777" w:rsidTr="008071C3">
        <w:trPr>
          <w:trHeight w:val="513"/>
        </w:trPr>
        <w:tc>
          <w:tcPr>
            <w:tcW w:w="5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4F52FE" w14:textId="77777777" w:rsidR="004F1059" w:rsidRPr="001B375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FDEAC" w14:textId="77777777" w:rsidR="004F1059" w:rsidRPr="001B375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7E44D3" w14:textId="77777777" w:rsidR="004F1059" w:rsidRPr="001B375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1B375F" w14:paraId="7C54C9B6" w14:textId="77777777" w:rsidTr="008071C3">
        <w:trPr>
          <w:trHeight w:val="214"/>
        </w:trPr>
        <w:tc>
          <w:tcPr>
            <w:tcW w:w="5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1C53A" w14:textId="77777777" w:rsidR="004F1059" w:rsidRPr="001B375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voči audítorovi, audítorskej spoločnosti, z toho: 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7082F2B" w14:textId="4B7822E3" w:rsidR="004F1059" w:rsidRPr="001B375F" w:rsidRDefault="00E47687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0064A15" w14:textId="151FB952" w:rsidR="004F1059" w:rsidRPr="001B375F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1B375F" w14:paraId="2C736396" w14:textId="77777777" w:rsidTr="008071C3">
        <w:trPr>
          <w:trHeight w:val="214"/>
        </w:trPr>
        <w:tc>
          <w:tcPr>
            <w:tcW w:w="5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CB5343" w14:textId="77777777" w:rsidR="004F1059" w:rsidRPr="001B375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B375F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náklady za overenie individuálnej účtovnej závierky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460CD4" w14:textId="3EA58F59" w:rsidR="004F1059" w:rsidRPr="001B375F" w:rsidRDefault="00E47687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466F289" w14:textId="305036B9" w:rsidR="004F1059" w:rsidRPr="001B375F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61C04808" w14:textId="77777777" w:rsidR="004F1059" w:rsidRPr="004C700A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2898533E" w14:textId="77777777" w:rsidR="004F1059" w:rsidRPr="004C700A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6BE406B" w14:textId="77777777" w:rsidR="004F1059" w:rsidRDefault="004F1059" w:rsidP="004F1059">
      <w:pPr>
        <w:pStyle w:val="Odsekzoznamu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Ostatné náklady</w:t>
      </w:r>
    </w:p>
    <w:p w14:paraId="7BBA5356" w14:textId="77777777" w:rsidR="004F1059" w:rsidRPr="009920A4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9920A4">
        <w:rPr>
          <w:rFonts w:ascii="Times New Roman" w:hAnsi="Times New Roman" w:cs="Times New Roman"/>
          <w:sz w:val="20"/>
          <w:szCs w:val="20"/>
        </w:rPr>
        <w:t>Informácie o ostatných nákladoch na hospodársku činnosť</w:t>
      </w:r>
      <w:r>
        <w:rPr>
          <w:rFonts w:ascii="Times New Roman" w:hAnsi="Times New Roman" w:cs="Times New Roman"/>
          <w:sz w:val="20"/>
          <w:szCs w:val="20"/>
        </w:rPr>
        <w:t xml:space="preserve"> a </w:t>
      </w:r>
      <w:r w:rsidRPr="009920A4">
        <w:rPr>
          <w:rFonts w:ascii="Times New Roman" w:hAnsi="Times New Roman" w:cs="Times New Roman"/>
          <w:sz w:val="20"/>
          <w:szCs w:val="20"/>
        </w:rPr>
        <w:t>finančných</w:t>
      </w:r>
      <w:r>
        <w:rPr>
          <w:rFonts w:ascii="Times New Roman" w:hAnsi="Times New Roman" w:cs="Times New Roman"/>
          <w:sz w:val="20"/>
          <w:szCs w:val="20"/>
        </w:rPr>
        <w:t xml:space="preserve"> nákladoch</w:t>
      </w:r>
      <w:r w:rsidRPr="009920A4">
        <w:rPr>
          <w:rFonts w:ascii="Times New Roman" w:hAnsi="Times New Roman" w:cs="Times New Roman"/>
          <w:sz w:val="20"/>
          <w:szCs w:val="20"/>
        </w:rPr>
        <w:t xml:space="preserve"> sú uvedené v nasledujúcej tabuľke:</w:t>
      </w:r>
    </w:p>
    <w:tbl>
      <w:tblPr>
        <w:tblW w:w="9394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2"/>
        <w:gridCol w:w="1916"/>
        <w:gridCol w:w="1916"/>
      </w:tblGrid>
      <w:tr w:rsidR="004F1059" w:rsidRPr="009920A4" w14:paraId="050A47CE" w14:textId="77777777" w:rsidTr="00665A62">
        <w:trPr>
          <w:trHeight w:val="475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1BFDDC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významné položky nákladov z hospodárskej činnosti, z toho: 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AE69EE3" w14:textId="10492B4F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111.473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C6A4C9F" w14:textId="3CBE8090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907 815</w:t>
            </w:r>
          </w:p>
        </w:tc>
      </w:tr>
      <w:tr w:rsidR="004F1059" w:rsidRPr="009920A4" w14:paraId="32860A84" w14:textId="77777777" w:rsidTr="00665A62">
        <w:trPr>
          <w:trHeight w:val="207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6716DB8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PZP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88B1B69" w14:textId="11120971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72.664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BA776D2" w14:textId="59A86D63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645 614</w:t>
            </w:r>
          </w:p>
        </w:tc>
      </w:tr>
      <w:tr w:rsidR="004F1059" w:rsidRPr="009920A4" w14:paraId="0A788D68" w14:textId="77777777" w:rsidTr="00665A62">
        <w:trPr>
          <w:trHeight w:val="207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4E3495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2440EAB" w14:textId="7A2F7DD0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25.499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7F3AE74" w14:textId="7EAEB593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24 504</w:t>
            </w:r>
          </w:p>
        </w:tc>
      </w:tr>
      <w:tr w:rsidR="004F1059" w:rsidRPr="009920A4" w14:paraId="615942AB" w14:textId="77777777" w:rsidTr="00665A62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D58C86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Pokuty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47CBDEF" w14:textId="582E53EE" w:rsidR="004F1059" w:rsidRPr="009920A4" w:rsidRDefault="00B15A23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7.028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8F37B8" w14:textId="2B746DEE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32 475</w:t>
            </w:r>
          </w:p>
        </w:tc>
      </w:tr>
      <w:tr w:rsidR="004F1059" w:rsidRPr="009920A4" w14:paraId="7E09C548" w14:textId="77777777" w:rsidTr="00665A62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5F7622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Manká a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škody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4143D24A" w14:textId="0456A6A9" w:rsidR="004F1059" w:rsidRPr="009920A4" w:rsidRDefault="00B15A23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E735DA" w14:textId="14C2C9B1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920A4" w14:paraId="5054315B" w14:textId="77777777" w:rsidTr="008071C3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E25A3C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1AC8C09" w14:textId="419D1C91" w:rsidR="004F1059" w:rsidRDefault="00B15A23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127.062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384FFBF" w14:textId="141F6FF1" w:rsidR="004F1059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98 023</w:t>
            </w:r>
          </w:p>
        </w:tc>
      </w:tr>
      <w:tr w:rsidR="004F1059" w:rsidRPr="009920A4" w14:paraId="71143E4E" w14:textId="77777777" w:rsidTr="00665A62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F64A59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B8F0D74" w14:textId="1ADA079B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A03DBCE" w14:textId="692734BB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7 199</w:t>
            </w:r>
          </w:p>
        </w:tc>
      </w:tr>
      <w:tr w:rsidR="004F1059" w:rsidRPr="009920A4" w14:paraId="5096AEB4" w14:textId="77777777" w:rsidTr="00665A62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A739B0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A5CD873" w14:textId="07B78591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4.079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6E88080" w14:textId="7A20E2FB" w:rsidR="004F1059" w:rsidRPr="009920A4" w:rsidRDefault="00665A6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389 424</w:t>
            </w:r>
          </w:p>
        </w:tc>
      </w:tr>
      <w:tr w:rsidR="004F1059" w:rsidRPr="009920A4" w14:paraId="1F6FABDB" w14:textId="77777777" w:rsidTr="008071C3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B90123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Kurzové straty, z toho: 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76D7C13" w14:textId="6A9DDEA4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4.079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E3DAF01" w14:textId="6D324538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920A4" w14:paraId="13DA30A1" w14:textId="77777777" w:rsidTr="008071C3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20B904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4669ABA" w14:textId="77777777" w:rsidR="004F1059" w:rsidRPr="009920A4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4ACE54" w14:textId="77777777" w:rsidR="004F1059" w:rsidRPr="009920A4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920A4" w14:paraId="26826322" w14:textId="77777777" w:rsidTr="001C031E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88483C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nákladové úroky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6B480507" w14:textId="3C796432" w:rsidR="004F1059" w:rsidRPr="009920A4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4F5D893" w14:textId="785CBFB8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379 446</w:t>
            </w:r>
          </w:p>
        </w:tc>
      </w:tr>
      <w:tr w:rsidR="004F1059" w:rsidRPr="009920A4" w14:paraId="045908F9" w14:textId="77777777" w:rsidTr="008071C3">
        <w:trPr>
          <w:trHeight w:val="240"/>
        </w:trPr>
        <w:tc>
          <w:tcPr>
            <w:tcW w:w="5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21E01F" w14:textId="77777777" w:rsidR="004F1059" w:rsidRPr="009920A4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920A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59FFE1E" w14:textId="677ADCD7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4.079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5E4C4A7" w14:textId="4F8BAD04" w:rsidR="004F1059" w:rsidRPr="009920A4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9 978</w:t>
            </w:r>
          </w:p>
        </w:tc>
      </w:tr>
    </w:tbl>
    <w:p w14:paraId="66B9E4D0" w14:textId="77777777" w:rsidR="004F1059" w:rsidRPr="00BF12A3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48BEDC9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72DF2EB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DANIACH Z PRÍJMOV</w:t>
      </w:r>
    </w:p>
    <w:p w14:paraId="08CCCC0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3BB29C4" w14:textId="77777777" w:rsidR="004F1059" w:rsidRDefault="004F1059" w:rsidP="004F1059">
      <w:pPr>
        <w:pStyle w:val="Odsekzoznamu"/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Transformácia výsledku hospodárenia na základ dane</w:t>
      </w:r>
    </w:p>
    <w:p w14:paraId="2E3E112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60E0A">
        <w:rPr>
          <w:rFonts w:ascii="Times New Roman" w:hAnsi="Times New Roman" w:cs="Times New Roman"/>
          <w:sz w:val="20"/>
          <w:szCs w:val="20"/>
        </w:rPr>
        <w:t>Prevod od teoretickej dane z príjmov k vykázanej dani z príjmov je uvedený v nasledujúcej tabuľke:</w:t>
      </w:r>
    </w:p>
    <w:p w14:paraId="1E24F3EA" w14:textId="77777777" w:rsidR="004F1059" w:rsidRPr="00260E0A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274" w:type="dxa"/>
        <w:tblInd w:w="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5"/>
        <w:gridCol w:w="1701"/>
        <w:gridCol w:w="851"/>
        <w:gridCol w:w="801"/>
        <w:gridCol w:w="1066"/>
        <w:gridCol w:w="799"/>
        <w:gridCol w:w="801"/>
      </w:tblGrid>
      <w:tr w:rsidR="004F1059" w:rsidRPr="00D85081" w14:paraId="5CB2E547" w14:textId="77777777" w:rsidTr="008071C3">
        <w:trPr>
          <w:trHeight w:val="766"/>
        </w:trPr>
        <w:tc>
          <w:tcPr>
            <w:tcW w:w="3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E1D52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 xml:space="preserve">Názov položky </w:t>
            </w:r>
          </w:p>
        </w:tc>
        <w:tc>
          <w:tcPr>
            <w:tcW w:w="33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A786F0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F08F3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D85081" w14:paraId="4EFA09C8" w14:textId="77777777" w:rsidTr="008071C3">
        <w:trPr>
          <w:trHeight w:val="387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12CCC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45DA89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DD8C1D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552647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AA414B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97A95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497428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 v %</w:t>
            </w:r>
          </w:p>
        </w:tc>
      </w:tr>
      <w:tr w:rsidR="004F1059" w:rsidRPr="00D85081" w14:paraId="420D5C47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562308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8AE0E5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E275B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CC284E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d 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33255B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2CF8FC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58CF1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4F1059" w:rsidRPr="00D85081" w14:paraId="4921A53B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99EF1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Výsledok hospodárenia pred zdanením, 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769415" w14:textId="77777777" w:rsidR="004F1059" w:rsidRPr="00067641" w:rsidRDefault="004F1059" w:rsidP="008071C3">
            <w:pPr>
              <w:pStyle w:val="Odsekzoznamu"/>
              <w:spacing w:after="0" w:line="240" w:lineRule="auto"/>
              <w:ind w:left="644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- 1 730 518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1BC91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FE3A92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19A3E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1 704 590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B14C26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C34457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4F1059" w:rsidRPr="00D85081" w14:paraId="17E731B4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CCAA4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ADBB44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F5E62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-363 409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8A9CA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A8F855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4B8EF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357 964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B7D15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21%</w:t>
            </w:r>
          </w:p>
        </w:tc>
      </w:tr>
      <w:tr w:rsidR="004F1059" w:rsidRPr="00D85081" w14:paraId="060781E8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6A8F3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05467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2 858 724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6D050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600332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6656B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-35%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9E32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671 380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D2BBC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140 990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F3A4D7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65748CDD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F64C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9A8C7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0BD7CB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627EC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A6980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3D29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52903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5B18AA0A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CDB2B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0D52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7D9BB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CBD35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785160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D6D1B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389E2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</w:tr>
      <w:tr w:rsidR="004F1059" w:rsidRPr="00D85081" w14:paraId="1E6711A7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403A57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0B0D5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0BDED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70608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33078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B3ED7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AA46B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</w:tr>
      <w:tr w:rsidR="004F1059" w:rsidRPr="00D85081" w14:paraId="278476DF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CF839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6BAAA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7DA92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CED54B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D98AF7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5151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F650B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</w:tr>
      <w:tr w:rsidR="004F1059" w:rsidRPr="00D85081" w14:paraId="1C8F6F48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D10794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1C85F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4B4BD7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A9300E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53E5D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562EE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515751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0%</w:t>
            </w:r>
          </w:p>
        </w:tc>
      </w:tr>
      <w:tr w:rsidR="004F1059" w:rsidRPr="00D85081" w14:paraId="3C287A09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ACEF7D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C6943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1 128 204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0EFF3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236 923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61AC9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-14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26B48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2 375 970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E8AE88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498 954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7C6B2D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29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7C3502B9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E7931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C4968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F8F752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236 923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34C4C6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-14</w:t>
            </w:r>
            <w:r w:rsidRPr="00D8508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6DE4C8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EE8214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498 954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0126A9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29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55A6A940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B6718A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2E7833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C617C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-401 941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8B835C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</w:t>
            </w:r>
            <w:r w:rsidRPr="00D8508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3B5E9B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90F4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125 053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BC5F75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Pr="00D8508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4F1059" w:rsidRPr="00D85081" w14:paraId="2BC0986F" w14:textId="77777777" w:rsidTr="008071C3">
        <w:trPr>
          <w:trHeight w:val="387"/>
        </w:trPr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7DA5C" w14:textId="77777777" w:rsidR="004F1059" w:rsidRPr="00D85081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Celková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40E61F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C8FFE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-165 018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0E86E0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593B89" w14:textId="77777777" w:rsidR="004F1059" w:rsidRPr="00D85081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4DA97F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624 007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6C45DA" w14:textId="77777777" w:rsidR="004F1059" w:rsidRPr="00D85081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37</w:t>
            </w:r>
            <w:r w:rsidRPr="00D8508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</w:tbl>
    <w:p w14:paraId="16A4A4CE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5533B71" w14:textId="77777777" w:rsidR="004F1059" w:rsidRPr="00A83781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PODMIENENÉ ZÁVÄZKY A AKTÍVA, PODSÚVAHOVÉ POLOŽKY</w:t>
      </w:r>
    </w:p>
    <w:p w14:paraId="251C3844" w14:textId="77777777" w:rsidR="004F1059" w:rsidRPr="00BD498B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podmienené záväzky a aktíva, neeviduje ani žiadne podsúvahové položky.</w:t>
      </w:r>
    </w:p>
    <w:p w14:paraId="46A756D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CBBD45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CCE041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67EE0AF" w14:textId="77777777" w:rsidR="004F1059" w:rsidRPr="00A83781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PRÍJMOCH A VÝHODÁCH ČLENOV ŠTATUTÁRNYCH ORGÁNOV, DOZORNÝCH ORGÁNOV A INÝCH ORGÁNOV SPOLOČNOSTI</w:t>
      </w:r>
    </w:p>
    <w:p w14:paraId="3C7E719E" w14:textId="77777777" w:rsidR="004F1059" w:rsidRPr="005768E7" w:rsidRDefault="004F1059" w:rsidP="004F1059">
      <w:pPr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bookmarkStart w:id="0" w:name="_Hlk85146067"/>
      <w:r w:rsidRPr="005768E7">
        <w:rPr>
          <w:rFonts w:ascii="Times New Roman" w:hAnsi="Times New Roman" w:cs="Times New Roman"/>
          <w:sz w:val="20"/>
          <w:szCs w:val="20"/>
        </w:rPr>
        <w:t>Odmeny pre členov štatutárnych orgánov</w:t>
      </w:r>
      <w:bookmarkEnd w:id="0"/>
      <w:r w:rsidRPr="005768E7">
        <w:rPr>
          <w:rFonts w:ascii="Times New Roman" w:hAnsi="Times New Roman" w:cs="Times New Roman"/>
          <w:sz w:val="20"/>
          <w:szCs w:val="20"/>
        </w:rPr>
        <w:t xml:space="preserve"> predstavovali v </w:t>
      </w:r>
      <w:r w:rsidRPr="008748A8">
        <w:rPr>
          <w:rFonts w:ascii="Times New Roman" w:hAnsi="Times New Roman" w:cs="Times New Roman"/>
          <w:sz w:val="20"/>
          <w:szCs w:val="20"/>
        </w:rPr>
        <w:t>roku 2020 sumu 33 445 EUR.</w:t>
      </w:r>
      <w:r w:rsidRPr="005768E7">
        <w:rPr>
          <w:rFonts w:ascii="Times New Roman" w:hAnsi="Times New Roman" w:cs="Times New Roman"/>
          <w:sz w:val="20"/>
          <w:szCs w:val="20"/>
        </w:rPr>
        <w:t xml:space="preserve"> V roku 201</w:t>
      </w:r>
      <w:r>
        <w:rPr>
          <w:rFonts w:ascii="Times New Roman" w:hAnsi="Times New Roman" w:cs="Times New Roman"/>
          <w:sz w:val="20"/>
          <w:szCs w:val="20"/>
        </w:rPr>
        <w:t>9</w:t>
      </w:r>
      <w:r w:rsidRPr="005768E7">
        <w:rPr>
          <w:rFonts w:ascii="Times New Roman" w:hAnsi="Times New Roman" w:cs="Times New Roman"/>
          <w:sz w:val="20"/>
          <w:szCs w:val="20"/>
        </w:rPr>
        <w:t xml:space="preserve"> boli tieto odmeny v hodnote </w:t>
      </w:r>
      <w:r>
        <w:rPr>
          <w:rFonts w:ascii="Times New Roman" w:hAnsi="Times New Roman" w:cs="Times New Roman"/>
          <w:sz w:val="20"/>
          <w:szCs w:val="20"/>
        </w:rPr>
        <w:t>63</w:t>
      </w:r>
      <w:r w:rsidRPr="005768E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122</w:t>
      </w:r>
      <w:r w:rsidRPr="005768E7">
        <w:rPr>
          <w:rFonts w:ascii="Times New Roman" w:hAnsi="Times New Roman" w:cs="Times New Roman"/>
          <w:sz w:val="20"/>
          <w:szCs w:val="20"/>
        </w:rPr>
        <w:t xml:space="preserve"> EUR.</w:t>
      </w:r>
    </w:p>
    <w:p w14:paraId="59D97E48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7CE7FBA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806C7CF" w14:textId="77777777" w:rsidR="004F1059" w:rsidRPr="00A83781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EKONOMICKÝCH VZŤAHOCH SPOLOČNOSTI SO SPRIAZNENÝMI OSOBAMI</w:t>
      </w:r>
    </w:p>
    <w:p w14:paraId="572BFD61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5A1380">
        <w:rPr>
          <w:rFonts w:ascii="Times New Roman" w:hAnsi="Times New Roman" w:cs="Times New Roman"/>
          <w:sz w:val="20"/>
          <w:szCs w:val="20"/>
        </w:rPr>
        <w:t>Spoločnosť pri transakciách so spriaznenými osobami používa ceny porovnateľné s trhovými cenami.</w:t>
      </w:r>
    </w:p>
    <w:p w14:paraId="4DA46062" w14:textId="77777777" w:rsidR="004F1059" w:rsidRPr="00BF12A3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61269E4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Transakcie so spriaznenými osobami v bežnom účtovnom období a bezprostredne predchádzajúcom účtovnom období s opisom druhu transakcie (obchodu) sú uvedené v nasledujúcej tabuľke:</w:t>
      </w:r>
    </w:p>
    <w:p w14:paraId="7B7524F2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200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1412"/>
        <w:gridCol w:w="2121"/>
        <w:gridCol w:w="2123"/>
      </w:tblGrid>
      <w:tr w:rsidR="004F1059" w:rsidRPr="00960BDA" w14:paraId="6E5089F2" w14:textId="77777777" w:rsidTr="008071C3">
        <w:trPr>
          <w:trHeight w:val="39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173EF0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D6741A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Druh obchodu</w:t>
            </w:r>
          </w:p>
        </w:tc>
        <w:tc>
          <w:tcPr>
            <w:tcW w:w="42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30C709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Hodnotové vyjadrenie obchodu</w:t>
            </w:r>
          </w:p>
        </w:tc>
      </w:tr>
      <w:tr w:rsidR="004F1059" w:rsidRPr="00960BDA" w14:paraId="1CA29026" w14:textId="77777777" w:rsidTr="008071C3">
        <w:trPr>
          <w:trHeight w:val="562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C8F56A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B9796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731230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D73DC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960BDA" w14:paraId="19AC874B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80B163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21E38E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238816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8BB77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4F1059" w:rsidRPr="00960BDA" w14:paraId="6F0C101C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CF118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ABC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Autonoleggio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s.r.l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E0343F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41244F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191 712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1AD938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401 780</w:t>
            </w:r>
          </w:p>
        </w:tc>
      </w:tr>
      <w:tr w:rsidR="004F1059" w:rsidRPr="00960BDA" w14:paraId="6D7DEB8E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CD2E90D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ABC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Autonoleggio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s.r.l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435A57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ED5B13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1 125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CBCCD5" w14:textId="77777777" w:rsidR="004F1059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60BDA" w14:paraId="7F7AA6EF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C2A12C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Car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&amp;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Fly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ADCEC1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19DAD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000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6ACE57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7 00</w:t>
            </w: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960BDA" w14:paraId="28471DDB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631C08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Carpartner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Nord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372677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CB689D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9 603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793085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17 455</w:t>
            </w:r>
          </w:p>
        </w:tc>
      </w:tr>
      <w:tr w:rsidR="004F1059" w:rsidRPr="00960BDA" w14:paraId="038295E1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13599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Terstappen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1FCA9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C69D35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19 152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89F4D6" w14:textId="77777777" w:rsidR="004F1059" w:rsidRPr="00B16B22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50 911</w:t>
            </w:r>
          </w:p>
        </w:tc>
      </w:tr>
      <w:tr w:rsidR="004F1059" w:rsidRPr="00960BDA" w14:paraId="33211975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BC8E03" w14:textId="77777777" w:rsidR="004F1059" w:rsidRPr="00C415EA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A0E88D" w14:textId="77777777" w:rsidR="004F1059" w:rsidRPr="00C415EA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62C6F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1 279 154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3758A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2 825 105</w:t>
            </w:r>
          </w:p>
        </w:tc>
      </w:tr>
      <w:tr w:rsidR="004F1059" w:rsidRPr="00960BDA" w14:paraId="06487650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DA6DC1" w14:textId="77777777" w:rsidR="004F1059" w:rsidRPr="00C415EA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B14D32" w14:textId="77777777" w:rsidR="004F1059" w:rsidRPr="00C415EA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EB46F6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6 302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0E365D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84 177</w:t>
            </w:r>
          </w:p>
        </w:tc>
      </w:tr>
      <w:tr w:rsidR="004F1059" w:rsidRPr="00960BDA" w14:paraId="57889DDE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F9D73" w14:textId="77777777" w:rsidR="004F1059" w:rsidRPr="00C415EA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781C12" w14:textId="77777777" w:rsidR="004F1059" w:rsidRPr="00C415EA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D9A977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32 701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472CA6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70 214</w:t>
            </w:r>
          </w:p>
        </w:tc>
      </w:tr>
      <w:tr w:rsidR="004F1059" w:rsidRPr="00960BDA" w14:paraId="5D691392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1D2504" w14:textId="77777777" w:rsidR="004F1059" w:rsidRPr="00C415EA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Megadrive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1DC5A" w14:textId="77777777" w:rsidR="004F1059" w:rsidRPr="00C415EA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0F30A1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96 848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C9525B" w14:textId="77777777" w:rsidR="004F1059" w:rsidRPr="00C415EA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415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153 112</w:t>
            </w:r>
          </w:p>
        </w:tc>
      </w:tr>
      <w:tr w:rsidR="004F1059" w:rsidRPr="0034228F" w14:paraId="04967907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20AFD1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AT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05AE5B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FEB332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2 273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2D72B5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F1059" w:rsidRPr="0034228F" w14:paraId="394E47B5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ADAAE8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243F2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75878F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1 591 641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DE6179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6 653 076</w:t>
            </w:r>
          </w:p>
        </w:tc>
      </w:tr>
      <w:tr w:rsidR="004F1059" w:rsidRPr="0034228F" w14:paraId="0AA25C40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21C20D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E114A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A0FF0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9 092 352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922BAD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26 005 066</w:t>
            </w:r>
          </w:p>
        </w:tc>
      </w:tr>
      <w:tr w:rsidR="004F1059" w:rsidRPr="0034228F" w14:paraId="1D1D8DFC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B9BE69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CA71FD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predaj majetku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83BCB4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12 266 637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EB3A05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34 487 706</w:t>
            </w:r>
          </w:p>
        </w:tc>
      </w:tr>
      <w:tr w:rsidR="004F1059" w:rsidRPr="0034228F" w14:paraId="71E3C095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DCD0EB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478F13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8C596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11 419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D0E4BC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4 129</w:t>
            </w:r>
          </w:p>
        </w:tc>
      </w:tr>
      <w:tr w:rsidR="004F1059" w:rsidRPr="0034228F" w14:paraId="5B5DCC83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600E7D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189CB8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40E103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172 494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50357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453 855</w:t>
            </w:r>
          </w:p>
        </w:tc>
      </w:tr>
      <w:tr w:rsidR="004F1059" w:rsidRPr="0034228F" w14:paraId="280C487C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7BA85D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F6D943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majetku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F9EB9A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D0745A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26 251</w:t>
            </w:r>
          </w:p>
        </w:tc>
      </w:tr>
      <w:tr w:rsidR="004F1059" w:rsidRPr="0034228F" w14:paraId="3073D63A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4581D4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92987A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úroky (náklad)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060E8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379 446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C25CED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735 740</w:t>
            </w:r>
          </w:p>
        </w:tc>
      </w:tr>
      <w:tr w:rsidR="004F1059" w:rsidRPr="001B375F" w14:paraId="5A1DDC37" w14:textId="77777777" w:rsidTr="008071C3">
        <w:trPr>
          <w:trHeight w:val="2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EE38B9" w14:textId="77777777" w:rsidR="004F1059" w:rsidRPr="0034228F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Buchbinder</w:t>
            </w:r>
            <w:proofErr w:type="spellEnd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Holding </w:t>
            </w:r>
            <w:proofErr w:type="spellStart"/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030040" w14:textId="77777777" w:rsidR="004F1059" w:rsidRPr="0034228F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2D786E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2 244</w:t>
            </w:r>
          </w:p>
        </w:tc>
        <w:tc>
          <w:tcPr>
            <w:tcW w:w="2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72045B" w14:textId="77777777" w:rsidR="004F1059" w:rsidRPr="0034228F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422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68 377</w:t>
            </w:r>
          </w:p>
        </w:tc>
      </w:tr>
    </w:tbl>
    <w:p w14:paraId="46961CEC" w14:textId="77777777" w:rsidR="004F1059" w:rsidRPr="001B375F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7E055A4" w14:textId="77777777" w:rsidR="004F1059" w:rsidRPr="001B375F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4422821" w14:textId="77777777" w:rsidR="004F1059" w:rsidRPr="00A83781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C20EBA">
        <w:rPr>
          <w:rFonts w:ascii="Times New Roman" w:hAnsi="Times New Roman" w:cs="Times New Roman"/>
          <w:sz w:val="20"/>
          <w:szCs w:val="20"/>
        </w:rPr>
        <w:t>Prehľad pohľadávok a záväzkov k 31.12.20</w:t>
      </w:r>
      <w:r>
        <w:rPr>
          <w:rFonts w:ascii="Times New Roman" w:hAnsi="Times New Roman" w:cs="Times New Roman"/>
          <w:sz w:val="20"/>
          <w:szCs w:val="20"/>
        </w:rPr>
        <w:t>20</w:t>
      </w:r>
      <w:r w:rsidRPr="00C20EBA">
        <w:rPr>
          <w:rFonts w:ascii="Times New Roman" w:hAnsi="Times New Roman" w:cs="Times New Roman"/>
          <w:sz w:val="20"/>
          <w:szCs w:val="20"/>
        </w:rPr>
        <w:t xml:space="preserve"> a k 31.12.201</w:t>
      </w:r>
      <w:r>
        <w:rPr>
          <w:rFonts w:ascii="Times New Roman" w:hAnsi="Times New Roman" w:cs="Times New Roman"/>
          <w:sz w:val="20"/>
          <w:szCs w:val="20"/>
        </w:rPr>
        <w:t>9</w:t>
      </w:r>
      <w:r w:rsidRPr="00C20EBA">
        <w:rPr>
          <w:rFonts w:ascii="Times New Roman" w:hAnsi="Times New Roman" w:cs="Times New Roman"/>
          <w:sz w:val="20"/>
          <w:szCs w:val="20"/>
        </w:rPr>
        <w:t xml:space="preserve"> voči spriazneným osobám je uvedený v nasledujúcej tabuľke:</w:t>
      </w:r>
    </w:p>
    <w:tbl>
      <w:tblPr>
        <w:tblW w:w="916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39"/>
        <w:gridCol w:w="2114"/>
        <w:gridCol w:w="2114"/>
      </w:tblGrid>
      <w:tr w:rsidR="004F1059" w:rsidRPr="00960BDA" w14:paraId="09994414" w14:textId="77777777" w:rsidTr="008071C3">
        <w:trPr>
          <w:trHeight w:val="223"/>
        </w:trPr>
        <w:tc>
          <w:tcPr>
            <w:tcW w:w="49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0A52A1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42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10BFC1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Hodnotové vyjadrenie obchodu</w:t>
            </w:r>
          </w:p>
        </w:tc>
      </w:tr>
      <w:tr w:rsidR="004F1059" w:rsidRPr="00960BDA" w14:paraId="6DC9757A" w14:textId="77777777" w:rsidTr="008071C3">
        <w:trPr>
          <w:trHeight w:val="659"/>
        </w:trPr>
        <w:tc>
          <w:tcPr>
            <w:tcW w:w="49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D57B7F" w14:textId="77777777" w:rsidR="004F1059" w:rsidRPr="00B16B22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EF94E0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F11C5" w14:textId="77777777" w:rsidR="004F1059" w:rsidRPr="00B16B22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0F177E" w14:paraId="6E1C58B0" w14:textId="77777777" w:rsidTr="008071C3">
        <w:trPr>
          <w:trHeight w:val="263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ACAB06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Pohľadávky: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9FFFD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E5B96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1059" w:rsidRPr="000F177E" w14:paraId="516123B2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8357EA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D08F23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1 029 739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101778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117 688</w:t>
            </w:r>
          </w:p>
        </w:tc>
      </w:tr>
      <w:tr w:rsidR="004F1059" w:rsidRPr="000F177E" w14:paraId="71BA7D96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339FC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4359E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1 272 193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B9A34C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13 550 529</w:t>
            </w:r>
          </w:p>
        </w:tc>
      </w:tr>
      <w:tr w:rsidR="004F1059" w:rsidRPr="000F177E" w14:paraId="36EE48C1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70E1AD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8E58D3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F29296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1059" w:rsidRPr="000F177E" w14:paraId="59141AC4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9D9CB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Záväzky: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53E19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BC40F1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1059" w:rsidRPr="000F177E" w14:paraId="16A04455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53BA66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Charterline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Fuhrpark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Service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22DC27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64C32C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206 987</w:t>
            </w:r>
          </w:p>
        </w:tc>
      </w:tr>
      <w:tr w:rsidR="004F1059" w:rsidRPr="000F177E" w14:paraId="54AA2DD2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6A2016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ABC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Autonoleggio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s.r.l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5DB01B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39B38F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86 179</w:t>
            </w:r>
          </w:p>
        </w:tc>
      </w:tr>
      <w:tr w:rsidR="004F1059" w:rsidRPr="000F177E" w14:paraId="0EDFBD42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ACA5F6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Megadrive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Autovermietung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678B96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9 117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62BC54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27 986</w:t>
            </w:r>
          </w:p>
        </w:tc>
      </w:tr>
      <w:tr w:rsidR="004F1059" w:rsidRPr="000F177E" w14:paraId="5A2FCA6B" w14:textId="77777777" w:rsidTr="008071C3">
        <w:trPr>
          <w:trHeight w:val="214"/>
        </w:trPr>
        <w:tc>
          <w:tcPr>
            <w:tcW w:w="4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6C3F2E" w14:textId="77777777" w:rsidR="004F1059" w:rsidRPr="000F177E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Buchbinder</w:t>
            </w:r>
            <w:proofErr w:type="spellEnd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Holding </w:t>
            </w:r>
            <w:proofErr w:type="spellStart"/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09603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7C3D0" w14:textId="77777777" w:rsidR="004F1059" w:rsidRPr="000F177E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F177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4 659</w:t>
            </w:r>
          </w:p>
        </w:tc>
      </w:tr>
    </w:tbl>
    <w:p w14:paraId="76754C20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CF65EFD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VÝZNAMNÉ UDALOSTI, KTORÉ NASTALI PO DNI, KU KTORÉMU SA ZOSTAVUJE ÚČTOVNÁ ZÁVIERKA</w:t>
      </w:r>
    </w:p>
    <w:p w14:paraId="62A6D105" w14:textId="77777777" w:rsidR="004F1059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4ADA71A" w14:textId="77777777" w:rsidR="004F1059" w:rsidRDefault="004F1059" w:rsidP="004F1059">
      <w:pPr>
        <w:pStyle w:val="Odsekzoznamu"/>
        <w:spacing w:after="0" w:line="240" w:lineRule="auto"/>
        <w:ind w:left="284" w:firstLine="42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42256">
        <w:rPr>
          <w:rFonts w:ascii="Times New Roman" w:hAnsi="Times New Roman" w:cs="Times New Roman"/>
          <w:sz w:val="20"/>
          <w:szCs w:val="20"/>
        </w:rPr>
        <w:t>Po 31.12.20</w:t>
      </w:r>
      <w:r>
        <w:rPr>
          <w:rFonts w:ascii="Times New Roman" w:hAnsi="Times New Roman" w:cs="Times New Roman"/>
          <w:sz w:val="20"/>
          <w:szCs w:val="20"/>
        </w:rPr>
        <w:t>20</w:t>
      </w:r>
      <w:r w:rsidRPr="00242256">
        <w:rPr>
          <w:rFonts w:ascii="Times New Roman" w:hAnsi="Times New Roman" w:cs="Times New Roman"/>
          <w:sz w:val="20"/>
          <w:szCs w:val="20"/>
        </w:rPr>
        <w:t xml:space="preserve"> nenastali také udalosti, ktoré majú významný vplyv na verné zobrazenie skutočností uvádzaných v tejto účtovnej závierke.</w:t>
      </w:r>
    </w:p>
    <w:p w14:paraId="04F054B5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2EE6971" w14:textId="77777777" w:rsidR="004F1059" w:rsidRPr="002A2901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F4FC4AD" w14:textId="77777777" w:rsidR="004F1059" w:rsidRDefault="004F1059" w:rsidP="004F105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PREHĽAD PEŇAŽNÝCH TOKOV</w:t>
      </w:r>
    </w:p>
    <w:p w14:paraId="12391CA2" w14:textId="77777777" w:rsidR="004F1059" w:rsidRPr="0032714B" w:rsidRDefault="004F1059" w:rsidP="004F105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32714B">
        <w:rPr>
          <w:rFonts w:ascii="Times New Roman" w:hAnsi="Times New Roman" w:cs="Times New Roman"/>
          <w:sz w:val="20"/>
          <w:szCs w:val="20"/>
        </w:rPr>
        <w:t>Prehľad peňažných tokov bol spracovaný nepriamou metódou.</w:t>
      </w:r>
    </w:p>
    <w:p w14:paraId="340C2907" w14:textId="77777777" w:rsidR="004F1059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8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426"/>
        <w:gridCol w:w="184"/>
        <w:gridCol w:w="457"/>
        <w:gridCol w:w="431"/>
        <w:gridCol w:w="255"/>
        <w:gridCol w:w="400"/>
        <w:gridCol w:w="383"/>
        <w:gridCol w:w="369"/>
        <w:gridCol w:w="357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60"/>
        <w:gridCol w:w="133"/>
        <w:gridCol w:w="303"/>
        <w:gridCol w:w="139"/>
        <w:gridCol w:w="146"/>
        <w:gridCol w:w="294"/>
        <w:gridCol w:w="200"/>
        <w:gridCol w:w="194"/>
        <w:gridCol w:w="192"/>
        <w:gridCol w:w="67"/>
        <w:gridCol w:w="206"/>
        <w:gridCol w:w="203"/>
        <w:gridCol w:w="261"/>
        <w:gridCol w:w="261"/>
        <w:gridCol w:w="262"/>
        <w:gridCol w:w="133"/>
        <w:gridCol w:w="146"/>
        <w:gridCol w:w="14"/>
      </w:tblGrid>
      <w:tr w:rsidR="004F1059" w:rsidRPr="00BD498B" w14:paraId="0AF78F88" w14:textId="77777777" w:rsidTr="008071C3">
        <w:trPr>
          <w:gridAfter w:val="2"/>
          <w:wAfter w:w="160" w:type="dxa"/>
          <w:trHeight w:val="450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18EB188" w14:textId="77777777" w:rsidR="004F1059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Označenie položky</w:t>
            </w:r>
          </w:p>
          <w:p w14:paraId="6A3D8CE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52E28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452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44C9AE8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3A896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B60C0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F1059" w:rsidRPr="00BD498B" w14:paraId="5FECCE33" w14:textId="77777777" w:rsidTr="008071C3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4A0FF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3ACC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19438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3FC8F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E67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5DD04" w14:textId="77777777" w:rsidR="004F1059" w:rsidRPr="00BD498B" w:rsidRDefault="004F1059" w:rsidP="008071C3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F1059" w:rsidRPr="00BD498B" w14:paraId="5F2608F6" w14:textId="77777777" w:rsidTr="008071C3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AAF5C0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699E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2F7618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65461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3FD1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A8039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99BD368" w14:textId="77777777" w:rsidTr="008071C3">
        <w:trPr>
          <w:trHeight w:val="245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32A1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161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Peňažné toky z prevádzkovej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BC54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11165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25F3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65BC4D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DAA6CF7" w14:textId="77777777" w:rsidTr="001C031E">
        <w:trPr>
          <w:trHeight w:val="302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0A32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3D139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Výsledok hospodárenia z bežnej činnosti pred zdanením daňou z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5E7E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73DF3B8" w14:textId="147E1BA7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-694.091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EBB7DCF" w14:textId="10586F4D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</w:t>
            </w: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1 7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</w:t>
            </w: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5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9D64F3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83CC61F" w14:textId="77777777" w:rsidTr="001C031E">
        <w:trPr>
          <w:trHeight w:val="591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3141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C6F12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Nepeňažné operácie ovplyvňujúce výsledok hospodárenia z bežnej činnosti pred zdanením daňou z príjmov /súčet A1.1.až A1.13./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E387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69ECA7" w14:textId="26AC91DE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969.232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A88308" w14:textId="5CD3389D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3 454 155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8B7A4DF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78A5E82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55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96596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Odpisy dlhodobého nehmotného a dlhodobého hmotného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F752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46EBC6C" w14:textId="026D2195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83.813</w:t>
            </w:r>
          </w:p>
        </w:tc>
        <w:tc>
          <w:tcPr>
            <w:tcW w:w="1359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3F7837" w14:textId="029939FD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1 300 273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8F3AEE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BF96EB7" w14:textId="77777777" w:rsidTr="001C031E">
        <w:trPr>
          <w:trHeight w:val="865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58AC1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CDF85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Zostatková hodnota dlhodobého nehmotného majetku a dlhodobého hmotného majetku účtovaná pri vyradení tohto majetku do nákladov na bežnú činnosť,  s výnimkou jeho predaja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BD1E9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84B396E" w14:textId="2FAE0B20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E7222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61703C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EC8871A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1958D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73163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Odpisy opravnej položky k odplatne nadobudnutému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270B9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CF4D674" w14:textId="42ED94BB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D4133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DF2984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1B9E8A7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F3C9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92E4F7" w14:textId="77777777" w:rsidR="004F1059" w:rsidRPr="008071C3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6C9D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5A55E2" w14:textId="6705FF1A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33012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9DA6F3" w14:textId="796CA495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1 834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31AAF0A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4CC25FE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F163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A4747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Zmena stavu opravných položiek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1467C6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8DDE468" w14:textId="6C1863B5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903C9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F70C897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F15AC9F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A52A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167D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Zmena stavu položiek časového rozlíšenia nákladov a výnosov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8C1F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FD74441" w14:textId="7EB5F9BB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624BAD" w14:textId="79D1BDD0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175 313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5FE126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E7E14CB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8C457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521A9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Dividendy a iné podiely na zisku účtované do výnosov</w:t>
            </w:r>
          </w:p>
        </w:tc>
        <w:tc>
          <w:tcPr>
            <w:tcW w:w="4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D2A7F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5835113" w14:textId="263A793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CA40A2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F1E751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DCE41DC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F0A7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A.1.8.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4D5E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1CFE3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5195B8" w14:textId="2C4802D3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E9728F" w14:textId="3D1765B7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379 446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0DCB30F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084B111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14E9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F1D7F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F807E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C53566D" w14:textId="61A1311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2747AC" w14:textId="3A498F64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-137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1F5748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38E0EAE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D89B85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7188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Kurzový zisk vyčíslený k peňažným prostriedkom 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peňaž.ekvivalent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ku dňu, ku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F6D4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F1913" w14:textId="7FE43FE6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E1CC2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A622E1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AFB30A8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BD5EE2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DDF7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1323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4BEA2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A62B9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9B96C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6042DBC8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186A7B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DD46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Kurzová strata vyčíslená k peňažným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prostried.a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peňaž.ekvivalent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ku dňu, ku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4158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B7432" w14:textId="72745BE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5A84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0855D7C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22B25A9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FF66B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7CC5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C4A25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96157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EC15E8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33529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20D85A97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C508DF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63718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Výsledok z predaja dlhodobého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majetku,s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majetku, ktorý sa považuje za peňažný ekvivalent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753B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336C5" w14:textId="4B386B99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3.788.987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F9129D" w14:textId="615D7C8E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597 152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24BCBD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F9ADAFF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718180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5E1E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B2E4C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00B31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EE4382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BEB9D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0DA36851" w14:textId="77777777" w:rsidTr="001C031E">
        <w:trPr>
          <w:trHeight w:val="882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0573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AF502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Ostatné položky nepeňažného charakteru, ktoré ovplyvňujú výsledok hospodárenia z bežnej činnosti, s výnimkou tých, ktoré sa uvádzajú osobitne v iných častiach prehľadu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prehľadu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peňažných tokov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3647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C518005" w14:textId="4E849D6E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91D6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BD9CD3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2118B8D" w14:textId="77777777" w:rsidTr="001C031E">
        <w:trPr>
          <w:trHeight w:val="882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E5A60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1EE94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Vplyv zmien stavu pracovného kapitálu, ktorý  sa na účely tohto opatrenia rozumie rozdiel medzi bežným majetkom a krátkodobými záväzkami s výnimkou položiek obežného majetku, ktoré sú súčasťou peňažných prostriedkov a peňažných ekvivalentov, na výsledok hospodárenia z bežnej činnosti /súčet A.2.1. až A.2.4/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E926D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849160" w14:textId="50985E6D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C9E657" w14:textId="5F6C5FDB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-11 467 296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89688F8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003D690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38AE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A.2.1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954C6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Zmena stavu pohľadávok z prevádzkovej činností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044D6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-/+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7D9B8A" w14:textId="3F86ABA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4.120.177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4AFC9" w14:textId="263E1E23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13 374 804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29883C4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247679F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B1C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A.2.2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8E010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Zmena stavu záväzkov  z prevádzkovej činností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9257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BAEC5C9" w14:textId="166B6274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114.523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E6600C" w14:textId="6F1295C6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-24 725 180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02FF96C3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988D019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EFBC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A.2.3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D066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1BC82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DB64FA" w14:textId="771B1EE1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-11.000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BDA39D" w14:textId="633EA87B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-116 920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73A7AE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D918490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0A4182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A.2.4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3ED46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Zmena stavu krátkodobého finančného majetku, s výnimkou majetku, ktorý je súčasťou peňažných prostriedkov a peňažných ekvivalentov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642A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83ACA" w14:textId="667C9F4A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9438B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6509C8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8A0E1FC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29777E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DEDE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C073CA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0CAEFA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BB871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9488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47D63615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F0A6ED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4B165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Peňažné toky z prevádzkovej činnosti s výnimko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</w:t>
            </w: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príjmov a výdavkov, ktoré sa uvádzajú osobitne v iných častiach prehľadu peňažných tokov /súčet Z/S+ A.1.+A.2./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487C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8DEE3" w14:textId="55F7B5F8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8B9A43" w14:textId="4F4C090E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-9 743 657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BA9B01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0374610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E58C8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4D337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0BD4CC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3938411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27044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BCC3D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F1059" w:rsidRPr="00BD498B" w14:paraId="3B35A510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8777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080E7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úroky, s výnimkou tých, ktoré sa začleňujú  do investičnej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1F6D1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A96D09" w14:textId="1B0CCE00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C8F65E" w14:textId="45B3FBD2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1C031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DA056FA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435380BC" w14:textId="77777777" w:rsidTr="001C031E">
        <w:trPr>
          <w:trHeight w:val="5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A348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8EC19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zaplatené úroky, s výnimkou tých, ktoré sa začleňujú do finančnej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68D50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987F168" w14:textId="5547A6D9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4F739" w14:textId="6B953C13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3CD3AC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8CFC54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57E93D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FAC6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6676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DA6744" w14:textId="38D8AC4C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B844B0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12FFB7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B667B95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5D0DB1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72AD9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7A73B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B50E1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2EB4C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3B4A9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0D79648E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9FC1D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C56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dividendy a iné podiely na zisku, s výnimkou tých, ktoré sa začleňujú do investičných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2672D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CE30B" w14:textId="6B56B4CD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4EF198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0970A78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BD401E5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5134F9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E1099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43955A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0698785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4D2E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7BB2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7A3DAF69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F59542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FF461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Peňažné toky z prevádzkovej činnosti /súčet A*+A.3. až A.6./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006D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25772" w14:textId="78630A77" w:rsidR="004F1059" w:rsidRPr="0032714B" w:rsidRDefault="00142D22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617559" w14:textId="303CBE48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-9 743 657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DDFB55E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E409880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B7F4E4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EB9CE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2EEA42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781C576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516E6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4F53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F1059" w:rsidRPr="00BD498B" w14:paraId="6678737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F27259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D9E971" w14:textId="2C7C32BC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DA13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E9CE9" w14:textId="2B0FFB8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245.288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568012" w14:textId="7BD36527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615117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37BFBD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E07041B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5F378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704A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5B84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F0E4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67A2B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6D85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131320E2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5732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8E5B1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výnimočného rozsahu alebo výskytu vzťahujúce sa na prevádzkovú činnosť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900E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16B49AAD" w14:textId="1F3218C1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EA2E2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5DB8F3E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F007438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12C0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 9.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63160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výnimočného rozsahu alebo výskytu vzťahujúce sa na prevádzkovú činnosť </w:t>
            </w:r>
          </w:p>
        </w:tc>
        <w:tc>
          <w:tcPr>
            <w:tcW w:w="45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0222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7D3BA47C" w14:textId="5FEC775B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221338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A483404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CAB0F3E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7737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AC1F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Čisté peňažné toky z prevádzkovej činnosti /súčet A**+A.7. Až A.9./ </w:t>
            </w:r>
          </w:p>
        </w:tc>
        <w:tc>
          <w:tcPr>
            <w:tcW w:w="452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766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225C3C" w14:textId="0BE88EA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39253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-3 840 230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0558A6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DE7DA3F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974B37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158B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EA72AE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2E25547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25C7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66404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F1059" w:rsidRPr="00BD498B" w14:paraId="5A70746A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AC99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7E0C2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A5DB3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DD87253" w14:textId="73B55F80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6B8B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E0900C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7CE459A6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EEC5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2D735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obstaranie dlhodobého nehmotného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AD964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6A45C8" w14:textId="101DB29B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03E166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5EAD46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5C27461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01F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B.2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D194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obstaranie dlhodobého hmotného majetku 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9843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C16B53" w14:textId="504E6B0E" w:rsidR="004F1059" w:rsidRPr="0032714B" w:rsidRDefault="00FC689C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-46.143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3F1DFA" w14:textId="6FE8AC95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- 1 921 648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46DDCF4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CEAEDD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FF76A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CD0C9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obstaranie dlhodobých cenných papierov a podielov v iných účtovných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jednotkách,s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cenných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papierov,ktoré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považujú za peňažné ekvivalenty a cenných papierov určených na predaj alebo obchodovanie (+)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7D8D6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F6727E" w14:textId="6B6DD73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3231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0B50E1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2A081EB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BB3F8C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5B945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56308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90BF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B08BE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05F31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314B943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2A4C0C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56D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CCE08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CEB01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445AD9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1F1F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39A9A6C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8146B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82A8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predaja dlhodobého nehmotného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EF38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208E35" w14:textId="6FE7599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FC41C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A741D73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4C6A8890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22EC5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lastRenderedPageBreak/>
              <w:t>B.5.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D093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A6395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F24306" w14:textId="6B9B081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3.788.987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023298" w14:textId="2838AC18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12 266 637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A5BBCE6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374B541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05E15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A1B49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predaja dlhodobých cenných papierov a podielov v iných účtovných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jednotkách,s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cenných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papierov,ktoré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považujú za peňažné ekvivalenty a cenných papierov určených na predaj alebo na obchodovanie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91E3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289094" w14:textId="3592419C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3F2F8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B0ED7A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CDC7172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F5A5B4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D66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115BC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CFB7D9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70D296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F6D7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7D6B6416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FF8E5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9C61B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5CBF7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D29C48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664F41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3EA2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E22F0DC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EB92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5F67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dlhodobé pôžičky poskytnuté účtovnou jednotkou inej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jednotke,ktorá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súčasťou konsolidovaného celku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28C2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971778" w14:textId="46EBBCD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6C40F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306276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ADEAADA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D7F229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6E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D2F1F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993F1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B16FFB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D1AEB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22549DE6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B4D1B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33407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zo splácania dlhodobých pôžičiek poskytnutých účtovnou jednotkou inej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jednotke,ktorá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súčasťou konsolidovaného celku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BB71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EAF1B9" w14:textId="5CB83C4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482B4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5B16AA2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D1A2D0C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33A51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BF62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2EA08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7D0AE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BD01B4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ADA9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374FBAE7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03EFA7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1C01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dlhodobé pôžičky poskytnuté účtovnou jednotkou tretím osobám s výnimkou dlhodobých pôžičiek poskytnutých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jednotke,ktorá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súčasťou konsolidovaného celku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C83C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0952F8" w14:textId="22EE38A8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C0EBD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E2407E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7A17C10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8C1FA2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744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EA66E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7BD2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F3C575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F1912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0E475F8D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921585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45E1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E8258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F4202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A81707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4ADAB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BAD60AB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329634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D3CBA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zo splácania pôžičiek poskytnutých účtovnou jednotkou tretím osobám s výnimkou pôžičiek poskytnutých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jednotke,ktorá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súčasťou konsolidovaného celku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8AC7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3D5987" w14:textId="280040FA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A0530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B9E1C37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4A79B07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5624F2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416A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663C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A36103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718956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84338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7FFF9B4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CF333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1A53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FD4D5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48CA1D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229F8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455E3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AE64BC6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443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C361C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Prijaté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začleňujú do prevádzkových činností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B167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0E9A0C8" w14:textId="2CC97649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C9F26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765E3F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F7D0F6F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FF5BFB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C9F3E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dividend a iných podielov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zisku,s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začleňujú do prevádzkových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EC5D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19FE03" w14:textId="47CBA29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3298A0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D15FC4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47ABCE42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BC5D9A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3BF50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34A04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8F6AD1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A5B6CF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08505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643F437B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51491B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270E3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súvisiace s derivátmi s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výnimkou,ak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 určené na predaj alebo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obchodovanie,alebo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ak sa tieto výdavky považujú za peňažné toky z finančnej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9540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7F9A101" w14:textId="6A294D0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A284F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BD4F81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AF87EF1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A0CA28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C3A4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7E46B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C6B915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B332D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2F89E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25FB3CED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5A2AD09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9055F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3ED8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FBAC5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20FD80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E7A0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1CCE8B67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25D0B4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8702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súvisiace s derivátmi s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výnimkou,ak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 určené na predaj alebo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obchodovanie,alebo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ak sa tieto výdavky považujú za peňažné toky z finančnej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17D0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6A66A5C" w14:textId="4D7DCF8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4B05C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E2A0354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F0D7721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AC6B8B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AA58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0EE35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33DB1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467F4F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C8C40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68AB8B4D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29FD4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A71B9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DA76C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0C75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603D5C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E5625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3FCFA2EB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80BFC3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78B6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daň z príjmov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jednotky,ak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ju možné začleniť do investičných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B6B1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7195E67" w14:textId="6E8F45C8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475C9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3B848DA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C9AF587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BA9F5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3836B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97596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4D9F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AE279F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DE946" w14:textId="77777777" w:rsidR="004F1059" w:rsidRPr="00BD498B" w:rsidRDefault="004F1059" w:rsidP="008071C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4F1059" w:rsidRPr="00BD498B" w14:paraId="0915FF65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A006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7D55E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výnimočného rozsahu alebo výskytu vzťahujúce sa na investičnú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54DEB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4F04EF9" w14:textId="0974FE6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12670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70800DC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0142CD72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388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D21D6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výnimočného rozsahu alebo výskytu vzťahujúce sa na investičnú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E77E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90A5B9D" w14:textId="6850428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69848F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40F126D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6FE75D32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04CF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2606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príjmy vzťahujúce sa na investičnú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EE03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87DAF25" w14:textId="6A152D13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B50B9C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048B5277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5F4EE84D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EF29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1106D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výdavky vzťahujúce sa na investičnú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FDD4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41842E9" w14:textId="496F31A8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CBA9E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D40F049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BD498B" w14:paraId="2778246B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32AC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B*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075B7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Čisté peňažné toky z investičnej činnosti  /súčet B.1. až B.19./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C7E8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29EF7E2" w14:textId="20F56CEA" w:rsidR="004F1059" w:rsidRPr="00FC689C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C689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3.788.987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984FDF" w14:textId="2C23C0C3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10 344 989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93D15C0" w14:textId="77777777" w:rsidR="004F1059" w:rsidRPr="00BD498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1059" w:rsidRPr="0032714B" w14:paraId="065BAA50" w14:textId="77777777" w:rsidTr="001C031E">
        <w:trPr>
          <w:trHeight w:val="276"/>
        </w:trPr>
        <w:tc>
          <w:tcPr>
            <w:tcW w:w="8763" w:type="dxa"/>
            <w:gridSpan w:val="38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</w:tcPr>
          <w:p w14:paraId="4719E327" w14:textId="5DCC8E11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vAlign w:val="center"/>
            <w:hideMark/>
          </w:tcPr>
          <w:p w14:paraId="472C378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704CCEA" w14:textId="77777777" w:rsidTr="001C031E">
        <w:trPr>
          <w:trHeight w:val="288"/>
        </w:trPr>
        <w:tc>
          <w:tcPr>
            <w:tcW w:w="8763" w:type="dxa"/>
            <w:gridSpan w:val="38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</w:tcPr>
          <w:p w14:paraId="05A1783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E5FF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1059" w:rsidRPr="0032714B" w14:paraId="0344BD90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E3617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38476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Penažné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toky z finančnej činnosti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1833B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854354" w14:textId="0B731A70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74E8C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812C60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B30CDF2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8F2E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FAC3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Peňažné toky vo vlastnom imaní /súčet C.1.1. Až C.1.8./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28697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63DD65" w14:textId="34DD0571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311E4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D6307D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D7C3F1F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59AD1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51D53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upísaných akcií a obchodných podielov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6EAAD4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9C51CB" w14:textId="4EA7A81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FABD3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C3A23C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76E036E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28E65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1EB8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ďalších vkladov do vlastného imania spoločníkmi alebo fyzickou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osobou,ktorá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účtovnou jednotkou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68E96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D8EED4" w14:textId="1E26912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4F08C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C111C0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4FD6B5D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2864B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0100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6D03D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3828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480B7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63BB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344A807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0CBC1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99322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peňažné dary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69E1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8AFB72" w14:textId="4CC03FAA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DD154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E8584C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42879C5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EF028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4134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úhrady straty spoločníkmi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7566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0ABA35" w14:textId="60AE4FA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9668B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93BBF5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6392749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FD45C7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ED5D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obstaranie alebo spätné odkúpenie vlastných akcií a vlastných obchodných podielov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846B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2DF79A" w14:textId="06574908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80CB5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3051D1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75A597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9A4FD0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ACE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304E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51DB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C4E727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53A3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2C714E7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2664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E38B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7C2A1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686FBB" w14:textId="5D997D7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93209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955270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5E8DAB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A79C83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1FDC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vyplatenie podielu na vlastnom imaní spoločníkmi účtovnej jednotky a fyzickou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osobou,ktorá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účtovnou jednotkou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0BBE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E5E1F1" w14:textId="646E211B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199D8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EBD797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E75DB3E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11C53B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C438C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C3AF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27B6A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496A3D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86F6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180A1AC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68AED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0950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z iných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dôvodov,ktoré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súvisia so znížením vlastného imania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7389B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2357FD" w14:textId="6FF8E67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F3824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28D940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4CB1792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C6FF5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lastRenderedPageBreak/>
              <w:t>C.2.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3EFE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Peňažné toky vznikajúce z dlhodobých záväzkov a krátkodobých záväzkov z finančnej činnosti /súčet C.2.1. Až C.2.10./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865C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5551E" w14:textId="0EEC207B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-114.523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3F20DD" w14:textId="5F13CBB0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- 1 620 638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6DC84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85DFA05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5400F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B62E7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322700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0B31086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1CFA8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36748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F5AC312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4D428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FDC4B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emisie dlhodobých cenných papierov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005C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9B9690" w14:textId="13A6B60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EBED4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8FA8F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A7BF54A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A4CA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5C591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úhradu záväzkov z dlhových cenných papierov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2DC3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57E6ED" w14:textId="7DA1C584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42F8F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056515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D970396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07DDA9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36DFD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účtovnej jednotke poskytla banka alebo pobočka zahraničnej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boli poskytnuté na zabezpečenie hlavného predmetu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61BE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D9AD8F" w14:textId="422341C7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E420B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0C7D7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D4C7AD6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5715F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3823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88651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9B9BD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CB587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AEDA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9DAA459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A1122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6C5D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41691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6A5EB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1C082D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908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B6C0E0F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3DFB63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5EF5B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splácanie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účtovnej jednotke poskytla banka alebo pobočka zahraničnej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úverov,ktoré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boli poskytnuté na zabezpečenie hlavného predmetu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51FC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A02AD2" w14:textId="5D9F4DA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978FE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D798E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14AE004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B641CA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AB3B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20513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0D7F5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7F435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B00CF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7504640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080B2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516E4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0179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A9C672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D2CFB4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FFB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847FC3D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A3DC8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508B6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1A0A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7CE829" w14:textId="4371E744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316EE" w14:textId="061E1B61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0F37E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263E729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A49BE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FDF4C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3C2B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72CE10" w14:textId="03C1E403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809E4" w14:textId="34E545A9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-1 241 192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A802DA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09CA894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DA7F0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0181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úhradu záväzkov z používania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majetku,ktorý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je predmetom zmluvy o kúpe prenajatej veci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99C4D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0DFD4D" w14:textId="4055056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BB702E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CCB5C3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7002E01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4FC1B5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2CA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162D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DBB15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42EE81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99404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AED1918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199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AC0B5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z ostatných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dlhodob.záväzkov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krátkod.záväz.vyplývajúcich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vyplývajúcich z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finanč.činnosti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účtov.jednotky,s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tých, ktoré sa uvádzajú osobitne v inej časti prehľadu peňažných tokov 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B0EED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B84E2C" w14:textId="18BE2B99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9BD10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7AF4B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5C06D5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4E883A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FD1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F0C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BFC4ED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969C4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AE14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A888694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22F0C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0DD3C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83450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1FAEF8F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2C523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B9C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F5B87CF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29F898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6C990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splácanie ostatných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dlhodob.záväzkov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krátkod.záväz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finanč.činnosti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účtov.jednotky,s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uvádzajú osobitne v inej časti prehľadu peňažných tokov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75AD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A5BF68" w14:textId="529B4FD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ACBA9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27E38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9092FB6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0575FF9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C2E1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DFD13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6AD83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1F4B1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C3D52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5A8E197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07800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A7EA7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DB94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CDBE8B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B7B402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9AF5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1DF02CB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AE34C2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ED360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zaplatené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začleňujú do prevádzkových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E9DC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437E96F" w14:textId="2B53D5D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0310C2" w14:textId="778D3DA5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-379 446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0A6964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D02CCFA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37B150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E20A4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B0243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6B6D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D513DE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0517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1EA926D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F7E5E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0A78D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vyplatené dividendy a iné podiely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zisku,s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výnimkou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tých,ktoré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sa začleňujú do prevádzkových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B86A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4FABDAC" w14:textId="4A3F3295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4B17B9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35D9DC7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8BAEDC3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F001BF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3EA2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E0DDC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A9336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E259F8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6D9B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5498DB4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40391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DB0CE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súvisiace s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derivátmi,s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výnimkou,ak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 určené na predaj alebo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obchodovanie,alebo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ak sa považujú za peňažné toky z investičnej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A18A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AE0EE13" w14:textId="75844EA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1A3136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1DEA4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7A6BAAA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1CDF53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458CD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37B9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CDE628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A75C1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05F5A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E4D6A38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253E3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54137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Príjmy súvisiace s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derivátmi,s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výnimkou,ak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 určené na predaj alebo na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obchodovanie,alebo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ak sa považujú za peňažné toky z investičnej činnosti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C6FB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3D76A84" w14:textId="6FCB26CD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1E477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6A836D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5BF8917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4AF0A7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46A81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AA93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E5C09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51A497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0D6D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4110740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FFB290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6193B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Výdavky na daň z príjmov účtovnej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jednotky,ak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ich možno začleniť do finančných činností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C805D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885420F" w14:textId="5F9C6C4C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43FDD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A6EB48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B03FFFE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C4FD2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3D187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DFD32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B4AE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2973FD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8DEB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7A2466A9" w14:textId="77777777" w:rsidTr="001C031E">
        <w:trPr>
          <w:trHeight w:val="276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80AF5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D4081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výnimočného rozsahu alebo výskytu vzťahujúce sa na finančnú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7C9A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410D1D5" w14:textId="0EF39A1F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4EA601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843551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E7E1553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8365A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4774" w:type="dxa"/>
            <w:gridSpan w:val="2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DF355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výnimočného rozsahu alebo výskytu vzťahujúce sa na finančnú činnosť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E58F7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13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F78006E" w14:textId="326C4A1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B549CF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ADD7FD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BCA25C8" w14:textId="77777777" w:rsidTr="001C031E">
        <w:trPr>
          <w:trHeight w:val="288"/>
        </w:trPr>
        <w:tc>
          <w:tcPr>
            <w:tcW w:w="106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4F02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C*</w:t>
            </w:r>
          </w:p>
        </w:tc>
        <w:tc>
          <w:tcPr>
            <w:tcW w:w="4774" w:type="dxa"/>
            <w:gridSpan w:val="2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7E3B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Čisté peňažné toky z finančnej činnosti /súčet C.1. až C.9./</w:t>
            </w:r>
          </w:p>
        </w:tc>
        <w:tc>
          <w:tcPr>
            <w:tcW w:w="4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B1EC3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6C7E08D" w14:textId="6FF90CD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-114.523</w:t>
            </w:r>
          </w:p>
        </w:tc>
        <w:tc>
          <w:tcPr>
            <w:tcW w:w="135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FE6686" w14:textId="6C43E83C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- 1 620 638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6B012B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D060F73" w14:textId="77777777" w:rsidTr="001C031E">
        <w:trPr>
          <w:trHeight w:val="288"/>
        </w:trPr>
        <w:tc>
          <w:tcPr>
            <w:tcW w:w="8763" w:type="dxa"/>
            <w:gridSpan w:val="38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1851CE" w14:textId="77EA1DA9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vAlign w:val="center"/>
            <w:hideMark/>
          </w:tcPr>
          <w:p w14:paraId="510738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1770C17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C8B6F9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44D24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                            /súčet A + B + C/</w:t>
            </w:r>
          </w:p>
        </w:tc>
        <w:tc>
          <w:tcPr>
            <w:tcW w:w="452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34F72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BB2F6" w14:textId="406FA3EC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1D6C73" w14:textId="3DF5083F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1 634 422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76D62C8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113D305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F17882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CE0F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0297CE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62AA7D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A8AB9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B8755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CD3710F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0934C7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EA6A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BB381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23EEC" w14:textId="15F07791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D49C27" w14:textId="701E9408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1 882 192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62777BC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DD1C8CA" w14:textId="77777777" w:rsidTr="001C031E">
        <w:trPr>
          <w:trHeight w:val="302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6A50D0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F2022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348D9E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5CDC16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5B3DA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8FC40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A868725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410DE4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2CC61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Stav peňažných prostriedkov a peňažných ekvivalentov na konci účtovného obdobia pred zohľadnením kurzových rozdielov vyčíslených ku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dňu,ku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7B72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9E406" w14:textId="5CA1AB3C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450.952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ADB55D" w14:textId="7AD28661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247 770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14137BF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258D675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5FB71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4E88F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1E9F6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37B5917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B9A73B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7475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1D31FDA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28181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16FD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9D69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16F8270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D93F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1C6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ED033F9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79AF1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3E9E0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Kurzové rozdiely vyčíslené k peňažným prostriedkom a peňažným ekvivalentom ku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dňu,ku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09A5A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86E508E" w14:textId="1B99471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15139B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429DE7B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B9C92F5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466AA0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95AED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660BE2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286BAE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0F12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25AA7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45C5D9C" w14:textId="77777777" w:rsidTr="001C031E">
        <w:trPr>
          <w:trHeight w:val="288"/>
        </w:trPr>
        <w:tc>
          <w:tcPr>
            <w:tcW w:w="106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BE961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H. </w:t>
            </w:r>
          </w:p>
        </w:tc>
        <w:tc>
          <w:tcPr>
            <w:tcW w:w="4774" w:type="dxa"/>
            <w:gridSpan w:val="21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920A4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Zostatok peňažných prostriedkov a peňažných ekvivalentov na konci účtovného </w:t>
            </w:r>
            <w:proofErr w:type="spellStart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obdobia,upravený</w:t>
            </w:r>
            <w:proofErr w:type="spellEnd"/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 kurzové rozdiely vyčíslené ku dňu, ku ktorému sa zostavuje účtovná závierka</w:t>
            </w:r>
          </w:p>
        </w:tc>
        <w:tc>
          <w:tcPr>
            <w:tcW w:w="452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1895C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+/-</w:t>
            </w:r>
          </w:p>
        </w:tc>
        <w:tc>
          <w:tcPr>
            <w:tcW w:w="1113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F450B" w14:textId="52D39F76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450.952</w:t>
            </w:r>
          </w:p>
        </w:tc>
        <w:tc>
          <w:tcPr>
            <w:tcW w:w="1359" w:type="dxa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A8A0CC" w14:textId="437091CD" w:rsidR="004F1059" w:rsidRPr="0032714B" w:rsidRDefault="001C031E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247 770</w:t>
            </w:r>
          </w:p>
        </w:tc>
        <w:tc>
          <w:tcPr>
            <w:tcW w:w="160" w:type="dxa"/>
            <w:gridSpan w:val="2"/>
            <w:vAlign w:val="center"/>
            <w:hideMark/>
          </w:tcPr>
          <w:p w14:paraId="5D2D77D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08FF3E6F" w14:textId="77777777" w:rsidTr="001C031E">
        <w:trPr>
          <w:trHeight w:val="276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7FFAF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CBD90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50DE3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1A68EE0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80F99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39DF2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4AD5DF0" w14:textId="77777777" w:rsidTr="001C031E">
        <w:trPr>
          <w:trHeight w:val="288"/>
        </w:trPr>
        <w:tc>
          <w:tcPr>
            <w:tcW w:w="106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30AE2E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74" w:type="dxa"/>
            <w:gridSpan w:val="21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02CD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8B5C57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206471D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9" w:type="dxa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71281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CD1E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84A00E2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9A3E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23F2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D40F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10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EC1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931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ED75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722E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E80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B8AB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651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A079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2F0F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3394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8405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24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735A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2990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51B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195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268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AD16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F4E2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244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E6F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46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6DB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CFB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A962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05B0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1AA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D8A1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714E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DFF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0575EE7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6B307A9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93A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E28D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0B30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0792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542D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2BC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2842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74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528A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447A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DE77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5046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8187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FC76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288E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AB36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133C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C76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61C3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64F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1B2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469B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923D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1DB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F22F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D079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A007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13E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6DF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FFEB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C5B0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DB2A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B7B9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168A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00A7F6C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2797514B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9B04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D00A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E73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CC88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69D9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8981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EF23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FBFD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F5EF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C167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74F3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6C55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DD58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6637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336A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989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C8BF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3314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6CF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B14D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B5DE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DA8E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48A4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A2ED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3046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BF22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49D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1821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9283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7A6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1BB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2410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5B73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33EC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106C58C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99E3B4F" w14:textId="77777777" w:rsidTr="008071C3">
        <w:trPr>
          <w:gridAfter w:val="1"/>
          <w:wAfter w:w="14" w:type="dxa"/>
          <w:trHeight w:val="276"/>
        </w:trPr>
        <w:tc>
          <w:tcPr>
            <w:tcW w:w="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6732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Zostavený dňa</w:t>
            </w:r>
          </w:p>
        </w:tc>
        <w:tc>
          <w:tcPr>
            <w:tcW w:w="1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C6EE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704D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2323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CDD6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E7144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00FF4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DC4F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B36B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ABDE5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1775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22546E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879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B1EFC6B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Podpisový záznam osoby zodpovednej za vedenie účtovníctva: </w:t>
            </w:r>
          </w:p>
        </w:tc>
        <w:tc>
          <w:tcPr>
            <w:tcW w:w="286" w:type="dxa"/>
            <w:gridSpan w:val="2"/>
            <w:vAlign w:val="center"/>
            <w:hideMark/>
          </w:tcPr>
          <w:p w14:paraId="0EC6545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6ED46CE7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63E41" w14:textId="7E12F9C3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F4DC7" w14:textId="041CC7BE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7C966" w14:textId="1C2CFD6E" w:rsidR="004F1059" w:rsidRPr="0032714B" w:rsidRDefault="004F1059" w:rsidP="00FC68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1C6E" w14:textId="6403C464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81A7" w14:textId="22D60BB0" w:rsidR="004F1059" w:rsidRPr="0032714B" w:rsidRDefault="00FC689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3A768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9FC0D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74C33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31353" w14:textId="77777777" w:rsidR="004F1059" w:rsidRPr="0032714B" w:rsidRDefault="004F1059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925FA" w14:textId="6D150672" w:rsidR="004F1059" w:rsidRPr="0032714B" w:rsidRDefault="008C29DC" w:rsidP="008071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68" w:type="dxa"/>
            <w:gridSpan w:val="8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2C4F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ABC6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79" w:type="dxa"/>
            <w:gridSpan w:val="9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992C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1F3FD4D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19C475D0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2DA5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F48B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4AFA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7ABF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BC14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1F2F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1EBF5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5D8C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9AAF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0EF2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F132C5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D99E865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79" w:type="dxa"/>
            <w:gridSpan w:val="9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47520C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7C77C4C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408E8169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8618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AEB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59C8A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32FD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F903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D706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D8C76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2668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42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42D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B9D200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5E18A53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79" w:type="dxa"/>
            <w:gridSpan w:val="9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884625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59BCF1A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35225471" w14:textId="77777777" w:rsidTr="008071C3">
        <w:trPr>
          <w:trHeight w:val="276"/>
        </w:trPr>
        <w:tc>
          <w:tcPr>
            <w:tcW w:w="153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75D6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Schválený dňa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7247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EC0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1202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A482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F334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DD66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D65D63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6D82F22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9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E9510E0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gridSpan w:val="2"/>
            <w:vAlign w:val="center"/>
            <w:hideMark/>
          </w:tcPr>
          <w:p w14:paraId="67B5664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F1059" w:rsidRPr="0032714B" w14:paraId="5E2F663F" w14:textId="77777777" w:rsidTr="008071C3">
        <w:trPr>
          <w:gridAfter w:val="1"/>
          <w:wAfter w:w="14" w:type="dxa"/>
          <w:trHeight w:val="276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E3CE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540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9252E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42C5D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6DB6E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CD729" w14:textId="77777777" w:rsidR="004F1059" w:rsidRPr="0032714B" w:rsidRDefault="004F1059" w:rsidP="00807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735AF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342BC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3D6B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077E8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271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8" w:type="dxa"/>
            <w:gridSpan w:val="8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4C1D1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75" w:type="dxa"/>
            <w:gridSpan w:val="10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C5427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4539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gridSpan w:val="2"/>
            <w:vAlign w:val="center"/>
            <w:hideMark/>
          </w:tcPr>
          <w:p w14:paraId="788D4224" w14:textId="77777777" w:rsidR="004F1059" w:rsidRPr="0032714B" w:rsidRDefault="004F1059" w:rsidP="008071C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5B7272CD" w14:textId="77777777" w:rsidR="004F1059" w:rsidRPr="0032714B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50AAFC3C" w14:textId="77777777" w:rsidR="004F1059" w:rsidRPr="0032714B" w:rsidRDefault="004F1059" w:rsidP="004F105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E4CB5AA" w14:textId="77777777" w:rsidR="00E13613" w:rsidRDefault="00E13613"/>
    <w:sectPr w:rsidR="00E13613" w:rsidSect="002A2901">
      <w:pgSz w:w="11906" w:h="16838"/>
      <w:pgMar w:top="1417" w:right="1417" w:bottom="1417" w:left="1560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93FCD" w14:textId="77777777" w:rsidR="00337E18" w:rsidRDefault="00337E18">
      <w:pPr>
        <w:spacing w:after="0" w:line="240" w:lineRule="auto"/>
      </w:pPr>
      <w:r>
        <w:separator/>
      </w:r>
    </w:p>
  </w:endnote>
  <w:endnote w:type="continuationSeparator" w:id="0">
    <w:p w14:paraId="3849081F" w14:textId="77777777" w:rsidR="00337E18" w:rsidRDefault="00337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19916987"/>
      <w:docPartObj>
        <w:docPartGallery w:val="Page Numbers (Bottom of Page)"/>
        <w:docPartUnique/>
      </w:docPartObj>
    </w:sdtPr>
    <w:sdtContent>
      <w:p w14:paraId="72CFA4A3" w14:textId="77777777" w:rsidR="005768E7" w:rsidRDefault="006C381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EC082A" w14:textId="77777777" w:rsidR="005768E7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8A3FAC" w14:textId="77777777" w:rsidR="00337E18" w:rsidRDefault="00337E18">
      <w:pPr>
        <w:spacing w:after="0" w:line="240" w:lineRule="auto"/>
      </w:pPr>
      <w:r>
        <w:separator/>
      </w:r>
    </w:p>
  </w:footnote>
  <w:footnote w:type="continuationSeparator" w:id="0">
    <w:p w14:paraId="6076C73C" w14:textId="77777777" w:rsidR="00337E18" w:rsidRDefault="00337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B7ADD" w14:textId="77777777" w:rsidR="005768E7" w:rsidRPr="00C6100B" w:rsidRDefault="006C381C" w:rsidP="00B5455D">
    <w:pPr>
      <w:pStyle w:val="Hlavika"/>
      <w:tabs>
        <w:tab w:val="center" w:pos="4820"/>
        <w:tab w:val="right" w:pos="9214"/>
      </w:tabs>
      <w:jc w:val="both"/>
      <w:rPr>
        <w:rFonts w:ascii="Times New Roman" w:hAnsi="Times New Roman"/>
        <w:sz w:val="18"/>
        <w:szCs w:val="18"/>
      </w:rPr>
    </w:pPr>
    <w:r w:rsidRPr="00C6100B">
      <w:rPr>
        <w:rFonts w:ascii="Times New Roman" w:hAnsi="Times New Roman"/>
        <w:sz w:val="18"/>
        <w:szCs w:val="18"/>
        <w:lang w:eastAsia="sk-SK"/>
      </w:rPr>
      <w:t xml:space="preserve">Poznámky </w:t>
    </w:r>
    <w:proofErr w:type="spellStart"/>
    <w:r w:rsidRPr="00C6100B">
      <w:rPr>
        <w:rFonts w:ascii="Times New Roman" w:hAnsi="Times New Roman"/>
        <w:sz w:val="18"/>
        <w:szCs w:val="18"/>
        <w:lang w:eastAsia="sk-SK"/>
      </w:rPr>
      <w:t>Úč</w:t>
    </w:r>
    <w:proofErr w:type="spellEnd"/>
    <w:r w:rsidRPr="00C6100B">
      <w:rPr>
        <w:rFonts w:ascii="Times New Roman" w:hAnsi="Times New Roman"/>
        <w:sz w:val="18"/>
        <w:szCs w:val="18"/>
        <w:lang w:eastAsia="sk-SK"/>
      </w:rPr>
      <w:t xml:space="preserve"> POD 3-01</w:t>
    </w:r>
    <w:r w:rsidRPr="00C6100B">
      <w:rPr>
        <w:rFonts w:ascii="Times New Roman" w:hAnsi="Times New Roman"/>
        <w:sz w:val="18"/>
        <w:szCs w:val="18"/>
      </w:rPr>
      <w:t xml:space="preserve">                                                                    </w:t>
    </w:r>
    <w:r>
      <w:rPr>
        <w:rFonts w:ascii="Times New Roman" w:hAnsi="Times New Roman"/>
        <w:sz w:val="18"/>
        <w:szCs w:val="18"/>
      </w:rPr>
      <w:t xml:space="preserve">                                       IČO: 35876077   DIČ: 2021787416</w:t>
    </w:r>
  </w:p>
  <w:p w14:paraId="49C54DCC" w14:textId="77777777" w:rsidR="005768E7" w:rsidRPr="00B5455D" w:rsidRDefault="00000000" w:rsidP="00B545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83E87"/>
    <w:multiLevelType w:val="hybridMultilevel"/>
    <w:tmpl w:val="D07EF5EA"/>
    <w:lvl w:ilvl="0" w:tplc="E2543F1E">
      <w:start w:val="1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A375F5A"/>
    <w:multiLevelType w:val="hybridMultilevel"/>
    <w:tmpl w:val="A2620A80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E5B0852"/>
    <w:multiLevelType w:val="hybridMultilevel"/>
    <w:tmpl w:val="BE566044"/>
    <w:lvl w:ilvl="0" w:tplc="A16E6C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24369"/>
    <w:multiLevelType w:val="hybridMultilevel"/>
    <w:tmpl w:val="74EA9C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9F36DB"/>
    <w:multiLevelType w:val="hybridMultilevel"/>
    <w:tmpl w:val="41F8370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DD36400"/>
    <w:multiLevelType w:val="hybridMultilevel"/>
    <w:tmpl w:val="21CA9F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F0446F"/>
    <w:multiLevelType w:val="hybridMultilevel"/>
    <w:tmpl w:val="A2620A80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691F2229"/>
    <w:multiLevelType w:val="hybridMultilevel"/>
    <w:tmpl w:val="21CA9F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7A70B9"/>
    <w:multiLevelType w:val="hybridMultilevel"/>
    <w:tmpl w:val="6F42D05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7752368">
    <w:abstractNumId w:val="8"/>
  </w:num>
  <w:num w:numId="2" w16cid:durableId="1514807089">
    <w:abstractNumId w:val="3"/>
  </w:num>
  <w:num w:numId="3" w16cid:durableId="1682850515">
    <w:abstractNumId w:val="0"/>
  </w:num>
  <w:num w:numId="4" w16cid:durableId="1418986158">
    <w:abstractNumId w:val="2"/>
  </w:num>
  <w:num w:numId="5" w16cid:durableId="1966619417">
    <w:abstractNumId w:val="5"/>
  </w:num>
  <w:num w:numId="6" w16cid:durableId="1690447780">
    <w:abstractNumId w:val="7"/>
  </w:num>
  <w:num w:numId="7" w16cid:durableId="1454518889">
    <w:abstractNumId w:val="1"/>
  </w:num>
  <w:num w:numId="8" w16cid:durableId="862521838">
    <w:abstractNumId w:val="6"/>
  </w:num>
  <w:num w:numId="9" w16cid:durableId="6431946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059"/>
    <w:rsid w:val="00095E60"/>
    <w:rsid w:val="00142D22"/>
    <w:rsid w:val="001C031E"/>
    <w:rsid w:val="00337E18"/>
    <w:rsid w:val="00414C4A"/>
    <w:rsid w:val="004F1059"/>
    <w:rsid w:val="005A3D9A"/>
    <w:rsid w:val="00665A62"/>
    <w:rsid w:val="006C381C"/>
    <w:rsid w:val="00734773"/>
    <w:rsid w:val="00784211"/>
    <w:rsid w:val="0089002E"/>
    <w:rsid w:val="008B1838"/>
    <w:rsid w:val="008C29DC"/>
    <w:rsid w:val="009623CB"/>
    <w:rsid w:val="00A53BCD"/>
    <w:rsid w:val="00A81989"/>
    <w:rsid w:val="00B15A23"/>
    <w:rsid w:val="00B20812"/>
    <w:rsid w:val="00CD5752"/>
    <w:rsid w:val="00D5709A"/>
    <w:rsid w:val="00E13613"/>
    <w:rsid w:val="00E47687"/>
    <w:rsid w:val="00F23BF8"/>
    <w:rsid w:val="00FC6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B7791"/>
  <w15:chartTrackingRefBased/>
  <w15:docId w15:val="{85996F95-D826-4162-93EB-C399BF646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0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1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1059"/>
  </w:style>
  <w:style w:type="paragraph" w:styleId="Pta">
    <w:name w:val="footer"/>
    <w:basedOn w:val="Normlny"/>
    <w:link w:val="PtaChar"/>
    <w:uiPriority w:val="99"/>
    <w:unhideWhenUsed/>
    <w:rsid w:val="004F1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F1059"/>
  </w:style>
  <w:style w:type="paragraph" w:styleId="Odsekzoznamu">
    <w:name w:val="List Paragraph"/>
    <w:basedOn w:val="Normlny"/>
    <w:uiPriority w:val="34"/>
    <w:qFormat/>
    <w:rsid w:val="004F105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4F105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F105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F105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F105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F1059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1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1059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4F105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36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19</Pages>
  <Words>5590</Words>
  <Characters>31867</Characters>
  <Application>Microsoft Office Word</Application>
  <DocSecurity>0</DocSecurity>
  <Lines>265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Cabajová</dc:creator>
  <cp:keywords/>
  <dc:description/>
  <cp:lastModifiedBy>Zuzana Cabajová</cp:lastModifiedBy>
  <cp:revision>3</cp:revision>
  <dcterms:created xsi:type="dcterms:W3CDTF">2023-06-30T08:42:00Z</dcterms:created>
  <dcterms:modified xsi:type="dcterms:W3CDTF">2023-06-30T09:11:00Z</dcterms:modified>
</cp:coreProperties>
</file>