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52553078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2121062944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Zaoral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9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661" w:rsidRDefault="00A97661" w:rsidP="00107589">
      <w:pPr>
        <w:spacing w:after="0" w:line="240" w:lineRule="auto"/>
      </w:pPr>
      <w:r>
        <w:separator/>
      </w:r>
    </w:p>
  </w:endnote>
  <w:endnote w:type="continuationSeparator" w:id="0">
    <w:p w:rsidR="00A97661" w:rsidRDefault="00A976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661" w:rsidRDefault="00A97661" w:rsidP="00107589">
      <w:pPr>
        <w:spacing w:after="0" w:line="240" w:lineRule="auto"/>
      </w:pPr>
      <w:r>
        <w:separator/>
      </w:r>
    </w:p>
  </w:footnote>
  <w:footnote w:type="continuationSeparator" w:id="0">
    <w:p w:rsidR="00A97661" w:rsidRDefault="00A976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52553078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2121062944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661"/>
    <w:rsid w:val="00AA119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F6EB36"/>
  <w15:docId w15:val="{8C8F7378-506B-41B2-8B65-245ABF31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E1BDD-19E8-4EC3-9FA0-2428E845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2023-06-30T07:21:00Z</dcterms:modified>
</cp:coreProperties>
</file>