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F3300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5F946735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5B483EC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7D9D796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960B74">
        <w:rPr>
          <w:rFonts w:ascii="Times New Roman" w:hAnsi="Times New Roman" w:cs="Times New Roman"/>
        </w:rPr>
        <w:t>DH CONSTRUCTION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>.</w:t>
      </w:r>
    </w:p>
    <w:p w14:paraId="1D46B909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3D3561AA" w14:textId="77777777" w:rsidR="00CD0101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Komenského 3043/40</w:t>
      </w:r>
    </w:p>
    <w:p w14:paraId="43F096F7" w14:textId="77777777" w:rsidR="00CD0101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926 01 Sereď</w:t>
      </w:r>
    </w:p>
    <w:p w14:paraId="7FDC6442" w14:textId="77777777" w:rsidR="00960B74" w:rsidRPr="00F730ED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44FF32B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0D4937FA" w14:textId="77777777" w:rsidR="00CD0101" w:rsidRDefault="00960B74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Ostatné stavebné kompletizačné práce</w:t>
      </w:r>
    </w:p>
    <w:p w14:paraId="4CF52CB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4C1397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3C6E4B9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70415A28" w14:textId="47CCF360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E20ED4">
        <w:rPr>
          <w:rFonts w:ascii="Times New Roman" w:hAnsi="Times New Roman" w:cs="Times New Roman"/>
        </w:rPr>
        <w:t>21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E20ED4">
        <w:rPr>
          <w:rFonts w:ascii="Times New Roman" w:hAnsi="Times New Roman" w:cs="Times New Roman"/>
        </w:rPr>
        <w:t>29.6.2022.</w:t>
      </w:r>
    </w:p>
    <w:p w14:paraId="162C9F47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8E72C40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7997BB3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062B63D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9A0D79D" w14:textId="77777777" w:rsidR="00CD0101" w:rsidRPr="00F730ED" w:rsidRDefault="00000000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3A7C6C9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25EAC6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1509CE0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3432BD9D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19A0F14D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4E55D277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4D78019C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0FE2AA7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4A1C8E01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5B28D8C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DECE012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735CCC75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38BCB0AA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44808C9D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29F2B1F" w14:textId="77777777" w:rsidR="00CD0101" w:rsidRPr="00F730ED" w:rsidRDefault="00960B74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7F45EDB2" w14:textId="77777777" w:rsidR="00CD0101" w:rsidRPr="00F730ED" w:rsidRDefault="00960B74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39D22BEC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4EEBBF1F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450FDF8E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D001585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7463501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3B6C4F37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527C161" w14:textId="63F0A84B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7767F9">
        <w:rPr>
          <w:rFonts w:ascii="Times New Roman" w:hAnsi="Times New Roman" w:cs="Times New Roman"/>
        </w:rPr>
        <w:t>2</w:t>
      </w:r>
      <w:r w:rsidR="00E20ED4">
        <w:rPr>
          <w:rFonts w:ascii="Times New Roman" w:hAnsi="Times New Roman" w:cs="Times New Roman"/>
        </w:rPr>
        <w:t>2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</w:t>
      </w:r>
      <w:r w:rsidR="00E20ED4">
        <w:rPr>
          <w:rFonts w:ascii="Times New Roman" w:hAnsi="Times New Roman" w:cs="Times New Roman"/>
        </w:rPr>
        <w:t>.</w:t>
      </w:r>
    </w:p>
    <w:p w14:paraId="21327C42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D5B78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EC828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88161A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68C0336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6463E34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lastRenderedPageBreak/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713825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727B67F7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14:paraId="03506951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EE5023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729213B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90BB6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0154687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E378EB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546AF04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58FB09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1475564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47BFD6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53B5D5F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1DEA51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556F87C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116B8608" w14:textId="77777777" w:rsidTr="008C4389">
        <w:trPr>
          <w:trHeight w:val="250"/>
        </w:trPr>
        <w:tc>
          <w:tcPr>
            <w:tcW w:w="3118" w:type="dxa"/>
            <w:gridSpan w:val="2"/>
          </w:tcPr>
          <w:p w14:paraId="32B951F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A8930D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4C237AF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8319E9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729EC60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020B27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113E633A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5018B9D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755F46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78E029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6E0709C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0F728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EA9B7D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3FFE137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7DF48269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2171601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58133A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18A7052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A7C81B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7588B1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180E76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59BD304D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83BF81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1FA8A32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388F0F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7919BC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0812364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DB812F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0822E356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9F2E33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0604C99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00B6A0A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3E686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A39398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060AE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502F4457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3D7800A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3FBEF40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1BA4315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506BCE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E8A27B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45224EA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2A16067E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05D8CE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5FF2745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73654C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040143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055531D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064E79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A03D9C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70C778F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2F799B3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744590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44186FC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788435D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313A86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 xml:space="preserve">Faktory, ktoré sú považované za dôležité pri  posudzovaní zníženia hodnoty majetku sú: </w:t>
      </w:r>
    </w:p>
    <w:p w14:paraId="242FF240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5E6D46A2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213BAD57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09759915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14:paraId="7F7E702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0A06FF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15F51A3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6FACF7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EF63099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15B316C1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127CB44C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1D7457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605184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6C8234F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37A0C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231FEE9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114A8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0165334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26CE58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46AEA23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912CF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40761AB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EC311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3924A2FD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8D970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4BE6EC1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FAEE7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599B1E1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DEA16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2DE239E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D4B5E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2D52337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8DDF1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6EB4FE73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92745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7D86237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E0B81B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3A7C427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0F9CA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0DF9E4C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CA508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5A811C2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21990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71F75B8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97E612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406196E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E6897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14:paraId="7935400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E6084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5D7C35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316DA1A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DF03E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67A5309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453CB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36ECA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4420C68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6C6A4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49AACF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EAE490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6A4F37CF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7C1CF5AF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7E0A339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6869C274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3C55C890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41FC0FC8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7DF652D4" w14:textId="6538AB02" w:rsidR="00CD0101" w:rsidRPr="00F730ED" w:rsidRDefault="00E20ED4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51" w:dyaOrig="2445" w14:anchorId="154DF7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39.2pt;height:133.8pt" o:ole="" o:preferrelative="f">
            <v:imagedata r:id="rId7" o:title=""/>
            <o:lock v:ext="edit" aspectratio="f"/>
          </v:shape>
          <o:OLEObject Type="Embed" ProgID="Excel.Sheet.12" ShapeID="_x0000_i1034" DrawAspect="Content" ObjectID="_1749308940" r:id="rId8"/>
        </w:object>
      </w:r>
    </w:p>
    <w:p w14:paraId="6DD493C9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0F368121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904934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7F91C3EE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16167ED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80BED6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A0055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21FB161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388BE8B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6CA02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49F8C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04D9ABA2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2D9A285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E096353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19342DF6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01D402CC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3D7C0A13" w14:textId="1DD7BF24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7767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E20ED4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7767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E20ED4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5A9B5D0F" w14:textId="77777777"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07868" w14:textId="77777777" w:rsidR="000D4939" w:rsidRDefault="000D4939">
      <w:pPr>
        <w:spacing w:after="0" w:line="240" w:lineRule="auto"/>
      </w:pPr>
      <w:r>
        <w:separator/>
      </w:r>
    </w:p>
  </w:endnote>
  <w:endnote w:type="continuationSeparator" w:id="0">
    <w:p w14:paraId="5ED1E099" w14:textId="77777777" w:rsidR="000D4939" w:rsidRDefault="000D4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3C1FC" w14:textId="77777777"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3A428" w14:textId="77777777" w:rsidR="000D4939" w:rsidRDefault="000D4939">
      <w:pPr>
        <w:spacing w:after="0" w:line="240" w:lineRule="auto"/>
      </w:pPr>
      <w:r>
        <w:separator/>
      </w:r>
    </w:p>
  </w:footnote>
  <w:footnote w:type="continuationSeparator" w:id="0">
    <w:p w14:paraId="7CAE4722" w14:textId="77777777" w:rsidR="000D4939" w:rsidRDefault="000D4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01B33137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13E904EA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D6E3D20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92BF6B4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66A41774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024A298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587E78CF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06ED8401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0EDD5EE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F34F4D0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4DA091E0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4090EB3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0A85B815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46F3A2F1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0BBEE2ED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5145CBD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93692CD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6DAAC200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4AE159AF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423A66C4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55853F06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73CFB081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14:paraId="5273B145" w14:textId="77777777" w:rsidR="00B8325F" w:rsidRPr="00CE03EC" w:rsidRDefault="00000000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91530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0236F7"/>
    <w:rsid w:val="000D4939"/>
    <w:rsid w:val="002D1E37"/>
    <w:rsid w:val="004405D3"/>
    <w:rsid w:val="004930EC"/>
    <w:rsid w:val="004E2FB5"/>
    <w:rsid w:val="00726BBB"/>
    <w:rsid w:val="007767F9"/>
    <w:rsid w:val="008B7638"/>
    <w:rsid w:val="008F2CC3"/>
    <w:rsid w:val="00960B74"/>
    <w:rsid w:val="00993620"/>
    <w:rsid w:val="00A910FC"/>
    <w:rsid w:val="00BB6843"/>
    <w:rsid w:val="00CD0101"/>
    <w:rsid w:val="00E20ED4"/>
    <w:rsid w:val="00F612FD"/>
    <w:rsid w:val="00FB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6DCC5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Daniela Miklošíková</cp:lastModifiedBy>
  <cp:revision>2</cp:revision>
  <cp:lastPrinted>2019-03-20T13:29:00Z</cp:lastPrinted>
  <dcterms:created xsi:type="dcterms:W3CDTF">2023-06-26T16:23:00Z</dcterms:created>
  <dcterms:modified xsi:type="dcterms:W3CDTF">2023-06-26T16:23:00Z</dcterms:modified>
</cp:coreProperties>
</file>