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7B1A24" w14:textId="77777777" w:rsidR="004F1430" w:rsidRPr="00891481" w:rsidRDefault="004F1430" w:rsidP="004F1430">
      <w:pPr>
        <w:pStyle w:val="Nadpis1"/>
        <w:tabs>
          <w:tab w:val="num" w:pos="360"/>
        </w:tabs>
        <w:spacing w:after="60"/>
        <w:ind w:left="360"/>
        <w:rPr>
          <w:szCs w:val="18"/>
        </w:rPr>
      </w:pPr>
      <w:bookmarkStart w:id="0" w:name="_Toc530739894"/>
      <w:r>
        <w:rPr>
          <w:szCs w:val="18"/>
        </w:rPr>
        <w:t>VŠEOBECNÉ INFORMÁCIE</w:t>
      </w:r>
      <w:bookmarkEnd w:id="0"/>
    </w:p>
    <w:p w14:paraId="44A69365" w14:textId="77777777" w:rsidR="004F1430" w:rsidRPr="008C0838" w:rsidRDefault="004F1430" w:rsidP="004F1430">
      <w:pPr>
        <w:pStyle w:val="Zkladntext"/>
        <w:rPr>
          <w:szCs w:val="18"/>
        </w:rPr>
      </w:pPr>
    </w:p>
    <w:p w14:paraId="45716BFF" w14:textId="77777777" w:rsidR="004F1430" w:rsidRDefault="004F1430" w:rsidP="004F1430">
      <w:pPr>
        <w:pStyle w:val="Nadpis2"/>
        <w:numPr>
          <w:ilvl w:val="0"/>
          <w:numId w:val="2"/>
        </w:numPr>
        <w:rPr>
          <w:szCs w:val="18"/>
        </w:rPr>
      </w:pPr>
      <w:r>
        <w:rPr>
          <w:szCs w:val="18"/>
        </w:rPr>
        <w:t>Obchodné meno a sídlo spoločnosti:</w:t>
      </w:r>
    </w:p>
    <w:p w14:paraId="2B48FB77" w14:textId="77777777" w:rsidR="004F1430" w:rsidRPr="00BC4365" w:rsidRDefault="004F1430" w:rsidP="004F1430"/>
    <w:p w14:paraId="29E3D84D" w14:textId="6B51CFFB" w:rsidR="004F1430" w:rsidRPr="00BC4365" w:rsidRDefault="005A343E" w:rsidP="004F1430">
      <w:pPr>
        <w:pStyle w:val="Zkladntext"/>
      </w:pPr>
      <w:r w:rsidRPr="00BC4365">
        <w:t xml:space="preserve">PRP </w:t>
      </w:r>
      <w:proofErr w:type="spellStart"/>
      <w:r w:rsidRPr="00BC4365">
        <w:t>logistics</w:t>
      </w:r>
      <w:proofErr w:type="spellEnd"/>
      <w:r w:rsidRPr="00BC4365">
        <w:t xml:space="preserve"> s.r.o.</w:t>
      </w:r>
    </w:p>
    <w:p w14:paraId="24EDD42C" w14:textId="68B742D6" w:rsidR="004F1430" w:rsidRPr="00BC4365" w:rsidRDefault="005A343E" w:rsidP="004F1430">
      <w:pPr>
        <w:pStyle w:val="Zkladntext"/>
      </w:pPr>
      <w:r w:rsidRPr="00BC4365">
        <w:t>Tomášovce 395</w:t>
      </w:r>
    </w:p>
    <w:p w14:paraId="52F1596D" w14:textId="49AC622A" w:rsidR="004F1430" w:rsidRPr="00BC4365" w:rsidRDefault="005A343E" w:rsidP="004F1430">
      <w:pPr>
        <w:pStyle w:val="Zkladntext"/>
      </w:pPr>
      <w:r w:rsidRPr="00BC4365">
        <w:t>985 56 Tomášovce</w:t>
      </w:r>
    </w:p>
    <w:p w14:paraId="2ADC5E92" w14:textId="77777777" w:rsidR="00664D75" w:rsidRPr="00BC4365" w:rsidRDefault="00664D75" w:rsidP="00664D75">
      <w:pPr>
        <w:pStyle w:val="Zkladntext"/>
        <w:rPr>
          <w:szCs w:val="18"/>
        </w:rPr>
      </w:pPr>
    </w:p>
    <w:p w14:paraId="00BD9036" w14:textId="77777777" w:rsidR="005A343E" w:rsidRPr="00BC4365" w:rsidRDefault="005A343E" w:rsidP="004F1430">
      <w:pPr>
        <w:rPr>
          <w:sz w:val="18"/>
          <w:szCs w:val="18"/>
        </w:rPr>
      </w:pPr>
    </w:p>
    <w:p w14:paraId="7274CFAC" w14:textId="7F13DD5C" w:rsidR="004F1430" w:rsidRPr="00BC4365" w:rsidRDefault="004F1430" w:rsidP="00486FCF">
      <w:pPr>
        <w:pStyle w:val="Nadpis2"/>
        <w:numPr>
          <w:ilvl w:val="0"/>
          <w:numId w:val="2"/>
        </w:numPr>
        <w:rPr>
          <w:szCs w:val="18"/>
        </w:rPr>
      </w:pPr>
      <w:bookmarkStart w:id="1" w:name="_Toc530739896"/>
      <w:r w:rsidRPr="00BC4365">
        <w:rPr>
          <w:szCs w:val="18"/>
        </w:rPr>
        <w:t>Hlavnými činnosťami Spoločnosti sú:</w:t>
      </w:r>
      <w:bookmarkEnd w:id="1"/>
    </w:p>
    <w:p w14:paraId="54283268" w14:textId="67F133EF" w:rsidR="004F1430" w:rsidRPr="00BC4365" w:rsidRDefault="004F1430" w:rsidP="005A343E">
      <w:pPr>
        <w:pStyle w:val="Zkladntext"/>
        <w:tabs>
          <w:tab w:val="left" w:pos="7905"/>
        </w:tabs>
        <w:rPr>
          <w:szCs w:val="18"/>
        </w:rPr>
      </w:pPr>
      <w:r w:rsidRPr="00BC4365">
        <w:rPr>
          <w:szCs w:val="18"/>
        </w:rPr>
        <w:t xml:space="preserve">– </w:t>
      </w:r>
      <w:r w:rsidR="005A343E" w:rsidRPr="00BC4365">
        <w:rPr>
          <w:szCs w:val="18"/>
        </w:rPr>
        <w:t>nákladná cestná doprava</w:t>
      </w:r>
    </w:p>
    <w:p w14:paraId="42F2DAA6" w14:textId="77777777" w:rsidR="005A343E" w:rsidRPr="00BC4365" w:rsidRDefault="005A343E" w:rsidP="00CD2334">
      <w:pPr>
        <w:pStyle w:val="Zkladntext"/>
        <w:tabs>
          <w:tab w:val="left" w:pos="7905"/>
        </w:tabs>
        <w:ind w:left="0"/>
        <w:rPr>
          <w:szCs w:val="18"/>
        </w:rPr>
      </w:pPr>
    </w:p>
    <w:p w14:paraId="3F828B5C" w14:textId="77777777" w:rsidR="004F1430" w:rsidRPr="00BC4365" w:rsidRDefault="004F1430" w:rsidP="004F1430">
      <w:pPr>
        <w:pStyle w:val="Nadpis2"/>
        <w:rPr>
          <w:szCs w:val="18"/>
        </w:rPr>
      </w:pPr>
    </w:p>
    <w:p w14:paraId="0E291DEB" w14:textId="77777777" w:rsidR="004F1430" w:rsidRPr="00BC4365" w:rsidRDefault="004F1430" w:rsidP="004F1430">
      <w:pPr>
        <w:pStyle w:val="Nadpis2"/>
        <w:numPr>
          <w:ilvl w:val="0"/>
          <w:numId w:val="2"/>
        </w:numPr>
        <w:rPr>
          <w:szCs w:val="18"/>
        </w:rPr>
      </w:pPr>
      <w:r w:rsidRPr="00BC4365">
        <w:rPr>
          <w:szCs w:val="18"/>
        </w:rPr>
        <w:t>Dátum schválenia účtovnej závierky za predchádzajúce účtovné obdobie</w:t>
      </w:r>
    </w:p>
    <w:p w14:paraId="5A6D7D83" w14:textId="52684F1A" w:rsidR="004F1430" w:rsidRPr="00BC4365" w:rsidRDefault="004F1430" w:rsidP="004F1430">
      <w:pPr>
        <w:pStyle w:val="Zkladntext"/>
        <w:ind w:hanging="426"/>
        <w:rPr>
          <w:szCs w:val="18"/>
        </w:rPr>
      </w:pPr>
      <w:r w:rsidRPr="00BC4365">
        <w:rPr>
          <w:szCs w:val="18"/>
        </w:rPr>
        <w:tab/>
      </w:r>
      <w:r w:rsidR="00BC4365" w:rsidRPr="00BC4365">
        <w:rPr>
          <w:szCs w:val="18"/>
        </w:rPr>
        <w:t xml:space="preserve">Účtovná závierka Spoločnosti k 31. decembru 2021, za predchádzajúce účtovné obdobie, bola schválená valným zhromaždením Spoločnosti </w:t>
      </w:r>
      <w:r w:rsidR="005A343E" w:rsidRPr="00BC4365">
        <w:rPr>
          <w:szCs w:val="18"/>
        </w:rPr>
        <w:t>14.6.2022</w:t>
      </w:r>
      <w:r w:rsidR="00BC4365" w:rsidRPr="00BC4365">
        <w:rPr>
          <w:szCs w:val="18"/>
        </w:rPr>
        <w:t>.</w:t>
      </w:r>
    </w:p>
    <w:p w14:paraId="3574ECD2" w14:textId="77777777" w:rsidR="004F1430" w:rsidRDefault="004F1430" w:rsidP="004F1430">
      <w:pPr>
        <w:pStyle w:val="Zkladntext"/>
        <w:ind w:hanging="426"/>
        <w:rPr>
          <w:szCs w:val="18"/>
        </w:rPr>
      </w:pPr>
    </w:p>
    <w:p w14:paraId="61AE1326" w14:textId="77777777" w:rsidR="004F1430" w:rsidRPr="00891481" w:rsidRDefault="004F1430" w:rsidP="004F1430">
      <w:pPr>
        <w:pStyle w:val="Nadpis2"/>
        <w:numPr>
          <w:ilvl w:val="0"/>
          <w:numId w:val="2"/>
        </w:numPr>
        <w:rPr>
          <w:szCs w:val="18"/>
        </w:rPr>
      </w:pPr>
      <w:r w:rsidRPr="00891481">
        <w:rPr>
          <w:szCs w:val="18"/>
        </w:rPr>
        <w:t>Právny dôvod na zostavenie účtovnej závierky</w:t>
      </w:r>
    </w:p>
    <w:p w14:paraId="7E5D6FBB" w14:textId="77777777" w:rsidR="00BC4365" w:rsidRDefault="004F1430" w:rsidP="00BC4365">
      <w:pPr>
        <w:pStyle w:val="Zkladntext"/>
        <w:ind w:hanging="426"/>
        <w:rPr>
          <w:szCs w:val="18"/>
        </w:rPr>
      </w:pPr>
      <w:r w:rsidRPr="008C0838">
        <w:rPr>
          <w:szCs w:val="18"/>
        </w:rPr>
        <w:tab/>
      </w:r>
      <w:r w:rsidR="00BC4365" w:rsidRPr="008C0838">
        <w:rPr>
          <w:szCs w:val="18"/>
        </w:rPr>
        <w:t xml:space="preserve">Účtovná závierka Spoločnosti k 31. decembru </w:t>
      </w:r>
      <w:r w:rsidR="00BC4365">
        <w:rPr>
          <w:szCs w:val="18"/>
        </w:rPr>
        <w:t>2022</w:t>
      </w:r>
      <w:r w:rsidR="00BC4365" w:rsidRPr="00B50225">
        <w:rPr>
          <w:szCs w:val="18"/>
        </w:rPr>
        <w:t xml:space="preserve"> je zostavená ako riadna účtovná závierka podľa § 17 ods. 6 zákona NR SR č. 431/2002 Z. z. o účtovníctve </w:t>
      </w:r>
      <w:r w:rsidR="00BC4365">
        <w:rPr>
          <w:szCs w:val="18"/>
        </w:rPr>
        <w:t xml:space="preserve">(ďalej „zákon o účtovníctve“) </w:t>
      </w:r>
      <w:r w:rsidR="00BC4365" w:rsidRPr="00B50225">
        <w:rPr>
          <w:szCs w:val="18"/>
        </w:rPr>
        <w:t xml:space="preserve">za účtovné obdobie od 1. januára </w:t>
      </w:r>
      <w:r w:rsidR="00BC4365">
        <w:rPr>
          <w:szCs w:val="18"/>
        </w:rPr>
        <w:t>2022</w:t>
      </w:r>
      <w:r w:rsidR="00BC4365" w:rsidRPr="00B50225">
        <w:rPr>
          <w:szCs w:val="18"/>
        </w:rPr>
        <w:t xml:space="preserve"> do 31.</w:t>
      </w:r>
      <w:r w:rsidR="00BC4365">
        <w:rPr>
          <w:szCs w:val="18"/>
        </w:rPr>
        <w:t> </w:t>
      </w:r>
      <w:r w:rsidR="00BC4365" w:rsidRPr="00B50225">
        <w:rPr>
          <w:szCs w:val="18"/>
        </w:rPr>
        <w:t xml:space="preserve">decembra </w:t>
      </w:r>
      <w:r w:rsidR="00BC4365">
        <w:rPr>
          <w:szCs w:val="18"/>
        </w:rPr>
        <w:t>2022</w:t>
      </w:r>
      <w:r w:rsidR="00BC4365" w:rsidRPr="00B50225">
        <w:rPr>
          <w:szCs w:val="18"/>
        </w:rPr>
        <w:t>.</w:t>
      </w:r>
    </w:p>
    <w:p w14:paraId="619463ED" w14:textId="77777777" w:rsidR="00BC4365" w:rsidRDefault="00BC4365" w:rsidP="00BC4365">
      <w:pPr>
        <w:pStyle w:val="Zkladntext"/>
        <w:ind w:hanging="426"/>
        <w:rPr>
          <w:szCs w:val="18"/>
        </w:rPr>
      </w:pPr>
    </w:p>
    <w:p w14:paraId="6E2170FE" w14:textId="14CA52D7" w:rsidR="004F1430" w:rsidRPr="005A343E" w:rsidRDefault="00BC4365" w:rsidP="00BC4365">
      <w:pPr>
        <w:pStyle w:val="Zkladntext"/>
        <w:ind w:hanging="426"/>
        <w:rPr>
          <w:color w:val="FF0000"/>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13F8B876" w14:textId="77777777" w:rsidR="004F1430" w:rsidRDefault="004F1430" w:rsidP="004F1430">
      <w:pPr>
        <w:pStyle w:val="Zkladntext"/>
        <w:ind w:hanging="426"/>
        <w:rPr>
          <w:szCs w:val="18"/>
        </w:rPr>
      </w:pPr>
    </w:p>
    <w:p w14:paraId="0FD57C5D" w14:textId="77777777" w:rsidR="004F1430" w:rsidRPr="00B50225" w:rsidRDefault="004F1430" w:rsidP="00D7713E">
      <w:pPr>
        <w:pStyle w:val="Zkladntext"/>
        <w:ind w:left="0"/>
        <w:rPr>
          <w:szCs w:val="18"/>
        </w:rPr>
      </w:pPr>
    </w:p>
    <w:p w14:paraId="0C10C84A" w14:textId="77777777" w:rsidR="004F1430" w:rsidRPr="00891481" w:rsidRDefault="004F1430" w:rsidP="004F1430">
      <w:pPr>
        <w:pStyle w:val="Nadpis2"/>
        <w:numPr>
          <w:ilvl w:val="0"/>
          <w:numId w:val="2"/>
        </w:numPr>
        <w:rPr>
          <w:szCs w:val="18"/>
        </w:rPr>
      </w:pPr>
      <w:r>
        <w:rPr>
          <w:szCs w:val="18"/>
        </w:rPr>
        <w:t xml:space="preserve">Informácie o skupine </w:t>
      </w:r>
    </w:p>
    <w:p w14:paraId="763E9320" w14:textId="5A7FF35E" w:rsidR="004F1430" w:rsidRDefault="00BC4365" w:rsidP="00486FCF">
      <w:pPr>
        <w:pStyle w:val="Nadpis2"/>
        <w:ind w:left="426"/>
        <w:rPr>
          <w:b w:val="0"/>
          <w:bCs/>
          <w:szCs w:val="18"/>
        </w:rPr>
      </w:pPr>
      <w:r w:rsidRPr="00BC4365">
        <w:rPr>
          <w:b w:val="0"/>
          <w:bCs/>
          <w:szCs w:val="18"/>
        </w:rPr>
        <w:t xml:space="preserve">Spoločnosť sa zahŕňa do konsolidovanej účtovnej závierky spoločnosti </w:t>
      </w:r>
      <w:r>
        <w:rPr>
          <w:b w:val="0"/>
          <w:bCs/>
          <w:szCs w:val="18"/>
        </w:rPr>
        <w:t>PRP, s.r.o.,</w:t>
      </w:r>
      <w:r w:rsidRPr="00BC4365">
        <w:rPr>
          <w:b w:val="0"/>
          <w:bCs/>
          <w:szCs w:val="18"/>
        </w:rPr>
        <w:t xml:space="preserve"> </w:t>
      </w:r>
      <w:r>
        <w:rPr>
          <w:b w:val="0"/>
          <w:bCs/>
          <w:szCs w:val="18"/>
        </w:rPr>
        <w:t>985 56 Tomášovce.</w:t>
      </w:r>
    </w:p>
    <w:p w14:paraId="52D0F806" w14:textId="77777777" w:rsidR="00BC4365" w:rsidRDefault="00BC4365" w:rsidP="00BC4365">
      <w:pPr>
        <w:rPr>
          <w:bCs/>
          <w:sz w:val="18"/>
          <w:szCs w:val="18"/>
        </w:rPr>
      </w:pPr>
    </w:p>
    <w:p w14:paraId="262DCE9E" w14:textId="66C87268" w:rsidR="00BC4365" w:rsidRPr="00BC4365" w:rsidRDefault="00BC4365" w:rsidP="00486FCF">
      <w:pPr>
        <w:ind w:left="426"/>
        <w:rPr>
          <w:bCs/>
          <w:sz w:val="18"/>
          <w:szCs w:val="18"/>
        </w:rPr>
      </w:pPr>
      <w:r w:rsidRPr="00BC4365">
        <w:rPr>
          <w:bCs/>
          <w:sz w:val="18"/>
          <w:szCs w:val="18"/>
        </w:rPr>
        <w:t>T</w:t>
      </w:r>
      <w:r>
        <w:rPr>
          <w:bCs/>
          <w:sz w:val="18"/>
          <w:szCs w:val="18"/>
        </w:rPr>
        <w:t>úto</w:t>
      </w:r>
      <w:r w:rsidRPr="00BC4365">
        <w:rPr>
          <w:bCs/>
          <w:sz w:val="18"/>
          <w:szCs w:val="18"/>
        </w:rPr>
        <w:t xml:space="preserve"> konsolidovan</w:t>
      </w:r>
      <w:r>
        <w:rPr>
          <w:bCs/>
          <w:sz w:val="18"/>
          <w:szCs w:val="18"/>
        </w:rPr>
        <w:t>ú</w:t>
      </w:r>
      <w:r w:rsidRPr="00BC4365">
        <w:rPr>
          <w:bCs/>
          <w:sz w:val="18"/>
          <w:szCs w:val="18"/>
        </w:rPr>
        <w:t xml:space="preserve"> účtovn</w:t>
      </w:r>
      <w:r>
        <w:rPr>
          <w:bCs/>
          <w:sz w:val="18"/>
          <w:szCs w:val="18"/>
        </w:rPr>
        <w:t>ú</w:t>
      </w:r>
      <w:r w:rsidRPr="00BC4365">
        <w:rPr>
          <w:bCs/>
          <w:sz w:val="18"/>
          <w:szCs w:val="18"/>
        </w:rPr>
        <w:t xml:space="preserve"> závierk</w:t>
      </w:r>
      <w:r>
        <w:rPr>
          <w:bCs/>
          <w:sz w:val="18"/>
          <w:szCs w:val="18"/>
        </w:rPr>
        <w:t>u</w:t>
      </w:r>
      <w:r w:rsidRPr="00BC4365">
        <w:rPr>
          <w:bCs/>
          <w:sz w:val="18"/>
          <w:szCs w:val="18"/>
        </w:rPr>
        <w:t xml:space="preserve"> je možné dostať priamo v sídle uveden</w:t>
      </w:r>
      <w:r>
        <w:rPr>
          <w:bCs/>
          <w:sz w:val="18"/>
          <w:szCs w:val="18"/>
        </w:rPr>
        <w:t>ej</w:t>
      </w:r>
      <w:r w:rsidRPr="00BC4365">
        <w:rPr>
          <w:bCs/>
          <w:sz w:val="18"/>
          <w:szCs w:val="18"/>
        </w:rPr>
        <w:t xml:space="preserve"> spoločnost</w:t>
      </w:r>
      <w:r>
        <w:rPr>
          <w:bCs/>
          <w:sz w:val="18"/>
          <w:szCs w:val="18"/>
        </w:rPr>
        <w:t>i.</w:t>
      </w:r>
    </w:p>
    <w:p w14:paraId="72D8B2C8" w14:textId="77777777" w:rsidR="00BC4365" w:rsidRPr="00BC4365" w:rsidRDefault="00BC4365" w:rsidP="00BC4365"/>
    <w:p w14:paraId="599F24BD" w14:textId="77777777" w:rsidR="004F1430" w:rsidRDefault="004F1430" w:rsidP="004F1430">
      <w:pPr>
        <w:pStyle w:val="Nadpis2"/>
        <w:numPr>
          <w:ilvl w:val="0"/>
          <w:numId w:val="2"/>
        </w:numPr>
        <w:rPr>
          <w:szCs w:val="18"/>
        </w:rPr>
      </w:pPr>
      <w:r>
        <w:rPr>
          <w:szCs w:val="18"/>
        </w:rPr>
        <w:t>Priemerný prepočítaný p</w:t>
      </w:r>
      <w:r w:rsidRPr="00B50225">
        <w:rPr>
          <w:szCs w:val="18"/>
        </w:rPr>
        <w:t xml:space="preserve">očet zamestnancov </w:t>
      </w:r>
    </w:p>
    <w:p w14:paraId="49515913" w14:textId="14998DAF" w:rsidR="004F1430" w:rsidRPr="00A31BBB" w:rsidRDefault="004F1430" w:rsidP="004F1430">
      <w:pPr>
        <w:pStyle w:val="Zkladntext"/>
        <w:rPr>
          <w:szCs w:val="18"/>
        </w:rPr>
      </w:pPr>
      <w:r w:rsidRPr="00A31BBB">
        <w:rPr>
          <w:szCs w:val="18"/>
        </w:rPr>
        <w:t xml:space="preserve">Priemerný prepočítaný počet zamestnancov Spoločnosti v účtovnom </w:t>
      </w:r>
      <w:r w:rsidRPr="00BC4365">
        <w:rPr>
          <w:szCs w:val="18"/>
        </w:rPr>
        <w:t xml:space="preserve">období </w:t>
      </w:r>
      <w:r w:rsidR="009146FA" w:rsidRPr="00BC4365">
        <w:rPr>
          <w:szCs w:val="18"/>
        </w:rPr>
        <w:t>2022</w:t>
      </w:r>
      <w:r w:rsidRPr="00BC4365">
        <w:rPr>
          <w:szCs w:val="18"/>
        </w:rPr>
        <w:t xml:space="preserve"> bol </w:t>
      </w:r>
      <w:r w:rsidR="00F86F67" w:rsidRPr="00BC4365">
        <w:rPr>
          <w:szCs w:val="18"/>
        </w:rPr>
        <w:t>40</w:t>
      </w:r>
      <w:r w:rsidRPr="00BC4365">
        <w:rPr>
          <w:szCs w:val="18"/>
        </w:rPr>
        <w:t xml:space="preserve"> (v účtovnom období </w:t>
      </w:r>
      <w:r w:rsidR="009146FA" w:rsidRPr="00BC4365">
        <w:rPr>
          <w:szCs w:val="18"/>
        </w:rPr>
        <w:t>2021</w:t>
      </w:r>
      <w:r w:rsidRPr="00BC4365">
        <w:rPr>
          <w:szCs w:val="18"/>
        </w:rPr>
        <w:t xml:space="preserve"> bol </w:t>
      </w:r>
      <w:r w:rsidR="00F86F67" w:rsidRPr="00BC4365">
        <w:rPr>
          <w:szCs w:val="18"/>
        </w:rPr>
        <w:t>38</w:t>
      </w:r>
      <w:r w:rsidRPr="00BC4365">
        <w:rPr>
          <w:szCs w:val="18"/>
        </w:rPr>
        <w:t>).</w:t>
      </w:r>
    </w:p>
    <w:p w14:paraId="50D315C1" w14:textId="77777777" w:rsidR="004F1430" w:rsidRDefault="004F1430" w:rsidP="004F1430">
      <w:pPr>
        <w:pStyle w:val="Zkladntext"/>
        <w:rPr>
          <w:szCs w:val="18"/>
        </w:rPr>
      </w:pPr>
    </w:p>
    <w:p w14:paraId="2E307552" w14:textId="77777777" w:rsidR="00F86F67" w:rsidRPr="00A31BBB" w:rsidRDefault="00F86F67" w:rsidP="004F1430">
      <w:pPr>
        <w:pStyle w:val="Zkladntext"/>
        <w:rPr>
          <w:szCs w:val="18"/>
        </w:rPr>
      </w:pPr>
    </w:p>
    <w:p w14:paraId="7F148F58" w14:textId="77777777" w:rsidR="00F86F67" w:rsidRDefault="00F86F67" w:rsidP="004F1430">
      <w:pPr>
        <w:pStyle w:val="Zkladntext"/>
        <w:jc w:val="left"/>
        <w:rPr>
          <w:szCs w:val="18"/>
        </w:rPr>
      </w:pPr>
    </w:p>
    <w:p w14:paraId="0033D0B6" w14:textId="77777777" w:rsidR="00F86F67" w:rsidRPr="00B50225" w:rsidRDefault="00F86F67" w:rsidP="004F1430">
      <w:pPr>
        <w:pStyle w:val="Zkladntext"/>
        <w:jc w:val="left"/>
        <w:rPr>
          <w:szCs w:val="18"/>
        </w:rPr>
      </w:pPr>
    </w:p>
    <w:p w14:paraId="60ACF485" w14:textId="77777777" w:rsidR="004F1430" w:rsidRDefault="004F1430" w:rsidP="004F1430">
      <w:pPr>
        <w:pStyle w:val="Nadpis1"/>
        <w:tabs>
          <w:tab w:val="num" w:pos="360"/>
        </w:tabs>
        <w:ind w:left="360"/>
        <w:rPr>
          <w:szCs w:val="18"/>
        </w:rPr>
      </w:pPr>
      <w:bookmarkStart w:id="2" w:name="_Toc530739897"/>
      <w:r w:rsidRPr="00B50225">
        <w:rPr>
          <w:szCs w:val="18"/>
        </w:rPr>
        <w:t>Informácie o orgánoch účtovnej jednotky</w:t>
      </w:r>
      <w:bookmarkEnd w:id="2"/>
    </w:p>
    <w:p w14:paraId="7892C3E2" w14:textId="282578DB" w:rsidR="004F1430" w:rsidRPr="00096CB9" w:rsidRDefault="004F1430" w:rsidP="00096CB9">
      <w:pPr>
        <w:rPr>
          <w:sz w:val="18"/>
          <w:szCs w:val="18"/>
        </w:rPr>
      </w:pPr>
      <w:bookmarkStart w:id="3" w:name="_Toc530739898"/>
    </w:p>
    <w:p w14:paraId="7096167B" w14:textId="1A44580C" w:rsidR="004F1430" w:rsidRDefault="004F1430" w:rsidP="004F1430">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w:t>
      </w:r>
      <w:r w:rsidR="009146FA">
        <w:rPr>
          <w:szCs w:val="18"/>
        </w:rPr>
        <w:t>2022</w:t>
      </w:r>
      <w:r w:rsidRPr="00B50225">
        <w:rPr>
          <w:szCs w:val="18"/>
        </w:rPr>
        <w:t xml:space="preserve"> poskytnuté žiadne pôžičky, záruky alebo iné formy zabezpečenia, ani finančné prostriedky alebo iné plnenia na súkromné účely členov, ktoré sa vyúčtovávajú             (v roku </w:t>
      </w:r>
      <w:r w:rsidR="009146FA">
        <w:rPr>
          <w:szCs w:val="18"/>
        </w:rPr>
        <w:t>2021</w:t>
      </w:r>
      <w:r w:rsidRPr="00B50225">
        <w:rPr>
          <w:szCs w:val="18"/>
        </w:rPr>
        <w:t>: žiadne).</w:t>
      </w:r>
    </w:p>
    <w:bookmarkEnd w:id="3"/>
    <w:p w14:paraId="4BD369C7" w14:textId="77777777" w:rsidR="00CD2334" w:rsidRDefault="00CD2334" w:rsidP="00CD2334"/>
    <w:p w14:paraId="423E26CD" w14:textId="77777777" w:rsidR="00CD2334" w:rsidRPr="00CD2334" w:rsidRDefault="00CD2334" w:rsidP="00CD2334"/>
    <w:p w14:paraId="72652AF2" w14:textId="77777777" w:rsidR="004F1430" w:rsidRPr="00FD3474" w:rsidRDefault="004F1430" w:rsidP="004F1430">
      <w:pPr>
        <w:pStyle w:val="Nadpis1"/>
        <w:tabs>
          <w:tab w:val="num" w:pos="360"/>
        </w:tabs>
        <w:ind w:left="360"/>
        <w:rPr>
          <w:szCs w:val="18"/>
        </w:rPr>
      </w:pPr>
      <w:bookmarkStart w:id="4" w:name="_Toc530739899"/>
      <w:r w:rsidRPr="00FD3474">
        <w:rPr>
          <w:szCs w:val="18"/>
        </w:rPr>
        <w:t>Informácie o</w:t>
      </w:r>
      <w:r>
        <w:rPr>
          <w:szCs w:val="18"/>
        </w:rPr>
        <w:t xml:space="preserve"> PRIJATÝCH POSTUPOCH </w:t>
      </w:r>
      <w:bookmarkEnd w:id="4"/>
    </w:p>
    <w:p w14:paraId="2E2D7615" w14:textId="77777777" w:rsidR="004F1430" w:rsidRPr="00891481" w:rsidRDefault="004F1430" w:rsidP="004F1430">
      <w:pPr>
        <w:pStyle w:val="Zkladntext"/>
        <w:ind w:left="786"/>
        <w:rPr>
          <w:szCs w:val="18"/>
        </w:rPr>
      </w:pPr>
    </w:p>
    <w:p w14:paraId="2117DA53" w14:textId="77777777" w:rsidR="004F1430" w:rsidRPr="00B50225" w:rsidRDefault="004F1430" w:rsidP="004F1430">
      <w:pPr>
        <w:pStyle w:val="Pismenka"/>
        <w:numPr>
          <w:ilvl w:val="0"/>
          <w:numId w:val="18"/>
        </w:numPr>
        <w:rPr>
          <w:szCs w:val="18"/>
        </w:rPr>
      </w:pPr>
      <w:r w:rsidRPr="008C0838">
        <w:rPr>
          <w:szCs w:val="18"/>
        </w:rPr>
        <w:t xml:space="preserve">Východiská pre </w:t>
      </w:r>
      <w:r w:rsidRPr="00B50225">
        <w:rPr>
          <w:szCs w:val="18"/>
        </w:rPr>
        <w:t>zostavenie účtovnej závierky</w:t>
      </w:r>
    </w:p>
    <w:p w14:paraId="2B1F5BB3" w14:textId="77777777" w:rsidR="004F1430" w:rsidRDefault="004F1430" w:rsidP="004F1430">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605347D7" w14:textId="77777777" w:rsidR="004F1430" w:rsidRDefault="004F1430" w:rsidP="004F1430">
      <w:pPr>
        <w:jc w:val="both"/>
      </w:pPr>
    </w:p>
    <w:p w14:paraId="349BA6E5" w14:textId="79A84884" w:rsidR="00CD2334" w:rsidRPr="00BC4365" w:rsidRDefault="004F1430" w:rsidP="00BC4365">
      <w:pPr>
        <w:pStyle w:val="Zkladntext"/>
        <w:rPr>
          <w:color w:val="0070C0"/>
          <w:szCs w:val="18"/>
        </w:rPr>
      </w:pPr>
      <w:r w:rsidRPr="00A31BBB">
        <w:rPr>
          <w:szCs w:val="18"/>
        </w:rPr>
        <w:t xml:space="preserve">Účtovné metódy a všeobecné účtovné zásady boli účtovnou jednotkou konzistentne aplikované. </w:t>
      </w:r>
    </w:p>
    <w:p w14:paraId="3317E852" w14:textId="77777777" w:rsidR="00061089" w:rsidRPr="00A31BBB" w:rsidRDefault="00061089" w:rsidP="00061089">
      <w:pPr>
        <w:pStyle w:val="Pismenka"/>
        <w:numPr>
          <w:ilvl w:val="0"/>
          <w:numId w:val="0"/>
        </w:numPr>
        <w:ind w:left="644"/>
        <w:rPr>
          <w:szCs w:val="18"/>
        </w:rPr>
      </w:pPr>
    </w:p>
    <w:p w14:paraId="07C0D7D0" w14:textId="77777777" w:rsidR="004F1430" w:rsidRPr="00B50225" w:rsidRDefault="004F1430" w:rsidP="004F1430">
      <w:pPr>
        <w:pStyle w:val="Pismenka"/>
        <w:numPr>
          <w:ilvl w:val="0"/>
          <w:numId w:val="18"/>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14:paraId="0C240DBF" w14:textId="77777777" w:rsidR="004F1430" w:rsidRPr="00B50225" w:rsidRDefault="004F1430" w:rsidP="004F1430">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5E30214A" w14:textId="77777777" w:rsidR="004F1430" w:rsidRPr="00B50225" w:rsidRDefault="004F1430" w:rsidP="004F1430">
      <w:pPr>
        <w:pStyle w:val="Zkladntext"/>
        <w:rPr>
          <w:szCs w:val="18"/>
        </w:rPr>
      </w:pPr>
    </w:p>
    <w:p w14:paraId="777A09F7" w14:textId="2C2F24BF" w:rsidR="004F1430" w:rsidRDefault="004F1430" w:rsidP="004F1430">
      <w:pPr>
        <w:pStyle w:val="Zkladntext"/>
        <w:rPr>
          <w:szCs w:val="18"/>
        </w:rPr>
      </w:pPr>
      <w:r w:rsidRPr="00B50225">
        <w:rPr>
          <w:szCs w:val="18"/>
        </w:rPr>
        <w:t xml:space="preserve">Súčasťou obstarávacej ceny dlhodobého </w:t>
      </w:r>
      <w:r w:rsidRPr="00AC3FB6">
        <w:rPr>
          <w:color w:val="000000" w:themeColor="text1"/>
          <w:szCs w:val="18"/>
        </w:rPr>
        <w:t xml:space="preserve">majetku nie sú úroky </w:t>
      </w:r>
      <w:r w:rsidRPr="00B3143B">
        <w:rPr>
          <w:szCs w:val="18"/>
        </w:rPr>
        <w:t>z </w:t>
      </w:r>
      <w:r w:rsidRPr="00AE62D9">
        <w:rPr>
          <w:szCs w:val="18"/>
        </w:rPr>
        <w:t>úverov,</w:t>
      </w:r>
      <w:r w:rsidRPr="00B3143B">
        <w:rPr>
          <w:szCs w:val="18"/>
        </w:rPr>
        <w:t xml:space="preserve"> ktoré vznikli</w:t>
      </w:r>
      <w:r>
        <w:rPr>
          <w:szCs w:val="18"/>
        </w:rPr>
        <w:t xml:space="preserve"> do momentu uvedenia dlhodobého majetku do používania. </w:t>
      </w:r>
    </w:p>
    <w:p w14:paraId="1FDD5320" w14:textId="77777777" w:rsidR="004F1430" w:rsidRDefault="004F1430" w:rsidP="004F1430">
      <w:pPr>
        <w:pStyle w:val="Zkladntext"/>
        <w:rPr>
          <w:szCs w:val="18"/>
        </w:rPr>
      </w:pPr>
    </w:p>
    <w:p w14:paraId="08CAB8FD" w14:textId="77777777" w:rsidR="004F1430" w:rsidRDefault="004F1430" w:rsidP="004F1430">
      <w:pPr>
        <w:pStyle w:val="Zkladntext"/>
        <w:rPr>
          <w:szCs w:val="18"/>
        </w:rPr>
      </w:pPr>
      <w:r w:rsidRPr="00B50225">
        <w:rPr>
          <w:szCs w:val="18"/>
        </w:rPr>
        <w:lastRenderedPageBreak/>
        <w:t>Dlhodobý majetok vytvorený vlastnou činnosťou sa oceňuje vlastnými nákladmi. Vlastnými nákladmi sú všetky priame náklady vynaložené na výrobu alebo inú činnosť a nepriame náklady, ktoré sa vzťahujú na výrobu alebo inú činnosť.</w:t>
      </w:r>
    </w:p>
    <w:p w14:paraId="64276486" w14:textId="77777777" w:rsidR="004F1430" w:rsidRDefault="004F1430" w:rsidP="004F1430">
      <w:pPr>
        <w:pStyle w:val="Zkladntext"/>
        <w:rPr>
          <w:szCs w:val="18"/>
        </w:rPr>
      </w:pPr>
      <w:r>
        <w:rPr>
          <w:szCs w:val="18"/>
        </w:rPr>
        <w:tab/>
      </w:r>
    </w:p>
    <w:p w14:paraId="36400C29" w14:textId="77777777" w:rsidR="004F1430" w:rsidRDefault="004F1430" w:rsidP="004F1430">
      <w:pPr>
        <w:pStyle w:val="Zkladntext"/>
        <w:rPr>
          <w:szCs w:val="18"/>
        </w:rPr>
      </w:pPr>
    </w:p>
    <w:p w14:paraId="521F5FD4" w14:textId="77777777" w:rsidR="004F1430" w:rsidRDefault="004F1430" w:rsidP="004F1430">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18AC272D" w14:textId="77777777" w:rsidR="004F1430" w:rsidRDefault="004F1430" w:rsidP="004F1430">
      <w:pPr>
        <w:pStyle w:val="Zkladntext"/>
        <w:rPr>
          <w:szCs w:val="18"/>
        </w:rPr>
      </w:pPr>
    </w:p>
    <w:p w14:paraId="1F67B70D" w14:textId="77777777" w:rsidR="004F1430" w:rsidRDefault="004F1430" w:rsidP="004F1430">
      <w:pPr>
        <w:pStyle w:val="Zkladntext"/>
        <w:numPr>
          <w:ilvl w:val="0"/>
          <w:numId w:val="28"/>
        </w:numPr>
        <w:rPr>
          <w:szCs w:val="18"/>
        </w:rPr>
      </w:pPr>
      <w:r>
        <w:rPr>
          <w:szCs w:val="18"/>
        </w:rPr>
        <w:t>možnosť jeho technického dokončenia tak, že ho bude možné použiť alebo predať,</w:t>
      </w:r>
    </w:p>
    <w:p w14:paraId="68E62F0F" w14:textId="77777777" w:rsidR="004F1430" w:rsidRDefault="004F1430" w:rsidP="004F1430">
      <w:pPr>
        <w:pStyle w:val="Zkladntext"/>
        <w:numPr>
          <w:ilvl w:val="0"/>
          <w:numId w:val="28"/>
        </w:numPr>
        <w:rPr>
          <w:szCs w:val="18"/>
        </w:rPr>
      </w:pPr>
      <w:r>
        <w:rPr>
          <w:szCs w:val="18"/>
        </w:rPr>
        <w:t>zámer jeho dokončenia, používania alebo predaja,</w:t>
      </w:r>
    </w:p>
    <w:p w14:paraId="61A83B46" w14:textId="77777777" w:rsidR="004F1430" w:rsidRDefault="004F1430" w:rsidP="004F1430">
      <w:pPr>
        <w:pStyle w:val="Zkladntext"/>
        <w:numPr>
          <w:ilvl w:val="0"/>
          <w:numId w:val="28"/>
        </w:numPr>
        <w:rPr>
          <w:szCs w:val="18"/>
        </w:rPr>
      </w:pPr>
      <w:r>
        <w:rPr>
          <w:szCs w:val="18"/>
        </w:rPr>
        <w:t>schopnosť účtovnej jednotky jeho používania a predaja,</w:t>
      </w:r>
    </w:p>
    <w:p w14:paraId="0DF6CAB1" w14:textId="77777777" w:rsidR="004F1430" w:rsidRDefault="004F1430" w:rsidP="004F1430">
      <w:pPr>
        <w:pStyle w:val="Zkladntext"/>
        <w:numPr>
          <w:ilvl w:val="0"/>
          <w:numId w:val="28"/>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4FCAAF1B" w14:textId="77777777" w:rsidR="004F1430" w:rsidRDefault="004F1430" w:rsidP="004F1430">
      <w:pPr>
        <w:pStyle w:val="Zkladntext"/>
        <w:numPr>
          <w:ilvl w:val="0"/>
          <w:numId w:val="28"/>
        </w:numPr>
        <w:rPr>
          <w:szCs w:val="18"/>
        </w:rPr>
      </w:pPr>
      <w:r>
        <w:rPr>
          <w:szCs w:val="18"/>
        </w:rPr>
        <w:t>dostupnosť zodpovedajúcich technických zdrojov, finančných zdrojov a ostatných zdrojov pre dokončenie jeho vývoja, použitie alebo predaj,</w:t>
      </w:r>
    </w:p>
    <w:p w14:paraId="2DAC919A" w14:textId="77777777" w:rsidR="004F1430" w:rsidRDefault="004F1430" w:rsidP="004F1430">
      <w:pPr>
        <w:pStyle w:val="Zkladntext"/>
        <w:numPr>
          <w:ilvl w:val="0"/>
          <w:numId w:val="28"/>
        </w:numPr>
        <w:rPr>
          <w:szCs w:val="18"/>
        </w:rPr>
      </w:pPr>
      <w:r>
        <w:rPr>
          <w:szCs w:val="18"/>
        </w:rPr>
        <w:t xml:space="preserve">spoľahlivé ocenenie nákladov súvisiacich s jeho obstaraním v priebehu vývoja. </w:t>
      </w:r>
    </w:p>
    <w:p w14:paraId="505A7EE9" w14:textId="77777777" w:rsidR="004F1430" w:rsidRDefault="004F1430" w:rsidP="004F1430">
      <w:pPr>
        <w:pStyle w:val="Zkladntext"/>
        <w:ind w:left="0"/>
        <w:rPr>
          <w:szCs w:val="18"/>
        </w:rPr>
      </w:pPr>
    </w:p>
    <w:p w14:paraId="3AC392CD" w14:textId="77777777" w:rsidR="004F1430" w:rsidRDefault="004F1430" w:rsidP="004F1430">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BE39A5C" w14:textId="77777777" w:rsidR="004F1430" w:rsidRDefault="004F1430" w:rsidP="004F1430">
      <w:pPr>
        <w:pStyle w:val="Zkladntext"/>
        <w:rPr>
          <w:szCs w:val="18"/>
        </w:rPr>
      </w:pPr>
    </w:p>
    <w:p w14:paraId="65A5BE18" w14:textId="77777777" w:rsidR="004F1430" w:rsidRDefault="004F1430" w:rsidP="004F1430">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227A9688" w14:textId="77777777" w:rsidR="004F1430" w:rsidRDefault="004F1430" w:rsidP="004F1430">
      <w:pPr>
        <w:pStyle w:val="Zkladntext"/>
        <w:rPr>
          <w:szCs w:val="18"/>
        </w:rPr>
      </w:pPr>
    </w:p>
    <w:p w14:paraId="335498BE" w14:textId="77777777" w:rsidR="004F1430" w:rsidRDefault="004F1430" w:rsidP="004F1430">
      <w:pPr>
        <w:pStyle w:val="Zkladntext"/>
        <w:rPr>
          <w:color w:val="0070C0"/>
          <w:szCs w:val="18"/>
        </w:rPr>
      </w:pPr>
    </w:p>
    <w:p w14:paraId="1944E1FE" w14:textId="77777777" w:rsidR="004F1430" w:rsidRDefault="004F1430" w:rsidP="004F1430">
      <w:pPr>
        <w:pStyle w:val="Zkladntext"/>
        <w:rPr>
          <w:color w:val="0070C0"/>
          <w:szCs w:val="18"/>
        </w:rPr>
      </w:pPr>
    </w:p>
    <w:p w14:paraId="029E93CA" w14:textId="77777777" w:rsidR="004F1430" w:rsidRPr="00B50225" w:rsidRDefault="004F1430" w:rsidP="004F1430">
      <w:pPr>
        <w:pStyle w:val="Zkladntext"/>
        <w:rPr>
          <w:szCs w:val="18"/>
        </w:rPr>
      </w:pPr>
      <w:r w:rsidRPr="00B50225">
        <w:rPr>
          <w:szCs w:val="18"/>
        </w:rPr>
        <w:t>Predpokladaná doba používania, metóda odpisovania a odpisová sadzba sú uvedené v nasledujúcej tabuľke:</w:t>
      </w:r>
    </w:p>
    <w:p w14:paraId="18984D94" w14:textId="56E9E648" w:rsidR="004F1430" w:rsidRDefault="004F1430" w:rsidP="004F1430">
      <w:pPr>
        <w:pStyle w:val="Zkladntext"/>
        <w:rPr>
          <w:szCs w:val="18"/>
        </w:rPr>
      </w:pPr>
    </w:p>
    <w:tbl>
      <w:tblPr>
        <w:tblW w:w="8896" w:type="dxa"/>
        <w:tblInd w:w="426" w:type="dxa"/>
        <w:tblCellMar>
          <w:left w:w="70" w:type="dxa"/>
          <w:right w:w="70" w:type="dxa"/>
        </w:tblCellMar>
        <w:tblLook w:val="04A0" w:firstRow="1" w:lastRow="0" w:firstColumn="1" w:lastColumn="0" w:noHBand="0" w:noVBand="1"/>
      </w:tblPr>
      <w:tblGrid>
        <w:gridCol w:w="3200"/>
        <w:gridCol w:w="885"/>
        <w:gridCol w:w="1575"/>
        <w:gridCol w:w="237"/>
        <w:gridCol w:w="1187"/>
        <w:gridCol w:w="237"/>
        <w:gridCol w:w="1575"/>
      </w:tblGrid>
      <w:tr w:rsidR="00822930" w:rsidRPr="00822930" w14:paraId="29360446" w14:textId="77777777" w:rsidTr="00822930">
        <w:trPr>
          <w:trHeight w:val="261"/>
        </w:trPr>
        <w:tc>
          <w:tcPr>
            <w:tcW w:w="4085" w:type="dxa"/>
            <w:gridSpan w:val="2"/>
            <w:tcBorders>
              <w:top w:val="nil"/>
              <w:left w:val="nil"/>
              <w:bottom w:val="nil"/>
              <w:right w:val="nil"/>
            </w:tcBorders>
            <w:shd w:val="clear" w:color="000000" w:fill="FFFFFF"/>
            <w:vAlign w:val="center"/>
            <w:hideMark/>
          </w:tcPr>
          <w:p w14:paraId="5ECC7471" w14:textId="77777777" w:rsidR="00822930" w:rsidRPr="00822930" w:rsidRDefault="00822930" w:rsidP="00822930">
            <w:pPr>
              <w:rPr>
                <w:color w:val="000000"/>
                <w:sz w:val="18"/>
                <w:szCs w:val="18"/>
                <w:lang w:eastAsia="sk-SK"/>
              </w:rPr>
            </w:pPr>
            <w:r w:rsidRPr="00822930">
              <w:rPr>
                <w:color w:val="000000"/>
                <w:sz w:val="18"/>
                <w:szCs w:val="18"/>
                <w:lang w:eastAsia="sk-SK"/>
              </w:rPr>
              <w:t> </w:t>
            </w:r>
          </w:p>
        </w:tc>
        <w:tc>
          <w:tcPr>
            <w:tcW w:w="1575" w:type="dxa"/>
            <w:tcBorders>
              <w:top w:val="nil"/>
              <w:left w:val="nil"/>
              <w:bottom w:val="nil"/>
              <w:right w:val="nil"/>
            </w:tcBorders>
            <w:shd w:val="clear" w:color="000000" w:fill="FFFFFF"/>
            <w:vAlign w:val="center"/>
            <w:hideMark/>
          </w:tcPr>
          <w:p w14:paraId="649C0F21" w14:textId="77777777" w:rsidR="00822930" w:rsidRPr="00822930" w:rsidRDefault="00822930" w:rsidP="00822930">
            <w:pPr>
              <w:jc w:val="center"/>
              <w:rPr>
                <w:color w:val="000000"/>
                <w:sz w:val="18"/>
                <w:szCs w:val="18"/>
                <w:lang w:eastAsia="sk-SK"/>
              </w:rPr>
            </w:pPr>
            <w:r w:rsidRPr="00822930">
              <w:rPr>
                <w:color w:val="000000"/>
                <w:sz w:val="18"/>
                <w:szCs w:val="18"/>
                <w:lang w:eastAsia="sk-SK"/>
              </w:rPr>
              <w:t>Predpokladaná</w:t>
            </w:r>
          </w:p>
        </w:tc>
        <w:tc>
          <w:tcPr>
            <w:tcW w:w="237" w:type="dxa"/>
            <w:tcBorders>
              <w:top w:val="nil"/>
              <w:left w:val="nil"/>
              <w:bottom w:val="nil"/>
              <w:right w:val="nil"/>
            </w:tcBorders>
            <w:shd w:val="clear" w:color="000000" w:fill="FFFFFF"/>
            <w:vAlign w:val="center"/>
            <w:hideMark/>
          </w:tcPr>
          <w:p w14:paraId="51FD5D66" w14:textId="77777777" w:rsidR="00822930" w:rsidRPr="00822930" w:rsidRDefault="00822930" w:rsidP="00822930">
            <w:pPr>
              <w:jc w:val="center"/>
              <w:rPr>
                <w:color w:val="000000"/>
                <w:sz w:val="18"/>
                <w:szCs w:val="18"/>
                <w:lang w:eastAsia="sk-SK"/>
              </w:rPr>
            </w:pPr>
            <w:r w:rsidRPr="00822930">
              <w:rPr>
                <w:color w:val="000000"/>
                <w:sz w:val="18"/>
                <w:szCs w:val="18"/>
                <w:lang w:eastAsia="sk-SK"/>
              </w:rPr>
              <w:t> </w:t>
            </w:r>
          </w:p>
        </w:tc>
        <w:tc>
          <w:tcPr>
            <w:tcW w:w="1187" w:type="dxa"/>
            <w:tcBorders>
              <w:top w:val="nil"/>
              <w:left w:val="nil"/>
              <w:bottom w:val="nil"/>
              <w:right w:val="nil"/>
            </w:tcBorders>
            <w:shd w:val="clear" w:color="000000" w:fill="FFFFFF"/>
            <w:vAlign w:val="center"/>
            <w:hideMark/>
          </w:tcPr>
          <w:p w14:paraId="7FF4E7EB" w14:textId="77777777" w:rsidR="00822930" w:rsidRPr="00822930" w:rsidRDefault="00822930" w:rsidP="00822930">
            <w:pPr>
              <w:jc w:val="center"/>
              <w:rPr>
                <w:color w:val="000000"/>
                <w:sz w:val="18"/>
                <w:szCs w:val="18"/>
                <w:lang w:eastAsia="sk-SK"/>
              </w:rPr>
            </w:pPr>
            <w:r w:rsidRPr="00822930">
              <w:rPr>
                <w:color w:val="000000"/>
                <w:sz w:val="18"/>
                <w:szCs w:val="18"/>
                <w:lang w:eastAsia="sk-SK"/>
              </w:rPr>
              <w:t>Metóda</w:t>
            </w:r>
          </w:p>
        </w:tc>
        <w:tc>
          <w:tcPr>
            <w:tcW w:w="237" w:type="dxa"/>
            <w:tcBorders>
              <w:top w:val="nil"/>
              <w:left w:val="nil"/>
              <w:bottom w:val="nil"/>
              <w:right w:val="nil"/>
            </w:tcBorders>
            <w:shd w:val="clear" w:color="000000" w:fill="FFFFFF"/>
            <w:vAlign w:val="center"/>
            <w:hideMark/>
          </w:tcPr>
          <w:p w14:paraId="717228B7" w14:textId="77777777" w:rsidR="00822930" w:rsidRPr="00822930" w:rsidRDefault="00822930" w:rsidP="00822930">
            <w:pPr>
              <w:jc w:val="center"/>
              <w:rPr>
                <w:color w:val="000000"/>
                <w:sz w:val="18"/>
                <w:szCs w:val="18"/>
                <w:lang w:eastAsia="sk-SK"/>
              </w:rPr>
            </w:pPr>
            <w:r w:rsidRPr="00822930">
              <w:rPr>
                <w:color w:val="000000"/>
                <w:sz w:val="18"/>
                <w:szCs w:val="18"/>
                <w:lang w:eastAsia="sk-SK"/>
              </w:rPr>
              <w:t> </w:t>
            </w:r>
          </w:p>
        </w:tc>
        <w:tc>
          <w:tcPr>
            <w:tcW w:w="1575" w:type="dxa"/>
            <w:tcBorders>
              <w:top w:val="nil"/>
              <w:left w:val="nil"/>
              <w:bottom w:val="nil"/>
              <w:right w:val="nil"/>
            </w:tcBorders>
            <w:shd w:val="clear" w:color="000000" w:fill="FFFFFF"/>
            <w:vAlign w:val="center"/>
            <w:hideMark/>
          </w:tcPr>
          <w:p w14:paraId="4390E88B" w14:textId="77777777" w:rsidR="00822930" w:rsidRPr="00822930" w:rsidRDefault="00822930" w:rsidP="00822930">
            <w:pPr>
              <w:jc w:val="center"/>
              <w:rPr>
                <w:color w:val="000000"/>
                <w:sz w:val="18"/>
                <w:szCs w:val="18"/>
                <w:lang w:eastAsia="sk-SK"/>
              </w:rPr>
            </w:pPr>
            <w:r w:rsidRPr="00822930">
              <w:rPr>
                <w:color w:val="000000"/>
                <w:sz w:val="18"/>
                <w:szCs w:val="18"/>
                <w:lang w:eastAsia="sk-SK"/>
              </w:rPr>
              <w:t>Ročná odpisová</w:t>
            </w:r>
          </w:p>
        </w:tc>
      </w:tr>
      <w:tr w:rsidR="00822930" w:rsidRPr="00822930" w14:paraId="2238370F" w14:textId="77777777" w:rsidTr="00822930">
        <w:trPr>
          <w:trHeight w:val="261"/>
        </w:trPr>
        <w:tc>
          <w:tcPr>
            <w:tcW w:w="3200" w:type="dxa"/>
            <w:vMerge w:val="restart"/>
            <w:tcBorders>
              <w:top w:val="nil"/>
              <w:left w:val="nil"/>
              <w:bottom w:val="single" w:sz="4" w:space="0" w:color="000000"/>
              <w:right w:val="nil"/>
            </w:tcBorders>
            <w:shd w:val="clear" w:color="000000" w:fill="FFFFFF"/>
            <w:vAlign w:val="center"/>
            <w:hideMark/>
          </w:tcPr>
          <w:p w14:paraId="184EBADD" w14:textId="77777777" w:rsidR="00822930" w:rsidRPr="00BC4365" w:rsidRDefault="00822930" w:rsidP="00822930">
            <w:pPr>
              <w:rPr>
                <w:sz w:val="18"/>
                <w:szCs w:val="18"/>
                <w:lang w:eastAsia="sk-SK"/>
              </w:rPr>
            </w:pPr>
            <w:r w:rsidRPr="00BC4365">
              <w:rPr>
                <w:sz w:val="18"/>
                <w:szCs w:val="18"/>
                <w:lang w:eastAsia="sk-SK"/>
              </w:rPr>
              <w:t> </w:t>
            </w:r>
          </w:p>
        </w:tc>
        <w:tc>
          <w:tcPr>
            <w:tcW w:w="885" w:type="dxa"/>
            <w:vMerge w:val="restart"/>
            <w:tcBorders>
              <w:top w:val="nil"/>
              <w:left w:val="nil"/>
              <w:bottom w:val="single" w:sz="4" w:space="0" w:color="000000"/>
              <w:right w:val="nil"/>
            </w:tcBorders>
            <w:shd w:val="clear" w:color="000000" w:fill="FFFFFF"/>
            <w:vAlign w:val="center"/>
            <w:hideMark/>
          </w:tcPr>
          <w:p w14:paraId="1F636410" w14:textId="77777777" w:rsidR="00822930" w:rsidRPr="00BC4365" w:rsidRDefault="00822930" w:rsidP="00822930">
            <w:pPr>
              <w:rPr>
                <w:sz w:val="18"/>
                <w:szCs w:val="18"/>
                <w:lang w:eastAsia="sk-SK"/>
              </w:rPr>
            </w:pPr>
            <w:r w:rsidRPr="00BC4365">
              <w:rPr>
                <w:sz w:val="18"/>
                <w:szCs w:val="18"/>
                <w:lang w:eastAsia="sk-SK"/>
              </w:rPr>
              <w:t> </w:t>
            </w:r>
          </w:p>
        </w:tc>
        <w:tc>
          <w:tcPr>
            <w:tcW w:w="1575" w:type="dxa"/>
            <w:tcBorders>
              <w:top w:val="nil"/>
              <w:left w:val="nil"/>
              <w:bottom w:val="nil"/>
              <w:right w:val="nil"/>
            </w:tcBorders>
            <w:shd w:val="clear" w:color="000000" w:fill="FFFFFF"/>
            <w:vAlign w:val="center"/>
            <w:hideMark/>
          </w:tcPr>
          <w:p w14:paraId="430280FF" w14:textId="77777777" w:rsidR="00822930" w:rsidRPr="00BC4365" w:rsidRDefault="00822930" w:rsidP="00822930">
            <w:pPr>
              <w:jc w:val="center"/>
              <w:rPr>
                <w:sz w:val="18"/>
                <w:szCs w:val="18"/>
                <w:lang w:eastAsia="sk-SK"/>
              </w:rPr>
            </w:pPr>
            <w:r w:rsidRPr="00BC4365">
              <w:rPr>
                <w:sz w:val="18"/>
                <w:szCs w:val="18"/>
                <w:lang w:eastAsia="sk-SK"/>
              </w:rPr>
              <w:t>doba používania</w:t>
            </w:r>
          </w:p>
        </w:tc>
        <w:tc>
          <w:tcPr>
            <w:tcW w:w="237" w:type="dxa"/>
            <w:vMerge w:val="restart"/>
            <w:tcBorders>
              <w:top w:val="nil"/>
              <w:left w:val="nil"/>
              <w:bottom w:val="single" w:sz="4" w:space="0" w:color="000000"/>
              <w:right w:val="nil"/>
            </w:tcBorders>
            <w:shd w:val="clear" w:color="000000" w:fill="FFFFFF"/>
            <w:vAlign w:val="center"/>
            <w:hideMark/>
          </w:tcPr>
          <w:p w14:paraId="521B7F8B" w14:textId="77777777" w:rsidR="00822930" w:rsidRPr="00BC4365" w:rsidRDefault="00822930" w:rsidP="00822930">
            <w:pPr>
              <w:jc w:val="center"/>
              <w:rPr>
                <w:sz w:val="18"/>
                <w:szCs w:val="18"/>
                <w:lang w:eastAsia="sk-SK"/>
              </w:rPr>
            </w:pPr>
            <w:r w:rsidRPr="00BC4365">
              <w:rPr>
                <w:sz w:val="18"/>
                <w:szCs w:val="18"/>
                <w:lang w:eastAsia="sk-SK"/>
              </w:rPr>
              <w:t> </w:t>
            </w:r>
          </w:p>
        </w:tc>
        <w:tc>
          <w:tcPr>
            <w:tcW w:w="1187" w:type="dxa"/>
            <w:vMerge w:val="restart"/>
            <w:tcBorders>
              <w:top w:val="nil"/>
              <w:left w:val="nil"/>
              <w:bottom w:val="single" w:sz="4" w:space="0" w:color="000000"/>
              <w:right w:val="nil"/>
            </w:tcBorders>
            <w:shd w:val="clear" w:color="000000" w:fill="FFFFFF"/>
            <w:hideMark/>
          </w:tcPr>
          <w:p w14:paraId="03F8C739" w14:textId="77777777" w:rsidR="00822930" w:rsidRPr="00BC4365" w:rsidRDefault="00822930" w:rsidP="00822930">
            <w:pPr>
              <w:jc w:val="center"/>
              <w:rPr>
                <w:sz w:val="18"/>
                <w:szCs w:val="18"/>
                <w:lang w:eastAsia="sk-SK"/>
              </w:rPr>
            </w:pPr>
            <w:r w:rsidRPr="00BC4365">
              <w:rPr>
                <w:sz w:val="18"/>
                <w:szCs w:val="18"/>
                <w:lang w:eastAsia="sk-SK"/>
              </w:rPr>
              <w:t>odpisovania</w:t>
            </w:r>
          </w:p>
        </w:tc>
        <w:tc>
          <w:tcPr>
            <w:tcW w:w="237" w:type="dxa"/>
            <w:vMerge w:val="restart"/>
            <w:tcBorders>
              <w:top w:val="nil"/>
              <w:left w:val="nil"/>
              <w:bottom w:val="single" w:sz="4" w:space="0" w:color="000000"/>
              <w:right w:val="nil"/>
            </w:tcBorders>
            <w:shd w:val="clear" w:color="000000" w:fill="FFFFFF"/>
            <w:vAlign w:val="center"/>
            <w:hideMark/>
          </w:tcPr>
          <w:p w14:paraId="79FF935F" w14:textId="77777777" w:rsidR="00822930" w:rsidRPr="00BC4365" w:rsidRDefault="00822930" w:rsidP="00822930">
            <w:pPr>
              <w:jc w:val="center"/>
              <w:rPr>
                <w:sz w:val="18"/>
                <w:szCs w:val="18"/>
                <w:lang w:eastAsia="sk-SK"/>
              </w:rPr>
            </w:pPr>
            <w:r w:rsidRPr="00BC4365">
              <w:rPr>
                <w:sz w:val="18"/>
                <w:szCs w:val="18"/>
                <w:lang w:eastAsia="sk-SK"/>
              </w:rPr>
              <w:t> </w:t>
            </w:r>
          </w:p>
        </w:tc>
        <w:tc>
          <w:tcPr>
            <w:tcW w:w="1575" w:type="dxa"/>
            <w:vMerge w:val="restart"/>
            <w:tcBorders>
              <w:top w:val="nil"/>
              <w:left w:val="nil"/>
              <w:bottom w:val="single" w:sz="4" w:space="0" w:color="000000"/>
              <w:right w:val="nil"/>
            </w:tcBorders>
            <w:shd w:val="clear" w:color="000000" w:fill="FFFFFF"/>
            <w:hideMark/>
          </w:tcPr>
          <w:p w14:paraId="5CC59028" w14:textId="77777777" w:rsidR="00822930" w:rsidRPr="00BC4365" w:rsidRDefault="00822930" w:rsidP="00822930">
            <w:pPr>
              <w:jc w:val="center"/>
              <w:rPr>
                <w:sz w:val="18"/>
                <w:szCs w:val="18"/>
                <w:lang w:eastAsia="sk-SK"/>
              </w:rPr>
            </w:pPr>
            <w:r w:rsidRPr="00BC4365">
              <w:rPr>
                <w:sz w:val="18"/>
                <w:szCs w:val="18"/>
                <w:lang w:eastAsia="sk-SK"/>
              </w:rPr>
              <w:t>sadzba v %</w:t>
            </w:r>
          </w:p>
        </w:tc>
      </w:tr>
      <w:tr w:rsidR="00822930" w:rsidRPr="00822930" w14:paraId="0693408C" w14:textId="77777777" w:rsidTr="00822930">
        <w:trPr>
          <w:trHeight w:val="261"/>
        </w:trPr>
        <w:tc>
          <w:tcPr>
            <w:tcW w:w="3200" w:type="dxa"/>
            <w:vMerge/>
            <w:tcBorders>
              <w:top w:val="nil"/>
              <w:left w:val="nil"/>
              <w:bottom w:val="single" w:sz="4" w:space="0" w:color="000000"/>
              <w:right w:val="nil"/>
            </w:tcBorders>
            <w:vAlign w:val="center"/>
            <w:hideMark/>
          </w:tcPr>
          <w:p w14:paraId="61A4FCD5" w14:textId="77777777" w:rsidR="00822930" w:rsidRPr="00BC4365" w:rsidRDefault="00822930" w:rsidP="00822930">
            <w:pPr>
              <w:rPr>
                <w:sz w:val="18"/>
                <w:szCs w:val="18"/>
                <w:lang w:eastAsia="sk-SK"/>
              </w:rPr>
            </w:pPr>
          </w:p>
        </w:tc>
        <w:tc>
          <w:tcPr>
            <w:tcW w:w="885" w:type="dxa"/>
            <w:vMerge/>
            <w:tcBorders>
              <w:top w:val="nil"/>
              <w:left w:val="nil"/>
              <w:bottom w:val="single" w:sz="4" w:space="0" w:color="000000"/>
              <w:right w:val="nil"/>
            </w:tcBorders>
            <w:vAlign w:val="center"/>
            <w:hideMark/>
          </w:tcPr>
          <w:p w14:paraId="11847509" w14:textId="77777777" w:rsidR="00822930" w:rsidRPr="00BC4365" w:rsidRDefault="00822930" w:rsidP="00822930">
            <w:pPr>
              <w:rPr>
                <w:sz w:val="18"/>
                <w:szCs w:val="18"/>
                <w:lang w:eastAsia="sk-SK"/>
              </w:rPr>
            </w:pPr>
          </w:p>
        </w:tc>
        <w:tc>
          <w:tcPr>
            <w:tcW w:w="1575" w:type="dxa"/>
            <w:tcBorders>
              <w:top w:val="nil"/>
              <w:left w:val="nil"/>
              <w:bottom w:val="single" w:sz="4" w:space="0" w:color="auto"/>
              <w:right w:val="nil"/>
            </w:tcBorders>
            <w:shd w:val="clear" w:color="000000" w:fill="FFFFFF"/>
            <w:vAlign w:val="center"/>
            <w:hideMark/>
          </w:tcPr>
          <w:p w14:paraId="218AA533" w14:textId="77777777" w:rsidR="00822930" w:rsidRPr="00BC4365" w:rsidRDefault="00822930" w:rsidP="00822930">
            <w:pPr>
              <w:jc w:val="center"/>
              <w:rPr>
                <w:sz w:val="18"/>
                <w:szCs w:val="18"/>
                <w:lang w:eastAsia="sk-SK"/>
              </w:rPr>
            </w:pPr>
            <w:r w:rsidRPr="00BC4365">
              <w:rPr>
                <w:sz w:val="18"/>
                <w:szCs w:val="18"/>
                <w:lang w:eastAsia="sk-SK"/>
              </w:rPr>
              <w:t>v rokoch</w:t>
            </w:r>
          </w:p>
        </w:tc>
        <w:tc>
          <w:tcPr>
            <w:tcW w:w="237" w:type="dxa"/>
            <w:vMerge/>
            <w:tcBorders>
              <w:top w:val="nil"/>
              <w:left w:val="nil"/>
              <w:bottom w:val="single" w:sz="4" w:space="0" w:color="000000"/>
              <w:right w:val="nil"/>
            </w:tcBorders>
            <w:vAlign w:val="center"/>
            <w:hideMark/>
          </w:tcPr>
          <w:p w14:paraId="5EF06194" w14:textId="77777777" w:rsidR="00822930" w:rsidRPr="00BC4365" w:rsidRDefault="00822930" w:rsidP="00822930">
            <w:pPr>
              <w:rPr>
                <w:sz w:val="18"/>
                <w:szCs w:val="18"/>
                <w:lang w:eastAsia="sk-SK"/>
              </w:rPr>
            </w:pPr>
          </w:p>
        </w:tc>
        <w:tc>
          <w:tcPr>
            <w:tcW w:w="1187" w:type="dxa"/>
            <w:vMerge/>
            <w:tcBorders>
              <w:top w:val="nil"/>
              <w:left w:val="nil"/>
              <w:bottom w:val="single" w:sz="4" w:space="0" w:color="000000"/>
              <w:right w:val="nil"/>
            </w:tcBorders>
            <w:vAlign w:val="center"/>
            <w:hideMark/>
          </w:tcPr>
          <w:p w14:paraId="46DC529E" w14:textId="77777777" w:rsidR="00822930" w:rsidRPr="00BC4365" w:rsidRDefault="00822930" w:rsidP="00822930">
            <w:pPr>
              <w:rPr>
                <w:sz w:val="18"/>
                <w:szCs w:val="18"/>
                <w:lang w:eastAsia="sk-SK"/>
              </w:rPr>
            </w:pPr>
          </w:p>
        </w:tc>
        <w:tc>
          <w:tcPr>
            <w:tcW w:w="237" w:type="dxa"/>
            <w:vMerge/>
            <w:tcBorders>
              <w:top w:val="nil"/>
              <w:left w:val="nil"/>
              <w:bottom w:val="single" w:sz="4" w:space="0" w:color="000000"/>
              <w:right w:val="nil"/>
            </w:tcBorders>
            <w:vAlign w:val="center"/>
            <w:hideMark/>
          </w:tcPr>
          <w:p w14:paraId="0D5A47CD" w14:textId="77777777" w:rsidR="00822930" w:rsidRPr="00BC4365" w:rsidRDefault="00822930" w:rsidP="00822930">
            <w:pPr>
              <w:rPr>
                <w:sz w:val="18"/>
                <w:szCs w:val="18"/>
                <w:lang w:eastAsia="sk-SK"/>
              </w:rPr>
            </w:pPr>
          </w:p>
        </w:tc>
        <w:tc>
          <w:tcPr>
            <w:tcW w:w="1575" w:type="dxa"/>
            <w:vMerge/>
            <w:tcBorders>
              <w:top w:val="nil"/>
              <w:left w:val="nil"/>
              <w:bottom w:val="single" w:sz="4" w:space="0" w:color="000000"/>
              <w:right w:val="nil"/>
            </w:tcBorders>
            <w:vAlign w:val="center"/>
            <w:hideMark/>
          </w:tcPr>
          <w:p w14:paraId="5B813320" w14:textId="77777777" w:rsidR="00822930" w:rsidRPr="00BC4365" w:rsidRDefault="00822930" w:rsidP="00822930">
            <w:pPr>
              <w:rPr>
                <w:sz w:val="18"/>
                <w:szCs w:val="18"/>
                <w:lang w:eastAsia="sk-SK"/>
              </w:rPr>
            </w:pPr>
          </w:p>
        </w:tc>
      </w:tr>
      <w:tr w:rsidR="00822930" w:rsidRPr="00822930" w14:paraId="5B1E46F2" w14:textId="77777777" w:rsidTr="00822930">
        <w:trPr>
          <w:trHeight w:val="261"/>
        </w:trPr>
        <w:tc>
          <w:tcPr>
            <w:tcW w:w="4085" w:type="dxa"/>
            <w:gridSpan w:val="2"/>
            <w:tcBorders>
              <w:top w:val="nil"/>
              <w:left w:val="nil"/>
              <w:bottom w:val="nil"/>
              <w:right w:val="nil"/>
            </w:tcBorders>
            <w:shd w:val="clear" w:color="000000" w:fill="FFFFFF"/>
            <w:vAlign w:val="center"/>
            <w:hideMark/>
          </w:tcPr>
          <w:p w14:paraId="1DBDB516" w14:textId="77777777" w:rsidR="00822930" w:rsidRPr="00BC4365" w:rsidRDefault="00822930" w:rsidP="00822930">
            <w:pPr>
              <w:rPr>
                <w:sz w:val="18"/>
                <w:szCs w:val="18"/>
                <w:lang w:eastAsia="sk-SK"/>
              </w:rPr>
            </w:pPr>
            <w:r w:rsidRPr="00BC4365">
              <w:rPr>
                <w:sz w:val="18"/>
                <w:szCs w:val="18"/>
                <w:lang w:eastAsia="sk-SK"/>
              </w:rPr>
              <w:t>Softvér</w:t>
            </w:r>
          </w:p>
        </w:tc>
        <w:tc>
          <w:tcPr>
            <w:tcW w:w="1575" w:type="dxa"/>
            <w:tcBorders>
              <w:top w:val="nil"/>
              <w:left w:val="nil"/>
              <w:bottom w:val="nil"/>
              <w:right w:val="nil"/>
            </w:tcBorders>
            <w:shd w:val="clear" w:color="000000" w:fill="FFFFFF"/>
            <w:vAlign w:val="center"/>
            <w:hideMark/>
          </w:tcPr>
          <w:p w14:paraId="11D8C232" w14:textId="77777777" w:rsidR="00822930" w:rsidRPr="00BC4365" w:rsidRDefault="00822930" w:rsidP="00822930">
            <w:pPr>
              <w:jc w:val="center"/>
              <w:rPr>
                <w:sz w:val="18"/>
                <w:szCs w:val="18"/>
                <w:lang w:eastAsia="sk-SK"/>
              </w:rPr>
            </w:pPr>
            <w:r w:rsidRPr="00BC4365">
              <w:rPr>
                <w:sz w:val="18"/>
                <w:szCs w:val="18"/>
                <w:lang w:eastAsia="sk-SK"/>
              </w:rPr>
              <w:t>4</w:t>
            </w:r>
          </w:p>
        </w:tc>
        <w:tc>
          <w:tcPr>
            <w:tcW w:w="237" w:type="dxa"/>
            <w:tcBorders>
              <w:top w:val="nil"/>
              <w:left w:val="nil"/>
              <w:bottom w:val="nil"/>
              <w:right w:val="nil"/>
            </w:tcBorders>
            <w:shd w:val="clear" w:color="000000" w:fill="FFFFFF"/>
            <w:vAlign w:val="center"/>
            <w:hideMark/>
          </w:tcPr>
          <w:p w14:paraId="439EAA4B" w14:textId="77777777" w:rsidR="00822930" w:rsidRPr="00BC4365" w:rsidRDefault="00822930" w:rsidP="00822930">
            <w:pPr>
              <w:jc w:val="center"/>
              <w:rPr>
                <w:sz w:val="18"/>
                <w:szCs w:val="18"/>
                <w:lang w:eastAsia="sk-SK"/>
              </w:rPr>
            </w:pPr>
            <w:r w:rsidRPr="00BC4365">
              <w:rPr>
                <w:sz w:val="18"/>
                <w:szCs w:val="18"/>
                <w:lang w:eastAsia="sk-SK"/>
              </w:rPr>
              <w:t> </w:t>
            </w:r>
          </w:p>
        </w:tc>
        <w:tc>
          <w:tcPr>
            <w:tcW w:w="1187" w:type="dxa"/>
            <w:tcBorders>
              <w:top w:val="nil"/>
              <w:left w:val="nil"/>
              <w:bottom w:val="nil"/>
              <w:right w:val="nil"/>
            </w:tcBorders>
            <w:shd w:val="clear" w:color="000000" w:fill="FFFFFF"/>
            <w:vAlign w:val="center"/>
            <w:hideMark/>
          </w:tcPr>
          <w:p w14:paraId="38F7C694" w14:textId="77777777" w:rsidR="00822930" w:rsidRPr="00BC4365" w:rsidRDefault="00822930" w:rsidP="00822930">
            <w:pPr>
              <w:jc w:val="center"/>
              <w:rPr>
                <w:sz w:val="18"/>
                <w:szCs w:val="18"/>
                <w:lang w:eastAsia="sk-SK"/>
              </w:rPr>
            </w:pPr>
            <w:r w:rsidRPr="00BC4365">
              <w:rPr>
                <w:sz w:val="18"/>
                <w:szCs w:val="18"/>
                <w:lang w:eastAsia="sk-SK"/>
              </w:rPr>
              <w:t>lineárna</w:t>
            </w:r>
          </w:p>
        </w:tc>
        <w:tc>
          <w:tcPr>
            <w:tcW w:w="237" w:type="dxa"/>
            <w:tcBorders>
              <w:top w:val="nil"/>
              <w:left w:val="nil"/>
              <w:bottom w:val="nil"/>
              <w:right w:val="nil"/>
            </w:tcBorders>
            <w:shd w:val="clear" w:color="000000" w:fill="FFFFFF"/>
            <w:vAlign w:val="center"/>
            <w:hideMark/>
          </w:tcPr>
          <w:p w14:paraId="1489F29C" w14:textId="77777777" w:rsidR="00822930" w:rsidRPr="00BC4365" w:rsidRDefault="00822930" w:rsidP="00822930">
            <w:pPr>
              <w:jc w:val="center"/>
              <w:rPr>
                <w:sz w:val="18"/>
                <w:szCs w:val="18"/>
                <w:lang w:eastAsia="sk-SK"/>
              </w:rPr>
            </w:pPr>
            <w:r w:rsidRPr="00BC4365">
              <w:rPr>
                <w:sz w:val="18"/>
                <w:szCs w:val="18"/>
                <w:lang w:eastAsia="sk-SK"/>
              </w:rPr>
              <w:t> </w:t>
            </w:r>
          </w:p>
        </w:tc>
        <w:tc>
          <w:tcPr>
            <w:tcW w:w="1575" w:type="dxa"/>
            <w:tcBorders>
              <w:top w:val="nil"/>
              <w:left w:val="nil"/>
              <w:bottom w:val="nil"/>
              <w:right w:val="nil"/>
            </w:tcBorders>
            <w:shd w:val="clear" w:color="000000" w:fill="FFFFFF"/>
            <w:vAlign w:val="center"/>
            <w:hideMark/>
          </w:tcPr>
          <w:p w14:paraId="0B2D1228" w14:textId="77777777" w:rsidR="00822930" w:rsidRPr="00BC4365" w:rsidRDefault="00822930" w:rsidP="00822930">
            <w:pPr>
              <w:jc w:val="center"/>
              <w:rPr>
                <w:sz w:val="18"/>
                <w:szCs w:val="18"/>
                <w:lang w:eastAsia="sk-SK"/>
              </w:rPr>
            </w:pPr>
            <w:r w:rsidRPr="00BC4365">
              <w:rPr>
                <w:sz w:val="18"/>
                <w:szCs w:val="18"/>
                <w:lang w:eastAsia="sk-SK"/>
              </w:rPr>
              <w:t>25</w:t>
            </w:r>
          </w:p>
        </w:tc>
      </w:tr>
      <w:tr w:rsidR="00822930" w:rsidRPr="00822930" w14:paraId="5F601732" w14:textId="77777777" w:rsidTr="00822930">
        <w:trPr>
          <w:trHeight w:val="261"/>
        </w:trPr>
        <w:tc>
          <w:tcPr>
            <w:tcW w:w="3200" w:type="dxa"/>
            <w:tcBorders>
              <w:top w:val="nil"/>
              <w:left w:val="nil"/>
              <w:bottom w:val="nil"/>
              <w:right w:val="nil"/>
            </w:tcBorders>
            <w:shd w:val="clear" w:color="000000" w:fill="FFFFFF"/>
            <w:noWrap/>
            <w:vAlign w:val="bottom"/>
            <w:hideMark/>
          </w:tcPr>
          <w:p w14:paraId="6ACD6BC5" w14:textId="77777777" w:rsidR="00822930" w:rsidRPr="00822930" w:rsidRDefault="00822930" w:rsidP="00822930">
            <w:pPr>
              <w:rPr>
                <w:rFonts w:ascii="Arial" w:hAnsi="Arial" w:cs="Arial"/>
                <w:color w:val="000000"/>
                <w:lang w:eastAsia="sk-SK"/>
              </w:rPr>
            </w:pPr>
            <w:r w:rsidRPr="00822930">
              <w:rPr>
                <w:rFonts w:ascii="Arial" w:hAnsi="Arial" w:cs="Arial"/>
                <w:color w:val="000000"/>
                <w:lang w:eastAsia="sk-SK"/>
              </w:rPr>
              <w:t> </w:t>
            </w:r>
          </w:p>
        </w:tc>
        <w:tc>
          <w:tcPr>
            <w:tcW w:w="885" w:type="dxa"/>
            <w:tcBorders>
              <w:top w:val="nil"/>
              <w:left w:val="nil"/>
              <w:bottom w:val="nil"/>
              <w:right w:val="nil"/>
            </w:tcBorders>
            <w:shd w:val="clear" w:color="000000" w:fill="FFFFFF"/>
            <w:noWrap/>
            <w:vAlign w:val="bottom"/>
            <w:hideMark/>
          </w:tcPr>
          <w:p w14:paraId="65AC59E7" w14:textId="77777777" w:rsidR="00822930" w:rsidRPr="00822930" w:rsidRDefault="00822930" w:rsidP="00822930">
            <w:pPr>
              <w:rPr>
                <w:rFonts w:ascii="Arial" w:hAnsi="Arial" w:cs="Arial"/>
                <w:color w:val="000000"/>
                <w:lang w:eastAsia="sk-SK"/>
              </w:rPr>
            </w:pPr>
            <w:r w:rsidRPr="00822930">
              <w:rPr>
                <w:rFonts w:ascii="Arial" w:hAnsi="Arial" w:cs="Arial"/>
                <w:color w:val="000000"/>
                <w:lang w:eastAsia="sk-SK"/>
              </w:rPr>
              <w:t> </w:t>
            </w:r>
          </w:p>
        </w:tc>
        <w:tc>
          <w:tcPr>
            <w:tcW w:w="1575" w:type="dxa"/>
            <w:tcBorders>
              <w:top w:val="nil"/>
              <w:left w:val="nil"/>
              <w:bottom w:val="nil"/>
              <w:right w:val="nil"/>
            </w:tcBorders>
            <w:shd w:val="clear" w:color="000000" w:fill="FFFFFF"/>
            <w:noWrap/>
            <w:vAlign w:val="bottom"/>
            <w:hideMark/>
          </w:tcPr>
          <w:p w14:paraId="2001DE25" w14:textId="77777777" w:rsidR="00822930" w:rsidRPr="00822930" w:rsidRDefault="00822930" w:rsidP="00822930">
            <w:pPr>
              <w:rPr>
                <w:rFonts w:ascii="Arial" w:hAnsi="Arial" w:cs="Arial"/>
                <w:color w:val="000000"/>
                <w:lang w:eastAsia="sk-SK"/>
              </w:rPr>
            </w:pPr>
            <w:r w:rsidRPr="00822930">
              <w:rPr>
                <w:rFonts w:ascii="Arial" w:hAnsi="Arial" w:cs="Arial"/>
                <w:color w:val="000000"/>
                <w:lang w:eastAsia="sk-SK"/>
              </w:rPr>
              <w:t> </w:t>
            </w:r>
          </w:p>
        </w:tc>
        <w:tc>
          <w:tcPr>
            <w:tcW w:w="237" w:type="dxa"/>
            <w:tcBorders>
              <w:top w:val="nil"/>
              <w:left w:val="nil"/>
              <w:bottom w:val="nil"/>
              <w:right w:val="nil"/>
            </w:tcBorders>
            <w:shd w:val="clear" w:color="000000" w:fill="FFFFFF"/>
            <w:noWrap/>
            <w:vAlign w:val="bottom"/>
            <w:hideMark/>
          </w:tcPr>
          <w:p w14:paraId="02B3E226" w14:textId="77777777" w:rsidR="00822930" w:rsidRPr="00822930" w:rsidRDefault="00822930" w:rsidP="00822930">
            <w:pPr>
              <w:rPr>
                <w:rFonts w:ascii="Arial" w:hAnsi="Arial" w:cs="Arial"/>
                <w:color w:val="000000"/>
                <w:lang w:eastAsia="sk-SK"/>
              </w:rPr>
            </w:pPr>
            <w:r w:rsidRPr="00822930">
              <w:rPr>
                <w:rFonts w:ascii="Arial" w:hAnsi="Arial" w:cs="Arial"/>
                <w:color w:val="000000"/>
                <w:lang w:eastAsia="sk-SK"/>
              </w:rPr>
              <w:t> </w:t>
            </w:r>
          </w:p>
        </w:tc>
        <w:tc>
          <w:tcPr>
            <w:tcW w:w="1187" w:type="dxa"/>
            <w:tcBorders>
              <w:top w:val="nil"/>
              <w:left w:val="nil"/>
              <w:bottom w:val="nil"/>
              <w:right w:val="nil"/>
            </w:tcBorders>
            <w:shd w:val="clear" w:color="000000" w:fill="FFFFFF"/>
            <w:noWrap/>
            <w:vAlign w:val="bottom"/>
            <w:hideMark/>
          </w:tcPr>
          <w:p w14:paraId="49F781D4" w14:textId="77777777" w:rsidR="00822930" w:rsidRPr="00822930" w:rsidRDefault="00822930" w:rsidP="00822930">
            <w:pPr>
              <w:rPr>
                <w:rFonts w:ascii="Arial" w:hAnsi="Arial" w:cs="Arial"/>
                <w:color w:val="000000"/>
                <w:lang w:eastAsia="sk-SK"/>
              </w:rPr>
            </w:pPr>
            <w:r w:rsidRPr="00822930">
              <w:rPr>
                <w:rFonts w:ascii="Arial" w:hAnsi="Arial" w:cs="Arial"/>
                <w:color w:val="000000"/>
                <w:lang w:eastAsia="sk-SK"/>
              </w:rPr>
              <w:t> </w:t>
            </w:r>
          </w:p>
        </w:tc>
        <w:tc>
          <w:tcPr>
            <w:tcW w:w="237" w:type="dxa"/>
            <w:tcBorders>
              <w:top w:val="nil"/>
              <w:left w:val="nil"/>
              <w:bottom w:val="nil"/>
              <w:right w:val="nil"/>
            </w:tcBorders>
            <w:shd w:val="clear" w:color="000000" w:fill="FFFFFF"/>
            <w:noWrap/>
            <w:vAlign w:val="bottom"/>
            <w:hideMark/>
          </w:tcPr>
          <w:p w14:paraId="373C7A6F" w14:textId="77777777" w:rsidR="00822930" w:rsidRPr="00822930" w:rsidRDefault="00822930" w:rsidP="00822930">
            <w:pPr>
              <w:rPr>
                <w:rFonts w:ascii="Arial" w:hAnsi="Arial" w:cs="Arial"/>
                <w:color w:val="000000"/>
                <w:lang w:eastAsia="sk-SK"/>
              </w:rPr>
            </w:pPr>
            <w:r w:rsidRPr="00822930">
              <w:rPr>
                <w:rFonts w:ascii="Arial" w:hAnsi="Arial" w:cs="Arial"/>
                <w:color w:val="000000"/>
                <w:lang w:eastAsia="sk-SK"/>
              </w:rPr>
              <w:t> </w:t>
            </w:r>
          </w:p>
        </w:tc>
        <w:tc>
          <w:tcPr>
            <w:tcW w:w="1575" w:type="dxa"/>
            <w:tcBorders>
              <w:top w:val="nil"/>
              <w:left w:val="nil"/>
              <w:bottom w:val="nil"/>
              <w:right w:val="nil"/>
            </w:tcBorders>
            <w:shd w:val="clear" w:color="000000" w:fill="FFFFFF"/>
            <w:noWrap/>
            <w:vAlign w:val="bottom"/>
            <w:hideMark/>
          </w:tcPr>
          <w:p w14:paraId="2631CBB1" w14:textId="77777777" w:rsidR="00822930" w:rsidRPr="00822930" w:rsidRDefault="00822930" w:rsidP="00822930">
            <w:pPr>
              <w:rPr>
                <w:rFonts w:ascii="Arial" w:hAnsi="Arial" w:cs="Arial"/>
                <w:color w:val="000000"/>
                <w:lang w:eastAsia="sk-SK"/>
              </w:rPr>
            </w:pPr>
            <w:r w:rsidRPr="00822930">
              <w:rPr>
                <w:rFonts w:ascii="Arial" w:hAnsi="Arial" w:cs="Arial"/>
                <w:color w:val="000000"/>
                <w:lang w:eastAsia="sk-SK"/>
              </w:rPr>
              <w:t> </w:t>
            </w:r>
          </w:p>
        </w:tc>
      </w:tr>
    </w:tbl>
    <w:p w14:paraId="66344673" w14:textId="77777777" w:rsidR="00822930" w:rsidRDefault="00822930" w:rsidP="004F1430">
      <w:pPr>
        <w:pStyle w:val="Zkladntext"/>
        <w:rPr>
          <w:szCs w:val="18"/>
        </w:rPr>
      </w:pPr>
    </w:p>
    <w:p w14:paraId="5A44664A" w14:textId="77777777" w:rsidR="004F1430" w:rsidRDefault="004F1430" w:rsidP="004F1430">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0D1501B9" w14:textId="77777777" w:rsidR="004F1430" w:rsidRPr="00A31BBB" w:rsidRDefault="004F1430" w:rsidP="004F1430">
      <w:pPr>
        <w:pStyle w:val="Zkladntext"/>
        <w:rPr>
          <w:szCs w:val="18"/>
        </w:rPr>
      </w:pPr>
    </w:p>
    <w:p w14:paraId="79EFCBB4" w14:textId="77777777" w:rsidR="004F1430" w:rsidRDefault="004F1430" w:rsidP="004F1430">
      <w:pPr>
        <w:pStyle w:val="Zkladntext"/>
        <w:rPr>
          <w:szCs w:val="18"/>
        </w:rPr>
      </w:pPr>
      <w:r w:rsidRPr="00891481">
        <w:rPr>
          <w:szCs w:val="18"/>
        </w:rPr>
        <w:t xml:space="preserve">Odpisy dlhodobého hmotného majetku sú stanovené vychádzajúc z predpokladanej doby jeho používania a predpokladaného priebehu jeho </w:t>
      </w:r>
      <w:r>
        <w:rPr>
          <w:szCs w:val="18"/>
        </w:rPr>
        <w:t>opotrebenia.</w:t>
      </w:r>
    </w:p>
    <w:p w14:paraId="61CB76A5" w14:textId="77777777" w:rsidR="004F1430" w:rsidRPr="00FE335D" w:rsidRDefault="004F1430" w:rsidP="00096CB9">
      <w:pPr>
        <w:pStyle w:val="Zkladntext"/>
        <w:ind w:left="0"/>
        <w:rPr>
          <w:color w:val="00B0F0"/>
          <w:szCs w:val="18"/>
        </w:rPr>
      </w:pPr>
    </w:p>
    <w:p w14:paraId="55938F00" w14:textId="77777777" w:rsidR="004F1430" w:rsidRPr="0028408E" w:rsidRDefault="004F1430" w:rsidP="004F1430">
      <w:pPr>
        <w:pStyle w:val="Zkladntext"/>
        <w:rPr>
          <w:szCs w:val="18"/>
        </w:rPr>
      </w:pPr>
      <w:r w:rsidRPr="0028408E">
        <w:rPr>
          <w:szCs w:val="18"/>
        </w:rPr>
        <w:t xml:space="preserve">Pozemky sa neodpisujú. </w:t>
      </w:r>
    </w:p>
    <w:p w14:paraId="18E1E4E5" w14:textId="77777777" w:rsidR="004F1430" w:rsidRDefault="004F1430" w:rsidP="004F1430">
      <w:pPr>
        <w:pStyle w:val="Zkladntext"/>
        <w:rPr>
          <w:szCs w:val="18"/>
        </w:rPr>
      </w:pPr>
    </w:p>
    <w:p w14:paraId="2D16DC44" w14:textId="77777777" w:rsidR="004F1430" w:rsidRDefault="004F1430" w:rsidP="004F1430">
      <w:pPr>
        <w:pStyle w:val="Zkladntext"/>
        <w:rPr>
          <w:szCs w:val="18"/>
        </w:rPr>
      </w:pPr>
      <w:r w:rsidRPr="00B50225">
        <w:rPr>
          <w:szCs w:val="18"/>
        </w:rPr>
        <w:t>Predpokladaná doba používania, metóda odpisovania a odpisová sadzba sú uvedené v nasledujúcej tabuľke:</w:t>
      </w:r>
    </w:p>
    <w:p w14:paraId="610CE395" w14:textId="77777777" w:rsidR="004F1430" w:rsidRDefault="004F1430" w:rsidP="004F1430">
      <w:pPr>
        <w:pStyle w:val="Zkladntext"/>
        <w:rPr>
          <w:szCs w:val="18"/>
        </w:rPr>
      </w:pPr>
    </w:p>
    <w:tbl>
      <w:tblPr>
        <w:tblW w:w="8805" w:type="dxa"/>
        <w:tblInd w:w="426" w:type="dxa"/>
        <w:tblCellMar>
          <w:left w:w="70" w:type="dxa"/>
          <w:right w:w="70" w:type="dxa"/>
        </w:tblCellMar>
        <w:tblLook w:val="04A0" w:firstRow="1" w:lastRow="0" w:firstColumn="1" w:lastColumn="0" w:noHBand="0" w:noVBand="1"/>
      </w:tblPr>
      <w:tblGrid>
        <w:gridCol w:w="3564"/>
        <w:gridCol w:w="561"/>
        <w:gridCol w:w="1510"/>
        <w:gridCol w:w="237"/>
        <w:gridCol w:w="1294"/>
        <w:gridCol w:w="237"/>
        <w:gridCol w:w="1402"/>
      </w:tblGrid>
      <w:tr w:rsidR="00822930" w:rsidRPr="00822930" w14:paraId="730940B1" w14:textId="77777777" w:rsidTr="00822930">
        <w:trPr>
          <w:trHeight w:val="261"/>
        </w:trPr>
        <w:tc>
          <w:tcPr>
            <w:tcW w:w="4125" w:type="dxa"/>
            <w:gridSpan w:val="2"/>
            <w:tcBorders>
              <w:top w:val="nil"/>
              <w:left w:val="nil"/>
              <w:bottom w:val="nil"/>
              <w:right w:val="nil"/>
            </w:tcBorders>
            <w:shd w:val="clear" w:color="000000" w:fill="FFFFFF"/>
            <w:vAlign w:val="center"/>
            <w:hideMark/>
          </w:tcPr>
          <w:p w14:paraId="1BB4399F" w14:textId="77777777" w:rsidR="00822930" w:rsidRPr="00822930" w:rsidRDefault="00822930" w:rsidP="00822930">
            <w:pPr>
              <w:rPr>
                <w:color w:val="000000"/>
                <w:sz w:val="18"/>
                <w:szCs w:val="18"/>
                <w:lang w:eastAsia="sk-SK"/>
              </w:rPr>
            </w:pPr>
            <w:r w:rsidRPr="00822930">
              <w:rPr>
                <w:color w:val="000000"/>
                <w:sz w:val="18"/>
                <w:szCs w:val="18"/>
                <w:lang w:eastAsia="sk-SK"/>
              </w:rPr>
              <w:t> </w:t>
            </w:r>
          </w:p>
        </w:tc>
        <w:tc>
          <w:tcPr>
            <w:tcW w:w="1510" w:type="dxa"/>
            <w:tcBorders>
              <w:top w:val="nil"/>
              <w:left w:val="nil"/>
              <w:bottom w:val="nil"/>
              <w:right w:val="nil"/>
            </w:tcBorders>
            <w:shd w:val="clear" w:color="000000" w:fill="FFFFFF"/>
            <w:vAlign w:val="center"/>
            <w:hideMark/>
          </w:tcPr>
          <w:p w14:paraId="6C134DD8" w14:textId="77777777" w:rsidR="00822930" w:rsidRPr="00822930" w:rsidRDefault="00822930" w:rsidP="00822930">
            <w:pPr>
              <w:jc w:val="center"/>
              <w:rPr>
                <w:color w:val="000000"/>
                <w:sz w:val="18"/>
                <w:szCs w:val="18"/>
                <w:lang w:eastAsia="sk-SK"/>
              </w:rPr>
            </w:pPr>
            <w:r w:rsidRPr="00822930">
              <w:rPr>
                <w:color w:val="000000"/>
                <w:sz w:val="18"/>
                <w:szCs w:val="18"/>
                <w:lang w:eastAsia="sk-SK"/>
              </w:rPr>
              <w:t>Predpokladaná</w:t>
            </w:r>
          </w:p>
        </w:tc>
        <w:tc>
          <w:tcPr>
            <w:tcW w:w="237" w:type="dxa"/>
            <w:tcBorders>
              <w:top w:val="nil"/>
              <w:left w:val="nil"/>
              <w:bottom w:val="nil"/>
              <w:right w:val="nil"/>
            </w:tcBorders>
            <w:shd w:val="clear" w:color="000000" w:fill="FFFFFF"/>
            <w:vAlign w:val="center"/>
            <w:hideMark/>
          </w:tcPr>
          <w:p w14:paraId="3B9E4371" w14:textId="77777777" w:rsidR="00822930" w:rsidRPr="00822930" w:rsidRDefault="00822930" w:rsidP="00822930">
            <w:pPr>
              <w:jc w:val="center"/>
              <w:rPr>
                <w:color w:val="000000"/>
                <w:sz w:val="18"/>
                <w:szCs w:val="18"/>
                <w:lang w:eastAsia="sk-SK"/>
              </w:rPr>
            </w:pPr>
            <w:r w:rsidRPr="00822930">
              <w:rPr>
                <w:color w:val="000000"/>
                <w:sz w:val="18"/>
                <w:szCs w:val="18"/>
                <w:lang w:eastAsia="sk-SK"/>
              </w:rPr>
              <w:t> </w:t>
            </w:r>
          </w:p>
        </w:tc>
        <w:tc>
          <w:tcPr>
            <w:tcW w:w="1294" w:type="dxa"/>
            <w:tcBorders>
              <w:top w:val="nil"/>
              <w:left w:val="nil"/>
              <w:bottom w:val="nil"/>
              <w:right w:val="nil"/>
            </w:tcBorders>
            <w:shd w:val="clear" w:color="000000" w:fill="FFFFFF"/>
            <w:vAlign w:val="bottom"/>
            <w:hideMark/>
          </w:tcPr>
          <w:p w14:paraId="418E1626" w14:textId="77777777" w:rsidR="00822930" w:rsidRPr="00822930" w:rsidRDefault="00822930" w:rsidP="00822930">
            <w:pPr>
              <w:jc w:val="center"/>
              <w:rPr>
                <w:color w:val="000000"/>
                <w:sz w:val="18"/>
                <w:szCs w:val="18"/>
                <w:lang w:eastAsia="sk-SK"/>
              </w:rPr>
            </w:pPr>
            <w:r w:rsidRPr="00822930">
              <w:rPr>
                <w:color w:val="000000"/>
                <w:sz w:val="18"/>
                <w:szCs w:val="18"/>
                <w:lang w:eastAsia="sk-SK"/>
              </w:rPr>
              <w:t>Metóda</w:t>
            </w:r>
          </w:p>
        </w:tc>
        <w:tc>
          <w:tcPr>
            <w:tcW w:w="237" w:type="dxa"/>
            <w:tcBorders>
              <w:top w:val="nil"/>
              <w:left w:val="nil"/>
              <w:bottom w:val="nil"/>
              <w:right w:val="nil"/>
            </w:tcBorders>
            <w:shd w:val="clear" w:color="000000" w:fill="FFFFFF"/>
            <w:vAlign w:val="center"/>
            <w:hideMark/>
          </w:tcPr>
          <w:p w14:paraId="02F49051" w14:textId="77777777" w:rsidR="00822930" w:rsidRPr="00822930" w:rsidRDefault="00822930" w:rsidP="00822930">
            <w:pPr>
              <w:jc w:val="center"/>
              <w:rPr>
                <w:color w:val="000000"/>
                <w:sz w:val="18"/>
                <w:szCs w:val="18"/>
                <w:lang w:eastAsia="sk-SK"/>
              </w:rPr>
            </w:pPr>
            <w:r w:rsidRPr="00822930">
              <w:rPr>
                <w:color w:val="000000"/>
                <w:sz w:val="18"/>
                <w:szCs w:val="18"/>
                <w:lang w:eastAsia="sk-SK"/>
              </w:rPr>
              <w:t> </w:t>
            </w:r>
          </w:p>
        </w:tc>
        <w:tc>
          <w:tcPr>
            <w:tcW w:w="1402" w:type="dxa"/>
            <w:tcBorders>
              <w:top w:val="nil"/>
              <w:left w:val="nil"/>
              <w:bottom w:val="nil"/>
              <w:right w:val="nil"/>
            </w:tcBorders>
            <w:shd w:val="clear" w:color="000000" w:fill="FFFFFF"/>
            <w:vAlign w:val="center"/>
            <w:hideMark/>
          </w:tcPr>
          <w:p w14:paraId="7B51251A" w14:textId="77777777" w:rsidR="00822930" w:rsidRPr="00822930" w:rsidRDefault="00822930" w:rsidP="00822930">
            <w:pPr>
              <w:jc w:val="center"/>
              <w:rPr>
                <w:color w:val="000000"/>
                <w:sz w:val="18"/>
                <w:szCs w:val="18"/>
                <w:lang w:eastAsia="sk-SK"/>
              </w:rPr>
            </w:pPr>
            <w:r w:rsidRPr="00822930">
              <w:rPr>
                <w:color w:val="000000"/>
                <w:sz w:val="18"/>
                <w:szCs w:val="18"/>
                <w:lang w:eastAsia="sk-SK"/>
              </w:rPr>
              <w:t>Ročná odpisová</w:t>
            </w:r>
          </w:p>
        </w:tc>
      </w:tr>
      <w:tr w:rsidR="00822930" w:rsidRPr="00822930" w14:paraId="4CA66CBB" w14:textId="77777777" w:rsidTr="00822930">
        <w:trPr>
          <w:trHeight w:val="261"/>
        </w:trPr>
        <w:tc>
          <w:tcPr>
            <w:tcW w:w="3564" w:type="dxa"/>
            <w:vMerge w:val="restart"/>
            <w:tcBorders>
              <w:top w:val="nil"/>
              <w:left w:val="nil"/>
              <w:bottom w:val="single" w:sz="4" w:space="0" w:color="000000"/>
              <w:right w:val="nil"/>
            </w:tcBorders>
            <w:shd w:val="clear" w:color="000000" w:fill="FFFFFF"/>
            <w:vAlign w:val="center"/>
            <w:hideMark/>
          </w:tcPr>
          <w:p w14:paraId="4503CCF2" w14:textId="77777777" w:rsidR="00822930" w:rsidRPr="00BC4365" w:rsidRDefault="00822930" w:rsidP="00822930">
            <w:pPr>
              <w:rPr>
                <w:sz w:val="18"/>
                <w:szCs w:val="18"/>
                <w:lang w:eastAsia="sk-SK"/>
              </w:rPr>
            </w:pPr>
            <w:r w:rsidRPr="00BC4365">
              <w:rPr>
                <w:sz w:val="18"/>
                <w:szCs w:val="18"/>
                <w:lang w:eastAsia="sk-SK"/>
              </w:rPr>
              <w:t> </w:t>
            </w:r>
          </w:p>
        </w:tc>
        <w:tc>
          <w:tcPr>
            <w:tcW w:w="561" w:type="dxa"/>
            <w:vMerge w:val="restart"/>
            <w:tcBorders>
              <w:top w:val="nil"/>
              <w:left w:val="nil"/>
              <w:bottom w:val="single" w:sz="4" w:space="0" w:color="000000"/>
              <w:right w:val="nil"/>
            </w:tcBorders>
            <w:shd w:val="clear" w:color="000000" w:fill="FFFFFF"/>
            <w:vAlign w:val="center"/>
            <w:hideMark/>
          </w:tcPr>
          <w:p w14:paraId="3DDA497D" w14:textId="77777777" w:rsidR="00822930" w:rsidRPr="00BC4365" w:rsidRDefault="00822930" w:rsidP="00822930">
            <w:pPr>
              <w:rPr>
                <w:sz w:val="18"/>
                <w:szCs w:val="18"/>
                <w:lang w:eastAsia="sk-SK"/>
              </w:rPr>
            </w:pPr>
            <w:r w:rsidRPr="00BC4365">
              <w:rPr>
                <w:sz w:val="18"/>
                <w:szCs w:val="18"/>
                <w:lang w:eastAsia="sk-SK"/>
              </w:rPr>
              <w:t> </w:t>
            </w:r>
          </w:p>
        </w:tc>
        <w:tc>
          <w:tcPr>
            <w:tcW w:w="1510" w:type="dxa"/>
            <w:tcBorders>
              <w:top w:val="nil"/>
              <w:left w:val="nil"/>
              <w:bottom w:val="nil"/>
              <w:right w:val="nil"/>
            </w:tcBorders>
            <w:shd w:val="clear" w:color="000000" w:fill="FFFFFF"/>
            <w:hideMark/>
          </w:tcPr>
          <w:p w14:paraId="7A4217A0" w14:textId="77777777" w:rsidR="00822930" w:rsidRPr="00BC4365" w:rsidRDefault="00822930" w:rsidP="00822930">
            <w:pPr>
              <w:jc w:val="center"/>
              <w:rPr>
                <w:sz w:val="18"/>
                <w:szCs w:val="18"/>
                <w:lang w:eastAsia="sk-SK"/>
              </w:rPr>
            </w:pPr>
            <w:r w:rsidRPr="00BC4365">
              <w:rPr>
                <w:sz w:val="18"/>
                <w:szCs w:val="18"/>
                <w:lang w:eastAsia="sk-SK"/>
              </w:rPr>
              <w:t>doba používania</w:t>
            </w:r>
          </w:p>
        </w:tc>
        <w:tc>
          <w:tcPr>
            <w:tcW w:w="237" w:type="dxa"/>
            <w:vMerge w:val="restart"/>
            <w:tcBorders>
              <w:top w:val="nil"/>
              <w:left w:val="nil"/>
              <w:bottom w:val="single" w:sz="4" w:space="0" w:color="000000"/>
              <w:right w:val="nil"/>
            </w:tcBorders>
            <w:shd w:val="clear" w:color="000000" w:fill="FFFFFF"/>
            <w:vAlign w:val="center"/>
            <w:hideMark/>
          </w:tcPr>
          <w:p w14:paraId="54913F73" w14:textId="77777777" w:rsidR="00822930" w:rsidRPr="00BC4365" w:rsidRDefault="00822930" w:rsidP="00822930">
            <w:pPr>
              <w:rPr>
                <w:sz w:val="18"/>
                <w:szCs w:val="18"/>
                <w:lang w:eastAsia="sk-SK"/>
              </w:rPr>
            </w:pPr>
            <w:r w:rsidRPr="00BC4365">
              <w:rPr>
                <w:sz w:val="18"/>
                <w:szCs w:val="18"/>
                <w:lang w:eastAsia="sk-SK"/>
              </w:rPr>
              <w:t> </w:t>
            </w:r>
          </w:p>
        </w:tc>
        <w:tc>
          <w:tcPr>
            <w:tcW w:w="1294" w:type="dxa"/>
            <w:vMerge w:val="restart"/>
            <w:tcBorders>
              <w:top w:val="nil"/>
              <w:left w:val="nil"/>
              <w:bottom w:val="single" w:sz="4" w:space="0" w:color="000000"/>
              <w:right w:val="nil"/>
            </w:tcBorders>
            <w:shd w:val="clear" w:color="000000" w:fill="FFFFFF"/>
            <w:hideMark/>
          </w:tcPr>
          <w:p w14:paraId="633BEF06" w14:textId="77777777" w:rsidR="00822930" w:rsidRPr="00BC4365" w:rsidRDefault="00822930" w:rsidP="00822930">
            <w:pPr>
              <w:jc w:val="center"/>
              <w:rPr>
                <w:sz w:val="18"/>
                <w:szCs w:val="18"/>
                <w:lang w:eastAsia="sk-SK"/>
              </w:rPr>
            </w:pPr>
            <w:r w:rsidRPr="00BC4365">
              <w:rPr>
                <w:sz w:val="18"/>
                <w:szCs w:val="18"/>
                <w:lang w:eastAsia="sk-SK"/>
              </w:rPr>
              <w:t>odpisovania</w:t>
            </w:r>
          </w:p>
        </w:tc>
        <w:tc>
          <w:tcPr>
            <w:tcW w:w="237" w:type="dxa"/>
            <w:vMerge w:val="restart"/>
            <w:tcBorders>
              <w:top w:val="nil"/>
              <w:left w:val="nil"/>
              <w:bottom w:val="single" w:sz="4" w:space="0" w:color="000000"/>
              <w:right w:val="nil"/>
            </w:tcBorders>
            <w:shd w:val="clear" w:color="000000" w:fill="FFFFFF"/>
            <w:vAlign w:val="center"/>
            <w:hideMark/>
          </w:tcPr>
          <w:p w14:paraId="0D4DA7A1" w14:textId="77777777" w:rsidR="00822930" w:rsidRPr="00BC4365" w:rsidRDefault="00822930" w:rsidP="00822930">
            <w:pPr>
              <w:rPr>
                <w:sz w:val="18"/>
                <w:szCs w:val="18"/>
                <w:lang w:eastAsia="sk-SK"/>
              </w:rPr>
            </w:pPr>
            <w:r w:rsidRPr="00BC4365">
              <w:rPr>
                <w:sz w:val="18"/>
                <w:szCs w:val="18"/>
                <w:lang w:eastAsia="sk-SK"/>
              </w:rPr>
              <w:t> </w:t>
            </w:r>
          </w:p>
        </w:tc>
        <w:tc>
          <w:tcPr>
            <w:tcW w:w="1402" w:type="dxa"/>
            <w:vMerge w:val="restart"/>
            <w:tcBorders>
              <w:top w:val="nil"/>
              <w:left w:val="nil"/>
              <w:bottom w:val="single" w:sz="4" w:space="0" w:color="000000"/>
              <w:right w:val="nil"/>
            </w:tcBorders>
            <w:shd w:val="clear" w:color="000000" w:fill="FFFFFF"/>
            <w:hideMark/>
          </w:tcPr>
          <w:p w14:paraId="772474EC" w14:textId="77777777" w:rsidR="00822930" w:rsidRPr="00BC4365" w:rsidRDefault="00822930" w:rsidP="00822930">
            <w:pPr>
              <w:jc w:val="center"/>
              <w:rPr>
                <w:sz w:val="18"/>
                <w:szCs w:val="18"/>
                <w:lang w:eastAsia="sk-SK"/>
              </w:rPr>
            </w:pPr>
            <w:r w:rsidRPr="00BC4365">
              <w:rPr>
                <w:sz w:val="18"/>
                <w:szCs w:val="18"/>
                <w:lang w:eastAsia="sk-SK"/>
              </w:rPr>
              <w:t>sadzba v %</w:t>
            </w:r>
          </w:p>
        </w:tc>
      </w:tr>
      <w:tr w:rsidR="00822930" w:rsidRPr="00822930" w14:paraId="6E22F393" w14:textId="77777777" w:rsidTr="00822930">
        <w:trPr>
          <w:trHeight w:val="261"/>
        </w:trPr>
        <w:tc>
          <w:tcPr>
            <w:tcW w:w="3564" w:type="dxa"/>
            <w:vMerge/>
            <w:tcBorders>
              <w:top w:val="nil"/>
              <w:left w:val="nil"/>
              <w:bottom w:val="single" w:sz="4" w:space="0" w:color="000000"/>
              <w:right w:val="nil"/>
            </w:tcBorders>
            <w:vAlign w:val="center"/>
            <w:hideMark/>
          </w:tcPr>
          <w:p w14:paraId="27A62A76" w14:textId="77777777" w:rsidR="00822930" w:rsidRPr="00BC4365" w:rsidRDefault="00822930" w:rsidP="00822930">
            <w:pPr>
              <w:rPr>
                <w:sz w:val="18"/>
                <w:szCs w:val="18"/>
                <w:lang w:eastAsia="sk-SK"/>
              </w:rPr>
            </w:pPr>
          </w:p>
        </w:tc>
        <w:tc>
          <w:tcPr>
            <w:tcW w:w="561" w:type="dxa"/>
            <w:vMerge/>
            <w:tcBorders>
              <w:top w:val="nil"/>
              <w:left w:val="nil"/>
              <w:bottom w:val="single" w:sz="4" w:space="0" w:color="000000"/>
              <w:right w:val="nil"/>
            </w:tcBorders>
            <w:vAlign w:val="center"/>
            <w:hideMark/>
          </w:tcPr>
          <w:p w14:paraId="2CB7B341" w14:textId="77777777" w:rsidR="00822930" w:rsidRPr="00BC4365" w:rsidRDefault="00822930" w:rsidP="00822930">
            <w:pPr>
              <w:rPr>
                <w:sz w:val="18"/>
                <w:szCs w:val="18"/>
                <w:lang w:eastAsia="sk-SK"/>
              </w:rPr>
            </w:pPr>
          </w:p>
        </w:tc>
        <w:tc>
          <w:tcPr>
            <w:tcW w:w="1510" w:type="dxa"/>
            <w:tcBorders>
              <w:top w:val="nil"/>
              <w:left w:val="nil"/>
              <w:bottom w:val="single" w:sz="4" w:space="0" w:color="auto"/>
              <w:right w:val="nil"/>
            </w:tcBorders>
            <w:shd w:val="clear" w:color="000000" w:fill="FFFFFF"/>
            <w:vAlign w:val="center"/>
            <w:hideMark/>
          </w:tcPr>
          <w:p w14:paraId="1E649BE8" w14:textId="77777777" w:rsidR="00822930" w:rsidRPr="00BC4365" w:rsidRDefault="00822930" w:rsidP="00822930">
            <w:pPr>
              <w:jc w:val="center"/>
              <w:rPr>
                <w:sz w:val="18"/>
                <w:szCs w:val="18"/>
                <w:lang w:eastAsia="sk-SK"/>
              </w:rPr>
            </w:pPr>
            <w:r w:rsidRPr="00BC4365">
              <w:rPr>
                <w:sz w:val="18"/>
                <w:szCs w:val="18"/>
                <w:lang w:eastAsia="sk-SK"/>
              </w:rPr>
              <w:t>v rokoch</w:t>
            </w:r>
          </w:p>
        </w:tc>
        <w:tc>
          <w:tcPr>
            <w:tcW w:w="237" w:type="dxa"/>
            <w:vMerge/>
            <w:tcBorders>
              <w:top w:val="nil"/>
              <w:left w:val="nil"/>
              <w:bottom w:val="single" w:sz="4" w:space="0" w:color="000000"/>
              <w:right w:val="nil"/>
            </w:tcBorders>
            <w:vAlign w:val="center"/>
            <w:hideMark/>
          </w:tcPr>
          <w:p w14:paraId="14BDDE36" w14:textId="77777777" w:rsidR="00822930" w:rsidRPr="00BC4365" w:rsidRDefault="00822930" w:rsidP="00822930">
            <w:pPr>
              <w:rPr>
                <w:sz w:val="18"/>
                <w:szCs w:val="18"/>
                <w:lang w:eastAsia="sk-SK"/>
              </w:rPr>
            </w:pPr>
          </w:p>
        </w:tc>
        <w:tc>
          <w:tcPr>
            <w:tcW w:w="1294" w:type="dxa"/>
            <w:vMerge/>
            <w:tcBorders>
              <w:top w:val="nil"/>
              <w:left w:val="nil"/>
              <w:bottom w:val="single" w:sz="4" w:space="0" w:color="000000"/>
              <w:right w:val="nil"/>
            </w:tcBorders>
            <w:vAlign w:val="center"/>
            <w:hideMark/>
          </w:tcPr>
          <w:p w14:paraId="530289AB" w14:textId="77777777" w:rsidR="00822930" w:rsidRPr="00BC4365" w:rsidRDefault="00822930" w:rsidP="00822930">
            <w:pPr>
              <w:rPr>
                <w:sz w:val="18"/>
                <w:szCs w:val="18"/>
                <w:lang w:eastAsia="sk-SK"/>
              </w:rPr>
            </w:pPr>
          </w:p>
        </w:tc>
        <w:tc>
          <w:tcPr>
            <w:tcW w:w="237" w:type="dxa"/>
            <w:vMerge/>
            <w:tcBorders>
              <w:top w:val="nil"/>
              <w:left w:val="nil"/>
              <w:bottom w:val="single" w:sz="4" w:space="0" w:color="000000"/>
              <w:right w:val="nil"/>
            </w:tcBorders>
            <w:vAlign w:val="center"/>
            <w:hideMark/>
          </w:tcPr>
          <w:p w14:paraId="23684CF9" w14:textId="77777777" w:rsidR="00822930" w:rsidRPr="00BC4365" w:rsidRDefault="00822930" w:rsidP="00822930">
            <w:pPr>
              <w:rPr>
                <w:sz w:val="18"/>
                <w:szCs w:val="18"/>
                <w:lang w:eastAsia="sk-SK"/>
              </w:rPr>
            </w:pPr>
          </w:p>
        </w:tc>
        <w:tc>
          <w:tcPr>
            <w:tcW w:w="1402" w:type="dxa"/>
            <w:vMerge/>
            <w:tcBorders>
              <w:top w:val="nil"/>
              <w:left w:val="nil"/>
              <w:bottom w:val="single" w:sz="4" w:space="0" w:color="000000"/>
              <w:right w:val="nil"/>
            </w:tcBorders>
            <w:vAlign w:val="center"/>
            <w:hideMark/>
          </w:tcPr>
          <w:p w14:paraId="735DBCDA" w14:textId="77777777" w:rsidR="00822930" w:rsidRPr="00BC4365" w:rsidRDefault="00822930" w:rsidP="00822930">
            <w:pPr>
              <w:rPr>
                <w:sz w:val="18"/>
                <w:szCs w:val="18"/>
                <w:lang w:eastAsia="sk-SK"/>
              </w:rPr>
            </w:pPr>
          </w:p>
        </w:tc>
      </w:tr>
      <w:tr w:rsidR="00822930" w:rsidRPr="00822930" w14:paraId="28C8BFF2" w14:textId="77777777" w:rsidTr="00822930">
        <w:trPr>
          <w:trHeight w:val="261"/>
        </w:trPr>
        <w:tc>
          <w:tcPr>
            <w:tcW w:w="3564" w:type="dxa"/>
            <w:tcBorders>
              <w:top w:val="nil"/>
              <w:left w:val="nil"/>
              <w:bottom w:val="nil"/>
              <w:right w:val="nil"/>
            </w:tcBorders>
            <w:shd w:val="clear" w:color="000000" w:fill="FFFFFF"/>
            <w:vAlign w:val="center"/>
            <w:hideMark/>
          </w:tcPr>
          <w:p w14:paraId="423DA228" w14:textId="77777777" w:rsidR="00822930" w:rsidRPr="00BC4365" w:rsidRDefault="00822930" w:rsidP="00822930">
            <w:pPr>
              <w:rPr>
                <w:sz w:val="18"/>
                <w:szCs w:val="18"/>
                <w:lang w:eastAsia="sk-SK"/>
              </w:rPr>
            </w:pPr>
            <w:r w:rsidRPr="00BC4365">
              <w:rPr>
                <w:sz w:val="18"/>
                <w:szCs w:val="18"/>
                <w:lang w:eastAsia="sk-SK"/>
              </w:rPr>
              <w:t>Stroje, prístroje a zariadenia</w:t>
            </w:r>
          </w:p>
        </w:tc>
        <w:tc>
          <w:tcPr>
            <w:tcW w:w="561" w:type="dxa"/>
            <w:tcBorders>
              <w:top w:val="nil"/>
              <w:left w:val="nil"/>
              <w:bottom w:val="nil"/>
              <w:right w:val="nil"/>
            </w:tcBorders>
            <w:shd w:val="clear" w:color="000000" w:fill="FFFFFF"/>
            <w:vAlign w:val="center"/>
            <w:hideMark/>
          </w:tcPr>
          <w:p w14:paraId="5182C028" w14:textId="77777777" w:rsidR="00822930" w:rsidRPr="00BC4365" w:rsidRDefault="00822930" w:rsidP="00822930">
            <w:pPr>
              <w:jc w:val="center"/>
              <w:rPr>
                <w:sz w:val="18"/>
                <w:szCs w:val="18"/>
                <w:lang w:eastAsia="sk-SK"/>
              </w:rPr>
            </w:pPr>
            <w:r w:rsidRPr="00BC4365">
              <w:rPr>
                <w:sz w:val="18"/>
                <w:szCs w:val="18"/>
                <w:lang w:eastAsia="sk-SK"/>
              </w:rPr>
              <w:t> </w:t>
            </w:r>
          </w:p>
        </w:tc>
        <w:tc>
          <w:tcPr>
            <w:tcW w:w="1510" w:type="dxa"/>
            <w:tcBorders>
              <w:top w:val="nil"/>
              <w:left w:val="nil"/>
              <w:bottom w:val="nil"/>
              <w:right w:val="nil"/>
            </w:tcBorders>
            <w:shd w:val="clear" w:color="000000" w:fill="FFFFFF"/>
            <w:vAlign w:val="center"/>
            <w:hideMark/>
          </w:tcPr>
          <w:p w14:paraId="2012A064" w14:textId="58359789" w:rsidR="00822930" w:rsidRPr="00BC4365" w:rsidRDefault="002F2557" w:rsidP="00822930">
            <w:pPr>
              <w:jc w:val="center"/>
              <w:rPr>
                <w:sz w:val="18"/>
                <w:szCs w:val="18"/>
                <w:lang w:eastAsia="sk-SK"/>
              </w:rPr>
            </w:pPr>
            <w:r w:rsidRPr="00BC4365">
              <w:rPr>
                <w:sz w:val="18"/>
                <w:szCs w:val="18"/>
                <w:lang w:eastAsia="sk-SK"/>
              </w:rPr>
              <w:t>6</w:t>
            </w:r>
          </w:p>
        </w:tc>
        <w:tc>
          <w:tcPr>
            <w:tcW w:w="237" w:type="dxa"/>
            <w:tcBorders>
              <w:top w:val="nil"/>
              <w:left w:val="nil"/>
              <w:bottom w:val="nil"/>
              <w:right w:val="nil"/>
            </w:tcBorders>
            <w:shd w:val="clear" w:color="000000" w:fill="FFFFFF"/>
            <w:vAlign w:val="center"/>
            <w:hideMark/>
          </w:tcPr>
          <w:p w14:paraId="059FD859" w14:textId="77777777" w:rsidR="00822930" w:rsidRPr="00BC4365" w:rsidRDefault="00822930" w:rsidP="00822930">
            <w:pPr>
              <w:jc w:val="center"/>
              <w:rPr>
                <w:sz w:val="18"/>
                <w:szCs w:val="18"/>
                <w:lang w:eastAsia="sk-SK"/>
              </w:rPr>
            </w:pPr>
            <w:r w:rsidRPr="00BC4365">
              <w:rPr>
                <w:sz w:val="18"/>
                <w:szCs w:val="18"/>
                <w:lang w:eastAsia="sk-SK"/>
              </w:rPr>
              <w:t> </w:t>
            </w:r>
          </w:p>
        </w:tc>
        <w:tc>
          <w:tcPr>
            <w:tcW w:w="1294" w:type="dxa"/>
            <w:tcBorders>
              <w:top w:val="nil"/>
              <w:left w:val="nil"/>
              <w:bottom w:val="nil"/>
              <w:right w:val="nil"/>
            </w:tcBorders>
            <w:shd w:val="clear" w:color="000000" w:fill="FFFFFF"/>
            <w:vAlign w:val="center"/>
            <w:hideMark/>
          </w:tcPr>
          <w:p w14:paraId="603B94C3" w14:textId="77777777" w:rsidR="00822930" w:rsidRPr="00BC4365" w:rsidRDefault="00822930" w:rsidP="00822930">
            <w:pPr>
              <w:jc w:val="center"/>
              <w:rPr>
                <w:sz w:val="18"/>
                <w:szCs w:val="18"/>
                <w:lang w:eastAsia="sk-SK"/>
              </w:rPr>
            </w:pPr>
            <w:r w:rsidRPr="00BC4365">
              <w:rPr>
                <w:sz w:val="18"/>
                <w:szCs w:val="18"/>
                <w:lang w:eastAsia="sk-SK"/>
              </w:rPr>
              <w:t>lineárna</w:t>
            </w:r>
          </w:p>
        </w:tc>
        <w:tc>
          <w:tcPr>
            <w:tcW w:w="237" w:type="dxa"/>
            <w:tcBorders>
              <w:top w:val="nil"/>
              <w:left w:val="nil"/>
              <w:bottom w:val="nil"/>
              <w:right w:val="nil"/>
            </w:tcBorders>
            <w:shd w:val="clear" w:color="000000" w:fill="FFFFFF"/>
            <w:vAlign w:val="center"/>
            <w:hideMark/>
          </w:tcPr>
          <w:p w14:paraId="68C6F326" w14:textId="77777777" w:rsidR="00822930" w:rsidRPr="00BC4365" w:rsidRDefault="00822930" w:rsidP="00822930">
            <w:pPr>
              <w:jc w:val="center"/>
              <w:rPr>
                <w:sz w:val="18"/>
                <w:szCs w:val="18"/>
                <w:lang w:eastAsia="sk-SK"/>
              </w:rPr>
            </w:pPr>
            <w:r w:rsidRPr="00BC4365">
              <w:rPr>
                <w:sz w:val="18"/>
                <w:szCs w:val="18"/>
                <w:lang w:eastAsia="sk-SK"/>
              </w:rPr>
              <w:t> </w:t>
            </w:r>
          </w:p>
        </w:tc>
        <w:tc>
          <w:tcPr>
            <w:tcW w:w="1402" w:type="dxa"/>
            <w:tcBorders>
              <w:top w:val="nil"/>
              <w:left w:val="nil"/>
              <w:bottom w:val="nil"/>
              <w:right w:val="nil"/>
            </w:tcBorders>
            <w:shd w:val="clear" w:color="000000" w:fill="FFFFFF"/>
            <w:vAlign w:val="center"/>
            <w:hideMark/>
          </w:tcPr>
          <w:p w14:paraId="336AF1BD" w14:textId="6E69A974" w:rsidR="00822930" w:rsidRPr="00BC4365" w:rsidRDefault="002F2557" w:rsidP="00822930">
            <w:pPr>
              <w:jc w:val="center"/>
              <w:rPr>
                <w:sz w:val="18"/>
                <w:szCs w:val="18"/>
                <w:lang w:eastAsia="sk-SK"/>
              </w:rPr>
            </w:pPr>
            <w:r w:rsidRPr="00BC4365">
              <w:rPr>
                <w:sz w:val="18"/>
                <w:szCs w:val="18"/>
                <w:lang w:eastAsia="sk-SK"/>
              </w:rPr>
              <w:t>16,66</w:t>
            </w:r>
          </w:p>
        </w:tc>
      </w:tr>
      <w:tr w:rsidR="00822930" w:rsidRPr="00822930" w14:paraId="2E145F39" w14:textId="77777777" w:rsidTr="00822930">
        <w:trPr>
          <w:trHeight w:val="261"/>
        </w:trPr>
        <w:tc>
          <w:tcPr>
            <w:tcW w:w="3564" w:type="dxa"/>
            <w:tcBorders>
              <w:top w:val="nil"/>
              <w:left w:val="nil"/>
              <w:bottom w:val="nil"/>
              <w:right w:val="nil"/>
            </w:tcBorders>
            <w:shd w:val="clear" w:color="000000" w:fill="FFFFFF"/>
            <w:vAlign w:val="center"/>
            <w:hideMark/>
          </w:tcPr>
          <w:p w14:paraId="38786A0D" w14:textId="77777777" w:rsidR="00822930" w:rsidRPr="00BC4365" w:rsidRDefault="00822930" w:rsidP="00822930">
            <w:pPr>
              <w:rPr>
                <w:sz w:val="18"/>
                <w:szCs w:val="18"/>
                <w:lang w:eastAsia="sk-SK"/>
              </w:rPr>
            </w:pPr>
            <w:r w:rsidRPr="00BC4365">
              <w:rPr>
                <w:sz w:val="18"/>
                <w:szCs w:val="18"/>
                <w:lang w:eastAsia="sk-SK"/>
              </w:rPr>
              <w:t>Dopravné prostriedky</w:t>
            </w:r>
          </w:p>
        </w:tc>
        <w:tc>
          <w:tcPr>
            <w:tcW w:w="561" w:type="dxa"/>
            <w:tcBorders>
              <w:top w:val="nil"/>
              <w:left w:val="nil"/>
              <w:bottom w:val="nil"/>
              <w:right w:val="nil"/>
            </w:tcBorders>
            <w:shd w:val="clear" w:color="000000" w:fill="FFFFFF"/>
            <w:vAlign w:val="center"/>
            <w:hideMark/>
          </w:tcPr>
          <w:p w14:paraId="7E8944F8" w14:textId="77777777" w:rsidR="00822930" w:rsidRPr="00BC4365" w:rsidRDefault="00822930" w:rsidP="00822930">
            <w:pPr>
              <w:jc w:val="center"/>
              <w:rPr>
                <w:sz w:val="18"/>
                <w:szCs w:val="18"/>
                <w:lang w:eastAsia="sk-SK"/>
              </w:rPr>
            </w:pPr>
            <w:r w:rsidRPr="00BC4365">
              <w:rPr>
                <w:sz w:val="18"/>
                <w:szCs w:val="18"/>
                <w:lang w:eastAsia="sk-SK"/>
              </w:rPr>
              <w:t> </w:t>
            </w:r>
          </w:p>
        </w:tc>
        <w:tc>
          <w:tcPr>
            <w:tcW w:w="1510" w:type="dxa"/>
            <w:tcBorders>
              <w:top w:val="nil"/>
              <w:left w:val="nil"/>
              <w:bottom w:val="nil"/>
              <w:right w:val="nil"/>
            </w:tcBorders>
            <w:shd w:val="clear" w:color="000000" w:fill="FFFFFF"/>
            <w:vAlign w:val="center"/>
            <w:hideMark/>
          </w:tcPr>
          <w:p w14:paraId="7327CC89" w14:textId="53774941" w:rsidR="00822930" w:rsidRPr="00BC4365" w:rsidRDefault="00822930" w:rsidP="00822930">
            <w:pPr>
              <w:jc w:val="center"/>
              <w:rPr>
                <w:sz w:val="18"/>
                <w:szCs w:val="18"/>
                <w:lang w:eastAsia="sk-SK"/>
              </w:rPr>
            </w:pPr>
            <w:r w:rsidRPr="00BC4365">
              <w:rPr>
                <w:sz w:val="18"/>
                <w:szCs w:val="18"/>
                <w:lang w:eastAsia="sk-SK"/>
              </w:rPr>
              <w:t>4</w:t>
            </w:r>
          </w:p>
        </w:tc>
        <w:tc>
          <w:tcPr>
            <w:tcW w:w="237" w:type="dxa"/>
            <w:tcBorders>
              <w:top w:val="nil"/>
              <w:left w:val="nil"/>
              <w:bottom w:val="nil"/>
              <w:right w:val="nil"/>
            </w:tcBorders>
            <w:shd w:val="clear" w:color="000000" w:fill="FFFFFF"/>
            <w:vAlign w:val="center"/>
            <w:hideMark/>
          </w:tcPr>
          <w:p w14:paraId="58DE9A15" w14:textId="77777777" w:rsidR="00822930" w:rsidRPr="00BC4365" w:rsidRDefault="00822930" w:rsidP="00822930">
            <w:pPr>
              <w:jc w:val="center"/>
              <w:rPr>
                <w:sz w:val="18"/>
                <w:szCs w:val="18"/>
                <w:lang w:eastAsia="sk-SK"/>
              </w:rPr>
            </w:pPr>
            <w:r w:rsidRPr="00BC4365">
              <w:rPr>
                <w:sz w:val="18"/>
                <w:szCs w:val="18"/>
                <w:lang w:eastAsia="sk-SK"/>
              </w:rPr>
              <w:t> </w:t>
            </w:r>
          </w:p>
        </w:tc>
        <w:tc>
          <w:tcPr>
            <w:tcW w:w="1294" w:type="dxa"/>
            <w:tcBorders>
              <w:top w:val="nil"/>
              <w:left w:val="nil"/>
              <w:bottom w:val="nil"/>
              <w:right w:val="nil"/>
            </w:tcBorders>
            <w:shd w:val="clear" w:color="000000" w:fill="FFFFFF"/>
            <w:vAlign w:val="center"/>
            <w:hideMark/>
          </w:tcPr>
          <w:p w14:paraId="6EC9EA46" w14:textId="3F94215E" w:rsidR="00822930" w:rsidRPr="00BC4365" w:rsidRDefault="002F2557" w:rsidP="00822930">
            <w:pPr>
              <w:jc w:val="center"/>
              <w:rPr>
                <w:sz w:val="18"/>
                <w:szCs w:val="18"/>
                <w:lang w:eastAsia="sk-SK"/>
              </w:rPr>
            </w:pPr>
            <w:r w:rsidRPr="00BC4365">
              <w:rPr>
                <w:sz w:val="18"/>
                <w:szCs w:val="18"/>
                <w:lang w:eastAsia="sk-SK"/>
              </w:rPr>
              <w:t>lineárna</w:t>
            </w:r>
          </w:p>
        </w:tc>
        <w:tc>
          <w:tcPr>
            <w:tcW w:w="237" w:type="dxa"/>
            <w:tcBorders>
              <w:top w:val="nil"/>
              <w:left w:val="nil"/>
              <w:bottom w:val="nil"/>
              <w:right w:val="nil"/>
            </w:tcBorders>
            <w:shd w:val="clear" w:color="000000" w:fill="FFFFFF"/>
            <w:vAlign w:val="center"/>
            <w:hideMark/>
          </w:tcPr>
          <w:p w14:paraId="532D66AE" w14:textId="77777777" w:rsidR="00822930" w:rsidRPr="00BC4365" w:rsidRDefault="00822930" w:rsidP="00822930">
            <w:pPr>
              <w:jc w:val="center"/>
              <w:rPr>
                <w:sz w:val="18"/>
                <w:szCs w:val="18"/>
                <w:lang w:eastAsia="sk-SK"/>
              </w:rPr>
            </w:pPr>
            <w:r w:rsidRPr="00BC4365">
              <w:rPr>
                <w:sz w:val="18"/>
                <w:szCs w:val="18"/>
                <w:lang w:eastAsia="sk-SK"/>
              </w:rPr>
              <w:t> </w:t>
            </w:r>
          </w:p>
        </w:tc>
        <w:tc>
          <w:tcPr>
            <w:tcW w:w="1402" w:type="dxa"/>
            <w:tcBorders>
              <w:top w:val="nil"/>
              <w:left w:val="nil"/>
              <w:bottom w:val="nil"/>
              <w:right w:val="nil"/>
            </w:tcBorders>
            <w:shd w:val="clear" w:color="000000" w:fill="FFFFFF"/>
            <w:vAlign w:val="center"/>
            <w:hideMark/>
          </w:tcPr>
          <w:p w14:paraId="0FC906BE" w14:textId="6780EBEB" w:rsidR="00822930" w:rsidRPr="00BC4365" w:rsidRDefault="00AC3FB6" w:rsidP="00822930">
            <w:pPr>
              <w:jc w:val="center"/>
              <w:rPr>
                <w:sz w:val="18"/>
                <w:szCs w:val="18"/>
                <w:lang w:eastAsia="sk-SK"/>
              </w:rPr>
            </w:pPr>
            <w:r w:rsidRPr="00BC4365">
              <w:rPr>
                <w:sz w:val="18"/>
                <w:szCs w:val="18"/>
                <w:lang w:eastAsia="sk-SK"/>
              </w:rPr>
              <w:t>25</w:t>
            </w:r>
          </w:p>
        </w:tc>
      </w:tr>
      <w:tr w:rsidR="00822930" w:rsidRPr="00822930" w14:paraId="686A1C9F" w14:textId="77777777" w:rsidTr="00822930">
        <w:trPr>
          <w:trHeight w:val="261"/>
        </w:trPr>
        <w:tc>
          <w:tcPr>
            <w:tcW w:w="3564" w:type="dxa"/>
            <w:tcBorders>
              <w:top w:val="nil"/>
              <w:left w:val="nil"/>
              <w:bottom w:val="nil"/>
              <w:right w:val="nil"/>
            </w:tcBorders>
            <w:shd w:val="clear" w:color="000000" w:fill="FFFFFF"/>
            <w:noWrap/>
            <w:vAlign w:val="bottom"/>
            <w:hideMark/>
          </w:tcPr>
          <w:p w14:paraId="5A61D720" w14:textId="77777777" w:rsidR="00822930" w:rsidRPr="00822930" w:rsidRDefault="00822930" w:rsidP="00822930">
            <w:pPr>
              <w:rPr>
                <w:rFonts w:ascii="Arial" w:hAnsi="Arial" w:cs="Arial"/>
                <w:color w:val="000000"/>
                <w:lang w:eastAsia="sk-SK"/>
              </w:rPr>
            </w:pPr>
            <w:r w:rsidRPr="00822930">
              <w:rPr>
                <w:rFonts w:ascii="Arial" w:hAnsi="Arial" w:cs="Arial"/>
                <w:color w:val="000000"/>
                <w:lang w:eastAsia="sk-SK"/>
              </w:rPr>
              <w:t> </w:t>
            </w:r>
          </w:p>
        </w:tc>
        <w:tc>
          <w:tcPr>
            <w:tcW w:w="561" w:type="dxa"/>
            <w:tcBorders>
              <w:top w:val="nil"/>
              <w:left w:val="nil"/>
              <w:bottom w:val="nil"/>
              <w:right w:val="nil"/>
            </w:tcBorders>
            <w:shd w:val="clear" w:color="000000" w:fill="FFFFFF"/>
            <w:noWrap/>
            <w:vAlign w:val="bottom"/>
            <w:hideMark/>
          </w:tcPr>
          <w:p w14:paraId="7686D0B8" w14:textId="77777777" w:rsidR="00822930" w:rsidRPr="00822930" w:rsidRDefault="00822930" w:rsidP="00822930">
            <w:pPr>
              <w:rPr>
                <w:rFonts w:ascii="Arial" w:hAnsi="Arial" w:cs="Arial"/>
                <w:color w:val="000000"/>
                <w:lang w:eastAsia="sk-SK"/>
              </w:rPr>
            </w:pPr>
            <w:r w:rsidRPr="00822930">
              <w:rPr>
                <w:rFonts w:ascii="Arial" w:hAnsi="Arial" w:cs="Arial"/>
                <w:color w:val="000000"/>
                <w:lang w:eastAsia="sk-SK"/>
              </w:rPr>
              <w:t> </w:t>
            </w:r>
          </w:p>
        </w:tc>
        <w:tc>
          <w:tcPr>
            <w:tcW w:w="1510" w:type="dxa"/>
            <w:tcBorders>
              <w:top w:val="nil"/>
              <w:left w:val="nil"/>
              <w:bottom w:val="nil"/>
              <w:right w:val="nil"/>
            </w:tcBorders>
            <w:shd w:val="clear" w:color="000000" w:fill="FFFFFF"/>
            <w:noWrap/>
            <w:vAlign w:val="bottom"/>
            <w:hideMark/>
          </w:tcPr>
          <w:p w14:paraId="2D022AD7" w14:textId="77777777" w:rsidR="00822930" w:rsidRPr="00822930" w:rsidRDefault="00822930" w:rsidP="00822930">
            <w:pPr>
              <w:rPr>
                <w:rFonts w:ascii="Arial" w:hAnsi="Arial" w:cs="Arial"/>
                <w:color w:val="000000"/>
                <w:lang w:eastAsia="sk-SK"/>
              </w:rPr>
            </w:pPr>
            <w:r w:rsidRPr="00822930">
              <w:rPr>
                <w:rFonts w:ascii="Arial" w:hAnsi="Arial" w:cs="Arial"/>
                <w:color w:val="000000"/>
                <w:lang w:eastAsia="sk-SK"/>
              </w:rPr>
              <w:t> </w:t>
            </w:r>
          </w:p>
        </w:tc>
        <w:tc>
          <w:tcPr>
            <w:tcW w:w="237" w:type="dxa"/>
            <w:tcBorders>
              <w:top w:val="nil"/>
              <w:left w:val="nil"/>
              <w:bottom w:val="nil"/>
              <w:right w:val="nil"/>
            </w:tcBorders>
            <w:shd w:val="clear" w:color="000000" w:fill="FFFFFF"/>
            <w:noWrap/>
            <w:vAlign w:val="bottom"/>
            <w:hideMark/>
          </w:tcPr>
          <w:p w14:paraId="473247A8" w14:textId="77777777" w:rsidR="00822930" w:rsidRPr="00822930" w:rsidRDefault="00822930" w:rsidP="00822930">
            <w:pPr>
              <w:rPr>
                <w:rFonts w:ascii="Arial" w:hAnsi="Arial" w:cs="Arial"/>
                <w:color w:val="000000"/>
                <w:lang w:eastAsia="sk-SK"/>
              </w:rPr>
            </w:pPr>
            <w:r w:rsidRPr="00822930">
              <w:rPr>
                <w:rFonts w:ascii="Arial" w:hAnsi="Arial" w:cs="Arial"/>
                <w:color w:val="000000"/>
                <w:lang w:eastAsia="sk-SK"/>
              </w:rPr>
              <w:t> </w:t>
            </w:r>
          </w:p>
        </w:tc>
        <w:tc>
          <w:tcPr>
            <w:tcW w:w="1294" w:type="dxa"/>
            <w:tcBorders>
              <w:top w:val="nil"/>
              <w:left w:val="nil"/>
              <w:bottom w:val="nil"/>
              <w:right w:val="nil"/>
            </w:tcBorders>
            <w:shd w:val="clear" w:color="000000" w:fill="FFFFFF"/>
            <w:noWrap/>
            <w:vAlign w:val="bottom"/>
            <w:hideMark/>
          </w:tcPr>
          <w:p w14:paraId="6EF3D1CB" w14:textId="77777777" w:rsidR="00822930" w:rsidRPr="00822930" w:rsidRDefault="00822930" w:rsidP="00822930">
            <w:pPr>
              <w:rPr>
                <w:rFonts w:ascii="Arial" w:hAnsi="Arial" w:cs="Arial"/>
                <w:color w:val="000000"/>
                <w:lang w:eastAsia="sk-SK"/>
              </w:rPr>
            </w:pPr>
            <w:r w:rsidRPr="00822930">
              <w:rPr>
                <w:rFonts w:ascii="Arial" w:hAnsi="Arial" w:cs="Arial"/>
                <w:color w:val="000000"/>
                <w:lang w:eastAsia="sk-SK"/>
              </w:rPr>
              <w:t> </w:t>
            </w:r>
          </w:p>
        </w:tc>
        <w:tc>
          <w:tcPr>
            <w:tcW w:w="237" w:type="dxa"/>
            <w:tcBorders>
              <w:top w:val="nil"/>
              <w:left w:val="nil"/>
              <w:bottom w:val="nil"/>
              <w:right w:val="nil"/>
            </w:tcBorders>
            <w:shd w:val="clear" w:color="000000" w:fill="FFFFFF"/>
            <w:noWrap/>
            <w:vAlign w:val="bottom"/>
            <w:hideMark/>
          </w:tcPr>
          <w:p w14:paraId="1AC449D1" w14:textId="77777777" w:rsidR="00822930" w:rsidRPr="00822930" w:rsidRDefault="00822930" w:rsidP="00822930">
            <w:pPr>
              <w:rPr>
                <w:rFonts w:ascii="Arial" w:hAnsi="Arial" w:cs="Arial"/>
                <w:color w:val="000000"/>
                <w:lang w:eastAsia="sk-SK"/>
              </w:rPr>
            </w:pPr>
            <w:r w:rsidRPr="00822930">
              <w:rPr>
                <w:rFonts w:ascii="Arial" w:hAnsi="Arial" w:cs="Arial"/>
                <w:color w:val="000000"/>
                <w:lang w:eastAsia="sk-SK"/>
              </w:rPr>
              <w:t> </w:t>
            </w:r>
          </w:p>
        </w:tc>
        <w:tc>
          <w:tcPr>
            <w:tcW w:w="1402" w:type="dxa"/>
            <w:tcBorders>
              <w:top w:val="nil"/>
              <w:left w:val="nil"/>
              <w:bottom w:val="nil"/>
              <w:right w:val="nil"/>
            </w:tcBorders>
            <w:shd w:val="clear" w:color="000000" w:fill="FFFFFF"/>
            <w:noWrap/>
            <w:vAlign w:val="bottom"/>
            <w:hideMark/>
          </w:tcPr>
          <w:p w14:paraId="77508E25" w14:textId="77777777" w:rsidR="00822930" w:rsidRPr="00822930" w:rsidRDefault="00822930" w:rsidP="00822930">
            <w:pPr>
              <w:rPr>
                <w:rFonts w:ascii="Arial" w:hAnsi="Arial" w:cs="Arial"/>
                <w:color w:val="000000"/>
                <w:lang w:eastAsia="sk-SK"/>
              </w:rPr>
            </w:pPr>
            <w:r w:rsidRPr="00822930">
              <w:rPr>
                <w:rFonts w:ascii="Arial" w:hAnsi="Arial" w:cs="Arial"/>
                <w:color w:val="000000"/>
                <w:lang w:eastAsia="sk-SK"/>
              </w:rPr>
              <w:t> </w:t>
            </w:r>
          </w:p>
        </w:tc>
      </w:tr>
    </w:tbl>
    <w:p w14:paraId="4683C4E3" w14:textId="77777777" w:rsidR="004F1430" w:rsidRPr="00B50225" w:rsidRDefault="004F1430" w:rsidP="004F1430">
      <w:pPr>
        <w:pStyle w:val="Zkladntext"/>
        <w:rPr>
          <w:szCs w:val="18"/>
        </w:rPr>
      </w:pPr>
    </w:p>
    <w:p w14:paraId="52306104" w14:textId="77777777" w:rsidR="004F1430" w:rsidRPr="00A31BBB" w:rsidRDefault="004F1430" w:rsidP="004F1430">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2506AAD3" w14:textId="47F2FB52" w:rsidR="004F1430" w:rsidRDefault="004F1430" w:rsidP="004F1430">
      <w:pPr>
        <w:pStyle w:val="Zkladntext"/>
        <w:rPr>
          <w:szCs w:val="18"/>
        </w:rPr>
      </w:pPr>
    </w:p>
    <w:p w14:paraId="4FA04CEF" w14:textId="53B445FD" w:rsidR="00BC4365" w:rsidRDefault="00BC4365" w:rsidP="004F1430">
      <w:pPr>
        <w:pStyle w:val="Zkladntext"/>
        <w:rPr>
          <w:szCs w:val="18"/>
        </w:rPr>
      </w:pPr>
    </w:p>
    <w:p w14:paraId="45EDDA98" w14:textId="50E7D155" w:rsidR="00BC4365" w:rsidRDefault="00BC4365" w:rsidP="004F1430">
      <w:pPr>
        <w:pStyle w:val="Zkladntext"/>
        <w:rPr>
          <w:szCs w:val="18"/>
        </w:rPr>
      </w:pPr>
    </w:p>
    <w:p w14:paraId="68569B18" w14:textId="5D88D32A" w:rsidR="00BC4365" w:rsidRDefault="00BC4365" w:rsidP="004F1430">
      <w:pPr>
        <w:pStyle w:val="Zkladntext"/>
        <w:rPr>
          <w:szCs w:val="18"/>
        </w:rPr>
      </w:pPr>
    </w:p>
    <w:p w14:paraId="6519DE3A" w14:textId="77777777" w:rsidR="00BC4365" w:rsidRDefault="00BC4365" w:rsidP="004F1430">
      <w:pPr>
        <w:pStyle w:val="Zkladntext"/>
        <w:rPr>
          <w:szCs w:val="18"/>
        </w:rPr>
      </w:pPr>
    </w:p>
    <w:p w14:paraId="0BD4285D" w14:textId="77777777" w:rsidR="004F1430" w:rsidRPr="009B57D6" w:rsidRDefault="004F1430" w:rsidP="004F1430">
      <w:pPr>
        <w:pStyle w:val="Zkladntext"/>
        <w:rPr>
          <w:i/>
          <w:szCs w:val="18"/>
        </w:rPr>
      </w:pPr>
      <w:r w:rsidRPr="00D06026">
        <w:rPr>
          <w:b/>
          <w:i/>
          <w:szCs w:val="18"/>
        </w:rPr>
        <w:lastRenderedPageBreak/>
        <w:t>Posúdenie zníženia hodnoty majetku</w:t>
      </w:r>
    </w:p>
    <w:p w14:paraId="651D24BD" w14:textId="77777777" w:rsidR="004F1430" w:rsidRPr="009B57D6" w:rsidRDefault="004F1430" w:rsidP="004F1430">
      <w:pPr>
        <w:pStyle w:val="Zkladntext"/>
        <w:rPr>
          <w:i/>
          <w:szCs w:val="18"/>
        </w:rPr>
      </w:pPr>
    </w:p>
    <w:p w14:paraId="2A176644" w14:textId="77777777" w:rsidR="004F1430" w:rsidRDefault="004F1430" w:rsidP="004F1430">
      <w:pPr>
        <w:pStyle w:val="Zkladntext"/>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5EBAFEFD" w14:textId="77777777" w:rsidR="004F1430" w:rsidRDefault="004F1430" w:rsidP="004F1430">
      <w:pPr>
        <w:pStyle w:val="Zkladntext"/>
      </w:pPr>
    </w:p>
    <w:p w14:paraId="46D52A45" w14:textId="77777777" w:rsidR="004F1430" w:rsidRPr="00D06026" w:rsidRDefault="004F1430" w:rsidP="004F1430">
      <w:pPr>
        <w:pStyle w:val="Zkladntext"/>
      </w:pPr>
      <w:r w:rsidRPr="00D06026">
        <w:t xml:space="preserve">Faktory, ktoré sú považované za dôležité pri  posudzovaní zníženia hodnoty majetku sú: </w:t>
      </w:r>
    </w:p>
    <w:p w14:paraId="7AC3644B" w14:textId="77777777" w:rsidR="004F1430" w:rsidRPr="00D06026" w:rsidRDefault="004F1430" w:rsidP="004F1430">
      <w:pPr>
        <w:pStyle w:val="Zkladntext"/>
        <w:numPr>
          <w:ilvl w:val="0"/>
          <w:numId w:val="24"/>
        </w:numPr>
        <w:tabs>
          <w:tab w:val="clear" w:pos="340"/>
          <w:tab w:val="num" w:pos="766"/>
        </w:tabs>
        <w:ind w:left="766"/>
      </w:pPr>
      <w:r w:rsidRPr="00D06026">
        <w:t>technologický pokrok,</w:t>
      </w:r>
    </w:p>
    <w:p w14:paraId="34EB792C" w14:textId="77777777" w:rsidR="004F1430" w:rsidRPr="00D06026" w:rsidRDefault="004F1430" w:rsidP="004F1430">
      <w:pPr>
        <w:pStyle w:val="Zkladntext"/>
        <w:numPr>
          <w:ilvl w:val="0"/>
          <w:numId w:val="24"/>
        </w:numPr>
        <w:tabs>
          <w:tab w:val="clear" w:pos="340"/>
          <w:tab w:val="num" w:pos="766"/>
        </w:tabs>
        <w:ind w:left="766"/>
      </w:pPr>
      <w:r w:rsidRPr="00D06026">
        <w:t>významne nedostatočné prevádzkové výsledky v porovnaní s historickými alebo plánovanými prevádzkovými výsledkami,</w:t>
      </w:r>
    </w:p>
    <w:p w14:paraId="4894646D" w14:textId="77777777" w:rsidR="004F1430" w:rsidRPr="00D06026" w:rsidRDefault="004F1430" w:rsidP="004F1430">
      <w:pPr>
        <w:pStyle w:val="Zkladntext"/>
        <w:numPr>
          <w:ilvl w:val="0"/>
          <w:numId w:val="24"/>
        </w:numPr>
        <w:tabs>
          <w:tab w:val="clear" w:pos="340"/>
          <w:tab w:val="num" w:pos="766"/>
        </w:tabs>
        <w:ind w:left="766"/>
      </w:pPr>
      <w:r w:rsidRPr="00D06026">
        <w:t>významné zmeny v spôsobe použitia majetku Spoločnosti alebo celkovej zmeny stratégie Spoločnosti,</w:t>
      </w:r>
    </w:p>
    <w:p w14:paraId="7FDD8276" w14:textId="77777777" w:rsidR="004F1430" w:rsidRDefault="004F1430" w:rsidP="004F1430">
      <w:pPr>
        <w:pStyle w:val="Zkladntext"/>
        <w:numPr>
          <w:ilvl w:val="0"/>
          <w:numId w:val="24"/>
        </w:numPr>
        <w:tabs>
          <w:tab w:val="clear" w:pos="340"/>
          <w:tab w:val="num" w:pos="766"/>
        </w:tabs>
        <w:ind w:left="766"/>
      </w:pPr>
      <w:proofErr w:type="spellStart"/>
      <w:r w:rsidRPr="00D06026">
        <w:t>zastaralosť</w:t>
      </w:r>
      <w:proofErr w:type="spellEnd"/>
      <w:r w:rsidRPr="00D06026">
        <w:t xml:space="preserve"> produktov.</w:t>
      </w:r>
    </w:p>
    <w:p w14:paraId="6FE2D30A" w14:textId="77777777" w:rsidR="004F1430" w:rsidRPr="00D06026" w:rsidRDefault="004F1430" w:rsidP="004F1430">
      <w:pPr>
        <w:pStyle w:val="Zkladntext"/>
      </w:pPr>
    </w:p>
    <w:p w14:paraId="0CA6E489" w14:textId="2C6F4D75" w:rsidR="004F1430" w:rsidRPr="00BC4365" w:rsidRDefault="004F1430" w:rsidP="00BC4365">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(p</w:t>
      </w:r>
      <w:r w:rsidRPr="00D06026">
        <w:t xml:space="preserve">re viac informácií pozri bod </w:t>
      </w:r>
      <w:r w:rsidRPr="00F53D2F">
        <w:rPr>
          <w:highlight w:val="lightGray"/>
        </w:rPr>
        <w:t>D.15</w:t>
      </w:r>
      <w:r>
        <w:t xml:space="preserve"> </w:t>
      </w:r>
      <w:r w:rsidRPr="00D06026">
        <w:t>Zníženie hodnoty majetku a opravné položky</w:t>
      </w:r>
      <w:r>
        <w:t>)</w:t>
      </w:r>
      <w:r w:rsidRPr="00D06026">
        <w:t>.</w:t>
      </w:r>
      <w:r w:rsidRPr="009B57D6">
        <w:t xml:space="preserve"> </w:t>
      </w:r>
    </w:p>
    <w:p w14:paraId="671D87C7" w14:textId="77777777" w:rsidR="00061089" w:rsidRPr="00B50225" w:rsidRDefault="00061089" w:rsidP="004F1430">
      <w:pPr>
        <w:pStyle w:val="Zkladntext"/>
        <w:rPr>
          <w:szCs w:val="18"/>
        </w:rPr>
      </w:pPr>
    </w:p>
    <w:p w14:paraId="799A2246" w14:textId="77777777" w:rsidR="004F1430" w:rsidRPr="00B50225" w:rsidRDefault="004F1430" w:rsidP="004F1430">
      <w:pPr>
        <w:pStyle w:val="Pismenka"/>
        <w:numPr>
          <w:ilvl w:val="0"/>
          <w:numId w:val="18"/>
        </w:numPr>
        <w:rPr>
          <w:szCs w:val="18"/>
        </w:rPr>
      </w:pPr>
      <w:r w:rsidRPr="00B50225">
        <w:rPr>
          <w:szCs w:val="18"/>
        </w:rPr>
        <w:t>Pohľadávky</w:t>
      </w:r>
    </w:p>
    <w:p w14:paraId="4FC9CBF0" w14:textId="77777777" w:rsidR="00BC4365" w:rsidRDefault="00BC4365" w:rsidP="00BC4365">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BA183BE" w14:textId="77777777" w:rsidR="00BC4365" w:rsidRDefault="00BC4365" w:rsidP="00BC4365">
      <w:pPr>
        <w:pStyle w:val="Zkladntext"/>
        <w:ind w:left="644"/>
        <w:rPr>
          <w:szCs w:val="18"/>
        </w:rPr>
      </w:pPr>
    </w:p>
    <w:p w14:paraId="6632C9DB" w14:textId="4E47C36C" w:rsidR="004F1430" w:rsidRDefault="00BC4365" w:rsidP="00BC4365">
      <w:pPr>
        <w:pStyle w:val="Zkladntext"/>
        <w:rPr>
          <w:szCs w:val="18"/>
        </w:rPr>
      </w:pPr>
      <w:r>
        <w:rPr>
          <w:szCs w:val="18"/>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w:t>
      </w:r>
    </w:p>
    <w:p w14:paraId="05C24144" w14:textId="77777777" w:rsidR="004F1430" w:rsidRPr="00B50225" w:rsidRDefault="004F1430" w:rsidP="00BC4365">
      <w:pPr>
        <w:pStyle w:val="Zkladntext"/>
        <w:ind w:left="0"/>
        <w:rPr>
          <w:szCs w:val="18"/>
        </w:rPr>
      </w:pPr>
    </w:p>
    <w:p w14:paraId="084E8CF2" w14:textId="77777777" w:rsidR="004F1430" w:rsidRDefault="004F1430" w:rsidP="004F1430">
      <w:pPr>
        <w:pStyle w:val="Pismenka"/>
        <w:numPr>
          <w:ilvl w:val="0"/>
          <w:numId w:val="18"/>
        </w:numPr>
        <w:rPr>
          <w:szCs w:val="18"/>
        </w:rPr>
      </w:pPr>
      <w:r>
        <w:rPr>
          <w:szCs w:val="18"/>
        </w:rPr>
        <w:t>Finančné účty</w:t>
      </w:r>
    </w:p>
    <w:p w14:paraId="046D1EC8" w14:textId="7171338E" w:rsidR="004F1430" w:rsidRPr="00BC4365" w:rsidRDefault="004F1430" w:rsidP="00BC4365">
      <w:pPr>
        <w:pStyle w:val="Pismenka"/>
        <w:numPr>
          <w:ilvl w:val="0"/>
          <w:numId w:val="0"/>
        </w:numPr>
        <w:ind w:left="426"/>
        <w:rPr>
          <w:b w:val="0"/>
          <w:szCs w:val="18"/>
        </w:rPr>
      </w:pPr>
      <w:r w:rsidRPr="0028408E">
        <w:rPr>
          <w:b w:val="0"/>
          <w:szCs w:val="18"/>
        </w:rPr>
        <w:t xml:space="preserve">Finančné účty </w:t>
      </w:r>
      <w:r w:rsidRPr="00096CB9">
        <w:rPr>
          <w:b w:val="0"/>
          <w:color w:val="000000" w:themeColor="text1"/>
          <w:szCs w:val="18"/>
        </w:rPr>
        <w:t xml:space="preserve">tvorí </w:t>
      </w:r>
      <w:r w:rsidRPr="00BC4365">
        <w:rPr>
          <w:b w:val="0"/>
          <w:szCs w:val="18"/>
        </w:rPr>
        <w:t xml:space="preserve">peňažná hotovosť, ceniny, zostatky na bankových účtoch a oceňujú sa menovitou hodnotou. Zníženie ich hodnoty sa vyjadruje opravnou položkou. </w:t>
      </w:r>
    </w:p>
    <w:p w14:paraId="383527D0" w14:textId="77777777" w:rsidR="004F1430" w:rsidRDefault="004F1430" w:rsidP="004F1430">
      <w:pPr>
        <w:pStyle w:val="Zkladntext"/>
        <w:rPr>
          <w:szCs w:val="18"/>
        </w:rPr>
      </w:pPr>
    </w:p>
    <w:p w14:paraId="6A451A4C" w14:textId="77777777" w:rsidR="004F1430" w:rsidRPr="00B50225" w:rsidRDefault="004F1430" w:rsidP="004F1430">
      <w:pPr>
        <w:pStyle w:val="Pismenka"/>
        <w:numPr>
          <w:ilvl w:val="0"/>
          <w:numId w:val="18"/>
        </w:numPr>
        <w:rPr>
          <w:szCs w:val="18"/>
        </w:rPr>
      </w:pPr>
      <w:r w:rsidRPr="00B50225">
        <w:rPr>
          <w:szCs w:val="18"/>
        </w:rPr>
        <w:t>Náklady budúcich období a príjmy budúcich období</w:t>
      </w:r>
    </w:p>
    <w:p w14:paraId="1C9BCC6B" w14:textId="6E1BF479" w:rsidR="004F1430" w:rsidRPr="00101306" w:rsidRDefault="00BC4365" w:rsidP="00101306">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5D62F234" w14:textId="77777777" w:rsidR="00061089" w:rsidRPr="00A31BBB" w:rsidRDefault="00061089" w:rsidP="004F1430">
      <w:pPr>
        <w:pStyle w:val="Pismenka"/>
        <w:numPr>
          <w:ilvl w:val="0"/>
          <w:numId w:val="0"/>
        </w:numPr>
        <w:ind w:left="426"/>
        <w:rPr>
          <w:b w:val="0"/>
        </w:rPr>
      </w:pPr>
    </w:p>
    <w:p w14:paraId="1FFDF3EC" w14:textId="77777777" w:rsidR="004F1430" w:rsidRPr="00B50225" w:rsidRDefault="004F1430" w:rsidP="004F1430">
      <w:pPr>
        <w:pStyle w:val="Pismenka"/>
        <w:numPr>
          <w:ilvl w:val="0"/>
          <w:numId w:val="18"/>
        </w:numPr>
        <w:rPr>
          <w:szCs w:val="18"/>
        </w:rPr>
      </w:pPr>
      <w:r w:rsidRPr="00B50225">
        <w:rPr>
          <w:szCs w:val="18"/>
        </w:rPr>
        <w:t>Záväzky</w:t>
      </w:r>
    </w:p>
    <w:p w14:paraId="3465C898" w14:textId="77777777" w:rsidR="00101306" w:rsidRPr="00B50225" w:rsidRDefault="00101306" w:rsidP="00101306">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0B35E15" w14:textId="77777777" w:rsidR="00061089" w:rsidRPr="00B50225" w:rsidRDefault="00061089" w:rsidP="00101306">
      <w:pPr>
        <w:pStyle w:val="Zkladntext"/>
        <w:ind w:left="0"/>
        <w:rPr>
          <w:szCs w:val="18"/>
        </w:rPr>
      </w:pPr>
    </w:p>
    <w:p w14:paraId="02364809" w14:textId="77777777" w:rsidR="004F1430" w:rsidRPr="0028408E" w:rsidRDefault="004F1430" w:rsidP="004F1430">
      <w:pPr>
        <w:pStyle w:val="Pismenka"/>
        <w:numPr>
          <w:ilvl w:val="0"/>
          <w:numId w:val="18"/>
        </w:numPr>
        <w:rPr>
          <w:szCs w:val="18"/>
        </w:rPr>
      </w:pPr>
      <w:r w:rsidRPr="00032D7F">
        <w:rPr>
          <w:szCs w:val="18"/>
        </w:rPr>
        <w:t>Rezervy</w:t>
      </w:r>
    </w:p>
    <w:p w14:paraId="77763604" w14:textId="77777777" w:rsidR="004F1430" w:rsidRPr="00736771" w:rsidRDefault="004F1430" w:rsidP="004F1430">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D0332DE" w14:textId="77777777" w:rsidR="004F1430" w:rsidRPr="00736771" w:rsidRDefault="004F1430" w:rsidP="004F1430">
      <w:pPr>
        <w:pStyle w:val="Zkladntext"/>
        <w:rPr>
          <w:b/>
          <w:szCs w:val="18"/>
        </w:rPr>
      </w:pPr>
    </w:p>
    <w:p w14:paraId="4EC318FB" w14:textId="77777777" w:rsidR="004F1430" w:rsidRPr="00736771" w:rsidRDefault="004F1430" w:rsidP="004F1430">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2E8DCB51" w14:textId="77777777" w:rsidR="004F1430" w:rsidRPr="00B50225" w:rsidRDefault="004F1430" w:rsidP="004F1430">
      <w:pPr>
        <w:pStyle w:val="Zkladntext"/>
        <w:rPr>
          <w:szCs w:val="18"/>
        </w:rPr>
      </w:pPr>
    </w:p>
    <w:p w14:paraId="10BDBAD8" w14:textId="77777777" w:rsidR="004F1430" w:rsidRPr="00032D7F" w:rsidRDefault="004F1430" w:rsidP="004F1430">
      <w:pPr>
        <w:pStyle w:val="Pismenka"/>
        <w:numPr>
          <w:ilvl w:val="0"/>
          <w:numId w:val="18"/>
        </w:numPr>
        <w:rPr>
          <w:szCs w:val="18"/>
        </w:rPr>
      </w:pPr>
      <w:r w:rsidRPr="00032D7F">
        <w:rPr>
          <w:szCs w:val="18"/>
        </w:rPr>
        <w:t>Zamestnanecké požitky</w:t>
      </w:r>
    </w:p>
    <w:p w14:paraId="311AFC5D" w14:textId="5C444268" w:rsidR="004F1430" w:rsidRDefault="00101306" w:rsidP="00101306">
      <w:pPr>
        <w:pStyle w:val="Pismenka"/>
        <w:numPr>
          <w:ilvl w:val="0"/>
          <w:numId w:val="0"/>
        </w:numPr>
        <w:ind w:left="426"/>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4891522F" w14:textId="77777777" w:rsidR="00AC3FB6" w:rsidRDefault="00AC3FB6" w:rsidP="004F1430">
      <w:pPr>
        <w:pStyle w:val="Pismenka"/>
        <w:numPr>
          <w:ilvl w:val="0"/>
          <w:numId w:val="0"/>
        </w:numPr>
        <w:ind w:left="360"/>
        <w:rPr>
          <w:b w:val="0"/>
        </w:rPr>
      </w:pPr>
    </w:p>
    <w:p w14:paraId="735037A6" w14:textId="77777777" w:rsidR="004F1430" w:rsidRPr="00891481" w:rsidRDefault="004F1430" w:rsidP="004F1430">
      <w:pPr>
        <w:pStyle w:val="Pismenka"/>
        <w:numPr>
          <w:ilvl w:val="0"/>
          <w:numId w:val="18"/>
        </w:numPr>
        <w:rPr>
          <w:szCs w:val="18"/>
        </w:rPr>
      </w:pPr>
      <w:r w:rsidRPr="00FD3474">
        <w:rPr>
          <w:szCs w:val="18"/>
        </w:rPr>
        <w:t>Odložené dane</w:t>
      </w:r>
    </w:p>
    <w:p w14:paraId="6773E086" w14:textId="77777777" w:rsidR="004F1430" w:rsidRPr="00B50225" w:rsidRDefault="004F1430" w:rsidP="004F1430">
      <w:pPr>
        <w:pStyle w:val="Zkladntext"/>
        <w:rPr>
          <w:szCs w:val="18"/>
        </w:rPr>
      </w:pPr>
      <w:r w:rsidRPr="008C0838">
        <w:rPr>
          <w:szCs w:val="18"/>
        </w:rPr>
        <w:t xml:space="preserve">Odložené dane (odložená daňová pohľadávka a odložený daňový záväzok) sa vzťahujú na: </w:t>
      </w:r>
    </w:p>
    <w:p w14:paraId="63797362" w14:textId="77777777" w:rsidR="004F1430" w:rsidRPr="00B50225" w:rsidRDefault="004F1430" w:rsidP="004F1430">
      <w:pPr>
        <w:pStyle w:val="Zkladntext"/>
        <w:numPr>
          <w:ilvl w:val="0"/>
          <w:numId w:val="6"/>
        </w:numPr>
        <w:rPr>
          <w:szCs w:val="18"/>
        </w:rPr>
      </w:pPr>
      <w:r w:rsidRPr="00B50225">
        <w:rPr>
          <w:szCs w:val="18"/>
        </w:rPr>
        <w:lastRenderedPageBreak/>
        <w:t>dočasné rozdiely medzi účtovnou hodnotou majetku a účtovnou hodnotou záväzkov vykázanou v súvahe a ich daňovou základňou,</w:t>
      </w:r>
    </w:p>
    <w:p w14:paraId="454C565C" w14:textId="77777777" w:rsidR="004F1430" w:rsidRPr="00B50225" w:rsidRDefault="004F1430" w:rsidP="004F1430">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1C99E682" w14:textId="77777777" w:rsidR="004F1430" w:rsidRDefault="004F1430" w:rsidP="004F1430">
      <w:pPr>
        <w:pStyle w:val="Zkladntext"/>
        <w:numPr>
          <w:ilvl w:val="0"/>
          <w:numId w:val="6"/>
        </w:numPr>
        <w:rPr>
          <w:szCs w:val="18"/>
        </w:rPr>
      </w:pPr>
      <w:r w:rsidRPr="00B50225">
        <w:rPr>
          <w:szCs w:val="18"/>
        </w:rPr>
        <w:t>možnosť previesť nevyužité daňové odpočty a iné daňové nároky do budúcich období.</w:t>
      </w:r>
    </w:p>
    <w:p w14:paraId="572CCFF5" w14:textId="77777777" w:rsidR="004F1430" w:rsidRDefault="004F1430" w:rsidP="004F1430">
      <w:pPr>
        <w:pStyle w:val="Zkladntext"/>
        <w:rPr>
          <w:szCs w:val="18"/>
        </w:rPr>
      </w:pPr>
    </w:p>
    <w:p w14:paraId="6D32D5D3" w14:textId="77777777" w:rsidR="004F1430" w:rsidRDefault="004F1430" w:rsidP="004F1430">
      <w:pPr>
        <w:pStyle w:val="Zkladntext"/>
        <w:rPr>
          <w:szCs w:val="18"/>
        </w:rPr>
      </w:pPr>
      <w:r>
        <w:rPr>
          <w:szCs w:val="18"/>
        </w:rPr>
        <w:t xml:space="preserve">Odložená daňová pohľadávka ani odložený daňový záväzok sa neúčtuje pri: </w:t>
      </w:r>
    </w:p>
    <w:p w14:paraId="5241E81A" w14:textId="77777777" w:rsidR="004F1430" w:rsidRDefault="004F1430" w:rsidP="004F1430">
      <w:pPr>
        <w:pStyle w:val="Zkladntext"/>
        <w:numPr>
          <w:ilvl w:val="0"/>
          <w:numId w:val="12"/>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45720F60" w14:textId="77777777" w:rsidR="004F1430" w:rsidRDefault="004F1430" w:rsidP="004F1430">
      <w:pPr>
        <w:pStyle w:val="Zkladntext"/>
        <w:numPr>
          <w:ilvl w:val="0"/>
          <w:numId w:val="12"/>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43C4BF39" w14:textId="77777777" w:rsidR="004F1430" w:rsidRDefault="004F1430" w:rsidP="004F1430">
      <w:pPr>
        <w:pStyle w:val="Zkladntext"/>
        <w:numPr>
          <w:ilvl w:val="0"/>
          <w:numId w:val="12"/>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14:paraId="6DE8D661" w14:textId="77777777" w:rsidR="004F1430" w:rsidRDefault="004F1430" w:rsidP="004F1430">
      <w:pPr>
        <w:pStyle w:val="Zkladntext"/>
        <w:ind w:left="766"/>
        <w:rPr>
          <w:szCs w:val="18"/>
        </w:rPr>
      </w:pPr>
    </w:p>
    <w:p w14:paraId="18753DED" w14:textId="77777777" w:rsidR="004F1430" w:rsidRDefault="004F1430" w:rsidP="004F1430">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64D57C25" w14:textId="77777777" w:rsidR="004F1430" w:rsidRDefault="004F1430" w:rsidP="004F1430">
      <w:pPr>
        <w:pStyle w:val="Zkladntext"/>
      </w:pPr>
    </w:p>
    <w:p w14:paraId="6D08897B" w14:textId="77777777" w:rsidR="004F1430" w:rsidRDefault="004F1430" w:rsidP="004F1430">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7B8F1F0D" w14:textId="77777777" w:rsidR="004F1430" w:rsidRPr="00B50225" w:rsidRDefault="004F1430" w:rsidP="004F1430">
      <w:pPr>
        <w:pStyle w:val="Zkladntext"/>
        <w:rPr>
          <w:szCs w:val="18"/>
        </w:rPr>
      </w:pPr>
    </w:p>
    <w:p w14:paraId="3CA7412A" w14:textId="77777777" w:rsidR="004F1430" w:rsidRPr="00B50225" w:rsidRDefault="004F1430" w:rsidP="004F1430">
      <w:pPr>
        <w:pStyle w:val="Pismenka"/>
        <w:numPr>
          <w:ilvl w:val="0"/>
          <w:numId w:val="18"/>
        </w:numPr>
        <w:rPr>
          <w:szCs w:val="18"/>
        </w:rPr>
      </w:pPr>
      <w:r w:rsidRPr="00B50225">
        <w:rPr>
          <w:szCs w:val="18"/>
        </w:rPr>
        <w:t>Výdavky budúcich období a výnosy budúcich období</w:t>
      </w:r>
    </w:p>
    <w:p w14:paraId="66424106" w14:textId="198AA108" w:rsidR="00101306" w:rsidRPr="00B50225" w:rsidRDefault="00101306" w:rsidP="00101306">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6152B5A8" w14:textId="77777777" w:rsidR="00061089" w:rsidRPr="00B50225" w:rsidRDefault="00061089" w:rsidP="00101306">
      <w:pPr>
        <w:pStyle w:val="Zkladntext"/>
        <w:ind w:left="0"/>
        <w:rPr>
          <w:szCs w:val="18"/>
        </w:rPr>
      </w:pPr>
    </w:p>
    <w:p w14:paraId="15DFD907" w14:textId="77777777" w:rsidR="009A4B92" w:rsidRDefault="009A4B92" w:rsidP="00101306">
      <w:pPr>
        <w:jc w:val="both"/>
        <w:rPr>
          <w:sz w:val="18"/>
          <w:szCs w:val="18"/>
        </w:rPr>
      </w:pPr>
    </w:p>
    <w:p w14:paraId="260B32CB" w14:textId="77777777" w:rsidR="00061089" w:rsidRPr="00101306" w:rsidRDefault="00061089" w:rsidP="004F1430">
      <w:pPr>
        <w:ind w:left="426"/>
        <w:jc w:val="both"/>
        <w:rPr>
          <w:sz w:val="18"/>
          <w:szCs w:val="18"/>
        </w:rPr>
      </w:pPr>
    </w:p>
    <w:p w14:paraId="67F27B00" w14:textId="77777777" w:rsidR="004F1430" w:rsidRPr="00101306" w:rsidRDefault="004F1430" w:rsidP="004F1430">
      <w:pPr>
        <w:pStyle w:val="Pismenka"/>
        <w:numPr>
          <w:ilvl w:val="0"/>
          <w:numId w:val="18"/>
        </w:numPr>
        <w:rPr>
          <w:szCs w:val="18"/>
        </w:rPr>
      </w:pPr>
      <w:r w:rsidRPr="00101306">
        <w:rPr>
          <w:szCs w:val="18"/>
        </w:rPr>
        <w:t>Prenájom (lízing) (Spoločnosť ako nájomca)</w:t>
      </w:r>
    </w:p>
    <w:p w14:paraId="5C65925A" w14:textId="77777777" w:rsidR="004F1430" w:rsidRDefault="004F1430" w:rsidP="004F1430">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3FAC815A" w14:textId="77777777" w:rsidR="004F1430" w:rsidRDefault="004F1430" w:rsidP="004F1430">
      <w:pPr>
        <w:pStyle w:val="Zkladntext"/>
        <w:rPr>
          <w:szCs w:val="18"/>
        </w:rPr>
      </w:pPr>
    </w:p>
    <w:p w14:paraId="57EB40CC" w14:textId="77777777" w:rsidR="004F1430" w:rsidRDefault="004F1430" w:rsidP="004F1430">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7BB6B950" w14:textId="77777777" w:rsidR="004F1430" w:rsidRPr="00B50225" w:rsidRDefault="004F1430" w:rsidP="004F1430">
      <w:pPr>
        <w:pStyle w:val="Zkladntext"/>
        <w:rPr>
          <w:szCs w:val="18"/>
        </w:rPr>
      </w:pPr>
    </w:p>
    <w:p w14:paraId="2BF0289A" w14:textId="77777777" w:rsidR="004F1430" w:rsidRPr="00B50225" w:rsidRDefault="004F1430" w:rsidP="004F1430">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37525D35" w14:textId="77777777" w:rsidR="004F1430" w:rsidRDefault="004F1430" w:rsidP="004F1430">
      <w:pPr>
        <w:pStyle w:val="Zkladntext"/>
        <w:rPr>
          <w:szCs w:val="18"/>
        </w:rPr>
      </w:pPr>
    </w:p>
    <w:p w14:paraId="6DCE9C1C" w14:textId="77777777" w:rsidR="004F1430" w:rsidRDefault="004F1430" w:rsidP="004F1430">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2A47C08E" w14:textId="77777777" w:rsidR="004F1430" w:rsidRDefault="004F1430" w:rsidP="004F1430">
      <w:pPr>
        <w:pStyle w:val="Zkladntext"/>
        <w:rPr>
          <w:szCs w:val="18"/>
        </w:rPr>
      </w:pPr>
    </w:p>
    <w:p w14:paraId="1DB2CE19" w14:textId="77777777" w:rsidR="004F1430" w:rsidRDefault="004F1430" w:rsidP="004F1430">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14:paraId="4D74A93F" w14:textId="77777777" w:rsidR="00061089" w:rsidRDefault="00061089" w:rsidP="00101306">
      <w:pPr>
        <w:pStyle w:val="Pismenka"/>
        <w:numPr>
          <w:ilvl w:val="0"/>
          <w:numId w:val="0"/>
        </w:numPr>
        <w:rPr>
          <w:szCs w:val="18"/>
        </w:rPr>
      </w:pPr>
    </w:p>
    <w:p w14:paraId="6189A4FB" w14:textId="23C4BC33" w:rsidR="004F1430" w:rsidRDefault="004F1430" w:rsidP="004F1430">
      <w:pPr>
        <w:pStyle w:val="Pismenka"/>
        <w:numPr>
          <w:ilvl w:val="0"/>
          <w:numId w:val="18"/>
        </w:numPr>
        <w:rPr>
          <w:szCs w:val="18"/>
        </w:rPr>
      </w:pPr>
      <w:r w:rsidRPr="00FD3474">
        <w:rPr>
          <w:szCs w:val="18"/>
        </w:rPr>
        <w:t>Cudzia mena</w:t>
      </w:r>
    </w:p>
    <w:p w14:paraId="47EB2F06" w14:textId="77777777" w:rsidR="00101306" w:rsidRDefault="00101306" w:rsidP="00101306">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2477D50B" w14:textId="77777777" w:rsidR="00101306" w:rsidRDefault="00101306" w:rsidP="00101306">
      <w:pPr>
        <w:pStyle w:val="Zkladntext"/>
        <w:rPr>
          <w:szCs w:val="18"/>
        </w:rPr>
      </w:pPr>
    </w:p>
    <w:p w14:paraId="2434D500" w14:textId="217AFA04" w:rsidR="00101306" w:rsidRPr="00B50225" w:rsidRDefault="00101306" w:rsidP="00101306">
      <w:pPr>
        <w:pStyle w:val="Zkladntext"/>
        <w:rPr>
          <w:szCs w:val="18"/>
        </w:rPr>
      </w:pPr>
      <w:r w:rsidRPr="00B50225">
        <w:rPr>
          <w:szCs w:val="18"/>
        </w:rPr>
        <w:t>Na ocenenie prírastku cudzej meny nakúpenej za euro sa použije kurz, za ktorý bola táto cudzia mena nakúpená.</w:t>
      </w:r>
    </w:p>
    <w:p w14:paraId="19DC17DA" w14:textId="77777777" w:rsidR="00101306" w:rsidRDefault="00101306" w:rsidP="00101306">
      <w:pPr>
        <w:pStyle w:val="Zkladntext"/>
        <w:rPr>
          <w:szCs w:val="18"/>
        </w:rPr>
      </w:pPr>
    </w:p>
    <w:p w14:paraId="2B8BB82D" w14:textId="05D62EBE" w:rsidR="00101306" w:rsidRDefault="00101306" w:rsidP="00101306">
      <w:pPr>
        <w:pStyle w:val="Zkladntext"/>
        <w:rPr>
          <w:szCs w:val="18"/>
        </w:rPr>
      </w:pPr>
      <w:r w:rsidRPr="00B50225">
        <w:rPr>
          <w:szCs w:val="18"/>
        </w:rPr>
        <w:lastRenderedPageBreak/>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2A254FBF" w14:textId="77777777" w:rsidR="00101306" w:rsidRDefault="00101306" w:rsidP="00101306">
      <w:pPr>
        <w:pStyle w:val="Zkladntext"/>
        <w:rPr>
          <w:szCs w:val="18"/>
        </w:rPr>
      </w:pPr>
    </w:p>
    <w:p w14:paraId="74710B1B" w14:textId="77777777" w:rsidR="00101306" w:rsidRDefault="00101306" w:rsidP="00101306">
      <w:pPr>
        <w:pStyle w:val="Zkladntext"/>
        <w:rPr>
          <w:szCs w:val="18"/>
        </w:rPr>
      </w:pPr>
      <w:r>
        <w:rPr>
          <w:szCs w:val="18"/>
        </w:rPr>
        <w:t xml:space="preserve">Na ocenenie cudzej meny obstarávanej v rámci menového derivátu </w:t>
      </w:r>
    </w:p>
    <w:p w14:paraId="2FC3F7E8" w14:textId="77777777" w:rsidR="00101306" w:rsidRDefault="00101306" w:rsidP="00101306">
      <w:pPr>
        <w:pStyle w:val="Zkladntext"/>
        <w:numPr>
          <w:ilvl w:val="0"/>
          <w:numId w:val="19"/>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2589A6CA" w14:textId="77777777" w:rsidR="00101306" w:rsidRDefault="00101306" w:rsidP="00101306">
      <w:pPr>
        <w:pStyle w:val="Zkladntext"/>
        <w:numPr>
          <w:ilvl w:val="0"/>
          <w:numId w:val="19"/>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4E5AAAA9" w14:textId="77777777" w:rsidR="00101306" w:rsidRDefault="00101306" w:rsidP="00101306">
      <w:pPr>
        <w:pStyle w:val="Zkladntext"/>
        <w:ind w:left="766"/>
        <w:rPr>
          <w:szCs w:val="18"/>
        </w:rPr>
      </w:pPr>
    </w:p>
    <w:p w14:paraId="1995E109" w14:textId="2CD04E5A" w:rsidR="00101306" w:rsidRPr="00101306" w:rsidRDefault="00101306" w:rsidP="00101306">
      <w:pPr>
        <w:pStyle w:val="Zkladntext"/>
        <w:rPr>
          <w:szCs w:val="18"/>
        </w:rPr>
      </w:pPr>
      <w:r w:rsidRPr="00101306">
        <w:rPr>
          <w:szCs w:val="18"/>
        </w:rPr>
        <w:t xml:space="preserve">Na úbytok rovnakej cudzej meny v hotovosti alebo z devízového účtu sa na prepočet cudzej meny na eurá použije </w:t>
      </w:r>
    </w:p>
    <w:p w14:paraId="4C7E0301" w14:textId="0AC6BD8D" w:rsidR="00061089" w:rsidRDefault="00101306" w:rsidP="00101306">
      <w:pPr>
        <w:pStyle w:val="Pismenka"/>
        <w:numPr>
          <w:ilvl w:val="0"/>
          <w:numId w:val="19"/>
        </w:numPr>
        <w:tabs>
          <w:tab w:val="clear" w:pos="340"/>
          <w:tab w:val="num" w:pos="697"/>
        </w:tabs>
        <w:ind w:left="697"/>
        <w:rPr>
          <w:b w:val="0"/>
          <w:bCs/>
          <w:szCs w:val="18"/>
        </w:rPr>
      </w:pPr>
      <w:r w:rsidRPr="00101306">
        <w:rPr>
          <w:b w:val="0"/>
          <w:bCs/>
          <w:szCs w:val="18"/>
        </w:rPr>
        <w:t>referenčný výmenný kurz určený a vyhlásený Európskou centrálnou bankou alebo Národnou bankou Slovenska v deň predchádzajúci dňu uskutočnenia účtovného prípadu</w:t>
      </w:r>
    </w:p>
    <w:p w14:paraId="0562722A" w14:textId="2CC2619E" w:rsidR="00101306" w:rsidRDefault="00101306" w:rsidP="00101306">
      <w:pPr>
        <w:pStyle w:val="Pismenka"/>
        <w:numPr>
          <w:ilvl w:val="0"/>
          <w:numId w:val="0"/>
        </w:numPr>
        <w:ind w:left="357"/>
        <w:rPr>
          <w:b w:val="0"/>
          <w:bCs/>
          <w:szCs w:val="18"/>
        </w:rPr>
      </w:pPr>
    </w:p>
    <w:p w14:paraId="65EE48DE" w14:textId="77777777" w:rsidR="00101306" w:rsidRPr="00092E6F" w:rsidRDefault="00101306" w:rsidP="00101306">
      <w:pPr>
        <w:pStyle w:val="Pismenka"/>
        <w:numPr>
          <w:ilvl w:val="0"/>
          <w:numId w:val="0"/>
        </w:numPr>
        <w:ind w:left="425"/>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016E6403" w14:textId="77777777" w:rsidR="00101306" w:rsidRPr="000106BA" w:rsidRDefault="00101306" w:rsidP="00101306">
      <w:pPr>
        <w:pStyle w:val="Pismenka"/>
        <w:numPr>
          <w:ilvl w:val="0"/>
          <w:numId w:val="0"/>
        </w:numPr>
        <w:ind w:left="425"/>
      </w:pPr>
    </w:p>
    <w:p w14:paraId="02FF8822" w14:textId="77777777" w:rsidR="00101306" w:rsidRPr="00092E6F" w:rsidRDefault="00101306" w:rsidP="00101306">
      <w:pPr>
        <w:pStyle w:val="Pismenka"/>
        <w:numPr>
          <w:ilvl w:val="0"/>
          <w:numId w:val="0"/>
        </w:numPr>
        <w:ind w:left="425"/>
      </w:pPr>
      <w:r w:rsidRPr="00F53D2F">
        <w:rPr>
          <w:b w:val="0"/>
        </w:rPr>
        <w:t>Prijaté a poskytnuté preddavky v cudzej mene na účet zriadený v eurách a z účtu zriadeného v eurách sa prepočítavajú na menu euro kurzom, za ktorý boli tieto hodnoty nakúpené alebo predané.</w:t>
      </w:r>
    </w:p>
    <w:p w14:paraId="201626F1" w14:textId="77777777" w:rsidR="00101306" w:rsidRPr="000106BA" w:rsidRDefault="00101306" w:rsidP="00101306">
      <w:pPr>
        <w:pStyle w:val="Pismenka"/>
        <w:numPr>
          <w:ilvl w:val="0"/>
          <w:numId w:val="0"/>
        </w:numPr>
        <w:ind w:left="425"/>
      </w:pPr>
    </w:p>
    <w:p w14:paraId="0CE0BF6F" w14:textId="77777777" w:rsidR="00101306" w:rsidRPr="00092E6F" w:rsidRDefault="00101306" w:rsidP="00101306">
      <w:pPr>
        <w:pStyle w:val="Pismenka"/>
        <w:numPr>
          <w:ilvl w:val="0"/>
          <w:numId w:val="0"/>
        </w:numPr>
        <w:ind w:left="425"/>
      </w:pPr>
      <w:r w:rsidRPr="00F53D2F">
        <w:rPr>
          <w:b w:val="0"/>
        </w:rPr>
        <w:t xml:space="preserve">Ku dňu, ku ktorému sa zostavuje účtovná závierka, sa už neprepočítavajú. </w:t>
      </w:r>
    </w:p>
    <w:p w14:paraId="251CC248" w14:textId="77777777" w:rsidR="00101306" w:rsidRPr="000106BA" w:rsidRDefault="00101306" w:rsidP="00101306">
      <w:pPr>
        <w:pStyle w:val="Pismenka"/>
        <w:numPr>
          <w:ilvl w:val="0"/>
          <w:numId w:val="0"/>
        </w:numPr>
        <w:ind w:left="425"/>
      </w:pPr>
    </w:p>
    <w:p w14:paraId="3827B241" w14:textId="5B5601C9" w:rsidR="00101306" w:rsidRPr="00101306" w:rsidRDefault="00101306" w:rsidP="00101306">
      <w:pPr>
        <w:pStyle w:val="Pismenka"/>
        <w:numPr>
          <w:ilvl w:val="0"/>
          <w:numId w:val="0"/>
        </w:numPr>
        <w:ind w:left="357"/>
        <w:rPr>
          <w:b w:val="0"/>
          <w:bCs/>
          <w:szCs w:val="18"/>
        </w:rPr>
      </w:pPr>
      <w:r w:rsidRPr="00F53D2F">
        <w:rPr>
          <w:b w:val="0"/>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14:paraId="33257E58" w14:textId="77777777" w:rsidR="00061089" w:rsidRPr="00101306" w:rsidRDefault="00061089" w:rsidP="00061089">
      <w:pPr>
        <w:pStyle w:val="Pismenka"/>
        <w:numPr>
          <w:ilvl w:val="0"/>
          <w:numId w:val="0"/>
        </w:numPr>
        <w:ind w:left="360" w:hanging="360"/>
        <w:rPr>
          <w:b w:val="0"/>
          <w:bCs/>
          <w:szCs w:val="18"/>
        </w:rPr>
      </w:pPr>
    </w:p>
    <w:p w14:paraId="0A8CE532" w14:textId="77777777" w:rsidR="004F1430" w:rsidRDefault="004F1430" w:rsidP="00101306">
      <w:pPr>
        <w:pStyle w:val="Pismenka"/>
        <w:numPr>
          <w:ilvl w:val="0"/>
          <w:numId w:val="18"/>
        </w:numPr>
        <w:ind w:left="714" w:hanging="430"/>
        <w:rPr>
          <w:szCs w:val="18"/>
        </w:rPr>
      </w:pPr>
      <w:r>
        <w:rPr>
          <w:szCs w:val="18"/>
        </w:rPr>
        <w:t>Príspevok do kapitálového fondu z príspevkov (Spoločnosť ako príjemca príspevku)</w:t>
      </w:r>
    </w:p>
    <w:p w14:paraId="6F68DF28" w14:textId="31DCD3D2" w:rsidR="004F1430" w:rsidRPr="00101306" w:rsidRDefault="004F1430" w:rsidP="00101306">
      <w:pPr>
        <w:pStyle w:val="Pismenka"/>
        <w:numPr>
          <w:ilvl w:val="0"/>
          <w:numId w:val="0"/>
        </w:numPr>
        <w:ind w:left="426"/>
        <w:rPr>
          <w:b w:val="0"/>
          <w:szCs w:val="18"/>
        </w:rPr>
      </w:pPr>
      <w:r w:rsidRPr="00A34CF1">
        <w:rPr>
          <w:b w:val="0"/>
          <w:szCs w:val="18"/>
        </w:rPr>
        <w:t>Príspevok</w:t>
      </w:r>
      <w:r>
        <w:rPr>
          <w:b w:val="0"/>
          <w:szCs w:val="18"/>
        </w:rPr>
        <w:t xml:space="preserve"> do kapitálového fondu z príspevkov sa vykáže vo vlastnom imaní na účte 413 – Ostatné kapitálové fondy v deň splatenia peňažného príspevku, pri nepeňažnom príspevku v deň prevzatia príspevku </w:t>
      </w:r>
      <w:r w:rsidRPr="00AC3FB6">
        <w:rPr>
          <w:b w:val="0"/>
          <w:color w:val="000000" w:themeColor="text1"/>
          <w:szCs w:val="18"/>
        </w:rPr>
        <w:t xml:space="preserve">Spoločnosťou od </w:t>
      </w:r>
      <w:r w:rsidRPr="00AC3FB6">
        <w:rPr>
          <w:b w:val="0"/>
          <w:color w:val="000000" w:themeColor="text1"/>
        </w:rPr>
        <w:t>spoločníka</w:t>
      </w:r>
      <w:r w:rsidRPr="00AC3FB6">
        <w:rPr>
          <w:b w:val="0"/>
          <w:color w:val="000000" w:themeColor="text1"/>
          <w:szCs w:val="18"/>
        </w:rPr>
        <w:t xml:space="preserve">. </w:t>
      </w:r>
    </w:p>
    <w:p w14:paraId="5B8696E6" w14:textId="77777777" w:rsidR="00061089" w:rsidRPr="00B50225" w:rsidRDefault="00061089" w:rsidP="004F1430">
      <w:pPr>
        <w:pStyle w:val="Zkladntext"/>
        <w:ind w:left="425"/>
        <w:rPr>
          <w:szCs w:val="18"/>
        </w:rPr>
      </w:pPr>
    </w:p>
    <w:p w14:paraId="2545EE7B" w14:textId="77777777" w:rsidR="004F1430" w:rsidRDefault="004F1430" w:rsidP="004F1430">
      <w:pPr>
        <w:pStyle w:val="Pismenka"/>
        <w:numPr>
          <w:ilvl w:val="0"/>
          <w:numId w:val="18"/>
        </w:numPr>
        <w:ind w:hanging="436"/>
        <w:rPr>
          <w:szCs w:val="18"/>
        </w:rPr>
      </w:pPr>
      <w:r w:rsidRPr="00A31BBB">
        <w:rPr>
          <w:szCs w:val="18"/>
        </w:rPr>
        <w:t>Výnosy</w:t>
      </w:r>
    </w:p>
    <w:p w14:paraId="06DA9C5C" w14:textId="29D8E104" w:rsidR="004F1430" w:rsidRDefault="004F1430" w:rsidP="004F1430">
      <w:pPr>
        <w:pStyle w:val="Pismenka"/>
        <w:numPr>
          <w:ilvl w:val="0"/>
          <w:numId w:val="0"/>
        </w:numPr>
        <w:ind w:left="425"/>
        <w:rPr>
          <w:b w:val="0"/>
        </w:rPr>
      </w:pPr>
      <w:r w:rsidRPr="00A31BBB">
        <w:rPr>
          <w:b w:val="0"/>
        </w:rPr>
        <w:t>Tržby za vlastné výkony a tovar obsahujú daň z pridanej hodnoty. Sú tiež znížené o zľavy a zrážky (rabaty, bonusy, skontá, dobropisy a pod.), bez ohľadu na to, či zákazník mal vopred na zľavu nárok, alebo či ide o dodatočne uznanú zľavu.</w:t>
      </w:r>
    </w:p>
    <w:p w14:paraId="0BAD2754" w14:textId="77777777" w:rsidR="004F1430" w:rsidRDefault="004F1430" w:rsidP="004F1430">
      <w:pPr>
        <w:pStyle w:val="Pismenka"/>
        <w:numPr>
          <w:ilvl w:val="0"/>
          <w:numId w:val="0"/>
        </w:numPr>
        <w:ind w:left="425"/>
        <w:rPr>
          <w:b w:val="0"/>
        </w:rPr>
      </w:pPr>
    </w:p>
    <w:p w14:paraId="0CCA73F2" w14:textId="77777777" w:rsidR="004F1430" w:rsidRPr="00AC3FB6" w:rsidRDefault="004F1430" w:rsidP="004F1430">
      <w:pPr>
        <w:pStyle w:val="Pismenka"/>
        <w:numPr>
          <w:ilvl w:val="0"/>
          <w:numId w:val="0"/>
        </w:numPr>
        <w:ind w:left="425"/>
        <w:rPr>
          <w:b w:val="0"/>
          <w:color w:val="000000" w:themeColor="text1"/>
        </w:rPr>
      </w:pPr>
      <w:r w:rsidRPr="00AC3FB6">
        <w:rPr>
          <w:b w:val="0"/>
          <w:color w:val="000000" w:themeColor="text1"/>
        </w:rPr>
        <w:t xml:space="preserve">Tržby z predaja výrobkov a tovaru sa vykazujú v deň splnenia dodávky podľa Obchodného zákonníka, podľa </w:t>
      </w:r>
      <w:proofErr w:type="spellStart"/>
      <w:r w:rsidRPr="00AC3FB6">
        <w:rPr>
          <w:b w:val="0"/>
          <w:color w:val="000000" w:themeColor="text1"/>
        </w:rPr>
        <w:t>Incoterms</w:t>
      </w:r>
      <w:proofErr w:type="spellEnd"/>
      <w:r w:rsidRPr="00AC3FB6">
        <w:rPr>
          <w:b w:val="0"/>
          <w:color w:val="000000" w:themeColor="text1"/>
        </w:rPr>
        <w:t xml:space="preserve"> alebo iných podmienok dohodnutých v zmluve (prispôsobte na podmienky účtovnej jednotky). </w:t>
      </w:r>
    </w:p>
    <w:p w14:paraId="4DCEC7C1" w14:textId="77777777" w:rsidR="004F1430" w:rsidRPr="00AC3FB6" w:rsidRDefault="004F1430" w:rsidP="004F1430">
      <w:pPr>
        <w:pStyle w:val="Pismenka"/>
        <w:numPr>
          <w:ilvl w:val="0"/>
          <w:numId w:val="0"/>
        </w:numPr>
        <w:ind w:left="425"/>
        <w:rPr>
          <w:b w:val="0"/>
          <w:color w:val="000000" w:themeColor="text1"/>
        </w:rPr>
      </w:pPr>
    </w:p>
    <w:p w14:paraId="10D223D6" w14:textId="77777777" w:rsidR="004F1430" w:rsidRPr="00AC3FB6" w:rsidRDefault="004F1430" w:rsidP="004F1430">
      <w:pPr>
        <w:pStyle w:val="Pismenka"/>
        <w:numPr>
          <w:ilvl w:val="0"/>
          <w:numId w:val="0"/>
        </w:numPr>
        <w:ind w:left="425"/>
        <w:rPr>
          <w:b w:val="0"/>
          <w:color w:val="000000" w:themeColor="text1"/>
        </w:rPr>
      </w:pPr>
      <w:r w:rsidRPr="00AC3FB6">
        <w:rPr>
          <w:b w:val="0"/>
          <w:color w:val="000000" w:themeColor="text1"/>
        </w:rPr>
        <w:t>Tržby z predaja služieb sa vykazujú v účtovnom období, v ktorom boli služby poskytnuté.</w:t>
      </w:r>
    </w:p>
    <w:p w14:paraId="68B591B8" w14:textId="77777777" w:rsidR="004F1430" w:rsidRPr="00AC3FB6" w:rsidRDefault="004F1430" w:rsidP="004F1430">
      <w:pPr>
        <w:pStyle w:val="Pismenka"/>
        <w:numPr>
          <w:ilvl w:val="0"/>
          <w:numId w:val="0"/>
        </w:numPr>
        <w:ind w:left="360"/>
        <w:rPr>
          <w:b w:val="0"/>
          <w:color w:val="000000" w:themeColor="text1"/>
        </w:rPr>
      </w:pPr>
    </w:p>
    <w:p w14:paraId="18A43CE7" w14:textId="77777777" w:rsidR="004F1430" w:rsidRPr="00AC3FB6" w:rsidRDefault="004F1430" w:rsidP="004F1430">
      <w:pPr>
        <w:pStyle w:val="Pismenka"/>
        <w:numPr>
          <w:ilvl w:val="0"/>
          <w:numId w:val="0"/>
        </w:numPr>
        <w:ind w:left="426"/>
        <w:rPr>
          <w:b w:val="0"/>
          <w:color w:val="000000" w:themeColor="text1"/>
        </w:rPr>
      </w:pPr>
      <w:r w:rsidRPr="00AC3FB6">
        <w:rPr>
          <w:b w:val="0"/>
          <w:color w:val="000000" w:themeColor="text1"/>
        </w:rPr>
        <w:t>Výnosové úroky sa účtujú rovnomerne v účtovných obdobiach, ktorých sa vecne a časovo týkajú / na základe časového rozlíšenia metódou efektívnej úrokovej miery.</w:t>
      </w:r>
    </w:p>
    <w:p w14:paraId="6FC12376" w14:textId="77777777" w:rsidR="004F1430" w:rsidRPr="00AC3FB6" w:rsidRDefault="004F1430" w:rsidP="004F1430">
      <w:pPr>
        <w:pStyle w:val="Pismenka"/>
        <w:numPr>
          <w:ilvl w:val="0"/>
          <w:numId w:val="0"/>
        </w:numPr>
        <w:ind w:left="426"/>
        <w:rPr>
          <w:b w:val="0"/>
          <w:color w:val="000000" w:themeColor="text1"/>
        </w:rPr>
      </w:pPr>
    </w:p>
    <w:p w14:paraId="5F7A52E3" w14:textId="77777777" w:rsidR="004F1430" w:rsidRPr="00AC3FB6" w:rsidRDefault="004F1430" w:rsidP="004F1430">
      <w:pPr>
        <w:pStyle w:val="Pismenka"/>
        <w:numPr>
          <w:ilvl w:val="0"/>
          <w:numId w:val="0"/>
        </w:numPr>
        <w:ind w:left="426"/>
        <w:rPr>
          <w:b w:val="0"/>
          <w:color w:val="000000" w:themeColor="text1"/>
        </w:rPr>
      </w:pPr>
      <w:r w:rsidRPr="00AC3FB6">
        <w:rPr>
          <w:b w:val="0"/>
          <w:color w:val="000000" w:themeColor="text1"/>
        </w:rPr>
        <w:t xml:space="preserve">Výnosy z dividend sa zaúčtujú v čase vzniku práva Spoločnosti na prijatie platby. </w:t>
      </w:r>
    </w:p>
    <w:p w14:paraId="72CAB364" w14:textId="77777777" w:rsidR="004F1430" w:rsidRPr="00A31BBB" w:rsidRDefault="004F1430" w:rsidP="00101306">
      <w:pPr>
        <w:pStyle w:val="odstavec"/>
        <w:ind w:left="0"/>
      </w:pPr>
      <w:bookmarkStart w:id="5" w:name="_Toc530739900"/>
    </w:p>
    <w:p w14:paraId="6550F6DE" w14:textId="77777777" w:rsidR="004F1430" w:rsidRDefault="004F1430" w:rsidP="004F1430">
      <w:pPr>
        <w:pStyle w:val="Pismenka"/>
        <w:numPr>
          <w:ilvl w:val="0"/>
          <w:numId w:val="18"/>
        </w:numPr>
        <w:rPr>
          <w:szCs w:val="18"/>
        </w:rPr>
      </w:pPr>
      <w:r w:rsidRPr="00A31BBB">
        <w:rPr>
          <w:szCs w:val="18"/>
        </w:rPr>
        <w:t>Porovnateľné údaje</w:t>
      </w:r>
    </w:p>
    <w:p w14:paraId="300D92E0" w14:textId="66E33EB9" w:rsidR="004F1430" w:rsidRPr="00101306" w:rsidRDefault="00101306" w:rsidP="004F1430">
      <w:pPr>
        <w:pStyle w:val="Pismenka"/>
        <w:numPr>
          <w:ilvl w:val="0"/>
          <w:numId w:val="0"/>
        </w:numPr>
        <w:ind w:left="360"/>
        <w:rPr>
          <w:b w:val="0"/>
          <w:bCs/>
          <w:szCs w:val="18"/>
        </w:rPr>
      </w:pPr>
      <w:r w:rsidRPr="00101306">
        <w:rPr>
          <w:b w:val="0"/>
          <w:bCs/>
          <w:szCs w:val="18"/>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6DC749C5" w14:textId="77777777" w:rsidR="00061089" w:rsidRDefault="00061089" w:rsidP="004F1430">
      <w:pPr>
        <w:pStyle w:val="Pismenka"/>
        <w:numPr>
          <w:ilvl w:val="0"/>
          <w:numId w:val="0"/>
        </w:numPr>
        <w:ind w:left="360"/>
        <w:rPr>
          <w:b w:val="0"/>
          <w:szCs w:val="18"/>
        </w:rPr>
      </w:pPr>
    </w:p>
    <w:p w14:paraId="13C86EEC" w14:textId="77777777" w:rsidR="004F1430" w:rsidRPr="00032D7F" w:rsidRDefault="004F1430" w:rsidP="004F1430">
      <w:pPr>
        <w:pStyle w:val="Pismenka"/>
        <w:numPr>
          <w:ilvl w:val="0"/>
          <w:numId w:val="18"/>
        </w:numPr>
        <w:rPr>
          <w:szCs w:val="18"/>
        </w:rPr>
      </w:pPr>
      <w:r w:rsidRPr="00032D7F">
        <w:rPr>
          <w:szCs w:val="18"/>
        </w:rPr>
        <w:t>Oprava chýb minulých období</w:t>
      </w:r>
    </w:p>
    <w:p w14:paraId="72E935F0" w14:textId="45248002" w:rsidR="00757F66" w:rsidRDefault="00101306" w:rsidP="00101306">
      <w:pPr>
        <w:spacing w:after="160" w:line="259" w:lineRule="auto"/>
        <w:ind w:left="360"/>
        <w:rPr>
          <w:bCs/>
          <w:sz w:val="18"/>
          <w:szCs w:val="18"/>
        </w:rPr>
      </w:pPr>
      <w:r w:rsidRPr="00101306">
        <w:rPr>
          <w:bCs/>
          <w:sz w:val="18"/>
          <w:szCs w:val="18"/>
        </w:rPr>
        <w:t>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w:t>
      </w:r>
    </w:p>
    <w:p w14:paraId="244FA67E" w14:textId="1EB2FA7B" w:rsidR="00101306" w:rsidRDefault="00101306" w:rsidP="00101306">
      <w:pPr>
        <w:spacing w:after="160" w:line="259" w:lineRule="auto"/>
        <w:ind w:left="360"/>
        <w:rPr>
          <w:bCs/>
          <w:sz w:val="18"/>
          <w:szCs w:val="18"/>
        </w:rPr>
      </w:pPr>
    </w:p>
    <w:p w14:paraId="533FF7D4" w14:textId="77777777" w:rsidR="00101306" w:rsidRPr="00101306" w:rsidRDefault="00101306" w:rsidP="00101306">
      <w:pPr>
        <w:spacing w:after="160" w:line="259" w:lineRule="auto"/>
        <w:ind w:left="360"/>
        <w:rPr>
          <w:bCs/>
          <w:sz w:val="18"/>
          <w:szCs w:val="18"/>
        </w:rPr>
      </w:pPr>
    </w:p>
    <w:p w14:paraId="31A87C0B" w14:textId="4D52B15D" w:rsidR="004F1430" w:rsidRPr="00B50225" w:rsidRDefault="004F1430" w:rsidP="004F1430">
      <w:pPr>
        <w:pStyle w:val="Nadpis1"/>
        <w:tabs>
          <w:tab w:val="num" w:pos="360"/>
        </w:tabs>
        <w:ind w:left="360"/>
        <w:rPr>
          <w:szCs w:val="18"/>
        </w:rPr>
      </w:pPr>
      <w:r w:rsidRPr="00891481">
        <w:rPr>
          <w:szCs w:val="18"/>
        </w:rPr>
        <w:lastRenderedPageBreak/>
        <w:t>informá</w:t>
      </w:r>
      <w:r w:rsidRPr="008C0838">
        <w:rPr>
          <w:szCs w:val="18"/>
        </w:rPr>
        <w:t>ci</w:t>
      </w:r>
      <w:r>
        <w:rPr>
          <w:szCs w:val="18"/>
        </w:rPr>
        <w:t xml:space="preserve">E K POLOŽKÁM </w:t>
      </w:r>
      <w:r w:rsidRPr="008C0838">
        <w:rPr>
          <w:szCs w:val="18"/>
        </w:rPr>
        <w:t>súvahy</w:t>
      </w:r>
      <w:bookmarkEnd w:id="5"/>
      <w:r>
        <w:rPr>
          <w:szCs w:val="18"/>
        </w:rPr>
        <w:t xml:space="preserve"> a VÝKAZU ZISKOV A STRÁT</w:t>
      </w:r>
    </w:p>
    <w:p w14:paraId="27AB810C" w14:textId="77777777" w:rsidR="004F1430" w:rsidRPr="00FC603B" w:rsidRDefault="004F1430" w:rsidP="004F1430">
      <w:pPr>
        <w:pStyle w:val="Hlavika"/>
        <w:numPr>
          <w:ilvl w:val="12"/>
          <w:numId w:val="0"/>
        </w:numPr>
        <w:jc w:val="both"/>
        <w:rPr>
          <w:sz w:val="18"/>
          <w:szCs w:val="18"/>
        </w:rPr>
      </w:pPr>
    </w:p>
    <w:p w14:paraId="79827509" w14:textId="77777777" w:rsidR="004F1430" w:rsidRDefault="004F1430" w:rsidP="004F1430">
      <w:pPr>
        <w:pStyle w:val="Zkladntext"/>
        <w:rPr>
          <w:szCs w:val="18"/>
        </w:rPr>
      </w:pPr>
    </w:p>
    <w:p w14:paraId="5BFEA58F" w14:textId="77777777" w:rsidR="00252474" w:rsidRPr="0028408E" w:rsidRDefault="00252474" w:rsidP="00101306">
      <w:pPr>
        <w:pStyle w:val="Zkladntext"/>
        <w:ind w:left="0"/>
        <w:rPr>
          <w:color w:val="0070C0"/>
          <w:szCs w:val="18"/>
        </w:rPr>
      </w:pPr>
    </w:p>
    <w:p w14:paraId="09F94268" w14:textId="77777777" w:rsidR="004F1430" w:rsidRPr="008C0838" w:rsidRDefault="004F1430" w:rsidP="004F1430">
      <w:pPr>
        <w:pStyle w:val="Nadpis2"/>
        <w:numPr>
          <w:ilvl w:val="0"/>
          <w:numId w:val="10"/>
        </w:numPr>
        <w:tabs>
          <w:tab w:val="num" w:pos="426"/>
        </w:tabs>
        <w:rPr>
          <w:szCs w:val="18"/>
        </w:rPr>
      </w:pPr>
      <w:r>
        <w:rPr>
          <w:szCs w:val="18"/>
        </w:rPr>
        <w:t>D</w:t>
      </w:r>
      <w:r w:rsidRPr="00891481">
        <w:rPr>
          <w:szCs w:val="18"/>
        </w:rPr>
        <w:t>eriváty</w:t>
      </w:r>
    </w:p>
    <w:p w14:paraId="3ADA7E86" w14:textId="77777777" w:rsidR="00101306" w:rsidRDefault="00101306" w:rsidP="00101306">
      <w:pPr>
        <w:pStyle w:val="Zkladntext"/>
        <w:ind w:left="720"/>
        <w:rPr>
          <w:szCs w:val="18"/>
        </w:rPr>
      </w:pPr>
      <w:r w:rsidRPr="00725DEF">
        <w:rPr>
          <w:szCs w:val="18"/>
        </w:rPr>
        <w:t>Prehľad o derivátoch určených na obchodovanie a zabezpečovacích derivátoch:</w:t>
      </w:r>
    </w:p>
    <w:p w14:paraId="6B349B7E" w14:textId="77777777" w:rsidR="00101306" w:rsidRDefault="00101306" w:rsidP="00101306">
      <w:pPr>
        <w:pStyle w:val="Zkladntext"/>
        <w:ind w:left="720"/>
        <w:rPr>
          <w:szCs w:val="18"/>
        </w:rPr>
      </w:pPr>
    </w:p>
    <w:tbl>
      <w:tblPr>
        <w:tblW w:w="8808" w:type="dxa"/>
        <w:tblInd w:w="426" w:type="dxa"/>
        <w:tblCellMar>
          <w:left w:w="70" w:type="dxa"/>
          <w:right w:w="70" w:type="dxa"/>
        </w:tblCellMar>
        <w:tblLook w:val="04A0" w:firstRow="1" w:lastRow="0" w:firstColumn="1" w:lastColumn="0" w:noHBand="0" w:noVBand="1"/>
      </w:tblPr>
      <w:tblGrid>
        <w:gridCol w:w="3293"/>
        <w:gridCol w:w="480"/>
        <w:gridCol w:w="1299"/>
        <w:gridCol w:w="193"/>
        <w:gridCol w:w="1428"/>
        <w:gridCol w:w="193"/>
        <w:gridCol w:w="1922"/>
      </w:tblGrid>
      <w:tr w:rsidR="00101306" w:rsidRPr="00822930" w14:paraId="26AB05A6" w14:textId="77777777" w:rsidTr="00BD1DDA">
        <w:trPr>
          <w:trHeight w:val="261"/>
        </w:trPr>
        <w:tc>
          <w:tcPr>
            <w:tcW w:w="3293" w:type="dxa"/>
            <w:vMerge w:val="restart"/>
            <w:tcBorders>
              <w:top w:val="nil"/>
              <w:left w:val="nil"/>
              <w:bottom w:val="single" w:sz="4" w:space="0" w:color="000000"/>
              <w:right w:val="nil"/>
            </w:tcBorders>
            <w:shd w:val="clear" w:color="000000" w:fill="FFFFFF"/>
            <w:noWrap/>
            <w:vAlign w:val="center"/>
            <w:hideMark/>
          </w:tcPr>
          <w:p w14:paraId="5C3E0F2F" w14:textId="77777777" w:rsidR="00101306" w:rsidRPr="00822930" w:rsidRDefault="00101306" w:rsidP="00BD1DDA">
            <w:pPr>
              <w:rPr>
                <w:sz w:val="18"/>
                <w:szCs w:val="18"/>
                <w:lang w:eastAsia="sk-SK"/>
              </w:rPr>
            </w:pPr>
            <w:r w:rsidRPr="00822930">
              <w:rPr>
                <w:sz w:val="18"/>
                <w:szCs w:val="18"/>
                <w:lang w:eastAsia="sk-SK"/>
              </w:rPr>
              <w:t> </w:t>
            </w:r>
          </w:p>
        </w:tc>
        <w:tc>
          <w:tcPr>
            <w:tcW w:w="480" w:type="dxa"/>
            <w:tcBorders>
              <w:top w:val="nil"/>
              <w:left w:val="nil"/>
              <w:bottom w:val="nil"/>
              <w:right w:val="nil"/>
            </w:tcBorders>
            <w:shd w:val="clear" w:color="000000" w:fill="FFFFFF"/>
            <w:noWrap/>
            <w:hideMark/>
          </w:tcPr>
          <w:p w14:paraId="53D952D1" w14:textId="77777777" w:rsidR="00101306" w:rsidRPr="00822930" w:rsidRDefault="00101306" w:rsidP="00BD1DDA">
            <w:pPr>
              <w:jc w:val="center"/>
              <w:rPr>
                <w:sz w:val="18"/>
                <w:szCs w:val="18"/>
                <w:lang w:eastAsia="sk-SK"/>
              </w:rPr>
            </w:pPr>
            <w:r w:rsidRPr="00822930">
              <w:rPr>
                <w:sz w:val="18"/>
                <w:szCs w:val="18"/>
                <w:lang w:eastAsia="sk-SK"/>
              </w:rPr>
              <w:t> </w:t>
            </w:r>
          </w:p>
        </w:tc>
        <w:tc>
          <w:tcPr>
            <w:tcW w:w="2920" w:type="dxa"/>
            <w:gridSpan w:val="3"/>
            <w:tcBorders>
              <w:top w:val="nil"/>
              <w:left w:val="nil"/>
              <w:bottom w:val="nil"/>
              <w:right w:val="nil"/>
            </w:tcBorders>
            <w:shd w:val="clear" w:color="000000" w:fill="FFFFFF"/>
            <w:noWrap/>
            <w:hideMark/>
          </w:tcPr>
          <w:p w14:paraId="534B0679" w14:textId="77777777" w:rsidR="00101306" w:rsidRPr="00822930" w:rsidRDefault="00101306" w:rsidP="00BD1DDA">
            <w:pPr>
              <w:jc w:val="center"/>
              <w:rPr>
                <w:sz w:val="18"/>
                <w:szCs w:val="18"/>
                <w:lang w:eastAsia="sk-SK"/>
              </w:rPr>
            </w:pPr>
            <w:r w:rsidRPr="00822930">
              <w:rPr>
                <w:sz w:val="18"/>
                <w:szCs w:val="18"/>
                <w:lang w:eastAsia="sk-SK"/>
              </w:rPr>
              <w:t>Účtovná hodnota</w:t>
            </w:r>
          </w:p>
        </w:tc>
        <w:tc>
          <w:tcPr>
            <w:tcW w:w="193" w:type="dxa"/>
            <w:tcBorders>
              <w:top w:val="nil"/>
              <w:left w:val="nil"/>
              <w:bottom w:val="nil"/>
              <w:right w:val="nil"/>
            </w:tcBorders>
            <w:shd w:val="clear" w:color="000000" w:fill="FFFFFF"/>
            <w:noWrap/>
            <w:hideMark/>
          </w:tcPr>
          <w:p w14:paraId="0044350A" w14:textId="77777777" w:rsidR="00101306" w:rsidRPr="00822930" w:rsidRDefault="00101306" w:rsidP="00BD1DDA">
            <w:pPr>
              <w:rPr>
                <w:sz w:val="18"/>
                <w:szCs w:val="18"/>
                <w:lang w:eastAsia="sk-SK"/>
              </w:rPr>
            </w:pPr>
            <w:r w:rsidRPr="00822930">
              <w:rPr>
                <w:sz w:val="18"/>
                <w:szCs w:val="18"/>
                <w:lang w:eastAsia="sk-SK"/>
              </w:rPr>
              <w:t> </w:t>
            </w:r>
          </w:p>
        </w:tc>
        <w:tc>
          <w:tcPr>
            <w:tcW w:w="1922" w:type="dxa"/>
            <w:tcBorders>
              <w:top w:val="nil"/>
              <w:left w:val="nil"/>
              <w:bottom w:val="nil"/>
              <w:right w:val="nil"/>
            </w:tcBorders>
            <w:shd w:val="clear" w:color="000000" w:fill="FFFFFF"/>
            <w:noWrap/>
            <w:hideMark/>
          </w:tcPr>
          <w:p w14:paraId="53B37562" w14:textId="77777777" w:rsidR="00101306" w:rsidRPr="00822930" w:rsidRDefault="00101306" w:rsidP="00BD1DDA">
            <w:pPr>
              <w:jc w:val="center"/>
              <w:rPr>
                <w:sz w:val="18"/>
                <w:szCs w:val="18"/>
                <w:lang w:eastAsia="sk-SK"/>
              </w:rPr>
            </w:pPr>
            <w:r w:rsidRPr="00822930">
              <w:rPr>
                <w:sz w:val="18"/>
                <w:szCs w:val="18"/>
                <w:lang w:eastAsia="sk-SK"/>
              </w:rPr>
              <w:t>Dohodnutá cena</w:t>
            </w:r>
          </w:p>
        </w:tc>
      </w:tr>
      <w:tr w:rsidR="00101306" w:rsidRPr="00822930" w14:paraId="6B9B7EC5" w14:textId="77777777" w:rsidTr="00BD1DDA">
        <w:trPr>
          <w:trHeight w:val="261"/>
        </w:trPr>
        <w:tc>
          <w:tcPr>
            <w:tcW w:w="3293" w:type="dxa"/>
            <w:vMerge/>
            <w:tcBorders>
              <w:top w:val="nil"/>
              <w:left w:val="nil"/>
              <w:bottom w:val="single" w:sz="4" w:space="0" w:color="000000"/>
              <w:right w:val="nil"/>
            </w:tcBorders>
            <w:vAlign w:val="center"/>
            <w:hideMark/>
          </w:tcPr>
          <w:p w14:paraId="0A047964" w14:textId="77777777" w:rsidR="00101306" w:rsidRPr="00822930" w:rsidRDefault="00101306" w:rsidP="00BD1DDA">
            <w:pPr>
              <w:rPr>
                <w:sz w:val="18"/>
                <w:szCs w:val="18"/>
                <w:lang w:eastAsia="sk-SK"/>
              </w:rPr>
            </w:pPr>
          </w:p>
        </w:tc>
        <w:tc>
          <w:tcPr>
            <w:tcW w:w="480" w:type="dxa"/>
            <w:tcBorders>
              <w:top w:val="nil"/>
              <w:left w:val="nil"/>
              <w:bottom w:val="single" w:sz="4" w:space="0" w:color="auto"/>
              <w:right w:val="nil"/>
            </w:tcBorders>
            <w:shd w:val="clear" w:color="000000" w:fill="FFFFFF"/>
            <w:noWrap/>
            <w:hideMark/>
          </w:tcPr>
          <w:p w14:paraId="68B19AC3" w14:textId="77777777" w:rsidR="00101306" w:rsidRPr="00822930" w:rsidRDefault="00101306" w:rsidP="00BD1DDA">
            <w:pPr>
              <w:jc w:val="center"/>
              <w:rPr>
                <w:sz w:val="18"/>
                <w:szCs w:val="18"/>
                <w:lang w:eastAsia="sk-SK"/>
              </w:rPr>
            </w:pPr>
            <w:r w:rsidRPr="00822930">
              <w:rPr>
                <w:sz w:val="18"/>
                <w:szCs w:val="18"/>
                <w:lang w:eastAsia="sk-SK"/>
              </w:rPr>
              <w:t> </w:t>
            </w:r>
          </w:p>
        </w:tc>
        <w:tc>
          <w:tcPr>
            <w:tcW w:w="1299" w:type="dxa"/>
            <w:tcBorders>
              <w:top w:val="nil"/>
              <w:left w:val="nil"/>
              <w:bottom w:val="single" w:sz="4" w:space="0" w:color="auto"/>
              <w:right w:val="nil"/>
            </w:tcBorders>
            <w:shd w:val="clear" w:color="000000" w:fill="FFFFFF"/>
            <w:noWrap/>
            <w:hideMark/>
          </w:tcPr>
          <w:p w14:paraId="008B15D7" w14:textId="77777777" w:rsidR="00101306" w:rsidRPr="00822930" w:rsidRDefault="00101306" w:rsidP="00BD1DDA">
            <w:pPr>
              <w:jc w:val="center"/>
              <w:rPr>
                <w:sz w:val="18"/>
                <w:szCs w:val="18"/>
                <w:lang w:eastAsia="sk-SK"/>
              </w:rPr>
            </w:pPr>
            <w:r w:rsidRPr="00822930">
              <w:rPr>
                <w:sz w:val="18"/>
                <w:szCs w:val="18"/>
                <w:lang w:eastAsia="sk-SK"/>
              </w:rPr>
              <w:t>pohľadávky</w:t>
            </w:r>
          </w:p>
        </w:tc>
        <w:tc>
          <w:tcPr>
            <w:tcW w:w="193" w:type="dxa"/>
            <w:tcBorders>
              <w:top w:val="nil"/>
              <w:left w:val="nil"/>
              <w:bottom w:val="single" w:sz="4" w:space="0" w:color="auto"/>
              <w:right w:val="nil"/>
            </w:tcBorders>
            <w:shd w:val="clear" w:color="000000" w:fill="FFFFFF"/>
            <w:noWrap/>
            <w:hideMark/>
          </w:tcPr>
          <w:p w14:paraId="72D19B44" w14:textId="77777777" w:rsidR="00101306" w:rsidRPr="00822930" w:rsidRDefault="00101306" w:rsidP="00BD1DDA">
            <w:pPr>
              <w:jc w:val="center"/>
              <w:rPr>
                <w:sz w:val="18"/>
                <w:szCs w:val="18"/>
                <w:lang w:eastAsia="sk-SK"/>
              </w:rPr>
            </w:pPr>
            <w:r w:rsidRPr="00822930">
              <w:rPr>
                <w:sz w:val="18"/>
                <w:szCs w:val="18"/>
                <w:lang w:eastAsia="sk-SK"/>
              </w:rPr>
              <w:t> </w:t>
            </w:r>
          </w:p>
        </w:tc>
        <w:tc>
          <w:tcPr>
            <w:tcW w:w="1428" w:type="dxa"/>
            <w:tcBorders>
              <w:top w:val="nil"/>
              <w:left w:val="nil"/>
              <w:bottom w:val="single" w:sz="4" w:space="0" w:color="auto"/>
              <w:right w:val="nil"/>
            </w:tcBorders>
            <w:shd w:val="clear" w:color="000000" w:fill="FFFFFF"/>
            <w:noWrap/>
            <w:hideMark/>
          </w:tcPr>
          <w:p w14:paraId="6E3E6874" w14:textId="77777777" w:rsidR="00101306" w:rsidRPr="00822930" w:rsidRDefault="00101306" w:rsidP="00BD1DDA">
            <w:pPr>
              <w:jc w:val="center"/>
              <w:rPr>
                <w:sz w:val="18"/>
                <w:szCs w:val="18"/>
                <w:lang w:eastAsia="sk-SK"/>
              </w:rPr>
            </w:pPr>
            <w:r w:rsidRPr="00822930">
              <w:rPr>
                <w:sz w:val="18"/>
                <w:szCs w:val="18"/>
                <w:lang w:eastAsia="sk-SK"/>
              </w:rPr>
              <w:t>záväzku</w:t>
            </w:r>
          </w:p>
        </w:tc>
        <w:tc>
          <w:tcPr>
            <w:tcW w:w="193" w:type="dxa"/>
            <w:tcBorders>
              <w:top w:val="nil"/>
              <w:left w:val="nil"/>
              <w:bottom w:val="single" w:sz="4" w:space="0" w:color="auto"/>
              <w:right w:val="nil"/>
            </w:tcBorders>
            <w:shd w:val="clear" w:color="000000" w:fill="FFFFFF"/>
            <w:noWrap/>
            <w:hideMark/>
          </w:tcPr>
          <w:p w14:paraId="6B3A0CF8" w14:textId="77777777" w:rsidR="00101306" w:rsidRPr="00822930" w:rsidRDefault="00101306" w:rsidP="00BD1DDA">
            <w:pPr>
              <w:jc w:val="center"/>
              <w:rPr>
                <w:sz w:val="18"/>
                <w:szCs w:val="18"/>
                <w:lang w:eastAsia="sk-SK"/>
              </w:rPr>
            </w:pPr>
            <w:r w:rsidRPr="00822930">
              <w:rPr>
                <w:sz w:val="18"/>
                <w:szCs w:val="18"/>
                <w:lang w:eastAsia="sk-SK"/>
              </w:rPr>
              <w:t> </w:t>
            </w:r>
          </w:p>
        </w:tc>
        <w:tc>
          <w:tcPr>
            <w:tcW w:w="1922" w:type="dxa"/>
            <w:tcBorders>
              <w:top w:val="nil"/>
              <w:left w:val="nil"/>
              <w:bottom w:val="single" w:sz="4" w:space="0" w:color="auto"/>
              <w:right w:val="nil"/>
            </w:tcBorders>
            <w:shd w:val="clear" w:color="000000" w:fill="FFFFFF"/>
            <w:hideMark/>
          </w:tcPr>
          <w:p w14:paraId="2D10766A" w14:textId="77777777" w:rsidR="00101306" w:rsidRPr="00822930" w:rsidRDefault="00101306" w:rsidP="00BD1DDA">
            <w:pPr>
              <w:jc w:val="center"/>
              <w:rPr>
                <w:sz w:val="18"/>
                <w:szCs w:val="18"/>
                <w:lang w:eastAsia="sk-SK"/>
              </w:rPr>
            </w:pPr>
            <w:r w:rsidRPr="00822930">
              <w:rPr>
                <w:sz w:val="18"/>
                <w:szCs w:val="18"/>
                <w:lang w:eastAsia="sk-SK"/>
              </w:rPr>
              <w:t>podkladového nástroja</w:t>
            </w:r>
          </w:p>
        </w:tc>
      </w:tr>
      <w:tr w:rsidR="00101306" w:rsidRPr="00822930" w14:paraId="45B2191B" w14:textId="77777777" w:rsidTr="00101306">
        <w:trPr>
          <w:trHeight w:val="261"/>
        </w:trPr>
        <w:tc>
          <w:tcPr>
            <w:tcW w:w="3293" w:type="dxa"/>
            <w:tcBorders>
              <w:top w:val="nil"/>
              <w:left w:val="nil"/>
              <w:bottom w:val="nil"/>
              <w:right w:val="nil"/>
            </w:tcBorders>
            <w:shd w:val="clear" w:color="000000" w:fill="FFFFFF"/>
            <w:noWrap/>
            <w:vAlign w:val="bottom"/>
            <w:hideMark/>
          </w:tcPr>
          <w:p w14:paraId="475B4998" w14:textId="77777777" w:rsidR="00101306" w:rsidRPr="00822930" w:rsidRDefault="00101306" w:rsidP="00BD1DDA">
            <w:pPr>
              <w:rPr>
                <w:b/>
                <w:bCs/>
                <w:color w:val="000000"/>
                <w:sz w:val="18"/>
                <w:szCs w:val="18"/>
                <w:lang w:eastAsia="sk-SK"/>
              </w:rPr>
            </w:pPr>
            <w:r w:rsidRPr="00822930">
              <w:rPr>
                <w:b/>
                <w:bCs/>
                <w:color w:val="000000"/>
                <w:sz w:val="18"/>
                <w:szCs w:val="18"/>
                <w:lang w:eastAsia="sk-SK"/>
              </w:rPr>
              <w:t>Deriváty určené na obchodovanie, z toho:</w:t>
            </w:r>
          </w:p>
        </w:tc>
        <w:tc>
          <w:tcPr>
            <w:tcW w:w="480" w:type="dxa"/>
            <w:tcBorders>
              <w:top w:val="nil"/>
              <w:left w:val="nil"/>
              <w:bottom w:val="nil"/>
              <w:right w:val="nil"/>
            </w:tcBorders>
            <w:shd w:val="clear" w:color="000000" w:fill="FFFFFF"/>
            <w:noWrap/>
            <w:vAlign w:val="bottom"/>
            <w:hideMark/>
          </w:tcPr>
          <w:p w14:paraId="14233A24" w14:textId="77777777" w:rsidR="00101306" w:rsidRPr="00822930" w:rsidRDefault="00101306" w:rsidP="00BD1DDA">
            <w:pPr>
              <w:rPr>
                <w:b/>
                <w:bCs/>
                <w:sz w:val="18"/>
                <w:szCs w:val="18"/>
                <w:lang w:eastAsia="sk-SK"/>
              </w:rPr>
            </w:pPr>
            <w:r w:rsidRPr="00822930">
              <w:rPr>
                <w:b/>
                <w:bCs/>
                <w:sz w:val="18"/>
                <w:szCs w:val="18"/>
                <w:lang w:eastAsia="sk-SK"/>
              </w:rPr>
              <w:t> </w:t>
            </w:r>
          </w:p>
        </w:tc>
        <w:tc>
          <w:tcPr>
            <w:tcW w:w="1299" w:type="dxa"/>
            <w:tcBorders>
              <w:top w:val="nil"/>
              <w:left w:val="nil"/>
              <w:bottom w:val="nil"/>
              <w:right w:val="nil"/>
            </w:tcBorders>
            <w:shd w:val="clear" w:color="000000" w:fill="FFFFFF"/>
            <w:noWrap/>
            <w:vAlign w:val="bottom"/>
          </w:tcPr>
          <w:p w14:paraId="267A3C77" w14:textId="3D6F7418" w:rsidR="00101306" w:rsidRPr="00822930" w:rsidRDefault="00101306" w:rsidP="00BD1DDA">
            <w:pPr>
              <w:jc w:val="right"/>
              <w:rPr>
                <w:b/>
                <w:bCs/>
                <w:sz w:val="18"/>
                <w:szCs w:val="18"/>
                <w:lang w:eastAsia="sk-SK"/>
              </w:rPr>
            </w:pPr>
          </w:p>
        </w:tc>
        <w:tc>
          <w:tcPr>
            <w:tcW w:w="193" w:type="dxa"/>
            <w:tcBorders>
              <w:top w:val="nil"/>
              <w:left w:val="nil"/>
              <w:bottom w:val="nil"/>
              <w:right w:val="nil"/>
            </w:tcBorders>
            <w:shd w:val="clear" w:color="000000" w:fill="FFFFFF"/>
            <w:vAlign w:val="bottom"/>
          </w:tcPr>
          <w:p w14:paraId="3A6E5C59" w14:textId="77F642D9" w:rsidR="00101306" w:rsidRPr="00822930" w:rsidRDefault="00101306" w:rsidP="00BD1DDA">
            <w:pPr>
              <w:jc w:val="right"/>
              <w:rPr>
                <w:b/>
                <w:bCs/>
                <w:color w:val="000000"/>
                <w:sz w:val="18"/>
                <w:szCs w:val="18"/>
                <w:lang w:eastAsia="sk-SK"/>
              </w:rPr>
            </w:pPr>
          </w:p>
        </w:tc>
        <w:tc>
          <w:tcPr>
            <w:tcW w:w="1428" w:type="dxa"/>
            <w:tcBorders>
              <w:top w:val="nil"/>
              <w:left w:val="nil"/>
              <w:bottom w:val="nil"/>
              <w:right w:val="nil"/>
            </w:tcBorders>
            <w:shd w:val="clear" w:color="000000" w:fill="FFFFFF"/>
            <w:noWrap/>
            <w:vAlign w:val="bottom"/>
          </w:tcPr>
          <w:p w14:paraId="36D9A83C" w14:textId="1A9C4455" w:rsidR="00101306" w:rsidRPr="00822930" w:rsidRDefault="00101306" w:rsidP="00BD1DDA">
            <w:pPr>
              <w:jc w:val="right"/>
              <w:rPr>
                <w:b/>
                <w:bCs/>
                <w:sz w:val="18"/>
                <w:szCs w:val="18"/>
                <w:lang w:eastAsia="sk-SK"/>
              </w:rPr>
            </w:pPr>
          </w:p>
        </w:tc>
        <w:tc>
          <w:tcPr>
            <w:tcW w:w="193" w:type="dxa"/>
            <w:tcBorders>
              <w:top w:val="nil"/>
              <w:left w:val="nil"/>
              <w:bottom w:val="nil"/>
              <w:right w:val="nil"/>
            </w:tcBorders>
            <w:shd w:val="clear" w:color="000000" w:fill="FFFFFF"/>
            <w:vAlign w:val="bottom"/>
          </w:tcPr>
          <w:p w14:paraId="5717E0D5" w14:textId="62957451" w:rsidR="00101306" w:rsidRPr="00822930" w:rsidRDefault="00101306" w:rsidP="00BD1DDA">
            <w:pPr>
              <w:jc w:val="right"/>
              <w:rPr>
                <w:b/>
                <w:bCs/>
                <w:color w:val="000000"/>
                <w:sz w:val="18"/>
                <w:szCs w:val="18"/>
                <w:lang w:eastAsia="sk-SK"/>
              </w:rPr>
            </w:pPr>
          </w:p>
        </w:tc>
        <w:tc>
          <w:tcPr>
            <w:tcW w:w="1922" w:type="dxa"/>
            <w:tcBorders>
              <w:top w:val="nil"/>
              <w:left w:val="nil"/>
              <w:bottom w:val="nil"/>
              <w:right w:val="nil"/>
            </w:tcBorders>
            <w:shd w:val="clear" w:color="000000" w:fill="FFFFFF"/>
            <w:noWrap/>
            <w:vAlign w:val="bottom"/>
            <w:hideMark/>
          </w:tcPr>
          <w:p w14:paraId="4A193FD1" w14:textId="77777777" w:rsidR="00101306" w:rsidRPr="00822930" w:rsidRDefault="00101306" w:rsidP="00BD1DDA">
            <w:pPr>
              <w:jc w:val="right"/>
              <w:rPr>
                <w:b/>
                <w:bCs/>
                <w:sz w:val="18"/>
                <w:szCs w:val="18"/>
                <w:lang w:eastAsia="sk-SK"/>
              </w:rPr>
            </w:pPr>
            <w:r w:rsidRPr="00822930">
              <w:rPr>
                <w:b/>
                <w:bCs/>
                <w:sz w:val="18"/>
                <w:szCs w:val="18"/>
                <w:lang w:eastAsia="sk-SK"/>
              </w:rPr>
              <w:t> </w:t>
            </w:r>
          </w:p>
        </w:tc>
      </w:tr>
      <w:tr w:rsidR="00101306" w:rsidRPr="00822930" w14:paraId="02FF9DFF" w14:textId="77777777" w:rsidTr="00101306">
        <w:trPr>
          <w:trHeight w:val="261"/>
        </w:trPr>
        <w:tc>
          <w:tcPr>
            <w:tcW w:w="3293" w:type="dxa"/>
            <w:tcBorders>
              <w:top w:val="nil"/>
              <w:left w:val="nil"/>
              <w:bottom w:val="nil"/>
              <w:right w:val="nil"/>
            </w:tcBorders>
            <w:shd w:val="clear" w:color="000000" w:fill="FFFFFF"/>
            <w:noWrap/>
            <w:vAlign w:val="bottom"/>
            <w:hideMark/>
          </w:tcPr>
          <w:p w14:paraId="5C79F507" w14:textId="77777777" w:rsidR="00101306" w:rsidRPr="00822930" w:rsidRDefault="00101306" w:rsidP="00BD1DDA">
            <w:pPr>
              <w:rPr>
                <w:color w:val="000000"/>
                <w:sz w:val="18"/>
                <w:szCs w:val="18"/>
                <w:lang w:eastAsia="sk-SK"/>
              </w:rPr>
            </w:pPr>
            <w:r w:rsidRPr="00822930">
              <w:rPr>
                <w:color w:val="000000"/>
                <w:sz w:val="18"/>
                <w:szCs w:val="18"/>
                <w:lang w:eastAsia="sk-SK"/>
              </w:rPr>
              <w:t>Menová futurita</w:t>
            </w:r>
          </w:p>
        </w:tc>
        <w:tc>
          <w:tcPr>
            <w:tcW w:w="480" w:type="dxa"/>
            <w:tcBorders>
              <w:top w:val="nil"/>
              <w:left w:val="nil"/>
              <w:bottom w:val="nil"/>
              <w:right w:val="nil"/>
            </w:tcBorders>
            <w:shd w:val="clear" w:color="000000" w:fill="FFFFFF"/>
            <w:noWrap/>
            <w:vAlign w:val="bottom"/>
            <w:hideMark/>
          </w:tcPr>
          <w:p w14:paraId="4DB9EDAD" w14:textId="77777777" w:rsidR="00101306" w:rsidRPr="00822930" w:rsidRDefault="00101306" w:rsidP="00BD1DDA">
            <w:pPr>
              <w:rPr>
                <w:sz w:val="18"/>
                <w:szCs w:val="18"/>
                <w:lang w:eastAsia="sk-SK"/>
              </w:rPr>
            </w:pPr>
            <w:r w:rsidRPr="00822930">
              <w:rPr>
                <w:sz w:val="18"/>
                <w:szCs w:val="18"/>
                <w:lang w:eastAsia="sk-SK"/>
              </w:rPr>
              <w:t> </w:t>
            </w:r>
          </w:p>
        </w:tc>
        <w:tc>
          <w:tcPr>
            <w:tcW w:w="1299" w:type="dxa"/>
            <w:tcBorders>
              <w:top w:val="nil"/>
              <w:left w:val="nil"/>
              <w:bottom w:val="nil"/>
              <w:right w:val="nil"/>
            </w:tcBorders>
            <w:shd w:val="clear" w:color="000000" w:fill="FFFFFF"/>
            <w:noWrap/>
            <w:vAlign w:val="bottom"/>
          </w:tcPr>
          <w:p w14:paraId="70DFE168" w14:textId="1DA92074" w:rsidR="00101306" w:rsidRPr="00822930" w:rsidRDefault="00101306" w:rsidP="00BD1DDA">
            <w:pPr>
              <w:jc w:val="right"/>
              <w:rPr>
                <w:sz w:val="18"/>
                <w:szCs w:val="18"/>
                <w:lang w:eastAsia="sk-SK"/>
              </w:rPr>
            </w:pPr>
          </w:p>
        </w:tc>
        <w:tc>
          <w:tcPr>
            <w:tcW w:w="193" w:type="dxa"/>
            <w:tcBorders>
              <w:top w:val="nil"/>
              <w:left w:val="nil"/>
              <w:bottom w:val="nil"/>
              <w:right w:val="nil"/>
            </w:tcBorders>
            <w:shd w:val="clear" w:color="000000" w:fill="FFFFFF"/>
            <w:vAlign w:val="bottom"/>
          </w:tcPr>
          <w:p w14:paraId="57D751A2" w14:textId="51C56B10" w:rsidR="00101306" w:rsidRPr="00822930" w:rsidRDefault="00101306" w:rsidP="00BD1DDA">
            <w:pPr>
              <w:jc w:val="right"/>
              <w:rPr>
                <w:color w:val="000000"/>
                <w:sz w:val="18"/>
                <w:szCs w:val="18"/>
                <w:lang w:eastAsia="sk-SK"/>
              </w:rPr>
            </w:pPr>
          </w:p>
        </w:tc>
        <w:tc>
          <w:tcPr>
            <w:tcW w:w="1428" w:type="dxa"/>
            <w:tcBorders>
              <w:top w:val="nil"/>
              <w:left w:val="nil"/>
              <w:bottom w:val="nil"/>
              <w:right w:val="nil"/>
            </w:tcBorders>
            <w:shd w:val="clear" w:color="000000" w:fill="FFFFFF"/>
            <w:vAlign w:val="bottom"/>
          </w:tcPr>
          <w:p w14:paraId="7A63A19E" w14:textId="73BA6BC5" w:rsidR="00101306" w:rsidRPr="00822930" w:rsidRDefault="00101306" w:rsidP="00BD1DDA">
            <w:pPr>
              <w:jc w:val="right"/>
              <w:rPr>
                <w:color w:val="000000"/>
                <w:sz w:val="18"/>
                <w:szCs w:val="18"/>
                <w:lang w:eastAsia="sk-SK"/>
              </w:rPr>
            </w:pPr>
          </w:p>
        </w:tc>
        <w:tc>
          <w:tcPr>
            <w:tcW w:w="193" w:type="dxa"/>
            <w:tcBorders>
              <w:top w:val="nil"/>
              <w:left w:val="nil"/>
              <w:bottom w:val="nil"/>
              <w:right w:val="nil"/>
            </w:tcBorders>
            <w:shd w:val="clear" w:color="000000" w:fill="FFFFFF"/>
            <w:vAlign w:val="bottom"/>
          </w:tcPr>
          <w:p w14:paraId="5B3C2E92" w14:textId="77C5A0E5" w:rsidR="00101306" w:rsidRPr="00822930" w:rsidRDefault="00101306" w:rsidP="00BD1DDA">
            <w:pPr>
              <w:jc w:val="right"/>
              <w:rPr>
                <w:color w:val="000000"/>
                <w:sz w:val="18"/>
                <w:szCs w:val="18"/>
                <w:lang w:eastAsia="sk-SK"/>
              </w:rPr>
            </w:pPr>
          </w:p>
        </w:tc>
        <w:tc>
          <w:tcPr>
            <w:tcW w:w="1922" w:type="dxa"/>
            <w:tcBorders>
              <w:top w:val="nil"/>
              <w:left w:val="nil"/>
              <w:bottom w:val="nil"/>
              <w:right w:val="nil"/>
            </w:tcBorders>
            <w:shd w:val="clear" w:color="000000" w:fill="FFFFFF"/>
            <w:noWrap/>
            <w:vAlign w:val="bottom"/>
            <w:hideMark/>
          </w:tcPr>
          <w:p w14:paraId="2ED380C4" w14:textId="708393A4" w:rsidR="00101306" w:rsidRPr="00822930" w:rsidRDefault="00101306" w:rsidP="00BD1DDA">
            <w:pPr>
              <w:jc w:val="right"/>
              <w:rPr>
                <w:sz w:val="18"/>
                <w:szCs w:val="18"/>
                <w:lang w:eastAsia="sk-SK"/>
              </w:rPr>
            </w:pPr>
          </w:p>
        </w:tc>
      </w:tr>
      <w:tr w:rsidR="00101306" w:rsidRPr="00822930" w14:paraId="36749B9B" w14:textId="77777777" w:rsidTr="00101306">
        <w:trPr>
          <w:trHeight w:val="261"/>
        </w:trPr>
        <w:tc>
          <w:tcPr>
            <w:tcW w:w="3293" w:type="dxa"/>
            <w:tcBorders>
              <w:top w:val="nil"/>
              <w:left w:val="nil"/>
              <w:bottom w:val="nil"/>
              <w:right w:val="nil"/>
            </w:tcBorders>
            <w:shd w:val="clear" w:color="000000" w:fill="FFFFFF"/>
            <w:noWrap/>
            <w:vAlign w:val="bottom"/>
            <w:hideMark/>
          </w:tcPr>
          <w:p w14:paraId="235CFB5B" w14:textId="77777777" w:rsidR="00101306" w:rsidRPr="00822930" w:rsidRDefault="00101306" w:rsidP="00BD1DDA">
            <w:pPr>
              <w:rPr>
                <w:color w:val="000000"/>
                <w:sz w:val="18"/>
                <w:szCs w:val="18"/>
                <w:lang w:eastAsia="sk-SK"/>
              </w:rPr>
            </w:pPr>
            <w:r w:rsidRPr="00822930">
              <w:rPr>
                <w:color w:val="000000"/>
                <w:sz w:val="18"/>
                <w:szCs w:val="18"/>
                <w:lang w:eastAsia="sk-SK"/>
              </w:rPr>
              <w:t> </w:t>
            </w:r>
          </w:p>
        </w:tc>
        <w:tc>
          <w:tcPr>
            <w:tcW w:w="480" w:type="dxa"/>
            <w:tcBorders>
              <w:top w:val="nil"/>
              <w:left w:val="nil"/>
              <w:bottom w:val="nil"/>
              <w:right w:val="nil"/>
            </w:tcBorders>
            <w:shd w:val="clear" w:color="000000" w:fill="FFFFFF"/>
            <w:noWrap/>
            <w:vAlign w:val="bottom"/>
            <w:hideMark/>
          </w:tcPr>
          <w:p w14:paraId="4123A2FC" w14:textId="77777777" w:rsidR="00101306" w:rsidRPr="00822930" w:rsidRDefault="00101306" w:rsidP="00BD1DDA">
            <w:pPr>
              <w:rPr>
                <w:sz w:val="18"/>
                <w:szCs w:val="18"/>
                <w:lang w:eastAsia="sk-SK"/>
              </w:rPr>
            </w:pPr>
            <w:r w:rsidRPr="00822930">
              <w:rPr>
                <w:sz w:val="18"/>
                <w:szCs w:val="18"/>
                <w:lang w:eastAsia="sk-SK"/>
              </w:rPr>
              <w:t> </w:t>
            </w:r>
          </w:p>
        </w:tc>
        <w:tc>
          <w:tcPr>
            <w:tcW w:w="1299" w:type="dxa"/>
            <w:tcBorders>
              <w:top w:val="nil"/>
              <w:left w:val="nil"/>
              <w:bottom w:val="nil"/>
              <w:right w:val="nil"/>
            </w:tcBorders>
            <w:shd w:val="clear" w:color="000000" w:fill="FFFFFF"/>
            <w:noWrap/>
            <w:vAlign w:val="bottom"/>
          </w:tcPr>
          <w:p w14:paraId="0F306E9F" w14:textId="523296D7" w:rsidR="00101306" w:rsidRPr="00822930" w:rsidRDefault="00101306" w:rsidP="00BD1DDA">
            <w:pPr>
              <w:jc w:val="right"/>
              <w:rPr>
                <w:sz w:val="18"/>
                <w:szCs w:val="18"/>
                <w:lang w:eastAsia="sk-SK"/>
              </w:rPr>
            </w:pPr>
          </w:p>
        </w:tc>
        <w:tc>
          <w:tcPr>
            <w:tcW w:w="193" w:type="dxa"/>
            <w:tcBorders>
              <w:top w:val="nil"/>
              <w:left w:val="nil"/>
              <w:bottom w:val="nil"/>
              <w:right w:val="nil"/>
            </w:tcBorders>
            <w:shd w:val="clear" w:color="000000" w:fill="FFFFFF"/>
            <w:vAlign w:val="bottom"/>
          </w:tcPr>
          <w:p w14:paraId="501091C4" w14:textId="7139D1CD" w:rsidR="00101306" w:rsidRPr="00822930" w:rsidRDefault="00101306" w:rsidP="00BD1DDA">
            <w:pPr>
              <w:jc w:val="right"/>
              <w:rPr>
                <w:color w:val="000000"/>
                <w:sz w:val="18"/>
                <w:szCs w:val="18"/>
                <w:lang w:eastAsia="sk-SK"/>
              </w:rPr>
            </w:pPr>
          </w:p>
        </w:tc>
        <w:tc>
          <w:tcPr>
            <w:tcW w:w="1428" w:type="dxa"/>
            <w:tcBorders>
              <w:top w:val="nil"/>
              <w:left w:val="nil"/>
              <w:bottom w:val="nil"/>
              <w:right w:val="nil"/>
            </w:tcBorders>
            <w:shd w:val="clear" w:color="000000" w:fill="FFFFFF"/>
            <w:vAlign w:val="bottom"/>
          </w:tcPr>
          <w:p w14:paraId="26B4FB66" w14:textId="7371D65E" w:rsidR="00101306" w:rsidRPr="00822930" w:rsidRDefault="00101306" w:rsidP="00BD1DDA">
            <w:pPr>
              <w:jc w:val="right"/>
              <w:rPr>
                <w:color w:val="000000"/>
                <w:sz w:val="18"/>
                <w:szCs w:val="18"/>
                <w:lang w:eastAsia="sk-SK"/>
              </w:rPr>
            </w:pPr>
          </w:p>
        </w:tc>
        <w:tc>
          <w:tcPr>
            <w:tcW w:w="193" w:type="dxa"/>
            <w:tcBorders>
              <w:top w:val="nil"/>
              <w:left w:val="nil"/>
              <w:bottom w:val="nil"/>
              <w:right w:val="nil"/>
            </w:tcBorders>
            <w:shd w:val="clear" w:color="000000" w:fill="FFFFFF"/>
            <w:vAlign w:val="bottom"/>
          </w:tcPr>
          <w:p w14:paraId="081D40D0" w14:textId="7C4EBB3C" w:rsidR="00101306" w:rsidRPr="00822930" w:rsidRDefault="00101306" w:rsidP="00BD1DDA">
            <w:pPr>
              <w:jc w:val="right"/>
              <w:rPr>
                <w:color w:val="000000"/>
                <w:sz w:val="18"/>
                <w:szCs w:val="18"/>
                <w:lang w:eastAsia="sk-SK"/>
              </w:rPr>
            </w:pPr>
          </w:p>
        </w:tc>
        <w:tc>
          <w:tcPr>
            <w:tcW w:w="1922" w:type="dxa"/>
            <w:tcBorders>
              <w:top w:val="nil"/>
              <w:left w:val="nil"/>
              <w:bottom w:val="nil"/>
              <w:right w:val="nil"/>
            </w:tcBorders>
            <w:shd w:val="clear" w:color="000000" w:fill="FFFFFF"/>
            <w:noWrap/>
            <w:vAlign w:val="bottom"/>
            <w:hideMark/>
          </w:tcPr>
          <w:p w14:paraId="654C2D59" w14:textId="77777777" w:rsidR="00101306" w:rsidRPr="00822930" w:rsidRDefault="00101306" w:rsidP="00BD1DDA">
            <w:pPr>
              <w:jc w:val="right"/>
              <w:rPr>
                <w:sz w:val="18"/>
                <w:szCs w:val="18"/>
                <w:lang w:eastAsia="sk-SK"/>
              </w:rPr>
            </w:pPr>
            <w:r w:rsidRPr="00822930">
              <w:rPr>
                <w:sz w:val="18"/>
                <w:szCs w:val="18"/>
                <w:lang w:eastAsia="sk-SK"/>
              </w:rPr>
              <w:t> </w:t>
            </w:r>
          </w:p>
        </w:tc>
      </w:tr>
      <w:tr w:rsidR="00101306" w:rsidRPr="00822930" w14:paraId="6EA2FB5C" w14:textId="77777777" w:rsidTr="00101306">
        <w:trPr>
          <w:trHeight w:val="261"/>
        </w:trPr>
        <w:tc>
          <w:tcPr>
            <w:tcW w:w="3293" w:type="dxa"/>
            <w:tcBorders>
              <w:top w:val="nil"/>
              <w:left w:val="nil"/>
              <w:bottom w:val="nil"/>
              <w:right w:val="nil"/>
            </w:tcBorders>
            <w:shd w:val="clear" w:color="000000" w:fill="FFFFFF"/>
            <w:noWrap/>
            <w:vAlign w:val="bottom"/>
            <w:hideMark/>
          </w:tcPr>
          <w:p w14:paraId="32824ED8" w14:textId="77777777" w:rsidR="00101306" w:rsidRPr="00822930" w:rsidRDefault="00101306" w:rsidP="00BD1DDA">
            <w:pPr>
              <w:rPr>
                <w:b/>
                <w:bCs/>
                <w:color w:val="000000"/>
                <w:sz w:val="18"/>
                <w:szCs w:val="18"/>
                <w:lang w:eastAsia="sk-SK"/>
              </w:rPr>
            </w:pPr>
            <w:r w:rsidRPr="00822930">
              <w:rPr>
                <w:b/>
                <w:bCs/>
                <w:color w:val="000000"/>
                <w:sz w:val="18"/>
                <w:szCs w:val="18"/>
                <w:lang w:eastAsia="sk-SK"/>
              </w:rPr>
              <w:t>Zabezpečovacie deriváty, z toho:</w:t>
            </w:r>
          </w:p>
        </w:tc>
        <w:tc>
          <w:tcPr>
            <w:tcW w:w="480" w:type="dxa"/>
            <w:tcBorders>
              <w:top w:val="nil"/>
              <w:left w:val="nil"/>
              <w:bottom w:val="nil"/>
              <w:right w:val="nil"/>
            </w:tcBorders>
            <w:shd w:val="clear" w:color="000000" w:fill="FFFFFF"/>
            <w:noWrap/>
            <w:vAlign w:val="bottom"/>
            <w:hideMark/>
          </w:tcPr>
          <w:p w14:paraId="4C177D86" w14:textId="77777777" w:rsidR="00101306" w:rsidRPr="00822930" w:rsidRDefault="00101306" w:rsidP="00BD1DDA">
            <w:pPr>
              <w:rPr>
                <w:b/>
                <w:bCs/>
                <w:sz w:val="18"/>
                <w:szCs w:val="18"/>
                <w:lang w:eastAsia="sk-SK"/>
              </w:rPr>
            </w:pPr>
            <w:r w:rsidRPr="00822930">
              <w:rPr>
                <w:b/>
                <w:bCs/>
                <w:sz w:val="18"/>
                <w:szCs w:val="18"/>
                <w:lang w:eastAsia="sk-SK"/>
              </w:rPr>
              <w:t> </w:t>
            </w:r>
          </w:p>
        </w:tc>
        <w:tc>
          <w:tcPr>
            <w:tcW w:w="1299" w:type="dxa"/>
            <w:tcBorders>
              <w:top w:val="nil"/>
              <w:left w:val="nil"/>
              <w:bottom w:val="nil"/>
              <w:right w:val="nil"/>
            </w:tcBorders>
            <w:shd w:val="clear" w:color="000000" w:fill="FFFFFF"/>
            <w:noWrap/>
            <w:vAlign w:val="bottom"/>
          </w:tcPr>
          <w:p w14:paraId="3C375B57" w14:textId="435BE927" w:rsidR="00101306" w:rsidRPr="00822930" w:rsidRDefault="00101306" w:rsidP="00BD1DDA">
            <w:pPr>
              <w:jc w:val="right"/>
              <w:rPr>
                <w:b/>
                <w:bCs/>
                <w:sz w:val="18"/>
                <w:szCs w:val="18"/>
                <w:lang w:eastAsia="sk-SK"/>
              </w:rPr>
            </w:pPr>
          </w:p>
        </w:tc>
        <w:tc>
          <w:tcPr>
            <w:tcW w:w="193" w:type="dxa"/>
            <w:tcBorders>
              <w:top w:val="nil"/>
              <w:left w:val="nil"/>
              <w:bottom w:val="nil"/>
              <w:right w:val="nil"/>
            </w:tcBorders>
            <w:shd w:val="clear" w:color="000000" w:fill="FFFFFF"/>
            <w:vAlign w:val="bottom"/>
          </w:tcPr>
          <w:p w14:paraId="32B7F465" w14:textId="0D7101BA" w:rsidR="00101306" w:rsidRPr="00822930" w:rsidRDefault="00101306" w:rsidP="00BD1DDA">
            <w:pPr>
              <w:jc w:val="right"/>
              <w:rPr>
                <w:b/>
                <w:bCs/>
                <w:color w:val="000000"/>
                <w:sz w:val="18"/>
                <w:szCs w:val="18"/>
                <w:lang w:eastAsia="sk-SK"/>
              </w:rPr>
            </w:pPr>
          </w:p>
        </w:tc>
        <w:tc>
          <w:tcPr>
            <w:tcW w:w="1428" w:type="dxa"/>
            <w:tcBorders>
              <w:top w:val="nil"/>
              <w:left w:val="nil"/>
              <w:bottom w:val="nil"/>
              <w:right w:val="nil"/>
            </w:tcBorders>
            <w:shd w:val="clear" w:color="000000" w:fill="FFFFFF"/>
            <w:noWrap/>
            <w:vAlign w:val="bottom"/>
          </w:tcPr>
          <w:p w14:paraId="56278DB9" w14:textId="76895439" w:rsidR="00101306" w:rsidRPr="00822930" w:rsidRDefault="00101306" w:rsidP="00BD1DDA">
            <w:pPr>
              <w:jc w:val="right"/>
              <w:rPr>
                <w:b/>
                <w:bCs/>
                <w:sz w:val="18"/>
                <w:szCs w:val="18"/>
                <w:lang w:eastAsia="sk-SK"/>
              </w:rPr>
            </w:pPr>
          </w:p>
        </w:tc>
        <w:tc>
          <w:tcPr>
            <w:tcW w:w="193" w:type="dxa"/>
            <w:tcBorders>
              <w:top w:val="nil"/>
              <w:left w:val="nil"/>
              <w:bottom w:val="nil"/>
              <w:right w:val="nil"/>
            </w:tcBorders>
            <w:shd w:val="clear" w:color="000000" w:fill="FFFFFF"/>
            <w:vAlign w:val="bottom"/>
          </w:tcPr>
          <w:p w14:paraId="4674D38A" w14:textId="79D18933" w:rsidR="00101306" w:rsidRPr="00822930" w:rsidRDefault="00101306" w:rsidP="00BD1DDA">
            <w:pPr>
              <w:jc w:val="right"/>
              <w:rPr>
                <w:b/>
                <w:bCs/>
                <w:color w:val="000000"/>
                <w:sz w:val="18"/>
                <w:szCs w:val="18"/>
                <w:lang w:eastAsia="sk-SK"/>
              </w:rPr>
            </w:pPr>
          </w:p>
        </w:tc>
        <w:tc>
          <w:tcPr>
            <w:tcW w:w="1922" w:type="dxa"/>
            <w:tcBorders>
              <w:top w:val="nil"/>
              <w:left w:val="nil"/>
              <w:bottom w:val="nil"/>
              <w:right w:val="nil"/>
            </w:tcBorders>
            <w:shd w:val="clear" w:color="000000" w:fill="FFFFFF"/>
            <w:noWrap/>
            <w:vAlign w:val="bottom"/>
            <w:hideMark/>
          </w:tcPr>
          <w:p w14:paraId="0AE42D1A" w14:textId="77777777" w:rsidR="00101306" w:rsidRPr="00822930" w:rsidRDefault="00101306" w:rsidP="00BD1DDA">
            <w:pPr>
              <w:jc w:val="right"/>
              <w:rPr>
                <w:b/>
                <w:bCs/>
                <w:sz w:val="18"/>
                <w:szCs w:val="18"/>
                <w:lang w:eastAsia="sk-SK"/>
              </w:rPr>
            </w:pPr>
            <w:r w:rsidRPr="00822930">
              <w:rPr>
                <w:b/>
                <w:bCs/>
                <w:sz w:val="18"/>
                <w:szCs w:val="18"/>
                <w:lang w:eastAsia="sk-SK"/>
              </w:rPr>
              <w:t> </w:t>
            </w:r>
          </w:p>
        </w:tc>
      </w:tr>
      <w:tr w:rsidR="00101306" w:rsidRPr="00822930" w14:paraId="73CF6747" w14:textId="77777777" w:rsidTr="00101306">
        <w:trPr>
          <w:trHeight w:val="261"/>
        </w:trPr>
        <w:tc>
          <w:tcPr>
            <w:tcW w:w="3293" w:type="dxa"/>
            <w:tcBorders>
              <w:top w:val="nil"/>
              <w:left w:val="nil"/>
              <w:bottom w:val="nil"/>
              <w:right w:val="nil"/>
            </w:tcBorders>
            <w:shd w:val="clear" w:color="000000" w:fill="FFFFFF"/>
            <w:noWrap/>
            <w:vAlign w:val="bottom"/>
            <w:hideMark/>
          </w:tcPr>
          <w:p w14:paraId="7D91EC1C" w14:textId="77777777" w:rsidR="00101306" w:rsidRPr="00822930" w:rsidRDefault="00101306" w:rsidP="00BD1DDA">
            <w:pPr>
              <w:rPr>
                <w:color w:val="000000"/>
                <w:sz w:val="18"/>
                <w:szCs w:val="18"/>
                <w:lang w:eastAsia="sk-SK"/>
              </w:rPr>
            </w:pPr>
            <w:r w:rsidRPr="00822930">
              <w:rPr>
                <w:color w:val="000000"/>
                <w:sz w:val="18"/>
                <w:szCs w:val="18"/>
                <w:lang w:eastAsia="sk-SK"/>
              </w:rPr>
              <w:t>Úrokový swap</w:t>
            </w:r>
          </w:p>
        </w:tc>
        <w:tc>
          <w:tcPr>
            <w:tcW w:w="480" w:type="dxa"/>
            <w:tcBorders>
              <w:top w:val="nil"/>
              <w:left w:val="nil"/>
              <w:bottom w:val="nil"/>
              <w:right w:val="nil"/>
            </w:tcBorders>
            <w:shd w:val="clear" w:color="000000" w:fill="FFFFFF"/>
            <w:noWrap/>
            <w:vAlign w:val="bottom"/>
            <w:hideMark/>
          </w:tcPr>
          <w:p w14:paraId="621BD964" w14:textId="77777777" w:rsidR="00101306" w:rsidRPr="00822930" w:rsidRDefault="00101306" w:rsidP="00BD1DDA">
            <w:pPr>
              <w:rPr>
                <w:sz w:val="18"/>
                <w:szCs w:val="18"/>
                <w:lang w:eastAsia="sk-SK"/>
              </w:rPr>
            </w:pPr>
            <w:r w:rsidRPr="00822930">
              <w:rPr>
                <w:sz w:val="18"/>
                <w:szCs w:val="18"/>
                <w:lang w:eastAsia="sk-SK"/>
              </w:rPr>
              <w:t> </w:t>
            </w:r>
          </w:p>
        </w:tc>
        <w:tc>
          <w:tcPr>
            <w:tcW w:w="1299" w:type="dxa"/>
            <w:tcBorders>
              <w:top w:val="nil"/>
              <w:left w:val="nil"/>
              <w:bottom w:val="nil"/>
              <w:right w:val="nil"/>
            </w:tcBorders>
            <w:shd w:val="clear" w:color="000000" w:fill="FFFFFF"/>
            <w:noWrap/>
            <w:vAlign w:val="bottom"/>
          </w:tcPr>
          <w:p w14:paraId="616FCED5" w14:textId="61AAB68C" w:rsidR="00101306" w:rsidRPr="00822930" w:rsidRDefault="00101306" w:rsidP="00BD1DDA">
            <w:pPr>
              <w:jc w:val="right"/>
              <w:rPr>
                <w:sz w:val="18"/>
                <w:szCs w:val="18"/>
                <w:lang w:eastAsia="sk-SK"/>
              </w:rPr>
            </w:pPr>
          </w:p>
        </w:tc>
        <w:tc>
          <w:tcPr>
            <w:tcW w:w="193" w:type="dxa"/>
            <w:tcBorders>
              <w:top w:val="nil"/>
              <w:left w:val="nil"/>
              <w:bottom w:val="nil"/>
              <w:right w:val="nil"/>
            </w:tcBorders>
            <w:shd w:val="clear" w:color="000000" w:fill="FFFFFF"/>
            <w:vAlign w:val="bottom"/>
          </w:tcPr>
          <w:p w14:paraId="195EA4BD" w14:textId="34F9792E" w:rsidR="00101306" w:rsidRPr="00822930" w:rsidRDefault="00101306" w:rsidP="00BD1DDA">
            <w:pPr>
              <w:jc w:val="right"/>
              <w:rPr>
                <w:color w:val="000000"/>
                <w:sz w:val="18"/>
                <w:szCs w:val="18"/>
                <w:lang w:eastAsia="sk-SK"/>
              </w:rPr>
            </w:pPr>
          </w:p>
        </w:tc>
        <w:tc>
          <w:tcPr>
            <w:tcW w:w="1428" w:type="dxa"/>
            <w:tcBorders>
              <w:top w:val="nil"/>
              <w:left w:val="nil"/>
              <w:bottom w:val="nil"/>
              <w:right w:val="nil"/>
            </w:tcBorders>
            <w:shd w:val="clear" w:color="000000" w:fill="FFFFFF"/>
            <w:vAlign w:val="bottom"/>
          </w:tcPr>
          <w:p w14:paraId="5EE29497" w14:textId="4CE2D45B" w:rsidR="00101306" w:rsidRPr="00822930" w:rsidRDefault="00101306" w:rsidP="00BD1DDA">
            <w:pPr>
              <w:jc w:val="right"/>
              <w:rPr>
                <w:color w:val="000000"/>
                <w:sz w:val="18"/>
                <w:szCs w:val="18"/>
                <w:lang w:eastAsia="sk-SK"/>
              </w:rPr>
            </w:pPr>
          </w:p>
        </w:tc>
        <w:tc>
          <w:tcPr>
            <w:tcW w:w="193" w:type="dxa"/>
            <w:tcBorders>
              <w:top w:val="nil"/>
              <w:left w:val="nil"/>
              <w:bottom w:val="nil"/>
              <w:right w:val="nil"/>
            </w:tcBorders>
            <w:shd w:val="clear" w:color="000000" w:fill="FFFFFF"/>
            <w:vAlign w:val="bottom"/>
          </w:tcPr>
          <w:p w14:paraId="356B4BF5" w14:textId="380C59EE" w:rsidR="00101306" w:rsidRPr="00822930" w:rsidRDefault="00101306" w:rsidP="00BD1DDA">
            <w:pPr>
              <w:jc w:val="right"/>
              <w:rPr>
                <w:color w:val="000000"/>
                <w:sz w:val="18"/>
                <w:szCs w:val="18"/>
                <w:lang w:eastAsia="sk-SK"/>
              </w:rPr>
            </w:pPr>
          </w:p>
        </w:tc>
        <w:tc>
          <w:tcPr>
            <w:tcW w:w="1922" w:type="dxa"/>
            <w:tcBorders>
              <w:top w:val="nil"/>
              <w:left w:val="nil"/>
              <w:bottom w:val="nil"/>
              <w:right w:val="nil"/>
            </w:tcBorders>
            <w:shd w:val="clear" w:color="000000" w:fill="FFFFFF"/>
            <w:noWrap/>
            <w:vAlign w:val="bottom"/>
            <w:hideMark/>
          </w:tcPr>
          <w:p w14:paraId="704DCD71" w14:textId="77D93364" w:rsidR="00101306" w:rsidRPr="00822930" w:rsidRDefault="00101306" w:rsidP="00BD1DDA">
            <w:pPr>
              <w:jc w:val="right"/>
              <w:rPr>
                <w:sz w:val="18"/>
                <w:szCs w:val="18"/>
                <w:lang w:eastAsia="sk-SK"/>
              </w:rPr>
            </w:pPr>
          </w:p>
        </w:tc>
      </w:tr>
      <w:tr w:rsidR="00101306" w:rsidRPr="00822930" w14:paraId="6C3448BA" w14:textId="77777777" w:rsidTr="00BD1DDA">
        <w:trPr>
          <w:trHeight w:val="261"/>
        </w:trPr>
        <w:tc>
          <w:tcPr>
            <w:tcW w:w="3293" w:type="dxa"/>
            <w:tcBorders>
              <w:top w:val="nil"/>
              <w:left w:val="nil"/>
              <w:bottom w:val="nil"/>
              <w:right w:val="nil"/>
            </w:tcBorders>
            <w:shd w:val="clear" w:color="000000" w:fill="FFFFFF"/>
            <w:noWrap/>
            <w:vAlign w:val="bottom"/>
            <w:hideMark/>
          </w:tcPr>
          <w:p w14:paraId="76B9F91D" w14:textId="77777777" w:rsidR="00101306" w:rsidRPr="00822930" w:rsidRDefault="00101306" w:rsidP="00BD1DDA">
            <w:pPr>
              <w:rPr>
                <w:color w:val="000000"/>
                <w:sz w:val="18"/>
                <w:szCs w:val="18"/>
                <w:lang w:eastAsia="sk-SK"/>
              </w:rPr>
            </w:pPr>
            <w:r w:rsidRPr="00822930">
              <w:rPr>
                <w:color w:val="000000"/>
                <w:sz w:val="18"/>
                <w:szCs w:val="18"/>
                <w:lang w:eastAsia="sk-SK"/>
              </w:rPr>
              <w:t> </w:t>
            </w:r>
          </w:p>
        </w:tc>
        <w:tc>
          <w:tcPr>
            <w:tcW w:w="480" w:type="dxa"/>
            <w:tcBorders>
              <w:top w:val="nil"/>
              <w:left w:val="nil"/>
              <w:bottom w:val="nil"/>
              <w:right w:val="nil"/>
            </w:tcBorders>
            <w:shd w:val="clear" w:color="000000" w:fill="FFFFFF"/>
            <w:noWrap/>
            <w:vAlign w:val="bottom"/>
            <w:hideMark/>
          </w:tcPr>
          <w:p w14:paraId="5796C425" w14:textId="77777777" w:rsidR="00101306" w:rsidRPr="00822930" w:rsidRDefault="00101306" w:rsidP="00BD1DDA">
            <w:pPr>
              <w:rPr>
                <w:sz w:val="18"/>
                <w:szCs w:val="18"/>
                <w:lang w:eastAsia="sk-SK"/>
              </w:rPr>
            </w:pPr>
            <w:r w:rsidRPr="00822930">
              <w:rPr>
                <w:sz w:val="18"/>
                <w:szCs w:val="18"/>
                <w:lang w:eastAsia="sk-SK"/>
              </w:rPr>
              <w:t> </w:t>
            </w:r>
          </w:p>
        </w:tc>
        <w:tc>
          <w:tcPr>
            <w:tcW w:w="1299" w:type="dxa"/>
            <w:tcBorders>
              <w:top w:val="nil"/>
              <w:left w:val="nil"/>
              <w:bottom w:val="nil"/>
              <w:right w:val="nil"/>
            </w:tcBorders>
            <w:shd w:val="clear" w:color="000000" w:fill="FFFFFF"/>
            <w:noWrap/>
            <w:vAlign w:val="bottom"/>
            <w:hideMark/>
          </w:tcPr>
          <w:p w14:paraId="4DEFADF6" w14:textId="77777777" w:rsidR="00101306" w:rsidRPr="00822930" w:rsidRDefault="00101306" w:rsidP="00BD1DDA">
            <w:pPr>
              <w:jc w:val="right"/>
              <w:rPr>
                <w:sz w:val="18"/>
                <w:szCs w:val="18"/>
                <w:lang w:eastAsia="sk-SK"/>
              </w:rPr>
            </w:pPr>
            <w:r w:rsidRPr="00822930">
              <w:rPr>
                <w:sz w:val="18"/>
                <w:szCs w:val="18"/>
                <w:lang w:eastAsia="sk-SK"/>
              </w:rPr>
              <w:t> </w:t>
            </w:r>
          </w:p>
        </w:tc>
        <w:tc>
          <w:tcPr>
            <w:tcW w:w="193" w:type="dxa"/>
            <w:tcBorders>
              <w:top w:val="nil"/>
              <w:left w:val="nil"/>
              <w:bottom w:val="nil"/>
              <w:right w:val="nil"/>
            </w:tcBorders>
            <w:shd w:val="clear" w:color="000000" w:fill="FFFFFF"/>
            <w:vAlign w:val="bottom"/>
            <w:hideMark/>
          </w:tcPr>
          <w:p w14:paraId="7EF18D21" w14:textId="77777777" w:rsidR="00101306" w:rsidRPr="00822930" w:rsidRDefault="00101306" w:rsidP="00BD1DDA">
            <w:pPr>
              <w:jc w:val="right"/>
              <w:rPr>
                <w:color w:val="000000"/>
                <w:sz w:val="18"/>
                <w:szCs w:val="18"/>
                <w:lang w:eastAsia="sk-SK"/>
              </w:rPr>
            </w:pPr>
            <w:r w:rsidRPr="00822930">
              <w:rPr>
                <w:color w:val="000000"/>
                <w:sz w:val="18"/>
                <w:szCs w:val="18"/>
                <w:lang w:eastAsia="sk-SK"/>
              </w:rPr>
              <w:t> </w:t>
            </w:r>
          </w:p>
        </w:tc>
        <w:tc>
          <w:tcPr>
            <w:tcW w:w="1428" w:type="dxa"/>
            <w:tcBorders>
              <w:top w:val="nil"/>
              <w:left w:val="nil"/>
              <w:bottom w:val="nil"/>
              <w:right w:val="nil"/>
            </w:tcBorders>
            <w:shd w:val="clear" w:color="000000" w:fill="FFFFFF"/>
            <w:vAlign w:val="bottom"/>
            <w:hideMark/>
          </w:tcPr>
          <w:p w14:paraId="13C0383B" w14:textId="77777777" w:rsidR="00101306" w:rsidRPr="00822930" w:rsidRDefault="00101306" w:rsidP="00BD1DDA">
            <w:pPr>
              <w:jc w:val="right"/>
              <w:rPr>
                <w:color w:val="000000"/>
                <w:sz w:val="18"/>
                <w:szCs w:val="18"/>
                <w:lang w:eastAsia="sk-SK"/>
              </w:rPr>
            </w:pPr>
            <w:r w:rsidRPr="00822930">
              <w:rPr>
                <w:color w:val="000000"/>
                <w:sz w:val="18"/>
                <w:szCs w:val="18"/>
                <w:lang w:eastAsia="sk-SK"/>
              </w:rPr>
              <w:t> </w:t>
            </w:r>
          </w:p>
        </w:tc>
        <w:tc>
          <w:tcPr>
            <w:tcW w:w="193" w:type="dxa"/>
            <w:tcBorders>
              <w:top w:val="nil"/>
              <w:left w:val="nil"/>
              <w:bottom w:val="nil"/>
              <w:right w:val="nil"/>
            </w:tcBorders>
            <w:shd w:val="clear" w:color="000000" w:fill="FFFFFF"/>
            <w:vAlign w:val="bottom"/>
            <w:hideMark/>
          </w:tcPr>
          <w:p w14:paraId="5039F20B" w14:textId="77777777" w:rsidR="00101306" w:rsidRPr="00822930" w:rsidRDefault="00101306" w:rsidP="00BD1DDA">
            <w:pPr>
              <w:jc w:val="right"/>
              <w:rPr>
                <w:color w:val="000000"/>
                <w:sz w:val="18"/>
                <w:szCs w:val="18"/>
                <w:lang w:eastAsia="sk-SK"/>
              </w:rPr>
            </w:pPr>
            <w:r w:rsidRPr="00822930">
              <w:rPr>
                <w:color w:val="000000"/>
                <w:sz w:val="18"/>
                <w:szCs w:val="18"/>
                <w:lang w:eastAsia="sk-SK"/>
              </w:rPr>
              <w:t> </w:t>
            </w:r>
          </w:p>
        </w:tc>
        <w:tc>
          <w:tcPr>
            <w:tcW w:w="1922" w:type="dxa"/>
            <w:tcBorders>
              <w:top w:val="nil"/>
              <w:left w:val="nil"/>
              <w:bottom w:val="nil"/>
              <w:right w:val="nil"/>
            </w:tcBorders>
            <w:shd w:val="clear" w:color="000000" w:fill="FFFFFF"/>
            <w:noWrap/>
            <w:vAlign w:val="bottom"/>
            <w:hideMark/>
          </w:tcPr>
          <w:p w14:paraId="5A077C31" w14:textId="77777777" w:rsidR="00101306" w:rsidRPr="00822930" w:rsidRDefault="00101306" w:rsidP="00BD1DDA">
            <w:pPr>
              <w:jc w:val="right"/>
              <w:rPr>
                <w:sz w:val="18"/>
                <w:szCs w:val="18"/>
                <w:lang w:eastAsia="sk-SK"/>
              </w:rPr>
            </w:pPr>
            <w:r w:rsidRPr="00822930">
              <w:rPr>
                <w:sz w:val="18"/>
                <w:szCs w:val="18"/>
                <w:lang w:eastAsia="sk-SK"/>
              </w:rPr>
              <w:t> </w:t>
            </w:r>
          </w:p>
        </w:tc>
      </w:tr>
      <w:tr w:rsidR="00101306" w:rsidRPr="00822930" w14:paraId="64CA42F3" w14:textId="77777777" w:rsidTr="00BD1DDA">
        <w:trPr>
          <w:trHeight w:val="261"/>
        </w:trPr>
        <w:tc>
          <w:tcPr>
            <w:tcW w:w="3293" w:type="dxa"/>
            <w:tcBorders>
              <w:top w:val="nil"/>
              <w:left w:val="nil"/>
              <w:bottom w:val="nil"/>
              <w:right w:val="nil"/>
            </w:tcBorders>
            <w:shd w:val="clear" w:color="000000" w:fill="FFFFFF"/>
            <w:noWrap/>
            <w:hideMark/>
          </w:tcPr>
          <w:p w14:paraId="2CD6FB1C" w14:textId="77777777" w:rsidR="00101306" w:rsidRPr="00822930" w:rsidRDefault="00101306" w:rsidP="00BD1DDA">
            <w:pPr>
              <w:rPr>
                <w:sz w:val="18"/>
                <w:szCs w:val="18"/>
                <w:lang w:eastAsia="sk-SK"/>
              </w:rPr>
            </w:pPr>
            <w:r w:rsidRPr="00822930">
              <w:rPr>
                <w:sz w:val="18"/>
                <w:szCs w:val="18"/>
                <w:lang w:eastAsia="sk-SK"/>
              </w:rPr>
              <w:t> </w:t>
            </w:r>
          </w:p>
        </w:tc>
        <w:tc>
          <w:tcPr>
            <w:tcW w:w="480" w:type="dxa"/>
            <w:tcBorders>
              <w:top w:val="nil"/>
              <w:left w:val="nil"/>
              <w:bottom w:val="nil"/>
              <w:right w:val="nil"/>
            </w:tcBorders>
            <w:shd w:val="clear" w:color="000000" w:fill="FFFFFF"/>
            <w:noWrap/>
            <w:hideMark/>
          </w:tcPr>
          <w:p w14:paraId="4E6C3E9B" w14:textId="77777777" w:rsidR="00101306" w:rsidRPr="00822930" w:rsidRDefault="00101306" w:rsidP="00BD1DDA">
            <w:pPr>
              <w:rPr>
                <w:sz w:val="18"/>
                <w:szCs w:val="18"/>
                <w:lang w:eastAsia="sk-SK"/>
              </w:rPr>
            </w:pPr>
            <w:r w:rsidRPr="00822930">
              <w:rPr>
                <w:sz w:val="18"/>
                <w:szCs w:val="18"/>
                <w:lang w:eastAsia="sk-SK"/>
              </w:rPr>
              <w:t> </w:t>
            </w:r>
          </w:p>
        </w:tc>
        <w:tc>
          <w:tcPr>
            <w:tcW w:w="1299" w:type="dxa"/>
            <w:tcBorders>
              <w:top w:val="nil"/>
              <w:left w:val="nil"/>
              <w:bottom w:val="nil"/>
              <w:right w:val="nil"/>
            </w:tcBorders>
            <w:shd w:val="clear" w:color="000000" w:fill="FFFFFF"/>
            <w:noWrap/>
            <w:hideMark/>
          </w:tcPr>
          <w:p w14:paraId="29AAAD8E" w14:textId="77777777" w:rsidR="00101306" w:rsidRPr="00822930" w:rsidRDefault="00101306" w:rsidP="00BD1DDA">
            <w:pPr>
              <w:rPr>
                <w:sz w:val="18"/>
                <w:szCs w:val="18"/>
                <w:lang w:eastAsia="sk-SK"/>
              </w:rPr>
            </w:pPr>
            <w:r w:rsidRPr="00822930">
              <w:rPr>
                <w:sz w:val="18"/>
                <w:szCs w:val="18"/>
                <w:lang w:eastAsia="sk-SK"/>
              </w:rPr>
              <w:t> </w:t>
            </w:r>
          </w:p>
        </w:tc>
        <w:tc>
          <w:tcPr>
            <w:tcW w:w="193" w:type="dxa"/>
            <w:tcBorders>
              <w:top w:val="nil"/>
              <w:left w:val="nil"/>
              <w:bottom w:val="nil"/>
              <w:right w:val="nil"/>
            </w:tcBorders>
            <w:shd w:val="clear" w:color="000000" w:fill="FFFFFF"/>
            <w:noWrap/>
            <w:hideMark/>
          </w:tcPr>
          <w:p w14:paraId="13D0F3FC" w14:textId="77777777" w:rsidR="00101306" w:rsidRPr="00822930" w:rsidRDefault="00101306" w:rsidP="00BD1DDA">
            <w:pPr>
              <w:rPr>
                <w:sz w:val="18"/>
                <w:szCs w:val="18"/>
                <w:lang w:eastAsia="sk-SK"/>
              </w:rPr>
            </w:pPr>
            <w:r w:rsidRPr="00822930">
              <w:rPr>
                <w:sz w:val="18"/>
                <w:szCs w:val="18"/>
                <w:lang w:eastAsia="sk-SK"/>
              </w:rPr>
              <w:t> </w:t>
            </w:r>
          </w:p>
        </w:tc>
        <w:tc>
          <w:tcPr>
            <w:tcW w:w="1428" w:type="dxa"/>
            <w:tcBorders>
              <w:top w:val="nil"/>
              <w:left w:val="nil"/>
              <w:bottom w:val="nil"/>
              <w:right w:val="nil"/>
            </w:tcBorders>
            <w:shd w:val="clear" w:color="000000" w:fill="FFFFFF"/>
            <w:noWrap/>
            <w:hideMark/>
          </w:tcPr>
          <w:p w14:paraId="522CC464" w14:textId="77777777" w:rsidR="00101306" w:rsidRPr="00822930" w:rsidRDefault="00101306" w:rsidP="00BD1DDA">
            <w:pPr>
              <w:rPr>
                <w:sz w:val="18"/>
                <w:szCs w:val="18"/>
                <w:lang w:eastAsia="sk-SK"/>
              </w:rPr>
            </w:pPr>
            <w:r w:rsidRPr="00822930">
              <w:rPr>
                <w:sz w:val="18"/>
                <w:szCs w:val="18"/>
                <w:lang w:eastAsia="sk-SK"/>
              </w:rPr>
              <w:t> </w:t>
            </w:r>
          </w:p>
        </w:tc>
        <w:tc>
          <w:tcPr>
            <w:tcW w:w="193" w:type="dxa"/>
            <w:tcBorders>
              <w:top w:val="nil"/>
              <w:left w:val="nil"/>
              <w:bottom w:val="nil"/>
              <w:right w:val="nil"/>
            </w:tcBorders>
            <w:shd w:val="clear" w:color="000000" w:fill="FFFFFF"/>
            <w:noWrap/>
            <w:hideMark/>
          </w:tcPr>
          <w:p w14:paraId="1A7712DD" w14:textId="77777777" w:rsidR="00101306" w:rsidRPr="00822930" w:rsidRDefault="00101306" w:rsidP="00BD1DDA">
            <w:pPr>
              <w:rPr>
                <w:sz w:val="18"/>
                <w:szCs w:val="18"/>
                <w:lang w:eastAsia="sk-SK"/>
              </w:rPr>
            </w:pPr>
            <w:r w:rsidRPr="00822930">
              <w:rPr>
                <w:sz w:val="18"/>
                <w:szCs w:val="18"/>
                <w:lang w:eastAsia="sk-SK"/>
              </w:rPr>
              <w:t> </w:t>
            </w:r>
          </w:p>
        </w:tc>
        <w:tc>
          <w:tcPr>
            <w:tcW w:w="1922" w:type="dxa"/>
            <w:tcBorders>
              <w:top w:val="nil"/>
              <w:left w:val="nil"/>
              <w:bottom w:val="nil"/>
              <w:right w:val="nil"/>
            </w:tcBorders>
            <w:shd w:val="clear" w:color="000000" w:fill="FFFFFF"/>
            <w:noWrap/>
            <w:hideMark/>
          </w:tcPr>
          <w:p w14:paraId="651B564A" w14:textId="77777777" w:rsidR="00101306" w:rsidRPr="00822930" w:rsidRDefault="00101306" w:rsidP="00BD1DDA">
            <w:pPr>
              <w:rPr>
                <w:sz w:val="18"/>
                <w:szCs w:val="18"/>
                <w:lang w:eastAsia="sk-SK"/>
              </w:rPr>
            </w:pPr>
            <w:r w:rsidRPr="00822930">
              <w:rPr>
                <w:sz w:val="18"/>
                <w:szCs w:val="18"/>
                <w:lang w:eastAsia="sk-SK"/>
              </w:rPr>
              <w:t> </w:t>
            </w:r>
          </w:p>
        </w:tc>
      </w:tr>
    </w:tbl>
    <w:p w14:paraId="3E775DF6" w14:textId="77777777" w:rsidR="00101306" w:rsidRDefault="00101306" w:rsidP="00101306">
      <w:pPr>
        <w:pStyle w:val="Zkladntext"/>
        <w:ind w:left="720"/>
        <w:rPr>
          <w:szCs w:val="18"/>
        </w:rPr>
      </w:pPr>
    </w:p>
    <w:tbl>
      <w:tblPr>
        <w:tblW w:w="8818" w:type="dxa"/>
        <w:tblInd w:w="426" w:type="dxa"/>
        <w:tblCellMar>
          <w:left w:w="70" w:type="dxa"/>
          <w:right w:w="70" w:type="dxa"/>
        </w:tblCellMar>
        <w:tblLook w:val="04A0" w:firstRow="1" w:lastRow="0" w:firstColumn="1" w:lastColumn="0" w:noHBand="0" w:noVBand="1"/>
      </w:tblPr>
      <w:tblGrid>
        <w:gridCol w:w="2282"/>
        <w:gridCol w:w="1075"/>
        <w:gridCol w:w="1298"/>
        <w:gridCol w:w="246"/>
        <w:gridCol w:w="1075"/>
        <w:gridCol w:w="246"/>
        <w:gridCol w:w="1276"/>
        <w:gridCol w:w="246"/>
        <w:gridCol w:w="1074"/>
      </w:tblGrid>
      <w:tr w:rsidR="00101306" w:rsidRPr="00822930" w14:paraId="193FE4B6" w14:textId="77777777" w:rsidTr="00BD1DDA">
        <w:trPr>
          <w:trHeight w:val="261"/>
        </w:trPr>
        <w:tc>
          <w:tcPr>
            <w:tcW w:w="2282" w:type="dxa"/>
            <w:vMerge w:val="restart"/>
            <w:tcBorders>
              <w:top w:val="nil"/>
              <w:left w:val="nil"/>
              <w:bottom w:val="nil"/>
              <w:right w:val="nil"/>
            </w:tcBorders>
            <w:shd w:val="clear" w:color="000000" w:fill="FFFFFF"/>
            <w:noWrap/>
            <w:vAlign w:val="center"/>
            <w:hideMark/>
          </w:tcPr>
          <w:p w14:paraId="045C7F9C" w14:textId="77777777" w:rsidR="00101306" w:rsidRPr="00822930" w:rsidRDefault="00101306" w:rsidP="00BD1DDA">
            <w:pPr>
              <w:rPr>
                <w:sz w:val="18"/>
                <w:szCs w:val="18"/>
                <w:lang w:eastAsia="sk-SK"/>
              </w:rPr>
            </w:pPr>
            <w:r w:rsidRPr="00822930">
              <w:rPr>
                <w:sz w:val="18"/>
                <w:szCs w:val="18"/>
                <w:lang w:eastAsia="sk-SK"/>
              </w:rPr>
              <w:t> </w:t>
            </w:r>
          </w:p>
        </w:tc>
        <w:tc>
          <w:tcPr>
            <w:tcW w:w="1075" w:type="dxa"/>
            <w:tcBorders>
              <w:top w:val="nil"/>
              <w:left w:val="nil"/>
              <w:bottom w:val="nil"/>
              <w:right w:val="nil"/>
            </w:tcBorders>
            <w:shd w:val="clear" w:color="000000" w:fill="FFFFFF"/>
            <w:noWrap/>
            <w:vAlign w:val="bottom"/>
            <w:hideMark/>
          </w:tcPr>
          <w:p w14:paraId="6B9843F5" w14:textId="77777777" w:rsidR="00101306" w:rsidRPr="00822930" w:rsidRDefault="00101306" w:rsidP="00BD1DDA">
            <w:pPr>
              <w:rPr>
                <w:color w:val="000000"/>
                <w:sz w:val="18"/>
                <w:szCs w:val="18"/>
                <w:lang w:eastAsia="sk-SK"/>
              </w:rPr>
            </w:pPr>
            <w:r w:rsidRPr="00822930">
              <w:rPr>
                <w:color w:val="000000"/>
                <w:sz w:val="18"/>
                <w:szCs w:val="18"/>
                <w:lang w:eastAsia="sk-SK"/>
              </w:rPr>
              <w:t> </w:t>
            </w:r>
          </w:p>
        </w:tc>
        <w:tc>
          <w:tcPr>
            <w:tcW w:w="2619" w:type="dxa"/>
            <w:gridSpan w:val="3"/>
            <w:tcBorders>
              <w:top w:val="nil"/>
              <w:left w:val="nil"/>
              <w:bottom w:val="single" w:sz="4" w:space="0" w:color="auto"/>
              <w:right w:val="nil"/>
            </w:tcBorders>
            <w:shd w:val="clear" w:color="000000" w:fill="FFFFFF"/>
            <w:noWrap/>
            <w:vAlign w:val="bottom"/>
            <w:hideMark/>
          </w:tcPr>
          <w:p w14:paraId="4B74085D" w14:textId="77777777" w:rsidR="00101306" w:rsidRPr="00822930" w:rsidRDefault="00101306" w:rsidP="00BD1DDA">
            <w:pPr>
              <w:jc w:val="center"/>
              <w:rPr>
                <w:color w:val="000000"/>
                <w:sz w:val="18"/>
                <w:szCs w:val="18"/>
                <w:lang w:eastAsia="sk-SK"/>
              </w:rPr>
            </w:pPr>
            <w:r w:rsidRPr="00822930">
              <w:rPr>
                <w:color w:val="000000"/>
                <w:sz w:val="18"/>
                <w:szCs w:val="18"/>
                <w:lang w:eastAsia="sk-SK"/>
              </w:rPr>
              <w:t>k 31.12.</w:t>
            </w:r>
            <w:r>
              <w:rPr>
                <w:color w:val="000000"/>
                <w:sz w:val="18"/>
                <w:szCs w:val="18"/>
                <w:lang w:eastAsia="sk-SK"/>
              </w:rPr>
              <w:t>2022</w:t>
            </w:r>
          </w:p>
        </w:tc>
        <w:tc>
          <w:tcPr>
            <w:tcW w:w="246" w:type="dxa"/>
            <w:tcBorders>
              <w:top w:val="nil"/>
              <w:left w:val="nil"/>
              <w:bottom w:val="nil"/>
              <w:right w:val="nil"/>
            </w:tcBorders>
            <w:shd w:val="clear" w:color="000000" w:fill="FFFFFF"/>
            <w:noWrap/>
            <w:vAlign w:val="bottom"/>
            <w:hideMark/>
          </w:tcPr>
          <w:p w14:paraId="3D71A317" w14:textId="77777777" w:rsidR="00101306" w:rsidRPr="00822930" w:rsidRDefault="00101306" w:rsidP="00BD1DDA">
            <w:pPr>
              <w:rPr>
                <w:color w:val="000000"/>
                <w:sz w:val="18"/>
                <w:szCs w:val="18"/>
                <w:lang w:eastAsia="sk-SK"/>
              </w:rPr>
            </w:pPr>
            <w:r w:rsidRPr="00822930">
              <w:rPr>
                <w:color w:val="000000"/>
                <w:sz w:val="18"/>
                <w:szCs w:val="18"/>
                <w:lang w:eastAsia="sk-SK"/>
              </w:rPr>
              <w:t> </w:t>
            </w:r>
          </w:p>
        </w:tc>
        <w:tc>
          <w:tcPr>
            <w:tcW w:w="2596" w:type="dxa"/>
            <w:gridSpan w:val="3"/>
            <w:tcBorders>
              <w:top w:val="nil"/>
              <w:left w:val="nil"/>
              <w:bottom w:val="single" w:sz="4" w:space="0" w:color="auto"/>
              <w:right w:val="nil"/>
            </w:tcBorders>
            <w:shd w:val="clear" w:color="000000" w:fill="FFFFFF"/>
            <w:noWrap/>
            <w:vAlign w:val="bottom"/>
            <w:hideMark/>
          </w:tcPr>
          <w:p w14:paraId="4B8A71E3" w14:textId="77777777" w:rsidR="00101306" w:rsidRPr="00822930" w:rsidRDefault="00101306" w:rsidP="00BD1DDA">
            <w:pPr>
              <w:jc w:val="center"/>
              <w:rPr>
                <w:color w:val="000000"/>
                <w:sz w:val="18"/>
                <w:szCs w:val="18"/>
                <w:lang w:eastAsia="sk-SK"/>
              </w:rPr>
            </w:pPr>
            <w:r w:rsidRPr="00822930">
              <w:rPr>
                <w:color w:val="000000"/>
                <w:sz w:val="18"/>
                <w:szCs w:val="18"/>
                <w:lang w:eastAsia="sk-SK"/>
              </w:rPr>
              <w:t>k 31.12.</w:t>
            </w:r>
            <w:r>
              <w:rPr>
                <w:color w:val="000000"/>
                <w:sz w:val="18"/>
                <w:szCs w:val="18"/>
                <w:lang w:eastAsia="sk-SK"/>
              </w:rPr>
              <w:t>2021</w:t>
            </w:r>
          </w:p>
        </w:tc>
      </w:tr>
      <w:tr w:rsidR="00101306" w:rsidRPr="00822930" w14:paraId="2AA45546" w14:textId="77777777" w:rsidTr="00BD1DDA">
        <w:trPr>
          <w:trHeight w:val="261"/>
        </w:trPr>
        <w:tc>
          <w:tcPr>
            <w:tcW w:w="2282" w:type="dxa"/>
            <w:vMerge/>
            <w:tcBorders>
              <w:top w:val="nil"/>
              <w:left w:val="nil"/>
              <w:bottom w:val="nil"/>
              <w:right w:val="nil"/>
            </w:tcBorders>
            <w:vAlign w:val="center"/>
            <w:hideMark/>
          </w:tcPr>
          <w:p w14:paraId="4335EC63" w14:textId="77777777" w:rsidR="00101306" w:rsidRPr="00822930" w:rsidRDefault="00101306" w:rsidP="00BD1DDA">
            <w:pPr>
              <w:rPr>
                <w:sz w:val="18"/>
                <w:szCs w:val="18"/>
                <w:lang w:eastAsia="sk-SK"/>
              </w:rPr>
            </w:pPr>
          </w:p>
        </w:tc>
        <w:tc>
          <w:tcPr>
            <w:tcW w:w="1075" w:type="dxa"/>
            <w:tcBorders>
              <w:top w:val="nil"/>
              <w:left w:val="nil"/>
              <w:bottom w:val="nil"/>
              <w:right w:val="nil"/>
            </w:tcBorders>
            <w:shd w:val="clear" w:color="000000" w:fill="FFFFFF"/>
            <w:noWrap/>
            <w:vAlign w:val="bottom"/>
            <w:hideMark/>
          </w:tcPr>
          <w:p w14:paraId="06BA7CBE" w14:textId="77777777" w:rsidR="00101306" w:rsidRPr="00822930" w:rsidRDefault="00101306" w:rsidP="00BD1DDA">
            <w:pPr>
              <w:rPr>
                <w:color w:val="000000"/>
                <w:sz w:val="18"/>
                <w:szCs w:val="18"/>
                <w:lang w:eastAsia="sk-SK"/>
              </w:rPr>
            </w:pPr>
            <w:r w:rsidRPr="00822930">
              <w:rPr>
                <w:color w:val="000000"/>
                <w:sz w:val="18"/>
                <w:szCs w:val="18"/>
                <w:lang w:eastAsia="sk-SK"/>
              </w:rPr>
              <w:t> </w:t>
            </w:r>
          </w:p>
        </w:tc>
        <w:tc>
          <w:tcPr>
            <w:tcW w:w="2619" w:type="dxa"/>
            <w:gridSpan w:val="3"/>
            <w:vMerge w:val="restart"/>
            <w:tcBorders>
              <w:top w:val="nil"/>
              <w:left w:val="nil"/>
              <w:bottom w:val="nil"/>
              <w:right w:val="nil"/>
            </w:tcBorders>
            <w:shd w:val="clear" w:color="000000" w:fill="FFFFFF"/>
            <w:vAlign w:val="bottom"/>
            <w:hideMark/>
          </w:tcPr>
          <w:p w14:paraId="3B503248" w14:textId="77777777" w:rsidR="00101306" w:rsidRPr="00822930" w:rsidRDefault="00101306" w:rsidP="00BD1DDA">
            <w:pPr>
              <w:jc w:val="center"/>
              <w:rPr>
                <w:color w:val="000000"/>
                <w:sz w:val="18"/>
                <w:szCs w:val="18"/>
                <w:lang w:eastAsia="sk-SK"/>
              </w:rPr>
            </w:pPr>
            <w:r w:rsidRPr="00822930">
              <w:rPr>
                <w:color w:val="000000"/>
                <w:sz w:val="18"/>
                <w:szCs w:val="18"/>
                <w:lang w:eastAsia="sk-SK"/>
              </w:rPr>
              <w:t>Zmena reálnej hodnoty</w:t>
            </w:r>
          </w:p>
        </w:tc>
        <w:tc>
          <w:tcPr>
            <w:tcW w:w="246" w:type="dxa"/>
            <w:tcBorders>
              <w:top w:val="nil"/>
              <w:left w:val="nil"/>
              <w:bottom w:val="nil"/>
              <w:right w:val="nil"/>
            </w:tcBorders>
            <w:shd w:val="clear" w:color="000000" w:fill="FFFFFF"/>
            <w:noWrap/>
            <w:vAlign w:val="bottom"/>
            <w:hideMark/>
          </w:tcPr>
          <w:p w14:paraId="0EA5C2E9" w14:textId="77777777" w:rsidR="00101306" w:rsidRPr="00822930" w:rsidRDefault="00101306" w:rsidP="00BD1DDA">
            <w:pPr>
              <w:rPr>
                <w:color w:val="000000"/>
                <w:sz w:val="18"/>
                <w:szCs w:val="18"/>
                <w:lang w:eastAsia="sk-SK"/>
              </w:rPr>
            </w:pPr>
            <w:r w:rsidRPr="00822930">
              <w:rPr>
                <w:color w:val="000000"/>
                <w:sz w:val="18"/>
                <w:szCs w:val="18"/>
                <w:lang w:eastAsia="sk-SK"/>
              </w:rPr>
              <w:t> </w:t>
            </w:r>
          </w:p>
        </w:tc>
        <w:tc>
          <w:tcPr>
            <w:tcW w:w="2596" w:type="dxa"/>
            <w:gridSpan w:val="3"/>
            <w:vMerge w:val="restart"/>
            <w:tcBorders>
              <w:top w:val="nil"/>
              <w:left w:val="nil"/>
              <w:bottom w:val="nil"/>
              <w:right w:val="nil"/>
            </w:tcBorders>
            <w:shd w:val="clear" w:color="000000" w:fill="FFFFFF"/>
            <w:vAlign w:val="bottom"/>
            <w:hideMark/>
          </w:tcPr>
          <w:p w14:paraId="08331474" w14:textId="77777777" w:rsidR="00101306" w:rsidRPr="00822930" w:rsidRDefault="00101306" w:rsidP="00BD1DDA">
            <w:pPr>
              <w:jc w:val="center"/>
              <w:rPr>
                <w:color w:val="000000"/>
                <w:sz w:val="18"/>
                <w:szCs w:val="18"/>
                <w:lang w:eastAsia="sk-SK"/>
              </w:rPr>
            </w:pPr>
            <w:r w:rsidRPr="00822930">
              <w:rPr>
                <w:color w:val="000000"/>
                <w:sz w:val="18"/>
                <w:szCs w:val="18"/>
                <w:lang w:eastAsia="sk-SK"/>
              </w:rPr>
              <w:t xml:space="preserve">Zmena reálnej hodnoty </w:t>
            </w:r>
          </w:p>
        </w:tc>
      </w:tr>
      <w:tr w:rsidR="00101306" w:rsidRPr="00822930" w14:paraId="765EEFEB" w14:textId="77777777" w:rsidTr="00BD1DDA">
        <w:trPr>
          <w:trHeight w:val="261"/>
        </w:trPr>
        <w:tc>
          <w:tcPr>
            <w:tcW w:w="2282" w:type="dxa"/>
            <w:vMerge/>
            <w:tcBorders>
              <w:top w:val="nil"/>
              <w:left w:val="nil"/>
              <w:bottom w:val="nil"/>
              <w:right w:val="nil"/>
            </w:tcBorders>
            <w:vAlign w:val="center"/>
            <w:hideMark/>
          </w:tcPr>
          <w:p w14:paraId="7D681B91" w14:textId="77777777" w:rsidR="00101306" w:rsidRPr="00822930" w:rsidRDefault="00101306" w:rsidP="00BD1DDA">
            <w:pPr>
              <w:rPr>
                <w:sz w:val="18"/>
                <w:szCs w:val="18"/>
                <w:lang w:eastAsia="sk-SK"/>
              </w:rPr>
            </w:pPr>
          </w:p>
        </w:tc>
        <w:tc>
          <w:tcPr>
            <w:tcW w:w="1075" w:type="dxa"/>
            <w:tcBorders>
              <w:top w:val="nil"/>
              <w:left w:val="nil"/>
              <w:bottom w:val="nil"/>
              <w:right w:val="nil"/>
            </w:tcBorders>
            <w:shd w:val="clear" w:color="000000" w:fill="FFFFFF"/>
            <w:noWrap/>
            <w:vAlign w:val="bottom"/>
            <w:hideMark/>
          </w:tcPr>
          <w:p w14:paraId="1DF69246" w14:textId="77777777" w:rsidR="00101306" w:rsidRPr="00822930" w:rsidRDefault="00101306" w:rsidP="00BD1DDA">
            <w:pPr>
              <w:rPr>
                <w:color w:val="000000"/>
                <w:sz w:val="18"/>
                <w:szCs w:val="18"/>
                <w:lang w:eastAsia="sk-SK"/>
              </w:rPr>
            </w:pPr>
            <w:r w:rsidRPr="00822930">
              <w:rPr>
                <w:color w:val="000000"/>
                <w:sz w:val="18"/>
                <w:szCs w:val="18"/>
                <w:lang w:eastAsia="sk-SK"/>
              </w:rPr>
              <w:t> </w:t>
            </w:r>
          </w:p>
        </w:tc>
        <w:tc>
          <w:tcPr>
            <w:tcW w:w="2619" w:type="dxa"/>
            <w:gridSpan w:val="3"/>
            <w:vMerge/>
            <w:tcBorders>
              <w:top w:val="nil"/>
              <w:left w:val="nil"/>
              <w:bottom w:val="nil"/>
              <w:right w:val="nil"/>
            </w:tcBorders>
            <w:vAlign w:val="center"/>
            <w:hideMark/>
          </w:tcPr>
          <w:p w14:paraId="17564001" w14:textId="77777777" w:rsidR="00101306" w:rsidRPr="00822930" w:rsidRDefault="00101306" w:rsidP="00BD1DDA">
            <w:pPr>
              <w:rPr>
                <w:color w:val="000000"/>
                <w:sz w:val="18"/>
                <w:szCs w:val="18"/>
                <w:lang w:eastAsia="sk-SK"/>
              </w:rPr>
            </w:pPr>
          </w:p>
        </w:tc>
        <w:tc>
          <w:tcPr>
            <w:tcW w:w="246" w:type="dxa"/>
            <w:tcBorders>
              <w:top w:val="nil"/>
              <w:left w:val="nil"/>
              <w:bottom w:val="nil"/>
              <w:right w:val="nil"/>
            </w:tcBorders>
            <w:shd w:val="clear" w:color="000000" w:fill="FFFFFF"/>
            <w:noWrap/>
            <w:vAlign w:val="bottom"/>
            <w:hideMark/>
          </w:tcPr>
          <w:p w14:paraId="62E21F28" w14:textId="77777777" w:rsidR="00101306" w:rsidRPr="00822930" w:rsidRDefault="00101306" w:rsidP="00BD1DDA">
            <w:pPr>
              <w:rPr>
                <w:color w:val="000000"/>
                <w:sz w:val="18"/>
                <w:szCs w:val="18"/>
                <w:lang w:eastAsia="sk-SK"/>
              </w:rPr>
            </w:pPr>
            <w:r w:rsidRPr="00822930">
              <w:rPr>
                <w:color w:val="000000"/>
                <w:sz w:val="18"/>
                <w:szCs w:val="18"/>
                <w:lang w:eastAsia="sk-SK"/>
              </w:rPr>
              <w:t> </w:t>
            </w:r>
          </w:p>
        </w:tc>
        <w:tc>
          <w:tcPr>
            <w:tcW w:w="2596" w:type="dxa"/>
            <w:gridSpan w:val="3"/>
            <w:vMerge/>
            <w:tcBorders>
              <w:top w:val="nil"/>
              <w:left w:val="nil"/>
              <w:bottom w:val="nil"/>
              <w:right w:val="nil"/>
            </w:tcBorders>
            <w:vAlign w:val="center"/>
            <w:hideMark/>
          </w:tcPr>
          <w:p w14:paraId="17D23599" w14:textId="77777777" w:rsidR="00101306" w:rsidRPr="00822930" w:rsidRDefault="00101306" w:rsidP="00BD1DDA">
            <w:pPr>
              <w:rPr>
                <w:color w:val="000000"/>
                <w:sz w:val="18"/>
                <w:szCs w:val="18"/>
                <w:lang w:eastAsia="sk-SK"/>
              </w:rPr>
            </w:pPr>
          </w:p>
        </w:tc>
      </w:tr>
      <w:tr w:rsidR="00101306" w:rsidRPr="00822930" w14:paraId="51F84882" w14:textId="77777777" w:rsidTr="00BD1DDA">
        <w:trPr>
          <w:trHeight w:val="261"/>
        </w:trPr>
        <w:tc>
          <w:tcPr>
            <w:tcW w:w="2282" w:type="dxa"/>
            <w:vMerge/>
            <w:tcBorders>
              <w:top w:val="nil"/>
              <w:left w:val="nil"/>
              <w:bottom w:val="nil"/>
              <w:right w:val="nil"/>
            </w:tcBorders>
            <w:vAlign w:val="center"/>
            <w:hideMark/>
          </w:tcPr>
          <w:p w14:paraId="3326F332" w14:textId="77777777" w:rsidR="00101306" w:rsidRPr="00822930" w:rsidRDefault="00101306" w:rsidP="00BD1DDA">
            <w:pPr>
              <w:rPr>
                <w:sz w:val="18"/>
                <w:szCs w:val="18"/>
                <w:lang w:eastAsia="sk-SK"/>
              </w:rPr>
            </w:pPr>
          </w:p>
        </w:tc>
        <w:tc>
          <w:tcPr>
            <w:tcW w:w="1075" w:type="dxa"/>
            <w:tcBorders>
              <w:top w:val="nil"/>
              <w:left w:val="nil"/>
              <w:bottom w:val="nil"/>
              <w:right w:val="nil"/>
            </w:tcBorders>
            <w:shd w:val="clear" w:color="000000" w:fill="FFFFFF"/>
            <w:noWrap/>
            <w:vAlign w:val="center"/>
            <w:hideMark/>
          </w:tcPr>
          <w:p w14:paraId="784CA37F" w14:textId="77777777" w:rsidR="00101306" w:rsidRPr="00822930" w:rsidRDefault="00101306" w:rsidP="00BD1DDA">
            <w:pPr>
              <w:rPr>
                <w:sz w:val="18"/>
                <w:szCs w:val="18"/>
                <w:lang w:eastAsia="sk-SK"/>
              </w:rPr>
            </w:pPr>
            <w:r w:rsidRPr="00822930">
              <w:rPr>
                <w:sz w:val="18"/>
                <w:szCs w:val="18"/>
                <w:lang w:eastAsia="sk-SK"/>
              </w:rPr>
              <w:t> </w:t>
            </w:r>
          </w:p>
        </w:tc>
        <w:tc>
          <w:tcPr>
            <w:tcW w:w="1298" w:type="dxa"/>
            <w:tcBorders>
              <w:top w:val="nil"/>
              <w:left w:val="nil"/>
              <w:bottom w:val="nil"/>
              <w:right w:val="nil"/>
            </w:tcBorders>
            <w:shd w:val="clear" w:color="000000" w:fill="FFFFFF"/>
            <w:vAlign w:val="center"/>
            <w:hideMark/>
          </w:tcPr>
          <w:p w14:paraId="2F293347" w14:textId="77777777" w:rsidR="00101306" w:rsidRPr="00822930" w:rsidRDefault="00101306" w:rsidP="00BD1DDA">
            <w:pPr>
              <w:jc w:val="center"/>
              <w:rPr>
                <w:color w:val="000000"/>
                <w:sz w:val="18"/>
                <w:szCs w:val="18"/>
                <w:lang w:eastAsia="sk-SK"/>
              </w:rPr>
            </w:pPr>
            <w:r w:rsidRPr="00822930">
              <w:rPr>
                <w:color w:val="000000"/>
                <w:sz w:val="18"/>
                <w:szCs w:val="18"/>
                <w:lang w:eastAsia="sk-SK"/>
              </w:rPr>
              <w:t>výsledok hospodárenia</w:t>
            </w:r>
          </w:p>
        </w:tc>
        <w:tc>
          <w:tcPr>
            <w:tcW w:w="246" w:type="dxa"/>
            <w:tcBorders>
              <w:top w:val="nil"/>
              <w:left w:val="nil"/>
              <w:bottom w:val="nil"/>
              <w:right w:val="nil"/>
            </w:tcBorders>
            <w:shd w:val="clear" w:color="000000" w:fill="FFFFFF"/>
            <w:noWrap/>
            <w:vAlign w:val="center"/>
            <w:hideMark/>
          </w:tcPr>
          <w:p w14:paraId="5AA0F33F" w14:textId="77777777" w:rsidR="00101306" w:rsidRPr="00822930" w:rsidRDefault="00101306" w:rsidP="00BD1DDA">
            <w:pPr>
              <w:rPr>
                <w:sz w:val="18"/>
                <w:szCs w:val="18"/>
                <w:lang w:eastAsia="sk-SK"/>
              </w:rPr>
            </w:pPr>
            <w:r w:rsidRPr="00822930">
              <w:rPr>
                <w:sz w:val="18"/>
                <w:szCs w:val="18"/>
                <w:lang w:eastAsia="sk-SK"/>
              </w:rPr>
              <w:t> </w:t>
            </w:r>
          </w:p>
        </w:tc>
        <w:tc>
          <w:tcPr>
            <w:tcW w:w="1075" w:type="dxa"/>
            <w:tcBorders>
              <w:top w:val="nil"/>
              <w:left w:val="nil"/>
              <w:bottom w:val="nil"/>
              <w:right w:val="nil"/>
            </w:tcBorders>
            <w:shd w:val="clear" w:color="000000" w:fill="FFFFFF"/>
            <w:vAlign w:val="center"/>
            <w:hideMark/>
          </w:tcPr>
          <w:p w14:paraId="6BA0AA86" w14:textId="77777777" w:rsidR="00101306" w:rsidRPr="00822930" w:rsidRDefault="00101306" w:rsidP="00BD1DDA">
            <w:pPr>
              <w:jc w:val="center"/>
              <w:rPr>
                <w:color w:val="000000"/>
                <w:sz w:val="18"/>
                <w:szCs w:val="18"/>
                <w:lang w:eastAsia="sk-SK"/>
              </w:rPr>
            </w:pPr>
            <w:r w:rsidRPr="00822930">
              <w:rPr>
                <w:color w:val="000000"/>
                <w:sz w:val="18"/>
                <w:szCs w:val="18"/>
                <w:lang w:eastAsia="sk-SK"/>
              </w:rPr>
              <w:t>vlastné imanie</w:t>
            </w:r>
          </w:p>
        </w:tc>
        <w:tc>
          <w:tcPr>
            <w:tcW w:w="246" w:type="dxa"/>
            <w:tcBorders>
              <w:top w:val="nil"/>
              <w:left w:val="nil"/>
              <w:bottom w:val="nil"/>
              <w:right w:val="nil"/>
            </w:tcBorders>
            <w:shd w:val="clear" w:color="000000" w:fill="FFFFFF"/>
            <w:noWrap/>
            <w:vAlign w:val="center"/>
            <w:hideMark/>
          </w:tcPr>
          <w:p w14:paraId="0DBAD370" w14:textId="77777777" w:rsidR="00101306" w:rsidRPr="00822930" w:rsidRDefault="00101306" w:rsidP="00BD1DDA">
            <w:pPr>
              <w:rPr>
                <w:sz w:val="18"/>
                <w:szCs w:val="18"/>
                <w:lang w:eastAsia="sk-SK"/>
              </w:rPr>
            </w:pPr>
            <w:r w:rsidRPr="00822930">
              <w:rPr>
                <w:sz w:val="18"/>
                <w:szCs w:val="18"/>
                <w:lang w:eastAsia="sk-SK"/>
              </w:rPr>
              <w:t> </w:t>
            </w:r>
          </w:p>
        </w:tc>
        <w:tc>
          <w:tcPr>
            <w:tcW w:w="1276" w:type="dxa"/>
            <w:tcBorders>
              <w:top w:val="nil"/>
              <w:left w:val="nil"/>
              <w:bottom w:val="nil"/>
              <w:right w:val="nil"/>
            </w:tcBorders>
            <w:shd w:val="clear" w:color="000000" w:fill="FFFFFF"/>
            <w:vAlign w:val="center"/>
            <w:hideMark/>
          </w:tcPr>
          <w:p w14:paraId="534E33CC" w14:textId="77777777" w:rsidR="00101306" w:rsidRPr="00822930" w:rsidRDefault="00101306" w:rsidP="00BD1DDA">
            <w:pPr>
              <w:jc w:val="center"/>
              <w:rPr>
                <w:color w:val="000000"/>
                <w:sz w:val="18"/>
                <w:szCs w:val="18"/>
                <w:lang w:eastAsia="sk-SK"/>
              </w:rPr>
            </w:pPr>
            <w:r w:rsidRPr="00822930">
              <w:rPr>
                <w:color w:val="000000"/>
                <w:sz w:val="18"/>
                <w:szCs w:val="18"/>
                <w:lang w:eastAsia="sk-SK"/>
              </w:rPr>
              <w:t>výsledok hospodárenia</w:t>
            </w:r>
          </w:p>
        </w:tc>
        <w:tc>
          <w:tcPr>
            <w:tcW w:w="246" w:type="dxa"/>
            <w:tcBorders>
              <w:top w:val="nil"/>
              <w:left w:val="nil"/>
              <w:bottom w:val="nil"/>
              <w:right w:val="nil"/>
            </w:tcBorders>
            <w:shd w:val="clear" w:color="000000" w:fill="FFFFFF"/>
            <w:noWrap/>
            <w:vAlign w:val="center"/>
            <w:hideMark/>
          </w:tcPr>
          <w:p w14:paraId="7A25F737" w14:textId="77777777" w:rsidR="00101306" w:rsidRPr="00822930" w:rsidRDefault="00101306" w:rsidP="00BD1DDA">
            <w:pPr>
              <w:rPr>
                <w:sz w:val="18"/>
                <w:szCs w:val="18"/>
                <w:lang w:eastAsia="sk-SK"/>
              </w:rPr>
            </w:pPr>
            <w:r w:rsidRPr="00822930">
              <w:rPr>
                <w:sz w:val="18"/>
                <w:szCs w:val="18"/>
                <w:lang w:eastAsia="sk-SK"/>
              </w:rPr>
              <w:t> </w:t>
            </w:r>
          </w:p>
        </w:tc>
        <w:tc>
          <w:tcPr>
            <w:tcW w:w="1074" w:type="dxa"/>
            <w:tcBorders>
              <w:top w:val="nil"/>
              <w:left w:val="nil"/>
              <w:bottom w:val="nil"/>
              <w:right w:val="nil"/>
            </w:tcBorders>
            <w:shd w:val="clear" w:color="000000" w:fill="FFFFFF"/>
            <w:vAlign w:val="center"/>
            <w:hideMark/>
          </w:tcPr>
          <w:p w14:paraId="1D89FE94" w14:textId="77777777" w:rsidR="00101306" w:rsidRPr="00822930" w:rsidRDefault="00101306" w:rsidP="00BD1DDA">
            <w:pPr>
              <w:jc w:val="center"/>
              <w:rPr>
                <w:color w:val="000000"/>
                <w:sz w:val="18"/>
                <w:szCs w:val="18"/>
                <w:lang w:eastAsia="sk-SK"/>
              </w:rPr>
            </w:pPr>
            <w:r w:rsidRPr="00822930">
              <w:rPr>
                <w:color w:val="000000"/>
                <w:sz w:val="18"/>
                <w:szCs w:val="18"/>
                <w:lang w:eastAsia="sk-SK"/>
              </w:rPr>
              <w:t>vlastné imanie</w:t>
            </w:r>
          </w:p>
        </w:tc>
      </w:tr>
      <w:tr w:rsidR="00101306" w:rsidRPr="00822930" w14:paraId="27D5EC33" w14:textId="77777777" w:rsidTr="00BD1DDA">
        <w:trPr>
          <w:trHeight w:val="261"/>
        </w:trPr>
        <w:tc>
          <w:tcPr>
            <w:tcW w:w="2282" w:type="dxa"/>
            <w:tcBorders>
              <w:top w:val="nil"/>
              <w:left w:val="nil"/>
              <w:bottom w:val="single" w:sz="4" w:space="0" w:color="auto"/>
              <w:right w:val="nil"/>
            </w:tcBorders>
            <w:shd w:val="clear" w:color="000000" w:fill="FFFFFF"/>
            <w:noWrap/>
            <w:hideMark/>
          </w:tcPr>
          <w:p w14:paraId="3D028DC6" w14:textId="77777777" w:rsidR="00101306" w:rsidRPr="00822930" w:rsidRDefault="00101306" w:rsidP="00BD1DDA">
            <w:pPr>
              <w:jc w:val="center"/>
              <w:rPr>
                <w:sz w:val="18"/>
                <w:szCs w:val="18"/>
                <w:lang w:eastAsia="sk-SK"/>
              </w:rPr>
            </w:pPr>
            <w:r w:rsidRPr="00822930">
              <w:rPr>
                <w:sz w:val="18"/>
                <w:szCs w:val="18"/>
                <w:lang w:eastAsia="sk-SK"/>
              </w:rPr>
              <w:t> </w:t>
            </w:r>
          </w:p>
        </w:tc>
        <w:tc>
          <w:tcPr>
            <w:tcW w:w="1075" w:type="dxa"/>
            <w:tcBorders>
              <w:top w:val="nil"/>
              <w:left w:val="nil"/>
              <w:bottom w:val="single" w:sz="4" w:space="0" w:color="auto"/>
              <w:right w:val="nil"/>
            </w:tcBorders>
            <w:shd w:val="clear" w:color="000000" w:fill="FFFFFF"/>
            <w:noWrap/>
            <w:hideMark/>
          </w:tcPr>
          <w:p w14:paraId="2605CA03" w14:textId="77777777" w:rsidR="00101306" w:rsidRPr="00822930" w:rsidRDefault="00101306" w:rsidP="00BD1DDA">
            <w:pPr>
              <w:rPr>
                <w:sz w:val="18"/>
                <w:szCs w:val="18"/>
                <w:lang w:eastAsia="sk-SK"/>
              </w:rPr>
            </w:pPr>
            <w:r w:rsidRPr="00822930">
              <w:rPr>
                <w:sz w:val="18"/>
                <w:szCs w:val="18"/>
                <w:lang w:eastAsia="sk-SK"/>
              </w:rPr>
              <w:t> </w:t>
            </w:r>
          </w:p>
        </w:tc>
        <w:tc>
          <w:tcPr>
            <w:tcW w:w="1298" w:type="dxa"/>
            <w:tcBorders>
              <w:top w:val="nil"/>
              <w:left w:val="nil"/>
              <w:bottom w:val="single" w:sz="4" w:space="0" w:color="auto"/>
              <w:right w:val="nil"/>
            </w:tcBorders>
            <w:shd w:val="clear" w:color="000000" w:fill="FFFFFF"/>
            <w:hideMark/>
          </w:tcPr>
          <w:p w14:paraId="472389D7" w14:textId="77777777" w:rsidR="00101306" w:rsidRPr="00822930" w:rsidRDefault="00101306" w:rsidP="00BD1DDA">
            <w:pPr>
              <w:jc w:val="center"/>
              <w:rPr>
                <w:color w:val="000000"/>
                <w:sz w:val="18"/>
                <w:szCs w:val="18"/>
                <w:lang w:eastAsia="sk-SK"/>
              </w:rPr>
            </w:pPr>
            <w:r w:rsidRPr="00822930">
              <w:rPr>
                <w:color w:val="000000"/>
                <w:sz w:val="18"/>
                <w:szCs w:val="18"/>
                <w:lang w:eastAsia="sk-SK"/>
              </w:rPr>
              <w:t> </w:t>
            </w:r>
          </w:p>
        </w:tc>
        <w:tc>
          <w:tcPr>
            <w:tcW w:w="246" w:type="dxa"/>
            <w:tcBorders>
              <w:top w:val="nil"/>
              <w:left w:val="nil"/>
              <w:bottom w:val="single" w:sz="4" w:space="0" w:color="auto"/>
              <w:right w:val="nil"/>
            </w:tcBorders>
            <w:shd w:val="clear" w:color="000000" w:fill="FFFFFF"/>
            <w:noWrap/>
            <w:hideMark/>
          </w:tcPr>
          <w:p w14:paraId="396BD226" w14:textId="77777777" w:rsidR="00101306" w:rsidRPr="00822930" w:rsidRDefault="00101306" w:rsidP="00BD1DDA">
            <w:pPr>
              <w:rPr>
                <w:sz w:val="18"/>
                <w:szCs w:val="18"/>
                <w:lang w:eastAsia="sk-SK"/>
              </w:rPr>
            </w:pPr>
            <w:r w:rsidRPr="00822930">
              <w:rPr>
                <w:sz w:val="18"/>
                <w:szCs w:val="18"/>
                <w:lang w:eastAsia="sk-SK"/>
              </w:rPr>
              <w:t> </w:t>
            </w:r>
          </w:p>
        </w:tc>
        <w:tc>
          <w:tcPr>
            <w:tcW w:w="1075" w:type="dxa"/>
            <w:tcBorders>
              <w:top w:val="nil"/>
              <w:left w:val="nil"/>
              <w:bottom w:val="single" w:sz="4" w:space="0" w:color="auto"/>
              <w:right w:val="nil"/>
            </w:tcBorders>
            <w:shd w:val="clear" w:color="000000" w:fill="FFFFFF"/>
            <w:hideMark/>
          </w:tcPr>
          <w:p w14:paraId="7869DBDC" w14:textId="77777777" w:rsidR="00101306" w:rsidRPr="00822930" w:rsidRDefault="00101306" w:rsidP="00BD1DDA">
            <w:pPr>
              <w:jc w:val="center"/>
              <w:rPr>
                <w:color w:val="000000"/>
                <w:sz w:val="18"/>
                <w:szCs w:val="18"/>
                <w:lang w:eastAsia="sk-SK"/>
              </w:rPr>
            </w:pPr>
            <w:r w:rsidRPr="00822930">
              <w:rPr>
                <w:color w:val="000000"/>
                <w:sz w:val="18"/>
                <w:szCs w:val="18"/>
                <w:lang w:eastAsia="sk-SK"/>
              </w:rPr>
              <w:t> </w:t>
            </w:r>
          </w:p>
        </w:tc>
        <w:tc>
          <w:tcPr>
            <w:tcW w:w="246" w:type="dxa"/>
            <w:tcBorders>
              <w:top w:val="nil"/>
              <w:left w:val="nil"/>
              <w:bottom w:val="single" w:sz="4" w:space="0" w:color="auto"/>
              <w:right w:val="nil"/>
            </w:tcBorders>
            <w:shd w:val="clear" w:color="000000" w:fill="FFFFFF"/>
            <w:noWrap/>
            <w:hideMark/>
          </w:tcPr>
          <w:p w14:paraId="102481E2" w14:textId="77777777" w:rsidR="00101306" w:rsidRPr="00822930" w:rsidRDefault="00101306" w:rsidP="00BD1DDA">
            <w:pPr>
              <w:rPr>
                <w:sz w:val="18"/>
                <w:szCs w:val="18"/>
                <w:lang w:eastAsia="sk-SK"/>
              </w:rPr>
            </w:pPr>
            <w:r w:rsidRPr="00822930">
              <w:rPr>
                <w:sz w:val="18"/>
                <w:szCs w:val="18"/>
                <w:lang w:eastAsia="sk-SK"/>
              </w:rPr>
              <w:t> </w:t>
            </w:r>
          </w:p>
        </w:tc>
        <w:tc>
          <w:tcPr>
            <w:tcW w:w="1276" w:type="dxa"/>
            <w:tcBorders>
              <w:top w:val="nil"/>
              <w:left w:val="nil"/>
              <w:bottom w:val="single" w:sz="4" w:space="0" w:color="auto"/>
              <w:right w:val="nil"/>
            </w:tcBorders>
            <w:shd w:val="clear" w:color="000000" w:fill="FFFFFF"/>
            <w:hideMark/>
          </w:tcPr>
          <w:p w14:paraId="6397716C" w14:textId="77777777" w:rsidR="00101306" w:rsidRPr="00822930" w:rsidRDefault="00101306" w:rsidP="00BD1DDA">
            <w:pPr>
              <w:jc w:val="center"/>
              <w:rPr>
                <w:color w:val="000000"/>
                <w:sz w:val="18"/>
                <w:szCs w:val="18"/>
                <w:lang w:eastAsia="sk-SK"/>
              </w:rPr>
            </w:pPr>
            <w:r w:rsidRPr="00822930">
              <w:rPr>
                <w:color w:val="000000"/>
                <w:sz w:val="18"/>
                <w:szCs w:val="18"/>
                <w:lang w:eastAsia="sk-SK"/>
              </w:rPr>
              <w:t> </w:t>
            </w:r>
          </w:p>
        </w:tc>
        <w:tc>
          <w:tcPr>
            <w:tcW w:w="246" w:type="dxa"/>
            <w:tcBorders>
              <w:top w:val="nil"/>
              <w:left w:val="nil"/>
              <w:bottom w:val="single" w:sz="4" w:space="0" w:color="auto"/>
              <w:right w:val="nil"/>
            </w:tcBorders>
            <w:shd w:val="clear" w:color="000000" w:fill="FFFFFF"/>
            <w:noWrap/>
            <w:hideMark/>
          </w:tcPr>
          <w:p w14:paraId="43E73086" w14:textId="77777777" w:rsidR="00101306" w:rsidRPr="00822930" w:rsidRDefault="00101306" w:rsidP="00BD1DDA">
            <w:pPr>
              <w:rPr>
                <w:sz w:val="18"/>
                <w:szCs w:val="18"/>
                <w:lang w:eastAsia="sk-SK"/>
              </w:rPr>
            </w:pPr>
            <w:r w:rsidRPr="00822930">
              <w:rPr>
                <w:sz w:val="18"/>
                <w:szCs w:val="18"/>
                <w:lang w:eastAsia="sk-SK"/>
              </w:rPr>
              <w:t> </w:t>
            </w:r>
          </w:p>
        </w:tc>
        <w:tc>
          <w:tcPr>
            <w:tcW w:w="1074" w:type="dxa"/>
            <w:tcBorders>
              <w:top w:val="nil"/>
              <w:left w:val="nil"/>
              <w:bottom w:val="single" w:sz="4" w:space="0" w:color="auto"/>
              <w:right w:val="nil"/>
            </w:tcBorders>
            <w:shd w:val="clear" w:color="000000" w:fill="FFFFFF"/>
            <w:hideMark/>
          </w:tcPr>
          <w:p w14:paraId="173D5AED" w14:textId="77777777" w:rsidR="00101306" w:rsidRPr="00822930" w:rsidRDefault="00101306" w:rsidP="00BD1DDA">
            <w:pPr>
              <w:jc w:val="center"/>
              <w:rPr>
                <w:color w:val="000000"/>
                <w:sz w:val="18"/>
                <w:szCs w:val="18"/>
                <w:lang w:eastAsia="sk-SK"/>
              </w:rPr>
            </w:pPr>
            <w:r w:rsidRPr="00822930">
              <w:rPr>
                <w:color w:val="000000"/>
                <w:sz w:val="18"/>
                <w:szCs w:val="18"/>
                <w:lang w:eastAsia="sk-SK"/>
              </w:rPr>
              <w:t> </w:t>
            </w:r>
          </w:p>
        </w:tc>
      </w:tr>
      <w:tr w:rsidR="00101306" w:rsidRPr="00822930" w14:paraId="7DDE9E17" w14:textId="77777777" w:rsidTr="00101306">
        <w:trPr>
          <w:trHeight w:val="261"/>
        </w:trPr>
        <w:tc>
          <w:tcPr>
            <w:tcW w:w="3357" w:type="dxa"/>
            <w:gridSpan w:val="2"/>
            <w:tcBorders>
              <w:top w:val="nil"/>
              <w:left w:val="nil"/>
              <w:bottom w:val="nil"/>
              <w:right w:val="nil"/>
            </w:tcBorders>
            <w:shd w:val="clear" w:color="000000" w:fill="FFFFFF"/>
            <w:noWrap/>
            <w:vAlign w:val="bottom"/>
            <w:hideMark/>
          </w:tcPr>
          <w:p w14:paraId="54D3198C" w14:textId="77777777" w:rsidR="00101306" w:rsidRPr="00822930" w:rsidRDefault="00101306" w:rsidP="00BD1DDA">
            <w:pPr>
              <w:rPr>
                <w:b/>
                <w:bCs/>
                <w:sz w:val="18"/>
                <w:szCs w:val="18"/>
                <w:lang w:eastAsia="sk-SK"/>
              </w:rPr>
            </w:pPr>
            <w:r w:rsidRPr="00822930">
              <w:rPr>
                <w:b/>
                <w:bCs/>
                <w:sz w:val="18"/>
                <w:szCs w:val="18"/>
                <w:lang w:eastAsia="sk-SK"/>
              </w:rPr>
              <w:t>Deriváty určené na obchodovanie, z toho:</w:t>
            </w:r>
          </w:p>
        </w:tc>
        <w:tc>
          <w:tcPr>
            <w:tcW w:w="1298" w:type="dxa"/>
            <w:tcBorders>
              <w:top w:val="nil"/>
              <w:left w:val="nil"/>
              <w:bottom w:val="nil"/>
              <w:right w:val="nil"/>
            </w:tcBorders>
            <w:shd w:val="clear" w:color="000000" w:fill="FFFFFF"/>
            <w:vAlign w:val="bottom"/>
          </w:tcPr>
          <w:p w14:paraId="4187F277" w14:textId="2A399778" w:rsidR="00101306" w:rsidRPr="00822930" w:rsidRDefault="00101306" w:rsidP="00BD1DDA">
            <w:pPr>
              <w:jc w:val="center"/>
              <w:rPr>
                <w:b/>
                <w:bCs/>
                <w:color w:val="000000"/>
                <w:sz w:val="18"/>
                <w:szCs w:val="18"/>
                <w:lang w:eastAsia="sk-SK"/>
              </w:rPr>
            </w:pPr>
          </w:p>
        </w:tc>
        <w:tc>
          <w:tcPr>
            <w:tcW w:w="246" w:type="dxa"/>
            <w:tcBorders>
              <w:top w:val="nil"/>
              <w:left w:val="nil"/>
              <w:bottom w:val="nil"/>
              <w:right w:val="nil"/>
            </w:tcBorders>
            <w:shd w:val="clear" w:color="000000" w:fill="FFFFFF"/>
            <w:noWrap/>
            <w:vAlign w:val="bottom"/>
          </w:tcPr>
          <w:p w14:paraId="176D9A92" w14:textId="3872E14A" w:rsidR="00101306" w:rsidRPr="00822930" w:rsidRDefault="00101306" w:rsidP="00BD1DDA">
            <w:pPr>
              <w:rPr>
                <w:sz w:val="18"/>
                <w:szCs w:val="18"/>
                <w:lang w:eastAsia="sk-SK"/>
              </w:rPr>
            </w:pPr>
          </w:p>
        </w:tc>
        <w:tc>
          <w:tcPr>
            <w:tcW w:w="1075" w:type="dxa"/>
            <w:tcBorders>
              <w:top w:val="nil"/>
              <w:left w:val="nil"/>
              <w:bottom w:val="nil"/>
              <w:right w:val="nil"/>
            </w:tcBorders>
            <w:shd w:val="clear" w:color="000000" w:fill="FFFFFF"/>
            <w:vAlign w:val="bottom"/>
          </w:tcPr>
          <w:p w14:paraId="62CF969F" w14:textId="3959788F" w:rsidR="00101306" w:rsidRPr="00822930" w:rsidRDefault="00101306" w:rsidP="00BD1DDA">
            <w:pPr>
              <w:jc w:val="center"/>
              <w:rPr>
                <w:color w:val="000000"/>
                <w:sz w:val="18"/>
                <w:szCs w:val="18"/>
                <w:lang w:eastAsia="sk-SK"/>
              </w:rPr>
            </w:pPr>
          </w:p>
        </w:tc>
        <w:tc>
          <w:tcPr>
            <w:tcW w:w="246" w:type="dxa"/>
            <w:tcBorders>
              <w:top w:val="nil"/>
              <w:left w:val="nil"/>
              <w:bottom w:val="nil"/>
              <w:right w:val="nil"/>
            </w:tcBorders>
            <w:shd w:val="clear" w:color="000000" w:fill="FFFFFF"/>
            <w:vAlign w:val="bottom"/>
          </w:tcPr>
          <w:p w14:paraId="50D24BD2" w14:textId="04332685" w:rsidR="00101306" w:rsidRPr="00822930" w:rsidRDefault="00101306" w:rsidP="00BD1DDA">
            <w:pPr>
              <w:jc w:val="center"/>
              <w:rPr>
                <w:color w:val="000000"/>
                <w:sz w:val="18"/>
                <w:szCs w:val="18"/>
                <w:lang w:eastAsia="sk-SK"/>
              </w:rPr>
            </w:pPr>
          </w:p>
        </w:tc>
        <w:tc>
          <w:tcPr>
            <w:tcW w:w="1276" w:type="dxa"/>
            <w:tcBorders>
              <w:top w:val="nil"/>
              <w:left w:val="nil"/>
              <w:bottom w:val="nil"/>
              <w:right w:val="nil"/>
            </w:tcBorders>
            <w:shd w:val="clear" w:color="000000" w:fill="FFFFFF"/>
            <w:vAlign w:val="bottom"/>
          </w:tcPr>
          <w:p w14:paraId="2EB38D02" w14:textId="37EC6D8A" w:rsidR="00101306" w:rsidRPr="00822930" w:rsidRDefault="00101306" w:rsidP="00BD1DDA">
            <w:pPr>
              <w:jc w:val="center"/>
              <w:rPr>
                <w:b/>
                <w:bCs/>
                <w:color w:val="000000"/>
                <w:sz w:val="18"/>
                <w:szCs w:val="18"/>
                <w:lang w:eastAsia="sk-SK"/>
              </w:rPr>
            </w:pPr>
          </w:p>
        </w:tc>
        <w:tc>
          <w:tcPr>
            <w:tcW w:w="246" w:type="dxa"/>
            <w:tcBorders>
              <w:top w:val="nil"/>
              <w:left w:val="nil"/>
              <w:bottom w:val="nil"/>
              <w:right w:val="nil"/>
            </w:tcBorders>
            <w:shd w:val="clear" w:color="000000" w:fill="FFFFFF"/>
            <w:noWrap/>
            <w:vAlign w:val="bottom"/>
          </w:tcPr>
          <w:p w14:paraId="393557C6" w14:textId="7D9E2B34" w:rsidR="00101306" w:rsidRPr="00822930" w:rsidRDefault="00101306" w:rsidP="00BD1DDA">
            <w:pPr>
              <w:rPr>
                <w:sz w:val="18"/>
                <w:szCs w:val="18"/>
                <w:lang w:eastAsia="sk-SK"/>
              </w:rPr>
            </w:pPr>
          </w:p>
        </w:tc>
        <w:tc>
          <w:tcPr>
            <w:tcW w:w="1074" w:type="dxa"/>
            <w:tcBorders>
              <w:top w:val="nil"/>
              <w:left w:val="nil"/>
              <w:bottom w:val="nil"/>
              <w:right w:val="nil"/>
            </w:tcBorders>
            <w:shd w:val="clear" w:color="000000" w:fill="FFFFFF"/>
            <w:vAlign w:val="bottom"/>
          </w:tcPr>
          <w:p w14:paraId="4E751CCC" w14:textId="6D29F4B8" w:rsidR="00101306" w:rsidRPr="00822930" w:rsidRDefault="00101306" w:rsidP="00BD1DDA">
            <w:pPr>
              <w:jc w:val="center"/>
              <w:rPr>
                <w:color w:val="000000"/>
                <w:sz w:val="18"/>
                <w:szCs w:val="18"/>
                <w:lang w:eastAsia="sk-SK"/>
              </w:rPr>
            </w:pPr>
          </w:p>
        </w:tc>
      </w:tr>
      <w:tr w:rsidR="00101306" w:rsidRPr="00822930" w14:paraId="390F4952" w14:textId="77777777" w:rsidTr="00101306">
        <w:trPr>
          <w:trHeight w:val="261"/>
        </w:trPr>
        <w:tc>
          <w:tcPr>
            <w:tcW w:w="2282" w:type="dxa"/>
            <w:tcBorders>
              <w:top w:val="nil"/>
              <w:left w:val="nil"/>
              <w:bottom w:val="nil"/>
              <w:right w:val="nil"/>
            </w:tcBorders>
            <w:shd w:val="clear" w:color="000000" w:fill="FFFFFF"/>
            <w:vAlign w:val="bottom"/>
            <w:hideMark/>
          </w:tcPr>
          <w:p w14:paraId="6063CC58" w14:textId="77777777" w:rsidR="00101306" w:rsidRPr="00822930" w:rsidRDefault="00101306" w:rsidP="00BD1DDA">
            <w:pPr>
              <w:rPr>
                <w:color w:val="000000"/>
                <w:sz w:val="18"/>
                <w:szCs w:val="18"/>
                <w:lang w:eastAsia="sk-SK"/>
              </w:rPr>
            </w:pPr>
            <w:r w:rsidRPr="00822930">
              <w:rPr>
                <w:color w:val="000000"/>
                <w:sz w:val="18"/>
                <w:szCs w:val="18"/>
                <w:lang w:eastAsia="sk-SK"/>
              </w:rPr>
              <w:t>Menová futurita</w:t>
            </w:r>
          </w:p>
        </w:tc>
        <w:tc>
          <w:tcPr>
            <w:tcW w:w="1075" w:type="dxa"/>
            <w:tcBorders>
              <w:top w:val="nil"/>
              <w:left w:val="nil"/>
              <w:bottom w:val="nil"/>
              <w:right w:val="nil"/>
            </w:tcBorders>
            <w:shd w:val="clear" w:color="000000" w:fill="FFFFFF"/>
            <w:vAlign w:val="bottom"/>
            <w:hideMark/>
          </w:tcPr>
          <w:p w14:paraId="6FA32CB3" w14:textId="77777777" w:rsidR="00101306" w:rsidRPr="00822930" w:rsidRDefault="00101306" w:rsidP="00BD1DDA">
            <w:pPr>
              <w:rPr>
                <w:color w:val="000000"/>
                <w:sz w:val="18"/>
                <w:szCs w:val="18"/>
                <w:lang w:eastAsia="sk-SK"/>
              </w:rPr>
            </w:pPr>
            <w:r w:rsidRPr="00822930">
              <w:rPr>
                <w:color w:val="000000"/>
                <w:sz w:val="18"/>
                <w:szCs w:val="18"/>
                <w:lang w:eastAsia="sk-SK"/>
              </w:rPr>
              <w:t> </w:t>
            </w:r>
          </w:p>
        </w:tc>
        <w:tc>
          <w:tcPr>
            <w:tcW w:w="1298" w:type="dxa"/>
            <w:tcBorders>
              <w:top w:val="nil"/>
              <w:left w:val="nil"/>
              <w:bottom w:val="nil"/>
              <w:right w:val="nil"/>
            </w:tcBorders>
            <w:shd w:val="clear" w:color="000000" w:fill="FFFFFF"/>
            <w:vAlign w:val="bottom"/>
          </w:tcPr>
          <w:p w14:paraId="61F6BBF9" w14:textId="0597E66C" w:rsidR="00101306" w:rsidRPr="00822930" w:rsidRDefault="00101306" w:rsidP="00BD1DDA">
            <w:pPr>
              <w:jc w:val="center"/>
              <w:rPr>
                <w:color w:val="000000"/>
                <w:sz w:val="18"/>
                <w:szCs w:val="18"/>
                <w:lang w:eastAsia="sk-SK"/>
              </w:rPr>
            </w:pPr>
          </w:p>
        </w:tc>
        <w:tc>
          <w:tcPr>
            <w:tcW w:w="246" w:type="dxa"/>
            <w:tcBorders>
              <w:top w:val="nil"/>
              <w:left w:val="nil"/>
              <w:bottom w:val="nil"/>
              <w:right w:val="nil"/>
            </w:tcBorders>
            <w:shd w:val="clear" w:color="000000" w:fill="FFFFFF"/>
            <w:vAlign w:val="bottom"/>
          </w:tcPr>
          <w:p w14:paraId="51961D7E" w14:textId="0AA56171" w:rsidR="00101306" w:rsidRPr="00822930" w:rsidRDefault="00101306" w:rsidP="00BD1DDA">
            <w:pPr>
              <w:rPr>
                <w:color w:val="000000"/>
                <w:sz w:val="18"/>
                <w:szCs w:val="18"/>
                <w:lang w:eastAsia="sk-SK"/>
              </w:rPr>
            </w:pPr>
          </w:p>
        </w:tc>
        <w:tc>
          <w:tcPr>
            <w:tcW w:w="1075" w:type="dxa"/>
            <w:tcBorders>
              <w:top w:val="nil"/>
              <w:left w:val="nil"/>
              <w:bottom w:val="nil"/>
              <w:right w:val="nil"/>
            </w:tcBorders>
            <w:shd w:val="clear" w:color="000000" w:fill="FFFFFF"/>
            <w:vAlign w:val="bottom"/>
          </w:tcPr>
          <w:p w14:paraId="06F6430B" w14:textId="5E70060F" w:rsidR="00101306" w:rsidRPr="00822930" w:rsidRDefault="00101306" w:rsidP="00BD1DDA">
            <w:pPr>
              <w:jc w:val="center"/>
              <w:rPr>
                <w:color w:val="000000"/>
                <w:sz w:val="18"/>
                <w:szCs w:val="18"/>
                <w:lang w:eastAsia="sk-SK"/>
              </w:rPr>
            </w:pPr>
          </w:p>
        </w:tc>
        <w:tc>
          <w:tcPr>
            <w:tcW w:w="246" w:type="dxa"/>
            <w:tcBorders>
              <w:top w:val="nil"/>
              <w:left w:val="nil"/>
              <w:bottom w:val="nil"/>
              <w:right w:val="nil"/>
            </w:tcBorders>
            <w:shd w:val="clear" w:color="000000" w:fill="FFFFFF"/>
            <w:vAlign w:val="bottom"/>
          </w:tcPr>
          <w:p w14:paraId="3076AF6D" w14:textId="0956B525" w:rsidR="00101306" w:rsidRPr="00822930" w:rsidRDefault="00101306" w:rsidP="00BD1DDA">
            <w:pPr>
              <w:jc w:val="center"/>
              <w:rPr>
                <w:color w:val="000000"/>
                <w:sz w:val="18"/>
                <w:szCs w:val="18"/>
                <w:lang w:eastAsia="sk-SK"/>
              </w:rPr>
            </w:pPr>
          </w:p>
        </w:tc>
        <w:tc>
          <w:tcPr>
            <w:tcW w:w="1276" w:type="dxa"/>
            <w:tcBorders>
              <w:top w:val="nil"/>
              <w:left w:val="nil"/>
              <w:bottom w:val="nil"/>
              <w:right w:val="nil"/>
            </w:tcBorders>
            <w:shd w:val="clear" w:color="000000" w:fill="FFFFFF"/>
            <w:vAlign w:val="bottom"/>
          </w:tcPr>
          <w:p w14:paraId="5434A570" w14:textId="40F81BFE" w:rsidR="00101306" w:rsidRPr="00822930" w:rsidRDefault="00101306" w:rsidP="00BD1DDA">
            <w:pPr>
              <w:jc w:val="center"/>
              <w:rPr>
                <w:color w:val="000000"/>
                <w:sz w:val="18"/>
                <w:szCs w:val="18"/>
                <w:lang w:eastAsia="sk-SK"/>
              </w:rPr>
            </w:pPr>
          </w:p>
        </w:tc>
        <w:tc>
          <w:tcPr>
            <w:tcW w:w="246" w:type="dxa"/>
            <w:tcBorders>
              <w:top w:val="nil"/>
              <w:left w:val="nil"/>
              <w:bottom w:val="nil"/>
              <w:right w:val="nil"/>
            </w:tcBorders>
            <w:shd w:val="clear" w:color="000000" w:fill="FFFFFF"/>
            <w:vAlign w:val="bottom"/>
          </w:tcPr>
          <w:p w14:paraId="02BBA66A" w14:textId="5CB5AE99" w:rsidR="00101306" w:rsidRPr="00822930" w:rsidRDefault="00101306" w:rsidP="00BD1DDA">
            <w:pPr>
              <w:rPr>
                <w:color w:val="000000"/>
                <w:sz w:val="18"/>
                <w:szCs w:val="18"/>
                <w:lang w:eastAsia="sk-SK"/>
              </w:rPr>
            </w:pPr>
          </w:p>
        </w:tc>
        <w:tc>
          <w:tcPr>
            <w:tcW w:w="1074" w:type="dxa"/>
            <w:tcBorders>
              <w:top w:val="nil"/>
              <w:left w:val="nil"/>
              <w:bottom w:val="nil"/>
              <w:right w:val="nil"/>
            </w:tcBorders>
            <w:shd w:val="clear" w:color="000000" w:fill="FFFFFF"/>
            <w:vAlign w:val="bottom"/>
          </w:tcPr>
          <w:p w14:paraId="73EBD31F" w14:textId="7E74AA49" w:rsidR="00101306" w:rsidRPr="00822930" w:rsidRDefault="00101306" w:rsidP="00BD1DDA">
            <w:pPr>
              <w:jc w:val="center"/>
              <w:rPr>
                <w:color w:val="000000"/>
                <w:sz w:val="18"/>
                <w:szCs w:val="18"/>
                <w:lang w:eastAsia="sk-SK"/>
              </w:rPr>
            </w:pPr>
          </w:p>
        </w:tc>
      </w:tr>
      <w:tr w:rsidR="00101306" w:rsidRPr="00822930" w14:paraId="53503856" w14:textId="77777777" w:rsidTr="00101306">
        <w:trPr>
          <w:trHeight w:val="261"/>
        </w:trPr>
        <w:tc>
          <w:tcPr>
            <w:tcW w:w="2282" w:type="dxa"/>
            <w:tcBorders>
              <w:top w:val="nil"/>
              <w:left w:val="nil"/>
              <w:bottom w:val="nil"/>
              <w:right w:val="nil"/>
            </w:tcBorders>
            <w:shd w:val="clear" w:color="000000" w:fill="FFFFFF"/>
            <w:vAlign w:val="bottom"/>
            <w:hideMark/>
          </w:tcPr>
          <w:p w14:paraId="1A7C9F57" w14:textId="77777777" w:rsidR="00101306" w:rsidRPr="00822930" w:rsidRDefault="00101306" w:rsidP="00BD1DDA">
            <w:pPr>
              <w:rPr>
                <w:color w:val="000000"/>
                <w:sz w:val="18"/>
                <w:szCs w:val="18"/>
                <w:lang w:eastAsia="sk-SK"/>
              </w:rPr>
            </w:pPr>
            <w:r w:rsidRPr="00822930">
              <w:rPr>
                <w:color w:val="000000"/>
                <w:sz w:val="18"/>
                <w:szCs w:val="18"/>
                <w:lang w:eastAsia="sk-SK"/>
              </w:rPr>
              <w:t> </w:t>
            </w:r>
          </w:p>
        </w:tc>
        <w:tc>
          <w:tcPr>
            <w:tcW w:w="1075" w:type="dxa"/>
            <w:tcBorders>
              <w:top w:val="nil"/>
              <w:left w:val="nil"/>
              <w:bottom w:val="nil"/>
              <w:right w:val="nil"/>
            </w:tcBorders>
            <w:shd w:val="clear" w:color="000000" w:fill="FFFFFF"/>
            <w:vAlign w:val="bottom"/>
            <w:hideMark/>
          </w:tcPr>
          <w:p w14:paraId="39F98A32" w14:textId="77777777" w:rsidR="00101306" w:rsidRPr="00822930" w:rsidRDefault="00101306" w:rsidP="00BD1DDA">
            <w:pPr>
              <w:rPr>
                <w:color w:val="000000"/>
                <w:sz w:val="18"/>
                <w:szCs w:val="18"/>
                <w:lang w:eastAsia="sk-SK"/>
              </w:rPr>
            </w:pPr>
            <w:r w:rsidRPr="00822930">
              <w:rPr>
                <w:color w:val="000000"/>
                <w:sz w:val="18"/>
                <w:szCs w:val="18"/>
                <w:lang w:eastAsia="sk-SK"/>
              </w:rPr>
              <w:t> </w:t>
            </w:r>
          </w:p>
        </w:tc>
        <w:tc>
          <w:tcPr>
            <w:tcW w:w="1298" w:type="dxa"/>
            <w:tcBorders>
              <w:top w:val="nil"/>
              <w:left w:val="nil"/>
              <w:bottom w:val="nil"/>
              <w:right w:val="nil"/>
            </w:tcBorders>
            <w:shd w:val="clear" w:color="000000" w:fill="FFFFFF"/>
            <w:vAlign w:val="bottom"/>
          </w:tcPr>
          <w:p w14:paraId="353785D8" w14:textId="09825169" w:rsidR="00101306" w:rsidRPr="00822930" w:rsidRDefault="00101306" w:rsidP="00BD1DDA">
            <w:pPr>
              <w:jc w:val="center"/>
              <w:rPr>
                <w:color w:val="000000"/>
                <w:sz w:val="18"/>
                <w:szCs w:val="18"/>
                <w:lang w:eastAsia="sk-SK"/>
              </w:rPr>
            </w:pPr>
          </w:p>
        </w:tc>
        <w:tc>
          <w:tcPr>
            <w:tcW w:w="246" w:type="dxa"/>
            <w:tcBorders>
              <w:top w:val="nil"/>
              <w:left w:val="nil"/>
              <w:bottom w:val="nil"/>
              <w:right w:val="nil"/>
            </w:tcBorders>
            <w:shd w:val="clear" w:color="000000" w:fill="FFFFFF"/>
            <w:vAlign w:val="bottom"/>
          </w:tcPr>
          <w:p w14:paraId="2E16759A" w14:textId="0DDD9AA5" w:rsidR="00101306" w:rsidRPr="00822930" w:rsidRDefault="00101306" w:rsidP="00BD1DDA">
            <w:pPr>
              <w:rPr>
                <w:color w:val="000000"/>
                <w:sz w:val="18"/>
                <w:szCs w:val="18"/>
                <w:lang w:eastAsia="sk-SK"/>
              </w:rPr>
            </w:pPr>
          </w:p>
        </w:tc>
        <w:tc>
          <w:tcPr>
            <w:tcW w:w="1075" w:type="dxa"/>
            <w:tcBorders>
              <w:top w:val="nil"/>
              <w:left w:val="nil"/>
              <w:bottom w:val="nil"/>
              <w:right w:val="nil"/>
            </w:tcBorders>
            <w:shd w:val="clear" w:color="000000" w:fill="FFFFFF"/>
            <w:vAlign w:val="bottom"/>
          </w:tcPr>
          <w:p w14:paraId="2EAA6F63" w14:textId="4C9F1461" w:rsidR="00101306" w:rsidRPr="00822930" w:rsidRDefault="00101306" w:rsidP="00BD1DDA">
            <w:pPr>
              <w:jc w:val="center"/>
              <w:rPr>
                <w:color w:val="000000"/>
                <w:sz w:val="18"/>
                <w:szCs w:val="18"/>
                <w:lang w:eastAsia="sk-SK"/>
              </w:rPr>
            </w:pPr>
          </w:p>
        </w:tc>
        <w:tc>
          <w:tcPr>
            <w:tcW w:w="246" w:type="dxa"/>
            <w:tcBorders>
              <w:top w:val="nil"/>
              <w:left w:val="nil"/>
              <w:bottom w:val="nil"/>
              <w:right w:val="nil"/>
            </w:tcBorders>
            <w:shd w:val="clear" w:color="000000" w:fill="FFFFFF"/>
            <w:vAlign w:val="bottom"/>
          </w:tcPr>
          <w:p w14:paraId="5B7FE5A8" w14:textId="0A6E82DD" w:rsidR="00101306" w:rsidRPr="00822930" w:rsidRDefault="00101306" w:rsidP="00BD1DDA">
            <w:pPr>
              <w:rPr>
                <w:color w:val="000000"/>
                <w:sz w:val="18"/>
                <w:szCs w:val="18"/>
                <w:lang w:eastAsia="sk-SK"/>
              </w:rPr>
            </w:pPr>
          </w:p>
        </w:tc>
        <w:tc>
          <w:tcPr>
            <w:tcW w:w="1276" w:type="dxa"/>
            <w:tcBorders>
              <w:top w:val="nil"/>
              <w:left w:val="nil"/>
              <w:bottom w:val="nil"/>
              <w:right w:val="nil"/>
            </w:tcBorders>
            <w:shd w:val="clear" w:color="000000" w:fill="FFFFFF"/>
            <w:vAlign w:val="bottom"/>
          </w:tcPr>
          <w:p w14:paraId="549A3CD1" w14:textId="5877E3E4" w:rsidR="00101306" w:rsidRPr="00822930" w:rsidRDefault="00101306" w:rsidP="00BD1DDA">
            <w:pPr>
              <w:jc w:val="center"/>
              <w:rPr>
                <w:color w:val="000000"/>
                <w:sz w:val="18"/>
                <w:szCs w:val="18"/>
                <w:lang w:eastAsia="sk-SK"/>
              </w:rPr>
            </w:pPr>
          </w:p>
        </w:tc>
        <w:tc>
          <w:tcPr>
            <w:tcW w:w="246" w:type="dxa"/>
            <w:tcBorders>
              <w:top w:val="nil"/>
              <w:left w:val="nil"/>
              <w:bottom w:val="nil"/>
              <w:right w:val="nil"/>
            </w:tcBorders>
            <w:shd w:val="clear" w:color="000000" w:fill="FFFFFF"/>
            <w:vAlign w:val="bottom"/>
          </w:tcPr>
          <w:p w14:paraId="3C1BEF26" w14:textId="6420C6CF" w:rsidR="00101306" w:rsidRPr="00822930" w:rsidRDefault="00101306" w:rsidP="00BD1DDA">
            <w:pPr>
              <w:rPr>
                <w:color w:val="000000"/>
                <w:sz w:val="18"/>
                <w:szCs w:val="18"/>
                <w:lang w:eastAsia="sk-SK"/>
              </w:rPr>
            </w:pPr>
          </w:p>
        </w:tc>
        <w:tc>
          <w:tcPr>
            <w:tcW w:w="1074" w:type="dxa"/>
            <w:tcBorders>
              <w:top w:val="nil"/>
              <w:left w:val="nil"/>
              <w:bottom w:val="nil"/>
              <w:right w:val="nil"/>
            </w:tcBorders>
            <w:shd w:val="clear" w:color="000000" w:fill="FFFFFF"/>
            <w:vAlign w:val="bottom"/>
          </w:tcPr>
          <w:p w14:paraId="16B25AC0" w14:textId="2F6F83D1" w:rsidR="00101306" w:rsidRPr="00822930" w:rsidRDefault="00101306" w:rsidP="00BD1DDA">
            <w:pPr>
              <w:jc w:val="center"/>
              <w:rPr>
                <w:color w:val="000000"/>
                <w:sz w:val="18"/>
                <w:szCs w:val="18"/>
                <w:lang w:eastAsia="sk-SK"/>
              </w:rPr>
            </w:pPr>
          </w:p>
        </w:tc>
      </w:tr>
      <w:tr w:rsidR="00101306" w:rsidRPr="00822930" w14:paraId="2A2CA732" w14:textId="77777777" w:rsidTr="00101306">
        <w:trPr>
          <w:trHeight w:val="261"/>
        </w:trPr>
        <w:tc>
          <w:tcPr>
            <w:tcW w:w="3357" w:type="dxa"/>
            <w:gridSpan w:val="2"/>
            <w:tcBorders>
              <w:top w:val="nil"/>
              <w:left w:val="nil"/>
              <w:bottom w:val="nil"/>
              <w:right w:val="nil"/>
            </w:tcBorders>
            <w:shd w:val="clear" w:color="000000" w:fill="FFFFFF"/>
            <w:noWrap/>
            <w:vAlign w:val="bottom"/>
            <w:hideMark/>
          </w:tcPr>
          <w:p w14:paraId="478E2B1C" w14:textId="77777777" w:rsidR="00101306" w:rsidRPr="00822930" w:rsidRDefault="00101306" w:rsidP="00BD1DDA">
            <w:pPr>
              <w:rPr>
                <w:b/>
                <w:bCs/>
                <w:color w:val="000000"/>
                <w:sz w:val="18"/>
                <w:szCs w:val="18"/>
                <w:lang w:eastAsia="sk-SK"/>
              </w:rPr>
            </w:pPr>
            <w:r w:rsidRPr="00822930">
              <w:rPr>
                <w:b/>
                <w:bCs/>
                <w:color w:val="000000"/>
                <w:sz w:val="18"/>
                <w:szCs w:val="18"/>
                <w:lang w:eastAsia="sk-SK"/>
              </w:rPr>
              <w:t>Zabezpečovacie deriváty, z toho:</w:t>
            </w:r>
          </w:p>
        </w:tc>
        <w:tc>
          <w:tcPr>
            <w:tcW w:w="1298" w:type="dxa"/>
            <w:tcBorders>
              <w:top w:val="nil"/>
              <w:left w:val="nil"/>
              <w:bottom w:val="nil"/>
              <w:right w:val="nil"/>
            </w:tcBorders>
            <w:shd w:val="clear" w:color="000000" w:fill="FFFFFF"/>
            <w:vAlign w:val="bottom"/>
          </w:tcPr>
          <w:p w14:paraId="3418B248" w14:textId="6120B590" w:rsidR="00101306" w:rsidRPr="00822930" w:rsidRDefault="00101306" w:rsidP="00BD1DDA">
            <w:pPr>
              <w:jc w:val="center"/>
              <w:rPr>
                <w:b/>
                <w:bCs/>
                <w:color w:val="000000"/>
                <w:sz w:val="18"/>
                <w:szCs w:val="18"/>
                <w:lang w:eastAsia="sk-SK"/>
              </w:rPr>
            </w:pPr>
          </w:p>
        </w:tc>
        <w:tc>
          <w:tcPr>
            <w:tcW w:w="246" w:type="dxa"/>
            <w:tcBorders>
              <w:top w:val="nil"/>
              <w:left w:val="nil"/>
              <w:bottom w:val="nil"/>
              <w:right w:val="nil"/>
            </w:tcBorders>
            <w:shd w:val="clear" w:color="000000" w:fill="FFFFFF"/>
            <w:noWrap/>
            <w:vAlign w:val="bottom"/>
          </w:tcPr>
          <w:p w14:paraId="327C3738" w14:textId="7583ECCF" w:rsidR="00101306" w:rsidRPr="00822930" w:rsidRDefault="00101306" w:rsidP="00BD1DDA">
            <w:pPr>
              <w:rPr>
                <w:b/>
                <w:bCs/>
                <w:sz w:val="18"/>
                <w:szCs w:val="18"/>
                <w:lang w:eastAsia="sk-SK"/>
              </w:rPr>
            </w:pPr>
          </w:p>
        </w:tc>
        <w:tc>
          <w:tcPr>
            <w:tcW w:w="1075" w:type="dxa"/>
            <w:tcBorders>
              <w:top w:val="nil"/>
              <w:left w:val="nil"/>
              <w:bottom w:val="nil"/>
              <w:right w:val="nil"/>
            </w:tcBorders>
            <w:shd w:val="clear" w:color="000000" w:fill="FFFFFF"/>
            <w:vAlign w:val="bottom"/>
          </w:tcPr>
          <w:p w14:paraId="625F289F" w14:textId="0C27FF90" w:rsidR="00101306" w:rsidRPr="00822930" w:rsidRDefault="00101306" w:rsidP="00BD1DDA">
            <w:pPr>
              <w:jc w:val="center"/>
              <w:rPr>
                <w:b/>
                <w:bCs/>
                <w:color w:val="000000"/>
                <w:sz w:val="18"/>
                <w:szCs w:val="18"/>
                <w:lang w:eastAsia="sk-SK"/>
              </w:rPr>
            </w:pPr>
          </w:p>
        </w:tc>
        <w:tc>
          <w:tcPr>
            <w:tcW w:w="246" w:type="dxa"/>
            <w:tcBorders>
              <w:top w:val="nil"/>
              <w:left w:val="nil"/>
              <w:bottom w:val="nil"/>
              <w:right w:val="nil"/>
            </w:tcBorders>
            <w:shd w:val="clear" w:color="000000" w:fill="FFFFFF"/>
            <w:vAlign w:val="bottom"/>
          </w:tcPr>
          <w:p w14:paraId="77A64E53" w14:textId="2B8AF00D" w:rsidR="00101306" w:rsidRPr="00822930" w:rsidRDefault="00101306" w:rsidP="00BD1DDA">
            <w:pPr>
              <w:jc w:val="center"/>
              <w:rPr>
                <w:b/>
                <w:bCs/>
                <w:color w:val="000000"/>
                <w:sz w:val="18"/>
                <w:szCs w:val="18"/>
                <w:lang w:eastAsia="sk-SK"/>
              </w:rPr>
            </w:pPr>
          </w:p>
        </w:tc>
        <w:tc>
          <w:tcPr>
            <w:tcW w:w="1276" w:type="dxa"/>
            <w:tcBorders>
              <w:top w:val="nil"/>
              <w:left w:val="nil"/>
              <w:bottom w:val="nil"/>
              <w:right w:val="nil"/>
            </w:tcBorders>
            <w:shd w:val="clear" w:color="000000" w:fill="FFFFFF"/>
            <w:vAlign w:val="bottom"/>
          </w:tcPr>
          <w:p w14:paraId="4217BBF1" w14:textId="20B71AC6" w:rsidR="00101306" w:rsidRPr="00822930" w:rsidRDefault="00101306" w:rsidP="00BD1DDA">
            <w:pPr>
              <w:jc w:val="center"/>
              <w:rPr>
                <w:b/>
                <w:bCs/>
                <w:color w:val="000000"/>
                <w:sz w:val="18"/>
                <w:szCs w:val="18"/>
                <w:lang w:eastAsia="sk-SK"/>
              </w:rPr>
            </w:pPr>
          </w:p>
        </w:tc>
        <w:tc>
          <w:tcPr>
            <w:tcW w:w="246" w:type="dxa"/>
            <w:tcBorders>
              <w:top w:val="nil"/>
              <w:left w:val="nil"/>
              <w:bottom w:val="nil"/>
              <w:right w:val="nil"/>
            </w:tcBorders>
            <w:shd w:val="clear" w:color="000000" w:fill="FFFFFF"/>
            <w:noWrap/>
            <w:vAlign w:val="bottom"/>
          </w:tcPr>
          <w:p w14:paraId="2391D4B5" w14:textId="48091D55" w:rsidR="00101306" w:rsidRPr="00822930" w:rsidRDefault="00101306" w:rsidP="00BD1DDA">
            <w:pPr>
              <w:rPr>
                <w:b/>
                <w:bCs/>
                <w:sz w:val="18"/>
                <w:szCs w:val="18"/>
                <w:lang w:eastAsia="sk-SK"/>
              </w:rPr>
            </w:pPr>
          </w:p>
        </w:tc>
        <w:tc>
          <w:tcPr>
            <w:tcW w:w="1074" w:type="dxa"/>
            <w:tcBorders>
              <w:top w:val="nil"/>
              <w:left w:val="nil"/>
              <w:bottom w:val="nil"/>
              <w:right w:val="nil"/>
            </w:tcBorders>
            <w:shd w:val="clear" w:color="000000" w:fill="FFFFFF"/>
            <w:vAlign w:val="bottom"/>
          </w:tcPr>
          <w:p w14:paraId="2C99FA86" w14:textId="6779D5BA" w:rsidR="00101306" w:rsidRPr="00822930" w:rsidRDefault="00101306" w:rsidP="00BD1DDA">
            <w:pPr>
              <w:jc w:val="center"/>
              <w:rPr>
                <w:b/>
                <w:bCs/>
                <w:color w:val="000000"/>
                <w:sz w:val="18"/>
                <w:szCs w:val="18"/>
                <w:lang w:eastAsia="sk-SK"/>
              </w:rPr>
            </w:pPr>
          </w:p>
        </w:tc>
      </w:tr>
      <w:tr w:rsidR="00101306" w:rsidRPr="00822930" w14:paraId="43E8FC50" w14:textId="77777777" w:rsidTr="00101306">
        <w:trPr>
          <w:trHeight w:val="261"/>
        </w:trPr>
        <w:tc>
          <w:tcPr>
            <w:tcW w:w="2282" w:type="dxa"/>
            <w:tcBorders>
              <w:top w:val="nil"/>
              <w:left w:val="nil"/>
              <w:bottom w:val="nil"/>
              <w:right w:val="nil"/>
            </w:tcBorders>
            <w:shd w:val="clear" w:color="000000" w:fill="FFFFFF"/>
            <w:vAlign w:val="bottom"/>
            <w:hideMark/>
          </w:tcPr>
          <w:p w14:paraId="0E16EBB4" w14:textId="77777777" w:rsidR="00101306" w:rsidRPr="00822930" w:rsidRDefault="00101306" w:rsidP="00BD1DDA">
            <w:pPr>
              <w:rPr>
                <w:color w:val="000000"/>
                <w:sz w:val="18"/>
                <w:szCs w:val="18"/>
                <w:lang w:eastAsia="sk-SK"/>
              </w:rPr>
            </w:pPr>
            <w:r w:rsidRPr="00822930">
              <w:rPr>
                <w:color w:val="000000"/>
                <w:sz w:val="18"/>
                <w:szCs w:val="18"/>
                <w:lang w:eastAsia="sk-SK"/>
              </w:rPr>
              <w:t>Úrokový swap</w:t>
            </w:r>
          </w:p>
        </w:tc>
        <w:tc>
          <w:tcPr>
            <w:tcW w:w="1075" w:type="dxa"/>
            <w:tcBorders>
              <w:top w:val="nil"/>
              <w:left w:val="nil"/>
              <w:bottom w:val="nil"/>
              <w:right w:val="nil"/>
            </w:tcBorders>
            <w:shd w:val="clear" w:color="000000" w:fill="FFFFFF"/>
            <w:vAlign w:val="bottom"/>
            <w:hideMark/>
          </w:tcPr>
          <w:p w14:paraId="205D1742" w14:textId="77777777" w:rsidR="00101306" w:rsidRPr="00822930" w:rsidRDefault="00101306" w:rsidP="00BD1DDA">
            <w:pPr>
              <w:rPr>
                <w:color w:val="000000"/>
                <w:sz w:val="18"/>
                <w:szCs w:val="18"/>
                <w:lang w:eastAsia="sk-SK"/>
              </w:rPr>
            </w:pPr>
            <w:r w:rsidRPr="00822930">
              <w:rPr>
                <w:color w:val="000000"/>
                <w:sz w:val="18"/>
                <w:szCs w:val="18"/>
                <w:lang w:eastAsia="sk-SK"/>
              </w:rPr>
              <w:t> </w:t>
            </w:r>
          </w:p>
        </w:tc>
        <w:tc>
          <w:tcPr>
            <w:tcW w:w="1298" w:type="dxa"/>
            <w:tcBorders>
              <w:top w:val="nil"/>
              <w:left w:val="nil"/>
              <w:bottom w:val="nil"/>
              <w:right w:val="nil"/>
            </w:tcBorders>
            <w:shd w:val="clear" w:color="000000" w:fill="FFFFFF"/>
            <w:vAlign w:val="bottom"/>
          </w:tcPr>
          <w:p w14:paraId="2E5201AA" w14:textId="23C3ADF1" w:rsidR="00101306" w:rsidRPr="00822930" w:rsidRDefault="00101306" w:rsidP="00BD1DDA">
            <w:pPr>
              <w:jc w:val="center"/>
              <w:rPr>
                <w:color w:val="000000"/>
                <w:sz w:val="18"/>
                <w:szCs w:val="18"/>
                <w:lang w:eastAsia="sk-SK"/>
              </w:rPr>
            </w:pPr>
          </w:p>
        </w:tc>
        <w:tc>
          <w:tcPr>
            <w:tcW w:w="246" w:type="dxa"/>
            <w:tcBorders>
              <w:top w:val="nil"/>
              <w:left w:val="nil"/>
              <w:bottom w:val="nil"/>
              <w:right w:val="nil"/>
            </w:tcBorders>
            <w:shd w:val="clear" w:color="000000" w:fill="FFFFFF"/>
            <w:vAlign w:val="bottom"/>
          </w:tcPr>
          <w:p w14:paraId="1B16A390" w14:textId="254A058D" w:rsidR="00101306" w:rsidRPr="00822930" w:rsidRDefault="00101306" w:rsidP="00BD1DDA">
            <w:pPr>
              <w:rPr>
                <w:color w:val="000000"/>
                <w:sz w:val="18"/>
                <w:szCs w:val="18"/>
                <w:lang w:eastAsia="sk-SK"/>
              </w:rPr>
            </w:pPr>
          </w:p>
        </w:tc>
        <w:tc>
          <w:tcPr>
            <w:tcW w:w="1075" w:type="dxa"/>
            <w:tcBorders>
              <w:top w:val="nil"/>
              <w:left w:val="nil"/>
              <w:bottom w:val="nil"/>
              <w:right w:val="nil"/>
            </w:tcBorders>
            <w:shd w:val="clear" w:color="000000" w:fill="FFFFFF"/>
            <w:vAlign w:val="bottom"/>
          </w:tcPr>
          <w:p w14:paraId="4E8D85C2" w14:textId="493C31A9" w:rsidR="00101306" w:rsidRPr="00822930" w:rsidRDefault="00101306" w:rsidP="00BD1DDA">
            <w:pPr>
              <w:jc w:val="center"/>
              <w:rPr>
                <w:color w:val="000000"/>
                <w:sz w:val="18"/>
                <w:szCs w:val="18"/>
                <w:lang w:eastAsia="sk-SK"/>
              </w:rPr>
            </w:pPr>
          </w:p>
        </w:tc>
        <w:tc>
          <w:tcPr>
            <w:tcW w:w="246" w:type="dxa"/>
            <w:tcBorders>
              <w:top w:val="nil"/>
              <w:left w:val="nil"/>
              <w:bottom w:val="nil"/>
              <w:right w:val="nil"/>
            </w:tcBorders>
            <w:shd w:val="clear" w:color="000000" w:fill="FFFFFF"/>
            <w:vAlign w:val="bottom"/>
          </w:tcPr>
          <w:p w14:paraId="26513107" w14:textId="0E4A08B1" w:rsidR="00101306" w:rsidRPr="00822930" w:rsidRDefault="00101306" w:rsidP="00BD1DDA">
            <w:pPr>
              <w:jc w:val="center"/>
              <w:rPr>
                <w:color w:val="000000"/>
                <w:sz w:val="18"/>
                <w:szCs w:val="18"/>
                <w:lang w:eastAsia="sk-SK"/>
              </w:rPr>
            </w:pPr>
          </w:p>
        </w:tc>
        <w:tc>
          <w:tcPr>
            <w:tcW w:w="1276" w:type="dxa"/>
            <w:tcBorders>
              <w:top w:val="nil"/>
              <w:left w:val="nil"/>
              <w:bottom w:val="nil"/>
              <w:right w:val="nil"/>
            </w:tcBorders>
            <w:shd w:val="clear" w:color="000000" w:fill="FFFFFF"/>
            <w:vAlign w:val="bottom"/>
          </w:tcPr>
          <w:p w14:paraId="13D2B34F" w14:textId="73FB6476" w:rsidR="00101306" w:rsidRPr="00822930" w:rsidRDefault="00101306" w:rsidP="00BD1DDA">
            <w:pPr>
              <w:jc w:val="center"/>
              <w:rPr>
                <w:color w:val="000000"/>
                <w:sz w:val="18"/>
                <w:szCs w:val="18"/>
                <w:lang w:eastAsia="sk-SK"/>
              </w:rPr>
            </w:pPr>
          </w:p>
        </w:tc>
        <w:tc>
          <w:tcPr>
            <w:tcW w:w="246" w:type="dxa"/>
            <w:tcBorders>
              <w:top w:val="nil"/>
              <w:left w:val="nil"/>
              <w:bottom w:val="nil"/>
              <w:right w:val="nil"/>
            </w:tcBorders>
            <w:shd w:val="clear" w:color="000000" w:fill="FFFFFF"/>
            <w:vAlign w:val="bottom"/>
          </w:tcPr>
          <w:p w14:paraId="1535A868" w14:textId="06BBF6E5" w:rsidR="00101306" w:rsidRPr="00822930" w:rsidRDefault="00101306" w:rsidP="00BD1DDA">
            <w:pPr>
              <w:rPr>
                <w:color w:val="000000"/>
                <w:sz w:val="18"/>
                <w:szCs w:val="18"/>
                <w:lang w:eastAsia="sk-SK"/>
              </w:rPr>
            </w:pPr>
          </w:p>
        </w:tc>
        <w:tc>
          <w:tcPr>
            <w:tcW w:w="1074" w:type="dxa"/>
            <w:tcBorders>
              <w:top w:val="nil"/>
              <w:left w:val="nil"/>
              <w:bottom w:val="nil"/>
              <w:right w:val="nil"/>
            </w:tcBorders>
            <w:shd w:val="clear" w:color="000000" w:fill="FFFFFF"/>
            <w:vAlign w:val="bottom"/>
          </w:tcPr>
          <w:p w14:paraId="468A54EE" w14:textId="3EE23299" w:rsidR="00101306" w:rsidRPr="00822930" w:rsidRDefault="00101306" w:rsidP="00BD1DDA">
            <w:pPr>
              <w:jc w:val="center"/>
              <w:rPr>
                <w:color w:val="000000"/>
                <w:sz w:val="18"/>
                <w:szCs w:val="18"/>
                <w:lang w:eastAsia="sk-SK"/>
              </w:rPr>
            </w:pPr>
          </w:p>
        </w:tc>
      </w:tr>
    </w:tbl>
    <w:p w14:paraId="3A754608" w14:textId="77777777" w:rsidR="004F1430" w:rsidRPr="00B50225" w:rsidRDefault="004F1430" w:rsidP="004F1430">
      <w:pPr>
        <w:pStyle w:val="Zkladntext"/>
        <w:rPr>
          <w:szCs w:val="18"/>
        </w:rPr>
      </w:pPr>
    </w:p>
    <w:p w14:paraId="4CE01925" w14:textId="77777777" w:rsidR="004F1430" w:rsidRDefault="004F1430" w:rsidP="004F1430">
      <w:pPr>
        <w:pStyle w:val="Zkladntext"/>
        <w:rPr>
          <w:szCs w:val="18"/>
        </w:rPr>
      </w:pPr>
    </w:p>
    <w:p w14:paraId="087C226B" w14:textId="77777777" w:rsidR="004F1430" w:rsidRPr="00E602D1" w:rsidRDefault="004F1430" w:rsidP="004F1430">
      <w:pPr>
        <w:pStyle w:val="Nadpis2"/>
        <w:numPr>
          <w:ilvl w:val="0"/>
          <w:numId w:val="2"/>
        </w:numPr>
        <w:ind w:left="851" w:hanging="425"/>
        <w:rPr>
          <w:szCs w:val="18"/>
        </w:rPr>
      </w:pPr>
      <w:bookmarkStart w:id="6" w:name="_Toc530739909"/>
      <w:r w:rsidRPr="00E602D1">
        <w:rPr>
          <w:szCs w:val="18"/>
        </w:rPr>
        <w:t>Záväzky</w:t>
      </w:r>
      <w:bookmarkEnd w:id="6"/>
    </w:p>
    <w:p w14:paraId="1D4105F1" w14:textId="77777777" w:rsidR="004F1430" w:rsidRDefault="004F1430" w:rsidP="004F1430">
      <w:pPr>
        <w:pStyle w:val="Zkladntext"/>
        <w:rPr>
          <w:szCs w:val="18"/>
        </w:rPr>
      </w:pPr>
    </w:p>
    <w:p w14:paraId="628DA253" w14:textId="77777777" w:rsidR="004F1430" w:rsidRDefault="004F1430" w:rsidP="004F1430">
      <w:pPr>
        <w:pStyle w:val="Zkladntext"/>
        <w:ind w:left="425"/>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14:paraId="6E9937B2" w14:textId="553C4AAE" w:rsidR="004F1430" w:rsidRDefault="004F1430" w:rsidP="004F1430">
      <w:pPr>
        <w:pStyle w:val="Zkladntext"/>
        <w:ind w:left="425"/>
        <w:rPr>
          <w:szCs w:val="18"/>
        </w:rPr>
      </w:pPr>
    </w:p>
    <w:tbl>
      <w:tblPr>
        <w:tblW w:w="8648" w:type="dxa"/>
        <w:tblInd w:w="426" w:type="dxa"/>
        <w:tblCellMar>
          <w:left w:w="70" w:type="dxa"/>
          <w:right w:w="70" w:type="dxa"/>
        </w:tblCellMar>
        <w:tblLook w:val="04A0" w:firstRow="1" w:lastRow="0" w:firstColumn="1" w:lastColumn="0" w:noHBand="0" w:noVBand="1"/>
      </w:tblPr>
      <w:tblGrid>
        <w:gridCol w:w="4809"/>
        <w:gridCol w:w="692"/>
        <w:gridCol w:w="1471"/>
        <w:gridCol w:w="205"/>
        <w:gridCol w:w="1471"/>
      </w:tblGrid>
      <w:tr w:rsidR="00822930" w:rsidRPr="00822930" w14:paraId="35D0B8B3" w14:textId="77777777" w:rsidTr="00822930">
        <w:trPr>
          <w:trHeight w:val="261"/>
        </w:trPr>
        <w:tc>
          <w:tcPr>
            <w:tcW w:w="4809" w:type="dxa"/>
            <w:tcBorders>
              <w:top w:val="nil"/>
              <w:left w:val="nil"/>
              <w:bottom w:val="nil"/>
              <w:right w:val="nil"/>
            </w:tcBorders>
            <w:shd w:val="clear" w:color="000000" w:fill="FFFFFF"/>
            <w:noWrap/>
            <w:vAlign w:val="bottom"/>
            <w:hideMark/>
          </w:tcPr>
          <w:p w14:paraId="18CB741A" w14:textId="77777777" w:rsidR="00822930" w:rsidRPr="00822930" w:rsidRDefault="00822930" w:rsidP="00822930">
            <w:pPr>
              <w:jc w:val="center"/>
              <w:rPr>
                <w:sz w:val="18"/>
                <w:szCs w:val="18"/>
                <w:lang w:eastAsia="sk-SK"/>
              </w:rPr>
            </w:pPr>
            <w:r w:rsidRPr="00822930">
              <w:rPr>
                <w:sz w:val="18"/>
                <w:szCs w:val="18"/>
                <w:lang w:eastAsia="sk-SK"/>
              </w:rPr>
              <w:t> </w:t>
            </w:r>
          </w:p>
        </w:tc>
        <w:tc>
          <w:tcPr>
            <w:tcW w:w="692" w:type="dxa"/>
            <w:tcBorders>
              <w:top w:val="nil"/>
              <w:left w:val="nil"/>
              <w:bottom w:val="nil"/>
              <w:right w:val="nil"/>
            </w:tcBorders>
            <w:shd w:val="clear" w:color="000000" w:fill="FFFFFF"/>
            <w:noWrap/>
            <w:vAlign w:val="bottom"/>
            <w:hideMark/>
          </w:tcPr>
          <w:p w14:paraId="5031C550" w14:textId="77777777" w:rsidR="00822930" w:rsidRPr="00822930" w:rsidRDefault="00822930" w:rsidP="00822930">
            <w:pPr>
              <w:jc w:val="center"/>
              <w:rPr>
                <w:sz w:val="18"/>
                <w:szCs w:val="18"/>
                <w:lang w:eastAsia="sk-SK"/>
              </w:rPr>
            </w:pPr>
            <w:r w:rsidRPr="00822930">
              <w:rPr>
                <w:sz w:val="18"/>
                <w:szCs w:val="18"/>
                <w:lang w:eastAsia="sk-SK"/>
              </w:rPr>
              <w:t> </w:t>
            </w:r>
          </w:p>
        </w:tc>
        <w:tc>
          <w:tcPr>
            <w:tcW w:w="1471" w:type="dxa"/>
            <w:tcBorders>
              <w:top w:val="nil"/>
              <w:left w:val="nil"/>
              <w:bottom w:val="nil"/>
              <w:right w:val="nil"/>
            </w:tcBorders>
            <w:shd w:val="clear" w:color="000000" w:fill="FFFFFF"/>
            <w:noWrap/>
            <w:vAlign w:val="bottom"/>
            <w:hideMark/>
          </w:tcPr>
          <w:p w14:paraId="206B6CED" w14:textId="43CF0A8E" w:rsidR="00822930" w:rsidRPr="00822930" w:rsidRDefault="00822930" w:rsidP="00822930">
            <w:pPr>
              <w:jc w:val="center"/>
              <w:rPr>
                <w:sz w:val="18"/>
                <w:szCs w:val="18"/>
                <w:lang w:eastAsia="sk-SK"/>
              </w:rPr>
            </w:pPr>
            <w:r w:rsidRPr="00822930">
              <w:rPr>
                <w:sz w:val="18"/>
                <w:szCs w:val="18"/>
                <w:lang w:eastAsia="sk-SK"/>
              </w:rPr>
              <w:t xml:space="preserve">31. 12. </w:t>
            </w:r>
            <w:r w:rsidR="009146FA">
              <w:rPr>
                <w:sz w:val="18"/>
                <w:szCs w:val="18"/>
                <w:lang w:eastAsia="sk-SK"/>
              </w:rPr>
              <w:t>2022</w:t>
            </w:r>
          </w:p>
        </w:tc>
        <w:tc>
          <w:tcPr>
            <w:tcW w:w="205" w:type="dxa"/>
            <w:tcBorders>
              <w:top w:val="nil"/>
              <w:left w:val="nil"/>
              <w:bottom w:val="nil"/>
              <w:right w:val="nil"/>
            </w:tcBorders>
            <w:shd w:val="clear" w:color="000000" w:fill="FFFFFF"/>
            <w:noWrap/>
            <w:vAlign w:val="bottom"/>
            <w:hideMark/>
          </w:tcPr>
          <w:p w14:paraId="543E71ED" w14:textId="77777777" w:rsidR="00822930" w:rsidRPr="00822930" w:rsidRDefault="00822930" w:rsidP="00822930">
            <w:pPr>
              <w:jc w:val="center"/>
              <w:rPr>
                <w:sz w:val="18"/>
                <w:szCs w:val="18"/>
                <w:lang w:eastAsia="sk-SK"/>
              </w:rPr>
            </w:pPr>
            <w:r w:rsidRPr="00822930">
              <w:rPr>
                <w:sz w:val="18"/>
                <w:szCs w:val="18"/>
                <w:lang w:eastAsia="sk-SK"/>
              </w:rPr>
              <w:t> </w:t>
            </w:r>
          </w:p>
        </w:tc>
        <w:tc>
          <w:tcPr>
            <w:tcW w:w="1471" w:type="dxa"/>
            <w:tcBorders>
              <w:top w:val="nil"/>
              <w:left w:val="nil"/>
              <w:bottom w:val="nil"/>
              <w:right w:val="nil"/>
            </w:tcBorders>
            <w:shd w:val="clear" w:color="000000" w:fill="FFFFFF"/>
            <w:noWrap/>
            <w:vAlign w:val="bottom"/>
            <w:hideMark/>
          </w:tcPr>
          <w:p w14:paraId="7AA562EB" w14:textId="78D4CD3D" w:rsidR="00822930" w:rsidRPr="00822930" w:rsidRDefault="00822930" w:rsidP="00822930">
            <w:pPr>
              <w:jc w:val="center"/>
              <w:rPr>
                <w:sz w:val="18"/>
                <w:szCs w:val="18"/>
                <w:lang w:eastAsia="sk-SK"/>
              </w:rPr>
            </w:pPr>
            <w:r w:rsidRPr="00822930">
              <w:rPr>
                <w:sz w:val="18"/>
                <w:szCs w:val="18"/>
                <w:lang w:eastAsia="sk-SK"/>
              </w:rPr>
              <w:t xml:space="preserve">31. 12. </w:t>
            </w:r>
            <w:r w:rsidR="009146FA">
              <w:rPr>
                <w:sz w:val="18"/>
                <w:szCs w:val="18"/>
                <w:lang w:eastAsia="sk-SK"/>
              </w:rPr>
              <w:t>2021</w:t>
            </w:r>
          </w:p>
        </w:tc>
      </w:tr>
      <w:tr w:rsidR="00822930" w:rsidRPr="00822930" w14:paraId="34A1691F" w14:textId="77777777" w:rsidTr="00822930">
        <w:trPr>
          <w:trHeight w:val="261"/>
        </w:trPr>
        <w:tc>
          <w:tcPr>
            <w:tcW w:w="4809" w:type="dxa"/>
            <w:tcBorders>
              <w:top w:val="nil"/>
              <w:left w:val="nil"/>
              <w:bottom w:val="single" w:sz="4" w:space="0" w:color="auto"/>
              <w:right w:val="nil"/>
            </w:tcBorders>
            <w:shd w:val="clear" w:color="000000" w:fill="FFFFFF"/>
            <w:noWrap/>
            <w:vAlign w:val="bottom"/>
            <w:hideMark/>
          </w:tcPr>
          <w:p w14:paraId="234A7116" w14:textId="77777777" w:rsidR="00822930" w:rsidRPr="00822930" w:rsidRDefault="00822930" w:rsidP="00822930">
            <w:pPr>
              <w:jc w:val="center"/>
              <w:rPr>
                <w:sz w:val="18"/>
                <w:szCs w:val="18"/>
                <w:lang w:eastAsia="sk-SK"/>
              </w:rPr>
            </w:pPr>
            <w:r w:rsidRPr="00822930">
              <w:rPr>
                <w:sz w:val="18"/>
                <w:szCs w:val="18"/>
                <w:lang w:eastAsia="sk-SK"/>
              </w:rPr>
              <w:t> </w:t>
            </w:r>
          </w:p>
        </w:tc>
        <w:tc>
          <w:tcPr>
            <w:tcW w:w="692" w:type="dxa"/>
            <w:tcBorders>
              <w:top w:val="nil"/>
              <w:left w:val="nil"/>
              <w:bottom w:val="single" w:sz="4" w:space="0" w:color="auto"/>
              <w:right w:val="nil"/>
            </w:tcBorders>
            <w:shd w:val="clear" w:color="000000" w:fill="FFFFFF"/>
            <w:noWrap/>
            <w:vAlign w:val="bottom"/>
            <w:hideMark/>
          </w:tcPr>
          <w:p w14:paraId="79E12C76" w14:textId="77777777" w:rsidR="00822930" w:rsidRPr="00822930" w:rsidRDefault="00822930" w:rsidP="00822930">
            <w:pPr>
              <w:jc w:val="center"/>
              <w:rPr>
                <w:sz w:val="18"/>
                <w:szCs w:val="18"/>
                <w:lang w:eastAsia="sk-SK"/>
              </w:rPr>
            </w:pPr>
            <w:r w:rsidRPr="00822930">
              <w:rPr>
                <w:sz w:val="18"/>
                <w:szCs w:val="18"/>
                <w:lang w:eastAsia="sk-SK"/>
              </w:rPr>
              <w:t> </w:t>
            </w:r>
          </w:p>
        </w:tc>
        <w:tc>
          <w:tcPr>
            <w:tcW w:w="1471" w:type="dxa"/>
            <w:tcBorders>
              <w:top w:val="nil"/>
              <w:left w:val="nil"/>
              <w:bottom w:val="single" w:sz="4" w:space="0" w:color="auto"/>
              <w:right w:val="nil"/>
            </w:tcBorders>
            <w:shd w:val="clear" w:color="000000" w:fill="FFFFFF"/>
            <w:noWrap/>
            <w:vAlign w:val="bottom"/>
            <w:hideMark/>
          </w:tcPr>
          <w:p w14:paraId="4E73920B" w14:textId="77777777" w:rsidR="00822930" w:rsidRPr="00822930" w:rsidRDefault="00822930" w:rsidP="00822930">
            <w:pPr>
              <w:jc w:val="center"/>
              <w:rPr>
                <w:sz w:val="18"/>
                <w:szCs w:val="18"/>
                <w:lang w:eastAsia="sk-SK"/>
              </w:rPr>
            </w:pPr>
            <w:r w:rsidRPr="00822930">
              <w:rPr>
                <w:sz w:val="18"/>
                <w:szCs w:val="18"/>
                <w:lang w:eastAsia="sk-SK"/>
              </w:rPr>
              <w:t>EUR</w:t>
            </w:r>
          </w:p>
        </w:tc>
        <w:tc>
          <w:tcPr>
            <w:tcW w:w="205" w:type="dxa"/>
            <w:tcBorders>
              <w:top w:val="nil"/>
              <w:left w:val="nil"/>
              <w:bottom w:val="single" w:sz="4" w:space="0" w:color="auto"/>
              <w:right w:val="nil"/>
            </w:tcBorders>
            <w:shd w:val="clear" w:color="000000" w:fill="FFFFFF"/>
            <w:noWrap/>
            <w:vAlign w:val="bottom"/>
            <w:hideMark/>
          </w:tcPr>
          <w:p w14:paraId="42B68E7B" w14:textId="77777777" w:rsidR="00822930" w:rsidRPr="00822930" w:rsidRDefault="00822930" w:rsidP="00822930">
            <w:pPr>
              <w:jc w:val="center"/>
              <w:rPr>
                <w:sz w:val="18"/>
                <w:szCs w:val="18"/>
                <w:lang w:eastAsia="sk-SK"/>
              </w:rPr>
            </w:pPr>
            <w:r w:rsidRPr="00822930">
              <w:rPr>
                <w:sz w:val="18"/>
                <w:szCs w:val="18"/>
                <w:lang w:eastAsia="sk-SK"/>
              </w:rPr>
              <w:t> </w:t>
            </w:r>
          </w:p>
        </w:tc>
        <w:tc>
          <w:tcPr>
            <w:tcW w:w="1471" w:type="dxa"/>
            <w:tcBorders>
              <w:top w:val="nil"/>
              <w:left w:val="nil"/>
              <w:bottom w:val="single" w:sz="4" w:space="0" w:color="auto"/>
              <w:right w:val="nil"/>
            </w:tcBorders>
            <w:shd w:val="clear" w:color="000000" w:fill="FFFFFF"/>
            <w:noWrap/>
            <w:vAlign w:val="bottom"/>
            <w:hideMark/>
          </w:tcPr>
          <w:p w14:paraId="7084E065" w14:textId="77777777" w:rsidR="00822930" w:rsidRPr="00822930" w:rsidRDefault="00822930" w:rsidP="00822930">
            <w:pPr>
              <w:jc w:val="center"/>
              <w:rPr>
                <w:sz w:val="18"/>
                <w:szCs w:val="18"/>
                <w:lang w:eastAsia="sk-SK"/>
              </w:rPr>
            </w:pPr>
            <w:r w:rsidRPr="00822930">
              <w:rPr>
                <w:sz w:val="18"/>
                <w:szCs w:val="18"/>
                <w:lang w:eastAsia="sk-SK"/>
              </w:rPr>
              <w:t>EUR</w:t>
            </w:r>
          </w:p>
        </w:tc>
      </w:tr>
      <w:tr w:rsidR="00822930" w:rsidRPr="00822930" w14:paraId="6B6FEE74" w14:textId="77777777" w:rsidTr="00822930">
        <w:trPr>
          <w:trHeight w:val="261"/>
        </w:trPr>
        <w:tc>
          <w:tcPr>
            <w:tcW w:w="4809" w:type="dxa"/>
            <w:tcBorders>
              <w:top w:val="nil"/>
              <w:left w:val="nil"/>
              <w:bottom w:val="nil"/>
              <w:right w:val="nil"/>
            </w:tcBorders>
            <w:shd w:val="clear" w:color="000000" w:fill="FFFFFF"/>
            <w:noWrap/>
            <w:vAlign w:val="bottom"/>
            <w:hideMark/>
          </w:tcPr>
          <w:p w14:paraId="2F4A896D" w14:textId="77777777" w:rsidR="00822930" w:rsidRPr="00822930" w:rsidRDefault="00822930" w:rsidP="00822930">
            <w:pPr>
              <w:rPr>
                <w:sz w:val="18"/>
                <w:szCs w:val="18"/>
                <w:lang w:eastAsia="sk-SK"/>
              </w:rPr>
            </w:pPr>
            <w:r w:rsidRPr="00822930">
              <w:rPr>
                <w:sz w:val="18"/>
                <w:szCs w:val="18"/>
                <w:lang w:eastAsia="sk-SK"/>
              </w:rPr>
              <w:t>Záväzky po splatnosti</w:t>
            </w:r>
          </w:p>
        </w:tc>
        <w:tc>
          <w:tcPr>
            <w:tcW w:w="692" w:type="dxa"/>
            <w:tcBorders>
              <w:top w:val="nil"/>
              <w:left w:val="nil"/>
              <w:bottom w:val="nil"/>
              <w:right w:val="nil"/>
            </w:tcBorders>
            <w:shd w:val="clear" w:color="000000" w:fill="FFFFFF"/>
            <w:noWrap/>
            <w:vAlign w:val="bottom"/>
            <w:hideMark/>
          </w:tcPr>
          <w:p w14:paraId="5986F928" w14:textId="77777777" w:rsidR="00822930" w:rsidRPr="00822930" w:rsidRDefault="00822930" w:rsidP="00822930">
            <w:pPr>
              <w:jc w:val="center"/>
              <w:rPr>
                <w:sz w:val="18"/>
                <w:szCs w:val="18"/>
                <w:lang w:eastAsia="sk-SK"/>
              </w:rPr>
            </w:pPr>
            <w:r w:rsidRPr="00822930">
              <w:rPr>
                <w:sz w:val="18"/>
                <w:szCs w:val="18"/>
                <w:lang w:eastAsia="sk-SK"/>
              </w:rPr>
              <w:t> </w:t>
            </w:r>
          </w:p>
        </w:tc>
        <w:tc>
          <w:tcPr>
            <w:tcW w:w="1471" w:type="dxa"/>
            <w:tcBorders>
              <w:top w:val="nil"/>
              <w:left w:val="nil"/>
              <w:bottom w:val="nil"/>
              <w:right w:val="nil"/>
            </w:tcBorders>
            <w:shd w:val="clear" w:color="000000" w:fill="FFFFFF"/>
            <w:noWrap/>
            <w:vAlign w:val="bottom"/>
            <w:hideMark/>
          </w:tcPr>
          <w:p w14:paraId="2A115637" w14:textId="06B44A65" w:rsidR="00822930" w:rsidRPr="00822930" w:rsidRDefault="00D7713E" w:rsidP="00822930">
            <w:pPr>
              <w:jc w:val="right"/>
              <w:rPr>
                <w:sz w:val="18"/>
                <w:szCs w:val="18"/>
                <w:lang w:eastAsia="sk-SK"/>
              </w:rPr>
            </w:pPr>
            <w:r>
              <w:rPr>
                <w:sz w:val="18"/>
                <w:szCs w:val="18"/>
                <w:lang w:eastAsia="sk-SK"/>
              </w:rPr>
              <w:t>0</w:t>
            </w:r>
          </w:p>
        </w:tc>
        <w:tc>
          <w:tcPr>
            <w:tcW w:w="205" w:type="dxa"/>
            <w:tcBorders>
              <w:top w:val="nil"/>
              <w:left w:val="nil"/>
              <w:bottom w:val="nil"/>
              <w:right w:val="nil"/>
            </w:tcBorders>
            <w:shd w:val="clear" w:color="000000" w:fill="FFFFFF"/>
            <w:noWrap/>
            <w:vAlign w:val="bottom"/>
            <w:hideMark/>
          </w:tcPr>
          <w:p w14:paraId="762537EC" w14:textId="77777777" w:rsidR="00822930" w:rsidRPr="00822930" w:rsidRDefault="00822930" w:rsidP="00822930">
            <w:pPr>
              <w:jc w:val="center"/>
              <w:rPr>
                <w:sz w:val="18"/>
                <w:szCs w:val="18"/>
                <w:lang w:eastAsia="sk-SK"/>
              </w:rPr>
            </w:pPr>
            <w:r w:rsidRPr="00822930">
              <w:rPr>
                <w:sz w:val="18"/>
                <w:szCs w:val="18"/>
                <w:lang w:eastAsia="sk-SK"/>
              </w:rPr>
              <w:t> </w:t>
            </w:r>
          </w:p>
        </w:tc>
        <w:tc>
          <w:tcPr>
            <w:tcW w:w="1471" w:type="dxa"/>
            <w:tcBorders>
              <w:top w:val="nil"/>
              <w:left w:val="nil"/>
              <w:bottom w:val="nil"/>
              <w:right w:val="nil"/>
            </w:tcBorders>
            <w:shd w:val="clear" w:color="000000" w:fill="FFFFFF"/>
            <w:noWrap/>
            <w:vAlign w:val="bottom"/>
            <w:hideMark/>
          </w:tcPr>
          <w:p w14:paraId="0CDF3E91" w14:textId="2EC52960" w:rsidR="00822930" w:rsidRPr="00822930" w:rsidRDefault="00D7713E" w:rsidP="00822930">
            <w:pPr>
              <w:jc w:val="right"/>
              <w:rPr>
                <w:sz w:val="18"/>
                <w:szCs w:val="18"/>
                <w:lang w:eastAsia="sk-SK"/>
              </w:rPr>
            </w:pPr>
            <w:r>
              <w:rPr>
                <w:sz w:val="18"/>
                <w:szCs w:val="18"/>
                <w:lang w:eastAsia="sk-SK"/>
              </w:rPr>
              <w:t>0</w:t>
            </w:r>
          </w:p>
        </w:tc>
      </w:tr>
      <w:tr w:rsidR="00822930" w:rsidRPr="00822930" w14:paraId="0F8012ED" w14:textId="77777777" w:rsidTr="00822930">
        <w:trPr>
          <w:trHeight w:val="261"/>
        </w:trPr>
        <w:tc>
          <w:tcPr>
            <w:tcW w:w="4809" w:type="dxa"/>
            <w:tcBorders>
              <w:top w:val="nil"/>
              <w:left w:val="nil"/>
              <w:bottom w:val="nil"/>
              <w:right w:val="nil"/>
            </w:tcBorders>
            <w:shd w:val="clear" w:color="000000" w:fill="FFFFFF"/>
            <w:noWrap/>
            <w:vAlign w:val="bottom"/>
            <w:hideMark/>
          </w:tcPr>
          <w:p w14:paraId="401BD7AB" w14:textId="77777777" w:rsidR="00822930" w:rsidRPr="00822930" w:rsidRDefault="00822930" w:rsidP="00822930">
            <w:pPr>
              <w:rPr>
                <w:sz w:val="18"/>
                <w:szCs w:val="18"/>
                <w:lang w:eastAsia="sk-SK"/>
              </w:rPr>
            </w:pPr>
            <w:r w:rsidRPr="00822930">
              <w:rPr>
                <w:sz w:val="18"/>
                <w:szCs w:val="18"/>
                <w:lang w:eastAsia="sk-SK"/>
              </w:rPr>
              <w:t>Záväzky so zostatkovou dobou splatnosti do 1 roka</w:t>
            </w:r>
          </w:p>
        </w:tc>
        <w:tc>
          <w:tcPr>
            <w:tcW w:w="692" w:type="dxa"/>
            <w:tcBorders>
              <w:top w:val="nil"/>
              <w:left w:val="nil"/>
              <w:bottom w:val="nil"/>
              <w:right w:val="nil"/>
            </w:tcBorders>
            <w:shd w:val="clear" w:color="000000" w:fill="FFFFFF"/>
            <w:noWrap/>
            <w:vAlign w:val="bottom"/>
            <w:hideMark/>
          </w:tcPr>
          <w:p w14:paraId="072D9AF5" w14:textId="77777777" w:rsidR="00822930" w:rsidRPr="00822930" w:rsidRDefault="00822930" w:rsidP="00822930">
            <w:pPr>
              <w:rPr>
                <w:sz w:val="18"/>
                <w:szCs w:val="18"/>
                <w:lang w:eastAsia="sk-SK"/>
              </w:rPr>
            </w:pPr>
            <w:r w:rsidRPr="00822930">
              <w:rPr>
                <w:sz w:val="18"/>
                <w:szCs w:val="18"/>
                <w:lang w:eastAsia="sk-SK"/>
              </w:rPr>
              <w:t> </w:t>
            </w:r>
          </w:p>
        </w:tc>
        <w:tc>
          <w:tcPr>
            <w:tcW w:w="1471" w:type="dxa"/>
            <w:tcBorders>
              <w:top w:val="nil"/>
              <w:left w:val="nil"/>
              <w:bottom w:val="nil"/>
              <w:right w:val="nil"/>
            </w:tcBorders>
            <w:shd w:val="clear" w:color="000000" w:fill="FFFFFF"/>
            <w:noWrap/>
            <w:vAlign w:val="bottom"/>
            <w:hideMark/>
          </w:tcPr>
          <w:p w14:paraId="7B9E68B1" w14:textId="5FF45AA8" w:rsidR="00822930" w:rsidRPr="00822930" w:rsidRDefault="00C53D78" w:rsidP="00822930">
            <w:pPr>
              <w:jc w:val="right"/>
              <w:rPr>
                <w:sz w:val="18"/>
                <w:szCs w:val="18"/>
                <w:lang w:eastAsia="sk-SK"/>
              </w:rPr>
            </w:pPr>
            <w:r>
              <w:rPr>
                <w:sz w:val="18"/>
                <w:szCs w:val="18"/>
                <w:lang w:eastAsia="sk-SK"/>
              </w:rPr>
              <w:t>669 283</w:t>
            </w:r>
          </w:p>
        </w:tc>
        <w:tc>
          <w:tcPr>
            <w:tcW w:w="205" w:type="dxa"/>
            <w:tcBorders>
              <w:top w:val="nil"/>
              <w:left w:val="nil"/>
              <w:bottom w:val="nil"/>
              <w:right w:val="nil"/>
            </w:tcBorders>
            <w:shd w:val="clear" w:color="000000" w:fill="FFFFFF"/>
            <w:noWrap/>
            <w:vAlign w:val="bottom"/>
            <w:hideMark/>
          </w:tcPr>
          <w:p w14:paraId="07233747" w14:textId="77777777" w:rsidR="00822930" w:rsidRPr="00822930" w:rsidRDefault="00822930" w:rsidP="00822930">
            <w:pPr>
              <w:jc w:val="right"/>
              <w:rPr>
                <w:sz w:val="18"/>
                <w:szCs w:val="18"/>
                <w:lang w:eastAsia="sk-SK"/>
              </w:rPr>
            </w:pPr>
            <w:r w:rsidRPr="00822930">
              <w:rPr>
                <w:sz w:val="18"/>
                <w:szCs w:val="18"/>
                <w:lang w:eastAsia="sk-SK"/>
              </w:rPr>
              <w:t> </w:t>
            </w:r>
          </w:p>
        </w:tc>
        <w:tc>
          <w:tcPr>
            <w:tcW w:w="1471" w:type="dxa"/>
            <w:tcBorders>
              <w:top w:val="nil"/>
              <w:left w:val="nil"/>
              <w:bottom w:val="nil"/>
              <w:right w:val="nil"/>
            </w:tcBorders>
            <w:shd w:val="clear" w:color="000000" w:fill="FFFFFF"/>
            <w:noWrap/>
            <w:vAlign w:val="bottom"/>
            <w:hideMark/>
          </w:tcPr>
          <w:p w14:paraId="6D0C64B3" w14:textId="297F4C58" w:rsidR="00822930" w:rsidRPr="00822930" w:rsidRDefault="00C53D78" w:rsidP="00822930">
            <w:pPr>
              <w:jc w:val="right"/>
              <w:rPr>
                <w:sz w:val="18"/>
                <w:szCs w:val="18"/>
                <w:lang w:eastAsia="sk-SK"/>
              </w:rPr>
            </w:pPr>
            <w:r>
              <w:rPr>
                <w:sz w:val="18"/>
                <w:szCs w:val="18"/>
                <w:lang w:eastAsia="sk-SK"/>
              </w:rPr>
              <w:t>954 485</w:t>
            </w:r>
          </w:p>
        </w:tc>
      </w:tr>
      <w:tr w:rsidR="00822930" w:rsidRPr="00822930" w14:paraId="69E66326" w14:textId="77777777" w:rsidTr="00822930">
        <w:trPr>
          <w:trHeight w:val="261"/>
        </w:trPr>
        <w:tc>
          <w:tcPr>
            <w:tcW w:w="4809" w:type="dxa"/>
            <w:tcBorders>
              <w:top w:val="nil"/>
              <w:left w:val="nil"/>
              <w:bottom w:val="nil"/>
              <w:right w:val="nil"/>
            </w:tcBorders>
            <w:shd w:val="clear" w:color="000000" w:fill="FFFFFF"/>
            <w:noWrap/>
            <w:vAlign w:val="bottom"/>
            <w:hideMark/>
          </w:tcPr>
          <w:p w14:paraId="3F62D727" w14:textId="77777777" w:rsidR="00822930" w:rsidRPr="00822930" w:rsidRDefault="00822930" w:rsidP="00822930">
            <w:pPr>
              <w:rPr>
                <w:sz w:val="18"/>
                <w:szCs w:val="18"/>
                <w:lang w:eastAsia="sk-SK"/>
              </w:rPr>
            </w:pPr>
            <w:r w:rsidRPr="00822930">
              <w:rPr>
                <w:sz w:val="18"/>
                <w:szCs w:val="18"/>
                <w:lang w:eastAsia="sk-SK"/>
              </w:rPr>
              <w:t>Záväzky so zostatkovou dobou splatnosti 1 až 5 rokov</w:t>
            </w:r>
          </w:p>
        </w:tc>
        <w:tc>
          <w:tcPr>
            <w:tcW w:w="692" w:type="dxa"/>
            <w:tcBorders>
              <w:top w:val="nil"/>
              <w:left w:val="nil"/>
              <w:bottom w:val="nil"/>
              <w:right w:val="nil"/>
            </w:tcBorders>
            <w:shd w:val="clear" w:color="000000" w:fill="FFFFFF"/>
            <w:noWrap/>
            <w:vAlign w:val="bottom"/>
            <w:hideMark/>
          </w:tcPr>
          <w:p w14:paraId="4DE4D0D4" w14:textId="77777777" w:rsidR="00822930" w:rsidRPr="00822930" w:rsidRDefault="00822930" w:rsidP="00822930">
            <w:pPr>
              <w:rPr>
                <w:sz w:val="18"/>
                <w:szCs w:val="18"/>
                <w:lang w:eastAsia="sk-SK"/>
              </w:rPr>
            </w:pPr>
            <w:r w:rsidRPr="00822930">
              <w:rPr>
                <w:sz w:val="18"/>
                <w:szCs w:val="18"/>
                <w:lang w:eastAsia="sk-SK"/>
              </w:rPr>
              <w:t> </w:t>
            </w:r>
          </w:p>
        </w:tc>
        <w:tc>
          <w:tcPr>
            <w:tcW w:w="1471" w:type="dxa"/>
            <w:tcBorders>
              <w:top w:val="nil"/>
              <w:left w:val="nil"/>
              <w:bottom w:val="nil"/>
              <w:right w:val="nil"/>
            </w:tcBorders>
            <w:shd w:val="clear" w:color="000000" w:fill="FFFFFF"/>
            <w:noWrap/>
            <w:vAlign w:val="bottom"/>
            <w:hideMark/>
          </w:tcPr>
          <w:p w14:paraId="5E2C30CD" w14:textId="493FAD01" w:rsidR="00822930" w:rsidRPr="00822930" w:rsidRDefault="00C53D78" w:rsidP="00822930">
            <w:pPr>
              <w:jc w:val="right"/>
              <w:rPr>
                <w:sz w:val="18"/>
                <w:szCs w:val="18"/>
                <w:lang w:eastAsia="sk-SK"/>
              </w:rPr>
            </w:pPr>
            <w:r>
              <w:rPr>
                <w:sz w:val="18"/>
                <w:szCs w:val="18"/>
                <w:lang w:eastAsia="sk-SK"/>
              </w:rPr>
              <w:t>574 052</w:t>
            </w:r>
          </w:p>
        </w:tc>
        <w:tc>
          <w:tcPr>
            <w:tcW w:w="205" w:type="dxa"/>
            <w:tcBorders>
              <w:top w:val="nil"/>
              <w:left w:val="nil"/>
              <w:bottom w:val="nil"/>
              <w:right w:val="nil"/>
            </w:tcBorders>
            <w:shd w:val="clear" w:color="000000" w:fill="FFFFFF"/>
            <w:noWrap/>
            <w:vAlign w:val="bottom"/>
            <w:hideMark/>
          </w:tcPr>
          <w:p w14:paraId="605915DE" w14:textId="77777777" w:rsidR="00822930" w:rsidRPr="00822930" w:rsidRDefault="00822930" w:rsidP="00822930">
            <w:pPr>
              <w:jc w:val="right"/>
              <w:rPr>
                <w:sz w:val="18"/>
                <w:szCs w:val="18"/>
                <w:lang w:eastAsia="sk-SK"/>
              </w:rPr>
            </w:pPr>
            <w:r w:rsidRPr="00822930">
              <w:rPr>
                <w:sz w:val="18"/>
                <w:szCs w:val="18"/>
                <w:lang w:eastAsia="sk-SK"/>
              </w:rPr>
              <w:t> </w:t>
            </w:r>
          </w:p>
        </w:tc>
        <w:tc>
          <w:tcPr>
            <w:tcW w:w="1471" w:type="dxa"/>
            <w:tcBorders>
              <w:top w:val="nil"/>
              <w:left w:val="nil"/>
              <w:bottom w:val="nil"/>
              <w:right w:val="nil"/>
            </w:tcBorders>
            <w:shd w:val="clear" w:color="000000" w:fill="FFFFFF"/>
            <w:noWrap/>
            <w:vAlign w:val="bottom"/>
            <w:hideMark/>
          </w:tcPr>
          <w:p w14:paraId="54A8C6FB" w14:textId="09D2D0B3" w:rsidR="00822930" w:rsidRPr="00822930" w:rsidRDefault="00C53D78" w:rsidP="00822930">
            <w:pPr>
              <w:jc w:val="right"/>
              <w:rPr>
                <w:sz w:val="18"/>
                <w:szCs w:val="18"/>
                <w:lang w:eastAsia="sk-SK"/>
              </w:rPr>
            </w:pPr>
            <w:r>
              <w:rPr>
                <w:sz w:val="18"/>
                <w:szCs w:val="18"/>
                <w:lang w:eastAsia="sk-SK"/>
              </w:rPr>
              <w:t>400 454</w:t>
            </w:r>
          </w:p>
        </w:tc>
      </w:tr>
      <w:tr w:rsidR="00822930" w:rsidRPr="00822930" w14:paraId="747F01F8" w14:textId="77777777" w:rsidTr="00822930">
        <w:trPr>
          <w:trHeight w:val="261"/>
        </w:trPr>
        <w:tc>
          <w:tcPr>
            <w:tcW w:w="4809" w:type="dxa"/>
            <w:tcBorders>
              <w:top w:val="nil"/>
              <w:left w:val="nil"/>
              <w:bottom w:val="nil"/>
              <w:right w:val="nil"/>
            </w:tcBorders>
            <w:shd w:val="clear" w:color="000000" w:fill="FFFFFF"/>
            <w:noWrap/>
            <w:vAlign w:val="bottom"/>
            <w:hideMark/>
          </w:tcPr>
          <w:p w14:paraId="46768C16" w14:textId="77777777" w:rsidR="00822930" w:rsidRPr="00822930" w:rsidRDefault="00822930" w:rsidP="00822930">
            <w:pPr>
              <w:rPr>
                <w:sz w:val="18"/>
                <w:szCs w:val="18"/>
                <w:lang w:eastAsia="sk-SK"/>
              </w:rPr>
            </w:pPr>
            <w:r w:rsidRPr="00822930">
              <w:rPr>
                <w:sz w:val="18"/>
                <w:szCs w:val="18"/>
                <w:lang w:eastAsia="sk-SK"/>
              </w:rPr>
              <w:t>Záväzky so zostatkovou dobou splatnosti dlhšou ako 5 rokov</w:t>
            </w:r>
          </w:p>
        </w:tc>
        <w:tc>
          <w:tcPr>
            <w:tcW w:w="692" w:type="dxa"/>
            <w:tcBorders>
              <w:top w:val="nil"/>
              <w:left w:val="nil"/>
              <w:bottom w:val="nil"/>
              <w:right w:val="nil"/>
            </w:tcBorders>
            <w:shd w:val="clear" w:color="000000" w:fill="FFFFFF"/>
            <w:noWrap/>
            <w:vAlign w:val="bottom"/>
            <w:hideMark/>
          </w:tcPr>
          <w:p w14:paraId="4CE8F551" w14:textId="77777777" w:rsidR="00822930" w:rsidRPr="00822930" w:rsidRDefault="00822930" w:rsidP="00822930">
            <w:pPr>
              <w:rPr>
                <w:sz w:val="18"/>
                <w:szCs w:val="18"/>
                <w:lang w:eastAsia="sk-SK"/>
              </w:rPr>
            </w:pPr>
            <w:r w:rsidRPr="00822930">
              <w:rPr>
                <w:sz w:val="18"/>
                <w:szCs w:val="18"/>
                <w:lang w:eastAsia="sk-SK"/>
              </w:rPr>
              <w:t> </w:t>
            </w:r>
          </w:p>
        </w:tc>
        <w:tc>
          <w:tcPr>
            <w:tcW w:w="1471" w:type="dxa"/>
            <w:tcBorders>
              <w:top w:val="nil"/>
              <w:left w:val="nil"/>
              <w:bottom w:val="single" w:sz="4" w:space="0" w:color="auto"/>
              <w:right w:val="nil"/>
            </w:tcBorders>
            <w:shd w:val="clear" w:color="000000" w:fill="FFFFFF"/>
            <w:noWrap/>
            <w:vAlign w:val="bottom"/>
            <w:hideMark/>
          </w:tcPr>
          <w:p w14:paraId="20180FA7" w14:textId="0C4C05DF" w:rsidR="00822930" w:rsidRPr="00822930" w:rsidRDefault="00D7713E" w:rsidP="00822930">
            <w:pPr>
              <w:jc w:val="right"/>
              <w:rPr>
                <w:sz w:val="18"/>
                <w:szCs w:val="18"/>
                <w:lang w:eastAsia="sk-SK"/>
              </w:rPr>
            </w:pPr>
            <w:r>
              <w:rPr>
                <w:sz w:val="18"/>
                <w:szCs w:val="18"/>
                <w:lang w:eastAsia="sk-SK"/>
              </w:rPr>
              <w:t>0</w:t>
            </w:r>
          </w:p>
        </w:tc>
        <w:tc>
          <w:tcPr>
            <w:tcW w:w="205" w:type="dxa"/>
            <w:tcBorders>
              <w:top w:val="nil"/>
              <w:left w:val="nil"/>
              <w:bottom w:val="nil"/>
              <w:right w:val="nil"/>
            </w:tcBorders>
            <w:shd w:val="clear" w:color="000000" w:fill="FFFFFF"/>
            <w:noWrap/>
            <w:vAlign w:val="bottom"/>
            <w:hideMark/>
          </w:tcPr>
          <w:p w14:paraId="561D2A5F" w14:textId="77777777" w:rsidR="00822930" w:rsidRPr="00822930" w:rsidRDefault="00822930" w:rsidP="00822930">
            <w:pPr>
              <w:jc w:val="right"/>
              <w:rPr>
                <w:sz w:val="18"/>
                <w:szCs w:val="18"/>
                <w:lang w:eastAsia="sk-SK"/>
              </w:rPr>
            </w:pPr>
            <w:r w:rsidRPr="00822930">
              <w:rPr>
                <w:sz w:val="18"/>
                <w:szCs w:val="18"/>
                <w:lang w:eastAsia="sk-SK"/>
              </w:rPr>
              <w:t> </w:t>
            </w:r>
          </w:p>
        </w:tc>
        <w:tc>
          <w:tcPr>
            <w:tcW w:w="1471" w:type="dxa"/>
            <w:tcBorders>
              <w:top w:val="nil"/>
              <w:left w:val="nil"/>
              <w:bottom w:val="single" w:sz="4" w:space="0" w:color="auto"/>
              <w:right w:val="nil"/>
            </w:tcBorders>
            <w:shd w:val="clear" w:color="000000" w:fill="FFFFFF"/>
            <w:noWrap/>
            <w:vAlign w:val="bottom"/>
            <w:hideMark/>
          </w:tcPr>
          <w:p w14:paraId="37EF5AE6" w14:textId="52D155C2" w:rsidR="00822930" w:rsidRPr="00822930" w:rsidRDefault="00D7713E" w:rsidP="00822930">
            <w:pPr>
              <w:jc w:val="right"/>
              <w:rPr>
                <w:sz w:val="18"/>
                <w:szCs w:val="18"/>
                <w:lang w:eastAsia="sk-SK"/>
              </w:rPr>
            </w:pPr>
            <w:r>
              <w:rPr>
                <w:sz w:val="18"/>
                <w:szCs w:val="18"/>
                <w:lang w:eastAsia="sk-SK"/>
              </w:rPr>
              <w:t>0</w:t>
            </w:r>
          </w:p>
        </w:tc>
      </w:tr>
      <w:tr w:rsidR="00822930" w:rsidRPr="00822930" w14:paraId="628C018B" w14:textId="77777777" w:rsidTr="00822930">
        <w:trPr>
          <w:trHeight w:val="261"/>
        </w:trPr>
        <w:tc>
          <w:tcPr>
            <w:tcW w:w="4809" w:type="dxa"/>
            <w:tcBorders>
              <w:top w:val="nil"/>
              <w:left w:val="nil"/>
              <w:bottom w:val="nil"/>
              <w:right w:val="nil"/>
            </w:tcBorders>
            <w:shd w:val="clear" w:color="000000" w:fill="FFFFFF"/>
            <w:noWrap/>
            <w:vAlign w:val="bottom"/>
            <w:hideMark/>
          </w:tcPr>
          <w:p w14:paraId="477B6DD2" w14:textId="77777777" w:rsidR="00822930" w:rsidRPr="00822930" w:rsidRDefault="00822930" w:rsidP="00822930">
            <w:pPr>
              <w:rPr>
                <w:b/>
                <w:bCs/>
                <w:sz w:val="18"/>
                <w:szCs w:val="18"/>
                <w:lang w:eastAsia="sk-SK"/>
              </w:rPr>
            </w:pPr>
            <w:r w:rsidRPr="00822930">
              <w:rPr>
                <w:b/>
                <w:bCs/>
                <w:sz w:val="18"/>
                <w:szCs w:val="18"/>
                <w:lang w:eastAsia="sk-SK"/>
              </w:rPr>
              <w:t>Záväzky spolu</w:t>
            </w:r>
          </w:p>
        </w:tc>
        <w:tc>
          <w:tcPr>
            <w:tcW w:w="692" w:type="dxa"/>
            <w:tcBorders>
              <w:top w:val="nil"/>
              <w:left w:val="nil"/>
              <w:bottom w:val="nil"/>
              <w:right w:val="nil"/>
            </w:tcBorders>
            <w:shd w:val="clear" w:color="000000" w:fill="FFFFFF"/>
            <w:noWrap/>
            <w:vAlign w:val="bottom"/>
            <w:hideMark/>
          </w:tcPr>
          <w:p w14:paraId="6530EC53" w14:textId="77777777" w:rsidR="00822930" w:rsidRPr="00822930" w:rsidRDefault="00822930" w:rsidP="00822930">
            <w:pPr>
              <w:rPr>
                <w:b/>
                <w:bCs/>
                <w:sz w:val="18"/>
                <w:szCs w:val="18"/>
                <w:lang w:eastAsia="sk-SK"/>
              </w:rPr>
            </w:pPr>
            <w:r w:rsidRPr="00822930">
              <w:rPr>
                <w:b/>
                <w:bCs/>
                <w:sz w:val="18"/>
                <w:szCs w:val="18"/>
                <w:lang w:eastAsia="sk-SK"/>
              </w:rPr>
              <w:t> </w:t>
            </w:r>
          </w:p>
        </w:tc>
        <w:tc>
          <w:tcPr>
            <w:tcW w:w="1471" w:type="dxa"/>
            <w:tcBorders>
              <w:top w:val="nil"/>
              <w:left w:val="nil"/>
              <w:bottom w:val="double" w:sz="6" w:space="0" w:color="auto"/>
              <w:right w:val="nil"/>
            </w:tcBorders>
            <w:shd w:val="clear" w:color="000000" w:fill="FFFFFF"/>
            <w:noWrap/>
            <w:vAlign w:val="bottom"/>
            <w:hideMark/>
          </w:tcPr>
          <w:p w14:paraId="20E72098" w14:textId="1C4E34C8" w:rsidR="00822930" w:rsidRPr="00822930" w:rsidRDefault="00C53D78" w:rsidP="00822930">
            <w:pPr>
              <w:jc w:val="right"/>
              <w:rPr>
                <w:b/>
                <w:bCs/>
                <w:sz w:val="18"/>
                <w:szCs w:val="18"/>
                <w:lang w:eastAsia="sk-SK"/>
              </w:rPr>
            </w:pPr>
            <w:r>
              <w:rPr>
                <w:b/>
                <w:bCs/>
                <w:sz w:val="18"/>
                <w:szCs w:val="18"/>
                <w:lang w:eastAsia="sk-SK"/>
              </w:rPr>
              <w:t>1 243 335</w:t>
            </w:r>
          </w:p>
        </w:tc>
        <w:tc>
          <w:tcPr>
            <w:tcW w:w="205" w:type="dxa"/>
            <w:tcBorders>
              <w:top w:val="nil"/>
              <w:left w:val="nil"/>
              <w:bottom w:val="nil"/>
              <w:right w:val="nil"/>
            </w:tcBorders>
            <w:shd w:val="clear" w:color="000000" w:fill="FFFFFF"/>
            <w:noWrap/>
            <w:vAlign w:val="bottom"/>
            <w:hideMark/>
          </w:tcPr>
          <w:p w14:paraId="5DDA2508" w14:textId="77777777" w:rsidR="00822930" w:rsidRPr="00822930" w:rsidRDefault="00822930" w:rsidP="00822930">
            <w:pPr>
              <w:jc w:val="right"/>
              <w:rPr>
                <w:b/>
                <w:bCs/>
                <w:sz w:val="18"/>
                <w:szCs w:val="18"/>
                <w:lang w:eastAsia="sk-SK"/>
              </w:rPr>
            </w:pPr>
            <w:r w:rsidRPr="00822930">
              <w:rPr>
                <w:b/>
                <w:bCs/>
                <w:sz w:val="18"/>
                <w:szCs w:val="18"/>
                <w:lang w:eastAsia="sk-SK"/>
              </w:rPr>
              <w:t> </w:t>
            </w:r>
          </w:p>
        </w:tc>
        <w:tc>
          <w:tcPr>
            <w:tcW w:w="1471" w:type="dxa"/>
            <w:tcBorders>
              <w:top w:val="nil"/>
              <w:left w:val="nil"/>
              <w:bottom w:val="double" w:sz="6" w:space="0" w:color="auto"/>
              <w:right w:val="nil"/>
            </w:tcBorders>
            <w:shd w:val="clear" w:color="000000" w:fill="FFFFFF"/>
            <w:noWrap/>
            <w:vAlign w:val="bottom"/>
            <w:hideMark/>
          </w:tcPr>
          <w:p w14:paraId="14CB9E7E" w14:textId="290EE910" w:rsidR="00822930" w:rsidRPr="00822930" w:rsidRDefault="00C53D78" w:rsidP="00822930">
            <w:pPr>
              <w:jc w:val="right"/>
              <w:rPr>
                <w:b/>
                <w:bCs/>
                <w:sz w:val="18"/>
                <w:szCs w:val="18"/>
                <w:lang w:eastAsia="sk-SK"/>
              </w:rPr>
            </w:pPr>
            <w:r>
              <w:rPr>
                <w:b/>
                <w:bCs/>
                <w:sz w:val="18"/>
                <w:szCs w:val="18"/>
                <w:lang w:eastAsia="sk-SK"/>
              </w:rPr>
              <w:t>1 354 939</w:t>
            </w:r>
          </w:p>
        </w:tc>
      </w:tr>
      <w:tr w:rsidR="00822930" w:rsidRPr="00822930" w14:paraId="72B19E78" w14:textId="77777777" w:rsidTr="00822930">
        <w:trPr>
          <w:trHeight w:val="261"/>
        </w:trPr>
        <w:tc>
          <w:tcPr>
            <w:tcW w:w="4809" w:type="dxa"/>
            <w:tcBorders>
              <w:top w:val="nil"/>
              <w:left w:val="nil"/>
              <w:bottom w:val="nil"/>
              <w:right w:val="nil"/>
            </w:tcBorders>
            <w:shd w:val="clear" w:color="000000" w:fill="FFFFFF"/>
            <w:noWrap/>
            <w:vAlign w:val="bottom"/>
            <w:hideMark/>
          </w:tcPr>
          <w:p w14:paraId="30240D0F" w14:textId="77777777" w:rsidR="00822930" w:rsidRPr="00822930" w:rsidRDefault="00822930" w:rsidP="00822930">
            <w:pPr>
              <w:rPr>
                <w:rFonts w:ascii="Calibri" w:hAnsi="Calibri" w:cs="Calibri"/>
                <w:color w:val="000000"/>
                <w:sz w:val="22"/>
                <w:szCs w:val="22"/>
                <w:lang w:eastAsia="sk-SK"/>
              </w:rPr>
            </w:pPr>
            <w:r w:rsidRPr="00822930">
              <w:rPr>
                <w:rFonts w:ascii="Calibri" w:hAnsi="Calibri" w:cs="Calibri"/>
                <w:color w:val="000000"/>
                <w:sz w:val="22"/>
                <w:szCs w:val="22"/>
                <w:lang w:eastAsia="sk-SK"/>
              </w:rPr>
              <w:t> </w:t>
            </w:r>
          </w:p>
        </w:tc>
        <w:tc>
          <w:tcPr>
            <w:tcW w:w="692" w:type="dxa"/>
            <w:tcBorders>
              <w:top w:val="nil"/>
              <w:left w:val="nil"/>
              <w:bottom w:val="nil"/>
              <w:right w:val="nil"/>
            </w:tcBorders>
            <w:shd w:val="clear" w:color="000000" w:fill="FFFFFF"/>
            <w:noWrap/>
            <w:vAlign w:val="bottom"/>
            <w:hideMark/>
          </w:tcPr>
          <w:p w14:paraId="7215D0F0" w14:textId="77777777" w:rsidR="00822930" w:rsidRPr="00822930" w:rsidRDefault="00822930" w:rsidP="00822930">
            <w:pPr>
              <w:rPr>
                <w:rFonts w:ascii="Calibri" w:hAnsi="Calibri" w:cs="Calibri"/>
                <w:color w:val="000000"/>
                <w:sz w:val="22"/>
                <w:szCs w:val="22"/>
                <w:lang w:eastAsia="sk-SK"/>
              </w:rPr>
            </w:pPr>
            <w:r w:rsidRPr="00822930">
              <w:rPr>
                <w:rFonts w:ascii="Calibri" w:hAnsi="Calibri" w:cs="Calibri"/>
                <w:color w:val="000000"/>
                <w:sz w:val="22"/>
                <w:szCs w:val="22"/>
                <w:lang w:eastAsia="sk-SK"/>
              </w:rPr>
              <w:t> </w:t>
            </w:r>
          </w:p>
        </w:tc>
        <w:tc>
          <w:tcPr>
            <w:tcW w:w="1471" w:type="dxa"/>
            <w:tcBorders>
              <w:top w:val="nil"/>
              <w:left w:val="nil"/>
              <w:bottom w:val="nil"/>
              <w:right w:val="nil"/>
            </w:tcBorders>
            <w:shd w:val="clear" w:color="000000" w:fill="FFFFFF"/>
            <w:noWrap/>
            <w:vAlign w:val="bottom"/>
            <w:hideMark/>
          </w:tcPr>
          <w:p w14:paraId="49FD74E2" w14:textId="77777777" w:rsidR="00822930" w:rsidRPr="00822930" w:rsidRDefault="00822930" w:rsidP="00822930">
            <w:pPr>
              <w:rPr>
                <w:rFonts w:ascii="Calibri" w:hAnsi="Calibri" w:cs="Calibri"/>
                <w:color w:val="000000"/>
                <w:sz w:val="22"/>
                <w:szCs w:val="22"/>
                <w:lang w:eastAsia="sk-SK"/>
              </w:rPr>
            </w:pPr>
            <w:r w:rsidRPr="00822930">
              <w:rPr>
                <w:rFonts w:ascii="Calibri" w:hAnsi="Calibri" w:cs="Calibri"/>
                <w:color w:val="000000"/>
                <w:sz w:val="22"/>
                <w:szCs w:val="22"/>
                <w:lang w:eastAsia="sk-SK"/>
              </w:rPr>
              <w:t> </w:t>
            </w:r>
          </w:p>
        </w:tc>
        <w:tc>
          <w:tcPr>
            <w:tcW w:w="205" w:type="dxa"/>
            <w:tcBorders>
              <w:top w:val="nil"/>
              <w:left w:val="nil"/>
              <w:bottom w:val="nil"/>
              <w:right w:val="nil"/>
            </w:tcBorders>
            <w:shd w:val="clear" w:color="000000" w:fill="FFFFFF"/>
            <w:noWrap/>
            <w:vAlign w:val="bottom"/>
            <w:hideMark/>
          </w:tcPr>
          <w:p w14:paraId="1B79D8F2" w14:textId="77777777" w:rsidR="00822930" w:rsidRPr="00822930" w:rsidRDefault="00822930" w:rsidP="00822930">
            <w:pPr>
              <w:rPr>
                <w:rFonts w:ascii="Calibri" w:hAnsi="Calibri" w:cs="Calibri"/>
                <w:color w:val="000000"/>
                <w:sz w:val="22"/>
                <w:szCs w:val="22"/>
                <w:lang w:eastAsia="sk-SK"/>
              </w:rPr>
            </w:pPr>
            <w:r w:rsidRPr="00822930">
              <w:rPr>
                <w:rFonts w:ascii="Calibri" w:hAnsi="Calibri" w:cs="Calibri"/>
                <w:color w:val="000000"/>
                <w:sz w:val="22"/>
                <w:szCs w:val="22"/>
                <w:lang w:eastAsia="sk-SK"/>
              </w:rPr>
              <w:t> </w:t>
            </w:r>
          </w:p>
        </w:tc>
        <w:tc>
          <w:tcPr>
            <w:tcW w:w="1471" w:type="dxa"/>
            <w:tcBorders>
              <w:top w:val="nil"/>
              <w:left w:val="nil"/>
              <w:bottom w:val="nil"/>
              <w:right w:val="nil"/>
            </w:tcBorders>
            <w:shd w:val="clear" w:color="000000" w:fill="FFFFFF"/>
            <w:noWrap/>
            <w:vAlign w:val="bottom"/>
            <w:hideMark/>
          </w:tcPr>
          <w:p w14:paraId="2C848366" w14:textId="77777777" w:rsidR="00822930" w:rsidRPr="00822930" w:rsidRDefault="00822930" w:rsidP="00822930">
            <w:pPr>
              <w:rPr>
                <w:rFonts w:ascii="Calibri" w:hAnsi="Calibri" w:cs="Calibri"/>
                <w:color w:val="000000"/>
                <w:sz w:val="22"/>
                <w:szCs w:val="22"/>
                <w:lang w:eastAsia="sk-SK"/>
              </w:rPr>
            </w:pPr>
            <w:r w:rsidRPr="00822930">
              <w:rPr>
                <w:rFonts w:ascii="Calibri" w:hAnsi="Calibri" w:cs="Calibri"/>
                <w:color w:val="000000"/>
                <w:sz w:val="22"/>
                <w:szCs w:val="22"/>
                <w:lang w:eastAsia="sk-SK"/>
              </w:rPr>
              <w:t> </w:t>
            </w:r>
          </w:p>
        </w:tc>
      </w:tr>
    </w:tbl>
    <w:p w14:paraId="0509E54F" w14:textId="77777777" w:rsidR="00822930" w:rsidRDefault="00822930" w:rsidP="004F1430">
      <w:pPr>
        <w:pStyle w:val="Zkladntext"/>
        <w:ind w:left="425"/>
        <w:rPr>
          <w:szCs w:val="18"/>
        </w:rPr>
      </w:pPr>
    </w:p>
    <w:p w14:paraId="020BDED1" w14:textId="1BC96282" w:rsidR="004F1430" w:rsidRDefault="004F1430" w:rsidP="004F1430">
      <w:pPr>
        <w:pStyle w:val="Nadpis2"/>
        <w:numPr>
          <w:ilvl w:val="0"/>
          <w:numId w:val="2"/>
        </w:numPr>
        <w:ind w:left="709" w:hanging="283"/>
        <w:rPr>
          <w:szCs w:val="18"/>
        </w:rPr>
      </w:pPr>
      <w:r w:rsidRPr="009223DF">
        <w:rPr>
          <w:szCs w:val="18"/>
        </w:rPr>
        <w:t>Vlastné imanie</w:t>
      </w:r>
    </w:p>
    <w:p w14:paraId="17D4E939" w14:textId="296B3318" w:rsidR="00C53D78" w:rsidRPr="00C53D78" w:rsidRDefault="00C53D78" w:rsidP="00C53D78">
      <w:pPr>
        <w:ind w:left="567"/>
        <w:rPr>
          <w:sz w:val="18"/>
          <w:szCs w:val="18"/>
        </w:rPr>
      </w:pPr>
      <w:r w:rsidRPr="00A53373">
        <w:rPr>
          <w:sz w:val="18"/>
          <w:szCs w:val="18"/>
        </w:rPr>
        <w:t>V položke ostatné kapitálové fondy je vykázaný vklad spoločníka vo výške 83 357 EUR na základe rozhodnutia valného zhromaždenia a ktorý nezvyšoval základné imanie.</w:t>
      </w:r>
    </w:p>
    <w:p w14:paraId="1C6F9F44" w14:textId="1093D90B" w:rsidR="004F1430" w:rsidRDefault="004F1430" w:rsidP="004F1430">
      <w:pPr>
        <w:ind w:left="709"/>
      </w:pPr>
    </w:p>
    <w:p w14:paraId="12FA2CC0" w14:textId="22938C9B" w:rsidR="00C53D78" w:rsidRDefault="00C53D78" w:rsidP="004F1430">
      <w:pPr>
        <w:ind w:left="709"/>
      </w:pPr>
    </w:p>
    <w:p w14:paraId="1185DB65" w14:textId="573E774C" w:rsidR="00C53D78" w:rsidRDefault="00C53D78" w:rsidP="004F1430">
      <w:pPr>
        <w:ind w:left="709"/>
      </w:pPr>
    </w:p>
    <w:p w14:paraId="12739500" w14:textId="7727D42C" w:rsidR="00C53D78" w:rsidRDefault="00C53D78" w:rsidP="004F1430">
      <w:pPr>
        <w:ind w:left="709"/>
      </w:pPr>
    </w:p>
    <w:p w14:paraId="4E039E82" w14:textId="77777777" w:rsidR="00C53D78" w:rsidRDefault="00C53D78" w:rsidP="004F1430">
      <w:pPr>
        <w:ind w:left="709"/>
      </w:pPr>
    </w:p>
    <w:p w14:paraId="46576BD6" w14:textId="77777777" w:rsidR="004F1430" w:rsidRPr="008F6F5F" w:rsidRDefault="004F1430" w:rsidP="004F1430">
      <w:pPr>
        <w:pStyle w:val="Nadpis2"/>
        <w:numPr>
          <w:ilvl w:val="0"/>
          <w:numId w:val="2"/>
        </w:numPr>
        <w:ind w:left="709" w:hanging="283"/>
        <w:rPr>
          <w:szCs w:val="18"/>
        </w:rPr>
      </w:pPr>
      <w:r w:rsidRPr="008F6F5F">
        <w:rPr>
          <w:szCs w:val="18"/>
        </w:rPr>
        <w:lastRenderedPageBreak/>
        <w:t>Náklady, ktoré majú výnimočný rozsah alebo výskyt</w:t>
      </w:r>
    </w:p>
    <w:p w14:paraId="22D0C3B1" w14:textId="535ED6F4" w:rsidR="004F1430" w:rsidRDefault="004F1430" w:rsidP="004F1430">
      <w:pPr>
        <w:ind w:left="708"/>
      </w:pPr>
    </w:p>
    <w:tbl>
      <w:tblPr>
        <w:tblW w:w="8759" w:type="dxa"/>
        <w:tblInd w:w="426" w:type="dxa"/>
        <w:tblCellMar>
          <w:left w:w="70" w:type="dxa"/>
          <w:right w:w="70" w:type="dxa"/>
        </w:tblCellMar>
        <w:tblLook w:val="04A0" w:firstRow="1" w:lastRow="0" w:firstColumn="1" w:lastColumn="0" w:noHBand="0" w:noVBand="1"/>
      </w:tblPr>
      <w:tblGrid>
        <w:gridCol w:w="3440"/>
        <w:gridCol w:w="3097"/>
        <w:gridCol w:w="997"/>
        <w:gridCol w:w="228"/>
        <w:gridCol w:w="997"/>
      </w:tblGrid>
      <w:tr w:rsidR="00822930" w:rsidRPr="00822930" w14:paraId="37DFB52C" w14:textId="77777777" w:rsidTr="00822930">
        <w:trPr>
          <w:trHeight w:val="261"/>
        </w:trPr>
        <w:tc>
          <w:tcPr>
            <w:tcW w:w="3440" w:type="dxa"/>
            <w:tcBorders>
              <w:top w:val="nil"/>
              <w:left w:val="nil"/>
              <w:bottom w:val="nil"/>
              <w:right w:val="nil"/>
            </w:tcBorders>
            <w:shd w:val="clear" w:color="000000" w:fill="FFFFFF"/>
            <w:noWrap/>
            <w:vAlign w:val="bottom"/>
            <w:hideMark/>
          </w:tcPr>
          <w:p w14:paraId="3B45F257" w14:textId="77777777" w:rsidR="00822930" w:rsidRPr="00822930" w:rsidRDefault="00822930" w:rsidP="00822930">
            <w:pPr>
              <w:jc w:val="center"/>
              <w:rPr>
                <w:sz w:val="18"/>
                <w:szCs w:val="18"/>
                <w:lang w:eastAsia="sk-SK"/>
              </w:rPr>
            </w:pPr>
            <w:r w:rsidRPr="00822930">
              <w:rPr>
                <w:sz w:val="18"/>
                <w:szCs w:val="18"/>
                <w:lang w:eastAsia="sk-SK"/>
              </w:rPr>
              <w:t> </w:t>
            </w:r>
          </w:p>
        </w:tc>
        <w:tc>
          <w:tcPr>
            <w:tcW w:w="3097" w:type="dxa"/>
            <w:tcBorders>
              <w:top w:val="nil"/>
              <w:left w:val="nil"/>
              <w:bottom w:val="nil"/>
              <w:right w:val="nil"/>
            </w:tcBorders>
            <w:shd w:val="clear" w:color="000000" w:fill="FFFFFF"/>
            <w:noWrap/>
            <w:vAlign w:val="bottom"/>
            <w:hideMark/>
          </w:tcPr>
          <w:p w14:paraId="056EBD7D" w14:textId="77777777" w:rsidR="00822930" w:rsidRPr="00822930" w:rsidRDefault="00822930" w:rsidP="00822930">
            <w:pPr>
              <w:jc w:val="center"/>
              <w:rPr>
                <w:sz w:val="18"/>
                <w:szCs w:val="18"/>
                <w:lang w:eastAsia="sk-SK"/>
              </w:rPr>
            </w:pPr>
            <w:r w:rsidRPr="00822930">
              <w:rPr>
                <w:sz w:val="18"/>
                <w:szCs w:val="18"/>
                <w:lang w:eastAsia="sk-SK"/>
              </w:rPr>
              <w:t> </w:t>
            </w:r>
          </w:p>
        </w:tc>
        <w:tc>
          <w:tcPr>
            <w:tcW w:w="997" w:type="dxa"/>
            <w:tcBorders>
              <w:top w:val="nil"/>
              <w:left w:val="nil"/>
              <w:bottom w:val="nil"/>
              <w:right w:val="nil"/>
            </w:tcBorders>
            <w:shd w:val="clear" w:color="000000" w:fill="FFFFFF"/>
            <w:noWrap/>
            <w:vAlign w:val="bottom"/>
            <w:hideMark/>
          </w:tcPr>
          <w:p w14:paraId="04681BA3" w14:textId="0F5D54EB" w:rsidR="00822930" w:rsidRPr="00822930" w:rsidRDefault="009146FA" w:rsidP="00822930">
            <w:pPr>
              <w:jc w:val="center"/>
              <w:rPr>
                <w:sz w:val="18"/>
                <w:szCs w:val="18"/>
                <w:lang w:eastAsia="sk-SK"/>
              </w:rPr>
            </w:pPr>
            <w:r>
              <w:rPr>
                <w:sz w:val="18"/>
                <w:szCs w:val="18"/>
                <w:lang w:eastAsia="sk-SK"/>
              </w:rPr>
              <w:t>2022</w:t>
            </w:r>
          </w:p>
        </w:tc>
        <w:tc>
          <w:tcPr>
            <w:tcW w:w="228" w:type="dxa"/>
            <w:tcBorders>
              <w:top w:val="nil"/>
              <w:left w:val="nil"/>
              <w:bottom w:val="nil"/>
              <w:right w:val="nil"/>
            </w:tcBorders>
            <w:shd w:val="clear" w:color="000000" w:fill="FFFFFF"/>
            <w:noWrap/>
            <w:vAlign w:val="bottom"/>
            <w:hideMark/>
          </w:tcPr>
          <w:p w14:paraId="28F8EAAC" w14:textId="77777777" w:rsidR="00822930" w:rsidRPr="00822930" w:rsidRDefault="00822930" w:rsidP="00822930">
            <w:pPr>
              <w:jc w:val="center"/>
              <w:rPr>
                <w:sz w:val="18"/>
                <w:szCs w:val="18"/>
                <w:lang w:eastAsia="sk-SK"/>
              </w:rPr>
            </w:pPr>
            <w:r w:rsidRPr="00822930">
              <w:rPr>
                <w:sz w:val="18"/>
                <w:szCs w:val="18"/>
                <w:lang w:eastAsia="sk-SK"/>
              </w:rPr>
              <w:t> </w:t>
            </w:r>
          </w:p>
        </w:tc>
        <w:tc>
          <w:tcPr>
            <w:tcW w:w="997" w:type="dxa"/>
            <w:tcBorders>
              <w:top w:val="nil"/>
              <w:left w:val="nil"/>
              <w:bottom w:val="nil"/>
              <w:right w:val="nil"/>
            </w:tcBorders>
            <w:shd w:val="clear" w:color="000000" w:fill="FFFFFF"/>
            <w:noWrap/>
            <w:vAlign w:val="bottom"/>
            <w:hideMark/>
          </w:tcPr>
          <w:p w14:paraId="704F93A3" w14:textId="0A8F79DD" w:rsidR="00822930" w:rsidRPr="00822930" w:rsidRDefault="009146FA" w:rsidP="00822930">
            <w:pPr>
              <w:jc w:val="center"/>
              <w:rPr>
                <w:sz w:val="18"/>
                <w:szCs w:val="18"/>
                <w:lang w:eastAsia="sk-SK"/>
              </w:rPr>
            </w:pPr>
            <w:r>
              <w:rPr>
                <w:sz w:val="18"/>
                <w:szCs w:val="18"/>
                <w:lang w:eastAsia="sk-SK"/>
              </w:rPr>
              <w:t>2021</w:t>
            </w:r>
          </w:p>
        </w:tc>
      </w:tr>
      <w:tr w:rsidR="00822930" w:rsidRPr="00822930" w14:paraId="30DC3C1A" w14:textId="77777777" w:rsidTr="00822930">
        <w:trPr>
          <w:trHeight w:val="261"/>
        </w:trPr>
        <w:tc>
          <w:tcPr>
            <w:tcW w:w="3440" w:type="dxa"/>
            <w:tcBorders>
              <w:top w:val="nil"/>
              <w:left w:val="nil"/>
              <w:bottom w:val="single" w:sz="4" w:space="0" w:color="auto"/>
              <w:right w:val="nil"/>
            </w:tcBorders>
            <w:shd w:val="clear" w:color="000000" w:fill="FFFFFF"/>
            <w:noWrap/>
            <w:vAlign w:val="bottom"/>
            <w:hideMark/>
          </w:tcPr>
          <w:p w14:paraId="1C3634A0" w14:textId="77777777" w:rsidR="00822930" w:rsidRPr="00822930" w:rsidRDefault="00822930" w:rsidP="00822930">
            <w:pPr>
              <w:jc w:val="center"/>
              <w:rPr>
                <w:sz w:val="18"/>
                <w:szCs w:val="18"/>
                <w:lang w:eastAsia="sk-SK"/>
              </w:rPr>
            </w:pPr>
            <w:r w:rsidRPr="00822930">
              <w:rPr>
                <w:sz w:val="18"/>
                <w:szCs w:val="18"/>
                <w:lang w:eastAsia="sk-SK"/>
              </w:rPr>
              <w:t> </w:t>
            </w:r>
          </w:p>
        </w:tc>
        <w:tc>
          <w:tcPr>
            <w:tcW w:w="3097" w:type="dxa"/>
            <w:tcBorders>
              <w:top w:val="nil"/>
              <w:left w:val="nil"/>
              <w:bottom w:val="single" w:sz="4" w:space="0" w:color="auto"/>
              <w:right w:val="nil"/>
            </w:tcBorders>
            <w:shd w:val="clear" w:color="000000" w:fill="FFFFFF"/>
            <w:noWrap/>
            <w:vAlign w:val="bottom"/>
            <w:hideMark/>
          </w:tcPr>
          <w:p w14:paraId="668D9738" w14:textId="77777777" w:rsidR="00822930" w:rsidRPr="00822930" w:rsidRDefault="00822930" w:rsidP="00822930">
            <w:pPr>
              <w:jc w:val="center"/>
              <w:rPr>
                <w:sz w:val="18"/>
                <w:szCs w:val="18"/>
                <w:lang w:eastAsia="sk-SK"/>
              </w:rPr>
            </w:pPr>
            <w:r w:rsidRPr="00822930">
              <w:rPr>
                <w:sz w:val="18"/>
                <w:szCs w:val="18"/>
                <w:lang w:eastAsia="sk-SK"/>
              </w:rPr>
              <w:t> </w:t>
            </w:r>
          </w:p>
        </w:tc>
        <w:tc>
          <w:tcPr>
            <w:tcW w:w="997" w:type="dxa"/>
            <w:tcBorders>
              <w:top w:val="nil"/>
              <w:left w:val="nil"/>
              <w:bottom w:val="single" w:sz="4" w:space="0" w:color="auto"/>
              <w:right w:val="nil"/>
            </w:tcBorders>
            <w:shd w:val="clear" w:color="000000" w:fill="FFFFFF"/>
            <w:noWrap/>
            <w:vAlign w:val="bottom"/>
            <w:hideMark/>
          </w:tcPr>
          <w:p w14:paraId="60EF28EB" w14:textId="77777777" w:rsidR="00822930" w:rsidRPr="00822930" w:rsidRDefault="00822930" w:rsidP="00822930">
            <w:pPr>
              <w:jc w:val="center"/>
              <w:rPr>
                <w:sz w:val="18"/>
                <w:szCs w:val="18"/>
                <w:lang w:eastAsia="sk-SK"/>
              </w:rPr>
            </w:pPr>
            <w:r w:rsidRPr="00822930">
              <w:rPr>
                <w:sz w:val="18"/>
                <w:szCs w:val="18"/>
                <w:lang w:eastAsia="sk-SK"/>
              </w:rPr>
              <w:t>EUR</w:t>
            </w:r>
          </w:p>
        </w:tc>
        <w:tc>
          <w:tcPr>
            <w:tcW w:w="228" w:type="dxa"/>
            <w:tcBorders>
              <w:top w:val="nil"/>
              <w:left w:val="nil"/>
              <w:bottom w:val="single" w:sz="4" w:space="0" w:color="auto"/>
              <w:right w:val="nil"/>
            </w:tcBorders>
            <w:shd w:val="clear" w:color="000000" w:fill="FFFFFF"/>
            <w:noWrap/>
            <w:vAlign w:val="bottom"/>
            <w:hideMark/>
          </w:tcPr>
          <w:p w14:paraId="52019696" w14:textId="77777777" w:rsidR="00822930" w:rsidRPr="00822930" w:rsidRDefault="00822930" w:rsidP="00822930">
            <w:pPr>
              <w:jc w:val="center"/>
              <w:rPr>
                <w:sz w:val="18"/>
                <w:szCs w:val="18"/>
                <w:lang w:eastAsia="sk-SK"/>
              </w:rPr>
            </w:pPr>
            <w:r w:rsidRPr="00822930">
              <w:rPr>
                <w:sz w:val="18"/>
                <w:szCs w:val="18"/>
                <w:lang w:eastAsia="sk-SK"/>
              </w:rPr>
              <w:t> </w:t>
            </w:r>
          </w:p>
        </w:tc>
        <w:tc>
          <w:tcPr>
            <w:tcW w:w="997" w:type="dxa"/>
            <w:tcBorders>
              <w:top w:val="nil"/>
              <w:left w:val="nil"/>
              <w:bottom w:val="single" w:sz="4" w:space="0" w:color="auto"/>
              <w:right w:val="nil"/>
            </w:tcBorders>
            <w:shd w:val="clear" w:color="000000" w:fill="FFFFFF"/>
            <w:noWrap/>
            <w:vAlign w:val="bottom"/>
            <w:hideMark/>
          </w:tcPr>
          <w:p w14:paraId="21FAE2D1" w14:textId="77777777" w:rsidR="00822930" w:rsidRPr="00822930" w:rsidRDefault="00822930" w:rsidP="00822930">
            <w:pPr>
              <w:jc w:val="center"/>
              <w:rPr>
                <w:sz w:val="18"/>
                <w:szCs w:val="18"/>
                <w:lang w:eastAsia="sk-SK"/>
              </w:rPr>
            </w:pPr>
            <w:r w:rsidRPr="00822930">
              <w:rPr>
                <w:sz w:val="18"/>
                <w:szCs w:val="18"/>
                <w:lang w:eastAsia="sk-SK"/>
              </w:rPr>
              <w:t>EUR</w:t>
            </w:r>
          </w:p>
        </w:tc>
      </w:tr>
      <w:tr w:rsidR="00822930" w:rsidRPr="00822930" w14:paraId="53644476" w14:textId="77777777" w:rsidTr="00822930">
        <w:trPr>
          <w:trHeight w:val="261"/>
        </w:trPr>
        <w:tc>
          <w:tcPr>
            <w:tcW w:w="3440" w:type="dxa"/>
            <w:tcBorders>
              <w:top w:val="nil"/>
              <w:left w:val="nil"/>
              <w:bottom w:val="nil"/>
              <w:right w:val="nil"/>
            </w:tcBorders>
            <w:shd w:val="clear" w:color="000000" w:fill="FFFFFF"/>
            <w:hideMark/>
          </w:tcPr>
          <w:p w14:paraId="0BFA7290" w14:textId="77777777" w:rsidR="00822930" w:rsidRPr="00822930" w:rsidRDefault="00822930" w:rsidP="00822930">
            <w:pPr>
              <w:rPr>
                <w:color w:val="000000"/>
                <w:sz w:val="18"/>
                <w:szCs w:val="18"/>
                <w:lang w:eastAsia="sk-SK"/>
              </w:rPr>
            </w:pPr>
            <w:r w:rsidRPr="00822930">
              <w:rPr>
                <w:color w:val="000000"/>
                <w:sz w:val="18"/>
                <w:szCs w:val="18"/>
                <w:lang w:eastAsia="sk-SK"/>
              </w:rPr>
              <w:t>Škody zo živelných pohrôm na majetku</w:t>
            </w:r>
          </w:p>
        </w:tc>
        <w:tc>
          <w:tcPr>
            <w:tcW w:w="3097" w:type="dxa"/>
            <w:tcBorders>
              <w:top w:val="nil"/>
              <w:left w:val="nil"/>
              <w:bottom w:val="nil"/>
              <w:right w:val="nil"/>
            </w:tcBorders>
            <w:shd w:val="clear" w:color="000000" w:fill="FFFFFF"/>
            <w:noWrap/>
            <w:vAlign w:val="bottom"/>
            <w:hideMark/>
          </w:tcPr>
          <w:p w14:paraId="2209ABDF" w14:textId="77777777" w:rsidR="00822930" w:rsidRPr="00822930" w:rsidRDefault="00822930" w:rsidP="00822930">
            <w:pPr>
              <w:jc w:val="center"/>
              <w:rPr>
                <w:sz w:val="18"/>
                <w:szCs w:val="18"/>
                <w:lang w:eastAsia="sk-SK"/>
              </w:rPr>
            </w:pPr>
            <w:r w:rsidRPr="00822930">
              <w:rPr>
                <w:sz w:val="18"/>
                <w:szCs w:val="18"/>
                <w:lang w:eastAsia="sk-SK"/>
              </w:rPr>
              <w:t> </w:t>
            </w:r>
          </w:p>
        </w:tc>
        <w:tc>
          <w:tcPr>
            <w:tcW w:w="997" w:type="dxa"/>
            <w:tcBorders>
              <w:top w:val="nil"/>
              <w:left w:val="nil"/>
              <w:bottom w:val="nil"/>
              <w:right w:val="nil"/>
            </w:tcBorders>
            <w:shd w:val="clear" w:color="000000" w:fill="FFFFFF"/>
            <w:noWrap/>
            <w:vAlign w:val="center"/>
            <w:hideMark/>
          </w:tcPr>
          <w:p w14:paraId="68134E45" w14:textId="645F838F" w:rsidR="00822930" w:rsidRPr="00822930" w:rsidRDefault="00D7713E" w:rsidP="00822930">
            <w:pPr>
              <w:jc w:val="right"/>
              <w:rPr>
                <w:sz w:val="18"/>
                <w:szCs w:val="18"/>
                <w:lang w:eastAsia="sk-SK"/>
              </w:rPr>
            </w:pPr>
            <w:r>
              <w:rPr>
                <w:sz w:val="18"/>
                <w:szCs w:val="18"/>
                <w:lang w:eastAsia="sk-SK"/>
              </w:rPr>
              <w:t xml:space="preserve"> 0</w:t>
            </w:r>
          </w:p>
        </w:tc>
        <w:tc>
          <w:tcPr>
            <w:tcW w:w="228" w:type="dxa"/>
            <w:tcBorders>
              <w:top w:val="nil"/>
              <w:left w:val="nil"/>
              <w:bottom w:val="nil"/>
              <w:right w:val="nil"/>
            </w:tcBorders>
            <w:shd w:val="clear" w:color="000000" w:fill="FFFFFF"/>
            <w:noWrap/>
            <w:vAlign w:val="bottom"/>
            <w:hideMark/>
          </w:tcPr>
          <w:p w14:paraId="47AE991D" w14:textId="77777777" w:rsidR="00822930" w:rsidRPr="00822930" w:rsidRDefault="00822930" w:rsidP="00822930">
            <w:pPr>
              <w:jc w:val="center"/>
              <w:rPr>
                <w:sz w:val="18"/>
                <w:szCs w:val="18"/>
                <w:lang w:eastAsia="sk-SK"/>
              </w:rPr>
            </w:pPr>
            <w:r w:rsidRPr="00822930">
              <w:rPr>
                <w:sz w:val="18"/>
                <w:szCs w:val="18"/>
                <w:lang w:eastAsia="sk-SK"/>
              </w:rPr>
              <w:t> </w:t>
            </w:r>
          </w:p>
        </w:tc>
        <w:tc>
          <w:tcPr>
            <w:tcW w:w="997" w:type="dxa"/>
            <w:tcBorders>
              <w:top w:val="nil"/>
              <w:left w:val="nil"/>
              <w:bottom w:val="nil"/>
              <w:right w:val="nil"/>
            </w:tcBorders>
            <w:shd w:val="clear" w:color="000000" w:fill="FFFFFF"/>
            <w:noWrap/>
            <w:vAlign w:val="center"/>
            <w:hideMark/>
          </w:tcPr>
          <w:p w14:paraId="1034C488" w14:textId="070F852A" w:rsidR="00822930" w:rsidRPr="00822930" w:rsidRDefault="00D7713E" w:rsidP="00822930">
            <w:pPr>
              <w:jc w:val="right"/>
              <w:rPr>
                <w:sz w:val="18"/>
                <w:szCs w:val="18"/>
                <w:lang w:eastAsia="sk-SK"/>
              </w:rPr>
            </w:pPr>
            <w:r>
              <w:rPr>
                <w:sz w:val="18"/>
                <w:szCs w:val="18"/>
                <w:lang w:eastAsia="sk-SK"/>
              </w:rPr>
              <w:t>0</w:t>
            </w:r>
          </w:p>
        </w:tc>
      </w:tr>
      <w:tr w:rsidR="00822930" w:rsidRPr="00822930" w14:paraId="63777D33" w14:textId="77777777" w:rsidTr="00822930">
        <w:trPr>
          <w:trHeight w:val="261"/>
        </w:trPr>
        <w:tc>
          <w:tcPr>
            <w:tcW w:w="3440" w:type="dxa"/>
            <w:tcBorders>
              <w:top w:val="nil"/>
              <w:left w:val="nil"/>
              <w:bottom w:val="nil"/>
              <w:right w:val="nil"/>
            </w:tcBorders>
            <w:shd w:val="clear" w:color="000000" w:fill="FFFFFF"/>
            <w:hideMark/>
          </w:tcPr>
          <w:p w14:paraId="48A33F67" w14:textId="77777777" w:rsidR="00822930" w:rsidRPr="00822930" w:rsidRDefault="00822930" w:rsidP="00822930">
            <w:pPr>
              <w:rPr>
                <w:b/>
                <w:bCs/>
                <w:color w:val="000000"/>
                <w:sz w:val="18"/>
                <w:szCs w:val="18"/>
                <w:lang w:eastAsia="sk-SK"/>
              </w:rPr>
            </w:pPr>
            <w:r w:rsidRPr="00822930">
              <w:rPr>
                <w:b/>
                <w:bCs/>
                <w:color w:val="000000"/>
                <w:sz w:val="18"/>
                <w:szCs w:val="18"/>
                <w:lang w:eastAsia="sk-SK"/>
              </w:rPr>
              <w:t>Spolu</w:t>
            </w:r>
          </w:p>
        </w:tc>
        <w:tc>
          <w:tcPr>
            <w:tcW w:w="3097" w:type="dxa"/>
            <w:tcBorders>
              <w:top w:val="nil"/>
              <w:left w:val="nil"/>
              <w:bottom w:val="nil"/>
              <w:right w:val="nil"/>
            </w:tcBorders>
            <w:shd w:val="clear" w:color="000000" w:fill="FFFFFF"/>
            <w:noWrap/>
            <w:vAlign w:val="bottom"/>
            <w:hideMark/>
          </w:tcPr>
          <w:p w14:paraId="39C438C5" w14:textId="77777777" w:rsidR="00822930" w:rsidRPr="00822930" w:rsidRDefault="00822930" w:rsidP="00822930">
            <w:pPr>
              <w:rPr>
                <w:sz w:val="18"/>
                <w:szCs w:val="18"/>
                <w:lang w:eastAsia="sk-SK"/>
              </w:rPr>
            </w:pPr>
            <w:r w:rsidRPr="00822930">
              <w:rPr>
                <w:sz w:val="18"/>
                <w:szCs w:val="18"/>
                <w:lang w:eastAsia="sk-SK"/>
              </w:rPr>
              <w:t> </w:t>
            </w:r>
          </w:p>
        </w:tc>
        <w:tc>
          <w:tcPr>
            <w:tcW w:w="997" w:type="dxa"/>
            <w:tcBorders>
              <w:top w:val="single" w:sz="4" w:space="0" w:color="auto"/>
              <w:left w:val="nil"/>
              <w:bottom w:val="double" w:sz="6" w:space="0" w:color="auto"/>
              <w:right w:val="nil"/>
            </w:tcBorders>
            <w:shd w:val="clear" w:color="000000" w:fill="FFFFFF"/>
            <w:noWrap/>
            <w:vAlign w:val="center"/>
            <w:hideMark/>
          </w:tcPr>
          <w:p w14:paraId="37C2BC0D" w14:textId="1DBB1319" w:rsidR="00822930" w:rsidRPr="00822930" w:rsidRDefault="00D7713E" w:rsidP="00822930">
            <w:pPr>
              <w:jc w:val="right"/>
              <w:rPr>
                <w:b/>
                <w:bCs/>
                <w:sz w:val="18"/>
                <w:szCs w:val="18"/>
                <w:lang w:eastAsia="sk-SK"/>
              </w:rPr>
            </w:pPr>
            <w:r>
              <w:rPr>
                <w:b/>
                <w:bCs/>
                <w:sz w:val="18"/>
                <w:szCs w:val="18"/>
                <w:lang w:eastAsia="sk-SK"/>
              </w:rPr>
              <w:t>0</w:t>
            </w:r>
          </w:p>
        </w:tc>
        <w:tc>
          <w:tcPr>
            <w:tcW w:w="228" w:type="dxa"/>
            <w:tcBorders>
              <w:top w:val="nil"/>
              <w:left w:val="nil"/>
              <w:bottom w:val="nil"/>
              <w:right w:val="nil"/>
            </w:tcBorders>
            <w:shd w:val="clear" w:color="000000" w:fill="FFFFFF"/>
            <w:noWrap/>
            <w:vAlign w:val="center"/>
            <w:hideMark/>
          </w:tcPr>
          <w:p w14:paraId="44B51A6F" w14:textId="77777777" w:rsidR="00822930" w:rsidRPr="00822930" w:rsidRDefault="00822930" w:rsidP="00822930">
            <w:pPr>
              <w:jc w:val="right"/>
              <w:rPr>
                <w:b/>
                <w:bCs/>
                <w:sz w:val="18"/>
                <w:szCs w:val="18"/>
                <w:lang w:eastAsia="sk-SK"/>
              </w:rPr>
            </w:pPr>
            <w:r w:rsidRPr="00822930">
              <w:rPr>
                <w:b/>
                <w:bCs/>
                <w:sz w:val="18"/>
                <w:szCs w:val="18"/>
                <w:lang w:eastAsia="sk-SK"/>
              </w:rPr>
              <w:t> </w:t>
            </w:r>
          </w:p>
        </w:tc>
        <w:tc>
          <w:tcPr>
            <w:tcW w:w="997" w:type="dxa"/>
            <w:tcBorders>
              <w:top w:val="single" w:sz="4" w:space="0" w:color="auto"/>
              <w:left w:val="nil"/>
              <w:bottom w:val="double" w:sz="6" w:space="0" w:color="auto"/>
              <w:right w:val="nil"/>
            </w:tcBorders>
            <w:shd w:val="clear" w:color="000000" w:fill="FFFFFF"/>
            <w:noWrap/>
            <w:vAlign w:val="center"/>
            <w:hideMark/>
          </w:tcPr>
          <w:p w14:paraId="72C3FAC0" w14:textId="7BA2ADCE" w:rsidR="00822930" w:rsidRPr="00822930" w:rsidRDefault="00D7713E" w:rsidP="00822930">
            <w:pPr>
              <w:jc w:val="right"/>
              <w:rPr>
                <w:b/>
                <w:bCs/>
                <w:sz w:val="18"/>
                <w:szCs w:val="18"/>
                <w:lang w:eastAsia="sk-SK"/>
              </w:rPr>
            </w:pPr>
            <w:r>
              <w:rPr>
                <w:b/>
                <w:bCs/>
                <w:sz w:val="18"/>
                <w:szCs w:val="18"/>
                <w:lang w:eastAsia="sk-SK"/>
              </w:rPr>
              <w:t>0</w:t>
            </w:r>
          </w:p>
        </w:tc>
      </w:tr>
      <w:tr w:rsidR="00822930" w:rsidRPr="00822930" w14:paraId="63304E26" w14:textId="77777777" w:rsidTr="00822930">
        <w:trPr>
          <w:trHeight w:val="261"/>
        </w:trPr>
        <w:tc>
          <w:tcPr>
            <w:tcW w:w="3440" w:type="dxa"/>
            <w:tcBorders>
              <w:top w:val="nil"/>
              <w:left w:val="nil"/>
              <w:bottom w:val="nil"/>
              <w:right w:val="nil"/>
            </w:tcBorders>
            <w:shd w:val="clear" w:color="000000" w:fill="FFFFFF"/>
            <w:noWrap/>
            <w:vAlign w:val="bottom"/>
            <w:hideMark/>
          </w:tcPr>
          <w:p w14:paraId="7A0B0BA1" w14:textId="77777777" w:rsidR="00822930" w:rsidRPr="00822930" w:rsidRDefault="00822930" w:rsidP="00822930">
            <w:pPr>
              <w:rPr>
                <w:rFonts w:ascii="Arial" w:hAnsi="Arial" w:cs="Arial"/>
                <w:color w:val="000000"/>
                <w:lang w:eastAsia="sk-SK"/>
              </w:rPr>
            </w:pPr>
            <w:r w:rsidRPr="00822930">
              <w:rPr>
                <w:rFonts w:ascii="Arial" w:hAnsi="Arial" w:cs="Arial"/>
                <w:color w:val="000000"/>
                <w:lang w:eastAsia="sk-SK"/>
              </w:rPr>
              <w:t> </w:t>
            </w:r>
          </w:p>
        </w:tc>
        <w:tc>
          <w:tcPr>
            <w:tcW w:w="3097" w:type="dxa"/>
            <w:tcBorders>
              <w:top w:val="nil"/>
              <w:left w:val="nil"/>
              <w:bottom w:val="nil"/>
              <w:right w:val="nil"/>
            </w:tcBorders>
            <w:shd w:val="clear" w:color="000000" w:fill="FFFFFF"/>
            <w:noWrap/>
            <w:vAlign w:val="bottom"/>
            <w:hideMark/>
          </w:tcPr>
          <w:p w14:paraId="14CA143B" w14:textId="77777777" w:rsidR="00822930" w:rsidRPr="00822930" w:rsidRDefault="00822930" w:rsidP="00822930">
            <w:pPr>
              <w:rPr>
                <w:rFonts w:ascii="Arial" w:hAnsi="Arial" w:cs="Arial"/>
                <w:color w:val="000000"/>
                <w:lang w:eastAsia="sk-SK"/>
              </w:rPr>
            </w:pPr>
            <w:r w:rsidRPr="00822930">
              <w:rPr>
                <w:rFonts w:ascii="Arial" w:hAnsi="Arial" w:cs="Arial"/>
                <w:color w:val="000000"/>
                <w:lang w:eastAsia="sk-SK"/>
              </w:rPr>
              <w:t> </w:t>
            </w:r>
          </w:p>
        </w:tc>
        <w:tc>
          <w:tcPr>
            <w:tcW w:w="997" w:type="dxa"/>
            <w:tcBorders>
              <w:top w:val="nil"/>
              <w:left w:val="nil"/>
              <w:bottom w:val="nil"/>
              <w:right w:val="nil"/>
            </w:tcBorders>
            <w:shd w:val="clear" w:color="000000" w:fill="FFFFFF"/>
            <w:noWrap/>
            <w:vAlign w:val="bottom"/>
            <w:hideMark/>
          </w:tcPr>
          <w:p w14:paraId="2776CEE9" w14:textId="77777777" w:rsidR="00822930" w:rsidRPr="00822930" w:rsidRDefault="00822930" w:rsidP="00822930">
            <w:pPr>
              <w:rPr>
                <w:rFonts w:ascii="Arial" w:hAnsi="Arial" w:cs="Arial"/>
                <w:color w:val="000000"/>
                <w:lang w:eastAsia="sk-SK"/>
              </w:rPr>
            </w:pPr>
            <w:r w:rsidRPr="00822930">
              <w:rPr>
                <w:rFonts w:ascii="Arial" w:hAnsi="Arial" w:cs="Arial"/>
                <w:color w:val="000000"/>
                <w:lang w:eastAsia="sk-SK"/>
              </w:rPr>
              <w:t> </w:t>
            </w:r>
          </w:p>
        </w:tc>
        <w:tc>
          <w:tcPr>
            <w:tcW w:w="228" w:type="dxa"/>
            <w:tcBorders>
              <w:top w:val="nil"/>
              <w:left w:val="nil"/>
              <w:bottom w:val="nil"/>
              <w:right w:val="nil"/>
            </w:tcBorders>
            <w:shd w:val="clear" w:color="000000" w:fill="FFFFFF"/>
            <w:noWrap/>
            <w:vAlign w:val="bottom"/>
            <w:hideMark/>
          </w:tcPr>
          <w:p w14:paraId="13EC9252" w14:textId="77777777" w:rsidR="00822930" w:rsidRPr="00822930" w:rsidRDefault="00822930" w:rsidP="00822930">
            <w:pPr>
              <w:rPr>
                <w:rFonts w:ascii="Arial" w:hAnsi="Arial" w:cs="Arial"/>
                <w:color w:val="000000"/>
                <w:lang w:eastAsia="sk-SK"/>
              </w:rPr>
            </w:pPr>
            <w:r w:rsidRPr="00822930">
              <w:rPr>
                <w:rFonts w:ascii="Arial" w:hAnsi="Arial" w:cs="Arial"/>
                <w:color w:val="000000"/>
                <w:lang w:eastAsia="sk-SK"/>
              </w:rPr>
              <w:t> </w:t>
            </w:r>
          </w:p>
        </w:tc>
        <w:tc>
          <w:tcPr>
            <w:tcW w:w="997" w:type="dxa"/>
            <w:tcBorders>
              <w:top w:val="nil"/>
              <w:left w:val="nil"/>
              <w:bottom w:val="nil"/>
              <w:right w:val="nil"/>
            </w:tcBorders>
            <w:shd w:val="clear" w:color="000000" w:fill="FFFFFF"/>
            <w:noWrap/>
            <w:vAlign w:val="bottom"/>
            <w:hideMark/>
          </w:tcPr>
          <w:p w14:paraId="75B606D0" w14:textId="77777777" w:rsidR="00822930" w:rsidRPr="00822930" w:rsidRDefault="00822930" w:rsidP="00822930">
            <w:pPr>
              <w:rPr>
                <w:rFonts w:ascii="Arial" w:hAnsi="Arial" w:cs="Arial"/>
                <w:color w:val="000000"/>
                <w:lang w:eastAsia="sk-SK"/>
              </w:rPr>
            </w:pPr>
            <w:r w:rsidRPr="00822930">
              <w:rPr>
                <w:rFonts w:ascii="Arial" w:hAnsi="Arial" w:cs="Arial"/>
                <w:color w:val="000000"/>
                <w:lang w:eastAsia="sk-SK"/>
              </w:rPr>
              <w:t> </w:t>
            </w:r>
          </w:p>
        </w:tc>
      </w:tr>
    </w:tbl>
    <w:p w14:paraId="2BC35CE3" w14:textId="174FFD84" w:rsidR="00757F66" w:rsidRDefault="00757F66" w:rsidP="00757F66">
      <w:pPr>
        <w:pStyle w:val="Nadpis2"/>
        <w:rPr>
          <w:szCs w:val="18"/>
        </w:rPr>
      </w:pPr>
    </w:p>
    <w:p w14:paraId="72BD62ED" w14:textId="66892438" w:rsidR="00D90E81" w:rsidRDefault="00D90E81" w:rsidP="00D90E81"/>
    <w:p w14:paraId="3C3AAD00" w14:textId="77777777" w:rsidR="00D7713E" w:rsidRDefault="00D7713E" w:rsidP="00D90E81"/>
    <w:p w14:paraId="363F5794" w14:textId="77777777" w:rsidR="00D90E81" w:rsidRPr="00D90E81" w:rsidRDefault="00D90E81" w:rsidP="00D90E81"/>
    <w:p w14:paraId="67E7C5DB" w14:textId="2D442EC7" w:rsidR="004F1430" w:rsidRPr="008F6F5F" w:rsidRDefault="004F1430" w:rsidP="004F1430">
      <w:pPr>
        <w:pStyle w:val="Nadpis2"/>
        <w:numPr>
          <w:ilvl w:val="0"/>
          <w:numId w:val="2"/>
        </w:numPr>
        <w:ind w:left="709" w:hanging="283"/>
        <w:rPr>
          <w:szCs w:val="18"/>
        </w:rPr>
      </w:pPr>
      <w:r w:rsidRPr="008F6F5F">
        <w:rPr>
          <w:szCs w:val="18"/>
        </w:rPr>
        <w:t>Výnosy, ktoré majú výnimočný rozsah alebo výskyt</w:t>
      </w:r>
    </w:p>
    <w:p w14:paraId="0303FA86" w14:textId="77777777" w:rsidR="00757F66" w:rsidRDefault="00757F66" w:rsidP="004F1430">
      <w:pPr>
        <w:pStyle w:val="Zkladntext"/>
        <w:tabs>
          <w:tab w:val="left" w:pos="1239"/>
        </w:tabs>
        <w:rPr>
          <w:color w:val="00B050"/>
          <w:szCs w:val="18"/>
        </w:rPr>
      </w:pPr>
    </w:p>
    <w:tbl>
      <w:tblPr>
        <w:tblW w:w="8651" w:type="dxa"/>
        <w:tblInd w:w="426" w:type="dxa"/>
        <w:tblCellMar>
          <w:left w:w="70" w:type="dxa"/>
          <w:right w:w="70" w:type="dxa"/>
        </w:tblCellMar>
        <w:tblLook w:val="04A0" w:firstRow="1" w:lastRow="0" w:firstColumn="1" w:lastColumn="0" w:noHBand="0" w:noVBand="1"/>
      </w:tblPr>
      <w:tblGrid>
        <w:gridCol w:w="3107"/>
        <w:gridCol w:w="3255"/>
        <w:gridCol w:w="1027"/>
        <w:gridCol w:w="235"/>
        <w:gridCol w:w="1027"/>
      </w:tblGrid>
      <w:tr w:rsidR="00757F66" w:rsidRPr="00757F66" w14:paraId="4191DBEC" w14:textId="77777777" w:rsidTr="00757F66">
        <w:trPr>
          <w:trHeight w:val="261"/>
        </w:trPr>
        <w:tc>
          <w:tcPr>
            <w:tcW w:w="3107" w:type="dxa"/>
            <w:tcBorders>
              <w:top w:val="nil"/>
              <w:left w:val="nil"/>
              <w:bottom w:val="nil"/>
              <w:right w:val="nil"/>
            </w:tcBorders>
            <w:shd w:val="clear" w:color="000000" w:fill="FFFFFF"/>
            <w:noWrap/>
            <w:vAlign w:val="bottom"/>
            <w:hideMark/>
          </w:tcPr>
          <w:p w14:paraId="33836AA9" w14:textId="77777777" w:rsidR="00757F66" w:rsidRPr="00757F66" w:rsidRDefault="00757F66" w:rsidP="00757F66">
            <w:pPr>
              <w:jc w:val="center"/>
              <w:rPr>
                <w:sz w:val="18"/>
                <w:szCs w:val="18"/>
                <w:lang w:eastAsia="sk-SK"/>
              </w:rPr>
            </w:pPr>
            <w:r w:rsidRPr="00757F66">
              <w:rPr>
                <w:sz w:val="18"/>
                <w:szCs w:val="18"/>
                <w:lang w:eastAsia="sk-SK"/>
              </w:rPr>
              <w:t> </w:t>
            </w:r>
          </w:p>
        </w:tc>
        <w:tc>
          <w:tcPr>
            <w:tcW w:w="3255" w:type="dxa"/>
            <w:tcBorders>
              <w:top w:val="nil"/>
              <w:left w:val="nil"/>
              <w:bottom w:val="nil"/>
              <w:right w:val="nil"/>
            </w:tcBorders>
            <w:shd w:val="clear" w:color="000000" w:fill="FFFFFF"/>
            <w:noWrap/>
            <w:vAlign w:val="bottom"/>
            <w:hideMark/>
          </w:tcPr>
          <w:p w14:paraId="539FAC3C" w14:textId="77777777" w:rsidR="00757F66" w:rsidRPr="00757F66" w:rsidRDefault="00757F66" w:rsidP="00757F66">
            <w:pPr>
              <w:jc w:val="center"/>
              <w:rPr>
                <w:sz w:val="18"/>
                <w:szCs w:val="18"/>
                <w:lang w:eastAsia="sk-SK"/>
              </w:rPr>
            </w:pPr>
            <w:r w:rsidRPr="00757F66">
              <w:rPr>
                <w:sz w:val="18"/>
                <w:szCs w:val="18"/>
                <w:lang w:eastAsia="sk-SK"/>
              </w:rPr>
              <w:t> </w:t>
            </w:r>
          </w:p>
        </w:tc>
        <w:tc>
          <w:tcPr>
            <w:tcW w:w="1027" w:type="dxa"/>
            <w:tcBorders>
              <w:top w:val="nil"/>
              <w:left w:val="nil"/>
              <w:bottom w:val="nil"/>
              <w:right w:val="nil"/>
            </w:tcBorders>
            <w:shd w:val="clear" w:color="000000" w:fill="FFFFFF"/>
            <w:noWrap/>
            <w:vAlign w:val="bottom"/>
            <w:hideMark/>
          </w:tcPr>
          <w:p w14:paraId="2F9F67A5" w14:textId="3D42D97E" w:rsidR="00757F66" w:rsidRPr="00757F66" w:rsidRDefault="009146FA" w:rsidP="00757F66">
            <w:pPr>
              <w:jc w:val="center"/>
              <w:rPr>
                <w:sz w:val="18"/>
                <w:szCs w:val="18"/>
                <w:lang w:eastAsia="sk-SK"/>
              </w:rPr>
            </w:pPr>
            <w:r>
              <w:rPr>
                <w:sz w:val="18"/>
                <w:szCs w:val="18"/>
                <w:lang w:eastAsia="sk-SK"/>
              </w:rPr>
              <w:t>2022</w:t>
            </w:r>
          </w:p>
        </w:tc>
        <w:tc>
          <w:tcPr>
            <w:tcW w:w="235" w:type="dxa"/>
            <w:tcBorders>
              <w:top w:val="nil"/>
              <w:left w:val="nil"/>
              <w:bottom w:val="nil"/>
              <w:right w:val="nil"/>
            </w:tcBorders>
            <w:shd w:val="clear" w:color="000000" w:fill="FFFFFF"/>
            <w:noWrap/>
            <w:vAlign w:val="bottom"/>
            <w:hideMark/>
          </w:tcPr>
          <w:p w14:paraId="1157E35C" w14:textId="77777777" w:rsidR="00757F66" w:rsidRPr="00757F66" w:rsidRDefault="00757F66" w:rsidP="00757F66">
            <w:pPr>
              <w:jc w:val="center"/>
              <w:rPr>
                <w:sz w:val="18"/>
                <w:szCs w:val="18"/>
                <w:lang w:eastAsia="sk-SK"/>
              </w:rPr>
            </w:pPr>
            <w:r w:rsidRPr="00757F66">
              <w:rPr>
                <w:sz w:val="18"/>
                <w:szCs w:val="18"/>
                <w:lang w:eastAsia="sk-SK"/>
              </w:rPr>
              <w:t> </w:t>
            </w:r>
          </w:p>
        </w:tc>
        <w:tc>
          <w:tcPr>
            <w:tcW w:w="1027" w:type="dxa"/>
            <w:tcBorders>
              <w:top w:val="nil"/>
              <w:left w:val="nil"/>
              <w:bottom w:val="nil"/>
              <w:right w:val="nil"/>
            </w:tcBorders>
            <w:shd w:val="clear" w:color="000000" w:fill="FFFFFF"/>
            <w:noWrap/>
            <w:vAlign w:val="bottom"/>
            <w:hideMark/>
          </w:tcPr>
          <w:p w14:paraId="73B9FFA9" w14:textId="489E982E" w:rsidR="00757F66" w:rsidRPr="00757F66" w:rsidRDefault="009146FA" w:rsidP="00757F66">
            <w:pPr>
              <w:jc w:val="center"/>
              <w:rPr>
                <w:sz w:val="18"/>
                <w:szCs w:val="18"/>
                <w:lang w:eastAsia="sk-SK"/>
              </w:rPr>
            </w:pPr>
            <w:r>
              <w:rPr>
                <w:sz w:val="18"/>
                <w:szCs w:val="18"/>
                <w:lang w:eastAsia="sk-SK"/>
              </w:rPr>
              <w:t>2021</w:t>
            </w:r>
          </w:p>
        </w:tc>
      </w:tr>
      <w:tr w:rsidR="00757F66" w:rsidRPr="00757F66" w14:paraId="5478791B" w14:textId="77777777" w:rsidTr="00757F66">
        <w:trPr>
          <w:trHeight w:val="261"/>
        </w:trPr>
        <w:tc>
          <w:tcPr>
            <w:tcW w:w="3107" w:type="dxa"/>
            <w:tcBorders>
              <w:top w:val="nil"/>
              <w:left w:val="nil"/>
              <w:bottom w:val="single" w:sz="4" w:space="0" w:color="auto"/>
              <w:right w:val="nil"/>
            </w:tcBorders>
            <w:shd w:val="clear" w:color="000000" w:fill="FFFFFF"/>
            <w:noWrap/>
            <w:vAlign w:val="bottom"/>
            <w:hideMark/>
          </w:tcPr>
          <w:p w14:paraId="13AECB5F" w14:textId="77777777" w:rsidR="00757F66" w:rsidRPr="00757F66" w:rsidRDefault="00757F66" w:rsidP="00757F66">
            <w:pPr>
              <w:jc w:val="center"/>
              <w:rPr>
                <w:sz w:val="18"/>
                <w:szCs w:val="18"/>
                <w:lang w:eastAsia="sk-SK"/>
              </w:rPr>
            </w:pPr>
            <w:r w:rsidRPr="00757F66">
              <w:rPr>
                <w:sz w:val="18"/>
                <w:szCs w:val="18"/>
                <w:lang w:eastAsia="sk-SK"/>
              </w:rPr>
              <w:t> </w:t>
            </w:r>
          </w:p>
        </w:tc>
        <w:tc>
          <w:tcPr>
            <w:tcW w:w="3255" w:type="dxa"/>
            <w:tcBorders>
              <w:top w:val="nil"/>
              <w:left w:val="nil"/>
              <w:bottom w:val="single" w:sz="4" w:space="0" w:color="auto"/>
              <w:right w:val="nil"/>
            </w:tcBorders>
            <w:shd w:val="clear" w:color="000000" w:fill="FFFFFF"/>
            <w:noWrap/>
            <w:vAlign w:val="bottom"/>
            <w:hideMark/>
          </w:tcPr>
          <w:p w14:paraId="33BCBECC" w14:textId="77777777" w:rsidR="00757F66" w:rsidRPr="00757F66" w:rsidRDefault="00757F66" w:rsidP="00757F66">
            <w:pPr>
              <w:jc w:val="center"/>
              <w:rPr>
                <w:sz w:val="18"/>
                <w:szCs w:val="18"/>
                <w:lang w:eastAsia="sk-SK"/>
              </w:rPr>
            </w:pPr>
            <w:r w:rsidRPr="00757F66">
              <w:rPr>
                <w:sz w:val="18"/>
                <w:szCs w:val="18"/>
                <w:lang w:eastAsia="sk-SK"/>
              </w:rPr>
              <w:t> </w:t>
            </w:r>
          </w:p>
        </w:tc>
        <w:tc>
          <w:tcPr>
            <w:tcW w:w="1027" w:type="dxa"/>
            <w:tcBorders>
              <w:top w:val="nil"/>
              <w:left w:val="nil"/>
              <w:bottom w:val="single" w:sz="4" w:space="0" w:color="auto"/>
              <w:right w:val="nil"/>
            </w:tcBorders>
            <w:shd w:val="clear" w:color="000000" w:fill="FFFFFF"/>
            <w:noWrap/>
            <w:vAlign w:val="bottom"/>
            <w:hideMark/>
          </w:tcPr>
          <w:p w14:paraId="6AF0764B" w14:textId="77777777" w:rsidR="00757F66" w:rsidRPr="00757F66" w:rsidRDefault="00757F66" w:rsidP="00757F66">
            <w:pPr>
              <w:jc w:val="center"/>
              <w:rPr>
                <w:sz w:val="18"/>
                <w:szCs w:val="18"/>
                <w:lang w:eastAsia="sk-SK"/>
              </w:rPr>
            </w:pPr>
            <w:r w:rsidRPr="00757F66">
              <w:rPr>
                <w:sz w:val="18"/>
                <w:szCs w:val="18"/>
                <w:lang w:eastAsia="sk-SK"/>
              </w:rPr>
              <w:t>EUR</w:t>
            </w:r>
          </w:p>
        </w:tc>
        <w:tc>
          <w:tcPr>
            <w:tcW w:w="235" w:type="dxa"/>
            <w:tcBorders>
              <w:top w:val="nil"/>
              <w:left w:val="nil"/>
              <w:bottom w:val="single" w:sz="4" w:space="0" w:color="auto"/>
              <w:right w:val="nil"/>
            </w:tcBorders>
            <w:shd w:val="clear" w:color="000000" w:fill="FFFFFF"/>
            <w:noWrap/>
            <w:vAlign w:val="bottom"/>
            <w:hideMark/>
          </w:tcPr>
          <w:p w14:paraId="25F70173" w14:textId="77777777" w:rsidR="00757F66" w:rsidRPr="00757F66" w:rsidRDefault="00757F66" w:rsidP="00757F66">
            <w:pPr>
              <w:jc w:val="center"/>
              <w:rPr>
                <w:sz w:val="18"/>
                <w:szCs w:val="18"/>
                <w:lang w:eastAsia="sk-SK"/>
              </w:rPr>
            </w:pPr>
            <w:r w:rsidRPr="00757F66">
              <w:rPr>
                <w:sz w:val="18"/>
                <w:szCs w:val="18"/>
                <w:lang w:eastAsia="sk-SK"/>
              </w:rPr>
              <w:t> </w:t>
            </w:r>
          </w:p>
        </w:tc>
        <w:tc>
          <w:tcPr>
            <w:tcW w:w="1027" w:type="dxa"/>
            <w:tcBorders>
              <w:top w:val="nil"/>
              <w:left w:val="nil"/>
              <w:bottom w:val="single" w:sz="4" w:space="0" w:color="auto"/>
              <w:right w:val="nil"/>
            </w:tcBorders>
            <w:shd w:val="clear" w:color="000000" w:fill="FFFFFF"/>
            <w:noWrap/>
            <w:vAlign w:val="bottom"/>
            <w:hideMark/>
          </w:tcPr>
          <w:p w14:paraId="0FFF6954" w14:textId="77777777" w:rsidR="00757F66" w:rsidRPr="00757F66" w:rsidRDefault="00757F66" w:rsidP="00757F66">
            <w:pPr>
              <w:jc w:val="center"/>
              <w:rPr>
                <w:sz w:val="18"/>
                <w:szCs w:val="18"/>
                <w:lang w:eastAsia="sk-SK"/>
              </w:rPr>
            </w:pPr>
            <w:r w:rsidRPr="00757F66">
              <w:rPr>
                <w:sz w:val="18"/>
                <w:szCs w:val="18"/>
                <w:lang w:eastAsia="sk-SK"/>
              </w:rPr>
              <w:t>EUR</w:t>
            </w:r>
          </w:p>
        </w:tc>
      </w:tr>
      <w:tr w:rsidR="00757F66" w:rsidRPr="00757F66" w14:paraId="1EF16665" w14:textId="77777777" w:rsidTr="00757F66">
        <w:trPr>
          <w:trHeight w:val="261"/>
        </w:trPr>
        <w:tc>
          <w:tcPr>
            <w:tcW w:w="6362" w:type="dxa"/>
            <w:gridSpan w:val="2"/>
            <w:tcBorders>
              <w:top w:val="nil"/>
              <w:left w:val="nil"/>
              <w:bottom w:val="nil"/>
              <w:right w:val="nil"/>
            </w:tcBorders>
            <w:shd w:val="clear" w:color="000000" w:fill="FFFFFF"/>
            <w:noWrap/>
            <w:hideMark/>
          </w:tcPr>
          <w:p w14:paraId="2CCAE67D" w14:textId="77777777" w:rsidR="00757F66" w:rsidRPr="00757F66" w:rsidRDefault="00757F66" w:rsidP="00757F66">
            <w:pPr>
              <w:rPr>
                <w:sz w:val="18"/>
                <w:szCs w:val="18"/>
                <w:lang w:eastAsia="sk-SK"/>
              </w:rPr>
            </w:pPr>
            <w:r w:rsidRPr="00757F66">
              <w:rPr>
                <w:sz w:val="18"/>
                <w:szCs w:val="18"/>
                <w:lang w:eastAsia="sk-SK"/>
              </w:rPr>
              <w:t>Náhrada škody zo živelných pohrôm od poisťovne</w:t>
            </w:r>
          </w:p>
        </w:tc>
        <w:tc>
          <w:tcPr>
            <w:tcW w:w="1027" w:type="dxa"/>
            <w:tcBorders>
              <w:top w:val="nil"/>
              <w:left w:val="nil"/>
              <w:bottom w:val="nil"/>
              <w:right w:val="nil"/>
            </w:tcBorders>
            <w:shd w:val="clear" w:color="000000" w:fill="FFFFFF"/>
            <w:noWrap/>
            <w:vAlign w:val="center"/>
            <w:hideMark/>
          </w:tcPr>
          <w:p w14:paraId="7EF90F8A" w14:textId="7A625FCD" w:rsidR="00757F66" w:rsidRPr="00757F66" w:rsidRDefault="00D7713E" w:rsidP="00757F66">
            <w:pPr>
              <w:jc w:val="right"/>
              <w:rPr>
                <w:sz w:val="18"/>
                <w:szCs w:val="18"/>
                <w:lang w:eastAsia="sk-SK"/>
              </w:rPr>
            </w:pPr>
            <w:r>
              <w:rPr>
                <w:sz w:val="18"/>
                <w:szCs w:val="18"/>
                <w:lang w:eastAsia="sk-SK"/>
              </w:rPr>
              <w:t xml:space="preserve">0 </w:t>
            </w:r>
          </w:p>
        </w:tc>
        <w:tc>
          <w:tcPr>
            <w:tcW w:w="235" w:type="dxa"/>
            <w:tcBorders>
              <w:top w:val="nil"/>
              <w:left w:val="nil"/>
              <w:bottom w:val="nil"/>
              <w:right w:val="nil"/>
            </w:tcBorders>
            <w:shd w:val="clear" w:color="000000" w:fill="FFFFFF"/>
            <w:noWrap/>
            <w:vAlign w:val="bottom"/>
            <w:hideMark/>
          </w:tcPr>
          <w:p w14:paraId="33D621F0" w14:textId="77777777" w:rsidR="00757F66" w:rsidRPr="00757F66" w:rsidRDefault="00757F66" w:rsidP="00757F66">
            <w:pPr>
              <w:jc w:val="center"/>
              <w:rPr>
                <w:sz w:val="18"/>
                <w:szCs w:val="18"/>
                <w:lang w:eastAsia="sk-SK"/>
              </w:rPr>
            </w:pPr>
            <w:r w:rsidRPr="00757F66">
              <w:rPr>
                <w:sz w:val="18"/>
                <w:szCs w:val="18"/>
                <w:lang w:eastAsia="sk-SK"/>
              </w:rPr>
              <w:t> </w:t>
            </w:r>
          </w:p>
        </w:tc>
        <w:tc>
          <w:tcPr>
            <w:tcW w:w="1027" w:type="dxa"/>
            <w:tcBorders>
              <w:top w:val="nil"/>
              <w:left w:val="nil"/>
              <w:bottom w:val="nil"/>
              <w:right w:val="nil"/>
            </w:tcBorders>
            <w:shd w:val="clear" w:color="000000" w:fill="FFFFFF"/>
            <w:noWrap/>
            <w:vAlign w:val="center"/>
            <w:hideMark/>
          </w:tcPr>
          <w:p w14:paraId="38E0B0F5" w14:textId="0E597D60" w:rsidR="00757F66" w:rsidRPr="00757F66" w:rsidRDefault="00D7713E" w:rsidP="00757F66">
            <w:pPr>
              <w:jc w:val="right"/>
              <w:rPr>
                <w:sz w:val="18"/>
                <w:szCs w:val="18"/>
                <w:lang w:eastAsia="sk-SK"/>
              </w:rPr>
            </w:pPr>
            <w:r>
              <w:rPr>
                <w:sz w:val="18"/>
                <w:szCs w:val="18"/>
                <w:lang w:eastAsia="sk-SK"/>
              </w:rPr>
              <w:t>0</w:t>
            </w:r>
          </w:p>
        </w:tc>
      </w:tr>
      <w:tr w:rsidR="00757F66" w:rsidRPr="00757F66" w14:paraId="42B326D1" w14:textId="77777777" w:rsidTr="00757F66">
        <w:trPr>
          <w:trHeight w:val="261"/>
        </w:trPr>
        <w:tc>
          <w:tcPr>
            <w:tcW w:w="3107" w:type="dxa"/>
            <w:tcBorders>
              <w:top w:val="nil"/>
              <w:left w:val="nil"/>
              <w:bottom w:val="nil"/>
              <w:right w:val="nil"/>
            </w:tcBorders>
            <w:shd w:val="clear" w:color="000000" w:fill="FFFFFF"/>
            <w:hideMark/>
          </w:tcPr>
          <w:p w14:paraId="2DF1FDCB" w14:textId="77777777" w:rsidR="00757F66" w:rsidRPr="00757F66" w:rsidRDefault="00757F66" w:rsidP="00757F66">
            <w:pPr>
              <w:rPr>
                <w:b/>
                <w:bCs/>
                <w:color w:val="000000"/>
                <w:sz w:val="18"/>
                <w:szCs w:val="18"/>
                <w:lang w:eastAsia="sk-SK"/>
              </w:rPr>
            </w:pPr>
            <w:r w:rsidRPr="00757F66">
              <w:rPr>
                <w:b/>
                <w:bCs/>
                <w:color w:val="000000"/>
                <w:sz w:val="18"/>
                <w:szCs w:val="18"/>
                <w:lang w:eastAsia="sk-SK"/>
              </w:rPr>
              <w:t>Spolu</w:t>
            </w:r>
          </w:p>
        </w:tc>
        <w:tc>
          <w:tcPr>
            <w:tcW w:w="3255" w:type="dxa"/>
            <w:tcBorders>
              <w:top w:val="nil"/>
              <w:left w:val="nil"/>
              <w:bottom w:val="nil"/>
              <w:right w:val="nil"/>
            </w:tcBorders>
            <w:shd w:val="clear" w:color="000000" w:fill="FFFFFF"/>
            <w:noWrap/>
            <w:vAlign w:val="bottom"/>
            <w:hideMark/>
          </w:tcPr>
          <w:p w14:paraId="37A22B10" w14:textId="77777777" w:rsidR="00757F66" w:rsidRPr="00757F66" w:rsidRDefault="00757F66" w:rsidP="00757F66">
            <w:pPr>
              <w:rPr>
                <w:sz w:val="18"/>
                <w:szCs w:val="18"/>
                <w:lang w:eastAsia="sk-SK"/>
              </w:rPr>
            </w:pPr>
            <w:r w:rsidRPr="00757F66">
              <w:rPr>
                <w:sz w:val="18"/>
                <w:szCs w:val="18"/>
                <w:lang w:eastAsia="sk-SK"/>
              </w:rPr>
              <w:t> </w:t>
            </w:r>
          </w:p>
        </w:tc>
        <w:tc>
          <w:tcPr>
            <w:tcW w:w="1027" w:type="dxa"/>
            <w:tcBorders>
              <w:top w:val="single" w:sz="4" w:space="0" w:color="auto"/>
              <w:left w:val="nil"/>
              <w:bottom w:val="double" w:sz="6" w:space="0" w:color="auto"/>
              <w:right w:val="nil"/>
            </w:tcBorders>
            <w:shd w:val="clear" w:color="000000" w:fill="FFFFFF"/>
            <w:noWrap/>
            <w:vAlign w:val="center"/>
            <w:hideMark/>
          </w:tcPr>
          <w:p w14:paraId="635AE83E" w14:textId="1B753441" w:rsidR="00757F66" w:rsidRPr="00757F66" w:rsidRDefault="00D7713E" w:rsidP="00757F66">
            <w:pPr>
              <w:jc w:val="right"/>
              <w:rPr>
                <w:b/>
                <w:bCs/>
                <w:sz w:val="18"/>
                <w:szCs w:val="18"/>
                <w:lang w:eastAsia="sk-SK"/>
              </w:rPr>
            </w:pPr>
            <w:r>
              <w:rPr>
                <w:b/>
                <w:bCs/>
                <w:sz w:val="18"/>
                <w:szCs w:val="18"/>
                <w:lang w:eastAsia="sk-SK"/>
              </w:rPr>
              <w:t>0</w:t>
            </w:r>
          </w:p>
        </w:tc>
        <w:tc>
          <w:tcPr>
            <w:tcW w:w="235" w:type="dxa"/>
            <w:tcBorders>
              <w:top w:val="nil"/>
              <w:left w:val="nil"/>
              <w:bottom w:val="nil"/>
              <w:right w:val="nil"/>
            </w:tcBorders>
            <w:shd w:val="clear" w:color="000000" w:fill="FFFFFF"/>
            <w:noWrap/>
            <w:vAlign w:val="center"/>
            <w:hideMark/>
          </w:tcPr>
          <w:p w14:paraId="318C6DCA" w14:textId="77777777" w:rsidR="00757F66" w:rsidRPr="00757F66" w:rsidRDefault="00757F66" w:rsidP="00757F66">
            <w:pPr>
              <w:jc w:val="right"/>
              <w:rPr>
                <w:b/>
                <w:bCs/>
                <w:sz w:val="18"/>
                <w:szCs w:val="18"/>
                <w:lang w:eastAsia="sk-SK"/>
              </w:rPr>
            </w:pPr>
            <w:r w:rsidRPr="00757F66">
              <w:rPr>
                <w:b/>
                <w:bCs/>
                <w:sz w:val="18"/>
                <w:szCs w:val="18"/>
                <w:lang w:eastAsia="sk-SK"/>
              </w:rPr>
              <w:t> </w:t>
            </w:r>
          </w:p>
        </w:tc>
        <w:tc>
          <w:tcPr>
            <w:tcW w:w="1027" w:type="dxa"/>
            <w:tcBorders>
              <w:top w:val="single" w:sz="4" w:space="0" w:color="auto"/>
              <w:left w:val="nil"/>
              <w:bottom w:val="double" w:sz="6" w:space="0" w:color="auto"/>
              <w:right w:val="nil"/>
            </w:tcBorders>
            <w:shd w:val="clear" w:color="000000" w:fill="FFFFFF"/>
            <w:noWrap/>
            <w:vAlign w:val="center"/>
            <w:hideMark/>
          </w:tcPr>
          <w:p w14:paraId="735C9AFF" w14:textId="1356BF23" w:rsidR="00757F66" w:rsidRPr="00757F66" w:rsidRDefault="00D7713E" w:rsidP="00757F66">
            <w:pPr>
              <w:jc w:val="right"/>
              <w:rPr>
                <w:b/>
                <w:bCs/>
                <w:sz w:val="18"/>
                <w:szCs w:val="18"/>
                <w:lang w:eastAsia="sk-SK"/>
              </w:rPr>
            </w:pPr>
            <w:r>
              <w:rPr>
                <w:b/>
                <w:bCs/>
                <w:sz w:val="18"/>
                <w:szCs w:val="18"/>
                <w:lang w:eastAsia="sk-SK"/>
              </w:rPr>
              <w:t>0</w:t>
            </w:r>
          </w:p>
        </w:tc>
      </w:tr>
      <w:tr w:rsidR="00757F66" w:rsidRPr="00757F66" w14:paraId="57A1D138" w14:textId="77777777" w:rsidTr="00757F66">
        <w:trPr>
          <w:trHeight w:val="261"/>
        </w:trPr>
        <w:tc>
          <w:tcPr>
            <w:tcW w:w="3107" w:type="dxa"/>
            <w:tcBorders>
              <w:top w:val="nil"/>
              <w:left w:val="nil"/>
              <w:bottom w:val="nil"/>
              <w:right w:val="nil"/>
            </w:tcBorders>
            <w:shd w:val="clear" w:color="000000" w:fill="FFFFFF"/>
            <w:hideMark/>
          </w:tcPr>
          <w:p w14:paraId="6DE4F544" w14:textId="77777777" w:rsidR="00757F66" w:rsidRPr="00757F66" w:rsidRDefault="00757F66" w:rsidP="00757F66">
            <w:pPr>
              <w:rPr>
                <w:b/>
                <w:bCs/>
                <w:color w:val="000000"/>
                <w:sz w:val="18"/>
                <w:szCs w:val="18"/>
                <w:lang w:eastAsia="sk-SK"/>
              </w:rPr>
            </w:pPr>
            <w:r w:rsidRPr="00757F66">
              <w:rPr>
                <w:b/>
                <w:bCs/>
                <w:color w:val="000000"/>
                <w:sz w:val="18"/>
                <w:szCs w:val="18"/>
                <w:lang w:eastAsia="sk-SK"/>
              </w:rPr>
              <w:t> </w:t>
            </w:r>
          </w:p>
        </w:tc>
        <w:tc>
          <w:tcPr>
            <w:tcW w:w="3255" w:type="dxa"/>
            <w:tcBorders>
              <w:top w:val="nil"/>
              <w:left w:val="nil"/>
              <w:bottom w:val="nil"/>
              <w:right w:val="nil"/>
            </w:tcBorders>
            <w:shd w:val="clear" w:color="000000" w:fill="FFFFFF"/>
            <w:noWrap/>
            <w:vAlign w:val="bottom"/>
            <w:hideMark/>
          </w:tcPr>
          <w:p w14:paraId="03A22DA3" w14:textId="77777777" w:rsidR="00757F66" w:rsidRPr="00757F66" w:rsidRDefault="00757F66" w:rsidP="00757F66">
            <w:pPr>
              <w:rPr>
                <w:sz w:val="18"/>
                <w:szCs w:val="18"/>
                <w:lang w:eastAsia="sk-SK"/>
              </w:rPr>
            </w:pPr>
            <w:r w:rsidRPr="00757F66">
              <w:rPr>
                <w:sz w:val="18"/>
                <w:szCs w:val="18"/>
                <w:lang w:eastAsia="sk-SK"/>
              </w:rPr>
              <w:t> </w:t>
            </w:r>
          </w:p>
        </w:tc>
        <w:tc>
          <w:tcPr>
            <w:tcW w:w="1027" w:type="dxa"/>
            <w:tcBorders>
              <w:top w:val="nil"/>
              <w:left w:val="nil"/>
              <w:bottom w:val="nil"/>
              <w:right w:val="nil"/>
            </w:tcBorders>
            <w:shd w:val="clear" w:color="000000" w:fill="FFFFFF"/>
            <w:noWrap/>
            <w:vAlign w:val="center"/>
            <w:hideMark/>
          </w:tcPr>
          <w:p w14:paraId="7FBD8A79" w14:textId="77777777" w:rsidR="00757F66" w:rsidRPr="00757F66" w:rsidRDefault="00757F66" w:rsidP="00757F66">
            <w:pPr>
              <w:jc w:val="right"/>
              <w:rPr>
                <w:b/>
                <w:bCs/>
                <w:sz w:val="18"/>
                <w:szCs w:val="18"/>
                <w:lang w:eastAsia="sk-SK"/>
              </w:rPr>
            </w:pPr>
            <w:r w:rsidRPr="00757F66">
              <w:rPr>
                <w:b/>
                <w:bCs/>
                <w:sz w:val="18"/>
                <w:szCs w:val="18"/>
                <w:lang w:eastAsia="sk-SK"/>
              </w:rPr>
              <w:t> </w:t>
            </w:r>
          </w:p>
        </w:tc>
        <w:tc>
          <w:tcPr>
            <w:tcW w:w="235" w:type="dxa"/>
            <w:tcBorders>
              <w:top w:val="nil"/>
              <w:left w:val="nil"/>
              <w:bottom w:val="nil"/>
              <w:right w:val="nil"/>
            </w:tcBorders>
            <w:shd w:val="clear" w:color="000000" w:fill="FFFFFF"/>
            <w:noWrap/>
            <w:vAlign w:val="center"/>
            <w:hideMark/>
          </w:tcPr>
          <w:p w14:paraId="25763001" w14:textId="77777777" w:rsidR="00757F66" w:rsidRPr="00757F66" w:rsidRDefault="00757F66" w:rsidP="00757F66">
            <w:pPr>
              <w:jc w:val="right"/>
              <w:rPr>
                <w:b/>
                <w:bCs/>
                <w:sz w:val="18"/>
                <w:szCs w:val="18"/>
                <w:lang w:eastAsia="sk-SK"/>
              </w:rPr>
            </w:pPr>
            <w:r w:rsidRPr="00757F66">
              <w:rPr>
                <w:b/>
                <w:bCs/>
                <w:sz w:val="18"/>
                <w:szCs w:val="18"/>
                <w:lang w:eastAsia="sk-SK"/>
              </w:rPr>
              <w:t> </w:t>
            </w:r>
          </w:p>
        </w:tc>
        <w:tc>
          <w:tcPr>
            <w:tcW w:w="1027" w:type="dxa"/>
            <w:tcBorders>
              <w:top w:val="nil"/>
              <w:left w:val="nil"/>
              <w:bottom w:val="nil"/>
              <w:right w:val="nil"/>
            </w:tcBorders>
            <w:shd w:val="clear" w:color="000000" w:fill="FFFFFF"/>
            <w:noWrap/>
            <w:vAlign w:val="center"/>
            <w:hideMark/>
          </w:tcPr>
          <w:p w14:paraId="421C6D81" w14:textId="77777777" w:rsidR="00757F66" w:rsidRPr="00757F66" w:rsidRDefault="00757F66" w:rsidP="00757F66">
            <w:pPr>
              <w:jc w:val="right"/>
              <w:rPr>
                <w:b/>
                <w:bCs/>
                <w:sz w:val="18"/>
                <w:szCs w:val="18"/>
                <w:lang w:eastAsia="sk-SK"/>
              </w:rPr>
            </w:pPr>
            <w:r w:rsidRPr="00757F66">
              <w:rPr>
                <w:b/>
                <w:bCs/>
                <w:sz w:val="18"/>
                <w:szCs w:val="18"/>
                <w:lang w:eastAsia="sk-SK"/>
              </w:rPr>
              <w:t> </w:t>
            </w:r>
          </w:p>
        </w:tc>
      </w:tr>
    </w:tbl>
    <w:p w14:paraId="5172A1C7" w14:textId="01EF4F20" w:rsidR="004F1430" w:rsidRDefault="004F1430" w:rsidP="00D7713E">
      <w:pPr>
        <w:pStyle w:val="Zkladntext"/>
        <w:tabs>
          <w:tab w:val="left" w:pos="1239"/>
        </w:tabs>
        <w:rPr>
          <w:color w:val="00B050"/>
          <w:szCs w:val="18"/>
        </w:rPr>
      </w:pPr>
      <w:r>
        <w:rPr>
          <w:color w:val="00B050"/>
          <w:szCs w:val="18"/>
        </w:rPr>
        <w:tab/>
      </w:r>
      <w:bookmarkStart w:id="7" w:name="_MON_1405949598"/>
      <w:bookmarkStart w:id="8" w:name="_MON_1500378563"/>
      <w:bookmarkEnd w:id="7"/>
      <w:bookmarkEnd w:id="8"/>
    </w:p>
    <w:p w14:paraId="7A6D847B" w14:textId="77777777" w:rsidR="00061089" w:rsidRDefault="00061089" w:rsidP="00D7713E">
      <w:pPr>
        <w:pStyle w:val="Zkladntext"/>
        <w:tabs>
          <w:tab w:val="left" w:pos="1239"/>
        </w:tabs>
        <w:rPr>
          <w:color w:val="00B050"/>
          <w:szCs w:val="18"/>
        </w:rPr>
      </w:pPr>
    </w:p>
    <w:p w14:paraId="162D927D" w14:textId="77777777" w:rsidR="00061089" w:rsidRDefault="00061089" w:rsidP="00D7713E">
      <w:pPr>
        <w:pStyle w:val="Zkladntext"/>
        <w:tabs>
          <w:tab w:val="left" w:pos="1239"/>
        </w:tabs>
        <w:rPr>
          <w:color w:val="00B050"/>
          <w:szCs w:val="18"/>
        </w:rPr>
      </w:pPr>
    </w:p>
    <w:p w14:paraId="1D85025F" w14:textId="77777777" w:rsidR="00061089" w:rsidRDefault="00061089" w:rsidP="00D7713E">
      <w:pPr>
        <w:pStyle w:val="Zkladntext"/>
        <w:tabs>
          <w:tab w:val="left" w:pos="1239"/>
        </w:tabs>
        <w:rPr>
          <w:color w:val="00B050"/>
          <w:szCs w:val="18"/>
        </w:rPr>
      </w:pPr>
    </w:p>
    <w:p w14:paraId="529A525B" w14:textId="77777777" w:rsidR="00061089" w:rsidRPr="00D7713E" w:rsidRDefault="00061089" w:rsidP="00D7713E">
      <w:pPr>
        <w:pStyle w:val="Zkladntext"/>
        <w:tabs>
          <w:tab w:val="left" w:pos="1239"/>
        </w:tabs>
        <w:rPr>
          <w:color w:val="00B050"/>
          <w:szCs w:val="18"/>
        </w:rPr>
      </w:pPr>
    </w:p>
    <w:p w14:paraId="02CC8575" w14:textId="77777777" w:rsidR="004F1430" w:rsidRDefault="004F1430" w:rsidP="004F1430">
      <w:pPr>
        <w:pStyle w:val="Nadpis1"/>
        <w:tabs>
          <w:tab w:val="num" w:pos="360"/>
        </w:tabs>
        <w:spacing w:before="240" w:after="60"/>
        <w:ind w:left="360"/>
        <w:rPr>
          <w:szCs w:val="18"/>
        </w:rPr>
      </w:pPr>
      <w:r w:rsidRPr="00B50225">
        <w:rPr>
          <w:szCs w:val="18"/>
        </w:rPr>
        <w:t>Informácie o iných aktívach a iných pasívach</w:t>
      </w:r>
    </w:p>
    <w:p w14:paraId="17CC4A63" w14:textId="789A12ED" w:rsidR="004F1430" w:rsidRPr="00C53D78" w:rsidRDefault="004F1430" w:rsidP="00C53D78">
      <w:pPr>
        <w:pStyle w:val="Nadpis2"/>
        <w:rPr>
          <w:szCs w:val="18"/>
        </w:rPr>
      </w:pPr>
    </w:p>
    <w:p w14:paraId="134E6D18" w14:textId="77777777" w:rsidR="004F1430" w:rsidRPr="00B50225" w:rsidRDefault="004F1430" w:rsidP="004F1430">
      <w:pPr>
        <w:pStyle w:val="Nadpis2"/>
        <w:numPr>
          <w:ilvl w:val="0"/>
          <w:numId w:val="15"/>
        </w:numPr>
        <w:rPr>
          <w:szCs w:val="18"/>
        </w:rPr>
      </w:pPr>
      <w:r>
        <w:rPr>
          <w:szCs w:val="18"/>
        </w:rPr>
        <w:t>Podmienené záväzky</w:t>
      </w:r>
    </w:p>
    <w:p w14:paraId="2CEB1C35" w14:textId="0F168057" w:rsidR="00D7713E" w:rsidRDefault="00C53D78" w:rsidP="00C53D78">
      <w:pPr>
        <w:pStyle w:val="Zkladntext"/>
        <w:ind w:left="567"/>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6D46374F" w14:textId="77777777" w:rsidR="00C53D78" w:rsidRPr="00C53D78" w:rsidRDefault="00C53D78" w:rsidP="00C53D78">
      <w:pPr>
        <w:pStyle w:val="Zkladntext"/>
        <w:ind w:left="567"/>
        <w:rPr>
          <w:szCs w:val="18"/>
        </w:rPr>
      </w:pPr>
    </w:p>
    <w:p w14:paraId="0F62659A" w14:textId="77777777" w:rsidR="004F1430" w:rsidRPr="00A31BBB" w:rsidRDefault="004F1430" w:rsidP="004F1430">
      <w:pPr>
        <w:pStyle w:val="Nadpis2"/>
        <w:numPr>
          <w:ilvl w:val="0"/>
          <w:numId w:val="15"/>
        </w:numPr>
        <w:rPr>
          <w:szCs w:val="18"/>
        </w:rPr>
      </w:pPr>
      <w:r w:rsidRPr="00A31BBB">
        <w:rPr>
          <w:szCs w:val="18"/>
        </w:rPr>
        <w:t>Najatý majetok</w:t>
      </w:r>
    </w:p>
    <w:p w14:paraId="4CE071C1" w14:textId="77777777" w:rsidR="004F1430" w:rsidRPr="00B50225" w:rsidRDefault="004F1430" w:rsidP="004F1430">
      <w:pPr>
        <w:pStyle w:val="Zkladntext"/>
        <w:rPr>
          <w:szCs w:val="18"/>
        </w:rPr>
      </w:pPr>
    </w:p>
    <w:p w14:paraId="5978C46A" w14:textId="3ECF0567" w:rsidR="004F1430" w:rsidRPr="00C53D78" w:rsidRDefault="004F1430" w:rsidP="004F1430">
      <w:pPr>
        <w:pStyle w:val="Zkladntext"/>
        <w:rPr>
          <w:szCs w:val="18"/>
        </w:rPr>
      </w:pPr>
      <w:r w:rsidRPr="00B50225">
        <w:rPr>
          <w:szCs w:val="18"/>
        </w:rPr>
        <w:t>Spoločnosť m</w:t>
      </w:r>
      <w:r w:rsidRPr="00C53D78">
        <w:rPr>
          <w:szCs w:val="18"/>
        </w:rPr>
        <w:t xml:space="preserve">á v nájme (operatívny prenájom) </w:t>
      </w:r>
      <w:r w:rsidR="00881C0B" w:rsidRPr="00C53D78">
        <w:rPr>
          <w:szCs w:val="18"/>
        </w:rPr>
        <w:t>dopravné prostriedky</w:t>
      </w:r>
      <w:r w:rsidRPr="00C53D78">
        <w:rPr>
          <w:szCs w:val="18"/>
        </w:rPr>
        <w:t xml:space="preserve"> </w:t>
      </w:r>
      <w:r w:rsidR="00A53373">
        <w:rPr>
          <w:szCs w:val="18"/>
        </w:rPr>
        <w:t>od tretích osôb</w:t>
      </w:r>
      <w:r w:rsidRPr="00C53D78">
        <w:rPr>
          <w:szCs w:val="18"/>
        </w:rPr>
        <w:t xml:space="preserve">. Ročné náklady na nájomné sú približne </w:t>
      </w:r>
      <w:r w:rsidR="00D7713E" w:rsidRPr="00C53D78">
        <w:rPr>
          <w:szCs w:val="18"/>
        </w:rPr>
        <w:t>468 835</w:t>
      </w:r>
      <w:r w:rsidRPr="00C53D78">
        <w:rPr>
          <w:szCs w:val="18"/>
        </w:rPr>
        <w:t xml:space="preserve"> EUR. </w:t>
      </w:r>
    </w:p>
    <w:p w14:paraId="499F3307" w14:textId="77777777" w:rsidR="004F1430" w:rsidRPr="00C53D78" w:rsidRDefault="004F1430" w:rsidP="004F1430">
      <w:pPr>
        <w:pStyle w:val="Zkladntext"/>
        <w:ind w:left="0"/>
        <w:rPr>
          <w:szCs w:val="18"/>
        </w:rPr>
      </w:pPr>
    </w:p>
    <w:p w14:paraId="7B757E50" w14:textId="77777777" w:rsidR="004F1430" w:rsidRPr="00A31BBB" w:rsidRDefault="004F1430" w:rsidP="004F1430">
      <w:pPr>
        <w:pStyle w:val="Nadpis2"/>
        <w:numPr>
          <w:ilvl w:val="0"/>
          <w:numId w:val="15"/>
        </w:numPr>
        <w:rPr>
          <w:szCs w:val="18"/>
        </w:rPr>
      </w:pPr>
      <w:r w:rsidRPr="00A31BBB">
        <w:rPr>
          <w:szCs w:val="18"/>
        </w:rPr>
        <w:t>Prenajatý majetok</w:t>
      </w:r>
    </w:p>
    <w:p w14:paraId="7C892A77" w14:textId="77777777" w:rsidR="004F1430" w:rsidRPr="002C4495" w:rsidRDefault="004F1430" w:rsidP="004F1430">
      <w:pPr>
        <w:pStyle w:val="Zkladntext"/>
        <w:ind w:left="0"/>
        <w:rPr>
          <w:szCs w:val="18"/>
        </w:rPr>
      </w:pPr>
    </w:p>
    <w:p w14:paraId="352F0D2B" w14:textId="77777777" w:rsidR="004F1430" w:rsidRPr="00B50225" w:rsidRDefault="004F1430" w:rsidP="004F1430">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91900DD" w14:textId="77777777" w:rsidR="004F1430" w:rsidRPr="00B50225" w:rsidRDefault="004F1430" w:rsidP="004F1430">
      <w:pPr>
        <w:pStyle w:val="Zkladntext"/>
        <w:rPr>
          <w:szCs w:val="18"/>
        </w:rPr>
      </w:pPr>
    </w:p>
    <w:p w14:paraId="7F42FABE" w14:textId="540A4878" w:rsidR="004F1430" w:rsidRDefault="004F1430" w:rsidP="004F1430">
      <w:pPr>
        <w:pStyle w:val="Zkladntext"/>
        <w:rPr>
          <w:szCs w:val="18"/>
        </w:rPr>
      </w:pPr>
      <w:r>
        <w:rPr>
          <w:szCs w:val="18"/>
        </w:rPr>
        <w:t xml:space="preserve">Po 31. decembri </w:t>
      </w:r>
      <w:r w:rsidR="009146FA">
        <w:rPr>
          <w:szCs w:val="18"/>
        </w:rPr>
        <w:t>2022</w:t>
      </w:r>
      <w:r>
        <w:rPr>
          <w:szCs w:val="18"/>
        </w:rPr>
        <w:t xml:space="preserve"> do dňa zostavenia účtovnej závierky nenastali také udalosti, ktoré by si vyžadovali uvedenie v účtovnej závierke k 31. decembru </w:t>
      </w:r>
      <w:r w:rsidR="009146FA">
        <w:rPr>
          <w:szCs w:val="18"/>
        </w:rPr>
        <w:t>2022</w:t>
      </w:r>
      <w:r>
        <w:rPr>
          <w:szCs w:val="18"/>
        </w:rPr>
        <w:t>.</w:t>
      </w:r>
    </w:p>
    <w:p w14:paraId="7B1AC182" w14:textId="77777777" w:rsidR="004F1430" w:rsidRDefault="004F1430"/>
    <w:sectPr w:rsidR="004F1430" w:rsidSect="00F05756">
      <w:headerReference w:type="default" r:id="rId7"/>
      <w:headerReference w:type="first" r:id="rId8"/>
      <w:footerReference w:type="first" r:id="rId9"/>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1EF308" w14:textId="77777777" w:rsidR="00AE02F6" w:rsidRDefault="00AE02F6">
      <w:r>
        <w:separator/>
      </w:r>
    </w:p>
  </w:endnote>
  <w:endnote w:type="continuationSeparator" w:id="0">
    <w:p w14:paraId="60DCADC9" w14:textId="77777777" w:rsidR="00AE02F6" w:rsidRDefault="00AE02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altName w:val="Times New Roman"/>
    <w:charset w:val="00"/>
    <w:family w:val="auto"/>
    <w:pitch w:val="variable"/>
    <w:sig w:usb0="80000023" w:usb1="00000000" w:usb2="00000000" w:usb3="00000000" w:csb0="00000001" w:csb1="00000000"/>
  </w:font>
  <w:font w:name="Univers 45 Light">
    <w:altName w:val="Calibri"/>
    <w:charset w:val="00"/>
    <w:family w:val="auto"/>
    <w:pitch w:val="variable"/>
    <w:sig w:usb0="8000002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8DCDB5" w14:textId="77777777" w:rsidR="002322D6" w:rsidRDefault="00D90E81" w:rsidP="00F70C00">
    <w:pPr>
      <w:pStyle w:val="Pta"/>
      <w:tabs>
        <w:tab w:val="clear" w:pos="9072"/>
        <w:tab w:val="right" w:pos="9214"/>
      </w:tabs>
    </w:pPr>
    <w:r w:rsidRPr="00803D2C">
      <w:rPr>
        <w:sz w:val="16"/>
        <w:szCs w:val="16"/>
        <w:lang w:val="en-US"/>
      </w:rPr>
      <w:t xml:space="preserve">© </w:t>
    </w:r>
    <w:r>
      <w:rPr>
        <w:sz w:val="16"/>
        <w:szCs w:val="16"/>
        <w:lang w:val="en-US"/>
      </w:rPr>
      <w:t>2017</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spol.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18197FC8" w14:textId="77777777" w:rsidR="002322D6" w:rsidRDefault="00000000" w:rsidP="00F70C00">
    <w:pPr>
      <w:pStyle w:val="Pta"/>
      <w:tabs>
        <w:tab w:val="clear" w:pos="9072"/>
        <w:tab w:val="right" w:pos="9214"/>
      </w:tabs>
      <w:rPr>
        <w:sz w:val="16"/>
        <w:szCs w:val="16"/>
      </w:rPr>
    </w:pPr>
  </w:p>
  <w:p w14:paraId="2547EC22" w14:textId="77777777" w:rsidR="002322D6" w:rsidRPr="00F70C00" w:rsidRDefault="00D90E81"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0406E1" w14:textId="77777777" w:rsidR="00AE02F6" w:rsidRDefault="00AE02F6">
      <w:r>
        <w:separator/>
      </w:r>
    </w:p>
  </w:footnote>
  <w:footnote w:type="continuationSeparator" w:id="0">
    <w:p w14:paraId="3D58F9E7" w14:textId="77777777" w:rsidR="00AE02F6" w:rsidRDefault="00AE02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3B3A58" w14:textId="0D98DDB6" w:rsidR="00664D75" w:rsidRDefault="00664D75" w:rsidP="00664D75">
    <w:pPr>
      <w:pStyle w:val="Hlavika"/>
      <w:tabs>
        <w:tab w:val="clear" w:pos="4536"/>
        <w:tab w:val="clear" w:pos="9072"/>
        <w:tab w:val="center" w:pos="3969"/>
        <w:tab w:val="right" w:pos="9213"/>
      </w:tabs>
      <w:spacing w:after="120"/>
      <w:jc w:val="right"/>
      <w:rPr>
        <w:b/>
        <w:bCs/>
        <w:sz w:val="18"/>
        <w:szCs w:val="18"/>
      </w:rPr>
    </w:pPr>
    <w:r>
      <w:rPr>
        <w:b/>
        <w:bCs/>
        <w:sz w:val="18"/>
        <w:szCs w:val="18"/>
      </w:rPr>
      <w:tab/>
      <w:t xml:space="preserve">PRP </w:t>
    </w:r>
    <w:proofErr w:type="spellStart"/>
    <w:r>
      <w:rPr>
        <w:b/>
        <w:bCs/>
        <w:sz w:val="18"/>
        <w:szCs w:val="18"/>
      </w:rPr>
      <w:t>logistics</w:t>
    </w:r>
    <w:proofErr w:type="spellEnd"/>
    <w:r w:rsidRPr="00942D65">
      <w:rPr>
        <w:b/>
        <w:bCs/>
        <w:sz w:val="18"/>
        <w:szCs w:val="18"/>
      </w:rPr>
      <w:t xml:space="preserve"> s.r.o.</w:t>
    </w:r>
    <w:r>
      <w:rPr>
        <w:b/>
        <w:bCs/>
        <w:sz w:val="18"/>
        <w:szCs w:val="18"/>
      </w:rPr>
      <w:tab/>
    </w:r>
    <w:r w:rsidRPr="00412AE2">
      <w:rPr>
        <w:bCs/>
        <w:sz w:val="18"/>
        <w:szCs w:val="18"/>
      </w:rPr>
      <w:t>Poznámky individuálnej účtovnej závierky</w:t>
    </w:r>
  </w:p>
  <w:p w14:paraId="4E3A4385" w14:textId="77777777" w:rsidR="00664D75" w:rsidRDefault="00664D75" w:rsidP="00664D75">
    <w:pPr>
      <w:pStyle w:val="Hlavika"/>
      <w:tabs>
        <w:tab w:val="clear" w:pos="4536"/>
        <w:tab w:val="clear" w:pos="9072"/>
        <w:tab w:val="center" w:pos="3969"/>
        <w:tab w:val="right" w:pos="9213"/>
      </w:tabs>
      <w:spacing w:after="120"/>
      <w:jc w:val="right"/>
      <w:rPr>
        <w:sz w:val="18"/>
        <w:szCs w:val="18"/>
      </w:rPr>
    </w:pP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2022</w:t>
    </w:r>
  </w:p>
  <w:p w14:paraId="2C3D2168" w14:textId="77777777" w:rsidR="00664D75" w:rsidRDefault="00664D75" w:rsidP="00664D75">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664D75" w:rsidRPr="00C14925" w14:paraId="2B283FFE" w14:textId="77777777" w:rsidTr="00BD1DDA">
      <w:trPr>
        <w:trHeight w:hRule="exact" w:val="278"/>
      </w:trPr>
      <w:tc>
        <w:tcPr>
          <w:tcW w:w="2062" w:type="dxa"/>
          <w:tcBorders>
            <w:top w:val="nil"/>
            <w:left w:val="nil"/>
            <w:bottom w:val="nil"/>
            <w:right w:val="nil"/>
          </w:tcBorders>
          <w:vAlign w:val="center"/>
        </w:tcPr>
        <w:p w14:paraId="40374F53" w14:textId="77777777" w:rsidR="00664D75" w:rsidRPr="00C14925" w:rsidRDefault="00664D75" w:rsidP="00664D75">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24EAF400" w14:textId="77777777" w:rsidR="00664D75" w:rsidRPr="00C14925" w:rsidRDefault="00664D75" w:rsidP="00664D75">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49F7D76" w14:textId="77777777" w:rsidR="00664D75" w:rsidRPr="00833D0C" w:rsidRDefault="00664D75" w:rsidP="00664D75">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559D136C" w14:textId="77777777" w:rsidR="00664D75" w:rsidRPr="00833D0C" w:rsidRDefault="00664D75" w:rsidP="00664D75">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05FF043C" w14:textId="77777777" w:rsidR="00664D75" w:rsidRPr="00412AE2" w:rsidRDefault="00664D75" w:rsidP="00664D75">
          <w:pPr>
            <w:pStyle w:val="Hlavika"/>
            <w:tabs>
              <w:tab w:val="clear" w:pos="4536"/>
              <w:tab w:val="center" w:pos="4253"/>
              <w:tab w:val="right" w:pos="9213"/>
            </w:tabs>
            <w:spacing w:line="276" w:lineRule="auto"/>
            <w:jc w:val="center"/>
            <w:rPr>
              <w:sz w:val="18"/>
              <w:szCs w:val="18"/>
              <w:lang w:val="en-US"/>
            </w:rPr>
          </w:pPr>
          <w:r>
            <w:rPr>
              <w:sz w:val="18"/>
              <w:szCs w:val="18"/>
              <w:lang w:val="en-US"/>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235217CA" w14:textId="45BED395" w:rsidR="00664D75" w:rsidRPr="00833D0C" w:rsidRDefault="00664D75" w:rsidP="00664D75">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1F675762" w14:textId="77777777" w:rsidR="00664D75" w:rsidRPr="00833D0C" w:rsidRDefault="00664D75" w:rsidP="00664D75">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5A900A84" w14:textId="42F9CBFB" w:rsidR="00664D75" w:rsidRPr="00833D0C" w:rsidRDefault="00664D75" w:rsidP="00664D75">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62F04178" w14:textId="6D7A1377" w:rsidR="00664D75" w:rsidRPr="00833D0C" w:rsidRDefault="00664D75" w:rsidP="00664D75">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360C786E" w14:textId="48703B49" w:rsidR="00664D75" w:rsidRPr="00833D0C" w:rsidRDefault="00664D75" w:rsidP="00664D75">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1774D3A7" w14:textId="751D9FB7" w:rsidR="00664D75" w:rsidRPr="00833D0C" w:rsidRDefault="00664D75" w:rsidP="00664D75">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77E87047" w14:textId="6B35AD52" w:rsidR="00664D75" w:rsidRPr="00833D0C" w:rsidRDefault="00664D75" w:rsidP="00664D75">
          <w:pPr>
            <w:pStyle w:val="Hlavika"/>
            <w:tabs>
              <w:tab w:val="clear" w:pos="4536"/>
              <w:tab w:val="center" w:pos="4253"/>
              <w:tab w:val="right" w:pos="9213"/>
            </w:tabs>
            <w:spacing w:line="276" w:lineRule="auto"/>
            <w:jc w:val="center"/>
            <w:rPr>
              <w:sz w:val="18"/>
              <w:szCs w:val="18"/>
            </w:rPr>
          </w:pPr>
          <w:r>
            <w:rPr>
              <w:sz w:val="18"/>
              <w:szCs w:val="18"/>
            </w:rPr>
            <w:t>6</w:t>
          </w:r>
        </w:p>
      </w:tc>
    </w:tr>
  </w:tbl>
  <w:p w14:paraId="20F9D0A2" w14:textId="77777777" w:rsidR="002322D6" w:rsidRPr="00833D0C" w:rsidRDefault="00000000"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2322D6" w:rsidRPr="00C14925" w14:paraId="742B6AEE" w14:textId="77777777" w:rsidTr="008C19C4">
      <w:trPr>
        <w:trHeight w:val="127"/>
      </w:trPr>
      <w:tc>
        <w:tcPr>
          <w:tcW w:w="2012" w:type="dxa"/>
          <w:tcBorders>
            <w:top w:val="nil"/>
            <w:left w:val="nil"/>
            <w:bottom w:val="nil"/>
            <w:right w:val="nil"/>
          </w:tcBorders>
          <w:vAlign w:val="center"/>
          <w:hideMark/>
        </w:tcPr>
        <w:p w14:paraId="2AC59951" w14:textId="77777777" w:rsidR="002322D6" w:rsidRPr="00C14925" w:rsidRDefault="00000000"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977052" w14:textId="77777777" w:rsidR="002322D6" w:rsidRPr="00C14925" w:rsidRDefault="00D90E81"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41BCE6F6" w14:textId="4F5F1BD4" w:rsidR="002322D6" w:rsidRPr="00833D0C" w:rsidRDefault="005A343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06F537DF" w14:textId="47279699" w:rsidR="002322D6" w:rsidRPr="00833D0C" w:rsidRDefault="005A343E"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086D2AF3" w14:textId="45DB500A" w:rsidR="002322D6" w:rsidRPr="00833D0C" w:rsidRDefault="005A343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5F1563F3" w14:textId="03E6F778" w:rsidR="002322D6" w:rsidRPr="00833D0C" w:rsidRDefault="005A343E"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52A8398B" w14:textId="6101A4C9" w:rsidR="002322D6" w:rsidRPr="00833D0C" w:rsidRDefault="005A343E"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1AB4624A" w14:textId="1B9AD02F" w:rsidR="002322D6" w:rsidRPr="00833D0C" w:rsidRDefault="005A343E"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152B6DBA" w14:textId="0B343FA5" w:rsidR="002322D6" w:rsidRPr="00833D0C" w:rsidRDefault="005A343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3E1D3EEE" w14:textId="63D0DD09" w:rsidR="002322D6" w:rsidRPr="00833D0C" w:rsidRDefault="005A343E"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0303F972" w14:textId="01F77892" w:rsidR="002322D6" w:rsidRPr="00833D0C" w:rsidRDefault="005A343E"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4A853ABE" w14:textId="5D8DECA5" w:rsidR="002322D6" w:rsidRPr="00833D0C" w:rsidRDefault="005A343E" w:rsidP="00650498">
          <w:pPr>
            <w:pStyle w:val="Hlavika"/>
            <w:tabs>
              <w:tab w:val="clear" w:pos="4536"/>
              <w:tab w:val="center" w:pos="4253"/>
              <w:tab w:val="right" w:pos="9213"/>
            </w:tabs>
            <w:spacing w:line="276" w:lineRule="auto"/>
            <w:jc w:val="center"/>
            <w:rPr>
              <w:sz w:val="18"/>
              <w:szCs w:val="18"/>
            </w:rPr>
          </w:pPr>
          <w:r>
            <w:rPr>
              <w:sz w:val="18"/>
              <w:szCs w:val="18"/>
            </w:rPr>
            <w:t>2</w:t>
          </w:r>
        </w:p>
      </w:tc>
    </w:tr>
  </w:tbl>
  <w:p w14:paraId="40B2307C" w14:textId="77777777" w:rsidR="002322D6" w:rsidRPr="00664D75" w:rsidRDefault="00000000" w:rsidP="00B50225">
    <w:pPr>
      <w:pStyle w:val="Hlavika"/>
      <w:tabs>
        <w:tab w:val="clear" w:pos="4536"/>
        <w:tab w:val="clear" w:pos="9072"/>
        <w:tab w:val="center" w:pos="3969"/>
        <w:tab w:val="right" w:pos="9214"/>
      </w:tabs>
      <w:rPr>
        <w:lang w:val="en-US"/>
      </w:rPr>
    </w:pPr>
  </w:p>
  <w:p w14:paraId="0EFAE0FD" w14:textId="77777777" w:rsidR="002322D6" w:rsidRPr="00E95128" w:rsidRDefault="00000000"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6BB90C" w14:textId="77777777" w:rsidR="002322D6" w:rsidRDefault="00000000" w:rsidP="008A2D79">
    <w:pPr>
      <w:pStyle w:val="Hlavika"/>
      <w:tabs>
        <w:tab w:val="center" w:pos="4820"/>
        <w:tab w:val="right" w:pos="9214"/>
      </w:tabs>
      <w:jc w:val="right"/>
      <w:rPr>
        <w:sz w:val="18"/>
      </w:rPr>
    </w:pPr>
  </w:p>
  <w:p w14:paraId="54A6B3B6" w14:textId="77777777" w:rsidR="002322D6" w:rsidRPr="00E95128" w:rsidRDefault="00D90E81"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5680" behindDoc="1" locked="0" layoutInCell="1" allowOverlap="1" wp14:anchorId="1EB0AB42" wp14:editId="7AA6D46C">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1A49295B" w14:textId="77777777" w:rsidR="002322D6" w:rsidRDefault="00D90E81"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03C4528B" w14:textId="77777777" w:rsidR="002322D6" w:rsidRPr="00E95128" w:rsidRDefault="00000000"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2322D6" w14:paraId="67A36D88" w14:textId="77777777" w:rsidTr="00D34B3E">
      <w:trPr>
        <w:trHeight w:val="299"/>
      </w:trPr>
      <w:tc>
        <w:tcPr>
          <w:tcW w:w="2251" w:type="dxa"/>
          <w:vAlign w:val="center"/>
        </w:tcPr>
        <w:p w14:paraId="1D9F40BE" w14:textId="77777777" w:rsidR="002322D6" w:rsidRDefault="00D90E81"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01836CE1" w14:textId="77777777" w:rsidR="002322D6" w:rsidRDefault="00D90E81" w:rsidP="00D34B3E">
          <w:pPr>
            <w:pStyle w:val="Hlavika"/>
            <w:tabs>
              <w:tab w:val="clear" w:pos="4536"/>
              <w:tab w:val="center" w:pos="4253"/>
              <w:tab w:val="right" w:pos="9214"/>
            </w:tabs>
            <w:jc w:val="right"/>
            <w:rPr>
              <w:sz w:val="22"/>
            </w:rPr>
          </w:pPr>
          <w:r>
            <w:rPr>
              <w:sz w:val="22"/>
            </w:rPr>
            <w:t>DIČ</w:t>
          </w:r>
        </w:p>
      </w:tc>
      <w:tc>
        <w:tcPr>
          <w:tcW w:w="284" w:type="dxa"/>
          <w:vAlign w:val="center"/>
        </w:tcPr>
        <w:p w14:paraId="29F49B87" w14:textId="77777777" w:rsidR="002322D6" w:rsidRDefault="00000000" w:rsidP="00D34B3E">
          <w:pPr>
            <w:pStyle w:val="Hlavika"/>
            <w:tabs>
              <w:tab w:val="clear" w:pos="4536"/>
              <w:tab w:val="center" w:pos="4253"/>
              <w:tab w:val="right" w:pos="9214"/>
            </w:tabs>
            <w:jc w:val="center"/>
            <w:rPr>
              <w:sz w:val="22"/>
            </w:rPr>
          </w:pPr>
        </w:p>
      </w:tc>
      <w:tc>
        <w:tcPr>
          <w:tcW w:w="283" w:type="dxa"/>
          <w:vAlign w:val="center"/>
        </w:tcPr>
        <w:p w14:paraId="27FF4ED5" w14:textId="77777777" w:rsidR="002322D6" w:rsidRDefault="00000000" w:rsidP="00D34B3E">
          <w:pPr>
            <w:pStyle w:val="Hlavika"/>
            <w:tabs>
              <w:tab w:val="clear" w:pos="4536"/>
              <w:tab w:val="center" w:pos="4253"/>
              <w:tab w:val="right" w:pos="9214"/>
            </w:tabs>
            <w:jc w:val="center"/>
            <w:rPr>
              <w:sz w:val="22"/>
            </w:rPr>
          </w:pPr>
        </w:p>
      </w:tc>
      <w:tc>
        <w:tcPr>
          <w:tcW w:w="284" w:type="dxa"/>
          <w:vAlign w:val="center"/>
        </w:tcPr>
        <w:p w14:paraId="087FF69F" w14:textId="77777777" w:rsidR="002322D6" w:rsidRDefault="00000000" w:rsidP="00D34B3E">
          <w:pPr>
            <w:pStyle w:val="Hlavika"/>
            <w:tabs>
              <w:tab w:val="clear" w:pos="4536"/>
              <w:tab w:val="center" w:pos="4253"/>
              <w:tab w:val="right" w:pos="9214"/>
            </w:tabs>
            <w:jc w:val="center"/>
            <w:rPr>
              <w:sz w:val="22"/>
            </w:rPr>
          </w:pPr>
        </w:p>
      </w:tc>
      <w:tc>
        <w:tcPr>
          <w:tcW w:w="283" w:type="dxa"/>
          <w:vAlign w:val="center"/>
        </w:tcPr>
        <w:p w14:paraId="3024D431" w14:textId="77777777" w:rsidR="002322D6" w:rsidRDefault="00000000" w:rsidP="00D34B3E">
          <w:pPr>
            <w:pStyle w:val="Hlavika"/>
            <w:tabs>
              <w:tab w:val="clear" w:pos="4536"/>
              <w:tab w:val="center" w:pos="4253"/>
              <w:tab w:val="right" w:pos="9214"/>
            </w:tabs>
            <w:jc w:val="center"/>
            <w:rPr>
              <w:sz w:val="22"/>
            </w:rPr>
          </w:pPr>
        </w:p>
      </w:tc>
      <w:tc>
        <w:tcPr>
          <w:tcW w:w="284" w:type="dxa"/>
          <w:vAlign w:val="center"/>
        </w:tcPr>
        <w:p w14:paraId="0FED3442" w14:textId="77777777" w:rsidR="002322D6" w:rsidRDefault="00000000" w:rsidP="00D34B3E">
          <w:pPr>
            <w:pStyle w:val="Hlavika"/>
            <w:tabs>
              <w:tab w:val="clear" w:pos="4536"/>
              <w:tab w:val="center" w:pos="4253"/>
              <w:tab w:val="right" w:pos="9214"/>
            </w:tabs>
            <w:jc w:val="center"/>
            <w:rPr>
              <w:sz w:val="22"/>
            </w:rPr>
          </w:pPr>
        </w:p>
      </w:tc>
      <w:tc>
        <w:tcPr>
          <w:tcW w:w="283" w:type="dxa"/>
          <w:vAlign w:val="center"/>
        </w:tcPr>
        <w:p w14:paraId="19FA78A5" w14:textId="77777777" w:rsidR="002322D6" w:rsidRDefault="00000000" w:rsidP="00D34B3E">
          <w:pPr>
            <w:pStyle w:val="Hlavika"/>
            <w:tabs>
              <w:tab w:val="clear" w:pos="4536"/>
              <w:tab w:val="center" w:pos="4253"/>
              <w:tab w:val="right" w:pos="9214"/>
            </w:tabs>
            <w:jc w:val="center"/>
            <w:rPr>
              <w:sz w:val="22"/>
            </w:rPr>
          </w:pPr>
        </w:p>
      </w:tc>
      <w:tc>
        <w:tcPr>
          <w:tcW w:w="284" w:type="dxa"/>
          <w:vAlign w:val="center"/>
        </w:tcPr>
        <w:p w14:paraId="38F317AA" w14:textId="77777777" w:rsidR="002322D6" w:rsidRDefault="00000000" w:rsidP="00D34B3E">
          <w:pPr>
            <w:pStyle w:val="Hlavika"/>
            <w:tabs>
              <w:tab w:val="clear" w:pos="4536"/>
              <w:tab w:val="center" w:pos="4253"/>
              <w:tab w:val="right" w:pos="9214"/>
            </w:tabs>
            <w:jc w:val="center"/>
            <w:rPr>
              <w:sz w:val="22"/>
            </w:rPr>
          </w:pPr>
        </w:p>
      </w:tc>
      <w:tc>
        <w:tcPr>
          <w:tcW w:w="283" w:type="dxa"/>
          <w:vAlign w:val="center"/>
        </w:tcPr>
        <w:p w14:paraId="60DF9C0D" w14:textId="77777777" w:rsidR="002322D6" w:rsidRDefault="00000000" w:rsidP="00D34B3E">
          <w:pPr>
            <w:pStyle w:val="Hlavika"/>
            <w:tabs>
              <w:tab w:val="clear" w:pos="4536"/>
              <w:tab w:val="center" w:pos="4253"/>
              <w:tab w:val="right" w:pos="9214"/>
            </w:tabs>
            <w:jc w:val="center"/>
            <w:rPr>
              <w:sz w:val="22"/>
            </w:rPr>
          </w:pPr>
        </w:p>
      </w:tc>
      <w:tc>
        <w:tcPr>
          <w:tcW w:w="284" w:type="dxa"/>
          <w:vAlign w:val="center"/>
        </w:tcPr>
        <w:p w14:paraId="7D728539" w14:textId="77777777" w:rsidR="002322D6" w:rsidRDefault="00000000" w:rsidP="00D34B3E">
          <w:pPr>
            <w:pStyle w:val="Hlavika"/>
            <w:tabs>
              <w:tab w:val="clear" w:pos="4536"/>
              <w:tab w:val="center" w:pos="4253"/>
              <w:tab w:val="right" w:pos="9214"/>
            </w:tabs>
            <w:jc w:val="center"/>
            <w:rPr>
              <w:sz w:val="22"/>
            </w:rPr>
          </w:pPr>
        </w:p>
      </w:tc>
      <w:tc>
        <w:tcPr>
          <w:tcW w:w="283" w:type="dxa"/>
          <w:vAlign w:val="center"/>
        </w:tcPr>
        <w:p w14:paraId="2D6DC821" w14:textId="77777777" w:rsidR="002322D6" w:rsidRDefault="00000000" w:rsidP="00D34B3E">
          <w:pPr>
            <w:pStyle w:val="Hlavika"/>
            <w:tabs>
              <w:tab w:val="clear" w:pos="4536"/>
              <w:tab w:val="center" w:pos="4253"/>
              <w:tab w:val="right" w:pos="9214"/>
            </w:tabs>
            <w:jc w:val="center"/>
            <w:rPr>
              <w:sz w:val="22"/>
            </w:rPr>
          </w:pPr>
        </w:p>
      </w:tc>
    </w:tr>
  </w:tbl>
  <w:p w14:paraId="03ADE88E" w14:textId="77777777" w:rsidR="002322D6" w:rsidRPr="00E95128" w:rsidRDefault="00000000"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7" w15:restartNumberingAfterBreak="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9"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16"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9"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0"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21" w15:restartNumberingAfterBreak="0">
    <w:nsid w:val="374B7313"/>
    <w:multiLevelType w:val="hybridMultilevel"/>
    <w:tmpl w:val="CBCAAA66"/>
    <w:lvl w:ilvl="0" w:tplc="C8D882A6">
      <w:start w:val="1"/>
      <w:numFmt w:val="bullet"/>
      <w:lvlText w:val="•"/>
      <w:lvlJc w:val="left"/>
      <w:pPr>
        <w:ind w:left="720" w:hanging="360"/>
      </w:pPr>
      <w:rPr>
        <w:rFonts w:ascii="Arial" w:hAnsi="Arial" w:hint="default"/>
        <w:sz w:val="24"/>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4"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5"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9"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30"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3"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58B845C2"/>
    <w:multiLevelType w:val="hybridMultilevel"/>
    <w:tmpl w:val="B80E7AF0"/>
    <w:lvl w:ilvl="0" w:tplc="A172259E">
      <w:numFmt w:val="bullet"/>
      <w:lvlText w:val="-"/>
      <w:lvlJc w:val="left"/>
      <w:pPr>
        <w:ind w:left="437" w:hanging="360"/>
      </w:pPr>
      <w:rPr>
        <w:rFonts w:ascii="Calibri" w:eastAsia="Times New Roman" w:hAnsi="Calibri" w:cs="Times New Roman" w:hint="default"/>
      </w:rPr>
    </w:lvl>
    <w:lvl w:ilvl="1" w:tplc="A172259E">
      <w:numFmt w:val="bullet"/>
      <w:lvlText w:val="-"/>
      <w:lvlJc w:val="left"/>
      <w:pPr>
        <w:ind w:left="1157" w:hanging="360"/>
      </w:pPr>
      <w:rPr>
        <w:rFonts w:ascii="Calibri" w:eastAsia="Times New Roman" w:hAnsi="Calibri"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36"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8"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41"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2" w15:restartNumberingAfterBreak="0">
    <w:nsid w:val="72783BCF"/>
    <w:multiLevelType w:val="hybridMultilevel"/>
    <w:tmpl w:val="9C34F3C2"/>
    <w:lvl w:ilvl="0" w:tplc="24DC807A">
      <w:start w:val="1"/>
      <w:numFmt w:val="decimal"/>
      <w:lvlText w:val="%1."/>
      <w:lvlJc w:val="left"/>
      <w:pPr>
        <w:ind w:left="644"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4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4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7"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614552642">
    <w:abstractNumId w:val="43"/>
  </w:num>
  <w:num w:numId="2" w16cid:durableId="1953434979">
    <w:abstractNumId w:val="20"/>
  </w:num>
  <w:num w:numId="3" w16cid:durableId="96757479">
    <w:abstractNumId w:val="15"/>
  </w:num>
  <w:num w:numId="4" w16cid:durableId="1377002079">
    <w:abstractNumId w:val="0"/>
    <w:lvlOverride w:ilvl="0">
      <w:lvl w:ilvl="0">
        <w:start w:val="1"/>
        <w:numFmt w:val="bullet"/>
        <w:lvlText w:val="-"/>
        <w:legacy w:legacy="1" w:legacySpace="0" w:legacyIndent="360"/>
        <w:lvlJc w:val="left"/>
        <w:pPr>
          <w:ind w:left="360" w:hanging="360"/>
        </w:pPr>
      </w:lvl>
    </w:lvlOverride>
  </w:num>
  <w:num w:numId="5" w16cid:durableId="1227105787">
    <w:abstractNumId w:val="46"/>
  </w:num>
  <w:num w:numId="6" w16cid:durableId="785856262">
    <w:abstractNumId w:val="5"/>
  </w:num>
  <w:num w:numId="7" w16cid:durableId="747776941">
    <w:abstractNumId w:val="29"/>
  </w:num>
  <w:num w:numId="8" w16cid:durableId="1943217951">
    <w:abstractNumId w:val="13"/>
  </w:num>
  <w:num w:numId="9" w16cid:durableId="1037193203">
    <w:abstractNumId w:val="12"/>
  </w:num>
  <w:num w:numId="10" w16cid:durableId="1583373843">
    <w:abstractNumId w:val="20"/>
    <w:lvlOverride w:ilvl="0">
      <w:startOverride w:val="1"/>
    </w:lvlOverride>
  </w:num>
  <w:num w:numId="11" w16cid:durableId="39643750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578054186">
    <w:abstractNumId w:val="22"/>
  </w:num>
  <w:num w:numId="13" w16cid:durableId="1687900639">
    <w:abstractNumId w:val="47"/>
  </w:num>
  <w:num w:numId="14" w16cid:durableId="462969858">
    <w:abstractNumId w:val="9"/>
  </w:num>
  <w:num w:numId="15" w16cid:durableId="302200396">
    <w:abstractNumId w:val="27"/>
  </w:num>
  <w:num w:numId="16" w16cid:durableId="1863012449">
    <w:abstractNumId w:val="28"/>
  </w:num>
  <w:num w:numId="17" w16cid:durableId="1066419943">
    <w:abstractNumId w:val="36"/>
  </w:num>
  <w:num w:numId="18" w16cid:durableId="1972248526">
    <w:abstractNumId w:val="42"/>
  </w:num>
  <w:num w:numId="19" w16cid:durableId="1131829774">
    <w:abstractNumId w:val="34"/>
  </w:num>
  <w:num w:numId="20" w16cid:durableId="1379010035">
    <w:abstractNumId w:val="3"/>
  </w:num>
  <w:num w:numId="21" w16cid:durableId="1396662816">
    <w:abstractNumId w:val="17"/>
  </w:num>
  <w:num w:numId="22" w16cid:durableId="1081294318">
    <w:abstractNumId w:val="10"/>
  </w:num>
  <w:num w:numId="23" w16cid:durableId="178862520">
    <w:abstractNumId w:val="44"/>
  </w:num>
  <w:num w:numId="24" w16cid:durableId="1883899696">
    <w:abstractNumId w:val="14"/>
  </w:num>
  <w:num w:numId="25" w16cid:durableId="1963805647">
    <w:abstractNumId w:val="18"/>
  </w:num>
  <w:num w:numId="26" w16cid:durableId="613024493">
    <w:abstractNumId w:val="37"/>
  </w:num>
  <w:num w:numId="27" w16cid:durableId="590969155">
    <w:abstractNumId w:val="8"/>
  </w:num>
  <w:num w:numId="28" w16cid:durableId="875772953">
    <w:abstractNumId w:val="2"/>
  </w:num>
  <w:num w:numId="29" w16cid:durableId="469443696">
    <w:abstractNumId w:val="4"/>
  </w:num>
  <w:num w:numId="30" w16cid:durableId="260378809">
    <w:abstractNumId w:val="25"/>
  </w:num>
  <w:num w:numId="31" w16cid:durableId="1272278352">
    <w:abstractNumId w:val="33"/>
  </w:num>
  <w:num w:numId="32" w16cid:durableId="769859298">
    <w:abstractNumId w:val="32"/>
  </w:num>
  <w:num w:numId="33" w16cid:durableId="1142885377">
    <w:abstractNumId w:val="40"/>
  </w:num>
  <w:num w:numId="34" w16cid:durableId="1961033728">
    <w:abstractNumId w:val="6"/>
  </w:num>
  <w:num w:numId="35" w16cid:durableId="102772069">
    <w:abstractNumId w:val="19"/>
  </w:num>
  <w:num w:numId="36" w16cid:durableId="621041347">
    <w:abstractNumId w:val="30"/>
  </w:num>
  <w:num w:numId="37" w16cid:durableId="1532262172">
    <w:abstractNumId w:val="16"/>
  </w:num>
  <w:num w:numId="38" w16cid:durableId="168571190">
    <w:abstractNumId w:val="11"/>
  </w:num>
  <w:num w:numId="39" w16cid:durableId="1007485936">
    <w:abstractNumId w:val="31"/>
  </w:num>
  <w:num w:numId="40" w16cid:durableId="649754870">
    <w:abstractNumId w:val="39"/>
  </w:num>
  <w:num w:numId="41" w16cid:durableId="265116672">
    <w:abstractNumId w:val="41"/>
  </w:num>
  <w:num w:numId="42" w16cid:durableId="1201433616">
    <w:abstractNumId w:val="1"/>
  </w:num>
  <w:num w:numId="43" w16cid:durableId="11301898">
    <w:abstractNumId w:val="24"/>
  </w:num>
  <w:num w:numId="44" w16cid:durableId="1822457236">
    <w:abstractNumId w:val="45"/>
  </w:num>
  <w:num w:numId="45" w16cid:durableId="1680352960">
    <w:abstractNumId w:val="26"/>
  </w:num>
  <w:num w:numId="46" w16cid:durableId="53968771">
    <w:abstractNumId w:val="38"/>
  </w:num>
  <w:num w:numId="47" w16cid:durableId="1964117642">
    <w:abstractNumId w:val="7"/>
  </w:num>
  <w:num w:numId="48" w16cid:durableId="344983752">
    <w:abstractNumId w:val="21"/>
  </w:num>
  <w:num w:numId="49" w16cid:durableId="1428961024">
    <w:abstractNumId w:val="35"/>
  </w:num>
  <w:num w:numId="50" w16cid:durableId="887956339">
    <w:abstractNumId w:val="46"/>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1430"/>
    <w:rsid w:val="00061089"/>
    <w:rsid w:val="00096CB9"/>
    <w:rsid w:val="000D629B"/>
    <w:rsid w:val="00101306"/>
    <w:rsid w:val="001E2E88"/>
    <w:rsid w:val="00252474"/>
    <w:rsid w:val="002F2557"/>
    <w:rsid w:val="00353F4E"/>
    <w:rsid w:val="003F2406"/>
    <w:rsid w:val="003F2659"/>
    <w:rsid w:val="004164F0"/>
    <w:rsid w:val="00486FCF"/>
    <w:rsid w:val="004B2FAB"/>
    <w:rsid w:val="004F1430"/>
    <w:rsid w:val="005649D3"/>
    <w:rsid w:val="005A343E"/>
    <w:rsid w:val="00623B2D"/>
    <w:rsid w:val="00664D75"/>
    <w:rsid w:val="00677621"/>
    <w:rsid w:val="00757F66"/>
    <w:rsid w:val="00822930"/>
    <w:rsid w:val="00881C0B"/>
    <w:rsid w:val="00887BAB"/>
    <w:rsid w:val="009146FA"/>
    <w:rsid w:val="009A4B92"/>
    <w:rsid w:val="00A53373"/>
    <w:rsid w:val="00AC3FB6"/>
    <w:rsid w:val="00AE02F6"/>
    <w:rsid w:val="00BC4365"/>
    <w:rsid w:val="00C53D78"/>
    <w:rsid w:val="00CD2334"/>
    <w:rsid w:val="00D7713E"/>
    <w:rsid w:val="00D90E81"/>
    <w:rsid w:val="00E12AA1"/>
    <w:rsid w:val="00E7660D"/>
    <w:rsid w:val="00F3742F"/>
    <w:rsid w:val="00F5021E"/>
    <w:rsid w:val="00F86F67"/>
    <w:rsid w:val="00FC5FF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73BCA8"/>
  <w15:chartTrackingRefBased/>
  <w15:docId w15:val="{0862DFAA-2C36-4CD3-8ED3-DF7A792ABF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F1430"/>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4F1430"/>
    <w:pPr>
      <w:keepNext/>
      <w:numPr>
        <w:numId w:val="1"/>
      </w:numPr>
      <w:outlineLvl w:val="0"/>
    </w:pPr>
    <w:rPr>
      <w:b/>
      <w:caps/>
      <w:sz w:val="18"/>
    </w:rPr>
  </w:style>
  <w:style w:type="paragraph" w:styleId="Nadpis2">
    <w:name w:val="heading 2"/>
    <w:basedOn w:val="Normlny"/>
    <w:next w:val="Normlny"/>
    <w:link w:val="Nadpis2Char"/>
    <w:uiPriority w:val="9"/>
    <w:qFormat/>
    <w:rsid w:val="004F1430"/>
    <w:pPr>
      <w:keepNext/>
      <w:outlineLvl w:val="1"/>
    </w:pPr>
    <w:rPr>
      <w:b/>
      <w:sz w:val="18"/>
    </w:rPr>
  </w:style>
  <w:style w:type="paragraph" w:styleId="Nadpis6">
    <w:name w:val="heading 6"/>
    <w:basedOn w:val="Normlny"/>
    <w:next w:val="Normlny"/>
    <w:link w:val="Nadpis6Char"/>
    <w:qFormat/>
    <w:rsid w:val="004F1430"/>
    <w:pPr>
      <w:keepNext/>
      <w:outlineLvl w:val="5"/>
    </w:pPr>
    <w:rPr>
      <w:b/>
      <w:caps/>
      <w:sz w:val="32"/>
    </w:rPr>
  </w:style>
  <w:style w:type="paragraph" w:styleId="Nadpis9">
    <w:name w:val="heading 9"/>
    <w:basedOn w:val="Normlny"/>
    <w:next w:val="Normlny"/>
    <w:link w:val="Nadpis9Char"/>
    <w:uiPriority w:val="9"/>
    <w:semiHidden/>
    <w:unhideWhenUsed/>
    <w:qFormat/>
    <w:rsid w:val="004F1430"/>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4F1430"/>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4F1430"/>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4F1430"/>
    <w:rPr>
      <w:rFonts w:ascii="Times New Roman" w:eastAsia="Times New Roman" w:hAnsi="Times New Roman" w:cs="Times New Roman"/>
      <w:b/>
      <w:caps/>
      <w:sz w:val="32"/>
      <w:szCs w:val="20"/>
    </w:rPr>
  </w:style>
  <w:style w:type="character" w:customStyle="1" w:styleId="Nadpis9Char">
    <w:name w:val="Nadpis 9 Char"/>
    <w:basedOn w:val="Predvolenpsmoodseku"/>
    <w:link w:val="Nadpis9"/>
    <w:uiPriority w:val="9"/>
    <w:semiHidden/>
    <w:rsid w:val="004F1430"/>
    <w:rPr>
      <w:rFonts w:asciiTheme="majorHAnsi" w:eastAsiaTheme="majorEastAsia" w:hAnsiTheme="majorHAnsi" w:cstheme="majorBidi"/>
      <w:i/>
      <w:iCs/>
      <w:color w:val="404040" w:themeColor="text1" w:themeTint="BF"/>
      <w:sz w:val="20"/>
      <w:szCs w:val="20"/>
    </w:rPr>
  </w:style>
  <w:style w:type="paragraph" w:styleId="Hlavika">
    <w:name w:val="header"/>
    <w:basedOn w:val="Normlny"/>
    <w:link w:val="HlavikaChar"/>
    <w:uiPriority w:val="99"/>
    <w:unhideWhenUsed/>
    <w:rsid w:val="004F1430"/>
    <w:pPr>
      <w:tabs>
        <w:tab w:val="center" w:pos="4536"/>
        <w:tab w:val="right" w:pos="9072"/>
      </w:tabs>
    </w:pPr>
  </w:style>
  <w:style w:type="character" w:customStyle="1" w:styleId="HlavikaChar">
    <w:name w:val="Hlavička Char"/>
    <w:basedOn w:val="Predvolenpsmoodseku"/>
    <w:link w:val="Hlavika"/>
    <w:uiPriority w:val="99"/>
    <w:rsid w:val="004F1430"/>
    <w:rPr>
      <w:rFonts w:ascii="Times New Roman" w:eastAsia="Times New Roman" w:hAnsi="Times New Roman" w:cs="Times New Roman"/>
      <w:sz w:val="20"/>
      <w:szCs w:val="20"/>
    </w:rPr>
  </w:style>
  <w:style w:type="paragraph" w:styleId="Pta">
    <w:name w:val="footer"/>
    <w:basedOn w:val="Normlny"/>
    <w:link w:val="PtaChar"/>
    <w:uiPriority w:val="99"/>
    <w:unhideWhenUsed/>
    <w:rsid w:val="004F1430"/>
    <w:pPr>
      <w:tabs>
        <w:tab w:val="center" w:pos="4536"/>
        <w:tab w:val="right" w:pos="9072"/>
      </w:tabs>
    </w:pPr>
  </w:style>
  <w:style w:type="character" w:customStyle="1" w:styleId="PtaChar">
    <w:name w:val="Päta Char"/>
    <w:basedOn w:val="Predvolenpsmoodseku"/>
    <w:link w:val="Pta"/>
    <w:uiPriority w:val="99"/>
    <w:rsid w:val="004F1430"/>
    <w:rPr>
      <w:rFonts w:ascii="Times New Roman" w:eastAsia="Times New Roman" w:hAnsi="Times New Roman" w:cs="Times New Roman"/>
      <w:sz w:val="20"/>
      <w:szCs w:val="20"/>
    </w:rPr>
  </w:style>
  <w:style w:type="character" w:styleId="slostrany">
    <w:name w:val="page number"/>
    <w:basedOn w:val="Predvolenpsmoodseku"/>
    <w:rsid w:val="004F1430"/>
    <w:rPr>
      <w:rFonts w:cs="Times New Roman"/>
    </w:rPr>
  </w:style>
  <w:style w:type="paragraph" w:styleId="Zkladntext">
    <w:name w:val="Body Text"/>
    <w:basedOn w:val="Normlny"/>
    <w:link w:val="ZkladntextChar"/>
    <w:rsid w:val="004F1430"/>
    <w:pPr>
      <w:ind w:left="426"/>
      <w:jc w:val="both"/>
    </w:pPr>
    <w:rPr>
      <w:sz w:val="18"/>
    </w:rPr>
  </w:style>
  <w:style w:type="character" w:customStyle="1" w:styleId="ZkladntextChar">
    <w:name w:val="Základný text Char"/>
    <w:basedOn w:val="Predvolenpsmoodseku"/>
    <w:link w:val="Zkladntext"/>
    <w:rsid w:val="004F1430"/>
    <w:rPr>
      <w:rFonts w:ascii="Times New Roman" w:eastAsia="Times New Roman" w:hAnsi="Times New Roman" w:cs="Times New Roman"/>
      <w:sz w:val="18"/>
      <w:szCs w:val="20"/>
    </w:rPr>
  </w:style>
  <w:style w:type="paragraph" w:customStyle="1" w:styleId="Uvod">
    <w:name w:val="Uvod"/>
    <w:basedOn w:val="Normlny"/>
    <w:rsid w:val="004F1430"/>
    <w:pPr>
      <w:ind w:left="284" w:hanging="284"/>
      <w:jc w:val="both"/>
    </w:pPr>
    <w:rPr>
      <w:sz w:val="22"/>
    </w:rPr>
  </w:style>
  <w:style w:type="character" w:styleId="Odkaznapoznmkupodiarou">
    <w:name w:val="footnote reference"/>
    <w:basedOn w:val="Predvolenpsmoodseku"/>
    <w:semiHidden/>
    <w:rsid w:val="004F1430"/>
    <w:rPr>
      <w:rFonts w:cs="Times New Roman"/>
      <w:position w:val="6"/>
      <w:sz w:val="16"/>
      <w:szCs w:val="16"/>
    </w:rPr>
  </w:style>
  <w:style w:type="paragraph" w:customStyle="1" w:styleId="lita">
    <w:name w:val="lit_a"/>
    <w:basedOn w:val="Normlny"/>
    <w:rsid w:val="004F1430"/>
    <w:pPr>
      <w:spacing w:after="20"/>
      <w:ind w:left="624" w:hanging="340"/>
      <w:jc w:val="both"/>
    </w:pPr>
    <w:rPr>
      <w:rFonts w:ascii="Times" w:hAnsi="Times"/>
      <w:lang w:val="en-US"/>
    </w:rPr>
  </w:style>
  <w:style w:type="paragraph" w:customStyle="1" w:styleId="zif">
    <w:name w:val="zif"/>
    <w:basedOn w:val="Normlny"/>
    <w:link w:val="zifChar"/>
    <w:rsid w:val="004F1430"/>
    <w:pPr>
      <w:tabs>
        <w:tab w:val="left" w:pos="620"/>
      </w:tabs>
      <w:spacing w:after="80"/>
      <w:jc w:val="both"/>
    </w:pPr>
    <w:rPr>
      <w:rFonts w:ascii="Times" w:hAnsi="Times"/>
      <w:lang w:val="en-US"/>
    </w:rPr>
  </w:style>
  <w:style w:type="character" w:customStyle="1" w:styleId="zifChar">
    <w:name w:val="zif Char"/>
    <w:basedOn w:val="Predvolenpsmoodseku"/>
    <w:link w:val="zif"/>
    <w:locked/>
    <w:rsid w:val="004F1430"/>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4F1430"/>
    <w:pPr>
      <w:ind w:left="708"/>
    </w:pPr>
  </w:style>
  <w:style w:type="paragraph" w:customStyle="1" w:styleId="Tabulka">
    <w:name w:val="Tabulka"/>
    <w:basedOn w:val="Normlny"/>
    <w:rsid w:val="004F1430"/>
    <w:rPr>
      <w:color w:val="000000"/>
      <w:sz w:val="18"/>
    </w:rPr>
  </w:style>
  <w:style w:type="paragraph" w:customStyle="1" w:styleId="Pismenka">
    <w:name w:val="Pismenka"/>
    <w:basedOn w:val="Zkladntext"/>
    <w:rsid w:val="004F1430"/>
    <w:pPr>
      <w:numPr>
        <w:numId w:val="5"/>
      </w:numPr>
    </w:pPr>
    <w:rPr>
      <w:b/>
    </w:rPr>
  </w:style>
  <w:style w:type="paragraph" w:styleId="Textbubliny">
    <w:name w:val="Balloon Text"/>
    <w:basedOn w:val="Normlny"/>
    <w:link w:val="TextbublinyChar"/>
    <w:uiPriority w:val="99"/>
    <w:semiHidden/>
    <w:unhideWhenUsed/>
    <w:rsid w:val="004F1430"/>
    <w:rPr>
      <w:rFonts w:ascii="Tahoma" w:hAnsi="Tahoma" w:cs="Tahoma"/>
      <w:sz w:val="16"/>
      <w:szCs w:val="16"/>
    </w:rPr>
  </w:style>
  <w:style w:type="character" w:customStyle="1" w:styleId="TextbublinyChar">
    <w:name w:val="Text bubliny Char"/>
    <w:basedOn w:val="Predvolenpsmoodseku"/>
    <w:link w:val="Textbubliny"/>
    <w:uiPriority w:val="99"/>
    <w:semiHidden/>
    <w:rsid w:val="004F1430"/>
    <w:rPr>
      <w:rFonts w:ascii="Tahoma" w:eastAsia="Times New Roman" w:hAnsi="Tahoma" w:cs="Tahoma"/>
      <w:sz w:val="16"/>
      <w:szCs w:val="16"/>
    </w:rPr>
  </w:style>
  <w:style w:type="character" w:styleId="Odkaznakomentr">
    <w:name w:val="annotation reference"/>
    <w:basedOn w:val="Predvolenpsmoodseku"/>
    <w:uiPriority w:val="99"/>
    <w:semiHidden/>
    <w:unhideWhenUsed/>
    <w:rsid w:val="004F1430"/>
    <w:rPr>
      <w:sz w:val="16"/>
      <w:szCs w:val="16"/>
    </w:rPr>
  </w:style>
  <w:style w:type="paragraph" w:styleId="Textkomentra">
    <w:name w:val="annotation text"/>
    <w:basedOn w:val="Normlny"/>
    <w:link w:val="TextkomentraChar"/>
    <w:uiPriority w:val="99"/>
    <w:semiHidden/>
    <w:unhideWhenUsed/>
    <w:rsid w:val="004F1430"/>
  </w:style>
  <w:style w:type="character" w:customStyle="1" w:styleId="TextkomentraChar">
    <w:name w:val="Text komentára Char"/>
    <w:basedOn w:val="Predvolenpsmoodseku"/>
    <w:link w:val="Textkomentra"/>
    <w:uiPriority w:val="99"/>
    <w:semiHidden/>
    <w:rsid w:val="004F1430"/>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4F1430"/>
    <w:rPr>
      <w:b/>
      <w:bCs/>
    </w:rPr>
  </w:style>
  <w:style w:type="character" w:customStyle="1" w:styleId="PredmetkomentraChar">
    <w:name w:val="Predmet komentára Char"/>
    <w:basedOn w:val="TextkomentraChar"/>
    <w:link w:val="Predmetkomentra"/>
    <w:uiPriority w:val="99"/>
    <w:semiHidden/>
    <w:rsid w:val="004F1430"/>
    <w:rPr>
      <w:rFonts w:ascii="Times New Roman" w:eastAsia="Times New Roman" w:hAnsi="Times New Roman" w:cs="Times New Roman"/>
      <w:b/>
      <w:bCs/>
      <w:sz w:val="20"/>
      <w:szCs w:val="20"/>
    </w:rPr>
  </w:style>
  <w:style w:type="paragraph" w:styleId="Revzia">
    <w:name w:val="Revision"/>
    <w:hidden/>
    <w:uiPriority w:val="99"/>
    <w:semiHidden/>
    <w:rsid w:val="004F1430"/>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4F1430"/>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4F1430"/>
    <w:pPr>
      <w:spacing w:line="260" w:lineRule="exact"/>
    </w:pPr>
    <w:rPr>
      <w:rFonts w:ascii="Times" w:hAnsi="Times"/>
      <w:sz w:val="18"/>
      <w:lang w:val="en-GB"/>
    </w:rPr>
  </w:style>
  <w:style w:type="paragraph" w:styleId="Zkladntext3">
    <w:name w:val="Body Text 3"/>
    <w:basedOn w:val="Normlny"/>
    <w:link w:val="Zkladntext3Char"/>
    <w:uiPriority w:val="99"/>
    <w:unhideWhenUsed/>
    <w:rsid w:val="004F1430"/>
    <w:pPr>
      <w:spacing w:after="120"/>
    </w:pPr>
    <w:rPr>
      <w:sz w:val="16"/>
      <w:szCs w:val="16"/>
    </w:rPr>
  </w:style>
  <w:style w:type="character" w:customStyle="1" w:styleId="Zkladntext3Char">
    <w:name w:val="Základný text 3 Char"/>
    <w:basedOn w:val="Predvolenpsmoodseku"/>
    <w:link w:val="Zkladntext3"/>
    <w:uiPriority w:val="99"/>
    <w:rsid w:val="004F1430"/>
    <w:rPr>
      <w:rFonts w:ascii="Times New Roman" w:eastAsia="Times New Roman" w:hAnsi="Times New Roman" w:cs="Times New Roman"/>
      <w:sz w:val="16"/>
      <w:szCs w:val="16"/>
    </w:rPr>
  </w:style>
  <w:style w:type="table" w:styleId="Mriekatabuky">
    <w:name w:val="Table Grid"/>
    <w:basedOn w:val="Normlnatabuka"/>
    <w:uiPriority w:val="59"/>
    <w:rsid w:val="004F14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F1430"/>
    <w:rPr>
      <w:color w:val="0563C1" w:themeColor="hyperlink"/>
      <w:u w:val="single"/>
    </w:rPr>
  </w:style>
  <w:style w:type="paragraph" w:customStyle="1" w:styleId="AccountingPolicy">
    <w:name w:val="Accounting Policy"/>
    <w:basedOn w:val="Normlny"/>
    <w:link w:val="AccountingPolicyChar"/>
    <w:uiPriority w:val="99"/>
    <w:rsid w:val="004F143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4F143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4F1430"/>
    <w:rPr>
      <w:rFonts w:ascii="Times New Roman" w:hAnsi="Times New Roman" w:cs="Times New Roman"/>
      <w:bCs/>
      <w:iCs/>
      <w:sz w:val="18"/>
      <w:szCs w:val="18"/>
    </w:rPr>
  </w:style>
  <w:style w:type="paragraph" w:customStyle="1" w:styleId="odstavec">
    <w:name w:val="odstavec"/>
    <w:basedOn w:val="Normlny"/>
    <w:link w:val="odstavecChar"/>
    <w:autoRedefine/>
    <w:rsid w:val="004F1430"/>
    <w:pPr>
      <w:suppressAutoHyphens/>
      <w:ind w:left="426"/>
      <w:jc w:val="both"/>
    </w:pPr>
    <w:rPr>
      <w:rFonts w:eastAsiaTheme="minorHAnsi"/>
      <w:bCs/>
      <w:iCs/>
      <w:sz w:val="18"/>
      <w:szCs w:val="18"/>
    </w:rPr>
  </w:style>
  <w:style w:type="paragraph" w:customStyle="1" w:styleId="abc">
    <w:name w:val="abc"/>
    <w:basedOn w:val="Normlny"/>
    <w:autoRedefine/>
    <w:rsid w:val="004F1430"/>
    <w:pPr>
      <w:numPr>
        <w:numId w:val="11"/>
      </w:numPr>
      <w:spacing w:before="60" w:after="120"/>
      <w:jc w:val="both"/>
    </w:pPr>
    <w:rPr>
      <w:rFonts w:ascii="Arial" w:hAnsi="Arial" w:cs="Arial"/>
      <w:b/>
      <w:lang w:eastAsia="sk-SK"/>
    </w:rPr>
  </w:style>
  <w:style w:type="paragraph" w:customStyle="1" w:styleId="body">
    <w:name w:val="body"/>
    <w:basedOn w:val="odstavec"/>
    <w:link w:val="bodyChar"/>
    <w:qFormat/>
    <w:rsid w:val="004F1430"/>
    <w:rPr>
      <w:rFonts w:eastAsia="Times New Roman"/>
      <w:lang w:eastAsia="sk-SK"/>
    </w:rPr>
  </w:style>
  <w:style w:type="character" w:customStyle="1" w:styleId="bodyChar">
    <w:name w:val="body Char"/>
    <w:basedOn w:val="odstavecChar"/>
    <w:link w:val="body"/>
    <w:rsid w:val="004F1430"/>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4F1430"/>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F1430"/>
    <w:rPr>
      <w:rFonts w:ascii="Arial" w:eastAsia="Times New Roman" w:hAnsi="Arial" w:cs="Times New Roman"/>
      <w:sz w:val="18"/>
      <w:szCs w:val="20"/>
      <w:lang w:val="en-GB"/>
    </w:rPr>
  </w:style>
  <w:style w:type="paragraph" w:customStyle="1" w:styleId="Subhead3Char">
    <w:name w:val="Subhead 3 Char"/>
    <w:basedOn w:val="Normlny"/>
    <w:link w:val="Subhead3CharChar"/>
    <w:rsid w:val="004F1430"/>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4F1430"/>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4F1430"/>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4F1430"/>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4F1430"/>
    <w:pPr>
      <w:numPr>
        <w:numId w:val="13"/>
      </w:numPr>
      <w:spacing w:after="60"/>
      <w:jc w:val="both"/>
    </w:pPr>
    <w:rPr>
      <w:sz w:val="22"/>
      <w:lang w:val="cs-CZ" w:eastAsia="cs-CZ"/>
    </w:rPr>
  </w:style>
  <w:style w:type="character" w:customStyle="1" w:styleId="ZoznamsodrkamiChar">
    <w:name w:val="Zoznam s odrážkami Char"/>
    <w:link w:val="Zoznamsodrkami"/>
    <w:uiPriority w:val="99"/>
    <w:locked/>
    <w:rsid w:val="004F1430"/>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F1430"/>
    <w:pPr>
      <w:spacing w:after="120"/>
      <w:ind w:left="624"/>
      <w:jc w:val="both"/>
    </w:pPr>
    <w:rPr>
      <w:sz w:val="22"/>
    </w:rPr>
  </w:style>
  <w:style w:type="character" w:customStyle="1" w:styleId="NormalLeftChar">
    <w:name w:val="Normal Left Char"/>
    <w:link w:val="NormalLeft"/>
    <w:uiPriority w:val="99"/>
    <w:locked/>
    <w:rsid w:val="004F1430"/>
    <w:rPr>
      <w:rFonts w:ascii="Times New Roman" w:eastAsia="Times New Roman" w:hAnsi="Times New Roman" w:cs="Times New Roman"/>
      <w:szCs w:val="20"/>
    </w:rPr>
  </w:style>
  <w:style w:type="paragraph" w:customStyle="1" w:styleId="HeadingLetter2">
    <w:name w:val="Heading Letter 2"/>
    <w:basedOn w:val="Normlny"/>
    <w:rsid w:val="004F1430"/>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4F1430"/>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4F1430"/>
    <w:rPr>
      <w:rFonts w:ascii="Times New Roman" w:eastAsia="Times New Roman" w:hAnsi="Times New Roman" w:cs="Times New Roman"/>
      <w:b/>
      <w:sz w:val="19"/>
      <w:szCs w:val="19"/>
    </w:rPr>
  </w:style>
  <w:style w:type="paragraph" w:customStyle="1" w:styleId="BodyText1">
    <w:name w:val="Body Text1"/>
    <w:link w:val="BodytextChar3"/>
    <w:rsid w:val="004F1430"/>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4F1430"/>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4F1430"/>
    <w:pPr>
      <w:spacing w:after="0" w:line="240" w:lineRule="auto"/>
    </w:pPr>
  </w:style>
  <w:style w:type="paragraph" w:customStyle="1" w:styleId="KAMKNormal">
    <w:name w:val="KAMKNormal"/>
    <w:basedOn w:val="Normlny"/>
    <w:link w:val="KAMKNormalChar"/>
    <w:qFormat/>
    <w:rsid w:val="004F1430"/>
    <w:pPr>
      <w:spacing w:before="120" w:after="120"/>
    </w:pPr>
    <w:rPr>
      <w:rFonts w:ascii="Tahoma" w:hAnsi="Tahoma"/>
      <w:color w:val="000000"/>
      <w:sz w:val="22"/>
      <w:szCs w:val="24"/>
      <w:lang w:val="en-US"/>
    </w:rPr>
  </w:style>
  <w:style w:type="character" w:customStyle="1" w:styleId="KAMKNormalChar">
    <w:name w:val="KAMKNormal Char"/>
    <w:basedOn w:val="Predvolenpsmoodseku"/>
    <w:link w:val="KAMKNormal"/>
    <w:rsid w:val="004F1430"/>
    <w:rPr>
      <w:rFonts w:ascii="Tahoma" w:eastAsia="Times New Roman" w:hAnsi="Tahoma" w:cs="Times New Roman"/>
      <w:color w:val="000000"/>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2443407">
      <w:bodyDiv w:val="1"/>
      <w:marLeft w:val="0"/>
      <w:marRight w:val="0"/>
      <w:marTop w:val="0"/>
      <w:marBottom w:val="0"/>
      <w:divBdr>
        <w:top w:val="none" w:sz="0" w:space="0" w:color="auto"/>
        <w:left w:val="none" w:sz="0" w:space="0" w:color="auto"/>
        <w:bottom w:val="none" w:sz="0" w:space="0" w:color="auto"/>
        <w:right w:val="none" w:sz="0" w:space="0" w:color="auto"/>
      </w:divBdr>
    </w:div>
    <w:div w:id="441413425">
      <w:bodyDiv w:val="1"/>
      <w:marLeft w:val="0"/>
      <w:marRight w:val="0"/>
      <w:marTop w:val="0"/>
      <w:marBottom w:val="0"/>
      <w:divBdr>
        <w:top w:val="none" w:sz="0" w:space="0" w:color="auto"/>
        <w:left w:val="none" w:sz="0" w:space="0" w:color="auto"/>
        <w:bottom w:val="none" w:sz="0" w:space="0" w:color="auto"/>
        <w:right w:val="none" w:sz="0" w:space="0" w:color="auto"/>
      </w:divBdr>
    </w:div>
    <w:div w:id="532886785">
      <w:bodyDiv w:val="1"/>
      <w:marLeft w:val="0"/>
      <w:marRight w:val="0"/>
      <w:marTop w:val="0"/>
      <w:marBottom w:val="0"/>
      <w:divBdr>
        <w:top w:val="none" w:sz="0" w:space="0" w:color="auto"/>
        <w:left w:val="none" w:sz="0" w:space="0" w:color="auto"/>
        <w:bottom w:val="none" w:sz="0" w:space="0" w:color="auto"/>
        <w:right w:val="none" w:sz="0" w:space="0" w:color="auto"/>
      </w:divBdr>
    </w:div>
    <w:div w:id="839586357">
      <w:bodyDiv w:val="1"/>
      <w:marLeft w:val="0"/>
      <w:marRight w:val="0"/>
      <w:marTop w:val="0"/>
      <w:marBottom w:val="0"/>
      <w:divBdr>
        <w:top w:val="none" w:sz="0" w:space="0" w:color="auto"/>
        <w:left w:val="none" w:sz="0" w:space="0" w:color="auto"/>
        <w:bottom w:val="none" w:sz="0" w:space="0" w:color="auto"/>
        <w:right w:val="none" w:sz="0" w:space="0" w:color="auto"/>
      </w:divBdr>
    </w:div>
    <w:div w:id="869605730">
      <w:bodyDiv w:val="1"/>
      <w:marLeft w:val="0"/>
      <w:marRight w:val="0"/>
      <w:marTop w:val="0"/>
      <w:marBottom w:val="0"/>
      <w:divBdr>
        <w:top w:val="none" w:sz="0" w:space="0" w:color="auto"/>
        <w:left w:val="none" w:sz="0" w:space="0" w:color="auto"/>
        <w:bottom w:val="none" w:sz="0" w:space="0" w:color="auto"/>
        <w:right w:val="none" w:sz="0" w:space="0" w:color="auto"/>
      </w:divBdr>
    </w:div>
    <w:div w:id="921453298">
      <w:bodyDiv w:val="1"/>
      <w:marLeft w:val="0"/>
      <w:marRight w:val="0"/>
      <w:marTop w:val="0"/>
      <w:marBottom w:val="0"/>
      <w:divBdr>
        <w:top w:val="none" w:sz="0" w:space="0" w:color="auto"/>
        <w:left w:val="none" w:sz="0" w:space="0" w:color="auto"/>
        <w:bottom w:val="none" w:sz="0" w:space="0" w:color="auto"/>
        <w:right w:val="none" w:sz="0" w:space="0" w:color="auto"/>
      </w:divBdr>
    </w:div>
    <w:div w:id="1151827380">
      <w:bodyDiv w:val="1"/>
      <w:marLeft w:val="0"/>
      <w:marRight w:val="0"/>
      <w:marTop w:val="0"/>
      <w:marBottom w:val="0"/>
      <w:divBdr>
        <w:top w:val="none" w:sz="0" w:space="0" w:color="auto"/>
        <w:left w:val="none" w:sz="0" w:space="0" w:color="auto"/>
        <w:bottom w:val="none" w:sz="0" w:space="0" w:color="auto"/>
        <w:right w:val="none" w:sz="0" w:space="0" w:color="auto"/>
      </w:divBdr>
    </w:div>
    <w:div w:id="1207331033">
      <w:bodyDiv w:val="1"/>
      <w:marLeft w:val="0"/>
      <w:marRight w:val="0"/>
      <w:marTop w:val="0"/>
      <w:marBottom w:val="0"/>
      <w:divBdr>
        <w:top w:val="none" w:sz="0" w:space="0" w:color="auto"/>
        <w:left w:val="none" w:sz="0" w:space="0" w:color="auto"/>
        <w:bottom w:val="none" w:sz="0" w:space="0" w:color="auto"/>
        <w:right w:val="none" w:sz="0" w:space="0" w:color="auto"/>
      </w:divBdr>
    </w:div>
    <w:div w:id="1344282607">
      <w:bodyDiv w:val="1"/>
      <w:marLeft w:val="0"/>
      <w:marRight w:val="0"/>
      <w:marTop w:val="0"/>
      <w:marBottom w:val="0"/>
      <w:divBdr>
        <w:top w:val="none" w:sz="0" w:space="0" w:color="auto"/>
        <w:left w:val="none" w:sz="0" w:space="0" w:color="auto"/>
        <w:bottom w:val="none" w:sz="0" w:space="0" w:color="auto"/>
        <w:right w:val="none" w:sz="0" w:space="0" w:color="auto"/>
      </w:divBdr>
    </w:div>
    <w:div w:id="21362919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deff24bb-2089-4400-8c8e-f71e680378b2}" enabled="0" method="" siteId="{deff24bb-2089-4400-8c8e-f71e680378b2}" removed="1"/>
</clbl:labelList>
</file>

<file path=docProps/app.xml><?xml version="1.0" encoding="utf-8"?>
<Properties xmlns="http://schemas.openxmlformats.org/officeDocument/2006/extended-properties" xmlns:vt="http://schemas.openxmlformats.org/officeDocument/2006/docPropsVTypes">
  <Template>Normal.dotm</Template>
  <TotalTime>1</TotalTime>
  <Pages>1</Pages>
  <Words>2879</Words>
  <Characters>16411</Characters>
  <Application>Microsoft Office Word</Application>
  <DocSecurity>0</DocSecurity>
  <Lines>136</Lines>
  <Paragraphs>38</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19252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Rolkova, Kristina</dc:creator>
  <cp:keywords/>
  <dc:description/>
  <cp:lastModifiedBy>Kristína Deáková</cp:lastModifiedBy>
  <cp:revision>3</cp:revision>
  <cp:lastPrinted>2023-06-29T06:32:00Z</cp:lastPrinted>
  <dcterms:created xsi:type="dcterms:W3CDTF">2023-06-29T06:33:00Z</dcterms:created>
  <dcterms:modified xsi:type="dcterms:W3CDTF">2023-06-29T06:33:00Z</dcterms:modified>
</cp:coreProperties>
</file>