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3D8CE6" w14:textId="77777777" w:rsidR="00965843" w:rsidRPr="00FA79EE" w:rsidRDefault="00965843" w:rsidP="00965843">
      <w:pPr>
        <w:pStyle w:val="Heading1"/>
        <w:numPr>
          <w:ilvl w:val="0"/>
          <w:numId w:val="3"/>
        </w:numPr>
        <w:spacing w:before="120" w:line="240" w:lineRule="auto"/>
        <w:ind w:left="284" w:hanging="284"/>
        <w:jc w:val="left"/>
        <w:rPr>
          <w:rFonts w:ascii="Times New Roman" w:hAnsi="Times New Roman"/>
          <w:sz w:val="18"/>
          <w:szCs w:val="18"/>
        </w:rPr>
      </w:pPr>
      <w:bookmarkStart w:id="0" w:name="_Toc530739894"/>
      <w:r w:rsidRPr="00FA79EE">
        <w:rPr>
          <w:rFonts w:ascii="Times New Roman" w:hAnsi="Times New Roman"/>
          <w:sz w:val="18"/>
          <w:szCs w:val="18"/>
        </w:rPr>
        <w:t>I</w:t>
      </w:r>
      <w:r>
        <w:rPr>
          <w:rFonts w:ascii="Times New Roman" w:hAnsi="Times New Roman"/>
          <w:sz w:val="18"/>
          <w:szCs w:val="18"/>
        </w:rPr>
        <w:t>NFORMÁCIE O ÚČTOVNEJ JEDNOTKE</w:t>
      </w:r>
      <w:bookmarkEnd w:id="0"/>
    </w:p>
    <w:p w14:paraId="1853023D" w14:textId="77777777" w:rsidR="00965843" w:rsidRPr="00FA79EE" w:rsidRDefault="00965843" w:rsidP="00965843">
      <w:pPr>
        <w:pStyle w:val="BodyText"/>
      </w:pPr>
    </w:p>
    <w:p w14:paraId="438997DB" w14:textId="77777777" w:rsidR="00965843" w:rsidRPr="00FA79EE" w:rsidRDefault="00965843" w:rsidP="00965843">
      <w:pPr>
        <w:pStyle w:val="Heading2"/>
        <w:numPr>
          <w:ilvl w:val="0"/>
          <w:numId w:val="4"/>
        </w:numPr>
        <w:spacing w:before="0" w:after="0" w:line="240" w:lineRule="auto"/>
        <w:ind w:left="284" w:hanging="284"/>
        <w:jc w:val="left"/>
        <w:rPr>
          <w:rFonts w:ascii="Times New Roman" w:hAnsi="Times New Roman"/>
          <w:i w:val="0"/>
          <w:sz w:val="18"/>
          <w:szCs w:val="18"/>
        </w:rPr>
      </w:pPr>
      <w:r w:rsidRPr="00FA79EE">
        <w:rPr>
          <w:rFonts w:ascii="Times New Roman" w:hAnsi="Times New Roman"/>
          <w:i w:val="0"/>
          <w:sz w:val="18"/>
          <w:szCs w:val="18"/>
        </w:rPr>
        <w:t>Založenie spoločnosti</w:t>
      </w:r>
    </w:p>
    <w:p w14:paraId="10938128" w14:textId="302974D9" w:rsidR="00965843" w:rsidRDefault="00965843" w:rsidP="004663DB">
      <w:pPr>
        <w:pStyle w:val="BodyText"/>
      </w:pPr>
      <w:r w:rsidRPr="00FA79EE">
        <w:t xml:space="preserve">Spoločnosť </w:t>
      </w:r>
      <w:r w:rsidR="008A1A71">
        <w:t>EKOLUS,</w:t>
      </w:r>
      <w:r w:rsidR="00D36A74">
        <w:t xml:space="preserve"> spol. s r.o.</w:t>
      </w:r>
      <w:r w:rsidRPr="00FA79EE">
        <w:t xml:space="preserve"> (ďalej len Spoločnosť), </w:t>
      </w:r>
      <w:r w:rsidRPr="006D3B03">
        <w:t xml:space="preserve">bola založená </w:t>
      </w:r>
      <w:r w:rsidR="008A1A71">
        <w:t>13</w:t>
      </w:r>
      <w:r w:rsidR="000D5D73" w:rsidRPr="006D3B03">
        <w:t xml:space="preserve">. </w:t>
      </w:r>
      <w:r w:rsidR="008A1A71">
        <w:t>septembra</w:t>
      </w:r>
      <w:r w:rsidR="000D5D73" w:rsidRPr="006D3B03">
        <w:t xml:space="preserve"> 20</w:t>
      </w:r>
      <w:r w:rsidR="005425C0" w:rsidRPr="006D3B03">
        <w:t>1</w:t>
      </w:r>
      <w:r w:rsidR="008A1A71">
        <w:t>6</w:t>
      </w:r>
      <w:r w:rsidRPr="00FA79EE">
        <w:t xml:space="preserve"> a do obchodného registra bola zapísaná </w:t>
      </w:r>
      <w:r w:rsidR="008A1A71">
        <w:t>30</w:t>
      </w:r>
      <w:r w:rsidRPr="00FA79EE">
        <w:t xml:space="preserve">. </w:t>
      </w:r>
      <w:r w:rsidR="008A1A71">
        <w:t>septembra</w:t>
      </w:r>
      <w:r w:rsidRPr="00FA79EE">
        <w:t xml:space="preserve"> </w:t>
      </w:r>
      <w:r w:rsidR="000D5D73">
        <w:t>20</w:t>
      </w:r>
      <w:r w:rsidR="00D36A74">
        <w:t>1</w:t>
      </w:r>
      <w:r w:rsidR="008A1A71">
        <w:t>6</w:t>
      </w:r>
      <w:r w:rsidRPr="00FA79EE">
        <w:t xml:space="preserve"> (Obchodný register Okresného súdu</w:t>
      </w:r>
      <w:r w:rsidR="00D36A74">
        <w:t xml:space="preserve"> v</w:t>
      </w:r>
      <w:r w:rsidR="005C6927">
        <w:t xml:space="preserve"> Bratislava I </w:t>
      </w:r>
      <w:r w:rsidRPr="00FA79EE">
        <w:t xml:space="preserve">, oddiel s.r.o., vložka </w:t>
      </w:r>
      <w:r w:rsidR="00CA4D54">
        <w:t>114359/B</w:t>
      </w:r>
      <w:r w:rsidRPr="00FA79EE">
        <w:t xml:space="preserve">). </w:t>
      </w:r>
      <w:r w:rsidR="009A4852">
        <w:t xml:space="preserve">Spoločnosť </w:t>
      </w:r>
      <w:r w:rsidR="004663DB">
        <w:t>dňa 09.07.2021 zmenila sídlo</w:t>
      </w:r>
      <w:r w:rsidR="00D36A74">
        <w:t xml:space="preserve"> </w:t>
      </w:r>
      <w:r w:rsidR="004663DB">
        <w:t xml:space="preserve">na adresu Karpatské námestie 7770/10A, 831 06 </w:t>
      </w:r>
      <w:r w:rsidR="00D36A74">
        <w:t>B</w:t>
      </w:r>
      <w:r w:rsidR="00CA4D54">
        <w:t>ratislava</w:t>
      </w:r>
      <w:r w:rsidR="009A4852">
        <w:t xml:space="preserve">, Slovenská republika, identifikačné číslo </w:t>
      </w:r>
      <w:r w:rsidR="00CA4D54">
        <w:t>50518127</w:t>
      </w:r>
      <w:r w:rsidR="009A4852">
        <w:t>.</w:t>
      </w:r>
    </w:p>
    <w:p w14:paraId="05CE91C9" w14:textId="77777777" w:rsidR="009A4852" w:rsidRDefault="009A4852" w:rsidP="00965843">
      <w:pPr>
        <w:pStyle w:val="BodyText"/>
      </w:pPr>
    </w:p>
    <w:p w14:paraId="60BB6C9D" w14:textId="77777777" w:rsidR="00965843" w:rsidRPr="00FA79EE" w:rsidRDefault="00965843" w:rsidP="00965843">
      <w:pPr>
        <w:pStyle w:val="Heading2"/>
        <w:numPr>
          <w:ilvl w:val="0"/>
          <w:numId w:val="4"/>
        </w:numPr>
        <w:tabs>
          <w:tab w:val="num" w:pos="360"/>
        </w:tabs>
        <w:spacing w:before="0" w:after="0" w:line="240" w:lineRule="auto"/>
        <w:ind w:left="284" w:hanging="284"/>
        <w:jc w:val="left"/>
        <w:rPr>
          <w:rFonts w:ascii="Times New Roman" w:hAnsi="Times New Roman"/>
          <w:i w:val="0"/>
          <w:sz w:val="18"/>
          <w:szCs w:val="18"/>
        </w:rPr>
      </w:pPr>
      <w:bookmarkStart w:id="1" w:name="_Toc530739896"/>
      <w:r w:rsidRPr="00FA79EE">
        <w:rPr>
          <w:rFonts w:ascii="Times New Roman" w:hAnsi="Times New Roman"/>
          <w:i w:val="0"/>
          <w:sz w:val="18"/>
          <w:szCs w:val="18"/>
        </w:rPr>
        <w:t>Hlavnými činnosťami Spoločnosti sú:</w:t>
      </w:r>
      <w:bookmarkEnd w:id="1"/>
    </w:p>
    <w:p w14:paraId="11429D67" w14:textId="77777777" w:rsidR="000F500F" w:rsidRDefault="00CA4D54" w:rsidP="00D36A74">
      <w:pPr>
        <w:pStyle w:val="BodyText"/>
        <w:numPr>
          <w:ilvl w:val="0"/>
          <w:numId w:val="21"/>
        </w:numPr>
        <w:tabs>
          <w:tab w:val="left" w:pos="567"/>
        </w:tabs>
      </w:pPr>
      <w:r>
        <w:t>vedenie účtovníctva</w:t>
      </w:r>
      <w:r w:rsidR="000F500F">
        <w:t xml:space="preserve">     </w:t>
      </w:r>
    </w:p>
    <w:p w14:paraId="439D2E24" w14:textId="77777777" w:rsidR="000F500F" w:rsidRDefault="00CA4D54" w:rsidP="00D36A74">
      <w:pPr>
        <w:pStyle w:val="BodyText"/>
        <w:numPr>
          <w:ilvl w:val="0"/>
          <w:numId w:val="21"/>
        </w:numPr>
        <w:tabs>
          <w:tab w:val="left" w:pos="567"/>
        </w:tabs>
        <w:ind w:left="567" w:hanging="141"/>
      </w:pPr>
      <w:r>
        <w:t>činnosť podnikateľských, organizačných a ekonomických poradcov</w:t>
      </w:r>
    </w:p>
    <w:p w14:paraId="7FFFFDFB" w14:textId="77777777" w:rsidR="000F500F" w:rsidRDefault="00CA4D54" w:rsidP="00D36A74">
      <w:pPr>
        <w:pStyle w:val="BodyText"/>
        <w:numPr>
          <w:ilvl w:val="0"/>
          <w:numId w:val="21"/>
        </w:numPr>
        <w:tabs>
          <w:tab w:val="left" w:pos="567"/>
        </w:tabs>
      </w:pPr>
      <w:r>
        <w:t>administratívne služby</w:t>
      </w:r>
      <w:r w:rsidR="000F500F">
        <w:t xml:space="preserve">  </w:t>
      </w:r>
    </w:p>
    <w:p w14:paraId="1ABF7D66" w14:textId="77777777" w:rsidR="000F500F" w:rsidRDefault="00CA4D54" w:rsidP="00D36A74">
      <w:pPr>
        <w:pStyle w:val="BodyText"/>
        <w:numPr>
          <w:ilvl w:val="0"/>
          <w:numId w:val="21"/>
        </w:numPr>
        <w:tabs>
          <w:tab w:val="left" w:pos="567"/>
        </w:tabs>
      </w:pPr>
      <w:r>
        <w:t>počítačové služby a služby súvisiace s počítačovým spracovaním údajov</w:t>
      </w:r>
    </w:p>
    <w:p w14:paraId="3F3A653B" w14:textId="77777777" w:rsidR="00965843" w:rsidRPr="008A6410" w:rsidRDefault="00965843" w:rsidP="00965843">
      <w:pPr>
        <w:pStyle w:val="Heading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Počet zamestnancov</w:t>
      </w:r>
      <w:r w:rsidRPr="008A6410">
        <w:rPr>
          <w:rFonts w:ascii="Times New Roman" w:hAnsi="Times New Roman"/>
        </w:rPr>
        <w:t xml:space="preserve"> </w:t>
      </w:r>
    </w:p>
    <w:p w14:paraId="3E4A6499" w14:textId="77777777" w:rsidR="00965843" w:rsidRDefault="00965843" w:rsidP="00965843">
      <w:pPr>
        <w:pStyle w:val="BodyText"/>
      </w:pPr>
      <w:r w:rsidRPr="00FA79EE">
        <w:t>Údaje o počte zamestnancov za bežné účtovné obdobie a bezprostredne predchádzajúce účtovné obdobie sú uvedené v nasledujúcom prehľade:</w:t>
      </w:r>
    </w:p>
    <w:p w14:paraId="47020518" w14:textId="77777777" w:rsidR="00965843" w:rsidRPr="00FA79EE" w:rsidRDefault="00965843" w:rsidP="00965843">
      <w:pPr>
        <w:pStyle w:val="BodyText"/>
      </w:pPr>
    </w:p>
    <w:bookmarkStart w:id="2" w:name="_MON_1394283230"/>
    <w:bookmarkStart w:id="3" w:name="OLE_LINK3"/>
    <w:bookmarkEnd w:id="2"/>
    <w:bookmarkStart w:id="4" w:name="_MON_1394281835"/>
    <w:bookmarkEnd w:id="4"/>
    <w:p w14:paraId="338A3672" w14:textId="587D5F2B" w:rsidR="00965843" w:rsidRPr="008615ED" w:rsidRDefault="001A0D53" w:rsidP="00965843">
      <w:pPr>
        <w:ind w:left="426"/>
        <w:jc w:val="both"/>
        <w:rPr>
          <w:rFonts w:ascii="Times New Roman" w:hAnsi="Times New Roman"/>
          <w:sz w:val="2"/>
          <w:szCs w:val="2"/>
          <w:lang w:eastAsia="sk-SK"/>
        </w:rPr>
      </w:pPr>
      <w:r>
        <w:object w:dxaOrig="9156" w:dyaOrig="1635" w14:anchorId="0A17168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6" type="#_x0000_t75" style="width:438.35pt;height:87.55pt" o:ole="" o:preferrelative="f">
            <v:imagedata r:id="rId8" o:title=""/>
            <o:lock v:ext="edit" aspectratio="f"/>
          </v:shape>
          <o:OLEObject Type="Embed" ProgID="Excel.Sheet.8" ShapeID="_x0000_i1066" DrawAspect="Content" ObjectID="_1749583721" r:id="rId9"/>
        </w:object>
      </w:r>
      <w:bookmarkEnd w:id="3"/>
    </w:p>
    <w:p w14:paraId="58578D40" w14:textId="77777777" w:rsidR="00965843" w:rsidRPr="008A6410" w:rsidRDefault="00965843" w:rsidP="00965843">
      <w:pPr>
        <w:pStyle w:val="Heading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Údaje o neobmedzenom ručení</w:t>
      </w:r>
    </w:p>
    <w:p w14:paraId="31D2C849" w14:textId="77777777" w:rsidR="00965843" w:rsidRPr="008A6410" w:rsidRDefault="00965843" w:rsidP="00965843">
      <w:pPr>
        <w:ind w:left="450"/>
        <w:jc w:val="both"/>
        <w:rPr>
          <w:rFonts w:ascii="Times New Roman" w:hAnsi="Times New Roman"/>
          <w:sz w:val="18"/>
          <w:szCs w:val="18"/>
        </w:rPr>
      </w:pPr>
      <w:r w:rsidRPr="008A6410">
        <w:rPr>
          <w:rFonts w:ascii="Times New Roman" w:hAnsi="Times New Roman"/>
          <w:sz w:val="18"/>
          <w:szCs w:val="18"/>
        </w:rPr>
        <w:t>Spoločnosť nie je neobmedzene ručiacim spoločníkom v iných spoločnostiach podľa § 56 ods. 5 Obchodného zákonníka.</w:t>
      </w:r>
    </w:p>
    <w:p w14:paraId="7E5A71E8" w14:textId="77777777" w:rsidR="00965843" w:rsidRPr="008A6410" w:rsidRDefault="00965843" w:rsidP="00965843">
      <w:pPr>
        <w:pStyle w:val="Heading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Právny dôvod na zostavenie účtovnej závierky</w:t>
      </w:r>
    </w:p>
    <w:p w14:paraId="6ED0C5DE" w14:textId="28210275" w:rsidR="00965843" w:rsidRPr="008A6410" w:rsidRDefault="00965843" w:rsidP="00965843">
      <w:pPr>
        <w:pStyle w:val="BodyText"/>
        <w:ind w:hanging="426"/>
      </w:pPr>
      <w:r w:rsidRPr="008A6410">
        <w:tab/>
      </w:r>
      <w:r w:rsidRPr="00A44A9D">
        <w:t>Účtovná závierka Spoločnosti k 3</w:t>
      </w:r>
      <w:r w:rsidR="00E31833">
        <w:t>1</w:t>
      </w:r>
      <w:r w:rsidRPr="00A44A9D">
        <w:t xml:space="preserve">. </w:t>
      </w:r>
      <w:r w:rsidR="00E31833">
        <w:t>decembru</w:t>
      </w:r>
      <w:r w:rsidR="00EE4F2D">
        <w:t xml:space="preserve"> </w:t>
      </w:r>
      <w:r w:rsidRPr="00A44A9D">
        <w:t xml:space="preserve"> 20</w:t>
      </w:r>
      <w:r w:rsidR="00F605C5">
        <w:t>2</w:t>
      </w:r>
      <w:r w:rsidR="001A0D53">
        <w:t>2</w:t>
      </w:r>
      <w:r w:rsidRPr="00A44A9D">
        <w:t xml:space="preserve"> je zostavená ako </w:t>
      </w:r>
      <w:r w:rsidR="00411577" w:rsidRPr="00A44A9D">
        <w:t>riadna</w:t>
      </w:r>
      <w:r w:rsidRPr="00A44A9D">
        <w:t xml:space="preserve"> účtovná závierka podľa § 17 ods. 6 zákona NR SR č. 431/2002 Z. z. o účtovníctve za účtovné obdobie od </w:t>
      </w:r>
      <w:r w:rsidR="003968C5">
        <w:t xml:space="preserve">01. januára </w:t>
      </w:r>
      <w:r w:rsidR="00D36A74">
        <w:t>20</w:t>
      </w:r>
      <w:r w:rsidR="00F605C5">
        <w:t>2</w:t>
      </w:r>
      <w:r w:rsidR="001A0D53">
        <w:t>2</w:t>
      </w:r>
      <w:r w:rsidR="00D36A74">
        <w:t xml:space="preserve"> d</w:t>
      </w:r>
      <w:r w:rsidR="006C3142" w:rsidRPr="00A44A9D">
        <w:t>o 3</w:t>
      </w:r>
      <w:r w:rsidR="00E31833">
        <w:t>1</w:t>
      </w:r>
      <w:r w:rsidR="006C3142" w:rsidRPr="00A44A9D">
        <w:t xml:space="preserve">. </w:t>
      </w:r>
      <w:r w:rsidR="00E31833">
        <w:t>decembra</w:t>
      </w:r>
      <w:r w:rsidR="006C3142" w:rsidRPr="00A44A9D">
        <w:t xml:space="preserve"> 20</w:t>
      </w:r>
      <w:r w:rsidR="00F605C5">
        <w:t>2</w:t>
      </w:r>
      <w:r w:rsidR="001A0D53">
        <w:t>2</w:t>
      </w:r>
      <w:r w:rsidRPr="00A44A9D">
        <w:t>.</w:t>
      </w:r>
    </w:p>
    <w:p w14:paraId="5A43C7C3" w14:textId="77777777" w:rsidR="00965843" w:rsidRPr="008A6410" w:rsidRDefault="00965843" w:rsidP="00965843">
      <w:pPr>
        <w:pStyle w:val="Heading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Dátum schválenia účtovnej závierky za predchádzajúce účtovné obdobie</w:t>
      </w:r>
    </w:p>
    <w:p w14:paraId="75537641" w14:textId="5D07AE5A" w:rsidR="00965843" w:rsidRPr="008A6410" w:rsidRDefault="00965843" w:rsidP="00965843">
      <w:pPr>
        <w:pStyle w:val="BodyText"/>
        <w:ind w:hanging="426"/>
      </w:pPr>
      <w:r w:rsidRPr="008A6410">
        <w:tab/>
      </w:r>
      <w:r w:rsidR="003968C5" w:rsidRPr="008A6410">
        <w:t>Účtovná závierka Spoločnosti k 3</w:t>
      </w:r>
      <w:r w:rsidR="003968C5">
        <w:t>1</w:t>
      </w:r>
      <w:r w:rsidR="003968C5" w:rsidRPr="008A6410">
        <w:t xml:space="preserve">. </w:t>
      </w:r>
      <w:r w:rsidR="003968C5">
        <w:t>decembru</w:t>
      </w:r>
      <w:r w:rsidR="003968C5" w:rsidRPr="008A6410">
        <w:t xml:space="preserve"> </w:t>
      </w:r>
      <w:r w:rsidR="00254CA1">
        <w:t>20</w:t>
      </w:r>
      <w:r w:rsidR="00FF7CBA">
        <w:t>2</w:t>
      </w:r>
      <w:r w:rsidR="001A0D53">
        <w:t>1</w:t>
      </w:r>
      <w:r w:rsidR="003968C5" w:rsidRPr="008A6410">
        <w:t xml:space="preserve">, za predchádzajúce účtovné obdobie, bola schválená </w:t>
      </w:r>
      <w:r w:rsidR="003968C5">
        <w:t>jediným spoločníkom</w:t>
      </w:r>
      <w:r w:rsidR="003968C5" w:rsidRPr="008A6410">
        <w:t xml:space="preserve"> Spoločnosti </w:t>
      </w:r>
      <w:r w:rsidR="001A0D53">
        <w:t>02</w:t>
      </w:r>
      <w:r w:rsidR="003968C5">
        <w:t xml:space="preserve">. </w:t>
      </w:r>
      <w:r w:rsidR="00FF7CBA">
        <w:t>júna</w:t>
      </w:r>
      <w:r w:rsidR="003968C5">
        <w:t xml:space="preserve"> </w:t>
      </w:r>
      <w:r w:rsidR="00254CA1">
        <w:t>20</w:t>
      </w:r>
      <w:r w:rsidR="00F605C5">
        <w:t>2</w:t>
      </w:r>
      <w:r w:rsidR="001A0D53">
        <w:t>2</w:t>
      </w:r>
      <w:r w:rsidR="003968C5" w:rsidRPr="008A6410">
        <w:t>.</w:t>
      </w:r>
    </w:p>
    <w:p w14:paraId="1DEC8377" w14:textId="77777777" w:rsidR="00965843" w:rsidRPr="00E4281C" w:rsidRDefault="00965843" w:rsidP="00965843">
      <w:pPr>
        <w:pStyle w:val="Heading1"/>
        <w:numPr>
          <w:ilvl w:val="0"/>
          <w:numId w:val="4"/>
        </w:numPr>
        <w:spacing w:before="120" w:line="240" w:lineRule="auto"/>
        <w:ind w:left="284" w:hanging="284"/>
        <w:jc w:val="left"/>
        <w:rPr>
          <w:rFonts w:ascii="Times New Roman" w:hAnsi="Times New Roman"/>
          <w:sz w:val="18"/>
          <w:szCs w:val="18"/>
        </w:rPr>
      </w:pPr>
      <w:bookmarkStart w:id="5" w:name="OLE_LINK13"/>
      <w:bookmarkStart w:id="6" w:name="OLE_LINK14"/>
      <w:r w:rsidRPr="00E4281C">
        <w:rPr>
          <w:rFonts w:ascii="Times New Roman" w:hAnsi="Times New Roman"/>
          <w:sz w:val="18"/>
          <w:szCs w:val="18"/>
        </w:rPr>
        <w:t>Zverejnenie účtovnej závierky za predchádzajúce účtovné obdobie</w:t>
      </w:r>
    </w:p>
    <w:p w14:paraId="157C3CC8" w14:textId="4D53258B" w:rsidR="00965843" w:rsidRPr="008A6410" w:rsidRDefault="003968C5" w:rsidP="00965843">
      <w:pPr>
        <w:pStyle w:val="BodyText"/>
      </w:pPr>
      <w:r w:rsidRPr="003968C5">
        <w:t>Účtovná závierka Spoločnosti k 31. decembru 20</w:t>
      </w:r>
      <w:r w:rsidR="00FF7CBA">
        <w:t>2</w:t>
      </w:r>
      <w:r w:rsidR="001A0D53">
        <w:t>1</w:t>
      </w:r>
      <w:r w:rsidRPr="003968C5">
        <w:t xml:space="preserve"> spolu s rozhodnutím jediného spoločníka o schválení účtovnej závierky a rozdelení zisku spoločnosti, bola uložená do zbierky listín obchodného registra </w:t>
      </w:r>
      <w:r w:rsidR="001A0D53">
        <w:t>08</w:t>
      </w:r>
      <w:r w:rsidRPr="003968C5">
        <w:t xml:space="preserve">. </w:t>
      </w:r>
      <w:r w:rsidR="00FF7CBA">
        <w:t>júna</w:t>
      </w:r>
      <w:r w:rsidRPr="003968C5">
        <w:t xml:space="preserve"> 20</w:t>
      </w:r>
      <w:r w:rsidR="00F605C5">
        <w:t>2</w:t>
      </w:r>
      <w:r w:rsidR="001A0D53">
        <w:t>2</w:t>
      </w:r>
      <w:r w:rsidR="00FF7CBA">
        <w:t>.</w:t>
      </w:r>
    </w:p>
    <w:p w14:paraId="5A34823F" w14:textId="77777777" w:rsidR="00965843" w:rsidRPr="008A6410" w:rsidRDefault="00965843" w:rsidP="00965843">
      <w:pPr>
        <w:pStyle w:val="Heading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Schválenie audítora</w:t>
      </w:r>
    </w:p>
    <w:p w14:paraId="2B759091" w14:textId="29D15745" w:rsidR="00965843" w:rsidRPr="008A6410" w:rsidRDefault="00664160" w:rsidP="00965843">
      <w:pPr>
        <w:pStyle w:val="BodyText"/>
      </w:pPr>
      <w:r w:rsidRPr="00664160">
        <w:t>Spoločnosť v období od 1. januára do 31. decembra 20</w:t>
      </w:r>
      <w:r w:rsidR="00F605C5">
        <w:t>2</w:t>
      </w:r>
      <w:r w:rsidR="001A0D53">
        <w:t>2</w:t>
      </w:r>
      <w:r w:rsidRPr="00664160">
        <w:t xml:space="preserve"> nepodlieha povinnosti auditu. Jediný spoločník Spoločnosti sa rozhodol neauditovať účtovnú závierku audítorom.</w:t>
      </w:r>
      <w:r w:rsidR="00A44A9D">
        <w:t xml:space="preserve"> </w:t>
      </w:r>
    </w:p>
    <w:bookmarkEnd w:id="5"/>
    <w:bookmarkEnd w:id="6"/>
    <w:p w14:paraId="5837D0CF" w14:textId="77777777" w:rsidR="00965843" w:rsidRPr="008A6410" w:rsidRDefault="00965843" w:rsidP="00965843">
      <w:pPr>
        <w:pStyle w:val="BodyText"/>
        <w:jc w:val="left"/>
      </w:pPr>
    </w:p>
    <w:p w14:paraId="70526FA3" w14:textId="77777777" w:rsidR="00965843" w:rsidRDefault="00965843" w:rsidP="00965843">
      <w:pPr>
        <w:pStyle w:val="Heading1"/>
        <w:numPr>
          <w:ilvl w:val="0"/>
          <w:numId w:val="3"/>
        </w:numPr>
        <w:spacing w:before="120" w:line="240" w:lineRule="auto"/>
        <w:ind w:left="284" w:hanging="284"/>
        <w:jc w:val="left"/>
        <w:rPr>
          <w:rFonts w:ascii="Times New Roman" w:hAnsi="Times New Roman"/>
          <w:sz w:val="18"/>
          <w:szCs w:val="18"/>
        </w:rPr>
      </w:pPr>
      <w:bookmarkStart w:id="7" w:name="_Toc530739897"/>
      <w:r w:rsidRPr="008A6410">
        <w:rPr>
          <w:rFonts w:ascii="Times New Roman" w:hAnsi="Times New Roman"/>
          <w:sz w:val="18"/>
          <w:szCs w:val="18"/>
        </w:rPr>
        <w:t>I</w:t>
      </w:r>
      <w:r>
        <w:rPr>
          <w:rFonts w:ascii="Times New Roman" w:hAnsi="Times New Roman"/>
          <w:sz w:val="18"/>
          <w:szCs w:val="18"/>
        </w:rPr>
        <w:t>NFORMÁCIE O ORGÁNOCH ÚČTOVNEJ JEDNOTK</w:t>
      </w:r>
      <w:bookmarkEnd w:id="7"/>
      <w:r>
        <w:rPr>
          <w:rFonts w:ascii="Times New Roman" w:hAnsi="Times New Roman"/>
          <w:sz w:val="18"/>
          <w:szCs w:val="18"/>
        </w:rPr>
        <w:t>Y</w:t>
      </w:r>
    </w:p>
    <w:p w14:paraId="2591A346" w14:textId="77777777" w:rsidR="00965843" w:rsidRPr="003E121B" w:rsidRDefault="00965843" w:rsidP="00965843">
      <w:pPr>
        <w:spacing w:after="0" w:line="240" w:lineRule="auto"/>
      </w:pPr>
    </w:p>
    <w:p w14:paraId="5F316D00" w14:textId="77777777" w:rsidR="00965843" w:rsidRPr="008A6410" w:rsidRDefault="00965843" w:rsidP="00965843">
      <w:pPr>
        <w:pStyle w:val="BodyText"/>
      </w:pPr>
      <w:r w:rsidRPr="008A6410">
        <w:t>Konatelia</w:t>
      </w:r>
      <w:r w:rsidRPr="008A6410">
        <w:tab/>
      </w:r>
      <w:r w:rsidRPr="008A6410">
        <w:tab/>
      </w:r>
      <w:r w:rsidR="00CA4D54">
        <w:t xml:space="preserve">Ing. </w:t>
      </w:r>
      <w:r w:rsidR="00254CA1">
        <w:t>Lucia Černická</w:t>
      </w:r>
    </w:p>
    <w:p w14:paraId="062F782A" w14:textId="77777777" w:rsidR="00CC2005" w:rsidRDefault="00965843" w:rsidP="00CC2005">
      <w:pPr>
        <w:pStyle w:val="BodyText"/>
      </w:pPr>
      <w:r w:rsidRPr="008A6410">
        <w:tab/>
      </w:r>
      <w:r w:rsidRPr="008A6410">
        <w:tab/>
      </w:r>
      <w:r w:rsidR="00E31833">
        <w:tab/>
      </w:r>
      <w:r w:rsidRPr="008A6410">
        <w:tab/>
      </w:r>
    </w:p>
    <w:p w14:paraId="66218A98" w14:textId="77777777" w:rsidR="00965843" w:rsidRPr="008A6410" w:rsidRDefault="00965843" w:rsidP="00965843">
      <w:pPr>
        <w:ind w:left="426"/>
        <w:jc w:val="both"/>
        <w:rPr>
          <w:rFonts w:ascii="Times New Roman" w:hAnsi="Times New Roman"/>
          <w:sz w:val="18"/>
        </w:rPr>
      </w:pPr>
      <w:r w:rsidRPr="008A6410">
        <w:rPr>
          <w:rFonts w:ascii="Times New Roman" w:hAnsi="Times New Roman"/>
          <w:sz w:val="18"/>
        </w:rPr>
        <w:tab/>
      </w:r>
    </w:p>
    <w:p w14:paraId="2FCED0EC" w14:textId="77777777" w:rsidR="00965843" w:rsidRPr="003E121B" w:rsidRDefault="00965843" w:rsidP="00965843">
      <w:pPr>
        <w:pStyle w:val="Heading1"/>
        <w:numPr>
          <w:ilvl w:val="0"/>
          <w:numId w:val="3"/>
        </w:numPr>
        <w:spacing w:before="120" w:line="240" w:lineRule="auto"/>
        <w:ind w:left="284" w:hanging="284"/>
        <w:jc w:val="left"/>
        <w:rPr>
          <w:rFonts w:ascii="Times New Roman" w:hAnsi="Times New Roman"/>
          <w:sz w:val="18"/>
          <w:szCs w:val="18"/>
        </w:rPr>
      </w:pPr>
      <w:bookmarkStart w:id="8" w:name="_Toc530739898"/>
      <w:r w:rsidRPr="008A6410">
        <w:rPr>
          <w:rFonts w:ascii="Times New Roman" w:hAnsi="Times New Roman"/>
          <w:sz w:val="18"/>
          <w:szCs w:val="18"/>
        </w:rPr>
        <w:t>I</w:t>
      </w:r>
      <w:r>
        <w:rPr>
          <w:rFonts w:ascii="Times New Roman" w:hAnsi="Times New Roman"/>
          <w:sz w:val="18"/>
          <w:szCs w:val="18"/>
        </w:rPr>
        <w:t>NFORMÁCIE O SPOLOČNÍKOCH ÚČTOVNEJ JEDNOTKY</w:t>
      </w:r>
    </w:p>
    <w:bookmarkEnd w:id="8"/>
    <w:p w14:paraId="2C31B033" w14:textId="77777777" w:rsidR="00965843" w:rsidRPr="008A6410" w:rsidRDefault="00965843" w:rsidP="00965843">
      <w:pPr>
        <w:pStyle w:val="BodyText"/>
        <w:jc w:val="left"/>
      </w:pPr>
    </w:p>
    <w:p w14:paraId="09414C6D" w14:textId="77777777" w:rsidR="00965843" w:rsidRPr="008A6410" w:rsidRDefault="00CC2005" w:rsidP="00965843">
      <w:pPr>
        <w:pStyle w:val="BodyText"/>
      </w:pPr>
      <w:r>
        <w:t xml:space="preserve">Základné imanie a štruktúra vlastníkov Spoločnosti sa v priebehu účtovného obdobia </w:t>
      </w:r>
      <w:r w:rsidR="00F605C5">
        <w:t xml:space="preserve">nemenila. </w:t>
      </w:r>
      <w:r>
        <w:t>Štruktúra spoločníkov Spoločnosti je nasledovná</w:t>
      </w:r>
      <w:r w:rsidR="00965843" w:rsidRPr="008A6410">
        <w:t xml:space="preserve">: </w:t>
      </w:r>
    </w:p>
    <w:p w14:paraId="291DB868" w14:textId="77777777" w:rsidR="00E420B0" w:rsidRDefault="00E420B0" w:rsidP="00E420B0">
      <w:pPr>
        <w:pStyle w:val="BodyText"/>
      </w:pPr>
    </w:p>
    <w:p w14:paraId="74383A35" w14:textId="2C2C994C" w:rsidR="00E420B0" w:rsidRDefault="00D36A74" w:rsidP="00E420B0">
      <w:pPr>
        <w:pStyle w:val="BodyText"/>
      </w:pPr>
      <w:r>
        <w:t>K 31. decembru 20</w:t>
      </w:r>
      <w:r w:rsidR="00F605C5">
        <w:t>2</w:t>
      </w:r>
      <w:r w:rsidR="001A0D53">
        <w:t>2</w:t>
      </w:r>
      <w:r w:rsidR="00E420B0">
        <w:t xml:space="preserve"> bola štruktúra spoločníkov Spoločnosti takáto:</w:t>
      </w:r>
    </w:p>
    <w:bookmarkStart w:id="9" w:name="_MON_1487424431"/>
    <w:bookmarkEnd w:id="9"/>
    <w:p w14:paraId="2C1DE796" w14:textId="707DC76C" w:rsidR="00E420B0" w:rsidRDefault="001A0D53" w:rsidP="00D36A74">
      <w:pPr>
        <w:spacing w:before="240"/>
        <w:ind w:left="426"/>
        <w:jc w:val="both"/>
      </w:pPr>
      <w:r>
        <w:object w:dxaOrig="8849" w:dyaOrig="2360" w14:anchorId="32C81030">
          <v:shape id="_x0000_i1072" type="#_x0000_t75" style="width:441.8pt;height:123.85pt" o:ole="" o:preferrelative="f">
            <v:imagedata r:id="rId10" o:title=""/>
            <o:lock v:ext="edit" aspectratio="f"/>
          </v:shape>
          <o:OLEObject Type="Embed" ProgID="Excel.Sheet.8" ShapeID="_x0000_i1072" DrawAspect="Content" ObjectID="_1749583722" r:id="rId11"/>
        </w:object>
      </w:r>
    </w:p>
    <w:p w14:paraId="124A215D" w14:textId="7066B78E" w:rsidR="00664160" w:rsidRPr="008A6410" w:rsidRDefault="00664160" w:rsidP="00D36A74">
      <w:pPr>
        <w:pStyle w:val="BodyText"/>
      </w:pPr>
      <w:r w:rsidRPr="00664160">
        <w:t>K 31. decembru  20</w:t>
      </w:r>
      <w:r w:rsidR="00FF7CBA">
        <w:t>2</w:t>
      </w:r>
      <w:r w:rsidR="001A0D53">
        <w:t>1</w:t>
      </w:r>
      <w:r w:rsidRPr="00664160">
        <w:t xml:space="preserve"> bola štruktúra spoločníkov Spoločnosti takáto:</w:t>
      </w:r>
    </w:p>
    <w:bookmarkStart w:id="10" w:name="_MON_1749580452"/>
    <w:bookmarkEnd w:id="10"/>
    <w:p w14:paraId="40EEA548" w14:textId="571079C4" w:rsidR="00965843" w:rsidRPr="00A00A06" w:rsidRDefault="001A0D53" w:rsidP="00CC2005">
      <w:pPr>
        <w:pStyle w:val="BodyText"/>
        <w:rPr>
          <w:szCs w:val="18"/>
        </w:rPr>
      </w:pPr>
      <w:r>
        <w:object w:dxaOrig="8849" w:dyaOrig="2360" w14:anchorId="5BB49537">
          <v:shape id="_x0000_i1069" type="#_x0000_t75" style="width:441.8pt;height:123.85pt" o:ole="" o:preferrelative="f">
            <v:imagedata r:id="rId12" o:title=""/>
            <o:lock v:ext="edit" aspectratio="f"/>
          </v:shape>
          <o:OLEObject Type="Embed" ProgID="Excel.Sheet.8" ShapeID="_x0000_i1069" DrawAspect="Content" ObjectID="_1749583723" r:id="rId13"/>
        </w:object>
      </w:r>
    </w:p>
    <w:p w14:paraId="1E479359" w14:textId="77777777" w:rsidR="00965843" w:rsidRPr="003E121B" w:rsidRDefault="00965843" w:rsidP="00965843">
      <w:pPr>
        <w:pStyle w:val="Heading1"/>
        <w:numPr>
          <w:ilvl w:val="0"/>
          <w:numId w:val="3"/>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I</w:t>
      </w:r>
      <w:r>
        <w:rPr>
          <w:rFonts w:ascii="Times New Roman" w:hAnsi="Times New Roman"/>
          <w:sz w:val="18"/>
          <w:szCs w:val="18"/>
        </w:rPr>
        <w:t>NFORMÁCIE O KONSOLIDOVANOM CELKU</w:t>
      </w:r>
    </w:p>
    <w:p w14:paraId="3AEC8F28" w14:textId="77777777" w:rsidR="00965843" w:rsidRDefault="00965843" w:rsidP="00965843">
      <w:pPr>
        <w:pStyle w:val="BodyText"/>
      </w:pPr>
    </w:p>
    <w:p w14:paraId="203CB27F" w14:textId="77777777" w:rsidR="00037418" w:rsidRDefault="00037418" w:rsidP="00037418">
      <w:pPr>
        <w:pStyle w:val="BodyText"/>
        <w:ind w:left="284"/>
      </w:pPr>
      <w:r>
        <w:t xml:space="preserve">Spoločnosť </w:t>
      </w:r>
      <w:r w:rsidR="00D36A74">
        <w:t>nie je súčasťou žiadnej</w:t>
      </w:r>
      <w:r>
        <w:t xml:space="preserve"> konsolidovanej účtovnej závierky.</w:t>
      </w:r>
    </w:p>
    <w:p w14:paraId="5398781E" w14:textId="77777777" w:rsidR="00037418" w:rsidRDefault="00037418" w:rsidP="00037418">
      <w:pPr>
        <w:pStyle w:val="BodyText"/>
        <w:ind w:left="284"/>
      </w:pPr>
    </w:p>
    <w:p w14:paraId="1B4509C4" w14:textId="77777777" w:rsidR="00037418" w:rsidRDefault="00037418" w:rsidP="00965843">
      <w:pPr>
        <w:pStyle w:val="BodyText"/>
        <w:ind w:hanging="426"/>
      </w:pPr>
    </w:p>
    <w:p w14:paraId="42946923" w14:textId="77777777" w:rsidR="00965843" w:rsidRPr="003E121B" w:rsidRDefault="00965843" w:rsidP="00965843">
      <w:pPr>
        <w:pStyle w:val="Heading1"/>
        <w:numPr>
          <w:ilvl w:val="0"/>
          <w:numId w:val="3"/>
        </w:numPr>
        <w:spacing w:before="120" w:line="240" w:lineRule="auto"/>
        <w:ind w:left="284" w:hanging="284"/>
        <w:jc w:val="left"/>
        <w:rPr>
          <w:rFonts w:ascii="Times New Roman" w:hAnsi="Times New Roman"/>
          <w:sz w:val="18"/>
          <w:szCs w:val="18"/>
        </w:rPr>
      </w:pPr>
      <w:bookmarkStart w:id="11" w:name="_Toc530739899"/>
      <w:r w:rsidRPr="008A6410">
        <w:rPr>
          <w:rFonts w:ascii="Times New Roman" w:hAnsi="Times New Roman"/>
          <w:sz w:val="18"/>
          <w:szCs w:val="18"/>
        </w:rPr>
        <w:t>I</w:t>
      </w:r>
      <w:r>
        <w:rPr>
          <w:rFonts w:ascii="Times New Roman" w:hAnsi="Times New Roman"/>
          <w:sz w:val="18"/>
          <w:szCs w:val="18"/>
        </w:rPr>
        <w:t>NFORMÁCIE O ÚČTOVNÝCH ZÁSADÁCH A ÚČTOVNÝCH METÓDACH</w:t>
      </w:r>
    </w:p>
    <w:bookmarkEnd w:id="11"/>
    <w:p w14:paraId="529241C0" w14:textId="77777777" w:rsidR="00965843" w:rsidRDefault="00965843" w:rsidP="00965843">
      <w:pPr>
        <w:pStyle w:val="BodyText"/>
      </w:pPr>
    </w:p>
    <w:p w14:paraId="4FF13B04" w14:textId="77777777" w:rsidR="00965843" w:rsidRDefault="00965843" w:rsidP="00965843">
      <w:pPr>
        <w:pStyle w:val="Pismenka"/>
        <w:ind w:left="426"/>
      </w:pPr>
      <w:r>
        <w:t>Východiská pre zostavenie účtovnej závierky</w:t>
      </w:r>
    </w:p>
    <w:p w14:paraId="7471E13E" w14:textId="77777777" w:rsidR="00965843" w:rsidRDefault="00965843" w:rsidP="00965843">
      <w:pPr>
        <w:pStyle w:val="BodyText"/>
        <w:ind w:left="450"/>
      </w:pPr>
      <w:r>
        <w:t>Účtovná závierka bola zostavená za predpokladu nepretržitého trvania Spoločnosti (going concern).</w:t>
      </w:r>
    </w:p>
    <w:p w14:paraId="4FDAEABA" w14:textId="77777777" w:rsidR="00965843" w:rsidRDefault="00965843" w:rsidP="00965843">
      <w:pPr>
        <w:pStyle w:val="BodyText"/>
        <w:ind w:left="450"/>
      </w:pPr>
    </w:p>
    <w:p w14:paraId="1C6BCE4B" w14:textId="77777777" w:rsidR="00965843" w:rsidRDefault="00965843" w:rsidP="00965843">
      <w:pPr>
        <w:pStyle w:val="BodyText"/>
        <w:ind w:left="450"/>
      </w:pPr>
      <w:r w:rsidRPr="00194BFD">
        <w:t>Účtovné metódy a všeobecné účtovné zásady boli účtovnou jednotkou konzistentne aplikované</w:t>
      </w:r>
      <w:r w:rsidR="00AB7862">
        <w:t>.</w:t>
      </w:r>
    </w:p>
    <w:p w14:paraId="6ED5DC39" w14:textId="77777777" w:rsidR="00965843" w:rsidRDefault="00965843" w:rsidP="00965843">
      <w:pPr>
        <w:pStyle w:val="BodyText"/>
        <w:ind w:left="450"/>
      </w:pPr>
    </w:p>
    <w:p w14:paraId="1D6E73C4" w14:textId="77777777" w:rsidR="00965843" w:rsidRDefault="00965843" w:rsidP="00965843">
      <w:pPr>
        <w:pStyle w:val="BodyText"/>
        <w:ind w:left="709"/>
      </w:pPr>
    </w:p>
    <w:p w14:paraId="315BDFD3" w14:textId="77777777" w:rsidR="00965843" w:rsidRDefault="00965843" w:rsidP="00965843">
      <w:pPr>
        <w:pStyle w:val="Pismenka"/>
        <w:ind w:left="426"/>
      </w:pPr>
      <w:r>
        <w:t>Dlhodobý nehmotný majetok a dlhodobý hmotný majetok</w:t>
      </w:r>
    </w:p>
    <w:p w14:paraId="2CA66F48" w14:textId="77777777" w:rsidR="00965843" w:rsidRDefault="00965843" w:rsidP="00965843">
      <w:pPr>
        <w:pStyle w:val="BodyText"/>
      </w:pPr>
      <w:r>
        <w:t xml:space="preserve">Dlhodobý majetok nakupovaný sa oceňuje obstarávacou cenou, ktorá zahŕňa cenu obstarania a náklady súvisiace s obstaraním (clo, prepravu, montáž, poistné a pod.). </w:t>
      </w:r>
    </w:p>
    <w:p w14:paraId="0807D787" w14:textId="77777777" w:rsidR="00965843" w:rsidRDefault="00965843" w:rsidP="00C21A37">
      <w:pPr>
        <w:pStyle w:val="BodyText"/>
        <w:jc w:val="center"/>
      </w:pPr>
    </w:p>
    <w:p w14:paraId="2FE41CA0" w14:textId="77777777" w:rsidR="00965843" w:rsidRDefault="00965843" w:rsidP="00965843">
      <w:pPr>
        <w:pStyle w:val="BodyText"/>
      </w:pPr>
      <w:r>
        <w:t xml:space="preserve">Odpisy dlhodobého nehmotného majetku sú stanovené vychádzajúc z predpokladanej doby jeho používania a predpokladaného priebehu jeho opotrebenia. Odpisovať sa začína </w:t>
      </w:r>
      <w:r w:rsidR="00037418">
        <w:t xml:space="preserve">tým dňom mesiaca, v ktorom bol </w:t>
      </w:r>
      <w:r>
        <w:t>dlhodob</w:t>
      </w:r>
      <w:r w:rsidR="00037418">
        <w:t>ý majetok zaradený</w:t>
      </w:r>
      <w:r>
        <w:t xml:space="preserve">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14:paraId="5D2B0402" w14:textId="77777777" w:rsidR="00AB7862" w:rsidRDefault="00AB7862" w:rsidP="00965843">
      <w:pPr>
        <w:pStyle w:val="BodyText"/>
      </w:pPr>
    </w:p>
    <w:tbl>
      <w:tblPr>
        <w:tblW w:w="8690" w:type="dxa"/>
        <w:tblInd w:w="456" w:type="dxa"/>
        <w:tblCellMar>
          <w:left w:w="30" w:type="dxa"/>
          <w:right w:w="30" w:type="dxa"/>
        </w:tblCellMar>
        <w:tblLook w:val="0000" w:firstRow="0" w:lastRow="0" w:firstColumn="0" w:lastColumn="0" w:noHBand="0" w:noVBand="0"/>
      </w:tblPr>
      <w:tblGrid>
        <w:gridCol w:w="2833"/>
        <w:gridCol w:w="409"/>
        <w:gridCol w:w="868"/>
        <w:gridCol w:w="426"/>
        <w:gridCol w:w="459"/>
        <w:gridCol w:w="1795"/>
        <w:gridCol w:w="236"/>
        <w:gridCol w:w="61"/>
        <w:gridCol w:w="1589"/>
        <w:gridCol w:w="14"/>
      </w:tblGrid>
      <w:tr w:rsidR="00965843" w14:paraId="11894969" w14:textId="77777777" w:rsidTr="00E420B0">
        <w:trPr>
          <w:gridAfter w:val="1"/>
          <w:wAfter w:w="14" w:type="dxa"/>
          <w:trHeight w:val="250"/>
        </w:trPr>
        <w:tc>
          <w:tcPr>
            <w:tcW w:w="3242" w:type="dxa"/>
            <w:gridSpan w:val="2"/>
          </w:tcPr>
          <w:p w14:paraId="5645B16B" w14:textId="77777777" w:rsidR="00965843" w:rsidRDefault="00965843" w:rsidP="00965843">
            <w:pPr>
              <w:pStyle w:val="Tabulka"/>
            </w:pPr>
            <w:r>
              <w:br w:type="page"/>
            </w:r>
          </w:p>
        </w:tc>
        <w:tc>
          <w:tcPr>
            <w:tcW w:w="1294" w:type="dxa"/>
            <w:gridSpan w:val="2"/>
          </w:tcPr>
          <w:p w14:paraId="4AB436E7" w14:textId="77777777" w:rsidR="00965843" w:rsidRDefault="00965843" w:rsidP="00965843">
            <w:pPr>
              <w:pStyle w:val="Tabulka"/>
              <w:jc w:val="center"/>
            </w:pPr>
            <w:r>
              <w:t>Predpokladaná</w:t>
            </w:r>
          </w:p>
        </w:tc>
        <w:tc>
          <w:tcPr>
            <w:tcW w:w="459" w:type="dxa"/>
          </w:tcPr>
          <w:p w14:paraId="7EAB1E5F" w14:textId="77777777" w:rsidR="00965843" w:rsidRDefault="00965843" w:rsidP="00965843">
            <w:pPr>
              <w:pStyle w:val="Tabulka"/>
              <w:jc w:val="center"/>
            </w:pPr>
          </w:p>
        </w:tc>
        <w:tc>
          <w:tcPr>
            <w:tcW w:w="1795" w:type="dxa"/>
          </w:tcPr>
          <w:p w14:paraId="05B91648" w14:textId="77777777" w:rsidR="00965843" w:rsidRDefault="00965843" w:rsidP="00965843">
            <w:pPr>
              <w:pStyle w:val="Tabulka"/>
              <w:jc w:val="center"/>
            </w:pPr>
            <w:r>
              <w:t>Metóda</w:t>
            </w:r>
          </w:p>
        </w:tc>
        <w:tc>
          <w:tcPr>
            <w:tcW w:w="297" w:type="dxa"/>
            <w:gridSpan w:val="2"/>
          </w:tcPr>
          <w:p w14:paraId="28986DB2" w14:textId="77777777" w:rsidR="00965843" w:rsidRDefault="00965843" w:rsidP="00965843">
            <w:pPr>
              <w:pStyle w:val="Tabulka"/>
              <w:jc w:val="center"/>
            </w:pPr>
          </w:p>
        </w:tc>
        <w:tc>
          <w:tcPr>
            <w:tcW w:w="1589" w:type="dxa"/>
          </w:tcPr>
          <w:p w14:paraId="7AB51F93" w14:textId="77777777" w:rsidR="00965843" w:rsidRDefault="00965843" w:rsidP="00965843">
            <w:pPr>
              <w:pStyle w:val="Tabulka"/>
              <w:jc w:val="center"/>
            </w:pPr>
            <w:r>
              <w:t>Ročná odpisová</w:t>
            </w:r>
          </w:p>
        </w:tc>
      </w:tr>
      <w:tr w:rsidR="00965843" w14:paraId="34C311D3" w14:textId="77777777" w:rsidTr="00E420B0">
        <w:trPr>
          <w:gridAfter w:val="1"/>
          <w:wAfter w:w="14" w:type="dxa"/>
          <w:trHeight w:val="250"/>
        </w:trPr>
        <w:tc>
          <w:tcPr>
            <w:tcW w:w="2833" w:type="dxa"/>
            <w:tcBorders>
              <w:bottom w:val="single" w:sz="4" w:space="0" w:color="auto"/>
            </w:tcBorders>
          </w:tcPr>
          <w:p w14:paraId="5AD1F020" w14:textId="77777777" w:rsidR="00965843" w:rsidRDefault="00965843" w:rsidP="00965843">
            <w:pPr>
              <w:pStyle w:val="Tabulka"/>
            </w:pPr>
          </w:p>
        </w:tc>
        <w:tc>
          <w:tcPr>
            <w:tcW w:w="409" w:type="dxa"/>
            <w:tcBorders>
              <w:bottom w:val="single" w:sz="4" w:space="0" w:color="auto"/>
            </w:tcBorders>
          </w:tcPr>
          <w:p w14:paraId="42F5D131" w14:textId="77777777" w:rsidR="00965843" w:rsidRDefault="00965843" w:rsidP="00965843">
            <w:pPr>
              <w:pStyle w:val="Tabulka"/>
            </w:pPr>
          </w:p>
        </w:tc>
        <w:tc>
          <w:tcPr>
            <w:tcW w:w="1294" w:type="dxa"/>
            <w:gridSpan w:val="2"/>
            <w:tcBorders>
              <w:bottom w:val="single" w:sz="4" w:space="0" w:color="auto"/>
            </w:tcBorders>
          </w:tcPr>
          <w:p w14:paraId="6B672F46" w14:textId="77777777" w:rsidR="00965843" w:rsidRDefault="00965843" w:rsidP="00965843">
            <w:pPr>
              <w:pStyle w:val="Tabulka"/>
              <w:jc w:val="center"/>
            </w:pPr>
            <w:r>
              <w:t>doba používania</w:t>
            </w:r>
            <w:r>
              <w:br/>
              <w:t>v rokoch</w:t>
            </w:r>
          </w:p>
        </w:tc>
        <w:tc>
          <w:tcPr>
            <w:tcW w:w="459" w:type="dxa"/>
            <w:tcBorders>
              <w:bottom w:val="single" w:sz="4" w:space="0" w:color="auto"/>
            </w:tcBorders>
          </w:tcPr>
          <w:p w14:paraId="708D6E89" w14:textId="77777777" w:rsidR="00965843" w:rsidRDefault="00965843" w:rsidP="00965843">
            <w:pPr>
              <w:pStyle w:val="Tabulka"/>
              <w:jc w:val="center"/>
            </w:pPr>
          </w:p>
        </w:tc>
        <w:tc>
          <w:tcPr>
            <w:tcW w:w="1795" w:type="dxa"/>
            <w:tcBorders>
              <w:bottom w:val="single" w:sz="4" w:space="0" w:color="auto"/>
            </w:tcBorders>
          </w:tcPr>
          <w:p w14:paraId="7CD6835D" w14:textId="77777777" w:rsidR="00965843" w:rsidRDefault="00965843" w:rsidP="00965843">
            <w:pPr>
              <w:pStyle w:val="Tabulka"/>
              <w:jc w:val="center"/>
            </w:pPr>
            <w:r>
              <w:t>odpisovania</w:t>
            </w:r>
          </w:p>
        </w:tc>
        <w:tc>
          <w:tcPr>
            <w:tcW w:w="297" w:type="dxa"/>
            <w:gridSpan w:val="2"/>
            <w:tcBorders>
              <w:bottom w:val="single" w:sz="4" w:space="0" w:color="auto"/>
            </w:tcBorders>
          </w:tcPr>
          <w:p w14:paraId="4C7A81E4" w14:textId="77777777" w:rsidR="00965843" w:rsidRDefault="00965843" w:rsidP="00965843">
            <w:pPr>
              <w:pStyle w:val="Tabulka"/>
              <w:jc w:val="center"/>
            </w:pPr>
          </w:p>
        </w:tc>
        <w:tc>
          <w:tcPr>
            <w:tcW w:w="1589" w:type="dxa"/>
            <w:tcBorders>
              <w:bottom w:val="single" w:sz="4" w:space="0" w:color="auto"/>
            </w:tcBorders>
          </w:tcPr>
          <w:p w14:paraId="12D5F274" w14:textId="77777777" w:rsidR="00965843" w:rsidRDefault="00965843" w:rsidP="00965843">
            <w:pPr>
              <w:pStyle w:val="Tabulka"/>
              <w:jc w:val="center"/>
            </w:pPr>
            <w:r>
              <w:t>sadzba v %</w:t>
            </w:r>
          </w:p>
        </w:tc>
      </w:tr>
      <w:tr w:rsidR="00965843" w14:paraId="143EDF9D" w14:textId="77777777" w:rsidTr="00E420B0">
        <w:trPr>
          <w:gridAfter w:val="1"/>
          <w:wAfter w:w="14" w:type="dxa"/>
          <w:trHeight w:val="250"/>
        </w:trPr>
        <w:tc>
          <w:tcPr>
            <w:tcW w:w="3242" w:type="dxa"/>
            <w:gridSpan w:val="2"/>
          </w:tcPr>
          <w:p w14:paraId="3A8FA2A5" w14:textId="77777777" w:rsidR="00965843" w:rsidRDefault="00965843" w:rsidP="00965843">
            <w:pPr>
              <w:pStyle w:val="Tabulka"/>
            </w:pPr>
            <w:r>
              <w:t>Softvér</w:t>
            </w:r>
          </w:p>
        </w:tc>
        <w:tc>
          <w:tcPr>
            <w:tcW w:w="868" w:type="dxa"/>
          </w:tcPr>
          <w:p w14:paraId="335F695C" w14:textId="77777777" w:rsidR="00965843" w:rsidRDefault="00E54C5D" w:rsidP="00965843">
            <w:pPr>
              <w:pStyle w:val="Tabulka"/>
              <w:jc w:val="center"/>
            </w:pPr>
            <w:r>
              <w:t xml:space="preserve">      </w:t>
            </w:r>
            <w:r w:rsidR="00965843">
              <w:t>4</w:t>
            </w:r>
          </w:p>
        </w:tc>
        <w:tc>
          <w:tcPr>
            <w:tcW w:w="885" w:type="dxa"/>
            <w:gridSpan w:val="2"/>
          </w:tcPr>
          <w:p w14:paraId="6E59CAF5" w14:textId="77777777" w:rsidR="00965843" w:rsidRDefault="00965843" w:rsidP="00965843">
            <w:pPr>
              <w:pStyle w:val="Tabulka"/>
              <w:jc w:val="center"/>
            </w:pPr>
          </w:p>
        </w:tc>
        <w:tc>
          <w:tcPr>
            <w:tcW w:w="1795" w:type="dxa"/>
          </w:tcPr>
          <w:p w14:paraId="05CBFF5C" w14:textId="77777777" w:rsidR="00965843" w:rsidRDefault="00E54C5D" w:rsidP="00762889">
            <w:pPr>
              <w:pStyle w:val="Tabulka"/>
              <w:jc w:val="center"/>
            </w:pPr>
            <w:r>
              <w:t>časové</w:t>
            </w:r>
            <w:r w:rsidR="00037418">
              <w:t xml:space="preserve"> </w:t>
            </w:r>
            <w:r w:rsidR="00762889">
              <w:t>od</w:t>
            </w:r>
            <w:r w:rsidR="00037418">
              <w:t>pisovanie</w:t>
            </w:r>
          </w:p>
        </w:tc>
        <w:tc>
          <w:tcPr>
            <w:tcW w:w="297" w:type="dxa"/>
            <w:gridSpan w:val="2"/>
          </w:tcPr>
          <w:p w14:paraId="7E1024B1" w14:textId="77777777" w:rsidR="00965843" w:rsidRDefault="00965843" w:rsidP="00965843">
            <w:pPr>
              <w:pStyle w:val="Tabulka"/>
              <w:jc w:val="center"/>
            </w:pPr>
          </w:p>
        </w:tc>
        <w:tc>
          <w:tcPr>
            <w:tcW w:w="1589" w:type="dxa"/>
          </w:tcPr>
          <w:p w14:paraId="4C5C83F3" w14:textId="77777777" w:rsidR="00965843" w:rsidRDefault="00E420B0" w:rsidP="00965843">
            <w:pPr>
              <w:pStyle w:val="Tabulka"/>
              <w:jc w:val="center"/>
            </w:pPr>
            <w:r>
              <w:t>100</w:t>
            </w:r>
          </w:p>
        </w:tc>
      </w:tr>
      <w:tr w:rsidR="00965843" w14:paraId="5D62F040" w14:textId="77777777" w:rsidTr="00E420B0">
        <w:tblPrEx>
          <w:tblCellMar>
            <w:left w:w="108" w:type="dxa"/>
            <w:right w:w="108" w:type="dxa"/>
          </w:tblCellMar>
        </w:tblPrEx>
        <w:trPr>
          <w:trHeight w:val="245"/>
        </w:trPr>
        <w:tc>
          <w:tcPr>
            <w:tcW w:w="3242" w:type="dxa"/>
            <w:gridSpan w:val="2"/>
          </w:tcPr>
          <w:p w14:paraId="4B1557CF" w14:textId="77777777" w:rsidR="00965843" w:rsidRDefault="00965843" w:rsidP="00965843">
            <w:pPr>
              <w:pStyle w:val="Tabulka"/>
              <w:ind w:hanging="84"/>
            </w:pPr>
            <w:r>
              <w:t>Drobný dlhodobý nehmotný majetok</w:t>
            </w:r>
          </w:p>
        </w:tc>
        <w:tc>
          <w:tcPr>
            <w:tcW w:w="1294" w:type="dxa"/>
            <w:gridSpan w:val="2"/>
          </w:tcPr>
          <w:p w14:paraId="0CD68EDF" w14:textId="77777777" w:rsidR="00965843" w:rsidRDefault="00965843" w:rsidP="00965843">
            <w:pPr>
              <w:pStyle w:val="Tabulka"/>
              <w:jc w:val="center"/>
            </w:pPr>
            <w:r>
              <w:t>rôzna</w:t>
            </w:r>
          </w:p>
        </w:tc>
        <w:tc>
          <w:tcPr>
            <w:tcW w:w="459" w:type="dxa"/>
          </w:tcPr>
          <w:p w14:paraId="1E33BF5B" w14:textId="77777777" w:rsidR="00965843" w:rsidRDefault="00965843" w:rsidP="00965843">
            <w:pPr>
              <w:pStyle w:val="Tabulka"/>
              <w:jc w:val="center"/>
            </w:pPr>
          </w:p>
        </w:tc>
        <w:tc>
          <w:tcPr>
            <w:tcW w:w="1795" w:type="dxa"/>
          </w:tcPr>
          <w:p w14:paraId="4240BE54" w14:textId="77777777" w:rsidR="00965843" w:rsidRDefault="00965843" w:rsidP="00965843">
            <w:pPr>
              <w:pStyle w:val="Tabulka"/>
              <w:jc w:val="center"/>
            </w:pPr>
            <w:r>
              <w:t>jednorazový odpis</w:t>
            </w:r>
          </w:p>
        </w:tc>
        <w:tc>
          <w:tcPr>
            <w:tcW w:w="236" w:type="dxa"/>
          </w:tcPr>
          <w:p w14:paraId="48D2862A" w14:textId="77777777" w:rsidR="00965843" w:rsidRDefault="00965843" w:rsidP="00965843">
            <w:pPr>
              <w:pStyle w:val="Tabulka"/>
              <w:jc w:val="center"/>
            </w:pPr>
          </w:p>
        </w:tc>
        <w:tc>
          <w:tcPr>
            <w:tcW w:w="1664" w:type="dxa"/>
            <w:gridSpan w:val="3"/>
          </w:tcPr>
          <w:p w14:paraId="4F71D771" w14:textId="77777777" w:rsidR="00965843" w:rsidRDefault="00965843" w:rsidP="00965843">
            <w:pPr>
              <w:pStyle w:val="Tabulka"/>
              <w:jc w:val="center"/>
            </w:pPr>
            <w:r>
              <w:t>100</w:t>
            </w:r>
          </w:p>
        </w:tc>
      </w:tr>
    </w:tbl>
    <w:p w14:paraId="37A7BE29" w14:textId="77777777" w:rsidR="00965843" w:rsidRDefault="00965843" w:rsidP="00965843">
      <w:pPr>
        <w:pStyle w:val="BodyText"/>
      </w:pPr>
    </w:p>
    <w:p w14:paraId="39370EDA" w14:textId="77777777" w:rsidR="005538B3" w:rsidRDefault="005538B3" w:rsidP="00965843">
      <w:pPr>
        <w:pStyle w:val="BodyText"/>
      </w:pPr>
    </w:p>
    <w:p w14:paraId="10418083" w14:textId="77777777" w:rsidR="00965843" w:rsidRDefault="00D36A74" w:rsidP="00965843">
      <w:pPr>
        <w:pStyle w:val="BodyText"/>
      </w:pPr>
      <w:r>
        <w:br w:type="page"/>
      </w:r>
      <w:r w:rsidR="00965843">
        <w:lastRenderedPageBreak/>
        <w:t xml:space="preserve">Odpisy dlhodobého hmotného majetku sú stanovené vychádzajúc z predpokladanej doby jeho používania a predpokladaného priebehu jeho opotrebenia. </w:t>
      </w:r>
      <w:r w:rsidR="00037418">
        <w:t>Odpisovať sa začína tým dňom mesiaca, v ktorom bol dlhodobý majetok zaradený do používania.</w:t>
      </w:r>
      <w:r w:rsidR="00965843">
        <w:t xml:space="preserve">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3BEBE7B9" w14:textId="77777777" w:rsidR="00965843" w:rsidRDefault="00965843" w:rsidP="00965843">
      <w:pPr>
        <w:pStyle w:val="BodyText"/>
      </w:pPr>
    </w:p>
    <w:tbl>
      <w:tblPr>
        <w:tblW w:w="8788" w:type="dxa"/>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965843" w14:paraId="4EC818A7" w14:textId="77777777" w:rsidTr="005538B3">
        <w:trPr>
          <w:trHeight w:val="250"/>
        </w:trPr>
        <w:tc>
          <w:tcPr>
            <w:tcW w:w="3118" w:type="dxa"/>
            <w:gridSpan w:val="2"/>
          </w:tcPr>
          <w:p w14:paraId="64257EA5" w14:textId="77777777" w:rsidR="00965843" w:rsidRDefault="00965843" w:rsidP="00965843">
            <w:pPr>
              <w:pStyle w:val="Tabulka"/>
            </w:pPr>
          </w:p>
        </w:tc>
        <w:tc>
          <w:tcPr>
            <w:tcW w:w="1985" w:type="dxa"/>
          </w:tcPr>
          <w:p w14:paraId="0D786300" w14:textId="77777777" w:rsidR="00965843" w:rsidRDefault="00965843" w:rsidP="00965843">
            <w:pPr>
              <w:pStyle w:val="Tabulka"/>
              <w:jc w:val="center"/>
            </w:pPr>
            <w:r>
              <w:t>Predpokladaná</w:t>
            </w:r>
          </w:p>
        </w:tc>
        <w:tc>
          <w:tcPr>
            <w:tcW w:w="141" w:type="dxa"/>
          </w:tcPr>
          <w:p w14:paraId="5E7AAF6B" w14:textId="77777777" w:rsidR="00965843" w:rsidRDefault="00965843" w:rsidP="00965843">
            <w:pPr>
              <w:pStyle w:val="Tabulka"/>
              <w:jc w:val="center"/>
            </w:pPr>
          </w:p>
        </w:tc>
        <w:tc>
          <w:tcPr>
            <w:tcW w:w="1701" w:type="dxa"/>
          </w:tcPr>
          <w:p w14:paraId="23A89375" w14:textId="77777777" w:rsidR="00965843" w:rsidRDefault="00965843" w:rsidP="00965843">
            <w:pPr>
              <w:pStyle w:val="Tabulka"/>
              <w:jc w:val="center"/>
            </w:pPr>
            <w:r>
              <w:t>Metóda</w:t>
            </w:r>
          </w:p>
        </w:tc>
        <w:tc>
          <w:tcPr>
            <w:tcW w:w="142" w:type="dxa"/>
          </w:tcPr>
          <w:p w14:paraId="152DC573" w14:textId="77777777" w:rsidR="00965843" w:rsidRDefault="00965843" w:rsidP="00965843">
            <w:pPr>
              <w:pStyle w:val="Tabulka"/>
              <w:jc w:val="center"/>
            </w:pPr>
          </w:p>
        </w:tc>
        <w:tc>
          <w:tcPr>
            <w:tcW w:w="1701" w:type="dxa"/>
          </w:tcPr>
          <w:p w14:paraId="17FC8D5E" w14:textId="77777777" w:rsidR="00965843" w:rsidRDefault="00C21A37" w:rsidP="00965843">
            <w:pPr>
              <w:pStyle w:val="Tabulka"/>
              <w:jc w:val="center"/>
            </w:pPr>
            <w:r>
              <w:t>Koeficient</w:t>
            </w:r>
          </w:p>
        </w:tc>
      </w:tr>
      <w:tr w:rsidR="00965843" w14:paraId="48C19684" w14:textId="77777777" w:rsidTr="005538B3">
        <w:trPr>
          <w:trHeight w:val="250"/>
        </w:trPr>
        <w:tc>
          <w:tcPr>
            <w:tcW w:w="2976" w:type="dxa"/>
            <w:tcBorders>
              <w:bottom w:val="single" w:sz="4" w:space="0" w:color="auto"/>
            </w:tcBorders>
          </w:tcPr>
          <w:p w14:paraId="6D669FC6" w14:textId="77777777" w:rsidR="00965843" w:rsidRDefault="00965843" w:rsidP="00965843">
            <w:pPr>
              <w:pStyle w:val="Tabulka"/>
            </w:pPr>
          </w:p>
        </w:tc>
        <w:tc>
          <w:tcPr>
            <w:tcW w:w="142" w:type="dxa"/>
            <w:tcBorders>
              <w:bottom w:val="single" w:sz="4" w:space="0" w:color="auto"/>
            </w:tcBorders>
          </w:tcPr>
          <w:p w14:paraId="150C585B" w14:textId="77777777" w:rsidR="00965843" w:rsidRDefault="00965843" w:rsidP="00965843">
            <w:pPr>
              <w:pStyle w:val="Tabulka"/>
            </w:pPr>
          </w:p>
        </w:tc>
        <w:tc>
          <w:tcPr>
            <w:tcW w:w="1985" w:type="dxa"/>
            <w:tcBorders>
              <w:bottom w:val="single" w:sz="4" w:space="0" w:color="auto"/>
            </w:tcBorders>
          </w:tcPr>
          <w:p w14:paraId="15A6646B" w14:textId="77777777" w:rsidR="00965843" w:rsidRDefault="00965843" w:rsidP="00965843">
            <w:pPr>
              <w:pStyle w:val="Tabulka"/>
              <w:jc w:val="center"/>
            </w:pPr>
            <w:r>
              <w:t>doba používania v rokoch</w:t>
            </w:r>
          </w:p>
        </w:tc>
        <w:tc>
          <w:tcPr>
            <w:tcW w:w="141" w:type="dxa"/>
            <w:tcBorders>
              <w:bottom w:val="single" w:sz="4" w:space="0" w:color="auto"/>
            </w:tcBorders>
          </w:tcPr>
          <w:p w14:paraId="2B6709AE" w14:textId="77777777" w:rsidR="00965843" w:rsidRDefault="00965843" w:rsidP="00965843">
            <w:pPr>
              <w:pStyle w:val="Tabulka"/>
              <w:jc w:val="center"/>
            </w:pPr>
          </w:p>
        </w:tc>
        <w:tc>
          <w:tcPr>
            <w:tcW w:w="1701" w:type="dxa"/>
            <w:tcBorders>
              <w:bottom w:val="single" w:sz="4" w:space="0" w:color="auto"/>
            </w:tcBorders>
          </w:tcPr>
          <w:p w14:paraId="2AEB2384" w14:textId="77777777" w:rsidR="00965843" w:rsidRDefault="00965843" w:rsidP="00965843">
            <w:pPr>
              <w:pStyle w:val="Tabulka"/>
              <w:jc w:val="center"/>
            </w:pPr>
            <w:r>
              <w:t>odpisovania</w:t>
            </w:r>
          </w:p>
        </w:tc>
        <w:tc>
          <w:tcPr>
            <w:tcW w:w="142" w:type="dxa"/>
            <w:tcBorders>
              <w:bottom w:val="single" w:sz="4" w:space="0" w:color="auto"/>
            </w:tcBorders>
          </w:tcPr>
          <w:p w14:paraId="19BE477D" w14:textId="77777777" w:rsidR="00965843" w:rsidRDefault="00965843" w:rsidP="00965843">
            <w:pPr>
              <w:pStyle w:val="Tabulka"/>
              <w:jc w:val="center"/>
            </w:pPr>
          </w:p>
        </w:tc>
        <w:tc>
          <w:tcPr>
            <w:tcW w:w="1701" w:type="dxa"/>
            <w:tcBorders>
              <w:bottom w:val="single" w:sz="4" w:space="0" w:color="auto"/>
            </w:tcBorders>
          </w:tcPr>
          <w:p w14:paraId="33C9334B" w14:textId="77777777" w:rsidR="00965843" w:rsidRDefault="00C21A37" w:rsidP="00965843">
            <w:pPr>
              <w:pStyle w:val="Tabulka"/>
              <w:jc w:val="center"/>
            </w:pPr>
            <w:r>
              <w:t>odpisovania</w:t>
            </w:r>
          </w:p>
        </w:tc>
      </w:tr>
      <w:tr w:rsidR="00965843" w14:paraId="5432997C" w14:textId="77777777" w:rsidTr="005538B3">
        <w:trPr>
          <w:trHeight w:val="250"/>
        </w:trPr>
        <w:tc>
          <w:tcPr>
            <w:tcW w:w="3118" w:type="dxa"/>
            <w:gridSpan w:val="2"/>
            <w:tcBorders>
              <w:top w:val="single" w:sz="4" w:space="0" w:color="auto"/>
            </w:tcBorders>
          </w:tcPr>
          <w:p w14:paraId="45B830BA" w14:textId="77777777" w:rsidR="00037418" w:rsidRDefault="00037418" w:rsidP="00965843">
            <w:pPr>
              <w:pStyle w:val="Tabulka"/>
            </w:pPr>
            <w:r>
              <w:t>Samostatné hnuteľné veci – PC, auto</w:t>
            </w:r>
          </w:p>
          <w:p w14:paraId="46322331" w14:textId="77777777" w:rsidR="005538B3" w:rsidRDefault="005538B3" w:rsidP="005538B3">
            <w:pPr>
              <w:pStyle w:val="Tabulka"/>
            </w:pPr>
          </w:p>
        </w:tc>
        <w:tc>
          <w:tcPr>
            <w:tcW w:w="1985" w:type="dxa"/>
            <w:tcBorders>
              <w:top w:val="single" w:sz="4" w:space="0" w:color="auto"/>
            </w:tcBorders>
          </w:tcPr>
          <w:p w14:paraId="0C7CDD8E" w14:textId="77777777" w:rsidR="00037418" w:rsidRDefault="00037418" w:rsidP="00965843">
            <w:pPr>
              <w:pStyle w:val="Tabulka"/>
              <w:jc w:val="center"/>
            </w:pPr>
            <w:r>
              <w:t>4</w:t>
            </w:r>
          </w:p>
          <w:p w14:paraId="2D4C4064" w14:textId="77777777" w:rsidR="005538B3" w:rsidRDefault="005538B3" w:rsidP="00B17685">
            <w:pPr>
              <w:pStyle w:val="Tabulka"/>
              <w:jc w:val="center"/>
            </w:pPr>
          </w:p>
        </w:tc>
        <w:tc>
          <w:tcPr>
            <w:tcW w:w="141" w:type="dxa"/>
            <w:tcBorders>
              <w:top w:val="single" w:sz="4" w:space="0" w:color="auto"/>
            </w:tcBorders>
          </w:tcPr>
          <w:p w14:paraId="614F11D2" w14:textId="77777777" w:rsidR="00965843" w:rsidRDefault="00965843" w:rsidP="00965843">
            <w:pPr>
              <w:pStyle w:val="Tabulka"/>
              <w:jc w:val="center"/>
            </w:pPr>
          </w:p>
        </w:tc>
        <w:tc>
          <w:tcPr>
            <w:tcW w:w="1701" w:type="dxa"/>
            <w:tcBorders>
              <w:top w:val="single" w:sz="4" w:space="0" w:color="auto"/>
            </w:tcBorders>
          </w:tcPr>
          <w:p w14:paraId="316B88CC" w14:textId="77777777" w:rsidR="00037418" w:rsidRDefault="00E420B0" w:rsidP="00037418">
            <w:pPr>
              <w:pStyle w:val="Tabulka"/>
              <w:jc w:val="center"/>
            </w:pPr>
            <w:r>
              <w:t>rovnomerná</w:t>
            </w:r>
          </w:p>
          <w:p w14:paraId="056BB5FB" w14:textId="77777777" w:rsidR="005538B3" w:rsidRDefault="005538B3" w:rsidP="00B17685">
            <w:pPr>
              <w:pStyle w:val="Tabulka"/>
              <w:jc w:val="center"/>
            </w:pPr>
          </w:p>
        </w:tc>
        <w:tc>
          <w:tcPr>
            <w:tcW w:w="142" w:type="dxa"/>
            <w:tcBorders>
              <w:top w:val="single" w:sz="4" w:space="0" w:color="auto"/>
            </w:tcBorders>
          </w:tcPr>
          <w:p w14:paraId="103116AF" w14:textId="77777777" w:rsidR="00965843" w:rsidRDefault="00965843" w:rsidP="00965843">
            <w:pPr>
              <w:pStyle w:val="Tabulka"/>
              <w:jc w:val="center"/>
            </w:pPr>
          </w:p>
        </w:tc>
        <w:tc>
          <w:tcPr>
            <w:tcW w:w="1701" w:type="dxa"/>
            <w:tcBorders>
              <w:top w:val="single" w:sz="4" w:space="0" w:color="auto"/>
            </w:tcBorders>
          </w:tcPr>
          <w:p w14:paraId="463FE967" w14:textId="77777777" w:rsidR="00037418" w:rsidRDefault="00504722" w:rsidP="00965843">
            <w:pPr>
              <w:pStyle w:val="Tabulka"/>
              <w:jc w:val="center"/>
            </w:pPr>
            <w:r>
              <w:t>4</w:t>
            </w:r>
          </w:p>
          <w:p w14:paraId="1CE9E63E" w14:textId="77777777" w:rsidR="005538B3" w:rsidRDefault="005538B3" w:rsidP="00B17685">
            <w:pPr>
              <w:pStyle w:val="Tabulka"/>
              <w:jc w:val="center"/>
            </w:pPr>
          </w:p>
        </w:tc>
      </w:tr>
      <w:tr w:rsidR="00965843" w14:paraId="224F3FA4" w14:textId="77777777" w:rsidTr="005538B3">
        <w:trPr>
          <w:trHeight w:val="250"/>
        </w:trPr>
        <w:tc>
          <w:tcPr>
            <w:tcW w:w="3118" w:type="dxa"/>
            <w:gridSpan w:val="2"/>
          </w:tcPr>
          <w:p w14:paraId="34371665" w14:textId="77777777" w:rsidR="00965843" w:rsidRDefault="00965843" w:rsidP="00965843">
            <w:pPr>
              <w:pStyle w:val="Tabulka"/>
            </w:pPr>
            <w:r>
              <w:t>Drobný dlhodobý hmotný majetok</w:t>
            </w:r>
          </w:p>
        </w:tc>
        <w:tc>
          <w:tcPr>
            <w:tcW w:w="1985" w:type="dxa"/>
          </w:tcPr>
          <w:p w14:paraId="4062ED32" w14:textId="77777777" w:rsidR="00965843" w:rsidRDefault="00965843" w:rsidP="00965843">
            <w:pPr>
              <w:pStyle w:val="Tabulka"/>
              <w:jc w:val="center"/>
            </w:pPr>
            <w:r>
              <w:t>rôzna</w:t>
            </w:r>
          </w:p>
        </w:tc>
        <w:tc>
          <w:tcPr>
            <w:tcW w:w="141" w:type="dxa"/>
          </w:tcPr>
          <w:p w14:paraId="2E325C19" w14:textId="77777777" w:rsidR="00965843" w:rsidRDefault="00965843" w:rsidP="00965843">
            <w:pPr>
              <w:pStyle w:val="Tabulka"/>
              <w:jc w:val="center"/>
            </w:pPr>
          </w:p>
        </w:tc>
        <w:tc>
          <w:tcPr>
            <w:tcW w:w="1701" w:type="dxa"/>
          </w:tcPr>
          <w:p w14:paraId="5D04091E" w14:textId="77777777" w:rsidR="00965843" w:rsidRDefault="00965843" w:rsidP="00965843">
            <w:pPr>
              <w:pStyle w:val="Tabulka"/>
              <w:jc w:val="center"/>
            </w:pPr>
            <w:r>
              <w:t>jednorazový odpis</w:t>
            </w:r>
          </w:p>
        </w:tc>
        <w:tc>
          <w:tcPr>
            <w:tcW w:w="142" w:type="dxa"/>
          </w:tcPr>
          <w:p w14:paraId="7EDE9C29" w14:textId="77777777" w:rsidR="00965843" w:rsidRDefault="00965843" w:rsidP="00965843">
            <w:pPr>
              <w:pStyle w:val="Tabulka"/>
              <w:jc w:val="center"/>
            </w:pPr>
          </w:p>
        </w:tc>
        <w:tc>
          <w:tcPr>
            <w:tcW w:w="1701" w:type="dxa"/>
          </w:tcPr>
          <w:p w14:paraId="3D19D00C" w14:textId="77777777" w:rsidR="00965843" w:rsidRDefault="00965843" w:rsidP="00965843">
            <w:pPr>
              <w:pStyle w:val="Tabulka"/>
              <w:jc w:val="center"/>
            </w:pPr>
            <w:r>
              <w:t>100</w:t>
            </w:r>
          </w:p>
        </w:tc>
      </w:tr>
    </w:tbl>
    <w:p w14:paraId="554943E7" w14:textId="77777777" w:rsidR="00965843" w:rsidRDefault="00965843" w:rsidP="00965843">
      <w:pPr>
        <w:pStyle w:val="Pismenka"/>
        <w:numPr>
          <w:ilvl w:val="0"/>
          <w:numId w:val="0"/>
        </w:numPr>
      </w:pPr>
    </w:p>
    <w:p w14:paraId="76BEE023" w14:textId="77777777" w:rsidR="00965843" w:rsidRDefault="00965843" w:rsidP="00965843">
      <w:pPr>
        <w:pStyle w:val="Pismenka"/>
        <w:numPr>
          <w:ilvl w:val="0"/>
          <w:numId w:val="0"/>
        </w:numPr>
      </w:pPr>
    </w:p>
    <w:p w14:paraId="13A99C26" w14:textId="77777777" w:rsidR="00965843" w:rsidRDefault="00965843" w:rsidP="00965843">
      <w:pPr>
        <w:pStyle w:val="Pismenka"/>
        <w:ind w:left="426"/>
      </w:pPr>
      <w:r>
        <w:t xml:space="preserve">Zásoby </w:t>
      </w:r>
    </w:p>
    <w:p w14:paraId="6CD813FA" w14:textId="77777777" w:rsidR="00965843" w:rsidRDefault="00965843" w:rsidP="00965843">
      <w:pPr>
        <w:pStyle w:val="BodyText"/>
      </w:pPr>
      <w:r>
        <w:t>Zásoby sa oceňujú nižšou z nasledujúcich hodnôt: obstarávacou cenou (nakupované zásoby) alebo čistou realizačnou hodnotou.</w:t>
      </w:r>
    </w:p>
    <w:p w14:paraId="3883442C" w14:textId="77777777" w:rsidR="00965843" w:rsidRDefault="00965843" w:rsidP="00965843">
      <w:pPr>
        <w:pStyle w:val="BodyText"/>
      </w:pPr>
    </w:p>
    <w:p w14:paraId="1EDB2A9F" w14:textId="77777777" w:rsidR="00965843" w:rsidRDefault="00965843" w:rsidP="00965843">
      <w:pPr>
        <w:pStyle w:val="BodyText"/>
      </w:pPr>
      <w:r>
        <w:t xml:space="preserve">Obstarávacia cena zahŕňa cenu zásob a náklady súvisiace s obstaraním (clo, prepravu, poistné, provízie, skonto a pod.). Úroky z cudzích zdrojov nie sú súčasťou obstarávacej ceny. Nakupované zásoby sa oceňujú </w:t>
      </w:r>
      <w:r w:rsidR="005538B3">
        <w:t>metódou FIFO.</w:t>
      </w:r>
    </w:p>
    <w:p w14:paraId="58FED90C" w14:textId="77777777" w:rsidR="00965843" w:rsidRDefault="00965843" w:rsidP="00965843">
      <w:pPr>
        <w:pStyle w:val="BodyText"/>
      </w:pPr>
    </w:p>
    <w:p w14:paraId="43D97F8B" w14:textId="77777777" w:rsidR="00965843" w:rsidRDefault="00965843" w:rsidP="00965843">
      <w:pPr>
        <w:pStyle w:val="BodyText"/>
      </w:pPr>
      <w:r>
        <w:t xml:space="preserve">Čistá realizačná hodnota je predpokladaná predajná cena znížená o predpokladané náklady na ich dokončenie a o predpokladané náklady súvisiace s ich predajom.  </w:t>
      </w:r>
    </w:p>
    <w:p w14:paraId="09FEDDB4" w14:textId="77777777" w:rsidR="00965843" w:rsidRDefault="00965843" w:rsidP="00965843">
      <w:pPr>
        <w:pStyle w:val="BodyText"/>
      </w:pPr>
    </w:p>
    <w:p w14:paraId="118BEC94" w14:textId="77777777" w:rsidR="00965843" w:rsidRDefault="00965843" w:rsidP="00965843">
      <w:pPr>
        <w:pStyle w:val="BodyText"/>
      </w:pPr>
      <w:r>
        <w:t>Zníženie hodnoty zásob sa upravuje vytvorením opravnej položky.</w:t>
      </w:r>
    </w:p>
    <w:p w14:paraId="3FFFA75B" w14:textId="77777777" w:rsidR="00965843" w:rsidRDefault="00965843" w:rsidP="00965843">
      <w:pPr>
        <w:pStyle w:val="BodyText"/>
      </w:pPr>
    </w:p>
    <w:p w14:paraId="4DC433BC" w14:textId="77777777" w:rsidR="00965843" w:rsidRPr="00423AFA" w:rsidRDefault="00965843" w:rsidP="00965843">
      <w:pPr>
        <w:pStyle w:val="Pismenka"/>
        <w:numPr>
          <w:ilvl w:val="0"/>
          <w:numId w:val="0"/>
        </w:numPr>
        <w:rPr>
          <w:b w:val="0"/>
        </w:rPr>
      </w:pPr>
    </w:p>
    <w:p w14:paraId="7B019FCA" w14:textId="77777777" w:rsidR="00965843" w:rsidRDefault="00965843" w:rsidP="00965843">
      <w:pPr>
        <w:pStyle w:val="Pismenka"/>
        <w:ind w:left="426"/>
      </w:pPr>
      <w:r>
        <w:t>Pohľadávky</w:t>
      </w:r>
    </w:p>
    <w:p w14:paraId="085C0930" w14:textId="77777777" w:rsidR="00965843" w:rsidRDefault="00965843" w:rsidP="00965843">
      <w:pPr>
        <w:pStyle w:val="Body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4DD93334" w14:textId="77777777" w:rsidR="00965843" w:rsidRDefault="00965843" w:rsidP="00965843">
      <w:pPr>
        <w:pStyle w:val="BodyText"/>
      </w:pPr>
    </w:p>
    <w:p w14:paraId="208E37A5" w14:textId="77777777" w:rsidR="00965843" w:rsidRDefault="00965843" w:rsidP="00965843">
      <w:pPr>
        <w:pStyle w:val="Pismenka"/>
        <w:ind w:left="426"/>
      </w:pPr>
      <w:r>
        <w:t>Peňažné prostriedky a ceniny</w:t>
      </w:r>
    </w:p>
    <w:p w14:paraId="0AF9820C" w14:textId="77777777" w:rsidR="00965843" w:rsidRDefault="00965843" w:rsidP="00965843">
      <w:pPr>
        <w:pStyle w:val="BodyText"/>
      </w:pPr>
      <w:r>
        <w:t xml:space="preserve">Peňažné prostriedky a ceniny sa oceňujú ich menovitou hodnotou. </w:t>
      </w:r>
    </w:p>
    <w:p w14:paraId="20FEB651" w14:textId="77777777" w:rsidR="00965843" w:rsidRDefault="00965843" w:rsidP="00965843">
      <w:pPr>
        <w:pStyle w:val="BodyText"/>
      </w:pPr>
    </w:p>
    <w:p w14:paraId="66A4FE7E" w14:textId="77777777" w:rsidR="00965843" w:rsidRDefault="00965843" w:rsidP="00965843">
      <w:pPr>
        <w:pStyle w:val="Pismenka"/>
        <w:ind w:left="426"/>
      </w:pPr>
      <w:r>
        <w:t>Náklady budúcich období a príjmy budúcich období</w:t>
      </w:r>
    </w:p>
    <w:p w14:paraId="62C40309" w14:textId="77777777" w:rsidR="00965843" w:rsidRDefault="00965843" w:rsidP="00965843">
      <w:pPr>
        <w:pStyle w:val="BodyText"/>
      </w:pPr>
      <w:r>
        <w:t>Náklady budúcich období a príjmy budúcich období sa vykazujú vo výške, ktorá je potrebná na dodržanie zásady vecnej a časovej súvislosti s účtovným obdobím.</w:t>
      </w:r>
    </w:p>
    <w:p w14:paraId="14B55341" w14:textId="77777777" w:rsidR="00965843" w:rsidRDefault="00965843" w:rsidP="00965843">
      <w:pPr>
        <w:pStyle w:val="BodyText"/>
      </w:pPr>
    </w:p>
    <w:p w14:paraId="0B479612" w14:textId="77777777" w:rsidR="00965843" w:rsidRDefault="00965843" w:rsidP="00965843">
      <w:pPr>
        <w:pStyle w:val="Pismenka"/>
        <w:ind w:left="426"/>
      </w:pPr>
      <w:r>
        <w:t>Rezervy</w:t>
      </w:r>
    </w:p>
    <w:p w14:paraId="5454DF85" w14:textId="77777777" w:rsidR="004B2F69" w:rsidRDefault="00965843" w:rsidP="004B2F69">
      <w:pPr>
        <w:pStyle w:val="BodyText"/>
      </w:pPr>
      <w:r>
        <w:t>Rezervy sú záväzky s neurčitým časovým vymedzením alebo výškou; tvoria sa na krytie známych rizík alebo strát z podnikania. Oceňujú sa v očakávanej výške záväzku.</w:t>
      </w:r>
    </w:p>
    <w:p w14:paraId="570FC6E2" w14:textId="77777777" w:rsidR="003E208A" w:rsidRDefault="003E208A" w:rsidP="004B2F69">
      <w:pPr>
        <w:pStyle w:val="BodyText"/>
      </w:pPr>
    </w:p>
    <w:p w14:paraId="134DB694" w14:textId="77777777" w:rsidR="00965843" w:rsidRDefault="00965843" w:rsidP="004B2F69">
      <w:pPr>
        <w:pStyle w:val="Pismenka"/>
        <w:tabs>
          <w:tab w:val="clear" w:pos="360"/>
        </w:tabs>
        <w:ind w:left="426" w:hanging="426"/>
      </w:pPr>
      <w:r>
        <w:t>Záväzky</w:t>
      </w:r>
    </w:p>
    <w:p w14:paraId="27620384" w14:textId="77777777" w:rsidR="00965843" w:rsidRDefault="00965843" w:rsidP="00965843">
      <w:pPr>
        <w:pStyle w:val="BodyText"/>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62D97D2" w14:textId="77777777" w:rsidR="00DE3486" w:rsidRDefault="00DE3486" w:rsidP="00965843">
      <w:pPr>
        <w:pStyle w:val="BodyText"/>
      </w:pPr>
    </w:p>
    <w:p w14:paraId="4E264E52" w14:textId="77777777" w:rsidR="00DE3486" w:rsidRDefault="00DE3486" w:rsidP="00DE3486">
      <w:pPr>
        <w:pStyle w:val="Pismenka"/>
        <w:tabs>
          <w:tab w:val="clear" w:pos="360"/>
        </w:tabs>
        <w:ind w:left="426" w:hanging="426"/>
      </w:pPr>
      <w:r>
        <w:t>Vlastné imanie</w:t>
      </w:r>
    </w:p>
    <w:p w14:paraId="2E978385" w14:textId="77777777" w:rsidR="00DE3486" w:rsidRDefault="00DE3486" w:rsidP="00DE3486">
      <w:pPr>
        <w:pStyle w:val="BodyText"/>
      </w:pPr>
      <w:r>
        <w:t xml:space="preserve">Vlastné imanie sa skladá zo základného imania, zákonného rezervného fondu, výsledku hospodárenia minulých rokov a výsledku hospodárenia v schvaľovacom konaní. </w:t>
      </w:r>
    </w:p>
    <w:p w14:paraId="059D5618" w14:textId="77777777" w:rsidR="00DE3486" w:rsidRDefault="00DE3486" w:rsidP="00DE3486">
      <w:pPr>
        <w:pStyle w:val="BodyText"/>
      </w:pPr>
    </w:p>
    <w:p w14:paraId="7FFC82D9" w14:textId="77777777" w:rsidR="00DE3486" w:rsidRDefault="00DE3486" w:rsidP="00DE3486">
      <w:pPr>
        <w:pStyle w:val="BodyText"/>
      </w:pPr>
      <w:r>
        <w:t>Základné imanie spoločnosti sa vykazuje vo výške zapísanej v obchodnom registri okresného súdu. Prípadné zvýšenie alebo zníženie základného imania na základe rozhodnutia jediného spoločníka, ktoré nebolo ku dňu účtovnej závierky zaregistrované, sa vykazuje ako zmeny základného imania. Ostatné kapitálové fondy sú tvorené peňažnými či nepeňažnými vkladmi nad hodnotu základného imania, darmi a pod..</w:t>
      </w:r>
    </w:p>
    <w:p w14:paraId="1534BE83" w14:textId="77777777" w:rsidR="00DE3486" w:rsidRDefault="00DE3486" w:rsidP="00DE3486">
      <w:pPr>
        <w:pStyle w:val="BodyText"/>
      </w:pPr>
    </w:p>
    <w:p w14:paraId="237D6ED9" w14:textId="77777777" w:rsidR="00DE3486" w:rsidRDefault="00DE3486" w:rsidP="00DE3486">
      <w:pPr>
        <w:pStyle w:val="BodyText"/>
      </w:pPr>
      <w:r>
        <w:t xml:space="preserve">Spoločnosť vytvára rezervný fond zo zisku spoločnosti. </w:t>
      </w:r>
    </w:p>
    <w:p w14:paraId="1E124AB5" w14:textId="77777777" w:rsidR="00DE3486" w:rsidRDefault="00DE3486" w:rsidP="00965843">
      <w:pPr>
        <w:pStyle w:val="BodyText"/>
        <w:rPr>
          <w:sz w:val="24"/>
        </w:rPr>
      </w:pPr>
    </w:p>
    <w:p w14:paraId="3EC8CD5B" w14:textId="77777777" w:rsidR="00965843" w:rsidRDefault="00965843" w:rsidP="00965843">
      <w:pPr>
        <w:pStyle w:val="Pismenka"/>
        <w:numPr>
          <w:ilvl w:val="0"/>
          <w:numId w:val="0"/>
        </w:numPr>
        <w:ind w:left="360"/>
      </w:pPr>
    </w:p>
    <w:p w14:paraId="387B0077" w14:textId="77777777" w:rsidR="00965843" w:rsidRDefault="00965843" w:rsidP="00965843">
      <w:pPr>
        <w:pStyle w:val="Pismenka"/>
        <w:ind w:left="426"/>
      </w:pPr>
      <w:r>
        <w:t>Odložené dane</w:t>
      </w:r>
    </w:p>
    <w:p w14:paraId="61CD97FD" w14:textId="77777777" w:rsidR="00965843" w:rsidRDefault="00965843" w:rsidP="00965843">
      <w:pPr>
        <w:pStyle w:val="BodyText"/>
      </w:pPr>
      <w:r>
        <w:t xml:space="preserve">Odložené dane (odložená daňová pohľadávka a odložený daňový záväzok) sa vzťahujú na: </w:t>
      </w:r>
    </w:p>
    <w:p w14:paraId="274CBF0C" w14:textId="77777777" w:rsidR="00965843" w:rsidRDefault="00965843" w:rsidP="00965843">
      <w:pPr>
        <w:pStyle w:val="BodyText"/>
        <w:numPr>
          <w:ilvl w:val="0"/>
          <w:numId w:val="9"/>
        </w:numPr>
      </w:pPr>
      <w:r>
        <w:t>dočasné rozdiely medzi účtovnou hodnotou majetku a účtovnou hodnotou záväzkov vykázanou v súvahe a ich daňovou základňou,</w:t>
      </w:r>
    </w:p>
    <w:p w14:paraId="4649E5AF" w14:textId="77777777" w:rsidR="00965843" w:rsidRDefault="00965843" w:rsidP="00965843">
      <w:pPr>
        <w:pStyle w:val="BodyText"/>
        <w:numPr>
          <w:ilvl w:val="0"/>
          <w:numId w:val="9"/>
        </w:numPr>
      </w:pPr>
      <w:r>
        <w:t>možnosť umorovať daňovú stratu v budúcnosti, ktorou sa rozumie možnosť odpočítať daňovú stratu od základu dane v budúcnosti,</w:t>
      </w:r>
    </w:p>
    <w:p w14:paraId="1BFD3881" w14:textId="77777777" w:rsidR="00965843" w:rsidRDefault="00965843" w:rsidP="00965843">
      <w:pPr>
        <w:pStyle w:val="BodyText"/>
        <w:numPr>
          <w:ilvl w:val="0"/>
          <w:numId w:val="9"/>
        </w:numPr>
      </w:pPr>
      <w:r>
        <w:t>možnosť previesť nevyužité daňové odpočty a iné daňové nároky do budúcich období.</w:t>
      </w:r>
    </w:p>
    <w:p w14:paraId="5C6D5CBE" w14:textId="77777777" w:rsidR="00965843" w:rsidRDefault="00965843" w:rsidP="00965843">
      <w:pPr>
        <w:pStyle w:val="Pismenka"/>
        <w:ind w:left="426"/>
      </w:pPr>
      <w:r>
        <w:lastRenderedPageBreak/>
        <w:t>Výdavky budúcich období a výnosy budúcich období</w:t>
      </w:r>
    </w:p>
    <w:p w14:paraId="6A8BC17C" w14:textId="77777777" w:rsidR="00965843" w:rsidRDefault="00965843" w:rsidP="00965843">
      <w:pPr>
        <w:pStyle w:val="BodyText"/>
      </w:pPr>
      <w:r>
        <w:t>Výdavky budúcich období a výnosy budúcich období sa vykazujú vo výške, ktorá je potrebná na dodržanie zásady vecnej a časovej súvislosti s účtovným obdobím.</w:t>
      </w:r>
    </w:p>
    <w:p w14:paraId="0E8A916F" w14:textId="77777777" w:rsidR="00965843" w:rsidRDefault="00965843" w:rsidP="00965843">
      <w:pPr>
        <w:pStyle w:val="BodyText"/>
      </w:pPr>
    </w:p>
    <w:p w14:paraId="74FA0B90" w14:textId="77777777" w:rsidR="00965843" w:rsidRDefault="00965843" w:rsidP="00965843">
      <w:pPr>
        <w:pStyle w:val="Pismenka"/>
        <w:ind w:left="426"/>
      </w:pPr>
      <w:r>
        <w:t>Prenájom (lízing)</w:t>
      </w:r>
    </w:p>
    <w:p w14:paraId="379A9504" w14:textId="77777777" w:rsidR="00965843" w:rsidRDefault="00965843" w:rsidP="00965843">
      <w:pPr>
        <w:pStyle w:val="BodyText"/>
      </w:pPr>
      <w:r>
        <w:t>Operatívny prenájom. Majetok prenajatý na základe operatívneho prenájmu vykazuje ako svoj majetok jeho vlastník, nie nájomca.</w:t>
      </w:r>
    </w:p>
    <w:p w14:paraId="40537E1D" w14:textId="77777777" w:rsidR="00965843" w:rsidRDefault="00965843" w:rsidP="00965843">
      <w:pPr>
        <w:pStyle w:val="BodyText"/>
      </w:pPr>
    </w:p>
    <w:p w14:paraId="5E19F932" w14:textId="77777777" w:rsidR="00965843" w:rsidRDefault="00965843" w:rsidP="00965843">
      <w:pPr>
        <w:pStyle w:val="BodyText"/>
      </w:pPr>
      <w:r>
        <w:t xml:space="preserve">Finančný prenájom (s kúpnou opciou; bez kúpnej opcie je považovaný za operatívny prenájom). Majetok prenajatý na základe zmluvy uzatvorenej do 31. decembra </w:t>
      </w:r>
      <w:r w:rsidRPr="002C6EEA">
        <w:t>2003 vykazuje ako svoj majetok jeho vlastník, nie nájomca. Majetok prenajatý na základe zmluvy uzatvorenej 1. januára 2004 a</w:t>
      </w:r>
      <w:r>
        <w:t> neskôr vykazuje ako svoj majetok jeho nájomca, nie vlastník.</w:t>
      </w:r>
    </w:p>
    <w:p w14:paraId="2579EB20" w14:textId="77777777" w:rsidR="00965843" w:rsidRDefault="00965843" w:rsidP="00965843">
      <w:pPr>
        <w:pStyle w:val="BodyText"/>
        <w:rPr>
          <w:sz w:val="16"/>
          <w:szCs w:val="16"/>
        </w:rPr>
      </w:pPr>
    </w:p>
    <w:p w14:paraId="513DFD0C" w14:textId="77777777" w:rsidR="00965843" w:rsidRDefault="00965843" w:rsidP="00965843">
      <w:pPr>
        <w:pStyle w:val="Pismenka"/>
        <w:ind w:left="426"/>
      </w:pPr>
      <w:r>
        <w:t>Cudzia mena</w:t>
      </w:r>
    </w:p>
    <w:p w14:paraId="522187B4" w14:textId="77777777" w:rsidR="00965843" w:rsidRDefault="00965843" w:rsidP="00965843">
      <w:pPr>
        <w:pStyle w:val="Body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14:paraId="6B5FF621" w14:textId="77777777" w:rsidR="00965843" w:rsidRDefault="00965843" w:rsidP="00965843">
      <w:pPr>
        <w:pStyle w:val="BodyText"/>
      </w:pPr>
    </w:p>
    <w:p w14:paraId="5B7245D9" w14:textId="77777777" w:rsidR="00965843" w:rsidRDefault="00965843" w:rsidP="00965843">
      <w:pPr>
        <w:pStyle w:val="Body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14:paraId="49EE8B65" w14:textId="77777777" w:rsidR="00965843" w:rsidRDefault="00965843" w:rsidP="00965843">
      <w:pPr>
        <w:pStyle w:val="BodyText"/>
      </w:pPr>
    </w:p>
    <w:p w14:paraId="5F667B4E" w14:textId="77777777" w:rsidR="00965843" w:rsidRDefault="00965843" w:rsidP="00965843">
      <w:pPr>
        <w:pStyle w:val="Body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954276" w14:textId="77777777" w:rsidR="00965843" w:rsidRDefault="00965843" w:rsidP="00965843">
      <w:pPr>
        <w:pStyle w:val="BodyText"/>
      </w:pPr>
    </w:p>
    <w:p w14:paraId="6E23B4FB" w14:textId="77777777" w:rsidR="00965843" w:rsidRDefault="00965843" w:rsidP="00965843">
      <w:pPr>
        <w:pStyle w:val="BodyText"/>
      </w:pPr>
      <w:r>
        <w:t xml:space="preserve">Prijaté a poskytnuté preddavky v cudzej mene na účet zriadený v eurách a z účtu zriadeného v eurách sa prepočítavajú na menu euro kurzom, za ktorý boli tieto hodnoty nakúpené alebo predané. </w:t>
      </w:r>
    </w:p>
    <w:p w14:paraId="6AE2F4CC" w14:textId="77777777" w:rsidR="00965843" w:rsidRDefault="00965843" w:rsidP="00965843">
      <w:pPr>
        <w:pStyle w:val="BodyText"/>
      </w:pPr>
    </w:p>
    <w:p w14:paraId="1FD61A71" w14:textId="77777777" w:rsidR="00965843" w:rsidRDefault="00965843" w:rsidP="00965843">
      <w:pPr>
        <w:pStyle w:val="BodyText"/>
      </w:pPr>
      <w:r>
        <w:t xml:space="preserve">Prijaté a poskytnuté preddavky sa ku dňu, ku ktorému sa zostavuje účtovná závierka, na menu euro už neprepočítavajú. </w:t>
      </w:r>
    </w:p>
    <w:p w14:paraId="73C11CEA" w14:textId="77777777" w:rsidR="00965843" w:rsidRDefault="00965843" w:rsidP="00965843">
      <w:pPr>
        <w:pStyle w:val="BodyText"/>
      </w:pPr>
    </w:p>
    <w:p w14:paraId="527F423B" w14:textId="77777777" w:rsidR="00965843" w:rsidRDefault="00965843" w:rsidP="00965843">
      <w:pPr>
        <w:pStyle w:val="Pismenka"/>
        <w:ind w:left="426"/>
      </w:pPr>
      <w:r>
        <w:t>Výnosy</w:t>
      </w:r>
    </w:p>
    <w:p w14:paraId="771CA9C5" w14:textId="77777777" w:rsidR="00965843" w:rsidRDefault="00965843" w:rsidP="00965843">
      <w:pPr>
        <w:pStyle w:val="Body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21A9F0B1" w14:textId="77777777" w:rsidR="00965843" w:rsidRDefault="00965843" w:rsidP="00965843">
      <w:pPr>
        <w:pStyle w:val="Heading1"/>
        <w:numPr>
          <w:ilvl w:val="0"/>
          <w:numId w:val="3"/>
        </w:numPr>
        <w:spacing w:before="0" w:after="0" w:line="240" w:lineRule="auto"/>
        <w:ind w:left="284" w:hanging="284"/>
        <w:jc w:val="left"/>
        <w:rPr>
          <w:rFonts w:ascii="Times New Roman" w:hAnsi="Times New Roman"/>
          <w:sz w:val="18"/>
          <w:szCs w:val="18"/>
        </w:rPr>
      </w:pPr>
      <w:bookmarkStart w:id="12" w:name="_Toc530739900"/>
      <w:r>
        <w:br w:type="page"/>
      </w:r>
      <w:r w:rsidRPr="008A6410">
        <w:rPr>
          <w:rFonts w:ascii="Times New Roman" w:hAnsi="Times New Roman"/>
          <w:sz w:val="18"/>
          <w:szCs w:val="18"/>
        </w:rPr>
        <w:lastRenderedPageBreak/>
        <w:t>I</w:t>
      </w:r>
      <w:r>
        <w:rPr>
          <w:rFonts w:ascii="Times New Roman" w:hAnsi="Times New Roman"/>
          <w:sz w:val="18"/>
          <w:szCs w:val="18"/>
        </w:rPr>
        <w:t>NFORMÁCIE O ÚDAJOCH NA STRANE AKTÍV SÚVAHY</w:t>
      </w:r>
    </w:p>
    <w:p w14:paraId="0F836F2D" w14:textId="77777777" w:rsidR="00965843" w:rsidRPr="009106FF" w:rsidRDefault="00965843" w:rsidP="00965843">
      <w:pPr>
        <w:spacing w:after="0"/>
      </w:pPr>
    </w:p>
    <w:p w14:paraId="404CBFA7" w14:textId="77777777" w:rsidR="00965843" w:rsidRPr="006710D3" w:rsidRDefault="00965843" w:rsidP="00965843">
      <w:pPr>
        <w:pStyle w:val="Heading1"/>
        <w:numPr>
          <w:ilvl w:val="0"/>
          <w:numId w:val="10"/>
        </w:numPr>
        <w:spacing w:before="0" w:after="0" w:line="240" w:lineRule="auto"/>
        <w:ind w:left="284" w:hanging="284"/>
        <w:jc w:val="left"/>
        <w:rPr>
          <w:rFonts w:ascii="Times New Roman" w:hAnsi="Times New Roman"/>
          <w:sz w:val="18"/>
          <w:szCs w:val="18"/>
        </w:rPr>
      </w:pPr>
      <w:bookmarkStart w:id="13" w:name="_Toc530739901"/>
      <w:bookmarkEnd w:id="12"/>
      <w:r w:rsidRPr="006710D3">
        <w:rPr>
          <w:rFonts w:ascii="Times New Roman" w:hAnsi="Times New Roman"/>
          <w:sz w:val="18"/>
          <w:szCs w:val="18"/>
        </w:rPr>
        <w:t>Dlhodobý nehmotný majetok a dlhodobý hmotný majetok</w:t>
      </w:r>
      <w:bookmarkEnd w:id="13"/>
    </w:p>
    <w:p w14:paraId="5B614D3F" w14:textId="77777777" w:rsidR="00965843" w:rsidRPr="00B1412B" w:rsidRDefault="00965843" w:rsidP="00965843">
      <w:pPr>
        <w:pStyle w:val="BodyText"/>
        <w:rPr>
          <w:sz w:val="16"/>
          <w:szCs w:val="16"/>
        </w:rPr>
      </w:pPr>
    </w:p>
    <w:p w14:paraId="3EDD5316" w14:textId="08D057B1" w:rsidR="00965843" w:rsidRDefault="00B17685" w:rsidP="00BD71D2">
      <w:pPr>
        <w:pStyle w:val="BodyText"/>
      </w:pPr>
      <w:r>
        <w:t>Spoločnosť k 31.12.20</w:t>
      </w:r>
      <w:r w:rsidR="00D771D7">
        <w:t>2</w:t>
      </w:r>
      <w:r w:rsidR="002F28BC">
        <w:t>2</w:t>
      </w:r>
      <w:r>
        <w:t xml:space="preserve"> nevlastní žiadny dlhodobý nehmotný majetok. </w:t>
      </w:r>
      <w:r w:rsidR="00965843">
        <w:t xml:space="preserve">Prehľad o pohybe dlhodobého nehmotného majetku a dlhodobého hmotného majetku od </w:t>
      </w:r>
      <w:r w:rsidR="00A20987">
        <w:t>01</w:t>
      </w:r>
      <w:r w:rsidR="00965843">
        <w:t xml:space="preserve">. </w:t>
      </w:r>
      <w:r w:rsidR="00A20987">
        <w:t>januára</w:t>
      </w:r>
      <w:r w:rsidR="00965843">
        <w:t xml:space="preserve"> 20</w:t>
      </w:r>
      <w:r w:rsidR="00D771D7">
        <w:t>2</w:t>
      </w:r>
      <w:r w:rsidR="002F28BC">
        <w:t>2</w:t>
      </w:r>
      <w:r w:rsidR="00965843">
        <w:t xml:space="preserve"> do 3</w:t>
      </w:r>
      <w:r w:rsidR="0022681B">
        <w:t>1</w:t>
      </w:r>
      <w:r w:rsidR="00965843">
        <w:t xml:space="preserve">. </w:t>
      </w:r>
      <w:r w:rsidR="0022681B">
        <w:t>decembra</w:t>
      </w:r>
      <w:r w:rsidR="00965843" w:rsidRPr="00C24B6B">
        <w:t xml:space="preserve"> 20</w:t>
      </w:r>
      <w:r w:rsidR="00D771D7">
        <w:t>2</w:t>
      </w:r>
      <w:r w:rsidR="002F28BC">
        <w:t>2</w:t>
      </w:r>
      <w:r w:rsidR="00965843" w:rsidRPr="00C24B6B">
        <w:t xml:space="preserve"> je uvedený v tabuľkách </w:t>
      </w:r>
      <w:r w:rsidR="00965843">
        <w:t xml:space="preserve">na stranách </w:t>
      </w:r>
      <w:r w:rsidR="00C61AFA">
        <w:t>5</w:t>
      </w:r>
      <w:r w:rsidR="00965843" w:rsidRPr="00C24B6B">
        <w:t xml:space="preserve"> a</w:t>
      </w:r>
      <w:r w:rsidR="00965843" w:rsidRPr="00AD6758">
        <w:t>ž</w:t>
      </w:r>
      <w:r w:rsidR="00965843" w:rsidRPr="00C24B6B">
        <w:t> </w:t>
      </w:r>
      <w:r w:rsidR="00C61AFA">
        <w:t>8</w:t>
      </w:r>
      <w:r w:rsidR="00965843" w:rsidRPr="00C24B6B">
        <w:t>.</w:t>
      </w:r>
      <w:r w:rsidR="009F30E9">
        <w:t xml:space="preserve"> </w:t>
      </w:r>
    </w:p>
    <w:p w14:paraId="4BC94DBB" w14:textId="77777777" w:rsidR="0022681B" w:rsidRDefault="0022681B" w:rsidP="00965843">
      <w:pPr>
        <w:pStyle w:val="BodyText"/>
      </w:pPr>
    </w:p>
    <w:p w14:paraId="04B7D781" w14:textId="77777777" w:rsidR="00965843" w:rsidRPr="00A66714" w:rsidRDefault="00965843" w:rsidP="00965843">
      <w:pPr>
        <w:pStyle w:val="BodyText"/>
        <w:ind w:left="0"/>
        <w:rPr>
          <w:highlight w:val="yellow"/>
        </w:rPr>
      </w:pPr>
    </w:p>
    <w:p w14:paraId="1BD317CD" w14:textId="77777777" w:rsidR="001A278B" w:rsidRDefault="001A278B" w:rsidP="001A278B">
      <w:pPr>
        <w:pStyle w:val="BodyText"/>
      </w:pPr>
    </w:p>
    <w:bookmarkStart w:id="14" w:name="_MON_1422279777"/>
    <w:bookmarkEnd w:id="14"/>
    <w:p w14:paraId="0C44E632" w14:textId="4C90E306" w:rsidR="00965843" w:rsidRDefault="002F28BC" w:rsidP="00DF2164">
      <w:pPr>
        <w:spacing w:after="0"/>
        <w:ind w:left="426"/>
        <w:jc w:val="both"/>
      </w:pPr>
      <w:r>
        <w:object w:dxaOrig="9417" w:dyaOrig="10092" w14:anchorId="69935641">
          <v:shape id="_x0000_i1082" type="#_x0000_t75" style="width:470.6pt;height:504.6pt" o:ole="">
            <v:imagedata r:id="rId14" o:title=""/>
          </v:shape>
          <o:OLEObject Type="Embed" ProgID="Excel.Sheet.12" ShapeID="_x0000_i1082" DrawAspect="Content" ObjectID="_1749583724" r:id="rId15"/>
        </w:object>
      </w:r>
    </w:p>
    <w:p w14:paraId="4A3FD405" w14:textId="77777777" w:rsidR="00D73F4E" w:rsidRDefault="00D73F4E" w:rsidP="00965843">
      <w:pPr>
        <w:spacing w:after="0"/>
        <w:ind w:left="426"/>
        <w:jc w:val="both"/>
      </w:pPr>
    </w:p>
    <w:p w14:paraId="0DB5A514" w14:textId="77777777" w:rsidR="00D73F4E" w:rsidRDefault="00D73F4E" w:rsidP="00965843">
      <w:pPr>
        <w:spacing w:after="0"/>
        <w:ind w:left="426"/>
        <w:jc w:val="both"/>
      </w:pPr>
    </w:p>
    <w:bookmarkStart w:id="15" w:name="_MON_1749580604"/>
    <w:bookmarkEnd w:id="15"/>
    <w:p w14:paraId="0C8A9AE7" w14:textId="179D1443" w:rsidR="00D73F4E" w:rsidRDefault="002F28BC" w:rsidP="00965843">
      <w:pPr>
        <w:spacing w:after="0"/>
        <w:ind w:left="426"/>
        <w:jc w:val="both"/>
      </w:pPr>
      <w:r>
        <w:object w:dxaOrig="9417" w:dyaOrig="10092" w14:anchorId="55E87562">
          <v:shape id="_x0000_i1079" type="#_x0000_t75" style="width:453.3pt;height:486.15pt" o:ole="">
            <v:imagedata r:id="rId16" o:title=""/>
          </v:shape>
          <o:OLEObject Type="Embed" ProgID="Excel.Sheet.12" ShapeID="_x0000_i1079" DrawAspect="Content" ObjectID="_1749583725" r:id="rId17"/>
        </w:object>
      </w:r>
    </w:p>
    <w:p w14:paraId="3C6550F5" w14:textId="77777777" w:rsidR="00D73F4E" w:rsidRDefault="00D73F4E" w:rsidP="00965843">
      <w:pPr>
        <w:spacing w:after="0"/>
        <w:ind w:left="426"/>
        <w:jc w:val="both"/>
      </w:pPr>
    </w:p>
    <w:p w14:paraId="15DF93F5" w14:textId="77777777" w:rsidR="00D73F4E" w:rsidRDefault="00D73F4E" w:rsidP="00965843">
      <w:pPr>
        <w:spacing w:after="0"/>
        <w:ind w:left="426"/>
        <w:jc w:val="both"/>
      </w:pPr>
    </w:p>
    <w:p w14:paraId="3D3BE663" w14:textId="77777777" w:rsidR="00D73F4E" w:rsidRDefault="00D73F4E" w:rsidP="00965843">
      <w:pPr>
        <w:spacing w:after="0"/>
        <w:ind w:left="426"/>
        <w:jc w:val="both"/>
      </w:pPr>
    </w:p>
    <w:p w14:paraId="3E022946" w14:textId="77777777" w:rsidR="00D73F4E" w:rsidRDefault="00D73F4E" w:rsidP="00965843">
      <w:pPr>
        <w:spacing w:after="0"/>
        <w:ind w:left="426"/>
        <w:jc w:val="both"/>
      </w:pPr>
    </w:p>
    <w:p w14:paraId="73F63CF1" w14:textId="77777777" w:rsidR="00D73F4E" w:rsidRDefault="00D73F4E" w:rsidP="00965843">
      <w:pPr>
        <w:spacing w:after="0"/>
        <w:ind w:left="426"/>
        <w:jc w:val="both"/>
      </w:pPr>
    </w:p>
    <w:p w14:paraId="488CD393" w14:textId="77777777" w:rsidR="00D73F4E" w:rsidRDefault="00D73F4E" w:rsidP="00965843">
      <w:pPr>
        <w:spacing w:after="0"/>
        <w:ind w:left="426"/>
        <w:jc w:val="both"/>
      </w:pPr>
    </w:p>
    <w:p w14:paraId="5D9D8924" w14:textId="77777777" w:rsidR="00D73F4E" w:rsidRDefault="00D73F4E" w:rsidP="00965843">
      <w:pPr>
        <w:spacing w:after="0"/>
        <w:ind w:left="426"/>
        <w:jc w:val="both"/>
      </w:pPr>
    </w:p>
    <w:p w14:paraId="7FA302A4" w14:textId="77777777" w:rsidR="00D73F4E" w:rsidRDefault="00D73F4E" w:rsidP="00965843">
      <w:pPr>
        <w:spacing w:after="0"/>
        <w:ind w:left="426"/>
        <w:jc w:val="both"/>
      </w:pPr>
    </w:p>
    <w:p w14:paraId="2BA9423E" w14:textId="77777777" w:rsidR="00D73F4E" w:rsidRDefault="00D73F4E" w:rsidP="00965843">
      <w:pPr>
        <w:spacing w:after="0"/>
        <w:ind w:left="426"/>
        <w:jc w:val="both"/>
      </w:pPr>
    </w:p>
    <w:p w14:paraId="175F1752" w14:textId="77777777" w:rsidR="00D73F4E" w:rsidRDefault="00D73F4E" w:rsidP="00965843">
      <w:pPr>
        <w:spacing w:after="0"/>
        <w:ind w:left="426"/>
        <w:jc w:val="both"/>
      </w:pPr>
    </w:p>
    <w:p w14:paraId="360E739D" w14:textId="77777777" w:rsidR="00D73F4E" w:rsidRDefault="00D73F4E" w:rsidP="00965843">
      <w:pPr>
        <w:spacing w:after="0"/>
        <w:ind w:left="426"/>
        <w:jc w:val="both"/>
      </w:pPr>
    </w:p>
    <w:bookmarkStart w:id="16" w:name="_MON_1422345373"/>
    <w:bookmarkEnd w:id="16"/>
    <w:p w14:paraId="63762B2B" w14:textId="0FCD06A8" w:rsidR="00D73F4E" w:rsidRDefault="002F28BC" w:rsidP="00965843">
      <w:pPr>
        <w:spacing w:after="0"/>
        <w:ind w:left="426"/>
        <w:jc w:val="both"/>
      </w:pPr>
      <w:r>
        <w:object w:dxaOrig="9446" w:dyaOrig="10601" w14:anchorId="23E65DEC">
          <v:shape id="_x0000_i1095" type="#_x0000_t75" style="width:455.6pt;height:519pt" o:ole="">
            <v:imagedata r:id="rId18" o:title=""/>
          </v:shape>
          <o:OLEObject Type="Embed" ProgID="Excel.Sheet.12" ShapeID="_x0000_i1095" DrawAspect="Content" ObjectID="_1749583726" r:id="rId19"/>
        </w:object>
      </w:r>
    </w:p>
    <w:p w14:paraId="4763085B" w14:textId="77777777" w:rsidR="00D73F4E" w:rsidRDefault="00D73F4E" w:rsidP="00965843">
      <w:pPr>
        <w:spacing w:after="0"/>
        <w:ind w:left="426"/>
        <w:jc w:val="both"/>
      </w:pPr>
    </w:p>
    <w:p w14:paraId="3D446EF0" w14:textId="77777777" w:rsidR="00D73F4E" w:rsidRDefault="00D73F4E" w:rsidP="00965843">
      <w:pPr>
        <w:spacing w:after="0"/>
        <w:ind w:left="426"/>
        <w:jc w:val="both"/>
      </w:pPr>
    </w:p>
    <w:p w14:paraId="0560CBE7" w14:textId="77777777" w:rsidR="00D73F4E" w:rsidRDefault="00D73F4E" w:rsidP="00965843">
      <w:pPr>
        <w:spacing w:after="0"/>
        <w:ind w:left="426"/>
        <w:jc w:val="both"/>
      </w:pPr>
    </w:p>
    <w:p w14:paraId="6D7B00CE" w14:textId="77777777" w:rsidR="00D73F4E" w:rsidRDefault="00D73F4E" w:rsidP="00965843">
      <w:pPr>
        <w:spacing w:after="0"/>
        <w:ind w:left="426"/>
        <w:jc w:val="both"/>
      </w:pPr>
    </w:p>
    <w:p w14:paraId="22DADF44" w14:textId="77777777" w:rsidR="00D73F4E" w:rsidRDefault="00D73F4E" w:rsidP="00965843">
      <w:pPr>
        <w:spacing w:after="0"/>
        <w:ind w:left="426"/>
        <w:jc w:val="both"/>
      </w:pPr>
    </w:p>
    <w:p w14:paraId="41B3F411" w14:textId="77777777" w:rsidR="00D73F4E" w:rsidRDefault="00D73F4E" w:rsidP="00965843">
      <w:pPr>
        <w:spacing w:after="0"/>
        <w:ind w:left="426"/>
        <w:jc w:val="both"/>
      </w:pPr>
    </w:p>
    <w:p w14:paraId="2FA70B24" w14:textId="77777777" w:rsidR="00D73F4E" w:rsidRDefault="00D73F4E" w:rsidP="00965843">
      <w:pPr>
        <w:spacing w:after="0"/>
        <w:ind w:left="426"/>
        <w:jc w:val="both"/>
      </w:pPr>
    </w:p>
    <w:p w14:paraId="36632B30" w14:textId="77777777" w:rsidR="00D73F4E" w:rsidRDefault="00D73F4E" w:rsidP="00965843">
      <w:pPr>
        <w:spacing w:after="0"/>
        <w:ind w:left="426"/>
        <w:jc w:val="both"/>
      </w:pPr>
    </w:p>
    <w:p w14:paraId="157C9261" w14:textId="77777777" w:rsidR="00D73F4E" w:rsidRDefault="00D73F4E" w:rsidP="00965843">
      <w:pPr>
        <w:spacing w:after="0"/>
        <w:ind w:left="426"/>
        <w:jc w:val="both"/>
      </w:pPr>
    </w:p>
    <w:bookmarkStart w:id="17" w:name="_MON_1749580687"/>
    <w:bookmarkEnd w:id="17"/>
    <w:p w14:paraId="670840B8" w14:textId="5C8023A7" w:rsidR="00D73F4E" w:rsidRDefault="002F28BC" w:rsidP="00965843">
      <w:pPr>
        <w:spacing w:after="0"/>
        <w:ind w:left="426"/>
        <w:jc w:val="both"/>
      </w:pPr>
      <w:r>
        <w:object w:dxaOrig="9446" w:dyaOrig="10601" w14:anchorId="0B8BE21A">
          <v:shape id="_x0000_i1088" type="#_x0000_t75" style="width:455.6pt;height:519pt" o:ole="">
            <v:imagedata r:id="rId20" o:title=""/>
          </v:shape>
          <o:OLEObject Type="Embed" ProgID="Excel.Sheet.12" ShapeID="_x0000_i1088" DrawAspect="Content" ObjectID="_1749583727" r:id="rId21"/>
        </w:object>
      </w:r>
    </w:p>
    <w:p w14:paraId="42A7B680" w14:textId="77777777" w:rsidR="00D73F4E" w:rsidRDefault="00D73F4E" w:rsidP="00965843">
      <w:pPr>
        <w:spacing w:after="0"/>
        <w:ind w:left="426"/>
        <w:jc w:val="both"/>
      </w:pPr>
    </w:p>
    <w:p w14:paraId="3711164E" w14:textId="77777777" w:rsidR="00965843" w:rsidRPr="009106FF" w:rsidRDefault="00965843" w:rsidP="00965843">
      <w:pPr>
        <w:pStyle w:val="Heading1"/>
        <w:numPr>
          <w:ilvl w:val="0"/>
          <w:numId w:val="10"/>
        </w:numPr>
        <w:spacing w:before="0" w:after="0" w:line="240" w:lineRule="auto"/>
        <w:ind w:left="284" w:hanging="284"/>
        <w:jc w:val="left"/>
        <w:rPr>
          <w:rFonts w:ascii="Times New Roman" w:hAnsi="Times New Roman"/>
          <w:sz w:val="18"/>
          <w:szCs w:val="18"/>
        </w:rPr>
      </w:pPr>
      <w:r w:rsidRPr="009106FF">
        <w:rPr>
          <w:rFonts w:ascii="Times New Roman" w:hAnsi="Times New Roman"/>
          <w:sz w:val="18"/>
          <w:szCs w:val="18"/>
        </w:rPr>
        <w:t>Dlhodobý finančný majetok</w:t>
      </w:r>
    </w:p>
    <w:p w14:paraId="259184F4" w14:textId="77777777" w:rsidR="00965843" w:rsidRDefault="00965843" w:rsidP="00965843">
      <w:pPr>
        <w:pStyle w:val="BodyText"/>
      </w:pPr>
    </w:p>
    <w:p w14:paraId="5AA65D94" w14:textId="77777777" w:rsidR="00965843" w:rsidRDefault="00E4281C" w:rsidP="00965843">
      <w:pPr>
        <w:ind w:left="426"/>
        <w:jc w:val="both"/>
        <w:rPr>
          <w:rFonts w:ascii="Times New Roman" w:eastAsia="Times New Roman" w:hAnsi="Times New Roman"/>
          <w:sz w:val="18"/>
          <w:szCs w:val="20"/>
        </w:rPr>
      </w:pPr>
      <w:r w:rsidRPr="00E4281C">
        <w:rPr>
          <w:rFonts w:ascii="Times New Roman" w:eastAsia="Times New Roman" w:hAnsi="Times New Roman"/>
          <w:sz w:val="18"/>
          <w:szCs w:val="20"/>
        </w:rPr>
        <w:t xml:space="preserve">Spoločnosť </w:t>
      </w:r>
      <w:r w:rsidR="009C630A">
        <w:rPr>
          <w:rFonts w:ascii="Times New Roman" w:eastAsia="Times New Roman" w:hAnsi="Times New Roman"/>
          <w:sz w:val="18"/>
          <w:szCs w:val="20"/>
        </w:rPr>
        <w:t xml:space="preserve">EKOLUS, spol. s r. o. </w:t>
      </w:r>
      <w:r w:rsidRPr="00E4281C">
        <w:rPr>
          <w:rFonts w:ascii="Times New Roman" w:eastAsia="Times New Roman" w:hAnsi="Times New Roman"/>
          <w:sz w:val="18"/>
          <w:szCs w:val="20"/>
        </w:rPr>
        <w:t>neeviduje žiadny finančný majetok.</w:t>
      </w:r>
    </w:p>
    <w:p w14:paraId="3B60E7E8" w14:textId="77777777" w:rsidR="00AB7862" w:rsidRPr="00E4281C" w:rsidRDefault="00AB7862" w:rsidP="00965843">
      <w:pPr>
        <w:ind w:left="426"/>
        <w:jc w:val="both"/>
        <w:rPr>
          <w:rFonts w:ascii="Times New Roman" w:eastAsia="Times New Roman" w:hAnsi="Times New Roman"/>
          <w:sz w:val="18"/>
          <w:szCs w:val="20"/>
        </w:rPr>
      </w:pPr>
    </w:p>
    <w:p w14:paraId="0FAD93C3" w14:textId="77777777" w:rsidR="00BD71D2" w:rsidRDefault="00BD71D2">
      <w:pPr>
        <w:spacing w:after="0" w:line="240" w:lineRule="auto"/>
        <w:jc w:val="left"/>
        <w:rPr>
          <w:rFonts w:ascii="Times New Roman" w:eastAsia="Times New Roman" w:hAnsi="Times New Roman"/>
          <w:b/>
          <w:bCs/>
          <w:kern w:val="32"/>
          <w:sz w:val="18"/>
          <w:szCs w:val="18"/>
        </w:rPr>
      </w:pPr>
      <w:r>
        <w:rPr>
          <w:rFonts w:ascii="Times New Roman" w:hAnsi="Times New Roman"/>
          <w:sz w:val="18"/>
          <w:szCs w:val="18"/>
        </w:rPr>
        <w:br w:type="page"/>
      </w:r>
    </w:p>
    <w:p w14:paraId="110A6993" w14:textId="77777777" w:rsidR="00965843" w:rsidRPr="00451A8E" w:rsidRDefault="00965843" w:rsidP="00451A8E">
      <w:pPr>
        <w:pStyle w:val="Heading1"/>
        <w:numPr>
          <w:ilvl w:val="0"/>
          <w:numId w:val="10"/>
        </w:numPr>
        <w:spacing w:before="0" w:after="0" w:line="240" w:lineRule="auto"/>
        <w:ind w:left="284" w:hanging="284"/>
        <w:jc w:val="left"/>
        <w:rPr>
          <w:rFonts w:ascii="Times New Roman" w:hAnsi="Times New Roman"/>
          <w:sz w:val="18"/>
          <w:szCs w:val="18"/>
        </w:rPr>
      </w:pPr>
      <w:r w:rsidRPr="00451A8E">
        <w:rPr>
          <w:rFonts w:ascii="Times New Roman" w:hAnsi="Times New Roman"/>
          <w:sz w:val="18"/>
          <w:szCs w:val="18"/>
        </w:rPr>
        <w:lastRenderedPageBreak/>
        <w:t>Zásoby</w:t>
      </w:r>
    </w:p>
    <w:p w14:paraId="5780D5B0" w14:textId="77777777" w:rsidR="00965843" w:rsidRDefault="00965843" w:rsidP="00965843">
      <w:pPr>
        <w:spacing w:after="0"/>
        <w:ind w:left="426"/>
        <w:jc w:val="both"/>
        <w:rPr>
          <w:rFonts w:ascii="Times New Roman" w:hAnsi="Times New Roman"/>
          <w:lang w:val="en-US"/>
        </w:rPr>
      </w:pPr>
    </w:p>
    <w:p w14:paraId="04929E01" w14:textId="55960DE4" w:rsidR="00965843" w:rsidRDefault="00FE0EFF" w:rsidP="00FE0EFF">
      <w:pPr>
        <w:pStyle w:val="BodyText"/>
      </w:pPr>
      <w:r>
        <w:t>Spoločnosť k 3</w:t>
      </w:r>
      <w:r w:rsidR="00C53880">
        <w:t>1</w:t>
      </w:r>
      <w:r>
        <w:t>.</w:t>
      </w:r>
      <w:r w:rsidR="00C53880">
        <w:t>12</w:t>
      </w:r>
      <w:r>
        <w:t>.20</w:t>
      </w:r>
      <w:r w:rsidR="00D771D7">
        <w:t>2</w:t>
      </w:r>
      <w:r w:rsidR="002F28BC">
        <w:t>2</w:t>
      </w:r>
      <w:r>
        <w:t xml:space="preserve"> </w:t>
      </w:r>
      <w:r w:rsidR="00A20987">
        <w:t>eviduje nasledovné zásoby</w:t>
      </w:r>
      <w:r>
        <w:t>:</w:t>
      </w:r>
    </w:p>
    <w:p w14:paraId="07C43068" w14:textId="77777777" w:rsidR="00965843" w:rsidRDefault="00965843" w:rsidP="00965843">
      <w:pPr>
        <w:pStyle w:val="BodyText"/>
      </w:pPr>
    </w:p>
    <w:p w14:paraId="0C81C76C" w14:textId="77777777" w:rsidR="00965843" w:rsidRPr="005D5B08" w:rsidRDefault="00965843" w:rsidP="00965843">
      <w:pPr>
        <w:spacing w:after="0"/>
        <w:ind w:left="426"/>
        <w:jc w:val="both"/>
        <w:rPr>
          <w:rFonts w:ascii="Times New Roman" w:hAnsi="Times New Roman"/>
        </w:rPr>
      </w:pPr>
    </w:p>
    <w:bookmarkStart w:id="18" w:name="_MON_1394366941"/>
    <w:bookmarkStart w:id="19" w:name="_MON_1394366992"/>
    <w:bookmarkStart w:id="20" w:name="_MON_1387264026"/>
    <w:bookmarkStart w:id="21" w:name="_MON_1387264031"/>
    <w:bookmarkStart w:id="22" w:name="_MON_1387264036"/>
    <w:bookmarkStart w:id="23" w:name="_MON_1387264041"/>
    <w:bookmarkStart w:id="24" w:name="_MON_1394365822"/>
    <w:bookmarkStart w:id="25" w:name="_MON_1394365844"/>
    <w:bookmarkEnd w:id="18"/>
    <w:bookmarkEnd w:id="19"/>
    <w:bookmarkEnd w:id="20"/>
    <w:bookmarkEnd w:id="21"/>
    <w:bookmarkEnd w:id="22"/>
    <w:bookmarkEnd w:id="23"/>
    <w:bookmarkEnd w:id="24"/>
    <w:bookmarkEnd w:id="25"/>
    <w:bookmarkStart w:id="26" w:name="_MON_1394365858"/>
    <w:bookmarkEnd w:id="26"/>
    <w:p w14:paraId="69CC3234" w14:textId="16B42DB4" w:rsidR="00C53880" w:rsidRDefault="00820B37" w:rsidP="00965843">
      <w:pPr>
        <w:spacing w:after="0"/>
        <w:ind w:left="426"/>
        <w:jc w:val="both"/>
      </w:pPr>
      <w:r>
        <w:object w:dxaOrig="9753" w:dyaOrig="2182" w14:anchorId="49337AC1">
          <v:shape id="_x0000_i1099" type="#_x0000_t75" style="width:450.45pt;height:121.55pt" o:ole="" o:preferrelative="f">
            <v:imagedata r:id="rId22" o:title=""/>
            <o:lock v:ext="edit" aspectratio="f"/>
          </v:shape>
          <o:OLEObject Type="Embed" ProgID="Excel.Sheet.8" ShapeID="_x0000_i1099" DrawAspect="Content" ObjectID="_1749583728" r:id="rId23"/>
        </w:object>
      </w:r>
    </w:p>
    <w:p w14:paraId="59AEE907" w14:textId="77777777" w:rsidR="00965843" w:rsidRPr="009106FF" w:rsidRDefault="00965843" w:rsidP="00965843">
      <w:pPr>
        <w:pStyle w:val="Heading1"/>
        <w:spacing w:before="0" w:after="0" w:line="240" w:lineRule="auto"/>
        <w:ind w:left="284"/>
        <w:jc w:val="left"/>
        <w:rPr>
          <w:rFonts w:ascii="Times New Roman" w:hAnsi="Times New Roman"/>
          <w:sz w:val="18"/>
          <w:szCs w:val="18"/>
        </w:rPr>
      </w:pPr>
    </w:p>
    <w:p w14:paraId="262EA037" w14:textId="77777777" w:rsidR="00965843" w:rsidRPr="009106FF" w:rsidRDefault="00965843" w:rsidP="00965843">
      <w:pPr>
        <w:pStyle w:val="Heading1"/>
        <w:numPr>
          <w:ilvl w:val="0"/>
          <w:numId w:val="10"/>
        </w:numPr>
        <w:spacing w:before="0" w:after="0" w:line="240" w:lineRule="auto"/>
        <w:ind w:left="284" w:hanging="284"/>
        <w:jc w:val="left"/>
        <w:rPr>
          <w:rFonts w:ascii="Times New Roman" w:hAnsi="Times New Roman"/>
          <w:sz w:val="18"/>
          <w:szCs w:val="18"/>
        </w:rPr>
      </w:pPr>
      <w:r w:rsidRPr="009106FF">
        <w:rPr>
          <w:rFonts w:ascii="Times New Roman" w:hAnsi="Times New Roman"/>
          <w:sz w:val="18"/>
          <w:szCs w:val="18"/>
        </w:rPr>
        <w:t>Údaje o zákazkovej výrobe</w:t>
      </w:r>
    </w:p>
    <w:p w14:paraId="65C51C52" w14:textId="77777777" w:rsidR="00965843" w:rsidRDefault="00965843" w:rsidP="00965843">
      <w:pPr>
        <w:pStyle w:val="BodyText"/>
      </w:pPr>
    </w:p>
    <w:p w14:paraId="55DC546C" w14:textId="77777777" w:rsidR="00965843" w:rsidRDefault="00BC3B9D" w:rsidP="00965843">
      <w:pPr>
        <w:pStyle w:val="BodyText"/>
      </w:pPr>
      <w:r>
        <w:t>Spoločnosť neúčtuje o zákazkovej výrobe.</w:t>
      </w:r>
    </w:p>
    <w:p w14:paraId="009F9CE3" w14:textId="77777777" w:rsidR="00965843" w:rsidRDefault="00965843" w:rsidP="00965843">
      <w:pPr>
        <w:pStyle w:val="BodyText"/>
      </w:pPr>
    </w:p>
    <w:p w14:paraId="0652684A" w14:textId="77777777" w:rsidR="00965843" w:rsidRDefault="00965843" w:rsidP="00965843">
      <w:pPr>
        <w:pStyle w:val="BodyText"/>
      </w:pPr>
    </w:p>
    <w:p w14:paraId="22779EBA" w14:textId="77777777" w:rsidR="00965843" w:rsidRPr="00C32B9F" w:rsidRDefault="00965843" w:rsidP="00965843">
      <w:pPr>
        <w:pStyle w:val="Heading1"/>
        <w:numPr>
          <w:ilvl w:val="0"/>
          <w:numId w:val="10"/>
        </w:numPr>
        <w:spacing w:before="0" w:after="0" w:line="240" w:lineRule="auto"/>
        <w:ind w:left="284" w:hanging="284"/>
        <w:jc w:val="left"/>
        <w:rPr>
          <w:rFonts w:ascii="Times New Roman" w:hAnsi="Times New Roman"/>
          <w:sz w:val="18"/>
          <w:szCs w:val="18"/>
        </w:rPr>
      </w:pPr>
      <w:bookmarkStart w:id="27" w:name="_Toc530739904"/>
      <w:r w:rsidRPr="00C32B9F">
        <w:rPr>
          <w:rFonts w:ascii="Times New Roman" w:hAnsi="Times New Roman"/>
          <w:sz w:val="18"/>
          <w:szCs w:val="18"/>
        </w:rPr>
        <w:t>Pohľadávky</w:t>
      </w:r>
      <w:bookmarkEnd w:id="27"/>
    </w:p>
    <w:p w14:paraId="6210FB40" w14:textId="77777777" w:rsidR="00965843" w:rsidRPr="00C32B9F" w:rsidRDefault="00965843" w:rsidP="00965843">
      <w:pPr>
        <w:pStyle w:val="BodyText"/>
      </w:pPr>
    </w:p>
    <w:p w14:paraId="4083B136" w14:textId="4BB4CE11" w:rsidR="009A39CA" w:rsidRDefault="00B17685" w:rsidP="009A39CA">
      <w:pPr>
        <w:pStyle w:val="BodyText"/>
      </w:pPr>
      <w:r>
        <w:t>Spoločnosť k 31.12.20</w:t>
      </w:r>
      <w:r w:rsidR="00EA509D">
        <w:t>2</w:t>
      </w:r>
      <w:r w:rsidR="00451BC5">
        <w:t>2</w:t>
      </w:r>
      <w:r>
        <w:t xml:space="preserve"> neeviduje žiadne opravné položky k pohľadávkam. </w:t>
      </w:r>
      <w:r w:rsidR="009A39CA" w:rsidRPr="00C32B9F">
        <w:t>Vývoj opravnej položky v priebehu účtovného obdobia je zobrazený v nasledujúcom prehľade:</w:t>
      </w:r>
    </w:p>
    <w:p w14:paraId="17323671" w14:textId="77777777" w:rsidR="009A39CA" w:rsidRPr="005D5B08" w:rsidRDefault="009A39CA" w:rsidP="009A39CA">
      <w:pPr>
        <w:spacing w:after="0"/>
        <w:ind w:left="426"/>
        <w:jc w:val="both"/>
        <w:rPr>
          <w:rFonts w:ascii="Times New Roman" w:hAnsi="Times New Roman"/>
        </w:rPr>
      </w:pPr>
    </w:p>
    <w:bookmarkStart w:id="28" w:name="_MON_1387264090"/>
    <w:bookmarkEnd w:id="28"/>
    <w:bookmarkStart w:id="29" w:name="_MON_1387264073"/>
    <w:bookmarkEnd w:id="29"/>
    <w:p w14:paraId="7C5F4E03" w14:textId="0E67CDAB" w:rsidR="009A39CA" w:rsidRDefault="00451BC5" w:rsidP="0081548B">
      <w:pPr>
        <w:pStyle w:val="BodyText"/>
      </w:pPr>
      <w:r>
        <w:object w:dxaOrig="8990" w:dyaOrig="5508" w14:anchorId="56F926B6">
          <v:shape id="_x0000_i1103" type="#_x0000_t75" style="width:444.1pt;height:283.95pt" o:ole="" o:preferrelative="f">
            <v:imagedata r:id="rId24" o:title=""/>
            <o:lock v:ext="edit" aspectratio="f"/>
          </v:shape>
          <o:OLEObject Type="Embed" ProgID="Excel.Sheet.8" ShapeID="_x0000_i1103" DrawAspect="Content" ObjectID="_1749583729" r:id="rId25"/>
        </w:object>
      </w:r>
      <w:r w:rsidR="00C32B9F">
        <w:t xml:space="preserve"> </w:t>
      </w:r>
    </w:p>
    <w:p w14:paraId="6F40B56F" w14:textId="77777777" w:rsidR="009A39CA" w:rsidRDefault="009A39CA" w:rsidP="00965843">
      <w:pPr>
        <w:pStyle w:val="BodyText"/>
      </w:pPr>
    </w:p>
    <w:p w14:paraId="207D5657" w14:textId="77777777" w:rsidR="009A39CA" w:rsidRDefault="009A39CA" w:rsidP="00965843">
      <w:pPr>
        <w:pStyle w:val="BodyText"/>
      </w:pPr>
    </w:p>
    <w:bookmarkStart w:id="30" w:name="_MON_1665850241"/>
    <w:bookmarkEnd w:id="30"/>
    <w:p w14:paraId="03661A8E" w14:textId="1248A9A1" w:rsidR="00965843" w:rsidRDefault="00451BC5" w:rsidP="00965843">
      <w:pPr>
        <w:pStyle w:val="BodyText"/>
      </w:pPr>
      <w:r>
        <w:object w:dxaOrig="8990" w:dyaOrig="5508" w14:anchorId="2F4F03D6">
          <v:shape id="_x0000_i1107" type="#_x0000_t75" style="width:444.1pt;height:283.95pt" o:ole="" o:preferrelative="f">
            <v:imagedata r:id="rId26" o:title=""/>
            <o:lock v:ext="edit" aspectratio="f"/>
          </v:shape>
          <o:OLEObject Type="Embed" ProgID="Excel.Sheet.8" ShapeID="_x0000_i1107" DrawAspect="Content" ObjectID="_1749583730" r:id="rId27"/>
        </w:object>
      </w:r>
      <w:r w:rsidR="00AB7862">
        <w:br w:type="page"/>
      </w:r>
      <w:r w:rsidR="00FA069E">
        <w:lastRenderedPageBreak/>
        <w:t>Veková štruktúra pohľadávok za bežné účtovné obdobie je uvedená v nasledujúcom prehľade:</w:t>
      </w:r>
      <w:r w:rsidR="00542EA9">
        <w:t xml:space="preserve"> </w:t>
      </w:r>
    </w:p>
    <w:p w14:paraId="7F156FFB" w14:textId="77777777" w:rsidR="00965843" w:rsidRPr="005D5B08" w:rsidRDefault="00965843" w:rsidP="00965843">
      <w:pPr>
        <w:spacing w:after="0"/>
        <w:ind w:left="426"/>
        <w:jc w:val="both"/>
        <w:rPr>
          <w:rFonts w:ascii="Times New Roman" w:hAnsi="Times New Roman"/>
        </w:rPr>
      </w:pPr>
    </w:p>
    <w:bookmarkStart w:id="31" w:name="_MON_1467634532"/>
    <w:bookmarkEnd w:id="31"/>
    <w:p w14:paraId="7475EB70" w14:textId="72B14B39" w:rsidR="00965843" w:rsidRDefault="00820B37" w:rsidP="00965843">
      <w:pPr>
        <w:spacing w:after="0"/>
        <w:ind w:left="426"/>
        <w:jc w:val="both"/>
      </w:pPr>
      <w:r>
        <w:object w:dxaOrig="8751" w:dyaOrig="5837" w14:anchorId="0552FBEB">
          <v:shape id="_x0000_i1111" type="#_x0000_t75" style="width:452.75pt;height:317.95pt" o:ole="" o:preferrelative="f">
            <v:imagedata r:id="rId28" o:title=""/>
            <o:lock v:ext="edit" aspectratio="f"/>
          </v:shape>
          <o:OLEObject Type="Embed" ProgID="Excel.Sheet.8" ShapeID="_x0000_i1111" DrawAspect="Content" ObjectID="_1749583731" r:id="rId29"/>
        </w:object>
      </w:r>
    </w:p>
    <w:p w14:paraId="6AD6203F" w14:textId="77777777" w:rsidR="00506F23" w:rsidRPr="00506F23" w:rsidRDefault="00506F23" w:rsidP="00965843">
      <w:pPr>
        <w:spacing w:after="0"/>
        <w:ind w:left="426"/>
        <w:jc w:val="both"/>
        <w:rPr>
          <w:rFonts w:ascii="Times New Roman" w:eastAsia="Times New Roman" w:hAnsi="Times New Roman"/>
          <w:sz w:val="18"/>
          <w:szCs w:val="20"/>
        </w:rPr>
      </w:pPr>
      <w:r w:rsidRPr="00506F23">
        <w:rPr>
          <w:rFonts w:ascii="Times New Roman" w:eastAsia="Times New Roman" w:hAnsi="Times New Roman"/>
          <w:sz w:val="18"/>
          <w:szCs w:val="20"/>
        </w:rPr>
        <w:t>Informácie o pohľadávkach zabezpečených záložným právom alebo inou formou zabezpečenia</w:t>
      </w:r>
    </w:p>
    <w:p w14:paraId="339FF4C4" w14:textId="77777777" w:rsidR="00506F23" w:rsidRDefault="00506F23" w:rsidP="00965843">
      <w:pPr>
        <w:spacing w:after="0"/>
        <w:ind w:left="426"/>
        <w:jc w:val="both"/>
      </w:pPr>
    </w:p>
    <w:bookmarkStart w:id="32" w:name="_MON_1488874504"/>
    <w:bookmarkEnd w:id="32"/>
    <w:p w14:paraId="1A7DE1FD" w14:textId="77777777" w:rsidR="00506F23" w:rsidRDefault="00083223" w:rsidP="00965843">
      <w:pPr>
        <w:pStyle w:val="BodyText"/>
      </w:pPr>
      <w:r>
        <w:object w:dxaOrig="8991" w:dyaOrig="2074" w14:anchorId="5B970B4F">
          <v:shape id="_x0000_i1036" type="#_x0000_t75" style="width:449.3pt;height:103.7pt" o:ole="">
            <v:imagedata r:id="rId30" o:title=""/>
          </v:shape>
          <o:OLEObject Type="Embed" ProgID="Excel.Sheet.12" ShapeID="_x0000_i1036" DrawAspect="Content" ObjectID="_1749583732" r:id="rId31"/>
        </w:object>
      </w:r>
    </w:p>
    <w:p w14:paraId="6A537821" w14:textId="77777777" w:rsidR="00965843" w:rsidRDefault="00AB7862" w:rsidP="00965843">
      <w:pPr>
        <w:pStyle w:val="BodyText"/>
      </w:pPr>
      <w:r>
        <w:br w:type="page"/>
      </w:r>
      <w:r w:rsidR="00965843">
        <w:lastRenderedPageBreak/>
        <w:t>Veková štruktúra pohľadávok za predchádzajúce účtovné obdobie je uvedená v nasledujúcom prehľade:</w:t>
      </w:r>
    </w:p>
    <w:p w14:paraId="1F34864C" w14:textId="77777777" w:rsidR="00A4574A" w:rsidRDefault="00A4574A" w:rsidP="00965843">
      <w:pPr>
        <w:pStyle w:val="BodyText"/>
      </w:pPr>
    </w:p>
    <w:bookmarkStart w:id="33" w:name="_MON_1749581125"/>
    <w:bookmarkEnd w:id="33"/>
    <w:p w14:paraId="3D10D233" w14:textId="55FF193E" w:rsidR="00C23360" w:rsidRDefault="00820B37" w:rsidP="00506F23">
      <w:pPr>
        <w:spacing w:after="0"/>
        <w:ind w:left="426"/>
        <w:jc w:val="both"/>
      </w:pPr>
      <w:r>
        <w:object w:dxaOrig="8751" w:dyaOrig="5837" w14:anchorId="6B5BBB9A">
          <v:shape id="_x0000_i1115" type="#_x0000_t75" style="width:452.75pt;height:317.95pt" o:ole="" o:preferrelative="f">
            <v:imagedata r:id="rId32" o:title=""/>
            <o:lock v:ext="edit" aspectratio="f"/>
          </v:shape>
          <o:OLEObject Type="Embed" ProgID="Excel.Sheet.8" ShapeID="_x0000_i1115" DrawAspect="Content" ObjectID="_1749583733" r:id="rId33"/>
        </w:object>
      </w:r>
    </w:p>
    <w:p w14:paraId="495CB808" w14:textId="77777777" w:rsidR="00506F23" w:rsidRPr="00506F23" w:rsidRDefault="00965843" w:rsidP="00506F23">
      <w:pPr>
        <w:spacing w:after="0"/>
        <w:ind w:left="426"/>
        <w:jc w:val="both"/>
        <w:rPr>
          <w:rFonts w:ascii="Times New Roman" w:eastAsia="Times New Roman" w:hAnsi="Times New Roman"/>
          <w:sz w:val="18"/>
          <w:szCs w:val="20"/>
        </w:rPr>
      </w:pPr>
      <w:r w:rsidRPr="003F7E47">
        <w:t xml:space="preserve"> </w:t>
      </w:r>
      <w:r w:rsidR="00506F23" w:rsidRPr="00506F23">
        <w:rPr>
          <w:rFonts w:ascii="Times New Roman" w:eastAsia="Times New Roman" w:hAnsi="Times New Roman"/>
          <w:sz w:val="18"/>
          <w:szCs w:val="20"/>
        </w:rPr>
        <w:t>Informácie o pohľadávkach zabezpečených záložným právom alebo inou formou zabezpečenia</w:t>
      </w:r>
    </w:p>
    <w:p w14:paraId="050CEC04" w14:textId="77777777" w:rsidR="00506F23" w:rsidRDefault="00506F23" w:rsidP="00506F23">
      <w:pPr>
        <w:spacing w:after="0"/>
        <w:ind w:left="426"/>
        <w:jc w:val="both"/>
      </w:pPr>
    </w:p>
    <w:bookmarkStart w:id="34" w:name="_MON_1488874876"/>
    <w:bookmarkEnd w:id="34"/>
    <w:p w14:paraId="5BC71883" w14:textId="77777777" w:rsidR="00506F23" w:rsidRDefault="00506F23" w:rsidP="00506F23">
      <w:pPr>
        <w:pStyle w:val="BodyText"/>
      </w:pPr>
      <w:r>
        <w:object w:dxaOrig="8991" w:dyaOrig="2074" w14:anchorId="4217CE77">
          <v:shape id="_x0000_i1038" type="#_x0000_t75" style="width:449.3pt;height:103.7pt" o:ole="">
            <v:imagedata r:id="rId34" o:title=""/>
          </v:shape>
          <o:OLEObject Type="Embed" ProgID="Excel.Sheet.12" ShapeID="_x0000_i1038" DrawAspect="Content" ObjectID="_1749583734" r:id="rId35"/>
        </w:object>
      </w:r>
    </w:p>
    <w:p w14:paraId="0004493D" w14:textId="77777777" w:rsidR="00506F23" w:rsidRDefault="00506F23" w:rsidP="00506F23">
      <w:pPr>
        <w:pStyle w:val="BodyText"/>
      </w:pPr>
    </w:p>
    <w:p w14:paraId="3F7A4F00" w14:textId="77777777" w:rsidR="009A39CA" w:rsidRDefault="009A39CA" w:rsidP="00965843">
      <w:pPr>
        <w:pStyle w:val="BodyText"/>
      </w:pPr>
    </w:p>
    <w:p w14:paraId="5235826D" w14:textId="77777777" w:rsidR="009A39CA" w:rsidRDefault="009A39CA" w:rsidP="00965843">
      <w:pPr>
        <w:pStyle w:val="BodyText"/>
      </w:pPr>
    </w:p>
    <w:p w14:paraId="69D9659D" w14:textId="77777777" w:rsidR="00965843" w:rsidRPr="00C7337B" w:rsidRDefault="00D10E46" w:rsidP="00965843">
      <w:pPr>
        <w:pStyle w:val="Heading1"/>
        <w:numPr>
          <w:ilvl w:val="0"/>
          <w:numId w:val="10"/>
        </w:numPr>
        <w:spacing w:before="0" w:after="0" w:line="240" w:lineRule="auto"/>
        <w:ind w:left="284" w:hanging="284"/>
        <w:jc w:val="left"/>
        <w:rPr>
          <w:rFonts w:ascii="Times New Roman" w:hAnsi="Times New Roman"/>
          <w:sz w:val="18"/>
          <w:szCs w:val="18"/>
        </w:rPr>
      </w:pPr>
      <w:bookmarkStart w:id="35" w:name="_Toc530739905"/>
      <w:r>
        <w:rPr>
          <w:rFonts w:ascii="Times New Roman" w:hAnsi="Times New Roman"/>
          <w:sz w:val="18"/>
          <w:szCs w:val="18"/>
        </w:rPr>
        <w:br w:type="page"/>
      </w:r>
      <w:r w:rsidR="00965843" w:rsidRPr="00C7337B">
        <w:rPr>
          <w:rFonts w:ascii="Times New Roman" w:hAnsi="Times New Roman"/>
          <w:sz w:val="18"/>
          <w:szCs w:val="18"/>
        </w:rPr>
        <w:lastRenderedPageBreak/>
        <w:t>Finančné účty</w:t>
      </w:r>
      <w:bookmarkEnd w:id="35"/>
    </w:p>
    <w:p w14:paraId="541C25F4" w14:textId="77777777" w:rsidR="00965843" w:rsidRDefault="00965843" w:rsidP="00965843">
      <w:pPr>
        <w:pStyle w:val="BodyText"/>
      </w:pPr>
    </w:p>
    <w:p w14:paraId="56E8ED63" w14:textId="77777777" w:rsidR="00965843" w:rsidRDefault="00965843" w:rsidP="00965843">
      <w:pPr>
        <w:pStyle w:val="BodyText"/>
      </w:pPr>
      <w:r>
        <w:t>Ako finančné účty sú vykázané peniaze v pokladnici, účty v bankách. Účtami v bankách môže Spoločnosť voľne disponovať</w:t>
      </w:r>
      <w:r w:rsidR="0024253C">
        <w:t>.</w:t>
      </w:r>
    </w:p>
    <w:p w14:paraId="40E7D072" w14:textId="77777777" w:rsidR="00965843" w:rsidRDefault="00965843" w:rsidP="00965843">
      <w:pPr>
        <w:pStyle w:val="BodyText"/>
      </w:pPr>
    </w:p>
    <w:p w14:paraId="18348B52" w14:textId="77777777" w:rsidR="00965843" w:rsidRDefault="00965843" w:rsidP="00965843">
      <w:pPr>
        <w:pStyle w:val="BodyText"/>
      </w:pPr>
      <w:r w:rsidRPr="007C6142">
        <w:t>Prehľad jednotlivých položiek finančných účtov:</w:t>
      </w:r>
    </w:p>
    <w:p w14:paraId="32D17D77" w14:textId="77777777" w:rsidR="00965843" w:rsidRDefault="00965843" w:rsidP="00965843">
      <w:pPr>
        <w:pStyle w:val="BodyText"/>
      </w:pPr>
    </w:p>
    <w:bookmarkStart w:id="36" w:name="_MON_1394370738"/>
    <w:bookmarkEnd w:id="36"/>
    <w:p w14:paraId="29C70C4F" w14:textId="5A184F0C" w:rsidR="00965843" w:rsidRDefault="00820B37" w:rsidP="00965843">
      <w:pPr>
        <w:spacing w:after="0"/>
        <w:ind w:left="426"/>
        <w:jc w:val="both"/>
        <w:rPr>
          <w:b/>
        </w:rPr>
      </w:pPr>
      <w:r>
        <w:object w:dxaOrig="9029" w:dyaOrig="1892" w14:anchorId="26587D81">
          <v:shape id="_x0000_i1120" type="#_x0000_t75" style="width:441.8pt;height:102.55pt" o:ole="" o:preferrelative="f">
            <v:imagedata r:id="rId36" o:title=""/>
            <o:lock v:ext="edit" aspectratio="f"/>
          </v:shape>
          <o:OLEObject Type="Embed" ProgID="Excel.Sheet.8" ShapeID="_x0000_i1120" DrawAspect="Content" ObjectID="_1749583735" r:id="rId37"/>
        </w:object>
      </w:r>
    </w:p>
    <w:p w14:paraId="542FF084" w14:textId="77777777" w:rsidR="00965843" w:rsidRPr="00C7337B" w:rsidRDefault="00965843" w:rsidP="00965843">
      <w:pPr>
        <w:pStyle w:val="Heading1"/>
        <w:numPr>
          <w:ilvl w:val="0"/>
          <w:numId w:val="10"/>
        </w:numPr>
        <w:spacing w:before="0" w:after="0" w:line="240" w:lineRule="auto"/>
        <w:ind w:left="284" w:hanging="284"/>
        <w:jc w:val="left"/>
        <w:rPr>
          <w:rFonts w:ascii="Times New Roman" w:hAnsi="Times New Roman"/>
          <w:sz w:val="18"/>
          <w:szCs w:val="18"/>
        </w:rPr>
      </w:pPr>
      <w:r w:rsidRPr="00C7337B">
        <w:rPr>
          <w:rFonts w:ascii="Times New Roman" w:hAnsi="Times New Roman"/>
          <w:sz w:val="18"/>
          <w:szCs w:val="18"/>
        </w:rPr>
        <w:t>Krátkodobý finančný majetok</w:t>
      </w:r>
    </w:p>
    <w:p w14:paraId="4E2ACC2C" w14:textId="77777777" w:rsidR="00965843" w:rsidRDefault="00965843" w:rsidP="00965843">
      <w:pPr>
        <w:pStyle w:val="BodyText"/>
      </w:pPr>
    </w:p>
    <w:p w14:paraId="5AE7941E" w14:textId="77777777" w:rsidR="00965843" w:rsidRDefault="00AF5388" w:rsidP="00965843">
      <w:pPr>
        <w:pStyle w:val="BodyText"/>
      </w:pPr>
      <w:r>
        <w:t>Spoločnosť neeviduje žiadny krátkodobý finančný majetok.</w:t>
      </w:r>
      <w:r w:rsidR="00965843">
        <w:t xml:space="preserve"> </w:t>
      </w:r>
    </w:p>
    <w:p w14:paraId="012A1E77" w14:textId="77777777" w:rsidR="00965843" w:rsidRPr="005D5B08" w:rsidRDefault="00965843" w:rsidP="00965843">
      <w:pPr>
        <w:spacing w:after="0"/>
        <w:ind w:left="426"/>
        <w:jc w:val="both"/>
        <w:rPr>
          <w:rFonts w:ascii="Times New Roman" w:hAnsi="Times New Roman"/>
        </w:rPr>
      </w:pPr>
    </w:p>
    <w:p w14:paraId="47DF6D5B" w14:textId="77777777" w:rsidR="00965843" w:rsidRDefault="00290F28" w:rsidP="00290F28">
      <w:pPr>
        <w:pStyle w:val="BodyText"/>
      </w:pPr>
      <w:r>
        <w:t>Informácie o krátkodobom finančnom majetku, na ktorý bolo zriadené záložné právo a o krátkodobom finančnom majetku, pri ktorom má účtovná jednotka obmedzené právo s ním nakladať</w:t>
      </w:r>
    </w:p>
    <w:p w14:paraId="617329C1" w14:textId="77777777" w:rsidR="00290F28" w:rsidRDefault="00290F28" w:rsidP="00290F28">
      <w:pPr>
        <w:pStyle w:val="BodyText"/>
      </w:pPr>
    </w:p>
    <w:bookmarkStart w:id="37" w:name="_MON_1488876021"/>
    <w:bookmarkEnd w:id="37"/>
    <w:p w14:paraId="1A15B36C" w14:textId="77777777" w:rsidR="00290F28" w:rsidRDefault="00290F28" w:rsidP="00290F28">
      <w:pPr>
        <w:pStyle w:val="BodyText"/>
      </w:pPr>
      <w:r>
        <w:object w:dxaOrig="9397" w:dyaOrig="1107" w14:anchorId="2BD38246">
          <v:shape id="_x0000_i1040" type="#_x0000_t75" style="width:456.2pt;height:54.15pt" o:ole="">
            <v:imagedata r:id="rId38" o:title=""/>
          </v:shape>
          <o:OLEObject Type="Embed" ProgID="Excel.Sheet.12" ShapeID="_x0000_i1040" DrawAspect="Content" ObjectID="_1749583736" r:id="rId39"/>
        </w:object>
      </w:r>
    </w:p>
    <w:p w14:paraId="4D90F5B3" w14:textId="77777777" w:rsidR="00965843" w:rsidRDefault="00965843" w:rsidP="00965843">
      <w:pPr>
        <w:spacing w:after="0"/>
        <w:ind w:left="426"/>
        <w:jc w:val="both"/>
      </w:pPr>
    </w:p>
    <w:p w14:paraId="4D2EA819" w14:textId="77777777" w:rsidR="00965843" w:rsidRPr="00C7337B" w:rsidRDefault="00542EA9" w:rsidP="00965843">
      <w:pPr>
        <w:pStyle w:val="Heading1"/>
        <w:numPr>
          <w:ilvl w:val="0"/>
          <w:numId w:val="10"/>
        </w:numPr>
        <w:spacing w:before="0" w:after="0" w:line="240" w:lineRule="auto"/>
        <w:ind w:left="284" w:hanging="284"/>
        <w:jc w:val="left"/>
        <w:rPr>
          <w:rFonts w:ascii="Times New Roman" w:hAnsi="Times New Roman"/>
          <w:sz w:val="18"/>
          <w:szCs w:val="18"/>
        </w:rPr>
      </w:pPr>
      <w:r>
        <w:rPr>
          <w:rFonts w:ascii="Times New Roman" w:hAnsi="Times New Roman"/>
          <w:sz w:val="18"/>
          <w:szCs w:val="18"/>
        </w:rPr>
        <w:t>Č</w:t>
      </w:r>
      <w:r w:rsidR="00965843" w:rsidRPr="00C7337B">
        <w:rPr>
          <w:rFonts w:ascii="Times New Roman" w:hAnsi="Times New Roman"/>
          <w:sz w:val="18"/>
          <w:szCs w:val="18"/>
        </w:rPr>
        <w:t>asové rozlíšenie</w:t>
      </w:r>
    </w:p>
    <w:p w14:paraId="11F39948" w14:textId="77777777" w:rsidR="00965843" w:rsidRDefault="00965843" w:rsidP="00965843">
      <w:pPr>
        <w:pStyle w:val="BodyText"/>
      </w:pPr>
    </w:p>
    <w:p w14:paraId="494C1C99" w14:textId="3F118D11" w:rsidR="00965843" w:rsidRPr="00AF5388" w:rsidRDefault="00177BB4" w:rsidP="00965843">
      <w:pPr>
        <w:pStyle w:val="BodyText"/>
      </w:pPr>
      <w:r>
        <w:t xml:space="preserve">Spoločnosť </w:t>
      </w:r>
      <w:r w:rsidR="00542EA9">
        <w:t>eviduje k 31.12.20</w:t>
      </w:r>
      <w:r w:rsidR="00123ECC">
        <w:t>2</w:t>
      </w:r>
      <w:r w:rsidR="00820B37">
        <w:t>2</w:t>
      </w:r>
      <w:r w:rsidR="00542EA9">
        <w:t xml:space="preserve"> náklady budúcich období</w:t>
      </w:r>
      <w:r>
        <w:t>:</w:t>
      </w:r>
    </w:p>
    <w:bookmarkStart w:id="38" w:name="_MON_1394371819"/>
    <w:bookmarkEnd w:id="38"/>
    <w:bookmarkStart w:id="39" w:name="_MON_1394371254"/>
    <w:bookmarkEnd w:id="39"/>
    <w:p w14:paraId="07F1F154" w14:textId="025047D4" w:rsidR="00965843" w:rsidRPr="00AF5388" w:rsidRDefault="00820B37" w:rsidP="00965843">
      <w:pPr>
        <w:spacing w:after="0"/>
        <w:ind w:left="426"/>
        <w:jc w:val="both"/>
      </w:pPr>
      <w:r>
        <w:rPr>
          <w:lang w:val="de-DE"/>
        </w:rPr>
        <w:object w:dxaOrig="9012" w:dyaOrig="5578" w14:anchorId="6C398B0C">
          <v:shape id="_x0000_i1129" type="#_x0000_t75" style="width:457.35pt;height:297.2pt" o:ole="" o:preferrelative="f">
            <v:imagedata r:id="rId40" o:title=""/>
            <o:lock v:ext="edit" aspectratio="f"/>
          </v:shape>
          <o:OLEObject Type="Embed" ProgID="Excel.Sheet.8" ShapeID="_x0000_i1129" DrawAspect="Content" ObjectID="_1749583737" r:id="rId41"/>
        </w:object>
      </w:r>
    </w:p>
    <w:p w14:paraId="67C3CB86" w14:textId="77777777" w:rsidR="00965843" w:rsidRDefault="00290F28" w:rsidP="00965843">
      <w:pPr>
        <w:pStyle w:val="Heading1"/>
        <w:numPr>
          <w:ilvl w:val="0"/>
          <w:numId w:val="3"/>
        </w:numPr>
        <w:spacing w:before="0" w:after="0" w:line="240" w:lineRule="auto"/>
        <w:ind w:left="284" w:hanging="284"/>
        <w:jc w:val="left"/>
        <w:rPr>
          <w:rFonts w:ascii="Times New Roman" w:hAnsi="Times New Roman"/>
          <w:sz w:val="18"/>
          <w:szCs w:val="18"/>
        </w:rPr>
      </w:pPr>
      <w:r>
        <w:rPr>
          <w:rFonts w:ascii="Times New Roman" w:hAnsi="Times New Roman"/>
          <w:sz w:val="18"/>
          <w:szCs w:val="18"/>
        </w:rPr>
        <w:br w:type="page"/>
      </w:r>
      <w:r w:rsidR="00965843" w:rsidRPr="00DA33D8">
        <w:rPr>
          <w:rFonts w:ascii="Times New Roman" w:hAnsi="Times New Roman"/>
          <w:sz w:val="18"/>
          <w:szCs w:val="18"/>
        </w:rPr>
        <w:lastRenderedPageBreak/>
        <w:t>I</w:t>
      </w:r>
      <w:r w:rsidR="00965843">
        <w:rPr>
          <w:rFonts w:ascii="Times New Roman" w:hAnsi="Times New Roman"/>
          <w:sz w:val="18"/>
          <w:szCs w:val="18"/>
        </w:rPr>
        <w:t>NFORMÁCIE O ÚDAJOCH NA STRANE PASÍV SÚVAHY</w:t>
      </w:r>
    </w:p>
    <w:p w14:paraId="5D63D3BB" w14:textId="77777777" w:rsidR="00CA24E6" w:rsidRPr="00CA24E6" w:rsidRDefault="00CA24E6" w:rsidP="00CA24E6">
      <w:pPr>
        <w:spacing w:after="0"/>
      </w:pPr>
    </w:p>
    <w:p w14:paraId="59BE9708" w14:textId="77777777" w:rsidR="00965843" w:rsidRDefault="00965843" w:rsidP="00965843">
      <w:pPr>
        <w:pStyle w:val="Heading1"/>
        <w:numPr>
          <w:ilvl w:val="0"/>
          <w:numId w:val="11"/>
        </w:numPr>
        <w:spacing w:before="0" w:after="0" w:line="240" w:lineRule="auto"/>
        <w:ind w:left="284" w:hanging="284"/>
        <w:jc w:val="left"/>
        <w:rPr>
          <w:rFonts w:ascii="Times New Roman" w:hAnsi="Times New Roman"/>
          <w:sz w:val="18"/>
          <w:szCs w:val="18"/>
        </w:rPr>
      </w:pPr>
      <w:bookmarkStart w:id="40" w:name="_Toc530739908"/>
      <w:r w:rsidRPr="00A24F2D">
        <w:rPr>
          <w:rFonts w:ascii="Times New Roman" w:hAnsi="Times New Roman"/>
          <w:sz w:val="18"/>
          <w:szCs w:val="18"/>
        </w:rPr>
        <w:t>Vlastné imanie</w:t>
      </w:r>
    </w:p>
    <w:p w14:paraId="7FB4EF89" w14:textId="77777777" w:rsidR="00965843" w:rsidRPr="00A24F2D" w:rsidRDefault="00965843" w:rsidP="00965843">
      <w:pPr>
        <w:spacing w:after="0"/>
      </w:pPr>
    </w:p>
    <w:p w14:paraId="5B564E9B" w14:textId="77777777" w:rsidR="00965843" w:rsidRDefault="00965843" w:rsidP="00965843">
      <w:pPr>
        <w:pStyle w:val="BodyText"/>
      </w:pPr>
      <w:r>
        <w:t>Informácie o vlastnom imaní sú uvedené v časti C a P.</w:t>
      </w:r>
    </w:p>
    <w:p w14:paraId="1912899F" w14:textId="77777777" w:rsidR="003B1002" w:rsidRDefault="003B1002" w:rsidP="00965843">
      <w:pPr>
        <w:pStyle w:val="BodyText"/>
      </w:pPr>
    </w:p>
    <w:p w14:paraId="77364F28" w14:textId="77777777" w:rsidR="003B1002" w:rsidRDefault="003B1002" w:rsidP="00965843">
      <w:pPr>
        <w:pStyle w:val="BodyText"/>
      </w:pPr>
      <w:r>
        <w:t xml:space="preserve">Informácie o rozdelení účtovného zisku alebo o vysporiadaní účtovnej </w:t>
      </w:r>
      <w:r w:rsidR="00151541">
        <w:t>straty</w:t>
      </w:r>
    </w:p>
    <w:p w14:paraId="7987ACC9" w14:textId="77777777" w:rsidR="001432B0" w:rsidRDefault="001432B0" w:rsidP="00965843">
      <w:pPr>
        <w:pStyle w:val="BodyText"/>
      </w:pPr>
    </w:p>
    <w:bookmarkStart w:id="41" w:name="_MON_1488878456"/>
    <w:bookmarkEnd w:id="41"/>
    <w:p w14:paraId="64FC9394" w14:textId="3FB441C4" w:rsidR="001432B0" w:rsidRDefault="00E70A81" w:rsidP="00965843">
      <w:pPr>
        <w:pStyle w:val="BodyText"/>
      </w:pPr>
      <w:r>
        <w:object w:dxaOrig="8736" w:dyaOrig="2554" w14:anchorId="76984078">
          <v:shape id="_x0000_i1137" type="#_x0000_t75" style="width:422.2pt;height:131.9pt" o:ole="">
            <v:imagedata r:id="rId42" o:title=""/>
          </v:shape>
          <o:OLEObject Type="Embed" ProgID="Excel.Sheet.12" ShapeID="_x0000_i1137" DrawAspect="Content" ObjectID="_1749583738" r:id="rId43"/>
        </w:object>
      </w:r>
    </w:p>
    <w:p w14:paraId="48B678A5" w14:textId="77777777" w:rsidR="00151541" w:rsidRDefault="00151541" w:rsidP="00965843">
      <w:pPr>
        <w:pStyle w:val="BodyText"/>
      </w:pPr>
    </w:p>
    <w:p w14:paraId="1B3F30A7" w14:textId="77777777" w:rsidR="00151541" w:rsidRDefault="00151541" w:rsidP="00151541">
      <w:pPr>
        <w:pStyle w:val="BodyText"/>
      </w:pPr>
    </w:p>
    <w:bookmarkStart w:id="42" w:name="_MON_1582999842"/>
    <w:bookmarkEnd w:id="42"/>
    <w:p w14:paraId="623A40EC" w14:textId="271389BF" w:rsidR="00151541" w:rsidRDefault="00820B37" w:rsidP="00151541">
      <w:pPr>
        <w:pStyle w:val="BodyText"/>
      </w:pPr>
      <w:r>
        <w:object w:dxaOrig="8736" w:dyaOrig="2554" w14:anchorId="49EE3833">
          <v:shape id="_x0000_i1133" type="#_x0000_t75" style="width:422.2pt;height:131.9pt" o:ole="">
            <v:imagedata r:id="rId44" o:title=""/>
          </v:shape>
          <o:OLEObject Type="Embed" ProgID="Excel.Sheet.12" ShapeID="_x0000_i1133" DrawAspect="Content" ObjectID="_1749583739" r:id="rId45"/>
        </w:object>
      </w:r>
    </w:p>
    <w:p w14:paraId="6FD977CC" w14:textId="77777777" w:rsidR="001432B0" w:rsidRDefault="001432B0" w:rsidP="00965843">
      <w:pPr>
        <w:pStyle w:val="BodyText"/>
      </w:pPr>
    </w:p>
    <w:p w14:paraId="04D5B3B1" w14:textId="77777777" w:rsidR="001432B0" w:rsidRDefault="001432B0" w:rsidP="00965843">
      <w:pPr>
        <w:pStyle w:val="BodyText"/>
      </w:pPr>
    </w:p>
    <w:p w14:paraId="155B340B" w14:textId="77777777" w:rsidR="00151541" w:rsidRDefault="00151541" w:rsidP="00965843">
      <w:pPr>
        <w:pStyle w:val="BodyText"/>
      </w:pPr>
    </w:p>
    <w:p w14:paraId="66E839F3" w14:textId="77777777" w:rsidR="00965843" w:rsidRPr="00A24F2D" w:rsidRDefault="00965843" w:rsidP="00965843">
      <w:pPr>
        <w:pStyle w:val="Heading1"/>
        <w:spacing w:before="0" w:after="0" w:line="240" w:lineRule="auto"/>
        <w:jc w:val="left"/>
        <w:rPr>
          <w:rFonts w:ascii="Times New Roman" w:hAnsi="Times New Roman"/>
          <w:sz w:val="18"/>
          <w:szCs w:val="18"/>
        </w:rPr>
      </w:pPr>
    </w:p>
    <w:p w14:paraId="760402B4" w14:textId="77777777" w:rsidR="00965843" w:rsidRPr="00A24F2D" w:rsidRDefault="001432B0" w:rsidP="00965843">
      <w:pPr>
        <w:pStyle w:val="Heading1"/>
        <w:numPr>
          <w:ilvl w:val="0"/>
          <w:numId w:val="11"/>
        </w:numPr>
        <w:spacing w:before="0" w:after="0" w:line="240" w:lineRule="auto"/>
        <w:ind w:left="284" w:hanging="284"/>
        <w:jc w:val="left"/>
        <w:rPr>
          <w:rFonts w:ascii="Times New Roman" w:hAnsi="Times New Roman"/>
          <w:sz w:val="18"/>
          <w:szCs w:val="18"/>
        </w:rPr>
      </w:pPr>
      <w:r>
        <w:rPr>
          <w:rFonts w:ascii="Times New Roman" w:hAnsi="Times New Roman"/>
          <w:sz w:val="18"/>
          <w:szCs w:val="18"/>
        </w:rPr>
        <w:br w:type="page"/>
      </w:r>
      <w:r w:rsidR="00965843" w:rsidRPr="00A24F2D">
        <w:rPr>
          <w:rFonts w:ascii="Times New Roman" w:hAnsi="Times New Roman"/>
          <w:sz w:val="18"/>
          <w:szCs w:val="18"/>
        </w:rPr>
        <w:lastRenderedPageBreak/>
        <w:t>Rezervy</w:t>
      </w:r>
    </w:p>
    <w:bookmarkEnd w:id="40"/>
    <w:p w14:paraId="12E8B505" w14:textId="77777777" w:rsidR="00965843" w:rsidRDefault="00965843" w:rsidP="00965843">
      <w:pPr>
        <w:pStyle w:val="BodyText"/>
      </w:pPr>
    </w:p>
    <w:p w14:paraId="04753D96" w14:textId="77777777" w:rsidR="00965843" w:rsidRPr="00EC0203" w:rsidRDefault="00965843" w:rsidP="00965843">
      <w:pPr>
        <w:pStyle w:val="BodyText"/>
      </w:pPr>
      <w:r>
        <w:t>Prehľad o rezervách za bežné účtovné obdobie je uvedený v nasledujúcom prehľade:</w:t>
      </w:r>
    </w:p>
    <w:p w14:paraId="20C862E2" w14:textId="77777777" w:rsidR="00965843" w:rsidRPr="005D5B08" w:rsidRDefault="00965843" w:rsidP="00965843">
      <w:pPr>
        <w:spacing w:after="0"/>
        <w:ind w:left="426"/>
        <w:jc w:val="both"/>
        <w:rPr>
          <w:rFonts w:ascii="Times New Roman" w:hAnsi="Times New Roman"/>
        </w:rPr>
      </w:pPr>
    </w:p>
    <w:bookmarkStart w:id="43" w:name="_MON_1394373755"/>
    <w:bookmarkStart w:id="44" w:name="_MON_1387264232"/>
    <w:bookmarkStart w:id="45" w:name="_MON_1387266405"/>
    <w:bookmarkEnd w:id="43"/>
    <w:bookmarkEnd w:id="44"/>
    <w:bookmarkEnd w:id="45"/>
    <w:bookmarkStart w:id="46" w:name="_MON_1394372561"/>
    <w:bookmarkEnd w:id="46"/>
    <w:p w14:paraId="42864534" w14:textId="6B788A20" w:rsidR="00311245" w:rsidRDefault="00E70A81" w:rsidP="00CB2321">
      <w:pPr>
        <w:spacing w:after="0"/>
        <w:ind w:left="426"/>
        <w:jc w:val="both"/>
        <w:rPr>
          <w:rFonts w:ascii="Times New Roman" w:eastAsia="Times New Roman" w:hAnsi="Times New Roman"/>
          <w:sz w:val="18"/>
          <w:szCs w:val="20"/>
        </w:rPr>
      </w:pPr>
      <w:r>
        <w:object w:dxaOrig="8738" w:dyaOrig="7289" w14:anchorId="52EED910">
          <v:shape id="_x0000_i1146" type="#_x0000_t75" style="width:437.2pt;height:407.25pt" o:ole="" o:preferrelative="f">
            <v:imagedata r:id="rId46" o:title=""/>
            <o:lock v:ext="edit" aspectratio="f"/>
          </v:shape>
          <o:OLEObject Type="Embed" ProgID="Excel.Sheet.8" ShapeID="_x0000_i1146" DrawAspect="Content" ObjectID="_1749583740" r:id="rId47"/>
        </w:object>
      </w:r>
    </w:p>
    <w:p w14:paraId="3419B236" w14:textId="4719DD5B" w:rsidR="00311245" w:rsidRDefault="0082414C" w:rsidP="00965843">
      <w:pPr>
        <w:spacing w:after="0"/>
        <w:ind w:left="426"/>
        <w:jc w:val="both"/>
        <w:rPr>
          <w:rFonts w:ascii="Times New Roman" w:eastAsia="Times New Roman" w:hAnsi="Times New Roman"/>
          <w:sz w:val="18"/>
          <w:szCs w:val="20"/>
        </w:rPr>
      </w:pPr>
      <w:r>
        <w:rPr>
          <w:rFonts w:ascii="Times New Roman" w:eastAsia="Times New Roman" w:hAnsi="Times New Roman"/>
          <w:sz w:val="18"/>
          <w:szCs w:val="20"/>
        </w:rPr>
        <w:t>Spoločnosť k 31.12.20</w:t>
      </w:r>
      <w:r w:rsidR="008B7553">
        <w:rPr>
          <w:rFonts w:ascii="Times New Roman" w:eastAsia="Times New Roman" w:hAnsi="Times New Roman"/>
          <w:sz w:val="18"/>
          <w:szCs w:val="20"/>
        </w:rPr>
        <w:t>2</w:t>
      </w:r>
      <w:r w:rsidR="00E70A81">
        <w:rPr>
          <w:rFonts w:ascii="Times New Roman" w:eastAsia="Times New Roman" w:hAnsi="Times New Roman"/>
          <w:sz w:val="18"/>
          <w:szCs w:val="20"/>
        </w:rPr>
        <w:t>2</w:t>
      </w:r>
      <w:r w:rsidR="003A03EB">
        <w:rPr>
          <w:rFonts w:ascii="Times New Roman" w:eastAsia="Times New Roman" w:hAnsi="Times New Roman"/>
          <w:sz w:val="18"/>
          <w:szCs w:val="20"/>
        </w:rPr>
        <w:t xml:space="preserve"> </w:t>
      </w:r>
      <w:r w:rsidR="00B70EB7">
        <w:rPr>
          <w:rFonts w:ascii="Times New Roman" w:eastAsia="Times New Roman" w:hAnsi="Times New Roman"/>
          <w:sz w:val="18"/>
          <w:szCs w:val="20"/>
        </w:rPr>
        <w:t>ne</w:t>
      </w:r>
      <w:r>
        <w:rPr>
          <w:rFonts w:ascii="Times New Roman" w:eastAsia="Times New Roman" w:hAnsi="Times New Roman"/>
          <w:sz w:val="18"/>
          <w:szCs w:val="20"/>
        </w:rPr>
        <w:t xml:space="preserve">tvorila </w:t>
      </w:r>
      <w:r w:rsidR="00B70EB7">
        <w:rPr>
          <w:rFonts w:ascii="Times New Roman" w:eastAsia="Times New Roman" w:hAnsi="Times New Roman"/>
          <w:sz w:val="18"/>
          <w:szCs w:val="20"/>
        </w:rPr>
        <w:t>žiadne</w:t>
      </w:r>
      <w:r w:rsidR="003A03EB">
        <w:rPr>
          <w:rFonts w:ascii="Times New Roman" w:eastAsia="Times New Roman" w:hAnsi="Times New Roman"/>
          <w:sz w:val="18"/>
          <w:szCs w:val="20"/>
        </w:rPr>
        <w:t xml:space="preserve"> rezervy</w:t>
      </w:r>
      <w:r>
        <w:rPr>
          <w:rFonts w:ascii="Times New Roman" w:eastAsia="Times New Roman" w:hAnsi="Times New Roman"/>
          <w:sz w:val="18"/>
          <w:szCs w:val="20"/>
        </w:rPr>
        <w:t xml:space="preserve">. </w:t>
      </w:r>
    </w:p>
    <w:p w14:paraId="58D67EAF" w14:textId="77777777" w:rsidR="00311245" w:rsidRDefault="00311245" w:rsidP="00965843">
      <w:pPr>
        <w:spacing w:after="0"/>
        <w:ind w:left="426"/>
        <w:jc w:val="both"/>
        <w:rPr>
          <w:rFonts w:ascii="Times New Roman" w:eastAsia="Times New Roman" w:hAnsi="Times New Roman"/>
          <w:sz w:val="18"/>
          <w:szCs w:val="20"/>
        </w:rPr>
      </w:pPr>
    </w:p>
    <w:p w14:paraId="37C6DAD6" w14:textId="77777777" w:rsidR="00CA24E6" w:rsidRDefault="00CA24E6" w:rsidP="00965843">
      <w:pPr>
        <w:spacing w:after="0"/>
        <w:ind w:left="426"/>
        <w:jc w:val="both"/>
      </w:pPr>
    </w:p>
    <w:p w14:paraId="62C626B8" w14:textId="77777777" w:rsidR="00965843" w:rsidRDefault="00965843" w:rsidP="00965843">
      <w:pPr>
        <w:spacing w:after="0"/>
        <w:ind w:left="426"/>
        <w:jc w:val="both"/>
      </w:pPr>
    </w:p>
    <w:p w14:paraId="66C85F05" w14:textId="77777777" w:rsidR="00CB2321" w:rsidRDefault="00CB2321" w:rsidP="00965843">
      <w:pPr>
        <w:spacing w:after="0"/>
        <w:ind w:left="426"/>
        <w:jc w:val="both"/>
      </w:pPr>
    </w:p>
    <w:p w14:paraId="2FF23E86" w14:textId="77777777" w:rsidR="00F51494" w:rsidRDefault="00F51494" w:rsidP="00965843">
      <w:pPr>
        <w:pStyle w:val="BodyText"/>
      </w:pPr>
    </w:p>
    <w:p w14:paraId="7B55703F" w14:textId="77777777" w:rsidR="00F51494" w:rsidRPr="00F51494" w:rsidRDefault="00F51494" w:rsidP="00F51494"/>
    <w:p w14:paraId="17C00B5D" w14:textId="77777777" w:rsidR="00F51494" w:rsidRPr="00F51494" w:rsidRDefault="00F51494" w:rsidP="00F51494"/>
    <w:p w14:paraId="3D80A69B" w14:textId="77777777" w:rsidR="00F51494" w:rsidRPr="00F51494" w:rsidRDefault="00F51494" w:rsidP="00F51494"/>
    <w:p w14:paraId="0B846E84" w14:textId="77777777" w:rsidR="00F51494" w:rsidRDefault="00F51494" w:rsidP="00F51494">
      <w:pPr>
        <w:pStyle w:val="BodyText"/>
        <w:tabs>
          <w:tab w:val="left" w:pos="2016"/>
        </w:tabs>
      </w:pPr>
      <w:r>
        <w:tab/>
      </w:r>
    </w:p>
    <w:p w14:paraId="72906823" w14:textId="77777777" w:rsidR="00F51494" w:rsidRDefault="00F51494" w:rsidP="00965843">
      <w:pPr>
        <w:pStyle w:val="BodyText"/>
      </w:pPr>
    </w:p>
    <w:p w14:paraId="28F7EAAC" w14:textId="77777777" w:rsidR="00965843" w:rsidRDefault="00EB100E" w:rsidP="00965843">
      <w:pPr>
        <w:pStyle w:val="BodyText"/>
      </w:pPr>
      <w:r w:rsidRPr="00F51494">
        <w:br w:type="page"/>
      </w:r>
      <w:r w:rsidR="00965843">
        <w:lastRenderedPageBreak/>
        <w:t>Prehľad o rezervách za predchádzajúce účtovné obdobie je uvedený v nasledujúcom prehľade:</w:t>
      </w:r>
    </w:p>
    <w:p w14:paraId="49F287F3" w14:textId="77777777" w:rsidR="00027D93" w:rsidRDefault="00027D93" w:rsidP="00965843">
      <w:pPr>
        <w:pStyle w:val="BodyText"/>
      </w:pPr>
    </w:p>
    <w:p w14:paraId="78564958" w14:textId="3460362B" w:rsidR="00965843" w:rsidRDefault="00E70A81" w:rsidP="00F51494">
      <w:pPr>
        <w:pStyle w:val="BodyText"/>
        <w:ind w:left="0"/>
      </w:pPr>
      <w:r>
        <w:object w:dxaOrig="8738" w:dyaOrig="7289" w14:anchorId="6F6FF03D">
          <v:shape id="_x0000_i1142" type="#_x0000_t75" style="width:437.2pt;height:407.25pt" o:ole="" o:preferrelative="f">
            <v:imagedata r:id="rId48" o:title=""/>
            <o:lock v:ext="edit" aspectratio="f"/>
          </v:shape>
          <o:OLEObject Type="Embed" ProgID="Excel.Sheet.8" ShapeID="_x0000_i1142" DrawAspect="Content" ObjectID="_1749583741" r:id="rId49"/>
        </w:object>
      </w:r>
    </w:p>
    <w:p w14:paraId="4759F301" w14:textId="26C7E7F8" w:rsidR="00330F27" w:rsidRDefault="00330F27" w:rsidP="00330F27">
      <w:pPr>
        <w:spacing w:after="0"/>
        <w:jc w:val="both"/>
        <w:rPr>
          <w:rFonts w:ascii="Times New Roman" w:eastAsia="Times New Roman" w:hAnsi="Times New Roman"/>
          <w:sz w:val="18"/>
          <w:szCs w:val="20"/>
        </w:rPr>
      </w:pPr>
      <w:r>
        <w:rPr>
          <w:rFonts w:ascii="Times New Roman" w:eastAsia="Times New Roman" w:hAnsi="Times New Roman"/>
          <w:sz w:val="18"/>
          <w:szCs w:val="20"/>
        </w:rPr>
        <w:t>Spoločnosť k 31.12.202</w:t>
      </w:r>
      <w:r w:rsidR="00E70A81">
        <w:rPr>
          <w:rFonts w:ascii="Times New Roman" w:eastAsia="Times New Roman" w:hAnsi="Times New Roman"/>
          <w:sz w:val="18"/>
          <w:szCs w:val="20"/>
        </w:rPr>
        <w:t>1</w:t>
      </w:r>
      <w:r>
        <w:rPr>
          <w:rFonts w:ascii="Times New Roman" w:eastAsia="Times New Roman" w:hAnsi="Times New Roman"/>
          <w:sz w:val="18"/>
          <w:szCs w:val="20"/>
        </w:rPr>
        <w:t xml:space="preserve"> netvorila žiadne rezervy. </w:t>
      </w:r>
    </w:p>
    <w:p w14:paraId="228F9F67" w14:textId="77777777" w:rsidR="00330F27" w:rsidRDefault="00330F27" w:rsidP="00330F27">
      <w:pPr>
        <w:spacing w:after="0"/>
        <w:jc w:val="both"/>
        <w:rPr>
          <w:rFonts w:ascii="Times New Roman" w:eastAsia="Times New Roman" w:hAnsi="Times New Roman"/>
          <w:sz w:val="18"/>
          <w:szCs w:val="20"/>
        </w:rPr>
      </w:pPr>
    </w:p>
    <w:p w14:paraId="2148AD88" w14:textId="77777777" w:rsidR="00F51494" w:rsidRDefault="00F51494" w:rsidP="00F51494">
      <w:pPr>
        <w:pStyle w:val="BodyText"/>
        <w:ind w:left="0"/>
      </w:pPr>
    </w:p>
    <w:p w14:paraId="7C35F7EB" w14:textId="77777777" w:rsidR="00965843" w:rsidRPr="00512F7B" w:rsidRDefault="00965843" w:rsidP="00965843">
      <w:pPr>
        <w:pStyle w:val="Heading1"/>
        <w:numPr>
          <w:ilvl w:val="0"/>
          <w:numId w:val="11"/>
        </w:numPr>
        <w:spacing w:before="0" w:after="0" w:line="240" w:lineRule="auto"/>
        <w:ind w:left="284" w:hanging="284"/>
        <w:jc w:val="left"/>
        <w:rPr>
          <w:rFonts w:ascii="Times New Roman" w:hAnsi="Times New Roman"/>
          <w:sz w:val="18"/>
          <w:szCs w:val="18"/>
        </w:rPr>
      </w:pPr>
      <w:bookmarkStart w:id="47" w:name="_Toc530739909"/>
      <w:r w:rsidRPr="00512F7B">
        <w:rPr>
          <w:rFonts w:ascii="Times New Roman" w:hAnsi="Times New Roman"/>
          <w:sz w:val="18"/>
          <w:szCs w:val="18"/>
        </w:rPr>
        <w:t>Záväzky</w:t>
      </w:r>
      <w:bookmarkEnd w:id="47"/>
    </w:p>
    <w:p w14:paraId="3D74F772" w14:textId="77777777" w:rsidR="00965843" w:rsidRPr="00512F7B" w:rsidRDefault="00965843" w:rsidP="00965843">
      <w:pPr>
        <w:pStyle w:val="BodyText"/>
      </w:pPr>
    </w:p>
    <w:p w14:paraId="4B459AAB" w14:textId="77777777" w:rsidR="00965843" w:rsidRDefault="00965843" w:rsidP="00965843">
      <w:pPr>
        <w:pStyle w:val="BodyText"/>
      </w:pPr>
      <w:r w:rsidRPr="00512F7B">
        <w:t>Štruktúra záväzkov (okrem bankových úverov) podľa zostatkovej doby splatnosti je uvedená v nasledujúcom prehľade:</w:t>
      </w:r>
    </w:p>
    <w:p w14:paraId="484B6C2F" w14:textId="77777777" w:rsidR="00965843" w:rsidRPr="005D5B08" w:rsidRDefault="00965843" w:rsidP="00965843">
      <w:pPr>
        <w:spacing w:after="0"/>
        <w:ind w:left="426"/>
        <w:jc w:val="both"/>
        <w:rPr>
          <w:rFonts w:ascii="Times New Roman" w:hAnsi="Times New Roman"/>
        </w:rPr>
      </w:pPr>
    </w:p>
    <w:bookmarkStart w:id="48" w:name="_MON_1394441930"/>
    <w:bookmarkStart w:id="49" w:name="_MON_1394442670"/>
    <w:bookmarkStart w:id="50" w:name="_MON_1394442938"/>
    <w:bookmarkStart w:id="51" w:name="_MON_1387264275"/>
    <w:bookmarkEnd w:id="48"/>
    <w:bookmarkEnd w:id="49"/>
    <w:bookmarkEnd w:id="50"/>
    <w:bookmarkEnd w:id="51"/>
    <w:bookmarkStart w:id="52" w:name="_MON_1394441792"/>
    <w:bookmarkEnd w:id="52"/>
    <w:p w14:paraId="10822DA7" w14:textId="1E8E2C8A" w:rsidR="004E280D" w:rsidRDefault="00E70A81" w:rsidP="00965843">
      <w:pPr>
        <w:spacing w:after="0"/>
        <w:ind w:left="426"/>
        <w:jc w:val="both"/>
      </w:pPr>
      <w:r>
        <w:object w:dxaOrig="8964" w:dyaOrig="2847" w14:anchorId="0FA726BF">
          <v:shape id="_x0000_i1156" type="#_x0000_t75" style="width:466.55pt;height:155.5pt" o:ole="" o:preferrelative="f">
            <v:imagedata r:id="rId50" o:title=""/>
            <o:lock v:ext="edit" aspectratio="f"/>
          </v:shape>
          <o:OLEObject Type="Embed" ProgID="Excel.Sheet.8" ShapeID="_x0000_i1156" DrawAspect="Content" ObjectID="_1749583742" r:id="rId51"/>
        </w:object>
      </w:r>
    </w:p>
    <w:p w14:paraId="6D1E2CB1" w14:textId="77777777" w:rsidR="00965843" w:rsidRDefault="00965843" w:rsidP="00965843">
      <w:pPr>
        <w:pStyle w:val="BodyText"/>
      </w:pPr>
    </w:p>
    <w:p w14:paraId="39A57804" w14:textId="77777777" w:rsidR="00965843" w:rsidRPr="000654C1" w:rsidRDefault="00963938" w:rsidP="00965843">
      <w:pPr>
        <w:pStyle w:val="Heading1"/>
        <w:numPr>
          <w:ilvl w:val="0"/>
          <w:numId w:val="11"/>
        </w:numPr>
        <w:spacing w:before="0" w:after="0" w:line="240" w:lineRule="auto"/>
        <w:ind w:left="284" w:hanging="284"/>
        <w:jc w:val="left"/>
        <w:rPr>
          <w:rFonts w:ascii="Times New Roman" w:hAnsi="Times New Roman"/>
          <w:sz w:val="18"/>
          <w:szCs w:val="18"/>
        </w:rPr>
      </w:pPr>
      <w:r>
        <w:rPr>
          <w:rFonts w:ascii="Times New Roman" w:hAnsi="Times New Roman"/>
          <w:sz w:val="18"/>
          <w:szCs w:val="18"/>
        </w:rPr>
        <w:br w:type="page"/>
      </w:r>
      <w:r w:rsidR="00965843" w:rsidRPr="008668ED">
        <w:rPr>
          <w:rFonts w:ascii="Times New Roman" w:hAnsi="Times New Roman"/>
          <w:sz w:val="18"/>
          <w:szCs w:val="18"/>
        </w:rPr>
        <w:lastRenderedPageBreak/>
        <w:t>Odložený daňový záväzok</w:t>
      </w:r>
      <w:r w:rsidR="00815C7E">
        <w:rPr>
          <w:rFonts w:ascii="Times New Roman" w:hAnsi="Times New Roman"/>
          <w:sz w:val="18"/>
          <w:szCs w:val="18"/>
        </w:rPr>
        <w:t xml:space="preserve"> a </w:t>
      </w:r>
      <w:r w:rsidR="00815C7E" w:rsidRPr="000654C1">
        <w:rPr>
          <w:rFonts w:ascii="Times New Roman" w:hAnsi="Times New Roman"/>
          <w:sz w:val="18"/>
          <w:szCs w:val="18"/>
        </w:rPr>
        <w:t>odložená daňová pohľadávka</w:t>
      </w:r>
    </w:p>
    <w:p w14:paraId="1BF9F2B8" w14:textId="77777777" w:rsidR="00965843" w:rsidRPr="008668ED" w:rsidRDefault="00965843" w:rsidP="00965843">
      <w:pPr>
        <w:spacing w:after="0"/>
      </w:pPr>
    </w:p>
    <w:p w14:paraId="5EE13856" w14:textId="77777777" w:rsidR="00A05602" w:rsidRDefault="000D5294" w:rsidP="00A05602">
      <w:pPr>
        <w:pStyle w:val="BodyText"/>
      </w:pPr>
      <w:r>
        <w:t xml:space="preserve">Spoločnosť </w:t>
      </w:r>
      <w:r w:rsidR="00963938">
        <w:t>nemá povinnosť účtovať o odloženej dani</w:t>
      </w:r>
      <w:r w:rsidR="00A05602">
        <w:t>:</w:t>
      </w:r>
    </w:p>
    <w:bookmarkStart w:id="53" w:name="_MON_1387266478"/>
    <w:bookmarkStart w:id="54" w:name="_MON_1387264304"/>
    <w:bookmarkStart w:id="55" w:name="_MON_1387266457"/>
    <w:bookmarkEnd w:id="53"/>
    <w:bookmarkEnd w:id="54"/>
    <w:bookmarkEnd w:id="55"/>
    <w:bookmarkStart w:id="56" w:name="_MON_1387266473"/>
    <w:bookmarkEnd w:id="56"/>
    <w:p w14:paraId="013B1DA1" w14:textId="23A35C77" w:rsidR="00965843" w:rsidRDefault="00E97BA1" w:rsidP="00965843">
      <w:pPr>
        <w:pStyle w:val="BodyText"/>
      </w:pPr>
      <w:r>
        <w:object w:dxaOrig="8446" w:dyaOrig="6763" w14:anchorId="1A8622BD">
          <v:shape id="_x0000_i1160" type="#_x0000_t75" style="width:443.5pt;height:371.5pt" o:ole="" o:preferrelative="f">
            <v:imagedata r:id="rId52" o:title=""/>
            <o:lock v:ext="edit" aspectratio="f"/>
          </v:shape>
          <o:OLEObject Type="Embed" ProgID="Excel.Sheet.8" ShapeID="_x0000_i1160" DrawAspect="Content" ObjectID="_1749583743" r:id="rId53"/>
        </w:object>
      </w:r>
    </w:p>
    <w:p w14:paraId="53EC498F" w14:textId="77777777" w:rsidR="00965843" w:rsidRPr="005969C4" w:rsidRDefault="00965843" w:rsidP="00965843">
      <w:pPr>
        <w:pStyle w:val="Heading1"/>
        <w:numPr>
          <w:ilvl w:val="0"/>
          <w:numId w:val="11"/>
        </w:numPr>
        <w:spacing w:before="0" w:after="0" w:line="240" w:lineRule="auto"/>
        <w:ind w:left="284" w:hanging="284"/>
        <w:jc w:val="left"/>
        <w:rPr>
          <w:rFonts w:ascii="Times New Roman" w:hAnsi="Times New Roman"/>
          <w:sz w:val="18"/>
          <w:szCs w:val="18"/>
        </w:rPr>
      </w:pPr>
      <w:bookmarkStart w:id="57" w:name="_Toc530739911"/>
      <w:r w:rsidRPr="005969C4">
        <w:rPr>
          <w:rFonts w:ascii="Times New Roman" w:hAnsi="Times New Roman"/>
          <w:sz w:val="18"/>
          <w:szCs w:val="18"/>
        </w:rPr>
        <w:t>Sociálny fond</w:t>
      </w:r>
      <w:bookmarkEnd w:id="57"/>
    </w:p>
    <w:p w14:paraId="2ACEC2E7" w14:textId="77777777" w:rsidR="00965843" w:rsidRPr="005969C4" w:rsidRDefault="00965843" w:rsidP="00965843">
      <w:pPr>
        <w:pStyle w:val="BodyText"/>
      </w:pPr>
    </w:p>
    <w:p w14:paraId="5917CF97" w14:textId="77777777" w:rsidR="00965843" w:rsidRDefault="00965843" w:rsidP="00965843">
      <w:pPr>
        <w:pStyle w:val="BodyText"/>
      </w:pPr>
      <w:r w:rsidRPr="005969C4">
        <w:t>Tvorba a čerpanie sociálneho fondu v priebehu účtovného obdobia sú znázornené v nasledujúcom prehľade:</w:t>
      </w:r>
    </w:p>
    <w:p w14:paraId="0183AC20" w14:textId="77777777" w:rsidR="00965843" w:rsidRDefault="00965843" w:rsidP="00965843">
      <w:pPr>
        <w:pStyle w:val="BodyText"/>
      </w:pPr>
    </w:p>
    <w:bookmarkStart w:id="58" w:name="_MON_1394444919"/>
    <w:bookmarkEnd w:id="58"/>
    <w:p w14:paraId="336EFA0E" w14:textId="29DE40A4" w:rsidR="00965843" w:rsidRDefault="00E97BA1" w:rsidP="00965843">
      <w:pPr>
        <w:pStyle w:val="BodyText"/>
      </w:pPr>
      <w:r>
        <w:object w:dxaOrig="8950" w:dyaOrig="2799" w14:anchorId="26EF6CBA">
          <v:shape id="_x0000_i1169" type="#_x0000_t75" style="width:440.05pt;height:154.35pt" o:ole="" o:preferrelative="f">
            <v:imagedata r:id="rId54" o:title=""/>
            <o:lock v:ext="edit" aspectratio="f"/>
          </v:shape>
          <o:OLEObject Type="Embed" ProgID="Excel.Sheet.8" ShapeID="_x0000_i1169" DrawAspect="Content" ObjectID="_1749583744" r:id="rId55"/>
        </w:object>
      </w:r>
    </w:p>
    <w:p w14:paraId="437BA7EE" w14:textId="77777777" w:rsidR="00965843" w:rsidRDefault="00965843" w:rsidP="00965843">
      <w:pPr>
        <w:pStyle w:val="Body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79E62751" w14:textId="77777777" w:rsidR="005969C4" w:rsidRDefault="005969C4" w:rsidP="00965843">
      <w:pPr>
        <w:pStyle w:val="BodyText"/>
      </w:pPr>
    </w:p>
    <w:p w14:paraId="0D7F4C75" w14:textId="77777777" w:rsidR="005969C4" w:rsidRDefault="005969C4" w:rsidP="00965843">
      <w:pPr>
        <w:pStyle w:val="BodyText"/>
      </w:pPr>
    </w:p>
    <w:p w14:paraId="67A4EC0F" w14:textId="77777777" w:rsidR="00965843" w:rsidRDefault="00965843" w:rsidP="00965843">
      <w:pPr>
        <w:pStyle w:val="Heading1"/>
        <w:numPr>
          <w:ilvl w:val="0"/>
          <w:numId w:val="11"/>
        </w:numPr>
        <w:spacing w:before="0" w:after="0" w:line="240" w:lineRule="auto"/>
        <w:ind w:left="284" w:hanging="284"/>
        <w:jc w:val="left"/>
      </w:pPr>
      <w:bookmarkStart w:id="59" w:name="_Toc530739912"/>
      <w:r w:rsidRPr="008668ED">
        <w:rPr>
          <w:rFonts w:ascii="Times New Roman" w:hAnsi="Times New Roman"/>
          <w:sz w:val="18"/>
          <w:szCs w:val="18"/>
        </w:rPr>
        <w:t>Bankové úvery</w:t>
      </w:r>
      <w:bookmarkEnd w:id="59"/>
    </w:p>
    <w:p w14:paraId="3D00E732" w14:textId="77777777" w:rsidR="00965843" w:rsidRDefault="00965843" w:rsidP="00965843">
      <w:pPr>
        <w:pStyle w:val="BodyText"/>
      </w:pPr>
    </w:p>
    <w:p w14:paraId="66B24AA5" w14:textId="77777777" w:rsidR="00CB2321" w:rsidRDefault="00FA3136" w:rsidP="005969C4">
      <w:pPr>
        <w:pStyle w:val="BodyText"/>
      </w:pPr>
      <w:r>
        <w:t>Spoločnosť nečerpá žiadny bankový úver.</w:t>
      </w:r>
      <w:r w:rsidR="00CA5A30">
        <w:t xml:space="preserve"> </w:t>
      </w:r>
    </w:p>
    <w:p w14:paraId="60E681D8" w14:textId="77777777" w:rsidR="00CA5A30" w:rsidRDefault="00CA5A30" w:rsidP="005969C4">
      <w:pPr>
        <w:pStyle w:val="BodyText"/>
      </w:pPr>
    </w:p>
    <w:bookmarkStart w:id="60" w:name="_MON_1488882379"/>
    <w:bookmarkEnd w:id="60"/>
    <w:p w14:paraId="06101683" w14:textId="04EFA140" w:rsidR="00CA5A30" w:rsidRDefault="00E97BA1" w:rsidP="005969C4">
      <w:pPr>
        <w:pStyle w:val="BodyText"/>
      </w:pPr>
      <w:r>
        <w:object w:dxaOrig="9461" w:dyaOrig="3535" w14:anchorId="4A2ADAA9">
          <v:shape id="_x0000_i1173" type="#_x0000_t75" style="width:461.95pt;height:176.85pt" o:ole="">
            <v:imagedata r:id="rId56" o:title=""/>
          </v:shape>
          <o:OLEObject Type="Embed" ProgID="Excel.Sheet.12" ShapeID="_x0000_i1173" DrawAspect="Content" ObjectID="_1749583745" r:id="rId57"/>
        </w:object>
      </w:r>
    </w:p>
    <w:p w14:paraId="323C474E" w14:textId="77777777" w:rsidR="00965843" w:rsidRPr="00A07FD8" w:rsidRDefault="00965843" w:rsidP="00965843">
      <w:pPr>
        <w:pStyle w:val="Heading1"/>
        <w:numPr>
          <w:ilvl w:val="0"/>
          <w:numId w:val="11"/>
        </w:numPr>
        <w:spacing w:before="0" w:after="0" w:line="240" w:lineRule="auto"/>
        <w:ind w:left="284" w:hanging="284"/>
        <w:jc w:val="left"/>
        <w:rPr>
          <w:rFonts w:ascii="Times New Roman" w:hAnsi="Times New Roman"/>
          <w:sz w:val="18"/>
          <w:szCs w:val="18"/>
        </w:rPr>
      </w:pPr>
      <w:r w:rsidRPr="00A07FD8">
        <w:rPr>
          <w:rFonts w:ascii="Times New Roman" w:hAnsi="Times New Roman"/>
          <w:sz w:val="18"/>
          <w:szCs w:val="18"/>
        </w:rPr>
        <w:t>Deriváty</w:t>
      </w:r>
    </w:p>
    <w:p w14:paraId="4D883927" w14:textId="77777777" w:rsidR="00965843" w:rsidRDefault="00965843" w:rsidP="00FA3136">
      <w:pPr>
        <w:pStyle w:val="Heading2"/>
        <w:ind w:left="426"/>
        <w:jc w:val="both"/>
      </w:pPr>
      <w:r w:rsidRPr="00A07FD8">
        <w:rPr>
          <w:rFonts w:ascii="Times New Roman" w:hAnsi="Times New Roman"/>
          <w:b w:val="0"/>
          <w:bCs w:val="0"/>
          <w:i w:val="0"/>
          <w:iCs w:val="0"/>
          <w:sz w:val="18"/>
          <w:szCs w:val="20"/>
        </w:rPr>
        <w:t xml:space="preserve">Spoločnosť </w:t>
      </w:r>
      <w:r w:rsidR="00FA3136">
        <w:rPr>
          <w:rFonts w:ascii="Times New Roman" w:hAnsi="Times New Roman"/>
          <w:b w:val="0"/>
          <w:bCs w:val="0"/>
          <w:i w:val="0"/>
          <w:iCs w:val="0"/>
          <w:sz w:val="18"/>
          <w:szCs w:val="20"/>
        </w:rPr>
        <w:t>nemá vo vlastníctve žiadne deriváty.</w:t>
      </w:r>
    </w:p>
    <w:p w14:paraId="7E056162" w14:textId="77777777" w:rsidR="00965843" w:rsidRDefault="00965843" w:rsidP="00965843">
      <w:pPr>
        <w:spacing w:after="0"/>
        <w:ind w:left="426"/>
        <w:jc w:val="both"/>
        <w:rPr>
          <w:rFonts w:ascii="Times New Roman" w:hAnsi="Times New Roman"/>
          <w:lang w:val="en-US"/>
        </w:rPr>
      </w:pPr>
    </w:p>
    <w:p w14:paraId="2F75F319" w14:textId="77777777" w:rsidR="00965843" w:rsidRPr="00026765" w:rsidRDefault="00965843" w:rsidP="00965843">
      <w:pPr>
        <w:pStyle w:val="Heading1"/>
        <w:numPr>
          <w:ilvl w:val="0"/>
          <w:numId w:val="3"/>
        </w:numPr>
        <w:spacing w:before="0" w:after="0" w:line="240" w:lineRule="auto"/>
        <w:ind w:left="284" w:hanging="284"/>
        <w:jc w:val="left"/>
        <w:rPr>
          <w:rFonts w:ascii="Times New Roman" w:hAnsi="Times New Roman"/>
          <w:sz w:val="18"/>
          <w:szCs w:val="18"/>
        </w:rPr>
      </w:pPr>
      <w:r w:rsidRPr="00026765">
        <w:rPr>
          <w:rFonts w:ascii="Times New Roman" w:hAnsi="Times New Roman"/>
          <w:sz w:val="18"/>
          <w:szCs w:val="18"/>
        </w:rPr>
        <w:t>INFORMÁCIE O VÝNOSOCH</w:t>
      </w:r>
      <w:bookmarkStart w:id="61" w:name="_Toc530739914"/>
    </w:p>
    <w:p w14:paraId="5AFBE1B8" w14:textId="77777777" w:rsidR="00965843" w:rsidRPr="00A07FD8" w:rsidRDefault="00965843" w:rsidP="00965843">
      <w:pPr>
        <w:spacing w:after="0"/>
      </w:pPr>
    </w:p>
    <w:bookmarkEnd w:id="61"/>
    <w:p w14:paraId="0C0F2F4E" w14:textId="77777777" w:rsidR="00965843" w:rsidRPr="00BA4094" w:rsidRDefault="00965843" w:rsidP="00965843">
      <w:pPr>
        <w:pStyle w:val="Heading1"/>
        <w:numPr>
          <w:ilvl w:val="0"/>
          <w:numId w:val="12"/>
        </w:numPr>
        <w:spacing w:before="0" w:after="0" w:line="240" w:lineRule="auto"/>
        <w:ind w:left="284" w:hanging="284"/>
        <w:jc w:val="left"/>
        <w:rPr>
          <w:rFonts w:ascii="Times New Roman" w:hAnsi="Times New Roman"/>
          <w:sz w:val="18"/>
          <w:szCs w:val="18"/>
        </w:rPr>
      </w:pPr>
      <w:r w:rsidRPr="00BA4094">
        <w:rPr>
          <w:rFonts w:ascii="Times New Roman" w:hAnsi="Times New Roman"/>
          <w:sz w:val="18"/>
          <w:szCs w:val="18"/>
        </w:rPr>
        <w:t>Tržby za vlastné výkony a tovar</w:t>
      </w:r>
    </w:p>
    <w:p w14:paraId="3D96868C" w14:textId="77777777" w:rsidR="00CA24E6" w:rsidRDefault="00CA24E6" w:rsidP="00965843">
      <w:pPr>
        <w:pStyle w:val="BodyText"/>
      </w:pPr>
    </w:p>
    <w:p w14:paraId="52B48013" w14:textId="77777777" w:rsidR="00965843" w:rsidRDefault="00CD59B2" w:rsidP="00965843">
      <w:pPr>
        <w:pStyle w:val="BodyText"/>
      </w:pPr>
      <w:r w:rsidRPr="00CD59B2">
        <w:t>Tržby za vlastné výkony a tovar podľa jednotlivých segmentov, t. j. podľa typov výrobkov a služieb, a podľa hlavných teritórií sú uvedené v nasledujúcom prehľade:</w:t>
      </w:r>
    </w:p>
    <w:p w14:paraId="71A24339" w14:textId="77777777" w:rsidR="00CD59B2" w:rsidRDefault="00CD59B2" w:rsidP="00965843">
      <w:pPr>
        <w:pStyle w:val="BodyText"/>
      </w:pPr>
    </w:p>
    <w:bookmarkStart w:id="62" w:name="_MON_1488883056"/>
    <w:bookmarkEnd w:id="62"/>
    <w:p w14:paraId="78F9D83E" w14:textId="08C8920D" w:rsidR="00965843" w:rsidRDefault="00457C7E" w:rsidP="00965843">
      <w:pPr>
        <w:pStyle w:val="BodyText"/>
      </w:pPr>
      <w:r>
        <w:object w:dxaOrig="10176" w:dyaOrig="3111" w14:anchorId="69135CFC">
          <v:shape id="_x0000_i1185" type="#_x0000_t75" style="width:468.85pt;height:165.3pt" o:ole="" o:preferrelative="f">
            <v:imagedata r:id="rId58" o:title=""/>
            <o:lock v:ext="edit" aspectratio="f"/>
          </v:shape>
          <o:OLEObject Type="Embed" ProgID="Excel.Sheet.8" ShapeID="_x0000_i1185" DrawAspect="Content" ObjectID="_1749583746" r:id="rId59"/>
        </w:object>
      </w:r>
    </w:p>
    <w:p w14:paraId="23E9AA27" w14:textId="77777777" w:rsidR="00965843" w:rsidRPr="00BA4094" w:rsidRDefault="00F43846" w:rsidP="00965843">
      <w:pPr>
        <w:pStyle w:val="Heading1"/>
        <w:numPr>
          <w:ilvl w:val="0"/>
          <w:numId w:val="12"/>
        </w:numPr>
        <w:spacing w:before="0" w:after="0" w:line="240" w:lineRule="auto"/>
        <w:ind w:left="284" w:hanging="284"/>
        <w:jc w:val="left"/>
        <w:rPr>
          <w:rFonts w:ascii="Times New Roman" w:hAnsi="Times New Roman"/>
          <w:sz w:val="18"/>
          <w:szCs w:val="18"/>
        </w:rPr>
      </w:pPr>
      <w:bookmarkStart w:id="63" w:name="_Toc530739915"/>
      <w:r>
        <w:rPr>
          <w:rFonts w:ascii="Times New Roman" w:hAnsi="Times New Roman"/>
          <w:sz w:val="18"/>
          <w:szCs w:val="18"/>
        </w:rPr>
        <w:br w:type="page"/>
      </w:r>
      <w:r w:rsidR="00965843" w:rsidRPr="00BA4094">
        <w:rPr>
          <w:rFonts w:ascii="Times New Roman" w:hAnsi="Times New Roman"/>
          <w:sz w:val="18"/>
          <w:szCs w:val="18"/>
        </w:rPr>
        <w:lastRenderedPageBreak/>
        <w:t>Zmena stavu zásob vlastnej výroby</w:t>
      </w:r>
      <w:bookmarkEnd w:id="63"/>
    </w:p>
    <w:p w14:paraId="563155BC" w14:textId="77777777" w:rsidR="00965843" w:rsidRDefault="00965843" w:rsidP="00965843">
      <w:pPr>
        <w:pStyle w:val="BodyText"/>
      </w:pPr>
    </w:p>
    <w:p w14:paraId="3DB2F6A6" w14:textId="77777777" w:rsidR="00965843" w:rsidRPr="004E280D" w:rsidRDefault="002371C7" w:rsidP="00F579E9">
      <w:pPr>
        <w:pStyle w:val="BodyText"/>
        <w:rPr>
          <w:szCs w:val="18"/>
        </w:rPr>
      </w:pPr>
      <w:r>
        <w:rPr>
          <w:szCs w:val="18"/>
        </w:rPr>
        <w:t>Spoločnosť neeviduje žiadn</w:t>
      </w:r>
      <w:r w:rsidR="0029745C">
        <w:rPr>
          <w:szCs w:val="18"/>
        </w:rPr>
        <w:t>e</w:t>
      </w:r>
      <w:r>
        <w:rPr>
          <w:szCs w:val="18"/>
        </w:rPr>
        <w:t xml:space="preserve"> zásoby vlastnej výroby.</w:t>
      </w:r>
    </w:p>
    <w:p w14:paraId="15AD009E" w14:textId="77777777" w:rsidR="00965843" w:rsidRPr="004E280D" w:rsidRDefault="00965843" w:rsidP="00965843">
      <w:pPr>
        <w:pStyle w:val="BodyText"/>
        <w:rPr>
          <w:szCs w:val="18"/>
        </w:rPr>
      </w:pPr>
    </w:p>
    <w:bookmarkStart w:id="64" w:name="_MON_1394447264"/>
    <w:bookmarkStart w:id="65" w:name="_MON_1394447355"/>
    <w:bookmarkEnd w:id="64"/>
    <w:bookmarkEnd w:id="65"/>
    <w:bookmarkStart w:id="66" w:name="_MON_1394446851"/>
    <w:bookmarkEnd w:id="66"/>
    <w:p w14:paraId="28FD7DB9" w14:textId="3F9379EE" w:rsidR="00965843" w:rsidRDefault="008673F5" w:rsidP="00965843">
      <w:pPr>
        <w:pStyle w:val="BodyText"/>
      </w:pPr>
      <w:r w:rsidRPr="004E280D">
        <w:object w:dxaOrig="8851" w:dyaOrig="3989" w14:anchorId="26E3165A">
          <v:shape id="_x0000_i1191" type="#_x0000_t75" style="width:443.5pt;height:221.75pt" o:ole="" o:preferrelative="f">
            <v:imagedata r:id="rId60" o:title=""/>
            <o:lock v:ext="edit" aspectratio="f"/>
          </v:shape>
          <o:OLEObject Type="Embed" ProgID="Excel.Sheet.8" ShapeID="_x0000_i1191" DrawAspect="Content" ObjectID="_1749583747" r:id="rId61"/>
        </w:object>
      </w:r>
    </w:p>
    <w:p w14:paraId="1FCCF142" w14:textId="77777777" w:rsidR="00F579E9" w:rsidRDefault="00F579E9" w:rsidP="00965843">
      <w:pPr>
        <w:pStyle w:val="BodyText"/>
      </w:pPr>
    </w:p>
    <w:p w14:paraId="14503CA8" w14:textId="77777777" w:rsidR="00965843" w:rsidRPr="00622788" w:rsidRDefault="00965843" w:rsidP="00965843">
      <w:pPr>
        <w:pStyle w:val="Heading1"/>
        <w:numPr>
          <w:ilvl w:val="0"/>
          <w:numId w:val="12"/>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Aktivácia nákladov, výnosy z hospodárskej činnosti, finančnej činnosti a mimoriadnej činnosti</w:t>
      </w:r>
    </w:p>
    <w:p w14:paraId="6533BE0A" w14:textId="77777777" w:rsidR="00965843" w:rsidRDefault="00965843" w:rsidP="00965843">
      <w:pPr>
        <w:pStyle w:val="BodyText"/>
      </w:pPr>
    </w:p>
    <w:p w14:paraId="0D0E6AA4" w14:textId="77777777" w:rsidR="00965843" w:rsidRDefault="00965843" w:rsidP="00965843">
      <w:pPr>
        <w:pStyle w:val="BodyText"/>
      </w:pPr>
      <w:r>
        <w:t xml:space="preserve">Prehľad o výnosoch pri aktivácii nákladov, výnosoch z hospodárskej činnosti, finančnej činnosti a mimoriadnej činnosti je uvedený v nasledujúcom prehľade: </w:t>
      </w:r>
    </w:p>
    <w:p w14:paraId="7D1DC35B" w14:textId="77777777" w:rsidR="00965843" w:rsidRDefault="00965843" w:rsidP="00965843">
      <w:pPr>
        <w:pStyle w:val="BodyText"/>
      </w:pPr>
    </w:p>
    <w:bookmarkStart w:id="67" w:name="_MON_1394447446"/>
    <w:bookmarkStart w:id="68" w:name="_MON_1394447596"/>
    <w:bookmarkEnd w:id="67"/>
    <w:bookmarkEnd w:id="68"/>
    <w:bookmarkStart w:id="69" w:name="_MON_1394447393"/>
    <w:bookmarkEnd w:id="69"/>
    <w:p w14:paraId="79DC7995" w14:textId="2465FBB1" w:rsidR="00965843" w:rsidRDefault="00AA7441" w:rsidP="009E650A">
      <w:pPr>
        <w:pStyle w:val="BodyText"/>
        <w:rPr>
          <w:b/>
          <w:bCs/>
          <w:i/>
          <w:iCs/>
        </w:rPr>
      </w:pPr>
      <w:r>
        <w:object w:dxaOrig="8866" w:dyaOrig="7256" w14:anchorId="70DD3643">
          <v:shape id="_x0000_i1195" type="#_x0000_t75" style="width:459.65pt;height:393.4pt" o:ole="" o:preferrelative="f">
            <v:imagedata r:id="rId62" o:title=""/>
            <o:lock v:ext="edit" aspectratio="f"/>
          </v:shape>
          <o:OLEObject Type="Embed" ProgID="Excel.Sheet.8" ShapeID="_x0000_i1195" DrawAspect="Content" ObjectID="_1749583748" r:id="rId63"/>
        </w:object>
      </w:r>
    </w:p>
    <w:p w14:paraId="1A314F54" w14:textId="77777777" w:rsidR="00965843" w:rsidRDefault="00965843" w:rsidP="00965843">
      <w:pPr>
        <w:pStyle w:val="BodyText"/>
        <w:ind w:left="425"/>
      </w:pPr>
    </w:p>
    <w:p w14:paraId="70BD0947" w14:textId="77777777" w:rsidR="00965843" w:rsidRDefault="00965843" w:rsidP="00965843">
      <w:pPr>
        <w:pStyle w:val="BodyText"/>
        <w:ind w:left="425"/>
      </w:pPr>
    </w:p>
    <w:p w14:paraId="1F19D8BD" w14:textId="77777777" w:rsidR="00965843" w:rsidRPr="00924A3A" w:rsidRDefault="0029745C" w:rsidP="00965843">
      <w:pPr>
        <w:pStyle w:val="Heading1"/>
        <w:numPr>
          <w:ilvl w:val="0"/>
          <w:numId w:val="12"/>
        </w:numPr>
        <w:spacing w:before="0" w:after="0" w:line="240" w:lineRule="auto"/>
        <w:ind w:left="284" w:hanging="284"/>
        <w:jc w:val="left"/>
        <w:rPr>
          <w:rFonts w:ascii="Times New Roman" w:hAnsi="Times New Roman"/>
          <w:sz w:val="18"/>
          <w:szCs w:val="18"/>
        </w:rPr>
      </w:pPr>
      <w:r>
        <w:rPr>
          <w:rFonts w:ascii="Times New Roman" w:hAnsi="Times New Roman"/>
          <w:sz w:val="18"/>
          <w:szCs w:val="18"/>
        </w:rPr>
        <w:t>Č</w:t>
      </w:r>
      <w:r w:rsidR="00965843" w:rsidRPr="00924A3A">
        <w:rPr>
          <w:rFonts w:ascii="Times New Roman" w:hAnsi="Times New Roman"/>
          <w:sz w:val="18"/>
          <w:szCs w:val="18"/>
        </w:rPr>
        <w:t xml:space="preserve">istý obrat </w:t>
      </w:r>
    </w:p>
    <w:p w14:paraId="3D9C8C86" w14:textId="77777777" w:rsidR="00965843" w:rsidRPr="00924A3A" w:rsidRDefault="00965843" w:rsidP="00965843">
      <w:pPr>
        <w:pStyle w:val="BodyText"/>
      </w:pPr>
    </w:p>
    <w:p w14:paraId="39C7BD8F" w14:textId="77777777" w:rsidR="00965843" w:rsidRPr="00924A3A" w:rsidRDefault="0029745C" w:rsidP="009E650A">
      <w:pPr>
        <w:pStyle w:val="BodyText"/>
      </w:pPr>
      <w:r>
        <w:t>Č</w:t>
      </w:r>
      <w:r w:rsidR="009E650A" w:rsidRPr="00924A3A">
        <w:t>istý obrat Spoločnosti na účely zistenia povinnosti overenia individuálnej účtovnej závierky audítorom [§ 19 ods. 1 písm. a) zákona o účtovníctve] je uvedený v nasledujúcom prehľade:</w:t>
      </w:r>
    </w:p>
    <w:bookmarkStart w:id="70" w:name="_MON_1421742065"/>
    <w:bookmarkEnd w:id="70"/>
    <w:p w14:paraId="3EBFD85D" w14:textId="1F9BD4D2" w:rsidR="00965843" w:rsidRDefault="00AA7441" w:rsidP="00965843">
      <w:pPr>
        <w:pStyle w:val="BodyText"/>
      </w:pPr>
      <w:r w:rsidRPr="00924A3A">
        <w:object w:dxaOrig="8702" w:dyaOrig="1664" w14:anchorId="717791B0">
          <v:shape id="_x0000_i1199" type="#_x0000_t75" style="width:438.35pt;height:93.9pt" o:ole="" o:preferrelative="f">
            <v:imagedata r:id="rId64" o:title=""/>
            <o:lock v:ext="edit" aspectratio="f"/>
          </v:shape>
          <o:OLEObject Type="Embed" ProgID="Excel.Sheet.8" ShapeID="_x0000_i1199" DrawAspect="Content" ObjectID="_1749583749" r:id="rId65"/>
        </w:object>
      </w:r>
    </w:p>
    <w:p w14:paraId="60DC3137" w14:textId="77777777" w:rsidR="00965843" w:rsidRDefault="00965843" w:rsidP="00965843">
      <w:pPr>
        <w:pStyle w:val="BodyText"/>
      </w:pPr>
    </w:p>
    <w:p w14:paraId="7A58E51E" w14:textId="77777777" w:rsidR="00734690" w:rsidRDefault="00734690" w:rsidP="00965843">
      <w:pPr>
        <w:pStyle w:val="BodyText"/>
      </w:pPr>
    </w:p>
    <w:p w14:paraId="3F5A9D72" w14:textId="77777777" w:rsidR="00965843" w:rsidRPr="00622788" w:rsidRDefault="002371C7" w:rsidP="00965843">
      <w:pPr>
        <w:pStyle w:val="Heading1"/>
        <w:numPr>
          <w:ilvl w:val="0"/>
          <w:numId w:val="3"/>
        </w:numPr>
        <w:spacing w:before="0" w:after="0" w:line="240" w:lineRule="auto"/>
        <w:ind w:left="284" w:hanging="284"/>
        <w:jc w:val="left"/>
        <w:rPr>
          <w:rFonts w:ascii="Times New Roman" w:hAnsi="Times New Roman"/>
          <w:sz w:val="18"/>
          <w:szCs w:val="18"/>
        </w:rPr>
      </w:pPr>
      <w:r>
        <w:rPr>
          <w:rFonts w:ascii="Times New Roman" w:hAnsi="Times New Roman"/>
          <w:sz w:val="18"/>
          <w:szCs w:val="18"/>
        </w:rPr>
        <w:br w:type="page"/>
      </w:r>
      <w:r w:rsidR="00965843" w:rsidRPr="00622788">
        <w:rPr>
          <w:rFonts w:ascii="Times New Roman" w:hAnsi="Times New Roman"/>
          <w:sz w:val="18"/>
          <w:szCs w:val="18"/>
        </w:rPr>
        <w:lastRenderedPageBreak/>
        <w:t>I</w:t>
      </w:r>
      <w:r w:rsidR="00965843">
        <w:rPr>
          <w:rFonts w:ascii="Times New Roman" w:hAnsi="Times New Roman"/>
          <w:sz w:val="18"/>
          <w:szCs w:val="18"/>
        </w:rPr>
        <w:t>NFORMÁCIE O NÁKLADOCH</w:t>
      </w:r>
    </w:p>
    <w:p w14:paraId="1256E779" w14:textId="77777777" w:rsidR="00965843" w:rsidRDefault="00965843" w:rsidP="00965843">
      <w:pPr>
        <w:pStyle w:val="BodyText"/>
      </w:pPr>
    </w:p>
    <w:p w14:paraId="2AFAC441" w14:textId="77777777" w:rsidR="00965843" w:rsidRPr="00622788" w:rsidRDefault="00965843" w:rsidP="00965843">
      <w:pPr>
        <w:pStyle w:val="Heading1"/>
        <w:numPr>
          <w:ilvl w:val="0"/>
          <w:numId w:val="13"/>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 xml:space="preserve">Náklady na poskytnuté služby, ostatné náklady na hospodársku činnosť, finančné a mimoriadne náklady </w:t>
      </w:r>
    </w:p>
    <w:p w14:paraId="7147CD66" w14:textId="77777777" w:rsidR="00965843" w:rsidRDefault="00965843" w:rsidP="00965843">
      <w:pPr>
        <w:pStyle w:val="BodyText"/>
      </w:pPr>
    </w:p>
    <w:p w14:paraId="6A9FAF73" w14:textId="77777777" w:rsidR="00965843" w:rsidRDefault="00965843" w:rsidP="00965843">
      <w:pPr>
        <w:pStyle w:val="BodyText"/>
      </w:pPr>
      <w:r w:rsidRPr="00BF5606">
        <w:t>Prehľad o nákladoch na poskytnuté služby</w:t>
      </w:r>
      <w:r>
        <w:t>, ostatných nákladoch na hospodársku činnosť, finančných a mimoriadnych nákladoch</w:t>
      </w:r>
      <w:r w:rsidRPr="00BF5606">
        <w:t>:</w:t>
      </w:r>
    </w:p>
    <w:bookmarkStart w:id="71" w:name="_MON_1394450473"/>
    <w:bookmarkStart w:id="72" w:name="_MON_1394448656"/>
    <w:bookmarkStart w:id="73" w:name="_MON_1394450442"/>
    <w:bookmarkEnd w:id="71"/>
    <w:bookmarkEnd w:id="72"/>
    <w:bookmarkEnd w:id="73"/>
    <w:bookmarkStart w:id="74" w:name="_MON_1394450462"/>
    <w:bookmarkEnd w:id="74"/>
    <w:p w14:paraId="0B1AB01D" w14:textId="6DF8B074" w:rsidR="00965843" w:rsidRDefault="00AA7441" w:rsidP="00CD59B2">
      <w:pPr>
        <w:pStyle w:val="BodyText"/>
        <w:ind w:left="142"/>
      </w:pPr>
      <w:r>
        <w:object w:dxaOrig="8803" w:dyaOrig="8990" w14:anchorId="131CF5C4">
          <v:shape id="_x0000_i1216" type="#_x0000_t75" style="width:472.3pt;height:503.4pt" o:ole="" o:preferrelative="f">
            <v:imagedata r:id="rId66" o:title=""/>
            <o:lock v:ext="edit" aspectratio="f"/>
          </v:shape>
          <o:OLEObject Type="Embed" ProgID="Excel.Sheet.8" ShapeID="_x0000_i1216" DrawAspect="Content" ObjectID="_1749583750" r:id="rId67"/>
        </w:object>
      </w:r>
    </w:p>
    <w:p w14:paraId="19E2FA24" w14:textId="77777777" w:rsidR="0093208F" w:rsidRDefault="00E028B0" w:rsidP="0093208F">
      <w:pPr>
        <w:pStyle w:val="BodyText"/>
        <w:rPr>
          <w:szCs w:val="18"/>
        </w:rPr>
      </w:pPr>
      <w:r>
        <w:rPr>
          <w:szCs w:val="18"/>
        </w:rPr>
        <w:br w:type="page"/>
      </w:r>
      <w:r w:rsidR="0093208F">
        <w:rPr>
          <w:szCs w:val="18"/>
        </w:rPr>
        <w:lastRenderedPageBreak/>
        <w:t>Informácie o nákladoch voči audítorovi, audítorskej spoločnosti:</w:t>
      </w:r>
    </w:p>
    <w:p w14:paraId="33A2F3FF" w14:textId="77777777" w:rsidR="0093208F" w:rsidRDefault="0093208F" w:rsidP="0093208F">
      <w:pPr>
        <w:pStyle w:val="BodyText"/>
        <w:rPr>
          <w:szCs w:val="18"/>
        </w:rPr>
      </w:pPr>
    </w:p>
    <w:bookmarkStart w:id="75" w:name="_MON_1488889758"/>
    <w:bookmarkEnd w:id="75"/>
    <w:p w14:paraId="0D774AF7" w14:textId="77777777" w:rsidR="00E028B0" w:rsidRDefault="0093208F" w:rsidP="0093208F">
      <w:pPr>
        <w:pStyle w:val="BodyText"/>
        <w:rPr>
          <w:szCs w:val="18"/>
        </w:rPr>
      </w:pPr>
      <w:r>
        <w:rPr>
          <w:szCs w:val="18"/>
        </w:rPr>
        <w:object w:dxaOrig="9738" w:dyaOrig="2520" w14:anchorId="590D182C">
          <v:shape id="_x0000_i1055" type="#_x0000_t75" style="width:462.55pt;height:133.65pt" o:ole="">
            <v:imagedata r:id="rId68" o:title=""/>
          </v:shape>
          <o:OLEObject Type="Embed" ProgID="Excel.Sheet.12" ShapeID="_x0000_i1055" DrawAspect="Content" ObjectID="_1749583751" r:id="rId69"/>
        </w:object>
      </w:r>
    </w:p>
    <w:p w14:paraId="3483AA97" w14:textId="77777777" w:rsidR="0027727C" w:rsidRDefault="0027727C" w:rsidP="0093208F">
      <w:pPr>
        <w:pStyle w:val="BodyText"/>
        <w:rPr>
          <w:szCs w:val="18"/>
        </w:rPr>
      </w:pPr>
    </w:p>
    <w:p w14:paraId="3A3439EC" w14:textId="77777777" w:rsidR="0027727C" w:rsidRDefault="0027727C" w:rsidP="0093208F">
      <w:pPr>
        <w:pStyle w:val="BodyText"/>
        <w:rPr>
          <w:szCs w:val="18"/>
        </w:rPr>
      </w:pPr>
    </w:p>
    <w:p w14:paraId="009EEF20" w14:textId="77777777" w:rsidR="0027727C" w:rsidRPr="0093208F" w:rsidRDefault="0027727C" w:rsidP="0093208F">
      <w:pPr>
        <w:pStyle w:val="BodyText"/>
      </w:pPr>
    </w:p>
    <w:p w14:paraId="6C4850AD" w14:textId="77777777" w:rsidR="00965843" w:rsidRPr="00512F7B" w:rsidRDefault="00965843" w:rsidP="00965843">
      <w:pPr>
        <w:pStyle w:val="Heading1"/>
        <w:numPr>
          <w:ilvl w:val="0"/>
          <w:numId w:val="3"/>
        </w:numPr>
        <w:spacing w:before="0" w:after="0" w:line="240" w:lineRule="auto"/>
        <w:ind w:left="284" w:hanging="284"/>
        <w:jc w:val="left"/>
        <w:rPr>
          <w:rFonts w:ascii="Times New Roman" w:hAnsi="Times New Roman"/>
          <w:sz w:val="18"/>
          <w:szCs w:val="18"/>
        </w:rPr>
      </w:pPr>
      <w:r w:rsidRPr="00512F7B">
        <w:rPr>
          <w:rFonts w:ascii="Times New Roman" w:hAnsi="Times New Roman"/>
          <w:sz w:val="18"/>
          <w:szCs w:val="18"/>
        </w:rPr>
        <w:t>INFORMÁCIE O DANIACH Z PRÍJMOV</w:t>
      </w:r>
    </w:p>
    <w:p w14:paraId="2D4BE394" w14:textId="77777777" w:rsidR="00965843" w:rsidRPr="00512F7B" w:rsidRDefault="00965843" w:rsidP="00965843">
      <w:pPr>
        <w:pStyle w:val="BodyText"/>
      </w:pPr>
    </w:p>
    <w:p w14:paraId="536664FA" w14:textId="77777777" w:rsidR="00965843" w:rsidRDefault="00965843" w:rsidP="00965843">
      <w:pPr>
        <w:pStyle w:val="BodyText"/>
      </w:pPr>
      <w:r w:rsidRPr="00512F7B">
        <w:t>Prevod od teoretickej dane z príjmov k vykázanej dani z príjmov je uvedený v nasledujúcom prehľade:</w:t>
      </w:r>
    </w:p>
    <w:p w14:paraId="1A3CBE36" w14:textId="77777777" w:rsidR="00965843" w:rsidRDefault="00965843" w:rsidP="00965843">
      <w:pPr>
        <w:pStyle w:val="BodyText"/>
      </w:pPr>
    </w:p>
    <w:bookmarkStart w:id="76" w:name="_MON_1394451309"/>
    <w:bookmarkEnd w:id="76"/>
    <w:p w14:paraId="2759ECF8" w14:textId="522D0A26" w:rsidR="00965843" w:rsidRDefault="002D52F0" w:rsidP="00965843">
      <w:pPr>
        <w:pStyle w:val="BodyText"/>
      </w:pPr>
      <w:r>
        <w:object w:dxaOrig="9101" w:dyaOrig="3999" w14:anchorId="6665441F">
          <v:shape id="_x0000_i1227" type="#_x0000_t75" style="width:440.05pt;height:215.4pt" o:ole="" o:preferrelative="f">
            <v:imagedata r:id="rId70" o:title=""/>
            <o:lock v:ext="edit" aspectratio="f"/>
          </v:shape>
          <o:OLEObject Type="Embed" ProgID="Excel.Sheet.8" ShapeID="_x0000_i1227" DrawAspect="Content" ObjectID="_1749583752" r:id="rId71"/>
        </w:object>
      </w:r>
    </w:p>
    <w:p w14:paraId="3FE4A748" w14:textId="77777777" w:rsidR="00965843" w:rsidRDefault="00965843" w:rsidP="00965843">
      <w:pPr>
        <w:pStyle w:val="BodyText"/>
      </w:pPr>
    </w:p>
    <w:p w14:paraId="41F2500B" w14:textId="77777777" w:rsidR="00965843" w:rsidRDefault="0027727C" w:rsidP="00965843">
      <w:pPr>
        <w:pStyle w:val="BodyText"/>
      </w:pPr>
      <w:r>
        <w:br w:type="page"/>
      </w:r>
      <w:r w:rsidR="00965843">
        <w:lastRenderedPageBreak/>
        <w:t>Ďalšie informácie k odloženým daniam</w:t>
      </w:r>
      <w:r w:rsidR="00965843" w:rsidRPr="00555FAD">
        <w:t>:</w:t>
      </w:r>
    </w:p>
    <w:p w14:paraId="07F59C80" w14:textId="77777777" w:rsidR="00845AF3" w:rsidRDefault="00845AF3" w:rsidP="00965843">
      <w:pPr>
        <w:pStyle w:val="BodyText"/>
      </w:pPr>
      <w:r w:rsidRPr="009819E2">
        <w:t xml:space="preserve">Spoločnosť </w:t>
      </w:r>
      <w:r w:rsidR="0027727C">
        <w:t>nemá povinnosť účtovať</w:t>
      </w:r>
      <w:r w:rsidRPr="009819E2">
        <w:t xml:space="preserve"> o odloženej dani.</w:t>
      </w:r>
      <w:r>
        <w:t xml:space="preserve"> </w:t>
      </w:r>
    </w:p>
    <w:p w14:paraId="7481A08E" w14:textId="77777777" w:rsidR="00480F2A" w:rsidRDefault="00480F2A" w:rsidP="00965843">
      <w:pPr>
        <w:pStyle w:val="BodyText"/>
      </w:pPr>
    </w:p>
    <w:bookmarkStart w:id="77" w:name="_MON_1420989135"/>
    <w:bookmarkEnd w:id="77"/>
    <w:p w14:paraId="2BF9616C" w14:textId="3616FE04" w:rsidR="00480F2A" w:rsidRDefault="006E36CF" w:rsidP="00965843">
      <w:pPr>
        <w:pStyle w:val="BodyText"/>
      </w:pPr>
      <w:r>
        <w:object w:dxaOrig="9088" w:dyaOrig="4306" w14:anchorId="55F347EE">
          <v:shape id="_x0000_i1231" type="#_x0000_t75" style="width:440.05pt;height:232.7pt" o:ole="" o:preferrelative="f">
            <v:imagedata r:id="rId72" o:title=""/>
            <o:lock v:ext="edit" aspectratio="f"/>
          </v:shape>
          <o:OLEObject Type="Embed" ProgID="Excel.Sheet.12" ShapeID="_x0000_i1231" DrawAspect="Content" ObjectID="_1749583753" r:id="rId73"/>
        </w:object>
      </w:r>
    </w:p>
    <w:p w14:paraId="191B2D33" w14:textId="77777777" w:rsidR="00965843" w:rsidRDefault="00965843" w:rsidP="00965843">
      <w:pPr>
        <w:pStyle w:val="BodyText"/>
      </w:pPr>
    </w:p>
    <w:p w14:paraId="42A1C383" w14:textId="77777777" w:rsidR="00965843" w:rsidRPr="00622788" w:rsidRDefault="00965843" w:rsidP="00965843">
      <w:pPr>
        <w:pStyle w:val="Heading1"/>
        <w:numPr>
          <w:ilvl w:val="0"/>
          <w:numId w:val="3"/>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I</w:t>
      </w:r>
      <w:r>
        <w:rPr>
          <w:rFonts w:ascii="Times New Roman" w:hAnsi="Times New Roman"/>
          <w:sz w:val="18"/>
          <w:szCs w:val="18"/>
        </w:rPr>
        <w:t>NFORMÁCIE O ÚDAJOCH NA PODSÚVAHOVÝCH ÚČTOCH</w:t>
      </w:r>
    </w:p>
    <w:p w14:paraId="52D64517" w14:textId="77777777" w:rsidR="00965843" w:rsidRPr="00622788" w:rsidRDefault="00965843" w:rsidP="00965843">
      <w:pPr>
        <w:pStyle w:val="Heading1"/>
        <w:spacing w:before="0" w:after="0" w:line="240" w:lineRule="auto"/>
        <w:ind w:left="284"/>
        <w:jc w:val="left"/>
        <w:rPr>
          <w:rFonts w:ascii="Times New Roman" w:hAnsi="Times New Roman"/>
          <w:sz w:val="18"/>
          <w:szCs w:val="18"/>
        </w:rPr>
      </w:pPr>
    </w:p>
    <w:p w14:paraId="01256EA8" w14:textId="77777777" w:rsidR="00965843" w:rsidRPr="00622788" w:rsidRDefault="00965843" w:rsidP="00965843">
      <w:pPr>
        <w:pStyle w:val="Heading1"/>
        <w:numPr>
          <w:ilvl w:val="0"/>
          <w:numId w:val="14"/>
        </w:numPr>
        <w:spacing w:before="0" w:after="0" w:line="240" w:lineRule="auto"/>
        <w:ind w:left="284" w:hanging="284"/>
        <w:jc w:val="left"/>
        <w:rPr>
          <w:rFonts w:ascii="Times New Roman" w:hAnsi="Times New Roman"/>
          <w:sz w:val="18"/>
          <w:szCs w:val="18"/>
        </w:rPr>
      </w:pPr>
      <w:bookmarkStart w:id="78" w:name="_Toc530739920"/>
      <w:r w:rsidRPr="00622788">
        <w:rPr>
          <w:rFonts w:ascii="Times New Roman" w:hAnsi="Times New Roman"/>
          <w:sz w:val="18"/>
          <w:szCs w:val="18"/>
        </w:rPr>
        <w:t>Najatý majetok</w:t>
      </w:r>
      <w:bookmarkEnd w:id="78"/>
    </w:p>
    <w:p w14:paraId="1412DAB5" w14:textId="77777777" w:rsidR="00965843" w:rsidRDefault="00965843" w:rsidP="00965843">
      <w:pPr>
        <w:pStyle w:val="BodyText"/>
      </w:pPr>
    </w:p>
    <w:p w14:paraId="325D03A9" w14:textId="0397A4F2" w:rsidR="00965843" w:rsidRDefault="00EB7E77" w:rsidP="00965843">
      <w:pPr>
        <w:pStyle w:val="BodyText"/>
      </w:pPr>
      <w:r>
        <w:t xml:space="preserve">Spoločnosť </w:t>
      </w:r>
      <w:r w:rsidR="00FA37A4">
        <w:t xml:space="preserve">má v nájme </w:t>
      </w:r>
      <w:r w:rsidR="008B025D">
        <w:t xml:space="preserve">virtuálne sídlo na </w:t>
      </w:r>
      <w:r w:rsidR="008B025D" w:rsidRPr="008B025D">
        <w:t>Karpatsk</w:t>
      </w:r>
      <w:r w:rsidR="008B025D">
        <w:t>om</w:t>
      </w:r>
      <w:r w:rsidR="008B025D" w:rsidRPr="008B025D">
        <w:t xml:space="preserve"> námest</w:t>
      </w:r>
      <w:r w:rsidR="008B025D">
        <w:t>í</w:t>
      </w:r>
      <w:r w:rsidR="008B025D" w:rsidRPr="008B025D">
        <w:t xml:space="preserve"> 7770/10A</w:t>
      </w:r>
      <w:r w:rsidR="008B025D">
        <w:t xml:space="preserve">, </w:t>
      </w:r>
      <w:r w:rsidR="00FA37A4">
        <w:t>Bratislava</w:t>
      </w:r>
      <w:r w:rsidR="00C36670">
        <w:t>.</w:t>
      </w:r>
      <w:r w:rsidR="002456F4">
        <w:t xml:space="preserve"> Spoločnosť má zriadenú prevádzkareň od dňa 06.05.2020 na adrese Ulica Pavla Dobšinského 2042/46, Lučenec. </w:t>
      </w:r>
    </w:p>
    <w:p w14:paraId="35622853" w14:textId="77777777" w:rsidR="00C36670" w:rsidRDefault="00C36670" w:rsidP="00965843">
      <w:pPr>
        <w:pStyle w:val="BodyText"/>
      </w:pPr>
    </w:p>
    <w:p w14:paraId="11B1C3A5" w14:textId="77777777" w:rsidR="00965843" w:rsidRPr="00622788" w:rsidRDefault="00965843" w:rsidP="00965843">
      <w:pPr>
        <w:pStyle w:val="Heading1"/>
        <w:spacing w:before="0" w:after="0" w:line="240" w:lineRule="auto"/>
        <w:ind w:left="284"/>
        <w:jc w:val="left"/>
        <w:rPr>
          <w:rFonts w:ascii="Times New Roman" w:hAnsi="Times New Roman"/>
          <w:sz w:val="18"/>
          <w:szCs w:val="18"/>
        </w:rPr>
      </w:pPr>
    </w:p>
    <w:p w14:paraId="6BAB57BF" w14:textId="77777777" w:rsidR="00965843" w:rsidRPr="00622788" w:rsidRDefault="00965843" w:rsidP="00965843">
      <w:pPr>
        <w:pStyle w:val="Heading1"/>
        <w:numPr>
          <w:ilvl w:val="0"/>
          <w:numId w:val="14"/>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Prenajatý majetok</w:t>
      </w:r>
    </w:p>
    <w:p w14:paraId="27522D2E" w14:textId="77777777" w:rsidR="00965843" w:rsidRDefault="00965843" w:rsidP="00965843">
      <w:pPr>
        <w:pStyle w:val="BodyText"/>
      </w:pPr>
    </w:p>
    <w:p w14:paraId="169BFBAE" w14:textId="77777777" w:rsidR="00965843" w:rsidRDefault="00C36670" w:rsidP="00965843">
      <w:pPr>
        <w:pStyle w:val="BodyText"/>
      </w:pPr>
      <w:r>
        <w:t xml:space="preserve">Spoločnosť </w:t>
      </w:r>
      <w:r w:rsidR="007A1E48">
        <w:t>neprenajíma žiadny majetok</w:t>
      </w:r>
      <w:r>
        <w:t>.</w:t>
      </w:r>
    </w:p>
    <w:p w14:paraId="7912FE00" w14:textId="77777777" w:rsidR="00965843" w:rsidRDefault="00965843" w:rsidP="00965843">
      <w:pPr>
        <w:pStyle w:val="BodyText"/>
      </w:pPr>
    </w:p>
    <w:p w14:paraId="68A74441" w14:textId="77777777" w:rsidR="00965843" w:rsidRDefault="00965843" w:rsidP="00965843">
      <w:pPr>
        <w:pStyle w:val="Heading1"/>
        <w:numPr>
          <w:ilvl w:val="0"/>
          <w:numId w:val="14"/>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Prehľad o podsúvahových položkách</w:t>
      </w:r>
    </w:p>
    <w:bookmarkStart w:id="79" w:name="_MON_1394454598"/>
    <w:bookmarkEnd w:id="79"/>
    <w:p w14:paraId="73F24DFF" w14:textId="0A7D87E7" w:rsidR="00965843" w:rsidRPr="00A454DD" w:rsidRDefault="006E36CF" w:rsidP="00965843">
      <w:pPr>
        <w:ind w:left="426"/>
      </w:pPr>
      <w:r>
        <w:object w:dxaOrig="8882" w:dyaOrig="2554" w14:anchorId="711B5A29">
          <v:shape id="_x0000_i1235" type="#_x0000_t75" style="width:444.1pt;height:126.7pt" o:ole="" o:preferrelative="f">
            <v:imagedata r:id="rId74" o:title=""/>
            <o:lock v:ext="edit" aspectratio="f"/>
          </v:shape>
          <o:OLEObject Type="Embed" ProgID="Excel.Sheet.8" ShapeID="_x0000_i1235" DrawAspect="Content" ObjectID="_1749583754" r:id="rId75"/>
        </w:object>
      </w:r>
    </w:p>
    <w:p w14:paraId="31A72E6B" w14:textId="77777777" w:rsidR="00965843" w:rsidRPr="00A454DD" w:rsidRDefault="00965843" w:rsidP="00965843">
      <w:pPr>
        <w:pStyle w:val="Heading1"/>
        <w:numPr>
          <w:ilvl w:val="0"/>
          <w:numId w:val="3"/>
        </w:numPr>
        <w:spacing w:before="0" w:after="0" w:line="240" w:lineRule="auto"/>
        <w:ind w:left="284" w:hanging="284"/>
        <w:jc w:val="left"/>
        <w:rPr>
          <w:rFonts w:ascii="Times New Roman" w:hAnsi="Times New Roman"/>
          <w:sz w:val="18"/>
          <w:szCs w:val="18"/>
        </w:rPr>
      </w:pPr>
      <w:r w:rsidRPr="00A454DD">
        <w:rPr>
          <w:rFonts w:ascii="Times New Roman" w:hAnsi="Times New Roman"/>
          <w:sz w:val="18"/>
          <w:szCs w:val="18"/>
        </w:rPr>
        <w:t>I</w:t>
      </w:r>
      <w:r>
        <w:rPr>
          <w:rFonts w:ascii="Times New Roman" w:hAnsi="Times New Roman"/>
          <w:sz w:val="18"/>
          <w:szCs w:val="18"/>
        </w:rPr>
        <w:t>NFORMÁCIE O INÝCH AKTÍVACH A INÝCH PASÍVACH</w:t>
      </w:r>
    </w:p>
    <w:p w14:paraId="75AC7F3B" w14:textId="77777777" w:rsidR="00965843" w:rsidRPr="00A454DD" w:rsidRDefault="00965843" w:rsidP="00965843">
      <w:pPr>
        <w:pStyle w:val="Heading1"/>
        <w:spacing w:before="0" w:after="0" w:line="240" w:lineRule="auto"/>
        <w:ind w:left="284"/>
        <w:jc w:val="left"/>
        <w:rPr>
          <w:rFonts w:ascii="Times New Roman" w:hAnsi="Times New Roman"/>
          <w:sz w:val="18"/>
          <w:szCs w:val="18"/>
        </w:rPr>
      </w:pPr>
    </w:p>
    <w:p w14:paraId="7599FBC2" w14:textId="77777777" w:rsidR="00965843" w:rsidRPr="00A454DD" w:rsidRDefault="00965843" w:rsidP="00965843">
      <w:pPr>
        <w:pStyle w:val="Heading1"/>
        <w:numPr>
          <w:ilvl w:val="0"/>
          <w:numId w:val="16"/>
        </w:numPr>
        <w:spacing w:before="0" w:after="0" w:line="240" w:lineRule="auto"/>
        <w:ind w:left="284" w:hanging="284"/>
        <w:jc w:val="left"/>
        <w:rPr>
          <w:rFonts w:ascii="Times New Roman" w:hAnsi="Times New Roman"/>
          <w:sz w:val="18"/>
          <w:szCs w:val="18"/>
        </w:rPr>
      </w:pPr>
      <w:bookmarkStart w:id="80" w:name="_Toc530739921"/>
      <w:r w:rsidRPr="00A454DD">
        <w:rPr>
          <w:rFonts w:ascii="Times New Roman" w:hAnsi="Times New Roman"/>
          <w:sz w:val="18"/>
          <w:szCs w:val="18"/>
        </w:rPr>
        <w:t>Podmienené záväzky</w:t>
      </w:r>
      <w:bookmarkEnd w:id="80"/>
    </w:p>
    <w:p w14:paraId="2F5C2F19" w14:textId="77777777" w:rsidR="00965843" w:rsidRDefault="00965843" w:rsidP="00965843">
      <w:pPr>
        <w:pStyle w:val="BodyText"/>
      </w:pPr>
    </w:p>
    <w:p w14:paraId="7E87A207" w14:textId="77777777" w:rsidR="00965843" w:rsidRDefault="00965843" w:rsidP="00965843">
      <w:pPr>
        <w:pStyle w:val="BodyText"/>
      </w:pPr>
      <w:r>
        <w:t xml:space="preserve">Spoločnosť </w:t>
      </w:r>
      <w:r w:rsidR="00E0346B">
        <w:t>ne</w:t>
      </w:r>
      <w:r>
        <w:t xml:space="preserve">má </w:t>
      </w:r>
      <w:r w:rsidR="00E0346B">
        <w:t>žiadne</w:t>
      </w:r>
      <w:r>
        <w:t xml:space="preserve"> podmienené záväzky</w:t>
      </w:r>
      <w:r w:rsidR="00E0346B">
        <w:t>.</w:t>
      </w:r>
    </w:p>
    <w:p w14:paraId="345FDF7A" w14:textId="77777777" w:rsidR="00965843" w:rsidRDefault="00965843" w:rsidP="00965843">
      <w:pPr>
        <w:pStyle w:val="BodyText"/>
      </w:pPr>
    </w:p>
    <w:p w14:paraId="5D0D2BC0" w14:textId="77777777" w:rsidR="002D01B1" w:rsidRDefault="002D01B1" w:rsidP="00965843">
      <w:pPr>
        <w:pStyle w:val="BodyText"/>
      </w:pPr>
    </w:p>
    <w:p w14:paraId="5D545C2F" w14:textId="77777777" w:rsidR="00965843" w:rsidRDefault="00965843" w:rsidP="00965843">
      <w:pPr>
        <w:pStyle w:val="Heading1"/>
        <w:numPr>
          <w:ilvl w:val="0"/>
          <w:numId w:val="16"/>
        </w:numPr>
        <w:spacing w:before="0" w:after="0" w:line="240" w:lineRule="auto"/>
        <w:ind w:left="284" w:hanging="284"/>
        <w:jc w:val="left"/>
        <w:rPr>
          <w:rFonts w:ascii="Times New Roman" w:hAnsi="Times New Roman"/>
          <w:sz w:val="18"/>
          <w:szCs w:val="18"/>
        </w:rPr>
      </w:pPr>
      <w:r w:rsidRPr="00A454DD">
        <w:rPr>
          <w:rFonts w:ascii="Times New Roman" w:hAnsi="Times New Roman"/>
          <w:sz w:val="18"/>
          <w:szCs w:val="18"/>
        </w:rPr>
        <w:t>Podmienený majetok</w:t>
      </w:r>
    </w:p>
    <w:p w14:paraId="08616573" w14:textId="77777777" w:rsidR="0005655A" w:rsidRPr="0005655A" w:rsidRDefault="0005655A" w:rsidP="0005655A">
      <w:pPr>
        <w:pStyle w:val="BodyText"/>
      </w:pPr>
    </w:p>
    <w:p w14:paraId="1B7D8F3F" w14:textId="77777777" w:rsidR="008213CE" w:rsidRDefault="008213CE" w:rsidP="008213CE">
      <w:pPr>
        <w:pStyle w:val="BodyText"/>
      </w:pPr>
      <w:r>
        <w:t xml:space="preserve">Spoločnosť </w:t>
      </w:r>
      <w:r w:rsidR="0005655A">
        <w:t>neeviduje podmienený majetok.</w:t>
      </w:r>
    </w:p>
    <w:p w14:paraId="3AED2CA5" w14:textId="77777777" w:rsidR="00E243E6" w:rsidRDefault="00E243E6" w:rsidP="008213CE">
      <w:pPr>
        <w:pStyle w:val="BodyText"/>
      </w:pPr>
    </w:p>
    <w:p w14:paraId="37D677BB" w14:textId="77777777" w:rsidR="00965843" w:rsidRPr="00A454DD" w:rsidRDefault="00965843" w:rsidP="00965843">
      <w:pPr>
        <w:pStyle w:val="Heading1"/>
        <w:numPr>
          <w:ilvl w:val="0"/>
          <w:numId w:val="3"/>
        </w:numPr>
        <w:spacing w:before="0" w:after="0" w:line="240" w:lineRule="auto"/>
        <w:ind w:left="426" w:hanging="426"/>
        <w:jc w:val="left"/>
        <w:rPr>
          <w:rFonts w:ascii="Times New Roman" w:hAnsi="Times New Roman"/>
          <w:sz w:val="18"/>
          <w:szCs w:val="18"/>
        </w:rPr>
      </w:pPr>
      <w:bookmarkStart w:id="81" w:name="_Toc530739925"/>
      <w:r>
        <w:rPr>
          <w:rFonts w:ascii="Times New Roman" w:hAnsi="Times New Roman"/>
          <w:sz w:val="18"/>
          <w:szCs w:val="18"/>
        </w:rPr>
        <w:t>INFORMÁCIE O SKUTOČNOSTIACH, KTORÉ NASTALI PO DNI, KU KTORÉMU SA ZOSTAVUJE ÚČTOVNÁ ZÁVIERKA, DO DŇA ZOSTAVENIA ÚČTOVNEJ ZÁVIERKY</w:t>
      </w:r>
      <w:bookmarkEnd w:id="81"/>
    </w:p>
    <w:p w14:paraId="39BC06D8" w14:textId="77777777" w:rsidR="00965843" w:rsidRDefault="00965843" w:rsidP="00965843">
      <w:pPr>
        <w:pStyle w:val="BodyText"/>
      </w:pPr>
    </w:p>
    <w:p w14:paraId="7D5F5200" w14:textId="386FB99A" w:rsidR="00C972C3" w:rsidRDefault="00C972C3" w:rsidP="006E36CF">
      <w:pPr>
        <w:pStyle w:val="BodyText"/>
      </w:pPr>
      <w:r>
        <w:lastRenderedPageBreak/>
        <w:t>Po 31. decembri 20</w:t>
      </w:r>
      <w:r w:rsidR="002456F4">
        <w:t>2</w:t>
      </w:r>
      <w:r w:rsidR="006E36CF">
        <w:t>2</w:t>
      </w:r>
      <w:r>
        <w:t xml:space="preserve"> Spoločnosť nezaznamenala žiadne zmeny, ktoré by ovplyvnili účtovnú závierku za rok 20</w:t>
      </w:r>
      <w:r w:rsidR="002456F4">
        <w:t>2</w:t>
      </w:r>
      <w:r w:rsidR="006E36CF">
        <w:t>2</w:t>
      </w:r>
      <w:r>
        <w:t xml:space="preserve">. </w:t>
      </w:r>
    </w:p>
    <w:p w14:paraId="4CD9B96B" w14:textId="77777777" w:rsidR="00AC46F6" w:rsidRDefault="00AC46F6" w:rsidP="00965843">
      <w:pPr>
        <w:pStyle w:val="BodyText"/>
      </w:pPr>
    </w:p>
    <w:p w14:paraId="57AB1B9B" w14:textId="77777777" w:rsidR="00965843" w:rsidRPr="005D5B08" w:rsidRDefault="00965843" w:rsidP="00965843">
      <w:pPr>
        <w:spacing w:after="0"/>
        <w:ind w:left="426"/>
        <w:jc w:val="both"/>
        <w:rPr>
          <w:rFonts w:ascii="Times New Roman" w:hAnsi="Times New Roman"/>
        </w:rPr>
      </w:pPr>
    </w:p>
    <w:p w14:paraId="5A4EEC10" w14:textId="77777777" w:rsidR="00965843" w:rsidRPr="009819E2" w:rsidRDefault="00965843" w:rsidP="00965843">
      <w:pPr>
        <w:pStyle w:val="Heading1"/>
        <w:numPr>
          <w:ilvl w:val="0"/>
          <w:numId w:val="3"/>
        </w:numPr>
        <w:spacing w:before="0" w:after="0" w:line="240" w:lineRule="auto"/>
        <w:ind w:left="426" w:hanging="426"/>
        <w:jc w:val="left"/>
        <w:rPr>
          <w:rFonts w:ascii="Times New Roman" w:hAnsi="Times New Roman"/>
          <w:sz w:val="18"/>
          <w:szCs w:val="18"/>
        </w:rPr>
      </w:pPr>
      <w:r w:rsidRPr="009819E2">
        <w:rPr>
          <w:rFonts w:ascii="Times New Roman" w:hAnsi="Times New Roman"/>
          <w:sz w:val="18"/>
          <w:szCs w:val="18"/>
        </w:rPr>
        <w:t>INFORMÁCIE O VLASTNOM IMANÍ</w:t>
      </w:r>
    </w:p>
    <w:p w14:paraId="20C30B17" w14:textId="77777777" w:rsidR="00965843" w:rsidRPr="009819E2" w:rsidRDefault="00965843" w:rsidP="00965843">
      <w:pPr>
        <w:pStyle w:val="BodyText"/>
      </w:pPr>
    </w:p>
    <w:p w14:paraId="758D2CB2" w14:textId="77777777" w:rsidR="00965843" w:rsidRDefault="00965843" w:rsidP="00965843">
      <w:pPr>
        <w:pStyle w:val="BodyText"/>
      </w:pPr>
      <w:r w:rsidRPr="009819E2">
        <w:t>Prehľad o pohybe vlastného imania v priebehu účtovného obdobia je uvedený v nasledujúcom prehľade:</w:t>
      </w:r>
    </w:p>
    <w:p w14:paraId="43F8A379" w14:textId="77777777" w:rsidR="00965843" w:rsidRDefault="00965843" w:rsidP="00965843">
      <w:pPr>
        <w:pStyle w:val="BodyText"/>
      </w:pPr>
    </w:p>
    <w:bookmarkStart w:id="82" w:name="_MON_1394459229"/>
    <w:bookmarkEnd w:id="82"/>
    <w:bookmarkStart w:id="83" w:name="_MON_1387266635"/>
    <w:bookmarkEnd w:id="83"/>
    <w:p w14:paraId="34A427B5" w14:textId="7797258A" w:rsidR="00965843" w:rsidRDefault="006E36CF" w:rsidP="00E243E6">
      <w:pPr>
        <w:pStyle w:val="BodyText"/>
      </w:pPr>
      <w:r>
        <w:object w:dxaOrig="9266" w:dyaOrig="7006" w14:anchorId="415EDBE4">
          <v:shape id="_x0000_i1250" type="#_x0000_t75" style="width:439.5pt;height:372.1pt" o:ole="" o:preferrelative="f">
            <v:imagedata r:id="rId76" o:title=""/>
            <o:lock v:ext="edit" aspectratio="f"/>
          </v:shape>
          <o:OLEObject Type="Embed" ProgID="Excel.Sheet.8" ShapeID="_x0000_i1250" DrawAspect="Content" ObjectID="_1749583755" r:id="rId77"/>
        </w:object>
      </w:r>
    </w:p>
    <w:p w14:paraId="189420ED" w14:textId="77777777" w:rsidR="00CA24E6" w:rsidRDefault="00CA24E6" w:rsidP="00CA24E6">
      <w:pPr>
        <w:autoSpaceDE w:val="0"/>
        <w:autoSpaceDN w:val="0"/>
        <w:adjustRightInd w:val="0"/>
        <w:spacing w:after="0"/>
        <w:ind w:left="425"/>
        <w:jc w:val="both"/>
      </w:pPr>
    </w:p>
    <w:p w14:paraId="05BFD33B" w14:textId="77777777" w:rsidR="00965843" w:rsidRDefault="00965843" w:rsidP="00965843">
      <w:pPr>
        <w:pStyle w:val="BodyText"/>
        <w:ind w:left="425"/>
      </w:pPr>
    </w:p>
    <w:p w14:paraId="2B173B94" w14:textId="77777777" w:rsidR="00E243E6" w:rsidRDefault="00E243E6" w:rsidP="00965843">
      <w:pPr>
        <w:pStyle w:val="BodyText"/>
        <w:ind w:left="425"/>
      </w:pPr>
    </w:p>
    <w:p w14:paraId="355558A2" w14:textId="77777777" w:rsidR="00965843" w:rsidRDefault="00965843" w:rsidP="00965843">
      <w:pPr>
        <w:pStyle w:val="BodyText"/>
        <w:ind w:left="425"/>
      </w:pPr>
    </w:p>
    <w:p w14:paraId="26361DB6" w14:textId="77777777" w:rsidR="00965843" w:rsidRDefault="00965843" w:rsidP="00965843">
      <w:pPr>
        <w:pStyle w:val="BodyText"/>
        <w:ind w:left="425"/>
      </w:pPr>
    </w:p>
    <w:p w14:paraId="051EA750" w14:textId="77777777" w:rsidR="00965843" w:rsidRDefault="00965843" w:rsidP="00965843">
      <w:pPr>
        <w:pStyle w:val="BodyText"/>
        <w:ind w:left="425"/>
      </w:pPr>
    </w:p>
    <w:p w14:paraId="04055386" w14:textId="77777777" w:rsidR="00965843" w:rsidRDefault="00965843" w:rsidP="00965843">
      <w:pPr>
        <w:pStyle w:val="BodyText"/>
        <w:ind w:left="425"/>
      </w:pPr>
    </w:p>
    <w:p w14:paraId="5B61FCA4" w14:textId="77777777" w:rsidR="00965843" w:rsidRDefault="00965843" w:rsidP="00965843">
      <w:pPr>
        <w:pStyle w:val="BodyText"/>
        <w:ind w:left="425"/>
      </w:pPr>
    </w:p>
    <w:p w14:paraId="59260BEC" w14:textId="77777777" w:rsidR="00965843" w:rsidRDefault="00965843" w:rsidP="00965843">
      <w:pPr>
        <w:pStyle w:val="BodyText"/>
        <w:ind w:left="425"/>
      </w:pPr>
    </w:p>
    <w:p w14:paraId="23A44F9A" w14:textId="77777777" w:rsidR="00965843" w:rsidRDefault="00965843" w:rsidP="00965843">
      <w:pPr>
        <w:pStyle w:val="BodyText"/>
        <w:ind w:left="425"/>
      </w:pPr>
    </w:p>
    <w:p w14:paraId="718E8BE0" w14:textId="77777777" w:rsidR="00965843" w:rsidRDefault="00965843" w:rsidP="00965843">
      <w:pPr>
        <w:pStyle w:val="BodyText"/>
        <w:ind w:left="425"/>
      </w:pPr>
    </w:p>
    <w:p w14:paraId="049914C7" w14:textId="77777777" w:rsidR="00965843" w:rsidRDefault="00965843" w:rsidP="00965843">
      <w:pPr>
        <w:pStyle w:val="BodyText"/>
        <w:ind w:left="425"/>
      </w:pPr>
    </w:p>
    <w:p w14:paraId="7FBEC844" w14:textId="77777777" w:rsidR="00965843" w:rsidRDefault="00965843" w:rsidP="00965843">
      <w:pPr>
        <w:pStyle w:val="BodyText"/>
        <w:ind w:left="425"/>
      </w:pPr>
    </w:p>
    <w:p w14:paraId="5515DED3" w14:textId="77777777" w:rsidR="00965843" w:rsidRDefault="00965843" w:rsidP="00965843">
      <w:pPr>
        <w:pStyle w:val="BodyText"/>
        <w:ind w:left="425"/>
      </w:pPr>
    </w:p>
    <w:p w14:paraId="431223E3" w14:textId="77777777" w:rsidR="00965843" w:rsidRDefault="00965843" w:rsidP="00965843">
      <w:pPr>
        <w:pStyle w:val="BodyText"/>
        <w:ind w:left="425"/>
      </w:pPr>
    </w:p>
    <w:p w14:paraId="29F79023" w14:textId="77777777" w:rsidR="009E4962" w:rsidRDefault="009E4962" w:rsidP="00965843">
      <w:pPr>
        <w:pStyle w:val="BodyText"/>
        <w:ind w:left="425"/>
      </w:pPr>
    </w:p>
    <w:p w14:paraId="19614BEF" w14:textId="77777777" w:rsidR="009E4962" w:rsidRDefault="009E4962" w:rsidP="00965843">
      <w:pPr>
        <w:pStyle w:val="BodyText"/>
        <w:ind w:left="425"/>
      </w:pPr>
    </w:p>
    <w:p w14:paraId="44AAD2A9" w14:textId="77777777" w:rsidR="00965843" w:rsidRDefault="00EB7E77" w:rsidP="00965843">
      <w:pPr>
        <w:pStyle w:val="BodyText"/>
      </w:pPr>
      <w:r>
        <w:br w:type="page"/>
      </w:r>
      <w:r w:rsidR="00965843">
        <w:lastRenderedPageBreak/>
        <w:t>Prehľad o pohybe vlastného imania za predchádzajúce účtovné obdobie je uvedený v nasledujúcom prehľade:</w:t>
      </w:r>
    </w:p>
    <w:p w14:paraId="68607821" w14:textId="77777777" w:rsidR="00C972C3" w:rsidRDefault="00C972C3" w:rsidP="00965843">
      <w:pPr>
        <w:pStyle w:val="BodyText"/>
      </w:pPr>
    </w:p>
    <w:p w14:paraId="57ED88EA" w14:textId="77777777" w:rsidR="00C46C65" w:rsidRDefault="00C46C65" w:rsidP="00965843">
      <w:pPr>
        <w:pStyle w:val="BodyText"/>
      </w:pPr>
    </w:p>
    <w:bookmarkStart w:id="84" w:name="_MON_1749583220"/>
    <w:bookmarkEnd w:id="84"/>
    <w:p w14:paraId="4EAA6DAC" w14:textId="3D0C950F" w:rsidR="00C46C65" w:rsidRDefault="006E36CF" w:rsidP="00965843">
      <w:pPr>
        <w:pStyle w:val="BodyText"/>
      </w:pPr>
      <w:r>
        <w:object w:dxaOrig="9266" w:dyaOrig="7006" w14:anchorId="673D7652">
          <v:shape id="_x0000_i1241" type="#_x0000_t75" style="width:439.5pt;height:372.1pt" o:ole="" o:preferrelative="f">
            <v:imagedata r:id="rId78" o:title=""/>
            <o:lock v:ext="edit" aspectratio="f"/>
          </v:shape>
          <o:OLEObject Type="Embed" ProgID="Excel.Sheet.8" ShapeID="_x0000_i1241" DrawAspect="Content" ObjectID="_1749583756" r:id="rId79"/>
        </w:object>
      </w:r>
    </w:p>
    <w:p w14:paraId="7B3E3234" w14:textId="77777777" w:rsidR="00965843" w:rsidRDefault="00965843" w:rsidP="00965843">
      <w:pPr>
        <w:pStyle w:val="BodyText"/>
        <w:ind w:left="425"/>
      </w:pPr>
    </w:p>
    <w:p w14:paraId="1C18E31D" w14:textId="77777777" w:rsidR="00965843" w:rsidRDefault="00965843" w:rsidP="00965843">
      <w:pPr>
        <w:pStyle w:val="BodyText"/>
        <w:ind w:left="425"/>
      </w:pPr>
    </w:p>
    <w:p w14:paraId="01CD8A82" w14:textId="77777777" w:rsidR="00965843" w:rsidRDefault="00965843" w:rsidP="00965843">
      <w:pPr>
        <w:pStyle w:val="BodyText"/>
        <w:ind w:left="425"/>
      </w:pPr>
    </w:p>
    <w:p w14:paraId="45474ED4" w14:textId="77777777" w:rsidR="00965843" w:rsidRDefault="00965843" w:rsidP="00965843">
      <w:pPr>
        <w:pStyle w:val="BodyText"/>
        <w:ind w:left="425"/>
      </w:pPr>
    </w:p>
    <w:p w14:paraId="5BA7FE4C" w14:textId="77777777" w:rsidR="00965843" w:rsidRDefault="00965843" w:rsidP="00965843">
      <w:pPr>
        <w:pStyle w:val="BodyText"/>
        <w:ind w:left="425"/>
      </w:pPr>
    </w:p>
    <w:p w14:paraId="56D38DF0" w14:textId="77777777" w:rsidR="00965843" w:rsidRDefault="00965843" w:rsidP="00965843">
      <w:pPr>
        <w:pStyle w:val="BodyText"/>
        <w:ind w:left="425"/>
      </w:pPr>
    </w:p>
    <w:p w14:paraId="0CF91259" w14:textId="77777777" w:rsidR="00965843" w:rsidRDefault="00965843" w:rsidP="00965843">
      <w:pPr>
        <w:pStyle w:val="BodyText"/>
        <w:ind w:left="425"/>
      </w:pPr>
    </w:p>
    <w:p w14:paraId="4A4191DC" w14:textId="77777777" w:rsidR="00965843" w:rsidRDefault="00965843" w:rsidP="00965843">
      <w:pPr>
        <w:pStyle w:val="BodyText"/>
        <w:ind w:left="425"/>
      </w:pPr>
    </w:p>
    <w:p w14:paraId="5085813C" w14:textId="77777777" w:rsidR="00965843" w:rsidRDefault="00965843" w:rsidP="00965843">
      <w:pPr>
        <w:pStyle w:val="BodyText"/>
        <w:ind w:left="425"/>
      </w:pPr>
    </w:p>
    <w:p w14:paraId="2CBBAC3F" w14:textId="77777777" w:rsidR="00965843" w:rsidRDefault="00965843" w:rsidP="00965843">
      <w:pPr>
        <w:pStyle w:val="BodyText"/>
        <w:ind w:left="425"/>
      </w:pPr>
    </w:p>
    <w:p w14:paraId="36CBB15F" w14:textId="77777777" w:rsidR="00965843" w:rsidRDefault="00965843" w:rsidP="00965843">
      <w:pPr>
        <w:pStyle w:val="BodyText"/>
        <w:ind w:left="425"/>
      </w:pPr>
    </w:p>
    <w:p w14:paraId="3F60641A" w14:textId="77777777" w:rsidR="00965843" w:rsidRDefault="00965843" w:rsidP="00965843">
      <w:pPr>
        <w:pStyle w:val="BodyText"/>
        <w:ind w:left="425"/>
      </w:pPr>
    </w:p>
    <w:p w14:paraId="6FED0412" w14:textId="77777777" w:rsidR="00965843" w:rsidRDefault="00965843" w:rsidP="00965843">
      <w:pPr>
        <w:pStyle w:val="BodyText"/>
        <w:ind w:left="425"/>
      </w:pPr>
    </w:p>
    <w:p w14:paraId="72C22371" w14:textId="77777777" w:rsidR="00965843" w:rsidRDefault="00965843" w:rsidP="00965843">
      <w:pPr>
        <w:pStyle w:val="BodyText"/>
        <w:ind w:left="425"/>
      </w:pPr>
    </w:p>
    <w:p w14:paraId="1CD69E77" w14:textId="77777777" w:rsidR="00965843" w:rsidRDefault="00965843" w:rsidP="00965843">
      <w:pPr>
        <w:pStyle w:val="BodyText"/>
        <w:ind w:left="425"/>
      </w:pPr>
    </w:p>
    <w:p w14:paraId="7089EACF" w14:textId="77777777" w:rsidR="00965843" w:rsidRDefault="00965843" w:rsidP="00965843">
      <w:pPr>
        <w:pStyle w:val="BodyText"/>
        <w:ind w:left="425"/>
      </w:pPr>
    </w:p>
    <w:p w14:paraId="7601EE26" w14:textId="77777777" w:rsidR="00965843" w:rsidRDefault="00965843" w:rsidP="00965843">
      <w:pPr>
        <w:pStyle w:val="BodyText"/>
        <w:ind w:left="425"/>
      </w:pPr>
    </w:p>
    <w:p w14:paraId="431A17D3" w14:textId="77777777" w:rsidR="00965843" w:rsidRDefault="00965843" w:rsidP="00965843">
      <w:pPr>
        <w:pStyle w:val="BodyText"/>
        <w:ind w:left="425"/>
      </w:pPr>
    </w:p>
    <w:p w14:paraId="5B10C268" w14:textId="77777777" w:rsidR="00965843" w:rsidRDefault="00965843" w:rsidP="00965843">
      <w:pPr>
        <w:pStyle w:val="BodyText"/>
        <w:ind w:left="425"/>
      </w:pPr>
    </w:p>
    <w:p w14:paraId="2CFEF7EF" w14:textId="77777777" w:rsidR="00965843" w:rsidRDefault="00965843" w:rsidP="00965843">
      <w:pPr>
        <w:pStyle w:val="BodyText"/>
        <w:ind w:left="425"/>
      </w:pPr>
    </w:p>
    <w:p w14:paraId="4C7A51BB" w14:textId="77777777" w:rsidR="00965843" w:rsidRDefault="00965843" w:rsidP="00965843">
      <w:pPr>
        <w:pStyle w:val="BodyText"/>
        <w:ind w:left="425"/>
      </w:pPr>
    </w:p>
    <w:p w14:paraId="0B9E5ED5" w14:textId="77777777" w:rsidR="00965843" w:rsidRDefault="00965843" w:rsidP="00965843">
      <w:pPr>
        <w:pStyle w:val="BodyText"/>
        <w:ind w:left="425"/>
      </w:pPr>
    </w:p>
    <w:p w14:paraId="55A8DA6F" w14:textId="77777777" w:rsidR="00965843" w:rsidRDefault="00965843" w:rsidP="00965843">
      <w:pPr>
        <w:pStyle w:val="BodyText"/>
        <w:ind w:left="425"/>
      </w:pPr>
    </w:p>
    <w:p w14:paraId="49D0B1FC" w14:textId="77777777" w:rsidR="00965843" w:rsidRDefault="00965843" w:rsidP="00965843">
      <w:pPr>
        <w:pStyle w:val="BodyText"/>
        <w:ind w:left="425"/>
      </w:pPr>
    </w:p>
    <w:p w14:paraId="6648EC55" w14:textId="77777777" w:rsidR="00965843" w:rsidRDefault="00965843" w:rsidP="00965843">
      <w:pPr>
        <w:pStyle w:val="BodyText"/>
        <w:ind w:left="425"/>
      </w:pPr>
    </w:p>
    <w:p w14:paraId="0E2C8C4C" w14:textId="77777777" w:rsidR="006E36CF" w:rsidRDefault="006E36CF" w:rsidP="00965843">
      <w:pPr>
        <w:pStyle w:val="BodyText"/>
        <w:ind w:left="425"/>
      </w:pPr>
    </w:p>
    <w:p w14:paraId="169F6647" w14:textId="77777777" w:rsidR="00E243E6" w:rsidRDefault="00E243E6" w:rsidP="00965843">
      <w:pPr>
        <w:pStyle w:val="BodyText"/>
      </w:pPr>
    </w:p>
    <w:p w14:paraId="7C236CC2" w14:textId="77777777" w:rsidR="00E243E6" w:rsidRDefault="00E243E6" w:rsidP="00965843">
      <w:pPr>
        <w:pStyle w:val="BodyText"/>
      </w:pPr>
    </w:p>
    <w:p w14:paraId="76104CCD" w14:textId="0DBFE70E" w:rsidR="00965843" w:rsidRDefault="005503DE" w:rsidP="00965843">
      <w:pPr>
        <w:pStyle w:val="BodyText"/>
      </w:pPr>
      <w:r w:rsidRPr="005503DE">
        <w:lastRenderedPageBreak/>
        <w:t xml:space="preserve">Spoločnosť dosiahla v účtovnom období </w:t>
      </w:r>
      <w:r w:rsidR="00DB00E6">
        <w:t>01.01.</w:t>
      </w:r>
      <w:r>
        <w:t>20</w:t>
      </w:r>
      <w:r w:rsidR="00A675E7">
        <w:t>2</w:t>
      </w:r>
      <w:r w:rsidR="006E36CF">
        <w:t>1</w:t>
      </w:r>
      <w:r w:rsidRPr="005503DE">
        <w:t>-31.12.20</w:t>
      </w:r>
      <w:r w:rsidR="00A675E7">
        <w:t>2</w:t>
      </w:r>
      <w:r w:rsidR="006E36CF">
        <w:t>1</w:t>
      </w:r>
      <w:r w:rsidRPr="005503DE">
        <w:t xml:space="preserve"> zisk vo výške:</w:t>
      </w:r>
    </w:p>
    <w:p w14:paraId="6A5F5E43" w14:textId="77777777" w:rsidR="005503DE" w:rsidRDefault="005503DE" w:rsidP="00965843">
      <w:pPr>
        <w:pStyle w:val="BodyText"/>
      </w:pPr>
    </w:p>
    <w:bookmarkStart w:id="85" w:name="_MON_1394460345"/>
    <w:bookmarkEnd w:id="85"/>
    <w:bookmarkStart w:id="86" w:name="_MON_1394460083"/>
    <w:bookmarkEnd w:id="86"/>
    <w:p w14:paraId="67B0320A" w14:textId="3C527DB6" w:rsidR="00965843" w:rsidRDefault="006E36CF" w:rsidP="00965843">
      <w:pPr>
        <w:pStyle w:val="BodyText"/>
        <w:ind w:left="425"/>
      </w:pPr>
      <w:r>
        <w:object w:dxaOrig="8463" w:dyaOrig="711" w14:anchorId="385D3D60">
          <v:shape id="_x0000_i1254" type="#_x0000_t75" style="width:449.3pt;height:36.85pt" o:ole="" o:preferrelative="f">
            <v:imagedata r:id="rId80" o:title=""/>
          </v:shape>
          <o:OLEObject Type="Embed" ProgID="Excel.Sheet.8" ShapeID="_x0000_i1254" DrawAspect="Content" ObjectID="_1749583757" r:id="rId81"/>
        </w:object>
      </w:r>
    </w:p>
    <w:p w14:paraId="6D7C9394" w14:textId="77777777" w:rsidR="00965843" w:rsidRDefault="00965843" w:rsidP="00965843">
      <w:pPr>
        <w:pStyle w:val="BodyText"/>
        <w:ind w:left="425"/>
      </w:pPr>
    </w:p>
    <w:bookmarkStart w:id="87" w:name="_MON_1394460216"/>
    <w:bookmarkStart w:id="88" w:name="_MON_1394460325"/>
    <w:bookmarkEnd w:id="87"/>
    <w:bookmarkEnd w:id="88"/>
    <w:bookmarkStart w:id="89" w:name="_MON_1394460116"/>
    <w:bookmarkEnd w:id="89"/>
    <w:p w14:paraId="5F368ED2" w14:textId="2F4ECFD4" w:rsidR="00965843" w:rsidRDefault="006E36CF" w:rsidP="00965843">
      <w:pPr>
        <w:pStyle w:val="BodyText"/>
        <w:ind w:left="425"/>
      </w:pPr>
      <w:r>
        <w:object w:dxaOrig="8899" w:dyaOrig="2583" w14:anchorId="6C086E1B">
          <v:shape id="_x0000_i1258" type="#_x0000_t75" style="width:438.9pt;height:142.25pt" o:ole="" o:preferrelative="f">
            <v:imagedata r:id="rId82" o:title=""/>
            <o:lock v:ext="edit" aspectratio="f"/>
          </v:shape>
          <o:OLEObject Type="Embed" ProgID="Excel.Sheet.8" ShapeID="_x0000_i1258" DrawAspect="Content" ObjectID="_1749583758" r:id="rId83"/>
        </w:object>
      </w:r>
    </w:p>
    <w:p w14:paraId="4B120A72" w14:textId="0FCBB79A" w:rsidR="00965843" w:rsidRDefault="00965843" w:rsidP="00965843">
      <w:pPr>
        <w:pStyle w:val="BodyText"/>
      </w:pPr>
      <w:r>
        <w:t xml:space="preserve">O rozdelení výsledku hospodárenia za účtovné obdobie </w:t>
      </w:r>
      <w:r w:rsidR="00FE073E">
        <w:t>01.01.20</w:t>
      </w:r>
      <w:r w:rsidR="00B35DA4">
        <w:t>2</w:t>
      </w:r>
      <w:r w:rsidR="006E36CF">
        <w:t>2</w:t>
      </w:r>
      <w:r w:rsidR="00293D42">
        <w:t>-</w:t>
      </w:r>
      <w:r w:rsidR="00D671A9">
        <w:t>31</w:t>
      </w:r>
      <w:r w:rsidR="00293D42">
        <w:t>.</w:t>
      </w:r>
      <w:r w:rsidR="00D671A9">
        <w:t>12</w:t>
      </w:r>
      <w:r w:rsidR="00293D42">
        <w:t>.20</w:t>
      </w:r>
      <w:r w:rsidR="00B35DA4">
        <w:t>2</w:t>
      </w:r>
      <w:r w:rsidR="006E36CF">
        <w:t>2</w:t>
      </w:r>
      <w:r>
        <w:t xml:space="preserve"> vo výške </w:t>
      </w:r>
      <w:r w:rsidR="0028766E">
        <w:t>13 </w:t>
      </w:r>
      <w:r w:rsidR="006E36CF">
        <w:t>216</w:t>
      </w:r>
      <w:r w:rsidR="0028766E">
        <w:t>,</w:t>
      </w:r>
      <w:r w:rsidR="006E36CF">
        <w:t>76</w:t>
      </w:r>
      <w:r w:rsidR="007F1E4A">
        <w:t xml:space="preserve"> </w:t>
      </w:r>
      <w:r>
        <w:t xml:space="preserve">EUR rozhodne </w:t>
      </w:r>
      <w:r w:rsidR="00D671A9">
        <w:t>jediný spoločník</w:t>
      </w:r>
      <w:r>
        <w:t xml:space="preserve">. Návrh štatutárneho orgánu </w:t>
      </w:r>
      <w:r w:rsidR="00D671A9">
        <w:t>jedinému spoločníkovi (</w:t>
      </w:r>
      <w:r>
        <w:t>valnému zhromaždeniu</w:t>
      </w:r>
      <w:r w:rsidR="00D671A9">
        <w:t>)</w:t>
      </w:r>
      <w:r>
        <w:t xml:space="preserve"> je takýto:</w:t>
      </w:r>
    </w:p>
    <w:p w14:paraId="0E27906F" w14:textId="77777777" w:rsidR="00965843" w:rsidRDefault="00965843" w:rsidP="00965843">
      <w:pPr>
        <w:pStyle w:val="BodyText"/>
        <w:numPr>
          <w:ilvl w:val="0"/>
          <w:numId w:val="19"/>
        </w:numPr>
      </w:pPr>
      <w:r>
        <w:t xml:space="preserve">prídel do </w:t>
      </w:r>
      <w:r w:rsidR="009E4962">
        <w:t>zákonného rezervného fondu</w:t>
      </w:r>
      <w:r>
        <w:t xml:space="preserve"> </w:t>
      </w:r>
      <w:r w:rsidR="007943EB">
        <w:t>0</w:t>
      </w:r>
      <w:r w:rsidR="00FE073E">
        <w:t>,</w:t>
      </w:r>
      <w:r w:rsidR="007943EB">
        <w:t>00</w:t>
      </w:r>
      <w:r>
        <w:t xml:space="preserve"> EUR,</w:t>
      </w:r>
    </w:p>
    <w:p w14:paraId="1EDC9DB6" w14:textId="77777777" w:rsidR="009D1B80" w:rsidRDefault="009D1B80" w:rsidP="00965843">
      <w:pPr>
        <w:pStyle w:val="BodyText"/>
        <w:numPr>
          <w:ilvl w:val="0"/>
          <w:numId w:val="19"/>
        </w:numPr>
      </w:pPr>
      <w:r>
        <w:t xml:space="preserve">rozdelenie podielu na zisku spoločníkom </w:t>
      </w:r>
      <w:r w:rsidR="007943EB">
        <w:t>0,00</w:t>
      </w:r>
      <w:r>
        <w:t xml:space="preserve"> EUR,</w:t>
      </w:r>
    </w:p>
    <w:p w14:paraId="109B091D" w14:textId="591B1023" w:rsidR="00965843" w:rsidRDefault="00965843" w:rsidP="00965843">
      <w:pPr>
        <w:pStyle w:val="BodyText"/>
        <w:numPr>
          <w:ilvl w:val="0"/>
          <w:numId w:val="19"/>
        </w:numPr>
      </w:pPr>
      <w:r>
        <w:t>prevod na nerozdelen</w:t>
      </w:r>
      <w:r w:rsidR="00E67792">
        <w:t>ú stratu</w:t>
      </w:r>
      <w:r>
        <w:t xml:space="preserve"> minulých rokov </w:t>
      </w:r>
      <w:r w:rsidR="0028766E">
        <w:t>13 </w:t>
      </w:r>
      <w:r w:rsidR="006E36CF">
        <w:t>216</w:t>
      </w:r>
      <w:r w:rsidR="0028766E">
        <w:t>,</w:t>
      </w:r>
      <w:r w:rsidR="006E36CF">
        <w:t>76</w:t>
      </w:r>
      <w:r>
        <w:t xml:space="preserve"> EUR.</w:t>
      </w:r>
    </w:p>
    <w:p w14:paraId="26B967A4" w14:textId="77777777" w:rsidR="00965843" w:rsidRDefault="00965843" w:rsidP="00965843">
      <w:pPr>
        <w:pStyle w:val="BodyText"/>
      </w:pPr>
    </w:p>
    <w:p w14:paraId="31C9CAB5" w14:textId="77777777" w:rsidR="00965843" w:rsidRDefault="00965843" w:rsidP="00965843">
      <w:pPr>
        <w:pStyle w:val="BodyText"/>
        <w:ind w:left="425"/>
      </w:pPr>
    </w:p>
    <w:p w14:paraId="25724A36" w14:textId="77777777" w:rsidR="00965843" w:rsidRDefault="00965843" w:rsidP="00965843">
      <w:pPr>
        <w:pStyle w:val="BodyText"/>
        <w:ind w:left="425"/>
      </w:pPr>
    </w:p>
    <w:p w14:paraId="2C95C5E5" w14:textId="77777777" w:rsidR="00965843" w:rsidRDefault="00965843" w:rsidP="00965843">
      <w:pPr>
        <w:pStyle w:val="BodyText"/>
        <w:ind w:left="425"/>
      </w:pPr>
    </w:p>
    <w:p w14:paraId="08D5B896" w14:textId="77777777" w:rsidR="00965843" w:rsidRDefault="00965843" w:rsidP="00965843">
      <w:pPr>
        <w:pStyle w:val="BodyText"/>
        <w:ind w:left="425"/>
      </w:pPr>
    </w:p>
    <w:sectPr w:rsidR="00965843" w:rsidSect="00EF59E9">
      <w:headerReference w:type="default" r:id="rId84"/>
      <w:footerReference w:type="default" r:id="rId85"/>
      <w:pgSz w:w="11906" w:h="16838"/>
      <w:pgMar w:top="1201" w:right="1417" w:bottom="1702" w:left="1417" w:header="426" w:footer="10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CD538D" w14:textId="77777777" w:rsidR="00E755A7" w:rsidRDefault="00E755A7" w:rsidP="000C60A7">
      <w:pPr>
        <w:spacing w:after="0" w:line="240" w:lineRule="auto"/>
      </w:pPr>
      <w:r>
        <w:separator/>
      </w:r>
    </w:p>
  </w:endnote>
  <w:endnote w:type="continuationSeparator" w:id="0">
    <w:p w14:paraId="0935F5E7" w14:textId="77777777" w:rsidR="00E755A7" w:rsidRDefault="00E755A7" w:rsidP="000C60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8BDB8F" w14:textId="77777777" w:rsidR="00CA24E6" w:rsidRPr="00526A59" w:rsidRDefault="00CA24E6">
    <w:pPr>
      <w:pStyle w:val="Footer"/>
      <w:jc w:val="right"/>
      <w:rPr>
        <w:rFonts w:ascii="Cambria" w:eastAsia="Times New Roman" w:hAnsi="Cambria"/>
        <w:szCs w:val="28"/>
      </w:rPr>
    </w:pPr>
    <w:r w:rsidRPr="00526A59">
      <w:rPr>
        <w:rFonts w:ascii="Cambria" w:eastAsia="Times New Roman" w:hAnsi="Cambria"/>
        <w:szCs w:val="28"/>
      </w:rPr>
      <w:t xml:space="preserve">str. </w:t>
    </w:r>
    <w:r w:rsidRPr="00526A59">
      <w:rPr>
        <w:rFonts w:eastAsia="Times New Roman"/>
        <w:sz w:val="18"/>
        <w:szCs w:val="21"/>
      </w:rPr>
      <w:fldChar w:fldCharType="begin"/>
    </w:r>
    <w:r w:rsidRPr="00526A59">
      <w:rPr>
        <w:sz w:val="18"/>
      </w:rPr>
      <w:instrText>PAGE    \* MERGEFORMAT</w:instrText>
    </w:r>
    <w:r w:rsidRPr="00526A59">
      <w:rPr>
        <w:rFonts w:eastAsia="Times New Roman"/>
        <w:sz w:val="18"/>
        <w:szCs w:val="21"/>
      </w:rPr>
      <w:fldChar w:fldCharType="separate"/>
    </w:r>
    <w:r w:rsidR="00B35DA4" w:rsidRPr="00B35DA4">
      <w:rPr>
        <w:rFonts w:ascii="Cambria" w:eastAsia="Times New Roman" w:hAnsi="Cambria"/>
        <w:noProof/>
        <w:szCs w:val="28"/>
      </w:rPr>
      <w:t>24</w:t>
    </w:r>
    <w:r w:rsidRPr="00526A59">
      <w:rPr>
        <w:rFonts w:ascii="Cambria" w:eastAsia="Times New Roman" w:hAnsi="Cambria"/>
        <w:szCs w:val="28"/>
      </w:rPr>
      <w:fldChar w:fldCharType="end"/>
    </w:r>
  </w:p>
  <w:p w14:paraId="5A72E493" w14:textId="77777777" w:rsidR="00CA24E6" w:rsidRDefault="00CA24E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92AD2D" w14:textId="77777777" w:rsidR="00E755A7" w:rsidRDefault="00E755A7" w:rsidP="000C60A7">
      <w:pPr>
        <w:spacing w:after="0" w:line="240" w:lineRule="auto"/>
      </w:pPr>
      <w:r>
        <w:separator/>
      </w:r>
    </w:p>
  </w:footnote>
  <w:footnote w:type="continuationSeparator" w:id="0">
    <w:p w14:paraId="46DEB908" w14:textId="77777777" w:rsidR="00E755A7" w:rsidRDefault="00E755A7" w:rsidP="000C60A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027620" w14:textId="77777777" w:rsidR="00EF59E9" w:rsidRDefault="00EF59E9" w:rsidP="00EF59E9">
    <w:pPr>
      <w:pStyle w:val="BodyText"/>
      <w:tabs>
        <w:tab w:val="left" w:pos="2990"/>
        <w:tab w:val="left" w:pos="6348"/>
      </w:tabs>
      <w:ind w:left="-397"/>
      <w:jc w:val="center"/>
      <w:rPr>
        <w:b/>
        <w:sz w:val="22"/>
        <w:szCs w:val="22"/>
        <w:bdr w:val="single" w:sz="4" w:space="0" w:color="auto" w:frame="1"/>
      </w:rPr>
    </w:pPr>
    <w:r w:rsidRPr="00EF59E9">
      <w:rPr>
        <w:b/>
        <w:sz w:val="22"/>
        <w:szCs w:val="22"/>
        <w:bdr w:val="single" w:sz="4" w:space="0" w:color="auto" w:frame="1"/>
      </w:rPr>
      <w:t>Po</w:t>
    </w:r>
    <w:r w:rsidRPr="00EF59E9">
      <w:rPr>
        <w:b/>
        <w:spacing w:val="1"/>
        <w:sz w:val="22"/>
        <w:szCs w:val="22"/>
        <w:bdr w:val="single" w:sz="4" w:space="0" w:color="auto" w:frame="1"/>
      </w:rPr>
      <w:t>z</w:t>
    </w:r>
    <w:r w:rsidRPr="00EF59E9">
      <w:rPr>
        <w:b/>
        <w:sz w:val="22"/>
        <w:szCs w:val="22"/>
        <w:bdr w:val="single" w:sz="4" w:space="0" w:color="auto" w:frame="1"/>
      </w:rPr>
      <w:t>n</w:t>
    </w:r>
    <w:r w:rsidRPr="00EF59E9">
      <w:rPr>
        <w:b/>
        <w:spacing w:val="-1"/>
        <w:sz w:val="22"/>
        <w:szCs w:val="22"/>
        <w:bdr w:val="single" w:sz="4" w:space="0" w:color="auto" w:frame="1"/>
      </w:rPr>
      <w:t>á</w:t>
    </w:r>
    <w:r w:rsidRPr="00EF59E9">
      <w:rPr>
        <w:b/>
        <w:sz w:val="22"/>
        <w:szCs w:val="22"/>
        <w:bdr w:val="single" w:sz="4" w:space="0" w:color="auto" w:frame="1"/>
      </w:rPr>
      <w:t>m</w:t>
    </w:r>
    <w:r w:rsidRPr="00EF59E9">
      <w:rPr>
        <w:b/>
        <w:spacing w:val="2"/>
        <w:sz w:val="22"/>
        <w:szCs w:val="22"/>
        <w:bdr w:val="single" w:sz="4" w:space="0" w:color="auto" w:frame="1"/>
      </w:rPr>
      <w:t>k</w:t>
    </w:r>
    <w:r w:rsidRPr="00EF59E9">
      <w:rPr>
        <w:b/>
        <w:sz w:val="22"/>
        <w:szCs w:val="22"/>
        <w:bdr w:val="single" w:sz="4" w:space="0" w:color="auto" w:frame="1"/>
      </w:rPr>
      <w:t>y</w:t>
    </w:r>
    <w:r w:rsidRPr="00EF59E9">
      <w:rPr>
        <w:b/>
        <w:spacing w:val="-8"/>
        <w:sz w:val="22"/>
        <w:szCs w:val="22"/>
        <w:bdr w:val="single" w:sz="4" w:space="0" w:color="auto" w:frame="1"/>
      </w:rPr>
      <w:t xml:space="preserve"> </w:t>
    </w:r>
    <w:r w:rsidRPr="00EF59E9">
      <w:rPr>
        <w:b/>
        <w:spacing w:val="1"/>
        <w:sz w:val="22"/>
        <w:szCs w:val="22"/>
        <w:bdr w:val="single" w:sz="4" w:space="0" w:color="auto" w:frame="1"/>
      </w:rPr>
      <w:t>Ú</w:t>
    </w:r>
    <w:r w:rsidRPr="00EF59E9">
      <w:rPr>
        <w:b/>
        <w:sz w:val="22"/>
        <w:szCs w:val="22"/>
        <w:bdr w:val="single" w:sz="4" w:space="0" w:color="auto" w:frame="1"/>
      </w:rPr>
      <w:t>č POD 3 –</w:t>
    </w:r>
    <w:r w:rsidRPr="00EF59E9">
      <w:rPr>
        <w:b/>
        <w:spacing w:val="-1"/>
        <w:sz w:val="22"/>
        <w:szCs w:val="22"/>
        <w:bdr w:val="single" w:sz="4" w:space="0" w:color="auto" w:frame="1"/>
      </w:rPr>
      <w:t xml:space="preserve"> </w:t>
    </w:r>
    <w:r w:rsidRPr="00EF59E9">
      <w:rPr>
        <w:b/>
        <w:sz w:val="22"/>
        <w:szCs w:val="22"/>
        <w:bdr w:val="single" w:sz="4" w:space="0" w:color="auto" w:frame="1"/>
      </w:rPr>
      <w:t>01</w:t>
    </w:r>
    <w:r w:rsidRPr="00EF59E9">
      <w:rPr>
        <w:b/>
        <w:sz w:val="22"/>
        <w:szCs w:val="22"/>
      </w:rPr>
      <w:t xml:space="preserve">                          </w:t>
    </w:r>
    <w:r w:rsidRPr="00EF59E9">
      <w:rPr>
        <w:b/>
        <w:sz w:val="22"/>
        <w:szCs w:val="22"/>
        <w:bdr w:val="single" w:sz="4" w:space="0" w:color="auto" w:frame="1"/>
      </w:rPr>
      <w:t xml:space="preserve"> </w:t>
    </w:r>
    <w:r w:rsidRPr="00EF59E9">
      <w:rPr>
        <w:b/>
        <w:spacing w:val="-6"/>
        <w:sz w:val="22"/>
        <w:szCs w:val="22"/>
        <w:bdr w:val="single" w:sz="4" w:space="0" w:color="auto" w:frame="1"/>
      </w:rPr>
      <w:t>I</w:t>
    </w:r>
    <w:r w:rsidRPr="00EF59E9">
      <w:rPr>
        <w:b/>
        <w:sz w:val="22"/>
        <w:szCs w:val="22"/>
        <w:bdr w:val="single" w:sz="4" w:space="0" w:color="auto" w:frame="1"/>
      </w:rPr>
      <w:t xml:space="preserve">ČO: </w:t>
    </w:r>
    <w:r w:rsidR="008A1A71">
      <w:rPr>
        <w:b/>
        <w:sz w:val="22"/>
        <w:szCs w:val="22"/>
        <w:bdr w:val="single" w:sz="4" w:space="0" w:color="auto" w:frame="1"/>
      </w:rPr>
      <w:t>50518127</w:t>
    </w:r>
    <w:r w:rsidRPr="00EF59E9">
      <w:rPr>
        <w:b/>
        <w:sz w:val="22"/>
        <w:szCs w:val="22"/>
        <w:bdr w:val="single" w:sz="4" w:space="0" w:color="auto" w:frame="1"/>
      </w:rPr>
      <w:t xml:space="preserve">      </w:t>
    </w:r>
    <w:r w:rsidRPr="00EF59E9">
      <w:rPr>
        <w:b/>
        <w:sz w:val="22"/>
        <w:szCs w:val="22"/>
      </w:rPr>
      <w:t xml:space="preserve"> </w:t>
    </w:r>
    <w:r w:rsidRPr="00EF59E9">
      <w:rPr>
        <w:b/>
        <w:sz w:val="22"/>
        <w:szCs w:val="22"/>
        <w:bdr w:val="single" w:sz="4" w:space="0" w:color="auto" w:frame="1"/>
      </w:rPr>
      <w:t xml:space="preserve"> </w:t>
    </w:r>
    <w:r w:rsidRPr="00EF59E9">
      <w:rPr>
        <w:b/>
        <w:spacing w:val="1"/>
        <w:sz w:val="22"/>
        <w:szCs w:val="22"/>
        <w:bdr w:val="single" w:sz="4" w:space="0" w:color="auto" w:frame="1"/>
      </w:rPr>
      <w:t>D</w:t>
    </w:r>
    <w:r w:rsidRPr="00EF59E9">
      <w:rPr>
        <w:b/>
        <w:spacing w:val="-6"/>
        <w:sz w:val="22"/>
        <w:szCs w:val="22"/>
        <w:bdr w:val="single" w:sz="4" w:space="0" w:color="auto" w:frame="1"/>
      </w:rPr>
      <w:t>I</w:t>
    </w:r>
    <w:r w:rsidRPr="00EF59E9">
      <w:rPr>
        <w:b/>
        <w:sz w:val="22"/>
        <w:szCs w:val="22"/>
        <w:bdr w:val="single" w:sz="4" w:space="0" w:color="auto" w:frame="1"/>
      </w:rPr>
      <w:t xml:space="preserve">Č: </w:t>
    </w:r>
    <w:r w:rsidR="008A1A71">
      <w:rPr>
        <w:b/>
        <w:sz w:val="22"/>
        <w:szCs w:val="22"/>
        <w:bdr w:val="single" w:sz="4" w:space="0" w:color="auto" w:frame="1"/>
      </w:rPr>
      <w:t>2120356843</w:t>
    </w:r>
  </w:p>
  <w:p w14:paraId="317A742E" w14:textId="77777777" w:rsidR="00EF59E9" w:rsidRPr="00EF59E9" w:rsidRDefault="00EF59E9" w:rsidP="00EF59E9">
    <w:pPr>
      <w:pStyle w:val="BodyText"/>
      <w:tabs>
        <w:tab w:val="left" w:pos="666"/>
      </w:tabs>
      <w:ind w:left="-397"/>
      <w:jc w:val="left"/>
      <w:rPr>
        <w:b/>
        <w:sz w:val="10"/>
        <w:szCs w:val="22"/>
      </w:rPr>
    </w:pPr>
    <w:r>
      <w:rPr>
        <w:b/>
        <w:sz w:val="22"/>
        <w:szCs w:val="22"/>
      </w:rPr>
      <w:tab/>
    </w:r>
  </w:p>
  <w:p w14:paraId="41C7D849" w14:textId="77777777" w:rsidR="00EF59E9" w:rsidRPr="00EF59E9" w:rsidRDefault="009D10A0" w:rsidP="00EF59E9">
    <w:pPr>
      <w:pStyle w:val="BodyText"/>
      <w:tabs>
        <w:tab w:val="left" w:pos="666"/>
      </w:tabs>
      <w:ind w:left="-397"/>
      <w:jc w:val="left"/>
      <w:rPr>
        <w:b/>
        <w:sz w:val="22"/>
        <w:szCs w:val="22"/>
      </w:rPr>
    </w:pPr>
    <w:r>
      <w:rPr>
        <w:b/>
        <w:noProof/>
        <w:sz w:val="22"/>
        <w:szCs w:val="22"/>
        <w:lang w:val="cs-CZ" w:eastAsia="cs-CZ"/>
      </w:rPr>
      <mc:AlternateContent>
        <mc:Choice Requires="wps">
          <w:drawing>
            <wp:anchor distT="0" distB="0" distL="114300" distR="114300" simplePos="0" relativeHeight="251657728" behindDoc="0" locked="0" layoutInCell="1" allowOverlap="1" wp14:anchorId="3190E2DB" wp14:editId="1E5BBB82">
              <wp:simplePos x="0" y="0"/>
              <wp:positionH relativeFrom="column">
                <wp:posOffset>273685</wp:posOffset>
              </wp:positionH>
              <wp:positionV relativeFrom="paragraph">
                <wp:posOffset>156210</wp:posOffset>
              </wp:positionV>
              <wp:extent cx="5572125" cy="0"/>
              <wp:effectExtent l="6985" t="13335" r="12065" b="15240"/>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72125" cy="0"/>
                      </a:xfrm>
                      <a:prstGeom prst="straightConnector1">
                        <a:avLst/>
                      </a:prstGeom>
                      <a:noFill/>
                      <a:ln w="12700">
                        <a:solidFill>
                          <a:srgbClr val="666666"/>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16D5661C" id="_x0000_t32" coordsize="21600,21600" o:spt="32" o:oned="t" path="m,l21600,21600e" filled="f">
              <v:path arrowok="t" fillok="f" o:connecttype="none"/>
              <o:lock v:ext="edit" shapetype="t"/>
            </v:shapetype>
            <v:shape id="AutoShape 1" o:spid="_x0000_s1026" type="#_x0000_t32" style="position:absolute;margin-left:21.55pt;margin-top:12.3pt;width:438.75pt;height:0;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" strokecolor="#666" strokeweight="1pt">
              <v:shadow color="#7f7f7f" opacity=".5" offset="1pt"/>
            </v:shape>
          </w:pict>
        </mc:Fallback>
      </mc:AlternateContent>
    </w:r>
    <w:r w:rsidR="00EF59E9">
      <w:rPr>
        <w:b/>
        <w:sz w:val="22"/>
        <w:szCs w:val="22"/>
      </w:rPr>
      <w:tab/>
    </w:r>
    <w:r w:rsidR="008A1A71">
      <w:rPr>
        <w:b/>
        <w:sz w:val="22"/>
        <w:szCs w:val="22"/>
      </w:rPr>
      <w:t>EKOLUS,</w:t>
    </w:r>
    <w:r w:rsidR="00D36A74">
      <w:rPr>
        <w:b/>
        <w:sz w:val="22"/>
        <w:szCs w:val="22"/>
      </w:rPr>
      <w:t xml:space="preserve"> spol. s r.o.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0533152"/>
    <w:multiLevelType w:val="hybridMultilevel"/>
    <w:tmpl w:val="10DAD13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96A62F2"/>
    <w:multiLevelType w:val="hybridMultilevel"/>
    <w:tmpl w:val="DA7EC2D2"/>
    <w:lvl w:ilvl="0" w:tplc="0324DBA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 w15:restartNumberingAfterBreak="0">
    <w:nsid w:val="0B7C3D27"/>
    <w:multiLevelType w:val="hybridMultilevel"/>
    <w:tmpl w:val="6518B9D2"/>
    <w:lvl w:ilvl="0" w:tplc="4E4896B0">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163F30F7"/>
    <w:multiLevelType w:val="hybridMultilevel"/>
    <w:tmpl w:val="A6D0F528"/>
    <w:lvl w:ilvl="0" w:tplc="BD528F14">
      <w:start w:val="1"/>
      <w:numFmt w:val="decimal"/>
      <w:lvlText w:val="%1."/>
      <w:lvlJc w:val="left"/>
      <w:pPr>
        <w:ind w:left="644" w:hanging="360"/>
      </w:pPr>
      <w:rPr>
        <w:rFonts w:ascii="Times New Roman" w:hAnsi="Times New Roman" w:hint="default"/>
        <w:sz w:val="2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7" w15:restartNumberingAfterBreak="0">
    <w:nsid w:val="1A7D5703"/>
    <w:multiLevelType w:val="hybridMultilevel"/>
    <w:tmpl w:val="6D74695C"/>
    <w:lvl w:ilvl="0" w:tplc="68AE6804">
      <w:start w:val="1"/>
      <w:numFmt w:val="upperLetter"/>
      <w:lvlText w:val="%1."/>
      <w:lvlJc w:val="left"/>
      <w:pPr>
        <w:ind w:left="720" w:hanging="360"/>
      </w:pPr>
      <w:rPr>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15:restartNumberingAfterBreak="0">
    <w:nsid w:val="2AED131E"/>
    <w:multiLevelType w:val="hybridMultilevel"/>
    <w:tmpl w:val="501A59E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32181236"/>
    <w:multiLevelType w:val="hybridMultilevel"/>
    <w:tmpl w:val="18747026"/>
    <w:lvl w:ilvl="0" w:tplc="1706AFB4">
      <w:start w:val="4"/>
      <w:numFmt w:val="upperLetter"/>
      <w:lvlText w:val="%1."/>
      <w:lvlJc w:val="left"/>
      <w:pPr>
        <w:ind w:left="644" w:hanging="360"/>
      </w:pPr>
      <w:rPr>
        <w:rFonts w:ascii="Times New Roman" w:hAnsi="Times New Roman" w:hint="default"/>
        <w:sz w:val="18"/>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3" w15:restartNumberingAfterBreak="0">
    <w:nsid w:val="33601718"/>
    <w:multiLevelType w:val="hybridMultilevel"/>
    <w:tmpl w:val="1D7C66C8"/>
    <w:lvl w:ilvl="0" w:tplc="16DE826E">
      <w:start w:val="6"/>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4" w15:restartNumberingAfterBreak="0">
    <w:nsid w:val="3E672DF7"/>
    <w:multiLevelType w:val="hybridMultilevel"/>
    <w:tmpl w:val="3586CDEA"/>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5" w15:restartNumberingAfterBreak="0">
    <w:nsid w:val="3F1372B0"/>
    <w:multiLevelType w:val="hybridMultilevel"/>
    <w:tmpl w:val="EFD2E320"/>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6" w15:restartNumberingAfterBreak="0">
    <w:nsid w:val="42074114"/>
    <w:multiLevelType w:val="hybridMultilevel"/>
    <w:tmpl w:val="D99AA040"/>
    <w:lvl w:ilvl="0" w:tplc="453C8754">
      <w:start w:val="1"/>
      <w:numFmt w:val="bullet"/>
      <w:lvlText w:val="–"/>
      <w:lvlJc w:val="left"/>
      <w:pPr>
        <w:tabs>
          <w:tab w:val="num" w:pos="766"/>
        </w:tabs>
        <w:ind w:left="766" w:hanging="340"/>
      </w:pPr>
      <w:rPr>
        <w:rFonts w:ascii="Times New Roman" w:hAnsi="Times New Roman" w:hint="default"/>
      </w:rPr>
    </w:lvl>
    <w:lvl w:ilvl="1" w:tplc="041B0019" w:tentative="1">
      <w:start w:val="1"/>
      <w:numFmt w:val="bullet"/>
      <w:lvlText w:val="o"/>
      <w:lvlJc w:val="left"/>
      <w:pPr>
        <w:tabs>
          <w:tab w:val="num" w:pos="2292"/>
        </w:tabs>
        <w:ind w:left="2292" w:hanging="360"/>
      </w:pPr>
      <w:rPr>
        <w:rFonts w:ascii="Courier New" w:hAnsi="Courier New" w:hint="default"/>
      </w:rPr>
    </w:lvl>
    <w:lvl w:ilvl="2" w:tplc="041B001B" w:tentative="1">
      <w:start w:val="1"/>
      <w:numFmt w:val="bullet"/>
      <w:lvlText w:val=""/>
      <w:lvlJc w:val="left"/>
      <w:pPr>
        <w:tabs>
          <w:tab w:val="num" w:pos="3012"/>
        </w:tabs>
        <w:ind w:left="3012" w:hanging="360"/>
      </w:pPr>
      <w:rPr>
        <w:rFonts w:ascii="Wingdings" w:hAnsi="Wingdings" w:hint="default"/>
      </w:rPr>
    </w:lvl>
    <w:lvl w:ilvl="3" w:tplc="041B000F" w:tentative="1">
      <w:start w:val="1"/>
      <w:numFmt w:val="bullet"/>
      <w:lvlText w:val=""/>
      <w:lvlJc w:val="left"/>
      <w:pPr>
        <w:tabs>
          <w:tab w:val="num" w:pos="3732"/>
        </w:tabs>
        <w:ind w:left="3732" w:hanging="360"/>
      </w:pPr>
      <w:rPr>
        <w:rFonts w:ascii="Symbol" w:hAnsi="Symbol" w:hint="default"/>
      </w:rPr>
    </w:lvl>
    <w:lvl w:ilvl="4" w:tplc="041B0019" w:tentative="1">
      <w:start w:val="1"/>
      <w:numFmt w:val="bullet"/>
      <w:lvlText w:val="o"/>
      <w:lvlJc w:val="left"/>
      <w:pPr>
        <w:tabs>
          <w:tab w:val="num" w:pos="4452"/>
        </w:tabs>
        <w:ind w:left="4452" w:hanging="360"/>
      </w:pPr>
      <w:rPr>
        <w:rFonts w:ascii="Courier New" w:hAnsi="Courier New" w:hint="default"/>
      </w:rPr>
    </w:lvl>
    <w:lvl w:ilvl="5" w:tplc="041B001B" w:tentative="1">
      <w:start w:val="1"/>
      <w:numFmt w:val="bullet"/>
      <w:lvlText w:val=""/>
      <w:lvlJc w:val="left"/>
      <w:pPr>
        <w:tabs>
          <w:tab w:val="num" w:pos="5172"/>
        </w:tabs>
        <w:ind w:left="5172" w:hanging="360"/>
      </w:pPr>
      <w:rPr>
        <w:rFonts w:ascii="Wingdings" w:hAnsi="Wingdings" w:hint="default"/>
      </w:rPr>
    </w:lvl>
    <w:lvl w:ilvl="6" w:tplc="041B000F" w:tentative="1">
      <w:start w:val="1"/>
      <w:numFmt w:val="bullet"/>
      <w:lvlText w:val=""/>
      <w:lvlJc w:val="left"/>
      <w:pPr>
        <w:tabs>
          <w:tab w:val="num" w:pos="5892"/>
        </w:tabs>
        <w:ind w:left="5892" w:hanging="360"/>
      </w:pPr>
      <w:rPr>
        <w:rFonts w:ascii="Symbol" w:hAnsi="Symbol" w:hint="default"/>
      </w:rPr>
    </w:lvl>
    <w:lvl w:ilvl="7" w:tplc="041B0019" w:tentative="1">
      <w:start w:val="1"/>
      <w:numFmt w:val="bullet"/>
      <w:lvlText w:val="o"/>
      <w:lvlJc w:val="left"/>
      <w:pPr>
        <w:tabs>
          <w:tab w:val="num" w:pos="6612"/>
        </w:tabs>
        <w:ind w:left="6612" w:hanging="360"/>
      </w:pPr>
      <w:rPr>
        <w:rFonts w:ascii="Courier New" w:hAnsi="Courier New" w:hint="default"/>
      </w:rPr>
    </w:lvl>
    <w:lvl w:ilvl="8" w:tplc="041B001B" w:tentative="1">
      <w:start w:val="1"/>
      <w:numFmt w:val="bullet"/>
      <w:lvlText w:val=""/>
      <w:lvlJc w:val="left"/>
      <w:pPr>
        <w:tabs>
          <w:tab w:val="num" w:pos="7332"/>
        </w:tabs>
        <w:ind w:left="7332" w:hanging="360"/>
      </w:pPr>
      <w:rPr>
        <w:rFonts w:ascii="Wingdings" w:hAnsi="Wingdings" w:hint="default"/>
      </w:rPr>
    </w:lvl>
  </w:abstractNum>
  <w:abstractNum w:abstractNumId="17" w15:restartNumberingAfterBreak="0">
    <w:nsid w:val="469F03DB"/>
    <w:multiLevelType w:val="singleLevel"/>
    <w:tmpl w:val="13DC2568"/>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4F5418AC"/>
    <w:multiLevelType w:val="hybridMultilevel"/>
    <w:tmpl w:val="2F78891A"/>
    <w:lvl w:ilvl="0" w:tplc="39DABEB8">
      <w:start w:val="6"/>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9" w15:restartNumberingAfterBreak="0">
    <w:nsid w:val="66B6252B"/>
    <w:multiLevelType w:val="hybridMultilevel"/>
    <w:tmpl w:val="26F032BE"/>
    <w:lvl w:ilvl="0" w:tplc="041B0001">
      <w:start w:val="1"/>
      <w:numFmt w:val="bullet"/>
      <w:lvlText w:val=""/>
      <w:lvlJc w:val="left"/>
      <w:pPr>
        <w:ind w:left="1170" w:hanging="360"/>
      </w:pPr>
      <w:rPr>
        <w:rFonts w:ascii="Symbol" w:hAnsi="Symbol" w:hint="default"/>
      </w:rPr>
    </w:lvl>
    <w:lvl w:ilvl="1" w:tplc="041B0003" w:tentative="1">
      <w:start w:val="1"/>
      <w:numFmt w:val="bullet"/>
      <w:lvlText w:val="o"/>
      <w:lvlJc w:val="left"/>
      <w:pPr>
        <w:ind w:left="1890" w:hanging="360"/>
      </w:pPr>
      <w:rPr>
        <w:rFonts w:ascii="Courier New" w:hAnsi="Courier New" w:cs="Courier New" w:hint="default"/>
      </w:rPr>
    </w:lvl>
    <w:lvl w:ilvl="2" w:tplc="041B0005" w:tentative="1">
      <w:start w:val="1"/>
      <w:numFmt w:val="bullet"/>
      <w:lvlText w:val=""/>
      <w:lvlJc w:val="left"/>
      <w:pPr>
        <w:ind w:left="2610" w:hanging="360"/>
      </w:pPr>
      <w:rPr>
        <w:rFonts w:ascii="Wingdings" w:hAnsi="Wingdings" w:hint="default"/>
      </w:rPr>
    </w:lvl>
    <w:lvl w:ilvl="3" w:tplc="041B0001" w:tentative="1">
      <w:start w:val="1"/>
      <w:numFmt w:val="bullet"/>
      <w:lvlText w:val=""/>
      <w:lvlJc w:val="left"/>
      <w:pPr>
        <w:ind w:left="3330" w:hanging="360"/>
      </w:pPr>
      <w:rPr>
        <w:rFonts w:ascii="Symbol" w:hAnsi="Symbol" w:hint="default"/>
      </w:rPr>
    </w:lvl>
    <w:lvl w:ilvl="4" w:tplc="041B0003" w:tentative="1">
      <w:start w:val="1"/>
      <w:numFmt w:val="bullet"/>
      <w:lvlText w:val="o"/>
      <w:lvlJc w:val="left"/>
      <w:pPr>
        <w:ind w:left="4050" w:hanging="360"/>
      </w:pPr>
      <w:rPr>
        <w:rFonts w:ascii="Courier New" w:hAnsi="Courier New" w:cs="Courier New" w:hint="default"/>
      </w:rPr>
    </w:lvl>
    <w:lvl w:ilvl="5" w:tplc="041B0005" w:tentative="1">
      <w:start w:val="1"/>
      <w:numFmt w:val="bullet"/>
      <w:lvlText w:val=""/>
      <w:lvlJc w:val="left"/>
      <w:pPr>
        <w:ind w:left="4770" w:hanging="360"/>
      </w:pPr>
      <w:rPr>
        <w:rFonts w:ascii="Wingdings" w:hAnsi="Wingdings" w:hint="default"/>
      </w:rPr>
    </w:lvl>
    <w:lvl w:ilvl="6" w:tplc="041B0001" w:tentative="1">
      <w:start w:val="1"/>
      <w:numFmt w:val="bullet"/>
      <w:lvlText w:val=""/>
      <w:lvlJc w:val="left"/>
      <w:pPr>
        <w:ind w:left="5490" w:hanging="360"/>
      </w:pPr>
      <w:rPr>
        <w:rFonts w:ascii="Symbol" w:hAnsi="Symbol" w:hint="default"/>
      </w:rPr>
    </w:lvl>
    <w:lvl w:ilvl="7" w:tplc="041B0003" w:tentative="1">
      <w:start w:val="1"/>
      <w:numFmt w:val="bullet"/>
      <w:lvlText w:val="o"/>
      <w:lvlJc w:val="left"/>
      <w:pPr>
        <w:ind w:left="6210" w:hanging="360"/>
      </w:pPr>
      <w:rPr>
        <w:rFonts w:ascii="Courier New" w:hAnsi="Courier New" w:cs="Courier New" w:hint="default"/>
      </w:rPr>
    </w:lvl>
    <w:lvl w:ilvl="8" w:tplc="041B0005" w:tentative="1">
      <w:start w:val="1"/>
      <w:numFmt w:val="bullet"/>
      <w:lvlText w:val=""/>
      <w:lvlJc w:val="left"/>
      <w:pPr>
        <w:ind w:left="6930" w:hanging="360"/>
      </w:pPr>
      <w:rPr>
        <w:rFonts w:ascii="Wingdings" w:hAnsi="Wingdings" w:hint="default"/>
      </w:rPr>
    </w:lvl>
  </w:abstractNum>
  <w:abstractNum w:abstractNumId="2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1"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16cid:durableId="549725524">
    <w:abstractNumId w:val="10"/>
  </w:num>
  <w:num w:numId="2" w16cid:durableId="793405653">
    <w:abstractNumId w:val="0"/>
    <w:lvlOverride w:ilvl="0">
      <w:lvl w:ilvl="0">
        <w:start w:val="1"/>
        <w:numFmt w:val="bullet"/>
        <w:lvlText w:val="-"/>
        <w:legacy w:legacy="1" w:legacySpace="0" w:legacyIndent="360"/>
        <w:lvlJc w:val="left"/>
        <w:pPr>
          <w:ind w:left="360" w:hanging="360"/>
        </w:pPr>
      </w:lvl>
    </w:lvlOverride>
  </w:num>
  <w:num w:numId="3" w16cid:durableId="1961183782">
    <w:abstractNumId w:val="7"/>
  </w:num>
  <w:num w:numId="4" w16cid:durableId="1028484919">
    <w:abstractNumId w:val="1"/>
  </w:num>
  <w:num w:numId="5" w16cid:durableId="777797041">
    <w:abstractNumId w:val="20"/>
  </w:num>
  <w:num w:numId="6" w16cid:durableId="483668778">
    <w:abstractNumId w:val="2"/>
  </w:num>
  <w:num w:numId="7" w16cid:durableId="2120173192">
    <w:abstractNumId w:val="17"/>
  </w:num>
  <w:num w:numId="8" w16cid:durableId="1588073538">
    <w:abstractNumId w:val="12"/>
  </w:num>
  <w:num w:numId="9" w16cid:durableId="1322272773">
    <w:abstractNumId w:val="5"/>
  </w:num>
  <w:num w:numId="10" w16cid:durableId="1086734405">
    <w:abstractNumId w:val="11"/>
  </w:num>
  <w:num w:numId="11" w16cid:durableId="811095203">
    <w:abstractNumId w:val="6"/>
  </w:num>
  <w:num w:numId="12" w16cid:durableId="366637099">
    <w:abstractNumId w:val="3"/>
  </w:num>
  <w:num w:numId="13" w16cid:durableId="898593682">
    <w:abstractNumId w:val="15"/>
  </w:num>
  <w:num w:numId="14" w16cid:durableId="1582564660">
    <w:abstractNumId w:val="4"/>
  </w:num>
  <w:num w:numId="15" w16cid:durableId="284316841">
    <w:abstractNumId w:val="16"/>
  </w:num>
  <w:num w:numId="16" w16cid:durableId="730545020">
    <w:abstractNumId w:val="14"/>
  </w:num>
  <w:num w:numId="17" w16cid:durableId="768044998">
    <w:abstractNumId w:val="9"/>
  </w:num>
  <w:num w:numId="18" w16cid:durableId="965040017">
    <w:abstractNumId w:val="8"/>
  </w:num>
  <w:num w:numId="19" w16cid:durableId="1909149415">
    <w:abstractNumId w:val="21"/>
  </w:num>
  <w:num w:numId="20" w16cid:durableId="487861865">
    <w:abstractNumId w:val="18"/>
  </w:num>
  <w:num w:numId="21" w16cid:durableId="880173859">
    <w:abstractNumId w:val="13"/>
  </w:num>
  <w:num w:numId="22" w16cid:durableId="865143032">
    <w:abstractNumId w:val="19"/>
  </w:num>
  <w:num w:numId="23" w16cid:durableId="450635899">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65843"/>
    <w:rsid w:val="00007CD8"/>
    <w:rsid w:val="00010C75"/>
    <w:rsid w:val="00020F11"/>
    <w:rsid w:val="00026765"/>
    <w:rsid w:val="00027D93"/>
    <w:rsid w:val="000341B7"/>
    <w:rsid w:val="00037418"/>
    <w:rsid w:val="00040ACE"/>
    <w:rsid w:val="00044327"/>
    <w:rsid w:val="000472A9"/>
    <w:rsid w:val="000546F2"/>
    <w:rsid w:val="0005655A"/>
    <w:rsid w:val="000645A7"/>
    <w:rsid w:val="00064D86"/>
    <w:rsid w:val="000654C1"/>
    <w:rsid w:val="0006609C"/>
    <w:rsid w:val="00083223"/>
    <w:rsid w:val="00085A17"/>
    <w:rsid w:val="000B0F53"/>
    <w:rsid w:val="000B544E"/>
    <w:rsid w:val="000C60A7"/>
    <w:rsid w:val="000D5294"/>
    <w:rsid w:val="000D5D73"/>
    <w:rsid w:val="000D6997"/>
    <w:rsid w:val="000F13BF"/>
    <w:rsid w:val="000F39B4"/>
    <w:rsid w:val="000F48A9"/>
    <w:rsid w:val="000F500F"/>
    <w:rsid w:val="00100D4F"/>
    <w:rsid w:val="00103ACB"/>
    <w:rsid w:val="00123ECC"/>
    <w:rsid w:val="00126D24"/>
    <w:rsid w:val="00126E7D"/>
    <w:rsid w:val="00127390"/>
    <w:rsid w:val="001300E4"/>
    <w:rsid w:val="001319B1"/>
    <w:rsid w:val="00132035"/>
    <w:rsid w:val="001432B0"/>
    <w:rsid w:val="00147FB2"/>
    <w:rsid w:val="00151541"/>
    <w:rsid w:val="00156274"/>
    <w:rsid w:val="00157A54"/>
    <w:rsid w:val="00162087"/>
    <w:rsid w:val="001637AB"/>
    <w:rsid w:val="00177BB4"/>
    <w:rsid w:val="00177DFF"/>
    <w:rsid w:val="001869CF"/>
    <w:rsid w:val="001913B1"/>
    <w:rsid w:val="0019178B"/>
    <w:rsid w:val="0019490C"/>
    <w:rsid w:val="00196463"/>
    <w:rsid w:val="00196786"/>
    <w:rsid w:val="001A0D53"/>
    <w:rsid w:val="001A278B"/>
    <w:rsid w:val="001B4668"/>
    <w:rsid w:val="001C1237"/>
    <w:rsid w:val="001C531C"/>
    <w:rsid w:val="001D097A"/>
    <w:rsid w:val="001E1A73"/>
    <w:rsid w:val="001E3C07"/>
    <w:rsid w:val="001F16C9"/>
    <w:rsid w:val="001F5301"/>
    <w:rsid w:val="001F586E"/>
    <w:rsid w:val="00213564"/>
    <w:rsid w:val="00216949"/>
    <w:rsid w:val="00217B13"/>
    <w:rsid w:val="00220A8F"/>
    <w:rsid w:val="002249DB"/>
    <w:rsid w:val="0022681B"/>
    <w:rsid w:val="00226878"/>
    <w:rsid w:val="002371C7"/>
    <w:rsid w:val="0024253C"/>
    <w:rsid w:val="00242755"/>
    <w:rsid w:val="002456F4"/>
    <w:rsid w:val="00254CA1"/>
    <w:rsid w:val="00257032"/>
    <w:rsid w:val="00257F52"/>
    <w:rsid w:val="0027727C"/>
    <w:rsid w:val="002818A2"/>
    <w:rsid w:val="0028766E"/>
    <w:rsid w:val="00290F28"/>
    <w:rsid w:val="0029345B"/>
    <w:rsid w:val="00293D42"/>
    <w:rsid w:val="0029745C"/>
    <w:rsid w:val="002A314D"/>
    <w:rsid w:val="002A32D8"/>
    <w:rsid w:val="002A5331"/>
    <w:rsid w:val="002D01B1"/>
    <w:rsid w:val="002D0DE4"/>
    <w:rsid w:val="002D34D7"/>
    <w:rsid w:val="002D52F0"/>
    <w:rsid w:val="002D58AB"/>
    <w:rsid w:val="002E75E2"/>
    <w:rsid w:val="002F28BC"/>
    <w:rsid w:val="002F6E92"/>
    <w:rsid w:val="0030458F"/>
    <w:rsid w:val="00311245"/>
    <w:rsid w:val="00312144"/>
    <w:rsid w:val="003245F5"/>
    <w:rsid w:val="00325682"/>
    <w:rsid w:val="00326A96"/>
    <w:rsid w:val="00330F27"/>
    <w:rsid w:val="00331498"/>
    <w:rsid w:val="00346BE6"/>
    <w:rsid w:val="00352C1A"/>
    <w:rsid w:val="00365EF5"/>
    <w:rsid w:val="00370A7C"/>
    <w:rsid w:val="003756E6"/>
    <w:rsid w:val="003812FB"/>
    <w:rsid w:val="00381EF2"/>
    <w:rsid w:val="00386643"/>
    <w:rsid w:val="00392B14"/>
    <w:rsid w:val="003968C5"/>
    <w:rsid w:val="003A03EB"/>
    <w:rsid w:val="003A08DD"/>
    <w:rsid w:val="003A33C2"/>
    <w:rsid w:val="003A4E05"/>
    <w:rsid w:val="003A5053"/>
    <w:rsid w:val="003B03D9"/>
    <w:rsid w:val="003B1002"/>
    <w:rsid w:val="003B4E69"/>
    <w:rsid w:val="003B7D30"/>
    <w:rsid w:val="003C1F28"/>
    <w:rsid w:val="003E08F3"/>
    <w:rsid w:val="003E1696"/>
    <w:rsid w:val="003E208A"/>
    <w:rsid w:val="003E251A"/>
    <w:rsid w:val="003E32BD"/>
    <w:rsid w:val="003E6BED"/>
    <w:rsid w:val="003E6D2F"/>
    <w:rsid w:val="003F49E2"/>
    <w:rsid w:val="003F5692"/>
    <w:rsid w:val="003F5D28"/>
    <w:rsid w:val="00410B35"/>
    <w:rsid w:val="00411577"/>
    <w:rsid w:val="00413E72"/>
    <w:rsid w:val="00451A8E"/>
    <w:rsid w:val="00451BC5"/>
    <w:rsid w:val="00452B08"/>
    <w:rsid w:val="00453181"/>
    <w:rsid w:val="0045353F"/>
    <w:rsid w:val="00457A85"/>
    <w:rsid w:val="00457C7E"/>
    <w:rsid w:val="00457D5D"/>
    <w:rsid w:val="004663DB"/>
    <w:rsid w:val="00466408"/>
    <w:rsid w:val="00472D0C"/>
    <w:rsid w:val="00480AF1"/>
    <w:rsid w:val="00480F2A"/>
    <w:rsid w:val="00492D32"/>
    <w:rsid w:val="004A0BC9"/>
    <w:rsid w:val="004B2F69"/>
    <w:rsid w:val="004B71FA"/>
    <w:rsid w:val="004C034F"/>
    <w:rsid w:val="004C32D7"/>
    <w:rsid w:val="004E280D"/>
    <w:rsid w:val="004F6C9D"/>
    <w:rsid w:val="00504722"/>
    <w:rsid w:val="00505C4C"/>
    <w:rsid w:val="00506F23"/>
    <w:rsid w:val="00507E6A"/>
    <w:rsid w:val="00512F7B"/>
    <w:rsid w:val="0051397A"/>
    <w:rsid w:val="00525725"/>
    <w:rsid w:val="00526A59"/>
    <w:rsid w:val="00527F3C"/>
    <w:rsid w:val="005301E1"/>
    <w:rsid w:val="00542021"/>
    <w:rsid w:val="005425C0"/>
    <w:rsid w:val="00542EA9"/>
    <w:rsid w:val="005503DE"/>
    <w:rsid w:val="005538B3"/>
    <w:rsid w:val="005734A3"/>
    <w:rsid w:val="00585A80"/>
    <w:rsid w:val="00590CB7"/>
    <w:rsid w:val="005961EF"/>
    <w:rsid w:val="00596953"/>
    <w:rsid w:val="005969C4"/>
    <w:rsid w:val="00596CFE"/>
    <w:rsid w:val="005A2F3C"/>
    <w:rsid w:val="005A39B8"/>
    <w:rsid w:val="005A5A85"/>
    <w:rsid w:val="005B1E9C"/>
    <w:rsid w:val="005B2BAD"/>
    <w:rsid w:val="005B46EB"/>
    <w:rsid w:val="005B4E17"/>
    <w:rsid w:val="005B4F17"/>
    <w:rsid w:val="005C4F2E"/>
    <w:rsid w:val="005C6927"/>
    <w:rsid w:val="005C7DB9"/>
    <w:rsid w:val="005E2028"/>
    <w:rsid w:val="005E30F5"/>
    <w:rsid w:val="005E57B3"/>
    <w:rsid w:val="005F41AA"/>
    <w:rsid w:val="005F4E4B"/>
    <w:rsid w:val="005F6E56"/>
    <w:rsid w:val="00630C83"/>
    <w:rsid w:val="00652D9D"/>
    <w:rsid w:val="00662639"/>
    <w:rsid w:val="00664160"/>
    <w:rsid w:val="006661C3"/>
    <w:rsid w:val="00673476"/>
    <w:rsid w:val="00681FD8"/>
    <w:rsid w:val="00682EB9"/>
    <w:rsid w:val="00695A53"/>
    <w:rsid w:val="006B2B8A"/>
    <w:rsid w:val="006B3E58"/>
    <w:rsid w:val="006C1674"/>
    <w:rsid w:val="006C3142"/>
    <w:rsid w:val="006D3B03"/>
    <w:rsid w:val="006E16A3"/>
    <w:rsid w:val="006E22D7"/>
    <w:rsid w:val="006E36CF"/>
    <w:rsid w:val="006E404C"/>
    <w:rsid w:val="006F1929"/>
    <w:rsid w:val="006F20D5"/>
    <w:rsid w:val="006F3D90"/>
    <w:rsid w:val="006F4F98"/>
    <w:rsid w:val="00707553"/>
    <w:rsid w:val="007173CA"/>
    <w:rsid w:val="00722D07"/>
    <w:rsid w:val="00724FB0"/>
    <w:rsid w:val="00734690"/>
    <w:rsid w:val="007358BD"/>
    <w:rsid w:val="007473F0"/>
    <w:rsid w:val="00753D3B"/>
    <w:rsid w:val="00762179"/>
    <w:rsid w:val="00762889"/>
    <w:rsid w:val="0076528C"/>
    <w:rsid w:val="00771F17"/>
    <w:rsid w:val="00785189"/>
    <w:rsid w:val="007872B4"/>
    <w:rsid w:val="007943EB"/>
    <w:rsid w:val="007A1E48"/>
    <w:rsid w:val="007A6A24"/>
    <w:rsid w:val="007C0C2F"/>
    <w:rsid w:val="007C2110"/>
    <w:rsid w:val="007C2A66"/>
    <w:rsid w:val="007C43E6"/>
    <w:rsid w:val="007C5082"/>
    <w:rsid w:val="007C6142"/>
    <w:rsid w:val="007D62A3"/>
    <w:rsid w:val="007E31A5"/>
    <w:rsid w:val="007E3435"/>
    <w:rsid w:val="007E44CC"/>
    <w:rsid w:val="007E6918"/>
    <w:rsid w:val="007F1E4A"/>
    <w:rsid w:val="007F2BC5"/>
    <w:rsid w:val="007F7827"/>
    <w:rsid w:val="0081548B"/>
    <w:rsid w:val="00815C7E"/>
    <w:rsid w:val="00820B37"/>
    <w:rsid w:val="008213CE"/>
    <w:rsid w:val="00822DB7"/>
    <w:rsid w:val="00822E3C"/>
    <w:rsid w:val="0082414C"/>
    <w:rsid w:val="008255E9"/>
    <w:rsid w:val="00830C7A"/>
    <w:rsid w:val="00843EA6"/>
    <w:rsid w:val="00845AF3"/>
    <w:rsid w:val="008615ED"/>
    <w:rsid w:val="00862AC7"/>
    <w:rsid w:val="0086368D"/>
    <w:rsid w:val="00865515"/>
    <w:rsid w:val="008673F5"/>
    <w:rsid w:val="00877332"/>
    <w:rsid w:val="00877EC1"/>
    <w:rsid w:val="00883D0D"/>
    <w:rsid w:val="00886A03"/>
    <w:rsid w:val="008A0238"/>
    <w:rsid w:val="008A0C29"/>
    <w:rsid w:val="008A1A71"/>
    <w:rsid w:val="008A6868"/>
    <w:rsid w:val="008B025D"/>
    <w:rsid w:val="008B0491"/>
    <w:rsid w:val="008B2474"/>
    <w:rsid w:val="008B7553"/>
    <w:rsid w:val="008D59AC"/>
    <w:rsid w:val="008E749C"/>
    <w:rsid w:val="008E7FB9"/>
    <w:rsid w:val="00900394"/>
    <w:rsid w:val="00901850"/>
    <w:rsid w:val="009051E0"/>
    <w:rsid w:val="00905A61"/>
    <w:rsid w:val="0091321A"/>
    <w:rsid w:val="009133FE"/>
    <w:rsid w:val="00920240"/>
    <w:rsid w:val="00924A3A"/>
    <w:rsid w:val="0093208F"/>
    <w:rsid w:val="009436E2"/>
    <w:rsid w:val="009453DF"/>
    <w:rsid w:val="009508DE"/>
    <w:rsid w:val="00951AC2"/>
    <w:rsid w:val="009617E1"/>
    <w:rsid w:val="00963938"/>
    <w:rsid w:val="00965843"/>
    <w:rsid w:val="00971370"/>
    <w:rsid w:val="00974CCC"/>
    <w:rsid w:val="009819E2"/>
    <w:rsid w:val="00997BF2"/>
    <w:rsid w:val="009A154F"/>
    <w:rsid w:val="009A2C08"/>
    <w:rsid w:val="009A39CA"/>
    <w:rsid w:val="009A4852"/>
    <w:rsid w:val="009B2BFF"/>
    <w:rsid w:val="009B73CD"/>
    <w:rsid w:val="009C34B9"/>
    <w:rsid w:val="009C630A"/>
    <w:rsid w:val="009D10A0"/>
    <w:rsid w:val="009D1B80"/>
    <w:rsid w:val="009D29B6"/>
    <w:rsid w:val="009D3E56"/>
    <w:rsid w:val="009D5E24"/>
    <w:rsid w:val="009E2E99"/>
    <w:rsid w:val="009E4962"/>
    <w:rsid w:val="009E650A"/>
    <w:rsid w:val="009F2A5F"/>
    <w:rsid w:val="009F30E9"/>
    <w:rsid w:val="00A020D9"/>
    <w:rsid w:val="00A04334"/>
    <w:rsid w:val="00A04B43"/>
    <w:rsid w:val="00A05602"/>
    <w:rsid w:val="00A0607C"/>
    <w:rsid w:val="00A20987"/>
    <w:rsid w:val="00A262BE"/>
    <w:rsid w:val="00A4133F"/>
    <w:rsid w:val="00A44A9D"/>
    <w:rsid w:val="00A4574A"/>
    <w:rsid w:val="00A66714"/>
    <w:rsid w:val="00A675E7"/>
    <w:rsid w:val="00A72AF6"/>
    <w:rsid w:val="00A840E4"/>
    <w:rsid w:val="00A8429B"/>
    <w:rsid w:val="00A92647"/>
    <w:rsid w:val="00AA16BC"/>
    <w:rsid w:val="00AA5B03"/>
    <w:rsid w:val="00AA7441"/>
    <w:rsid w:val="00AB51F9"/>
    <w:rsid w:val="00AB7489"/>
    <w:rsid w:val="00AB74DA"/>
    <w:rsid w:val="00AB7862"/>
    <w:rsid w:val="00AC0A59"/>
    <w:rsid w:val="00AC46F6"/>
    <w:rsid w:val="00AC4AB7"/>
    <w:rsid w:val="00AC769E"/>
    <w:rsid w:val="00AD494F"/>
    <w:rsid w:val="00AF12A6"/>
    <w:rsid w:val="00AF5388"/>
    <w:rsid w:val="00B13C37"/>
    <w:rsid w:val="00B17685"/>
    <w:rsid w:val="00B25D20"/>
    <w:rsid w:val="00B26033"/>
    <w:rsid w:val="00B34DC2"/>
    <w:rsid w:val="00B35DA4"/>
    <w:rsid w:val="00B407B6"/>
    <w:rsid w:val="00B436DE"/>
    <w:rsid w:val="00B52073"/>
    <w:rsid w:val="00B54D78"/>
    <w:rsid w:val="00B55B2B"/>
    <w:rsid w:val="00B606CC"/>
    <w:rsid w:val="00B66E14"/>
    <w:rsid w:val="00B70EB7"/>
    <w:rsid w:val="00B71344"/>
    <w:rsid w:val="00B71C62"/>
    <w:rsid w:val="00B71E28"/>
    <w:rsid w:val="00B72B78"/>
    <w:rsid w:val="00B77687"/>
    <w:rsid w:val="00B85518"/>
    <w:rsid w:val="00BA7936"/>
    <w:rsid w:val="00BB0D7F"/>
    <w:rsid w:val="00BB2C1A"/>
    <w:rsid w:val="00BB353A"/>
    <w:rsid w:val="00BB71B0"/>
    <w:rsid w:val="00BC30CE"/>
    <w:rsid w:val="00BC3B9D"/>
    <w:rsid w:val="00BC4B85"/>
    <w:rsid w:val="00BD4BD1"/>
    <w:rsid w:val="00BD71D2"/>
    <w:rsid w:val="00BD7D33"/>
    <w:rsid w:val="00BE22FE"/>
    <w:rsid w:val="00BE6B94"/>
    <w:rsid w:val="00C00F0B"/>
    <w:rsid w:val="00C013CC"/>
    <w:rsid w:val="00C03E11"/>
    <w:rsid w:val="00C10857"/>
    <w:rsid w:val="00C21A37"/>
    <w:rsid w:val="00C23360"/>
    <w:rsid w:val="00C25A3F"/>
    <w:rsid w:val="00C32B9F"/>
    <w:rsid w:val="00C36670"/>
    <w:rsid w:val="00C4070B"/>
    <w:rsid w:val="00C42E73"/>
    <w:rsid w:val="00C44717"/>
    <w:rsid w:val="00C46C65"/>
    <w:rsid w:val="00C53880"/>
    <w:rsid w:val="00C61AFA"/>
    <w:rsid w:val="00C63F40"/>
    <w:rsid w:val="00C71D36"/>
    <w:rsid w:val="00C749FE"/>
    <w:rsid w:val="00C7595D"/>
    <w:rsid w:val="00C779BF"/>
    <w:rsid w:val="00C77C74"/>
    <w:rsid w:val="00C80169"/>
    <w:rsid w:val="00C81B6C"/>
    <w:rsid w:val="00C8397E"/>
    <w:rsid w:val="00C842E8"/>
    <w:rsid w:val="00C854CD"/>
    <w:rsid w:val="00C85860"/>
    <w:rsid w:val="00C92639"/>
    <w:rsid w:val="00C972C3"/>
    <w:rsid w:val="00CA1AFB"/>
    <w:rsid w:val="00CA24E6"/>
    <w:rsid w:val="00CA4D54"/>
    <w:rsid w:val="00CA5A30"/>
    <w:rsid w:val="00CA625B"/>
    <w:rsid w:val="00CB2321"/>
    <w:rsid w:val="00CB3F50"/>
    <w:rsid w:val="00CC2005"/>
    <w:rsid w:val="00CC5FC9"/>
    <w:rsid w:val="00CD59B2"/>
    <w:rsid w:val="00CE453E"/>
    <w:rsid w:val="00CF7EF4"/>
    <w:rsid w:val="00D02C3F"/>
    <w:rsid w:val="00D10E46"/>
    <w:rsid w:val="00D3494B"/>
    <w:rsid w:val="00D366FA"/>
    <w:rsid w:val="00D36A74"/>
    <w:rsid w:val="00D42160"/>
    <w:rsid w:val="00D671A9"/>
    <w:rsid w:val="00D6766F"/>
    <w:rsid w:val="00D73D98"/>
    <w:rsid w:val="00D73F4E"/>
    <w:rsid w:val="00D771D7"/>
    <w:rsid w:val="00D77D86"/>
    <w:rsid w:val="00D81A5F"/>
    <w:rsid w:val="00D84C02"/>
    <w:rsid w:val="00D86D3F"/>
    <w:rsid w:val="00D92307"/>
    <w:rsid w:val="00DA4FD6"/>
    <w:rsid w:val="00DA6755"/>
    <w:rsid w:val="00DB00E6"/>
    <w:rsid w:val="00DB1A5D"/>
    <w:rsid w:val="00DB66CE"/>
    <w:rsid w:val="00DB7624"/>
    <w:rsid w:val="00DC0763"/>
    <w:rsid w:val="00DC23A2"/>
    <w:rsid w:val="00DC2541"/>
    <w:rsid w:val="00DD3A7C"/>
    <w:rsid w:val="00DD461B"/>
    <w:rsid w:val="00DE3486"/>
    <w:rsid w:val="00DE6D51"/>
    <w:rsid w:val="00DF0DB6"/>
    <w:rsid w:val="00DF1CAD"/>
    <w:rsid w:val="00DF2164"/>
    <w:rsid w:val="00DF2DE6"/>
    <w:rsid w:val="00E028B0"/>
    <w:rsid w:val="00E0346B"/>
    <w:rsid w:val="00E21339"/>
    <w:rsid w:val="00E243E6"/>
    <w:rsid w:val="00E31833"/>
    <w:rsid w:val="00E420B0"/>
    <w:rsid w:val="00E4281C"/>
    <w:rsid w:val="00E42873"/>
    <w:rsid w:val="00E51967"/>
    <w:rsid w:val="00E520E7"/>
    <w:rsid w:val="00E54865"/>
    <w:rsid w:val="00E54C5D"/>
    <w:rsid w:val="00E67792"/>
    <w:rsid w:val="00E70A81"/>
    <w:rsid w:val="00E70D13"/>
    <w:rsid w:val="00E70EB6"/>
    <w:rsid w:val="00E755A7"/>
    <w:rsid w:val="00E759A4"/>
    <w:rsid w:val="00E901DF"/>
    <w:rsid w:val="00E912B6"/>
    <w:rsid w:val="00E97BA1"/>
    <w:rsid w:val="00EA2A86"/>
    <w:rsid w:val="00EA509D"/>
    <w:rsid w:val="00EB100E"/>
    <w:rsid w:val="00EB7E77"/>
    <w:rsid w:val="00EC4A2C"/>
    <w:rsid w:val="00ED380A"/>
    <w:rsid w:val="00ED6F80"/>
    <w:rsid w:val="00EE34CE"/>
    <w:rsid w:val="00EE4F2D"/>
    <w:rsid w:val="00EF3F0E"/>
    <w:rsid w:val="00EF59E9"/>
    <w:rsid w:val="00EF7ACE"/>
    <w:rsid w:val="00F009FF"/>
    <w:rsid w:val="00F1735A"/>
    <w:rsid w:val="00F33488"/>
    <w:rsid w:val="00F3475F"/>
    <w:rsid w:val="00F37918"/>
    <w:rsid w:val="00F43846"/>
    <w:rsid w:val="00F4550F"/>
    <w:rsid w:val="00F51494"/>
    <w:rsid w:val="00F52184"/>
    <w:rsid w:val="00F56B98"/>
    <w:rsid w:val="00F579E9"/>
    <w:rsid w:val="00F605C5"/>
    <w:rsid w:val="00F61A7C"/>
    <w:rsid w:val="00F71A06"/>
    <w:rsid w:val="00F8362A"/>
    <w:rsid w:val="00F96DE9"/>
    <w:rsid w:val="00F97086"/>
    <w:rsid w:val="00FA069E"/>
    <w:rsid w:val="00FA3136"/>
    <w:rsid w:val="00FA37A4"/>
    <w:rsid w:val="00FC0BA8"/>
    <w:rsid w:val="00FE073E"/>
    <w:rsid w:val="00FE0EFF"/>
    <w:rsid w:val="00FE23A5"/>
    <w:rsid w:val="00FE511E"/>
    <w:rsid w:val="00FE70DD"/>
    <w:rsid w:val="00FE727F"/>
    <w:rsid w:val="00FE7776"/>
    <w:rsid w:val="00FF35A4"/>
    <w:rsid w:val="00FF7CB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56A3E64"/>
  <w15:chartTrackingRefBased/>
  <w15:docId w15:val="{C315611D-3477-445D-9DFF-143EF92480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30F27"/>
    <w:pPr>
      <w:spacing w:after="200" w:line="276" w:lineRule="auto"/>
      <w:jc w:val="center"/>
    </w:pPr>
    <w:rPr>
      <w:rFonts w:ascii="Calibri" w:eastAsia="Calibri" w:hAnsi="Calibri"/>
      <w:sz w:val="22"/>
      <w:szCs w:val="22"/>
      <w:lang w:eastAsia="en-US"/>
    </w:rPr>
  </w:style>
  <w:style w:type="paragraph" w:styleId="Heading1">
    <w:name w:val="heading 1"/>
    <w:basedOn w:val="Normal"/>
    <w:next w:val="Normal"/>
    <w:link w:val="Heading1Char"/>
    <w:qFormat/>
    <w:rsid w:val="00965843"/>
    <w:pPr>
      <w:keepNext/>
      <w:spacing w:before="240" w:after="60"/>
      <w:outlineLvl w:val="0"/>
    </w:pPr>
    <w:rPr>
      <w:rFonts w:ascii="Cambria" w:eastAsia="Times New Roman" w:hAnsi="Cambria"/>
      <w:b/>
      <w:bCs/>
      <w:kern w:val="32"/>
      <w:sz w:val="32"/>
      <w:szCs w:val="32"/>
    </w:rPr>
  </w:style>
  <w:style w:type="paragraph" w:styleId="Heading2">
    <w:name w:val="heading 2"/>
    <w:basedOn w:val="Normal"/>
    <w:next w:val="Normal"/>
    <w:link w:val="Heading2Char"/>
    <w:qFormat/>
    <w:rsid w:val="00965843"/>
    <w:pPr>
      <w:keepNext/>
      <w:spacing w:before="240" w:after="60"/>
      <w:outlineLvl w:val="1"/>
    </w:pPr>
    <w:rPr>
      <w:rFonts w:ascii="Cambria" w:eastAsia="Times New Roman" w:hAnsi="Cambria"/>
      <w:b/>
      <w:bCs/>
      <w:i/>
      <w:iCs/>
      <w:sz w:val="28"/>
      <w:szCs w:val="28"/>
    </w:rPr>
  </w:style>
  <w:style w:type="paragraph" w:styleId="Heading6">
    <w:name w:val="heading 6"/>
    <w:basedOn w:val="Normal"/>
    <w:next w:val="Normal"/>
    <w:link w:val="Heading6Char"/>
    <w:qFormat/>
    <w:rsid w:val="00965843"/>
    <w:pPr>
      <w:keepNext/>
      <w:spacing w:after="0" w:line="240" w:lineRule="auto"/>
      <w:jc w:val="left"/>
      <w:outlineLvl w:val="5"/>
    </w:pPr>
    <w:rPr>
      <w:rFonts w:ascii="Times New Roman" w:eastAsia="Times New Roman" w:hAnsi="Times New Roman"/>
      <w:b/>
      <w:caps/>
      <w:sz w:val="3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965843"/>
    <w:pPr>
      <w:tabs>
        <w:tab w:val="center" w:pos="4536"/>
        <w:tab w:val="right" w:pos="9072"/>
      </w:tabs>
    </w:pPr>
  </w:style>
  <w:style w:type="character" w:customStyle="1" w:styleId="HeaderChar">
    <w:name w:val="Header Char"/>
    <w:link w:val="Header"/>
    <w:rsid w:val="00965843"/>
    <w:rPr>
      <w:rFonts w:ascii="Calibri" w:eastAsia="Calibri" w:hAnsi="Calibri"/>
      <w:sz w:val="22"/>
      <w:szCs w:val="22"/>
      <w:lang w:val="sk-SK" w:eastAsia="en-US" w:bidi="ar-SA"/>
    </w:rPr>
  </w:style>
  <w:style w:type="paragraph" w:styleId="Footer">
    <w:name w:val="footer"/>
    <w:basedOn w:val="Normal"/>
    <w:link w:val="FooterChar"/>
    <w:uiPriority w:val="99"/>
    <w:unhideWhenUsed/>
    <w:rsid w:val="00965843"/>
    <w:pPr>
      <w:tabs>
        <w:tab w:val="center" w:pos="4536"/>
        <w:tab w:val="right" w:pos="9072"/>
      </w:tabs>
    </w:pPr>
  </w:style>
  <w:style w:type="character" w:customStyle="1" w:styleId="FooterChar">
    <w:name w:val="Footer Char"/>
    <w:link w:val="Footer"/>
    <w:uiPriority w:val="99"/>
    <w:rsid w:val="00965843"/>
    <w:rPr>
      <w:rFonts w:ascii="Calibri" w:eastAsia="Calibri" w:hAnsi="Calibri"/>
      <w:sz w:val="22"/>
      <w:szCs w:val="22"/>
      <w:lang w:val="sk-SK" w:eastAsia="en-US" w:bidi="ar-SA"/>
    </w:rPr>
  </w:style>
  <w:style w:type="paragraph" w:styleId="BalloonText">
    <w:name w:val="Balloon Text"/>
    <w:basedOn w:val="Normal"/>
    <w:link w:val="BalloonTextChar"/>
    <w:semiHidden/>
    <w:unhideWhenUsed/>
    <w:rsid w:val="00965843"/>
    <w:pPr>
      <w:spacing w:after="0" w:line="240" w:lineRule="auto"/>
    </w:pPr>
    <w:rPr>
      <w:rFonts w:ascii="Tahoma" w:hAnsi="Tahoma" w:cs="Tahoma"/>
      <w:sz w:val="16"/>
      <w:szCs w:val="16"/>
    </w:rPr>
  </w:style>
  <w:style w:type="character" w:customStyle="1" w:styleId="BalloonTextChar">
    <w:name w:val="Balloon Text Char"/>
    <w:link w:val="BalloonText"/>
    <w:semiHidden/>
    <w:rsid w:val="00965843"/>
    <w:rPr>
      <w:rFonts w:ascii="Tahoma" w:eastAsia="Calibri" w:hAnsi="Tahoma" w:cs="Tahoma"/>
      <w:sz w:val="16"/>
      <w:szCs w:val="16"/>
      <w:lang w:val="sk-SK" w:eastAsia="en-US" w:bidi="ar-SA"/>
    </w:rPr>
  </w:style>
  <w:style w:type="character" w:customStyle="1" w:styleId="Heading6Char">
    <w:name w:val="Heading 6 Char"/>
    <w:link w:val="Heading6"/>
    <w:rsid w:val="00965843"/>
    <w:rPr>
      <w:b/>
      <w:caps/>
      <w:sz w:val="32"/>
      <w:lang w:val="sk-SK" w:eastAsia="en-US" w:bidi="ar-SA"/>
    </w:rPr>
  </w:style>
  <w:style w:type="paragraph" w:styleId="BodyText">
    <w:name w:val="Body Text"/>
    <w:basedOn w:val="Normal"/>
    <w:link w:val="BodyTextChar"/>
    <w:rsid w:val="00965843"/>
    <w:pPr>
      <w:spacing w:after="0" w:line="240" w:lineRule="auto"/>
      <w:ind w:left="426"/>
      <w:jc w:val="both"/>
    </w:pPr>
    <w:rPr>
      <w:rFonts w:ascii="Times New Roman" w:eastAsia="Times New Roman" w:hAnsi="Times New Roman"/>
      <w:sz w:val="18"/>
      <w:szCs w:val="20"/>
    </w:rPr>
  </w:style>
  <w:style w:type="character" w:customStyle="1" w:styleId="BodyTextChar">
    <w:name w:val="Body Text Char"/>
    <w:link w:val="BodyText"/>
    <w:rsid w:val="00965843"/>
    <w:rPr>
      <w:sz w:val="18"/>
      <w:lang w:val="sk-SK" w:eastAsia="en-US" w:bidi="ar-SA"/>
    </w:rPr>
  </w:style>
  <w:style w:type="paragraph" w:customStyle="1" w:styleId="Uvod">
    <w:name w:val="Uvod"/>
    <w:basedOn w:val="Normal"/>
    <w:rsid w:val="00965843"/>
    <w:pPr>
      <w:spacing w:after="0" w:line="240" w:lineRule="auto"/>
      <w:ind w:left="284" w:hanging="284"/>
      <w:jc w:val="both"/>
    </w:pPr>
    <w:rPr>
      <w:rFonts w:ascii="Times New Roman" w:eastAsia="Times New Roman" w:hAnsi="Times New Roman"/>
      <w:szCs w:val="20"/>
    </w:rPr>
  </w:style>
  <w:style w:type="paragraph" w:customStyle="1" w:styleId="Odsekzoznamu1">
    <w:name w:val="Odsek zoznamu1"/>
    <w:basedOn w:val="Normal"/>
    <w:qFormat/>
    <w:rsid w:val="00965843"/>
    <w:pPr>
      <w:spacing w:after="0" w:line="240" w:lineRule="auto"/>
      <w:ind w:left="708"/>
      <w:jc w:val="left"/>
    </w:pPr>
    <w:rPr>
      <w:rFonts w:ascii="Times New Roman" w:eastAsia="Times New Roman" w:hAnsi="Times New Roman"/>
      <w:sz w:val="20"/>
      <w:szCs w:val="20"/>
    </w:rPr>
  </w:style>
  <w:style w:type="character" w:customStyle="1" w:styleId="Heading1Char">
    <w:name w:val="Heading 1 Char"/>
    <w:link w:val="Heading1"/>
    <w:rsid w:val="00965843"/>
    <w:rPr>
      <w:rFonts w:ascii="Cambria" w:hAnsi="Cambria"/>
      <w:b/>
      <w:bCs/>
      <w:kern w:val="32"/>
      <w:sz w:val="32"/>
      <w:szCs w:val="32"/>
      <w:lang w:val="sk-SK" w:eastAsia="en-US" w:bidi="ar-SA"/>
    </w:rPr>
  </w:style>
  <w:style w:type="character" w:customStyle="1" w:styleId="Heading2Char">
    <w:name w:val="Heading 2 Char"/>
    <w:link w:val="Heading2"/>
    <w:semiHidden/>
    <w:rsid w:val="00965843"/>
    <w:rPr>
      <w:rFonts w:ascii="Cambria" w:hAnsi="Cambria"/>
      <w:b/>
      <w:bCs/>
      <w:i/>
      <w:iCs/>
      <w:sz w:val="28"/>
      <w:szCs w:val="28"/>
      <w:lang w:val="sk-SK" w:eastAsia="en-US" w:bidi="ar-SA"/>
    </w:rPr>
  </w:style>
  <w:style w:type="paragraph" w:customStyle="1" w:styleId="Pismenka">
    <w:name w:val="Pismenka"/>
    <w:basedOn w:val="BodyText"/>
    <w:rsid w:val="00965843"/>
    <w:pPr>
      <w:numPr>
        <w:numId w:val="5"/>
      </w:numPr>
    </w:pPr>
    <w:rPr>
      <w:b/>
    </w:rPr>
  </w:style>
  <w:style w:type="paragraph" w:customStyle="1" w:styleId="Tabulka">
    <w:name w:val="Tabulka"/>
    <w:basedOn w:val="Normal"/>
    <w:rsid w:val="00965843"/>
    <w:pPr>
      <w:spacing w:after="0" w:line="240" w:lineRule="auto"/>
      <w:jc w:val="left"/>
    </w:pPr>
    <w:rPr>
      <w:rFonts w:ascii="Times New Roman" w:eastAsia="Times New Roman" w:hAnsi="Times New Roman"/>
      <w:color w:val="000000"/>
      <w:sz w:val="18"/>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98125213">
      <w:bodyDiv w:val="1"/>
      <w:marLeft w:val="0"/>
      <w:marRight w:val="0"/>
      <w:marTop w:val="0"/>
      <w:marBottom w:val="0"/>
      <w:divBdr>
        <w:top w:val="none" w:sz="0" w:space="0" w:color="auto"/>
        <w:left w:val="none" w:sz="0" w:space="0" w:color="auto"/>
        <w:bottom w:val="none" w:sz="0" w:space="0" w:color="auto"/>
        <w:right w:val="none" w:sz="0" w:space="0" w:color="auto"/>
      </w:divBdr>
    </w:div>
    <w:div w:id="1125778182">
      <w:bodyDiv w:val="1"/>
      <w:marLeft w:val="0"/>
      <w:marRight w:val="0"/>
      <w:marTop w:val="0"/>
      <w:marBottom w:val="0"/>
      <w:divBdr>
        <w:top w:val="none" w:sz="0" w:space="0" w:color="auto"/>
        <w:left w:val="none" w:sz="0" w:space="0" w:color="auto"/>
        <w:bottom w:val="none" w:sz="0" w:space="0" w:color="auto"/>
        <w:right w:val="none" w:sz="0" w:space="0" w:color="auto"/>
      </w:divBdr>
    </w:div>
    <w:div w:id="1345592163">
      <w:bodyDiv w:val="1"/>
      <w:marLeft w:val="0"/>
      <w:marRight w:val="0"/>
      <w:marTop w:val="0"/>
      <w:marBottom w:val="0"/>
      <w:divBdr>
        <w:top w:val="none" w:sz="0" w:space="0" w:color="auto"/>
        <w:left w:val="none" w:sz="0" w:space="0" w:color="auto"/>
        <w:bottom w:val="none" w:sz="0" w:space="0" w:color="auto"/>
        <w:right w:val="none" w:sz="0" w:space="0" w:color="auto"/>
      </w:divBdr>
    </w:div>
    <w:div w:id="1446997840">
      <w:bodyDiv w:val="1"/>
      <w:marLeft w:val="0"/>
      <w:marRight w:val="0"/>
      <w:marTop w:val="0"/>
      <w:marBottom w:val="0"/>
      <w:divBdr>
        <w:top w:val="none" w:sz="0" w:space="0" w:color="auto"/>
        <w:left w:val="none" w:sz="0" w:space="0" w:color="auto"/>
        <w:bottom w:val="none" w:sz="0" w:space="0" w:color="auto"/>
        <w:right w:val="none" w:sz="0" w:space="0" w:color="auto"/>
      </w:divBdr>
    </w:div>
    <w:div w:id="17154273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package" Target="embeddings/Microsoft_Excel_Worksheet3.xlsx"/><Relationship Id="rId42" Type="http://schemas.openxmlformats.org/officeDocument/2006/relationships/image" Target="media/image18.emf"/><Relationship Id="rId47" Type="http://schemas.openxmlformats.org/officeDocument/2006/relationships/oleObject" Target="embeddings/Microsoft_Excel_97-2003_Worksheet10.xls"/><Relationship Id="rId63" Type="http://schemas.openxmlformats.org/officeDocument/2006/relationships/oleObject" Target="embeddings/Microsoft_Excel_97-2003_Worksheet17.xls"/><Relationship Id="rId68" Type="http://schemas.openxmlformats.org/officeDocument/2006/relationships/image" Target="media/image31.emf"/><Relationship Id="rId84" Type="http://schemas.openxmlformats.org/officeDocument/2006/relationships/header" Target="header1.xml"/><Relationship Id="rId16" Type="http://schemas.openxmlformats.org/officeDocument/2006/relationships/image" Target="media/image5.emf"/><Relationship Id="rId11" Type="http://schemas.openxmlformats.org/officeDocument/2006/relationships/oleObject" Target="embeddings/Microsoft_Excel_97-2003_Worksheet1.xls"/><Relationship Id="rId32" Type="http://schemas.openxmlformats.org/officeDocument/2006/relationships/image" Target="media/image13.emf"/><Relationship Id="rId37" Type="http://schemas.openxmlformats.org/officeDocument/2006/relationships/oleObject" Target="embeddings/Microsoft_Excel_97-2003_Worksheet8.xls"/><Relationship Id="rId53" Type="http://schemas.openxmlformats.org/officeDocument/2006/relationships/oleObject" Target="embeddings/Microsoft_Excel_97-2003_Worksheet13.xls"/><Relationship Id="rId58" Type="http://schemas.openxmlformats.org/officeDocument/2006/relationships/image" Target="media/image26.emf"/><Relationship Id="rId74" Type="http://schemas.openxmlformats.org/officeDocument/2006/relationships/image" Target="media/image34.emf"/><Relationship Id="rId79" Type="http://schemas.openxmlformats.org/officeDocument/2006/relationships/oleObject" Target="embeddings/Microsoft_Excel_97-2003_Worksheet23.xls"/><Relationship Id="rId5" Type="http://schemas.openxmlformats.org/officeDocument/2006/relationships/webSettings" Target="webSettings.xml"/><Relationship Id="rId19" Type="http://schemas.openxmlformats.org/officeDocument/2006/relationships/package" Target="embeddings/Microsoft_Excel_Worksheet2.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oleObject" Target="embeddings/Microsoft_Excel_97-2003_Worksheet5.xls"/><Relationship Id="rId30" Type="http://schemas.openxmlformats.org/officeDocument/2006/relationships/image" Target="media/image12.emf"/><Relationship Id="rId35" Type="http://schemas.openxmlformats.org/officeDocument/2006/relationships/package" Target="embeddings/Microsoft_Excel_Worksheet5.xlsx"/><Relationship Id="rId43" Type="http://schemas.openxmlformats.org/officeDocument/2006/relationships/package" Target="embeddings/Microsoft_Excel_Worksheet7.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Microsoft_Excel_Worksheet10.xlsx"/><Relationship Id="rId77" Type="http://schemas.openxmlformats.org/officeDocument/2006/relationships/oleObject" Target="embeddings/Microsoft_Excel_97-2003_Worksheet22.xls"/><Relationship Id="rId8" Type="http://schemas.openxmlformats.org/officeDocument/2006/relationships/image" Target="media/image1.emf"/><Relationship Id="rId51" Type="http://schemas.openxmlformats.org/officeDocument/2006/relationships/oleObject" Target="embeddings/Microsoft_Excel_97-2003_Worksheet12.xls"/><Relationship Id="rId72" Type="http://schemas.openxmlformats.org/officeDocument/2006/relationships/image" Target="media/image33.emf"/><Relationship Id="rId80" Type="http://schemas.openxmlformats.org/officeDocument/2006/relationships/image" Target="media/image37.emf"/><Relationship Id="rId85"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1.xlsx"/><Relationship Id="rId25" Type="http://schemas.openxmlformats.org/officeDocument/2006/relationships/oleObject" Target="embeddings/Microsoft_Excel_97-2003_Worksheet4.xls"/><Relationship Id="rId33" Type="http://schemas.openxmlformats.org/officeDocument/2006/relationships/oleObject" Target="embeddings/Microsoft_Excel_97-2003_Worksheet7.xls"/><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oleObject" Target="embeddings/Microsoft_Excel_97-2003_Worksheet15.xls"/><Relationship Id="rId67" Type="http://schemas.openxmlformats.org/officeDocument/2006/relationships/oleObject" Target="embeddings/Microsoft_Excel_97-2003_Worksheet19.xls"/><Relationship Id="rId20" Type="http://schemas.openxmlformats.org/officeDocument/2006/relationships/image" Target="media/image7.emf"/><Relationship Id="rId41" Type="http://schemas.openxmlformats.org/officeDocument/2006/relationships/oleObject" Target="embeddings/Microsoft_Excel_97-2003_Worksheet9.xls"/><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oleObject" Target="embeddings/Microsoft_Excel_97-2003_Worksheet21.xls"/><Relationship Id="rId83" Type="http://schemas.openxmlformats.org/officeDocument/2006/relationships/oleObject" Target="embeddings/Microsoft_Excel_97-2003_Worksheet25.xls"/><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_Worksheet.xlsx"/><Relationship Id="rId23" Type="http://schemas.openxmlformats.org/officeDocument/2006/relationships/oleObject" Target="embeddings/Microsoft_Excel_97-2003_Worksheet3.xls"/><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oleObject" Target="embeddings/Microsoft_Excel_97-2003_Worksheet11.xls"/><Relationship Id="rId57" Type="http://schemas.openxmlformats.org/officeDocument/2006/relationships/package" Target="embeddings/Microsoft_Excel_Worksheet9.xlsx"/><Relationship Id="rId10" Type="http://schemas.openxmlformats.org/officeDocument/2006/relationships/image" Target="media/image2.emf"/><Relationship Id="rId31" Type="http://schemas.openxmlformats.org/officeDocument/2006/relationships/package" Target="embeddings/Microsoft_Excel_Worksheet4.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oleObject" Target="embeddings/Microsoft_Excel_97-2003_Worksheet18.xls"/><Relationship Id="rId73" Type="http://schemas.openxmlformats.org/officeDocument/2006/relationships/package" Target="embeddings/Microsoft_Excel_Worksheet11.xlsx"/><Relationship Id="rId78" Type="http://schemas.openxmlformats.org/officeDocument/2006/relationships/image" Target="media/image36.emf"/><Relationship Id="rId81" Type="http://schemas.openxmlformats.org/officeDocument/2006/relationships/oleObject" Target="embeddings/Microsoft_Excel_97-2003_Worksheet24.xls"/><Relationship Id="rId86"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Microsoft_Excel_97-2003_Worksheet.xls"/><Relationship Id="rId13" Type="http://schemas.openxmlformats.org/officeDocument/2006/relationships/oleObject" Target="embeddings/Microsoft_Excel_97-2003_Worksheet2.xls"/><Relationship Id="rId18" Type="http://schemas.openxmlformats.org/officeDocument/2006/relationships/image" Target="media/image6.emf"/><Relationship Id="rId39" Type="http://schemas.openxmlformats.org/officeDocument/2006/relationships/package" Target="embeddings/Microsoft_Excel_Worksheet6.xlsx"/><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oleObject" Target="embeddings/Microsoft_Excel_97-2003_Worksheet14.xls"/><Relationship Id="rId76" Type="http://schemas.openxmlformats.org/officeDocument/2006/relationships/image" Target="media/image35.emf"/><Relationship Id="rId7" Type="http://schemas.openxmlformats.org/officeDocument/2006/relationships/endnotes" Target="endnotes.xml"/><Relationship Id="rId71" Type="http://schemas.openxmlformats.org/officeDocument/2006/relationships/oleObject" Target="embeddings/Microsoft_Excel_97-2003_Worksheet20.xls"/><Relationship Id="rId2" Type="http://schemas.openxmlformats.org/officeDocument/2006/relationships/numbering" Target="numbering.xml"/><Relationship Id="rId29" Type="http://schemas.openxmlformats.org/officeDocument/2006/relationships/oleObject" Target="embeddings/Microsoft_Excel_97-2003_Worksheet6.xls"/><Relationship Id="rId24" Type="http://schemas.openxmlformats.org/officeDocument/2006/relationships/image" Target="media/image9.emf"/><Relationship Id="rId40" Type="http://schemas.openxmlformats.org/officeDocument/2006/relationships/image" Target="media/image17.emf"/><Relationship Id="rId45" Type="http://schemas.openxmlformats.org/officeDocument/2006/relationships/package" Target="embeddings/Microsoft_Excel_Worksheet8.xlsx"/><Relationship Id="rId66" Type="http://schemas.openxmlformats.org/officeDocument/2006/relationships/image" Target="media/image30.emf"/><Relationship Id="rId87" Type="http://schemas.openxmlformats.org/officeDocument/2006/relationships/theme" Target="theme/theme1.xml"/><Relationship Id="rId61" Type="http://schemas.openxmlformats.org/officeDocument/2006/relationships/oleObject" Target="embeddings/Microsoft_Excel_97-2003_Worksheet16.xls"/><Relationship Id="rId82" Type="http://schemas.openxmlformats.org/officeDocument/2006/relationships/image" Target="media/image38.e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AADF1E3-6964-4840-A1E8-2295547050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734</TotalTime>
  <Pages>26</Pages>
  <Words>2306</Words>
  <Characters>13607</Characters>
  <Application>Microsoft Office Word</Application>
  <DocSecurity>0</DocSecurity>
  <Lines>113</Lines>
  <Paragraphs>31</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Poznámky Úč POD 3 - 04</vt:lpstr>
      <vt:lpstr>Poznámky Úč POD 3 - 04</vt:lpstr>
    </vt:vector>
  </TitlesOfParts>
  <Company>HP</Company>
  <LinksUpToDate>false</LinksUpToDate>
  <CharactersWithSpaces>15882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Úč POD 3 - 04</dc:title>
  <dc:subject/>
  <dc:creator>Eva</dc:creator>
  <cp:keywords/>
  <cp:lastModifiedBy>Lucia Černická</cp:lastModifiedBy>
  <cp:revision>77</cp:revision>
  <cp:lastPrinted>2018-03-19T20:47:00Z</cp:lastPrinted>
  <dcterms:created xsi:type="dcterms:W3CDTF">2018-03-19T19:39:00Z</dcterms:created>
  <dcterms:modified xsi:type="dcterms:W3CDTF">2023-06-29T20:35:00Z</dcterms:modified>
</cp:coreProperties>
</file>