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12D" w:rsidRDefault="007C0616">
      <w:r>
        <w:t>Poznámky k účtovnej závierke zostavenej k 31.12.2022</w:t>
      </w:r>
      <w:bookmarkStart w:id="0" w:name="_GoBack"/>
      <w:bookmarkEnd w:id="0"/>
    </w:p>
    <w:sectPr w:rsidR="00AC3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16"/>
    <w:rsid w:val="007C0616"/>
    <w:rsid w:val="00AC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3384"/>
  <w15:chartTrackingRefBased/>
  <w15:docId w15:val="{76263839-1745-47E2-B108-9EF8B3CE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</dc:creator>
  <cp:keywords/>
  <dc:description/>
  <cp:lastModifiedBy>milka</cp:lastModifiedBy>
  <cp:revision>1</cp:revision>
  <dcterms:created xsi:type="dcterms:W3CDTF">2023-06-30T17:42:00Z</dcterms:created>
  <dcterms:modified xsi:type="dcterms:W3CDTF">2023-06-30T17:43:00Z</dcterms:modified>
</cp:coreProperties>
</file>