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130211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</w:t>
      </w:r>
      <w:r w:rsidR="00DE7ED0">
        <w:rPr>
          <w:b/>
          <w:sz w:val="24"/>
          <w:szCs w:val="24"/>
        </w:rPr>
        <w:t xml:space="preserve"> </w:t>
      </w:r>
      <w:r w:rsidR="00EB3F13">
        <w:rPr>
          <w:b/>
          <w:sz w:val="24"/>
          <w:szCs w:val="24"/>
        </w:rPr>
        <w:t>k účtovnej závierke k 31.12.2022</w:t>
      </w:r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FF6AFE">
        <w:rPr>
          <w:b/>
          <w:bCs/>
        </w:rPr>
        <w:t>Jazdecký klub RS Team</w:t>
      </w:r>
    </w:p>
    <w:p w:rsidR="00130211" w:rsidRDefault="00FF6AFE">
      <w:pPr>
        <w:spacing w:before="60"/>
        <w:ind w:left="2832" w:firstLine="708"/>
      </w:pPr>
      <w:r>
        <w:t>Modranská 6,</w:t>
      </w:r>
      <w:r w:rsidR="00272760">
        <w:t xml:space="preserve"> </w:t>
      </w:r>
      <w:r>
        <w:t>917 00Trnava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ind w:firstLine="89"/>
      </w:pPr>
      <w:r>
        <w:rPr>
          <w:u w:val="single"/>
        </w:rPr>
        <w:t>Všeobecné údaje</w:t>
      </w:r>
    </w:p>
    <w:p w:rsidR="00E018F3" w:rsidRDefault="00272760" w:rsidP="00E018F3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E018F3">
        <w:rPr>
          <w:b/>
        </w:rPr>
        <w:t>Zakladateľ účtovnej jednotky:</w:t>
      </w:r>
      <w:r w:rsidRPr="00E018F3">
        <w:rPr>
          <w:b/>
        </w:rPr>
        <w:tab/>
      </w:r>
      <w:r w:rsidR="00E018F3" w:rsidRPr="00E018F3">
        <w:t xml:space="preserve"> Občianske združenie  založené stanovami</w:t>
      </w:r>
      <w:r w:rsidRPr="00E018F3">
        <w:rPr>
          <w:b/>
        </w:rPr>
        <w:tab/>
      </w:r>
    </w:p>
    <w:p w:rsidR="00130211" w:rsidRPr="00E018F3" w:rsidRDefault="00E018F3" w:rsidP="00E018F3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>
        <w:rPr>
          <w:b/>
        </w:rPr>
        <w:t>D</w:t>
      </w:r>
      <w:r w:rsidR="00272760" w:rsidRPr="00E018F3">
        <w:rPr>
          <w:b/>
        </w:rPr>
        <w:t>átum založenia alebo zriadenia účtovnej jednotky:</w:t>
      </w:r>
      <w:r w:rsidR="00272760" w:rsidRPr="00E018F3">
        <w:rPr>
          <w:b/>
        </w:rPr>
        <w:tab/>
      </w:r>
    </w:p>
    <w:p w:rsidR="00FF6AFE" w:rsidRDefault="00272760" w:rsidP="00FF6AFE">
      <w:pPr>
        <w:spacing w:before="120"/>
        <w:ind w:left="567"/>
      </w:pPr>
      <w:r>
        <w:t xml:space="preserve">Účtovná jednotka bola založená </w:t>
      </w:r>
      <w:r w:rsidR="00E018F3">
        <w:t xml:space="preserve">ako občianske združenie stanovami </w:t>
      </w:r>
    </w:p>
    <w:p w:rsidR="00130211" w:rsidRDefault="00272760" w:rsidP="00FF6AFE">
      <w:pPr>
        <w:spacing w:before="120"/>
        <w:ind w:left="567"/>
        <w:rPr>
          <w:b/>
        </w:rPr>
      </w:pPr>
      <w:r>
        <w:rPr>
          <w:b/>
        </w:rPr>
        <w:t>Informácie o členoch štatutárnych orgánov, dozorných orgánov a iných orgánov účtovnej jednotky:</w:t>
      </w:r>
    </w:p>
    <w:p w:rsidR="00130211" w:rsidRDefault="00E018F3">
      <w:pPr>
        <w:spacing w:before="120" w:after="120"/>
        <w:ind w:left="567"/>
      </w:pPr>
      <w:r>
        <w:t>Orgány účtovnej jednotky je predseda občianskeho združenia</w:t>
      </w:r>
      <w:r w:rsidR="00272760">
        <w:t>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:rsidTr="00E018F3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E018F3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Predseda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FF6AFE" w:rsidP="00C141C3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Dušan </w:t>
            </w:r>
            <w:proofErr w:type="spellStart"/>
            <w:r>
              <w:rPr>
                <w:sz w:val="20"/>
                <w:szCs w:val="20"/>
              </w:rPr>
              <w:t>Sabó</w:t>
            </w:r>
            <w:proofErr w:type="spellEnd"/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 w:rsidP="00FF6AFE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 xml:space="preserve">- </w:t>
            </w:r>
            <w:r w:rsidR="00FF6AFE">
              <w:rPr>
                <w:bCs/>
              </w:rPr>
              <w:t>športový klub</w:t>
            </w:r>
            <w:r w:rsidR="00E018F3">
              <w:rPr>
                <w:bCs/>
              </w:rPr>
              <w:t xml:space="preserve"> 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272760">
      <w:pPr>
        <w:spacing w:before="120" w:after="120"/>
        <w:ind w:left="567"/>
      </w:pPr>
      <w:r>
        <w:t>Účtovná jednotka nemá žiadnych zamestnancov.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130211" w:rsidRDefault="00130211"/>
    <w:p w:rsidR="00130211" w:rsidRDefault="00130211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 záväzku. účtovnej závierky a vedenie účtovníctva. Ku dňu, ku ktorému sa zostavuje účtovná závierka, sa posudzuje ich výška a odôvodnenosť.</w:t>
      </w:r>
      <w:r w:rsidR="00E018F3">
        <w:t xml:space="preserve"> Rezervy účtovná jednotka netvorila</w:t>
      </w:r>
    </w:p>
    <w:p w:rsidR="00E018F3" w:rsidRDefault="00E018F3" w:rsidP="00E018F3">
      <w:pPr>
        <w:pStyle w:val="Nadpis3"/>
        <w:numPr>
          <w:ilvl w:val="0"/>
          <w:numId w:val="0"/>
        </w:numPr>
        <w:tabs>
          <w:tab w:val="left" w:pos="851"/>
        </w:tabs>
        <w:ind w:left="851"/>
      </w:pP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netvorila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30211">
            <w:pPr>
              <w:pStyle w:val="Texttabukyvpravo"/>
              <w:spacing w:after="60"/>
              <w:rPr>
                <w:b/>
                <w:bCs/>
              </w:rPr>
            </w:pP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30211">
            <w:pPr>
              <w:pStyle w:val="Texttabukyvpravo"/>
              <w:spacing w:after="60"/>
            </w:pP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30211" w:rsidP="00B025A7">
            <w:pPr>
              <w:pStyle w:val="Zhlavietabukyvavo"/>
              <w:rPr>
                <w:bCs/>
              </w:rPr>
            </w:pP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30211">
            <w:pPr>
              <w:pStyle w:val="Texttabukyvpravo"/>
              <w:rPr>
                <w:bCs/>
              </w:rPr>
            </w:pP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1049"/>
        <w:gridCol w:w="1534"/>
      </w:tblGrid>
      <w:tr w:rsidR="00130211"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>
        <w:trPr>
          <w:trHeight w:val="157"/>
        </w:trPr>
        <w:tc>
          <w:tcPr>
            <w:tcW w:w="9674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 fondy</w:t>
            </w:r>
          </w:p>
        </w:tc>
      </w:tr>
      <w:tr w:rsidR="00130211">
        <w:trPr>
          <w:trHeight w:val="264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</w:pPr>
          </w:p>
        </w:tc>
      </w:tr>
      <w:tr w:rsidR="00130211">
        <w:trPr>
          <w:trHeight w:val="223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>z toho: nadačné imanie v nadácii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</w:tr>
      <w:tr w:rsidR="00130211">
        <w:trPr>
          <w:trHeight w:val="228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 xml:space="preserve">            vklady zakladateľov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192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 xml:space="preserve">            prioritný majetok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</w:tr>
      <w:tr w:rsidR="00130211">
        <w:trPr>
          <w:trHeight w:val="27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podľa osobitného predpisu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239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202"/>
        </w:trPr>
        <w:tc>
          <w:tcPr>
            <w:tcW w:w="9674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pacing w:after="60"/>
              <w:jc w:val="left"/>
            </w:pPr>
            <w:r>
              <w:rPr>
                <w:b/>
                <w:bCs/>
                <w:sz w:val="18"/>
              </w:rPr>
              <w:t>Fondy zo zisku</w:t>
            </w:r>
          </w:p>
        </w:tc>
      </w:tr>
      <w:tr w:rsidR="00130211">
        <w:trPr>
          <w:trHeight w:val="366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184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187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189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      hospodárenia minulých rokov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E7ED0" w:rsidRDefault="00DE7ED0" w:rsidP="00DE7ED0">
            <w:pPr>
              <w:pStyle w:val="Texttabukyvpravo"/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018F3" w:rsidRDefault="00E018F3" w:rsidP="00E018F3">
            <w:pPr>
              <w:pStyle w:val="Texttabukyvpravo"/>
              <w:jc w:val="center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FF6AFE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018F3" w:rsidRDefault="00E018F3" w:rsidP="00E018F3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155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E018F3">
            <w:pPr>
              <w:pStyle w:val="Texttabukyvpravo"/>
              <w:rPr>
                <w:b/>
                <w:color w:val="0033CC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E018F3">
            <w:pPr>
              <w:pStyle w:val="Texttabukyvpravo"/>
              <w:rPr>
                <w:b/>
                <w:color w:val="0033CC"/>
              </w:rPr>
            </w:pPr>
          </w:p>
        </w:tc>
      </w:tr>
      <w:tr w:rsidR="00FF6AFE">
        <w:trPr>
          <w:trHeight w:val="155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6AFE" w:rsidRDefault="00FF6AFE">
            <w:pPr>
              <w:spacing w:before="60" w:after="60"/>
              <w:jc w:val="left"/>
              <w:rPr>
                <w:b/>
                <w:sz w:val="18"/>
                <w:szCs w:val="21"/>
              </w:rPr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6AFE" w:rsidRDefault="00FF6AFE" w:rsidP="00E018F3">
            <w:pPr>
              <w:pStyle w:val="Texttabukyvpravo"/>
              <w:rPr>
                <w:b/>
                <w:color w:val="0033CC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6AFE" w:rsidRDefault="00FF6AFE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6AFE" w:rsidRDefault="00FF6AFE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6AFE" w:rsidRDefault="00FF6AFE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6AFE" w:rsidRDefault="00FF6AFE" w:rsidP="00E018F3">
            <w:pPr>
              <w:pStyle w:val="Texttabukyvpravo"/>
              <w:rPr>
                <w:b/>
                <w:bCs/>
                <w:sz w:val="18"/>
              </w:rPr>
            </w:pPr>
          </w:p>
        </w:tc>
      </w:tr>
    </w:tbl>
    <w:p w:rsidR="00FF6AFE" w:rsidRDefault="00FF6AFE" w:rsidP="00FF6AFE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1985"/>
      </w:pPr>
    </w:p>
    <w:p w:rsidR="00315316" w:rsidRDefault="00315316" w:rsidP="00FF6AFE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1985"/>
      </w:pPr>
    </w:p>
    <w:p w:rsidR="00315316" w:rsidRDefault="00315316" w:rsidP="00FF6AFE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1985"/>
      </w:pPr>
    </w:p>
    <w:p w:rsidR="00FF6AFE" w:rsidRDefault="00FF6AFE" w:rsidP="00FF6AFE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1985"/>
      </w:pPr>
    </w:p>
    <w:p w:rsidR="00FF6AFE" w:rsidRDefault="00FF6AFE" w:rsidP="00FF6AFE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1985"/>
      </w:pPr>
    </w:p>
    <w:p w:rsidR="00FF6AFE" w:rsidRDefault="00FF6AFE" w:rsidP="00FF6AFE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1985"/>
      </w:pPr>
    </w:p>
    <w:p w:rsidR="00130211" w:rsidRDefault="00FF6AFE" w:rsidP="00FF6AFE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1985"/>
        <w:rPr>
          <w:sz w:val="16"/>
          <w:szCs w:val="16"/>
        </w:rPr>
      </w:pPr>
      <w:r>
        <w:lastRenderedPageBreak/>
        <w:t>I</w:t>
      </w:r>
      <w:r w:rsidR="00D30C44">
        <w:t>nformácia o rozdelení účtovnej straty</w:t>
      </w:r>
      <w:r w:rsidR="00272760">
        <w:t xml:space="preserve"> vykázan</w:t>
      </w:r>
      <w:r w:rsidR="00D30C44">
        <w:t>ej</w:t>
      </w:r>
      <w:r w:rsidR="00272760"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>
        <w:trPr>
          <w:trHeight w:val="417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F6AFE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Účtovný zisk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EB3F13">
            <w:pPr>
              <w:pStyle w:val="Texttabukyvpravo"/>
              <w:jc w:val="center"/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Úhrada straty minulých období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Prevod do </w:t>
            </w:r>
            <w:proofErr w:type="spellStart"/>
            <w:r>
              <w:rPr>
                <w:sz w:val="18"/>
                <w:szCs w:val="21"/>
              </w:rPr>
              <w:t>nevysporiadaného</w:t>
            </w:r>
            <w:proofErr w:type="spellEnd"/>
            <w:r>
              <w:rPr>
                <w:sz w:val="18"/>
                <w:szCs w:val="21"/>
              </w:rPr>
              <w:t xml:space="preserve"> výsledku hospodárenia minulých rokov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315316" w:rsidRDefault="00315316" w:rsidP="00315316">
            <w:pPr>
              <w:pStyle w:val="Texttabukyvpravo"/>
              <w:jc w:val="center"/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Rezerva na audit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D30C44" w:rsidP="00D30C44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 vedenie účtovníctva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Default="00130211"/>
    <w:p w:rsidR="00130211" w:rsidRDefault="00130211"/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  <w:rPr>
          <w:bCs/>
        </w:rPr>
      </w:pPr>
      <w:r>
        <w:lastRenderedPageBreak/>
        <w:t xml:space="preserve">Informácie, ktoré dopĺňajú a vysvetľujú údaje vo výkaze ziskov a strát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bCs/>
        </w:rPr>
      </w:pPr>
      <w:r>
        <w:rPr>
          <w:bCs/>
        </w:rPr>
        <w:t>Opis a vyčíslenie hodnoty významných položiek prijatých darov, osobitných výnosov, zákonných poplatkov a iných ostatných výnosov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Príspevky z 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977030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1E728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Úroky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Opis a vyčíslenie hodnoty významných položiek nákladov, nákladov na ostatné služby, osobitných nákladov a iných ostatných nákladov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315316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315316" w:rsidRDefault="00315316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315316" w:rsidRDefault="00315316" w:rsidP="00FF6AFE">
            <w:pPr>
              <w:pStyle w:val="Texttabukyvpravo"/>
              <w:rPr>
                <w:bCs/>
                <w:sz w:val="18"/>
              </w:rPr>
            </w:pPr>
            <w:bookmarkStart w:id="0" w:name="_GoBack"/>
            <w:bookmarkEnd w:id="0"/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315316" w:rsidRDefault="00315316" w:rsidP="00154AF6">
            <w:pPr>
              <w:pStyle w:val="Texttabukyvpravo"/>
              <w:rPr>
                <w:bCs/>
                <w:sz w:val="18"/>
              </w:rPr>
            </w:pPr>
          </w:p>
        </w:tc>
      </w:tr>
      <w:tr w:rsidR="00315316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315316" w:rsidRDefault="00315316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Poskytnuté dary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315316" w:rsidRDefault="00315316" w:rsidP="0097703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315316" w:rsidRDefault="00315316" w:rsidP="00154AF6">
            <w:pPr>
              <w:pStyle w:val="Texttabukyvpravo"/>
              <w:rPr>
                <w:bCs/>
                <w:sz w:val="18"/>
              </w:rPr>
            </w:pPr>
          </w:p>
        </w:tc>
      </w:tr>
      <w:tr w:rsidR="00315316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315316" w:rsidRDefault="00315316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Iné 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315316" w:rsidRDefault="00315316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315316" w:rsidRPr="00DE7ED0" w:rsidRDefault="00315316" w:rsidP="00154AF6">
            <w:pPr>
              <w:pStyle w:val="Texttabukyvpravo"/>
              <w:rPr>
                <w:b/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>Prehľad o účele  a výške použitia podielu zaplatenej dane za bežné účtovné obdobie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Účel použitia 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Použitá suma bežného účtovného obdobia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rPr>
                <w:bCs/>
                <w:sz w:val="18"/>
              </w:rPr>
            </w:pP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A0FAD" w:rsidRDefault="00BA0FAD" w:rsidP="00BA0FAD">
            <w:pPr>
              <w:pStyle w:val="Texttabukyvpravo"/>
              <w:snapToGrid w:val="0"/>
              <w:jc w:val="both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72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Zostatok podielu zaplatenej dane bežného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8"/>
      <w:footerReference w:type="default" r:id="rId9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686A" w:rsidRDefault="0002686A">
      <w:r>
        <w:separator/>
      </w:r>
    </w:p>
  </w:endnote>
  <w:endnote w:type="continuationSeparator" w:id="0">
    <w:p w:rsidR="0002686A" w:rsidRDefault="000268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EB3F13">
      <w:rPr>
        <w:noProof/>
      </w:rPr>
      <w:t>4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686A" w:rsidRDefault="0002686A">
      <w:r>
        <w:separator/>
      </w:r>
    </w:p>
  </w:footnote>
  <w:footnote w:type="continuationSeparator" w:id="0">
    <w:p w:rsidR="0002686A" w:rsidRDefault="0002686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FF6AFE">
          <w:pPr>
            <w:pStyle w:val="Hlavika"/>
          </w:pPr>
          <w:r>
            <w:t>4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2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FF6AFE">
          <w:pPr>
            <w:pStyle w:val="Hlavika"/>
          </w:pPr>
          <w:r>
            <w:t>9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7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7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E018F3" w:rsidRDefault="00FF6AFE">
          <w:pPr>
            <w:pStyle w:val="Hlavika"/>
          </w:pPr>
          <w:r>
            <w:t>9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FF6AFE">
          <w:pPr>
            <w:pStyle w:val="Hlavika"/>
          </w:pPr>
          <w:r>
            <w:t>6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02686A"/>
    <w:rsid w:val="000C01C4"/>
    <w:rsid w:val="00110AF1"/>
    <w:rsid w:val="00130211"/>
    <w:rsid w:val="00182705"/>
    <w:rsid w:val="001E7281"/>
    <w:rsid w:val="00272760"/>
    <w:rsid w:val="002A5CA4"/>
    <w:rsid w:val="00315316"/>
    <w:rsid w:val="00325083"/>
    <w:rsid w:val="003946DF"/>
    <w:rsid w:val="004E0D71"/>
    <w:rsid w:val="004E1A77"/>
    <w:rsid w:val="0052012D"/>
    <w:rsid w:val="00825E6A"/>
    <w:rsid w:val="00977030"/>
    <w:rsid w:val="00B025A7"/>
    <w:rsid w:val="00B252E0"/>
    <w:rsid w:val="00B41092"/>
    <w:rsid w:val="00BA0FAD"/>
    <w:rsid w:val="00C141C3"/>
    <w:rsid w:val="00C82590"/>
    <w:rsid w:val="00D30C44"/>
    <w:rsid w:val="00DE7ED0"/>
    <w:rsid w:val="00E018F3"/>
    <w:rsid w:val="00E15195"/>
    <w:rsid w:val="00E3224F"/>
    <w:rsid w:val="00EA2C1F"/>
    <w:rsid w:val="00EB3F13"/>
    <w:rsid w:val="00F17FBD"/>
    <w:rsid w:val="00FB66F5"/>
    <w:rsid w:val="00FF6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880</Words>
  <Characters>5019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4</cp:revision>
  <cp:lastPrinted>2018-03-31T09:54:00Z</cp:lastPrinted>
  <dcterms:created xsi:type="dcterms:W3CDTF">2023-06-30T19:59:00Z</dcterms:created>
  <dcterms:modified xsi:type="dcterms:W3CDTF">2023-06-30T19:59:00Z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