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="004D4341">
        <w:rPr>
          <w:color w:val="auto"/>
          <w:sz w:val="23"/>
          <w:szCs w:val="23"/>
        </w:rPr>
        <w:t xml:space="preserve">PLUS </w:t>
      </w:r>
      <w:proofErr w:type="spellStart"/>
      <w:r w:rsidR="004D4341">
        <w:rPr>
          <w:color w:val="auto"/>
          <w:sz w:val="23"/>
          <w:szCs w:val="23"/>
        </w:rPr>
        <w:t>PLUS</w:t>
      </w:r>
      <w:proofErr w:type="spellEnd"/>
      <w:r w:rsidR="004D4341">
        <w:rPr>
          <w:color w:val="auto"/>
          <w:sz w:val="23"/>
          <w:szCs w:val="23"/>
        </w:rPr>
        <w:t xml:space="preserve"> s.r.o, Senická 2810/24, 811 04 Bratislava</w:t>
      </w:r>
      <w:r>
        <w:rPr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4D4341" w:rsidRPr="004D4341" w:rsidRDefault="004D4341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 w:rsidRPr="004D4341">
        <w:rPr>
          <w:b/>
          <w:color w:val="auto"/>
          <w:sz w:val="23"/>
          <w:szCs w:val="23"/>
        </w:rPr>
        <w:t>Účtovná jednotka nie je súčasťou konsolidovaného celku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  <w:r w:rsidR="004D4341">
        <w:rPr>
          <w:sz w:val="23"/>
          <w:szCs w:val="23"/>
        </w:rPr>
        <w:lastRenderedPageBreak/>
        <w:t>Bežné účtovné obdobie 2</w:t>
      </w:r>
    </w:p>
    <w:p w:rsidR="004D4341" w:rsidRDefault="004D4341">
      <w:pPr>
        <w:rPr>
          <w:sz w:val="23"/>
          <w:szCs w:val="23"/>
        </w:rPr>
      </w:pPr>
      <w:r>
        <w:rPr>
          <w:sz w:val="23"/>
          <w:szCs w:val="23"/>
        </w:rPr>
        <w:t>Bezprostredne predchádzajúce obdobie 0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4D4341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 w:rsidR="00536B52"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4D4341">
              <w:rPr>
                <w:rFonts w:eastAsia="Times New Roman"/>
                <w:sz w:val="20"/>
                <w:szCs w:val="20"/>
                <w:lang w:eastAsia="sk-SK"/>
              </w:rPr>
              <w:t>neúčtovala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4D4341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4591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 OC sa pripočítavajú náklady na obstaranie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34591E">
              <w:rPr>
                <w:rFonts w:eastAsia="Times New Roman"/>
                <w:sz w:val="20"/>
                <w:szCs w:val="20"/>
                <w:lang w:eastAsia="sk-SK"/>
              </w:rPr>
              <w:t>neúčtovala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4591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neúčtovala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4591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neúčtovala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4591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4591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neúčtovala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4591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4591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neúčtovala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34591E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KIA </w:t>
            </w:r>
            <w:proofErr w:type="spellStart"/>
            <w:r w:rsidR="0034591E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Sporage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34591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34591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34591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34591E">
            <w:pPr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34591E">
              <w:rPr>
                <w:rFonts w:eastAsia="Times New Roman"/>
                <w:b/>
                <w:bCs/>
                <w:sz w:val="22"/>
                <w:lang w:eastAsia="sk-SK"/>
              </w:rPr>
              <w:t xml:space="preserve">PC Mac </w:t>
            </w:r>
            <w:proofErr w:type="spellStart"/>
            <w:r w:rsidR="0034591E">
              <w:rPr>
                <w:rFonts w:eastAsia="Times New Roman"/>
                <w:b/>
                <w:bCs/>
                <w:sz w:val="22"/>
                <w:lang w:eastAsia="sk-SK"/>
              </w:rPr>
              <w:t>Studio</w:t>
            </w:r>
            <w:proofErr w:type="spellEnd"/>
            <w:r w:rsidR="0034591E">
              <w:rPr>
                <w:rFonts w:eastAsia="Times New Roman"/>
                <w:b/>
                <w:bCs/>
                <w:sz w:val="22"/>
                <w:lang w:eastAsia="sk-SK"/>
              </w:rPr>
              <w:t xml:space="preserve"> M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34591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34591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25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34591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34591E">
        <w:t>ÚJ nemala v príslušnom roku zmeny účtovných zásad, alebo metód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34591E">
        <w:t>ÚJ sa v príslušnom roku neúčtovalo o oprave chýb minulých účtovných období</w:t>
      </w: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1D1F70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5318,32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34591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5318,32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34591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1D1F70">
        <w:t>ÚJ nemala v príslušnom roku záväzky zabezpečené záložným právom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  <w:r w:rsidR="001D1F70">
        <w:t>ÚJ neúčtovala v príslušnom roku o vlastných akciách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1D1F70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1D1F70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t>Orgány ÚJ nezískali z ÚJ v príslušnom roku výhody alebo príjmy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1D1F70" w:rsidRDefault="001D1F70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ÚJ nepriala v príslušnom roku pôžičky alebo úvery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1D1F70" w:rsidRDefault="001D1F70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1D1F70" w:rsidRDefault="001D1F70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t>ÚJ nemala v príslušnom roku finančné povinnosti, ktoré sa nevykazujú v súvahe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1D1F70" w:rsidRDefault="001D1F70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</w:p>
    <w:p w:rsidR="008420B2" w:rsidRDefault="001D1F70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t>ÚJ v príslušnom roku nemala podmienené záväzky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1D1F70" w:rsidRDefault="001D1F70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t>v príslušnom roku ich ÚJ nemala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1D1F70" w:rsidP="005D536A">
      <w:pPr>
        <w:pStyle w:val="Default"/>
        <w:jc w:val="both"/>
        <w:rPr>
          <w:color w:val="auto"/>
          <w:sz w:val="23"/>
          <w:szCs w:val="23"/>
        </w:rPr>
      </w:pPr>
      <w:r>
        <w:t>v príslušnom roku ich ÚJ nemala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1D1F70" w:rsidRDefault="001D1F70" w:rsidP="005D536A">
      <w:pPr>
        <w:pStyle w:val="Default"/>
        <w:jc w:val="both"/>
        <w:rPr>
          <w:color w:val="auto"/>
          <w:sz w:val="23"/>
          <w:szCs w:val="23"/>
        </w:rPr>
      </w:pPr>
      <w:r>
        <w:t>ÚJ v príslušnom roku nemala povinnosti z</w:t>
      </w:r>
      <w:r>
        <w:t> </w:t>
      </w:r>
      <w:proofErr w:type="spellStart"/>
      <w:r>
        <w:t>dochodkových</w:t>
      </w:r>
      <w:proofErr w:type="spellEnd"/>
      <w:r>
        <w:t xml:space="preserve"> programov</w:t>
      </w:r>
      <w:bookmarkStart w:id="0" w:name="_GoBack"/>
      <w:bookmarkEnd w:id="0"/>
    </w:p>
    <w:p w:rsidR="00F450E6" w:rsidRDefault="009162B8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62B8" w:rsidRDefault="009162B8" w:rsidP="00536B52">
      <w:pPr>
        <w:spacing w:after="0" w:line="240" w:lineRule="auto"/>
      </w:pPr>
      <w:r>
        <w:separator/>
      </w:r>
    </w:p>
  </w:endnote>
  <w:endnote w:type="continuationSeparator" w:id="0">
    <w:p w:rsidR="009162B8" w:rsidRDefault="009162B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62B8" w:rsidRDefault="009162B8" w:rsidP="00536B52">
      <w:pPr>
        <w:spacing w:after="0" w:line="240" w:lineRule="auto"/>
      </w:pPr>
      <w:r>
        <w:separator/>
      </w:r>
    </w:p>
  </w:footnote>
  <w:footnote w:type="continuationSeparator" w:id="0">
    <w:p w:rsidR="009162B8" w:rsidRDefault="009162B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D4341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4D434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4D434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4D434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4D434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4D434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4D434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4D434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:rsidR="00536B52" w:rsidRDefault="004D434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4D434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D434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D434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D434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4D434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D434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4D434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4D434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:rsidR="00536B52" w:rsidRDefault="004D434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4D434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D1F70"/>
    <w:rsid w:val="002052C4"/>
    <w:rsid w:val="0031338E"/>
    <w:rsid w:val="0034591E"/>
    <w:rsid w:val="003B69B1"/>
    <w:rsid w:val="0040300D"/>
    <w:rsid w:val="00426E80"/>
    <w:rsid w:val="004D4341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162B8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58AF58F-3D1B-465A-8AC0-EEAA5B895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1522</Words>
  <Characters>8679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10181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Windows User</cp:lastModifiedBy>
  <cp:revision>2</cp:revision>
  <dcterms:created xsi:type="dcterms:W3CDTF">2023-06-29T10:09:00Z</dcterms:created>
  <dcterms:modified xsi:type="dcterms:W3CDTF">2023-06-29T10:09:00Z</dcterms:modified>
</cp:coreProperties>
</file>