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3A351E">
        <w:rPr>
          <w:rFonts w:ascii="Arial Narrow" w:hAnsi="Arial Narrow"/>
          <w:b/>
        </w:rPr>
        <w:t>P</w:t>
      </w:r>
      <w:r w:rsidR="008271F6">
        <w:rPr>
          <w:rFonts w:ascii="Arial Narrow" w:hAnsi="Arial Narrow"/>
          <w:b/>
        </w:rPr>
        <w:t xml:space="preserve">OZNÁMKY K ÚČTOVNEJ ZÁVIERKE </w:t>
      </w:r>
      <w:r w:rsidRPr="003A351E">
        <w:rPr>
          <w:rFonts w:ascii="Arial Narrow" w:hAnsi="Arial Narrow"/>
          <w:b/>
        </w:rPr>
        <w:t>20</w:t>
      </w:r>
      <w:r w:rsidR="00DC376E">
        <w:rPr>
          <w:rFonts w:ascii="Arial Narrow" w:hAnsi="Arial Narrow"/>
          <w:b/>
        </w:rPr>
        <w:t>2</w:t>
      </w:r>
      <w:r w:rsidR="00BF16C0">
        <w:rPr>
          <w:rFonts w:ascii="Arial Narrow" w:hAnsi="Arial Narrow"/>
          <w:b/>
        </w:rPr>
        <w:t>2</w:t>
      </w:r>
    </w:p>
    <w:p w:rsidR="00D33238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>zostavené podľa Opatrenia č.</w:t>
      </w:r>
      <w:r w:rsidR="00D33238" w:rsidRPr="003A351E">
        <w:rPr>
          <w:rFonts w:ascii="Arial Narrow" w:hAnsi="Arial Narrow"/>
          <w:sz w:val="22"/>
          <w:szCs w:val="22"/>
        </w:rPr>
        <w:t>MF/23377</w:t>
      </w:r>
      <w:r w:rsidRPr="003A351E">
        <w:rPr>
          <w:rFonts w:ascii="Arial Narrow" w:hAnsi="Arial Narrow"/>
          <w:sz w:val="22"/>
          <w:szCs w:val="22"/>
        </w:rPr>
        <w:t>/20</w:t>
      </w:r>
      <w:r w:rsidR="00D33238" w:rsidRPr="003A351E">
        <w:rPr>
          <w:rFonts w:ascii="Arial Narrow" w:hAnsi="Arial Narrow"/>
          <w:sz w:val="22"/>
          <w:szCs w:val="22"/>
        </w:rPr>
        <w:t>14</w:t>
      </w:r>
      <w:r w:rsidRPr="003A351E">
        <w:rPr>
          <w:rFonts w:ascii="Arial Narrow" w:hAnsi="Arial Narrow"/>
          <w:sz w:val="22"/>
          <w:szCs w:val="22"/>
        </w:rPr>
        <w:t>-</w:t>
      </w:r>
      <w:r w:rsidR="00D33238" w:rsidRPr="003A351E">
        <w:rPr>
          <w:rFonts w:ascii="Arial Narrow" w:hAnsi="Arial Narrow"/>
          <w:sz w:val="22"/>
          <w:szCs w:val="22"/>
        </w:rPr>
        <w:t xml:space="preserve">74 (FS č.12/2014), </w:t>
      </w:r>
      <w:r w:rsidRPr="003A351E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3A351E">
        <w:rPr>
          <w:rFonts w:ascii="Arial Narrow" w:hAnsi="Arial Narrow"/>
          <w:sz w:val="22"/>
          <w:szCs w:val="22"/>
        </w:rPr>
        <w:t xml:space="preserve">e </w:t>
      </w:r>
      <w:r w:rsidRPr="003A351E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3A351E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b/>
          <w:sz w:val="22"/>
          <w:szCs w:val="22"/>
        </w:rPr>
        <w:t xml:space="preserve">pre </w:t>
      </w:r>
      <w:r w:rsidR="00D33238" w:rsidRPr="003A351E">
        <w:rPr>
          <w:rFonts w:ascii="Arial Narrow" w:hAnsi="Arial Narrow"/>
          <w:b/>
          <w:sz w:val="22"/>
          <w:szCs w:val="22"/>
        </w:rPr>
        <w:t>veľké účtovné jednotky a subjekty verejného záujmu</w:t>
      </w:r>
      <w:r w:rsidR="00D33238" w:rsidRPr="003A351E">
        <w:rPr>
          <w:rFonts w:ascii="Arial Narrow" w:hAnsi="Arial Narrow"/>
          <w:sz w:val="22"/>
          <w:szCs w:val="22"/>
        </w:rPr>
        <w:t xml:space="preserve"> </w:t>
      </w:r>
    </w:p>
    <w:p w:rsidR="00295E93" w:rsidRPr="003A351E" w:rsidRDefault="00295E93">
      <w:pPr>
        <w:rPr>
          <w:rFonts w:ascii="Arial Narrow" w:hAnsi="Arial Narrow"/>
          <w:sz w:val="22"/>
          <w:szCs w:val="22"/>
        </w:rPr>
      </w:pPr>
    </w:p>
    <w:p w:rsidR="00332E9A" w:rsidRPr="003A351E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1) </w:t>
      </w:r>
      <w:r w:rsidRPr="00EC2956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332E9A" w:rsidRPr="003A351E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636"/>
        <w:gridCol w:w="6969"/>
      </w:tblGrid>
      <w:tr w:rsidR="001F718C" w:rsidRPr="003A351E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267B6B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="00267B6B">
              <w:rPr>
                <w:rFonts w:ascii="Arial Narrow" w:hAnsi="Arial Narrow" w:cs="Arial Narrow"/>
                <w:b/>
                <w:sz w:val="22"/>
                <w:szCs w:val="22"/>
              </w:rPr>
              <w:t>HUDOS</w:t>
            </w:r>
            <w:r w:rsidR="008B0093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s.r.o.</w:t>
            </w:r>
          </w:p>
        </w:tc>
      </w:tr>
      <w:tr w:rsidR="001F718C" w:rsidRPr="003A351E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267B6B" w:rsidP="00267B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085 01 Bardejov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 xml:space="preserve">, Priemyselná </w:t>
            </w:r>
            <w:r>
              <w:rPr>
                <w:rFonts w:ascii="Arial Narrow" w:hAnsi="Arial Narrow" w:cs="Arial Narrow"/>
                <w:sz w:val="22"/>
                <w:szCs w:val="22"/>
              </w:rPr>
              <w:t>1455/5</w:t>
            </w:r>
          </w:p>
        </w:tc>
      </w:tr>
      <w:tr w:rsidR="001F718C" w:rsidRPr="003A351E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3A351E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3A351E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3A351E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3A351E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Zápis do obchodného registra: 25.5. 1995</w:t>
            </w:r>
            <w:r w:rsidR="00D42468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3A351E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3A351E" w:rsidRDefault="007A3171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Nákladná cestná doprava, zasielateľstvo</w:t>
            </w:r>
          </w:p>
        </w:tc>
      </w:tr>
      <w:tr w:rsidR="008B0093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3A351E" w:rsidRDefault="003061CE" w:rsidP="00267B6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267B6B">
              <w:rPr>
                <w:rFonts w:ascii="Arial Narrow" w:hAnsi="Arial Narrow" w:cs="Arial Narrow"/>
                <w:sz w:val="22"/>
                <w:szCs w:val="22"/>
              </w:rPr>
              <w:t>HUDOS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s.r.o. 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3A351E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3A351E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3A351E" w:rsidRDefault="004D2FC9" w:rsidP="00BF16C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94368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BF16C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</w:tr>
    </w:tbl>
    <w:p w:rsidR="000E0FA5" w:rsidRPr="003A351E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Test veľkostnej skupiny účtovnej jednotky (2 ZoU)</w:t>
      </w:r>
    </w:p>
    <w:p w:rsidR="003061CE" w:rsidRPr="003A351E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(Do veľkostnej skupiny veľká účtovná jednotka patrí taká, ktorá za dve po sebe idúce účtovné obdobia spĺňa aspoň dve z troch podmienok –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3A351E">
        <w:rPr>
          <w:rFonts w:ascii="Arial Narrow" w:hAnsi="Arial Narrow" w:cs="Arial Narrow"/>
          <w:bCs/>
          <w:sz w:val="22"/>
          <w:szCs w:val="22"/>
        </w:rPr>
        <w:t>netto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3A351E">
        <w:rPr>
          <w:rFonts w:ascii="Arial Narrow" w:hAnsi="Arial Narrow" w:cs="Arial Narrow"/>
          <w:bCs/>
          <w:sz w:val="22"/>
          <w:szCs w:val="22"/>
        </w:rPr>
        <w:t>a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4 000 000 eur, čistý obrat presiahol 8 000 000 eur a priemerný prepočítaný počet zamestnancov počas účtovného obdobia presiahol 50).  </w:t>
      </w:r>
    </w:p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055"/>
        <w:gridCol w:w="2977"/>
        <w:gridCol w:w="2976"/>
        <w:gridCol w:w="1560"/>
      </w:tblGrid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EC2956" w:rsidP="00EC2956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Netto aktíva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F16C0" w:rsidP="00BF16C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15630281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BF16C0" w:rsidP="00727DA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15411803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7A317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Čistý obrat</w:t>
            </w:r>
            <w:r w:rsidR="00396C6C" w:rsidRPr="003A351E">
              <w:rPr>
                <w:rFonts w:ascii="Arial Narrow" w:hAnsi="Arial Narrow" w:cs="Arial Narrow"/>
                <w:bCs/>
                <w:sz w:val="22"/>
                <w:szCs w:val="22"/>
              </w:rPr>
              <w:t xml:space="preserve"> celkom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BF16C0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20768824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BF16C0" w:rsidP="00A15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18454137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7A317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  <w:tr w:rsidR="00D42468" w:rsidRPr="003A351E" w:rsidTr="00EC2956">
        <w:tc>
          <w:tcPr>
            <w:tcW w:w="2055" w:type="dxa"/>
            <w:shd w:val="clear" w:color="auto" w:fill="auto"/>
          </w:tcPr>
          <w:p w:rsidR="00D42468" w:rsidRPr="003A351E" w:rsidRDefault="00D42468" w:rsidP="0087132B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977" w:type="dxa"/>
            <w:shd w:val="clear" w:color="auto" w:fill="auto"/>
          </w:tcPr>
          <w:p w:rsidR="00D42468" w:rsidRPr="003A351E" w:rsidRDefault="001E46FA" w:rsidP="00787DCF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</w:t>
            </w:r>
            <w:r w:rsidR="00BF16C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77</w:t>
            </w:r>
          </w:p>
        </w:tc>
        <w:tc>
          <w:tcPr>
            <w:tcW w:w="2976" w:type="dxa"/>
            <w:shd w:val="clear" w:color="auto" w:fill="auto"/>
          </w:tcPr>
          <w:p w:rsidR="00D42468" w:rsidRPr="003A351E" w:rsidRDefault="00943685" w:rsidP="00A1517D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19</w:t>
            </w:r>
            <w:r w:rsidR="00BF16C0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1560" w:type="dxa"/>
            <w:shd w:val="clear" w:color="auto" w:fill="auto"/>
          </w:tcPr>
          <w:p w:rsidR="00D42468" w:rsidRPr="003A351E" w:rsidRDefault="007A3171" w:rsidP="0087132B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Áno</w:t>
            </w:r>
          </w:p>
        </w:tc>
      </w:tr>
    </w:tbl>
    <w:p w:rsidR="00D42468" w:rsidRPr="003A351E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3A351E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3A351E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3A351E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D42468" w:rsidRPr="003A351E">
        <w:rPr>
          <w:rFonts w:ascii="Arial Narrow" w:hAnsi="Arial Narrow" w:cs="Arial Narrow"/>
          <w:b/>
          <w:sz w:val="22"/>
          <w:szCs w:val="22"/>
        </w:rPr>
        <w:t>veľká účtovná jednotka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preto</w:t>
      </w:r>
      <w:r w:rsidR="003672E8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3A351E">
        <w:rPr>
          <w:rFonts w:ascii="Arial Narrow" w:hAnsi="Arial Narrow"/>
          <w:sz w:val="22"/>
          <w:szCs w:val="22"/>
        </w:rPr>
        <w:t>Opatreni</w:t>
      </w:r>
      <w:r w:rsidR="00C84F78" w:rsidRPr="003A351E">
        <w:rPr>
          <w:rFonts w:ascii="Arial Narrow" w:hAnsi="Arial Narrow"/>
          <w:sz w:val="22"/>
          <w:szCs w:val="22"/>
        </w:rPr>
        <w:t>e</w:t>
      </w:r>
      <w:r w:rsidR="00396C6C" w:rsidRPr="003A351E">
        <w:rPr>
          <w:rFonts w:ascii="Arial Narrow" w:hAnsi="Arial Narrow"/>
          <w:sz w:val="22"/>
          <w:szCs w:val="22"/>
        </w:rPr>
        <w:t xml:space="preserve"> č.MF/23377/2014-74)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1F718C" w:rsidRPr="003A351E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6F5A49" w:rsidRPr="003A351E" w:rsidRDefault="001F718C" w:rsidP="003672E8">
      <w:pPr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6F5A4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Informácie o inej účtovnej jednotke, v ktorej je účtovná jednotka neobmedzene ručiacim spoločníkom:</w:t>
      </w:r>
      <w:r w:rsidR="007A3171">
        <w:rPr>
          <w:rFonts w:ascii="Arial Narrow" w:hAnsi="Arial Narrow" w:cs="Arial Narrow"/>
          <w:sz w:val="22"/>
          <w:szCs w:val="22"/>
        </w:rPr>
        <w:t>účtovná jednotka nie je neobmedzene ručiacim spoločníkom</w:t>
      </w:r>
    </w:p>
    <w:p w:rsidR="00614845" w:rsidRPr="003A351E" w:rsidRDefault="00614845" w:rsidP="003672E8">
      <w:pPr>
        <w:spacing w:after="120"/>
        <w:rPr>
          <w:rFonts w:ascii="Arial Narrow" w:hAnsi="Arial Narrow" w:cs="Arial Narrow"/>
          <w:sz w:val="22"/>
          <w:szCs w:val="22"/>
        </w:rPr>
      </w:pPr>
    </w:p>
    <w:p w:rsidR="001F718C" w:rsidRPr="003A351E" w:rsidRDefault="001F718C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</w:rPr>
        <w:t>Dátum schválenia účtovnej závierky</w:t>
      </w:r>
      <w:r w:rsidRPr="003A351E">
        <w:rPr>
          <w:rFonts w:ascii="Arial Narrow" w:hAnsi="Arial Narrow" w:cs="Arial Narrow"/>
          <w:sz w:val="22"/>
          <w:szCs w:val="22"/>
        </w:rPr>
        <w:t xml:space="preserve"> za bezprostredne predchádzajúce účtovné obdobie príslušným orgánom účtovnej jednotky:</w:t>
      </w:r>
      <w:r w:rsidR="00BF16C0">
        <w:rPr>
          <w:rFonts w:ascii="Arial Narrow" w:hAnsi="Arial Narrow" w:cs="Arial Narrow"/>
          <w:sz w:val="22"/>
          <w:szCs w:val="22"/>
        </w:rPr>
        <w:t>2</w:t>
      </w:r>
      <w:r w:rsidR="00787DCF">
        <w:rPr>
          <w:rFonts w:ascii="Arial Narrow" w:hAnsi="Arial Narrow" w:cs="Arial Narrow"/>
          <w:sz w:val="22"/>
          <w:szCs w:val="22"/>
        </w:rPr>
        <w:t>.</w:t>
      </w:r>
      <w:r w:rsidR="00BF16C0">
        <w:rPr>
          <w:rFonts w:ascii="Arial Narrow" w:hAnsi="Arial Narrow" w:cs="Arial Narrow"/>
          <w:sz w:val="22"/>
          <w:szCs w:val="22"/>
        </w:rPr>
        <w:t>5</w:t>
      </w:r>
      <w:r w:rsidR="00787DCF">
        <w:rPr>
          <w:rFonts w:ascii="Arial Narrow" w:hAnsi="Arial Narrow" w:cs="Arial Narrow"/>
          <w:sz w:val="22"/>
          <w:szCs w:val="22"/>
        </w:rPr>
        <w:t>.20</w:t>
      </w:r>
      <w:r w:rsidR="00BF16C0">
        <w:rPr>
          <w:rFonts w:ascii="Arial Narrow" w:hAnsi="Arial Narrow" w:cs="Arial Narrow"/>
          <w:sz w:val="22"/>
          <w:szCs w:val="22"/>
        </w:rPr>
        <w:t>22</w:t>
      </w:r>
    </w:p>
    <w:p w:rsidR="001F718C" w:rsidRPr="003A351E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3A351E" w:rsidRDefault="001F718C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4) </w:t>
      </w:r>
      <w:r w:rsidRPr="003A351E">
        <w:rPr>
          <w:rFonts w:ascii="Arial Narrow" w:hAnsi="Arial Narrow" w:cs="Arial Narrow"/>
          <w:b/>
          <w:sz w:val="22"/>
          <w:szCs w:val="22"/>
        </w:rPr>
        <w:t>Právny dôvod</w:t>
      </w:r>
      <w:r w:rsidRPr="003A351E">
        <w:rPr>
          <w:rFonts w:ascii="Arial Narrow" w:hAnsi="Arial Narrow" w:cs="Arial Narrow"/>
          <w:sz w:val="22"/>
          <w:szCs w:val="22"/>
        </w:rPr>
        <w:t xml:space="preserve"> na zostavenie účtovnej závierky:</w:t>
      </w:r>
      <w:r w:rsidR="007A3171">
        <w:rPr>
          <w:rFonts w:ascii="Arial Narrow" w:hAnsi="Arial Narrow" w:cs="Arial Narrow"/>
          <w:sz w:val="22"/>
          <w:szCs w:val="22"/>
        </w:rPr>
        <w:t>účtovná závierka účtovnej jednotky je zostavená ako riadna účtovná závierka podľa §17 ods. 6 zákona č.431/2002 Z.z. o účtovníctve v znení neskorších predpisov, a to za účtovné obdobie od</w:t>
      </w:r>
      <w:r w:rsidR="00600D84">
        <w:rPr>
          <w:rFonts w:ascii="Arial Narrow" w:hAnsi="Arial Narrow" w:cs="Arial Narrow"/>
          <w:sz w:val="22"/>
          <w:szCs w:val="22"/>
        </w:rPr>
        <w:t xml:space="preserve"> 1.januára  do 31. Dec</w:t>
      </w:r>
      <w:r w:rsidR="00943685">
        <w:rPr>
          <w:rFonts w:ascii="Arial Narrow" w:hAnsi="Arial Narrow" w:cs="Arial Narrow"/>
          <w:sz w:val="22"/>
          <w:szCs w:val="22"/>
        </w:rPr>
        <w:t>embra 202</w:t>
      </w:r>
      <w:r w:rsidR="00BF16C0">
        <w:rPr>
          <w:rFonts w:ascii="Arial Narrow" w:hAnsi="Arial Narrow" w:cs="Arial Narrow"/>
          <w:sz w:val="22"/>
          <w:szCs w:val="22"/>
        </w:rPr>
        <w:t>2</w:t>
      </w:r>
    </w:p>
    <w:p w:rsidR="001F718C" w:rsidRPr="003A351E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5) 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Údaje o</w:t>
      </w:r>
      <w:r w:rsidR="00EA33CE" w:rsidRPr="00EC2956">
        <w:rPr>
          <w:rFonts w:ascii="Arial Narrow" w:hAnsi="Arial Narrow" w:cs="Arial Narrow"/>
          <w:b/>
          <w:bCs/>
          <w:sz w:val="22"/>
          <w:szCs w:val="22"/>
        </w:rPr>
        <w:t> </w:t>
      </w:r>
      <w:r w:rsidRPr="00EC2956">
        <w:rPr>
          <w:rFonts w:ascii="Arial Narrow" w:hAnsi="Arial Narrow" w:cs="Arial Narrow"/>
          <w:b/>
          <w:bCs/>
          <w:sz w:val="22"/>
          <w:szCs w:val="22"/>
        </w:rPr>
        <w:t>skupine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3A351E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3A351E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Pr="003A351E">
        <w:rPr>
          <w:rFonts w:ascii="Arial Narrow" w:hAnsi="Arial Narrow" w:cs="Arial Narrow"/>
          <w:bCs/>
          <w:sz w:val="22"/>
          <w:szCs w:val="22"/>
        </w:rPr>
        <w:t>:</w:t>
      </w:r>
      <w:r w:rsidR="007A3171">
        <w:rPr>
          <w:rFonts w:ascii="Arial Narrow" w:hAnsi="Arial Narrow" w:cs="Arial Narrow"/>
          <w:bCs/>
          <w:sz w:val="22"/>
          <w:szCs w:val="22"/>
        </w:rPr>
        <w:t xml:space="preserve"> Účtovná jednotka nie je súčasťou konsolidovaného celku.</w:t>
      </w:r>
    </w:p>
    <w:p w:rsidR="00C87B89" w:rsidRPr="003A351E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Obchodné meno a sídlo účtovnej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najväčšiu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 (najvyšší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Obchodné meno a sídlo </w:t>
      </w:r>
      <w:r w:rsidR="00EA33CE" w:rsidRPr="003A351E">
        <w:rPr>
          <w:rFonts w:ascii="Arial Narrow" w:hAnsi="Arial Narrow" w:cs="Arial Narrow"/>
          <w:sz w:val="22"/>
          <w:szCs w:val="22"/>
        </w:rPr>
        <w:t>účt</w:t>
      </w:r>
      <w:r w:rsidRPr="003A351E">
        <w:rPr>
          <w:rFonts w:ascii="Arial Narrow" w:hAnsi="Arial Narrow" w:cs="Arial Narrow"/>
          <w:sz w:val="22"/>
          <w:szCs w:val="22"/>
        </w:rPr>
        <w:t xml:space="preserve">ovnej jednotky, ktorá zostavuje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za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A33CE" w:rsidRPr="003A351E">
        <w:rPr>
          <w:rFonts w:ascii="Arial Narrow" w:hAnsi="Arial Narrow" w:cs="Arial Narrow"/>
          <w:sz w:val="22"/>
          <w:szCs w:val="22"/>
          <w:u w:val="single"/>
        </w:rPr>
        <w:t>najmenšiu skupinu</w:t>
      </w:r>
      <w:r w:rsidR="00EA33CE" w:rsidRPr="003A351E">
        <w:rPr>
          <w:rFonts w:ascii="Arial Narrow" w:hAnsi="Arial Narrow" w:cs="Arial Narrow"/>
          <w:sz w:val="22"/>
          <w:szCs w:val="22"/>
        </w:rPr>
        <w:t>, ktorej súčasťou je účtovná jednotka ako dcérska účtovná jednotka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(bezprostredne vyšší stupeň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konsolidácie</w:t>
      </w:r>
      <w:r w:rsidR="0067616D" w:rsidRPr="003A351E">
        <w:rPr>
          <w:rFonts w:ascii="Arial Narrow" w:hAnsi="Arial Narrow" w:cs="Arial Narrow"/>
          <w:sz w:val="22"/>
          <w:szCs w:val="22"/>
        </w:rPr>
        <w:t>)</w:t>
      </w:r>
      <w:r w:rsidR="00EA33CE" w:rsidRPr="003A351E">
        <w:rPr>
          <w:rFonts w:ascii="Arial Narrow" w:hAnsi="Arial Narrow" w:cs="Arial Narrow"/>
          <w:sz w:val="22"/>
          <w:szCs w:val="22"/>
        </w:rPr>
        <w:t xml:space="preserve">, a ktorá je tiež začlenená do skupiny účtovných jednotiek </w:t>
      </w:r>
      <w:r w:rsidR="00396C6C" w:rsidRPr="003A351E">
        <w:rPr>
          <w:rFonts w:ascii="Arial Narrow" w:hAnsi="Arial Narrow" w:cs="Arial Narrow"/>
          <w:sz w:val="22"/>
          <w:szCs w:val="22"/>
        </w:rPr>
        <w:t>na najvyššom stupni konsolidácie</w:t>
      </w:r>
      <w:r w:rsidR="00EA33CE"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Adresa, kde sa môže vyžiadať kópia vyššie uvedených </w:t>
      </w:r>
      <w:r w:rsidR="0067616D" w:rsidRPr="003A351E">
        <w:rPr>
          <w:rFonts w:ascii="Arial Narrow" w:hAnsi="Arial Narrow" w:cs="Arial Narrow"/>
          <w:b/>
          <w:sz w:val="22"/>
          <w:szCs w:val="22"/>
        </w:rPr>
        <w:t>konsolidovaných účtovných závierok</w:t>
      </w:r>
      <w:r w:rsidR="0067616D"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Údaj, či </w:t>
      </w:r>
      <w:r w:rsidR="0067616D" w:rsidRPr="003A351E">
        <w:rPr>
          <w:rFonts w:ascii="Arial Narrow" w:hAnsi="Arial Narrow" w:cs="Arial Narrow"/>
          <w:sz w:val="22"/>
          <w:szCs w:val="22"/>
        </w:rPr>
        <w:t>účtovná jednotka j</w:t>
      </w:r>
      <w:r w:rsidRPr="003A351E">
        <w:rPr>
          <w:rFonts w:ascii="Arial Narrow" w:hAnsi="Arial Narrow" w:cs="Arial Narrow"/>
          <w:sz w:val="22"/>
          <w:szCs w:val="22"/>
        </w:rPr>
        <w:t>e matersk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účtovn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</w:t>
      </w:r>
      <w:r w:rsidRPr="003A351E">
        <w:rPr>
          <w:rFonts w:ascii="Arial Narrow" w:hAnsi="Arial Narrow" w:cs="Arial Narrow"/>
          <w:sz w:val="22"/>
          <w:szCs w:val="22"/>
        </w:rPr>
        <w:t>jednotk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ou a údaj, či je oslobodená od povinnosti zostaviť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a konsolidovanú výročnú správu podľa § 22 zákona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o účtovníctve</w:t>
      </w:r>
      <w:r w:rsidRPr="003A351E">
        <w:rPr>
          <w:rFonts w:ascii="Arial Narrow" w:hAnsi="Arial Narrow" w:cs="Arial Narrow"/>
          <w:sz w:val="22"/>
          <w:szCs w:val="22"/>
        </w:rPr>
        <w:t>, pričom sa uvádza</w:t>
      </w:r>
      <w:r w:rsidR="0067616D" w:rsidRPr="003A351E">
        <w:rPr>
          <w:rFonts w:ascii="Arial Narrow" w:hAnsi="Arial Narrow" w:cs="Arial Narrow"/>
          <w:sz w:val="22"/>
          <w:szCs w:val="22"/>
        </w:rPr>
        <w:t>jú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 xml:space="preserve">ri oslobodení podľa § 22 ods. 8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materskej účtovnej jednotky zostavujúcej </w:t>
      </w:r>
      <w:r w:rsidRPr="003A351E">
        <w:rPr>
          <w:rFonts w:ascii="Arial Narrow" w:hAnsi="Arial Narrow" w:cs="Arial Narrow"/>
          <w:b/>
          <w:sz w:val="22"/>
          <w:szCs w:val="22"/>
        </w:rPr>
        <w:t>konsolidovanú účtovnú závierku</w:t>
      </w:r>
      <w:r w:rsidRPr="003A351E">
        <w:rPr>
          <w:rFonts w:ascii="Arial Narrow" w:hAnsi="Arial Narrow" w:cs="Arial Narrow"/>
          <w:sz w:val="22"/>
          <w:szCs w:val="22"/>
        </w:rPr>
        <w:t xml:space="preserve"> podľa</w:t>
      </w:r>
      <w:r w:rsidR="0067616D" w:rsidRPr="003A351E">
        <w:rPr>
          <w:rFonts w:ascii="Arial Narrow" w:hAnsi="Arial Narrow" w:cs="Arial Narrow"/>
          <w:sz w:val="22"/>
          <w:szCs w:val="22"/>
        </w:rPr>
        <w:t xml:space="preserve"> osobitných predpisov (</w:t>
      </w:r>
      <w:r w:rsidRPr="003A351E">
        <w:rPr>
          <w:rFonts w:ascii="Arial Narrow" w:hAnsi="Arial Narrow" w:cs="Arial Narrow"/>
          <w:sz w:val="22"/>
          <w:szCs w:val="22"/>
        </w:rPr>
        <w:t>IFRS</w:t>
      </w:r>
      <w:r w:rsidR="0067616D" w:rsidRPr="003A351E">
        <w:rPr>
          <w:rFonts w:ascii="Arial Narrow" w:hAnsi="Arial Narrow" w:cs="Arial Narrow"/>
          <w:sz w:val="22"/>
          <w:szCs w:val="22"/>
        </w:rPr>
        <w:t>/EÚ):</w:t>
      </w: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:rsidR="00C87B89" w:rsidRPr="003A351E" w:rsidRDefault="00C87B89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67616D" w:rsidRPr="003A351E">
        <w:rPr>
          <w:rFonts w:ascii="Arial Narrow" w:hAnsi="Arial Narrow" w:cs="Arial Narrow"/>
          <w:sz w:val="22"/>
          <w:szCs w:val="22"/>
        </w:rPr>
        <w:t>p</w:t>
      </w:r>
      <w:r w:rsidRPr="003A351E">
        <w:rPr>
          <w:rFonts w:ascii="Arial Narrow" w:hAnsi="Arial Narrow" w:cs="Arial Narrow"/>
          <w:sz w:val="22"/>
          <w:szCs w:val="22"/>
        </w:rPr>
        <w:t>ri oslobodení podľa § 22 ods. 1</w:t>
      </w:r>
      <w:r w:rsidR="0067616D" w:rsidRPr="003A351E">
        <w:rPr>
          <w:rFonts w:ascii="Arial Narrow" w:hAnsi="Arial Narrow" w:cs="Arial Narrow"/>
          <w:sz w:val="22"/>
          <w:szCs w:val="22"/>
        </w:rPr>
        <w:t>0 a 1</w:t>
      </w:r>
      <w:r w:rsidRPr="003A351E">
        <w:rPr>
          <w:rFonts w:ascii="Arial Narrow" w:hAnsi="Arial Narrow" w:cs="Arial Narrow"/>
          <w:sz w:val="22"/>
          <w:szCs w:val="22"/>
        </w:rPr>
        <w:t xml:space="preserve">2 zákona 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o účtovníctve </w:t>
      </w:r>
      <w:r w:rsidRPr="003A351E">
        <w:rPr>
          <w:rFonts w:ascii="Arial Narrow" w:hAnsi="Arial Narrow" w:cs="Arial Narrow"/>
          <w:sz w:val="22"/>
          <w:szCs w:val="22"/>
        </w:rPr>
        <w:t xml:space="preserve">obchodné meno a sídlo dcérskych účtovných jednotiek:  </w:t>
      </w:r>
      <w:r w:rsidR="00BD7B4F">
        <w:rPr>
          <w:rFonts w:ascii="Arial Narrow" w:hAnsi="Arial Narrow" w:cs="Arial Narrow"/>
          <w:sz w:val="22"/>
          <w:szCs w:val="22"/>
        </w:rPr>
        <w:t>HUDOS CZ s.r.o., Rumunská 4041/2, 76701Kroměříž,Česká republika</w:t>
      </w:r>
    </w:p>
    <w:p w:rsidR="00C87B89" w:rsidRPr="003A351E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3A351E" w:rsidRDefault="009D3DB8" w:rsidP="009D3DB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6</w:t>
      </w:r>
      <w:r w:rsidR="0061484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Priemerný prepočítaný počet zamestnancov</w:t>
      </w:r>
      <w:r w:rsidR="00396C6C" w:rsidRPr="003A351E">
        <w:rPr>
          <w:rFonts w:ascii="Arial Narrow" w:hAnsi="Arial Narrow" w:cs="Arial Narrow"/>
          <w:sz w:val="22"/>
          <w:szCs w:val="22"/>
        </w:rPr>
        <w:t xml:space="preserve"> počas účtovného obdobia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9D3DB8" w:rsidRPr="003A351E" w:rsidRDefault="009D3DB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(vedúcim zamestnancom sa rozumejú členovia štatutárneho orgánu a ich priami podriadení) 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857"/>
        <w:gridCol w:w="2523"/>
        <w:gridCol w:w="2367"/>
      </w:tblGrid>
      <w:tr w:rsidR="00D223FE" w:rsidRPr="003A351E" w:rsidTr="00935334">
        <w:trPr>
          <w:trHeight w:val="537"/>
        </w:trPr>
        <w:tc>
          <w:tcPr>
            <w:tcW w:w="2492" w:type="pct"/>
            <w:vAlign w:val="center"/>
          </w:tcPr>
          <w:p w:rsidR="00A84C9F" w:rsidRPr="003A351E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5" w:type="pct"/>
            <w:vAlign w:val="center"/>
          </w:tcPr>
          <w:p w:rsidR="00A84C9F" w:rsidRPr="003A351E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D223FE" w:rsidRPr="003A351E" w:rsidTr="00935334">
        <w:trPr>
          <w:trHeight w:val="163"/>
        </w:trPr>
        <w:tc>
          <w:tcPr>
            <w:tcW w:w="2492" w:type="pct"/>
            <w:vAlign w:val="bottom"/>
          </w:tcPr>
          <w:p w:rsidR="00A84C9F" w:rsidRPr="003A351E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3A351E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3A351E" w:rsidRDefault="001E46FA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F16C0">
              <w:rPr>
                <w:rFonts w:ascii="Arial Narrow" w:hAnsi="Arial Narrow" w:cs="Arial Narrow"/>
                <w:sz w:val="22"/>
                <w:szCs w:val="22"/>
              </w:rPr>
              <w:t>77</w:t>
            </w:r>
          </w:p>
        </w:tc>
        <w:tc>
          <w:tcPr>
            <w:tcW w:w="1215" w:type="pct"/>
            <w:vAlign w:val="bottom"/>
          </w:tcPr>
          <w:p w:rsidR="00A84C9F" w:rsidRPr="003A351E" w:rsidRDefault="00943685" w:rsidP="00BF16C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BF16C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:rsidTr="00935334">
        <w:trPr>
          <w:trHeight w:val="323"/>
        </w:trPr>
        <w:tc>
          <w:tcPr>
            <w:tcW w:w="2492" w:type="pct"/>
            <w:vAlign w:val="bottom"/>
          </w:tcPr>
          <w:p w:rsidR="00A84C9F" w:rsidRPr="003A351E" w:rsidRDefault="009D3DB8" w:rsidP="009D3DB8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Počet 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zamestnancov ku dňu, ku ktorému sa zostavuje účtovná závierka, z toho:</w:t>
            </w:r>
          </w:p>
        </w:tc>
        <w:tc>
          <w:tcPr>
            <w:tcW w:w="1294" w:type="pct"/>
            <w:vAlign w:val="bottom"/>
          </w:tcPr>
          <w:p w:rsidR="00A84C9F" w:rsidRPr="003A351E" w:rsidRDefault="001E46FA" w:rsidP="00EE7E85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BF16C0">
              <w:rPr>
                <w:rFonts w:ascii="Arial Narrow" w:hAnsi="Arial Narrow" w:cs="Arial Narrow"/>
                <w:sz w:val="22"/>
                <w:szCs w:val="22"/>
              </w:rPr>
              <w:t>68</w:t>
            </w:r>
          </w:p>
        </w:tc>
        <w:tc>
          <w:tcPr>
            <w:tcW w:w="1215" w:type="pct"/>
            <w:vAlign w:val="bottom"/>
          </w:tcPr>
          <w:p w:rsidR="00A84C9F" w:rsidRPr="003A351E" w:rsidRDefault="00943685" w:rsidP="00F62CB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BF16C0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  <w:tr w:rsidR="00D223FE" w:rsidRPr="003A351E" w:rsidTr="00935334">
        <w:trPr>
          <w:trHeight w:val="189"/>
        </w:trPr>
        <w:tc>
          <w:tcPr>
            <w:tcW w:w="2492" w:type="pct"/>
            <w:vAlign w:val="bottom"/>
          </w:tcPr>
          <w:p w:rsidR="00A84C9F" w:rsidRPr="003A351E" w:rsidRDefault="00A84C9F" w:rsidP="009D3DB8">
            <w:pPr>
              <w:numPr>
                <w:ilvl w:val="0"/>
                <w:numId w:val="6"/>
              </w:num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počet vedúcich zamestnancov</w:t>
            </w:r>
          </w:p>
        </w:tc>
        <w:tc>
          <w:tcPr>
            <w:tcW w:w="1294" w:type="pct"/>
            <w:vAlign w:val="bottom"/>
          </w:tcPr>
          <w:p w:rsidR="00A84C9F" w:rsidRPr="003A351E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BF16C0">
              <w:rPr>
                <w:rFonts w:ascii="Arial Narrow" w:hAnsi="Arial Narrow" w:cs="Arial Narrow"/>
                <w:sz w:val="22"/>
                <w:szCs w:val="22"/>
              </w:rPr>
              <w:t>2</w:t>
            </w:r>
          </w:p>
        </w:tc>
        <w:tc>
          <w:tcPr>
            <w:tcW w:w="1215" w:type="pct"/>
            <w:vAlign w:val="bottom"/>
          </w:tcPr>
          <w:p w:rsidR="00A84C9F" w:rsidRPr="003A351E" w:rsidRDefault="00BF16C0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A84C9F"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</w:tbl>
    <w:p w:rsidR="00A84C9F" w:rsidRPr="003A351E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Pr="003A351E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3A351E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755E77" w:rsidRPr="003A351E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Informácia, či je účtovná závierka zostavená za s</w:t>
      </w:r>
      <w:r w:rsidR="00235630" w:rsidRPr="003A351E">
        <w:rPr>
          <w:rFonts w:ascii="Arial Narrow" w:hAnsi="Arial Narrow" w:cs="Arial Narrow"/>
          <w:sz w:val="22"/>
          <w:szCs w:val="22"/>
        </w:rPr>
        <w:t>plnen</w:t>
      </w:r>
      <w:r w:rsidR="00755E77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minimálne </w:t>
      </w:r>
      <w:r w:rsidRPr="003A351E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po závierkovom dni v zmysle </w:t>
      </w:r>
      <w:r w:rsidRPr="003A351E">
        <w:rPr>
          <w:rFonts w:ascii="Arial Narrow" w:hAnsi="Arial Narrow" w:cs="Arial Narrow"/>
          <w:sz w:val="22"/>
          <w:szCs w:val="22"/>
        </w:rPr>
        <w:t xml:space="preserve">§ 7 ods. 4 zákona o účtovníctve. Ak by tento predpoklad nebol splnený, uvedie sa aj dopad </w:t>
      </w:r>
      <w:r w:rsidR="00396C6C" w:rsidRPr="003A351E">
        <w:rPr>
          <w:rFonts w:ascii="Arial Narrow" w:hAnsi="Arial Narrow" w:cs="Arial Narrow"/>
          <w:sz w:val="22"/>
          <w:szCs w:val="22"/>
        </w:rPr>
        <w:t>d</w:t>
      </w:r>
      <w:r w:rsidRPr="003A351E">
        <w:rPr>
          <w:rFonts w:ascii="Arial Narrow" w:hAnsi="Arial Narrow" w:cs="Arial Narrow"/>
          <w:sz w:val="22"/>
          <w:szCs w:val="22"/>
        </w:rPr>
        <w:t xml:space="preserve">o účtovnej závierky (napr. zrušenie </w:t>
      </w:r>
      <w:r w:rsidR="00182CD7" w:rsidRPr="003A351E">
        <w:rPr>
          <w:rFonts w:ascii="Arial Narrow" w:hAnsi="Arial Narrow" w:cs="Arial Narrow"/>
          <w:sz w:val="22"/>
          <w:szCs w:val="22"/>
        </w:rPr>
        <w:t xml:space="preserve">dlhodobých </w:t>
      </w:r>
      <w:r w:rsidRPr="003A351E">
        <w:rPr>
          <w:rFonts w:ascii="Arial Narrow" w:hAnsi="Arial Narrow" w:cs="Arial Narrow"/>
          <w:sz w:val="22"/>
          <w:szCs w:val="22"/>
        </w:rPr>
        <w:t>rezerv):</w:t>
      </w:r>
      <w:r w:rsidR="00755E77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C97ED1">
        <w:rPr>
          <w:rFonts w:ascii="Arial Narrow" w:hAnsi="Arial Narrow" w:cs="Arial Narrow"/>
          <w:sz w:val="22"/>
          <w:szCs w:val="22"/>
        </w:rPr>
        <w:t>účtovná jednotka bude pokračovať vo svojej činnosti aj nasledujúce obdobie</w:t>
      </w:r>
    </w:p>
    <w:p w:rsidR="00235630" w:rsidRPr="003A351E" w:rsidRDefault="00235630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182CD7" w:rsidRPr="003A351E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4A1C62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 xml:space="preserve"> Informácia o aplikácii </w:t>
      </w:r>
      <w:r w:rsidR="00755E77" w:rsidRPr="003A351E">
        <w:rPr>
          <w:rFonts w:ascii="Arial Narrow" w:hAnsi="Arial Narrow" w:cs="Arial Narrow"/>
          <w:sz w:val="22"/>
          <w:szCs w:val="22"/>
        </w:rPr>
        <w:t>účtovných zásad a </w:t>
      </w:r>
      <w:r w:rsidR="00235630" w:rsidRPr="003A351E">
        <w:rPr>
          <w:rFonts w:ascii="Arial Narrow" w:hAnsi="Arial Narrow" w:cs="Arial Narrow"/>
          <w:sz w:val="22"/>
          <w:szCs w:val="22"/>
        </w:rPr>
        <w:t>účtovných metód</w:t>
      </w:r>
      <w:r w:rsidRPr="003A351E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E43AEB" w:rsidRPr="003A351E">
        <w:rPr>
          <w:rFonts w:ascii="Arial Narrow" w:hAnsi="Arial Narrow" w:cs="Arial Narrow"/>
          <w:sz w:val="22"/>
          <w:szCs w:val="22"/>
        </w:rPr>
        <w:t xml:space="preserve">. </w:t>
      </w:r>
      <w:r w:rsidRPr="003A351E">
        <w:rPr>
          <w:rFonts w:ascii="Arial Narrow" w:hAnsi="Arial Narrow" w:cs="Arial Narrow"/>
          <w:sz w:val="22"/>
          <w:szCs w:val="22"/>
        </w:rPr>
        <w:t xml:space="preserve">Informácia </w:t>
      </w:r>
      <w:r w:rsidRPr="003A351E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3A351E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3A351E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3A351E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</w:t>
      </w:r>
      <w:r w:rsidR="00C84F78" w:rsidRPr="003A351E">
        <w:rPr>
          <w:rFonts w:ascii="Arial Narrow" w:hAnsi="Arial Narrow" w:cs="Arial Narrow"/>
          <w:sz w:val="22"/>
          <w:szCs w:val="22"/>
        </w:rPr>
        <w:t>.</w:t>
      </w:r>
      <w:r w:rsidRPr="003A351E">
        <w:rPr>
          <w:rFonts w:ascii="Arial Narrow" w:hAnsi="Arial Narrow" w:cs="Arial Narrow"/>
          <w:sz w:val="22"/>
          <w:szCs w:val="22"/>
        </w:rPr>
        <w:t xml:space="preserve">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="00C97ED1">
        <w:rPr>
          <w:rFonts w:ascii="Arial Narrow" w:hAnsi="Arial Narrow" w:cs="Arial Narrow"/>
          <w:sz w:val="22"/>
          <w:szCs w:val="22"/>
        </w:rPr>
        <w:t xml:space="preserve"> </w:t>
      </w:r>
      <w:r w:rsidR="00C97ED1" w:rsidRPr="00010843">
        <w:rPr>
          <w:rFonts w:ascii="Arial Narrow" w:hAnsi="Arial Narrow" w:cs="Arial Narrow"/>
          <w:b/>
          <w:sz w:val="22"/>
          <w:szCs w:val="22"/>
        </w:rPr>
        <w:t>nenastala žiadna zmena</w:t>
      </w:r>
    </w:p>
    <w:p w:rsidR="00755E77" w:rsidRPr="003A351E" w:rsidRDefault="00755E7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3A351E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Informácie o charaktere a účele </w:t>
      </w:r>
      <w:r w:rsidRPr="003A351E">
        <w:rPr>
          <w:rFonts w:ascii="Arial Narrow" w:hAnsi="Arial Narrow" w:cs="Arial Narrow"/>
          <w:b/>
          <w:sz w:val="22"/>
          <w:szCs w:val="22"/>
        </w:rPr>
        <w:t>transakcií, ktoré sa neuvádzajú v súvahe</w:t>
      </w:r>
      <w:r w:rsidRPr="003A351E">
        <w:rPr>
          <w:rFonts w:ascii="Arial Narrow" w:hAnsi="Arial Narrow" w:cs="Arial Narrow"/>
          <w:sz w:val="22"/>
          <w:szCs w:val="22"/>
        </w:rPr>
        <w:t xml:space="preserve">, pričom sa uvádza finančný vplyv týchto transakcií na účtovnú jednotku, ak sú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riziká alebo prínosy</w:t>
      </w:r>
      <w:r w:rsidRPr="003A351E">
        <w:rPr>
          <w:rFonts w:ascii="Arial Narrow" w:hAnsi="Arial Narrow" w:cs="Arial Narrow"/>
          <w:sz w:val="22"/>
          <w:szCs w:val="22"/>
        </w:rPr>
        <w:t xml:space="preserve"> vyplývajúce z týchto transakcií významné a ak uvedenie týchto rizík alebo prínosov je potrebné na účely posúdenia finančnej situácie účtovnej jednotky (napr. súdne spory, zmluvy,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3A351E">
        <w:rPr>
          <w:rFonts w:ascii="Arial Narrow" w:hAnsi="Arial Narrow" w:cs="Arial Narrow"/>
          <w:sz w:val="22"/>
          <w:szCs w:val="22"/>
        </w:rPr>
        <w:t>licencie</w:t>
      </w:r>
      <w:r w:rsidR="00F246E3" w:rsidRPr="003A351E">
        <w:rPr>
          <w:rFonts w:ascii="Arial Narrow" w:hAnsi="Arial Narrow" w:cs="Arial Narrow"/>
          <w:sz w:val="22"/>
          <w:szCs w:val="22"/>
        </w:rPr>
        <w:t xml:space="preserve"> a oprávnenia</w:t>
      </w:r>
      <w:r w:rsidRPr="003A351E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3A351E">
        <w:rPr>
          <w:rFonts w:ascii="Arial Narrow" w:hAnsi="Arial Narrow" w:cs="Arial Narrow"/>
          <w:sz w:val="22"/>
          <w:szCs w:val="22"/>
        </w:rPr>
        <w:t>pokles v</w:t>
      </w:r>
      <w:r w:rsidR="00444759" w:rsidRPr="003A351E">
        <w:rPr>
          <w:rFonts w:ascii="Arial Narrow" w:hAnsi="Arial Narrow" w:cs="Arial Narrow"/>
          <w:sz w:val="22"/>
          <w:szCs w:val="22"/>
        </w:rPr>
        <w:t xml:space="preserve"> hospodárskom </w:t>
      </w:r>
      <w:r w:rsidRPr="003A351E">
        <w:rPr>
          <w:rFonts w:ascii="Arial Narrow" w:hAnsi="Arial Narrow" w:cs="Arial Narrow"/>
          <w:sz w:val="22"/>
          <w:szCs w:val="22"/>
        </w:rPr>
        <w:t xml:space="preserve">segmente): </w:t>
      </w:r>
      <w:r w:rsidR="00A55901" w:rsidRPr="00010843">
        <w:rPr>
          <w:rFonts w:ascii="Arial Narrow" w:hAnsi="Arial Narrow" w:cs="Arial Narrow"/>
          <w:b/>
          <w:sz w:val="22"/>
          <w:szCs w:val="22"/>
        </w:rPr>
        <w:t>účtovná jednotka neeviduje</w:t>
      </w:r>
      <w:r w:rsidR="00A55901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   </w:t>
      </w:r>
    </w:p>
    <w:p w:rsidR="00E90529" w:rsidRPr="003A351E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4A1C6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/>
          <w:sz w:val="22"/>
          <w:szCs w:val="22"/>
        </w:rPr>
        <w:t>S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majetku a záväzkov</w:t>
      </w:r>
      <w:r w:rsidR="00755E77" w:rsidRPr="003A351E">
        <w:rPr>
          <w:rFonts w:ascii="Arial Narrow" w:hAnsi="Arial Narrow" w:cs="Arial Narrow"/>
          <w:sz w:val="22"/>
          <w:szCs w:val="22"/>
        </w:rPr>
        <w:t>:</w:t>
      </w:r>
    </w:p>
    <w:p w:rsidR="00C252C9" w:rsidRPr="003A351E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a) Spôsob oce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ňovania </w:t>
      </w:r>
      <w:r w:rsidR="00391830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3A351E">
        <w:rPr>
          <w:rFonts w:ascii="Arial Narrow" w:hAnsi="Arial Narrow" w:cs="Arial Narrow"/>
          <w:sz w:val="22"/>
          <w:szCs w:val="22"/>
        </w:rPr>
        <w:t>(§ 25 ZoU):</w:t>
      </w:r>
    </w:p>
    <w:p w:rsidR="00BA43D8" w:rsidRPr="003A351E" w:rsidRDefault="00BA43D8" w:rsidP="00BA43D8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252C9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FD6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AF51AA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FD6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lastRenderedPageBreak/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3A351E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3A351E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8B6B57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FD6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Reálna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3A351E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3A351E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3A351E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3A351E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3A351E" w:rsidRDefault="00BA43D8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3A351E" w:rsidTr="00433587">
        <w:tc>
          <w:tcPr>
            <w:tcW w:w="706" w:type="dxa"/>
            <w:shd w:val="clear" w:color="auto" w:fill="auto"/>
          </w:tcPr>
          <w:p w:rsidR="00590ACE" w:rsidRPr="003A351E" w:rsidRDefault="00590ACE" w:rsidP="00C252C9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3A351E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3A351E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3A351E" w:rsidRDefault="00590ACE" w:rsidP="00C7179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F4EC0" w:rsidRPr="003A351E" w:rsidRDefault="00BF4EC0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3A351E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3A351E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F8734A">
        <w:rPr>
          <w:rFonts w:ascii="Arial Narrow" w:hAnsi="Arial Narrow" w:cs="Arial Narrow"/>
          <w:sz w:val="22"/>
          <w:szCs w:val="22"/>
        </w:rPr>
        <w:t>,</w:t>
      </w:r>
      <w:r w:rsidR="00E44F15">
        <w:rPr>
          <w:rFonts w:ascii="Arial Narrow" w:hAnsi="Arial Narrow" w:cs="Arial Narrow"/>
          <w:sz w:val="22"/>
          <w:szCs w:val="22"/>
        </w:rPr>
        <w:t xml:space="preserve"> stanovenej odborným odhadom bonity </w:t>
      </w:r>
      <w:r w:rsidR="00F8734A">
        <w:rPr>
          <w:rFonts w:ascii="Arial Narrow" w:hAnsi="Arial Narrow" w:cs="Arial Narrow"/>
          <w:sz w:val="22"/>
          <w:szCs w:val="22"/>
        </w:rPr>
        <w:t>majetku</w:t>
      </w:r>
      <w:r w:rsidR="006E143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Záväzky </w:t>
      </w:r>
      <w:r w:rsidR="00C84F78" w:rsidRPr="003A351E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3A351E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3A351E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3A351E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6E1435" w:rsidRPr="003A351E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3A351E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0B05BB" w:rsidRPr="003A351E" w:rsidRDefault="000B05BB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[</w:t>
      </w:r>
      <w:r w:rsidR="00C36A24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Pr="003A351E">
        <w:rPr>
          <w:rFonts w:ascii="Arial Narrow" w:hAnsi="Arial Narrow" w:cs="Arial Narrow"/>
          <w:b/>
          <w:sz w:val="22"/>
          <w:szCs w:val="22"/>
        </w:rPr>
        <w:t>Finančné nástroje</w:t>
      </w:r>
      <w:r w:rsidRPr="003A351E">
        <w:rPr>
          <w:rFonts w:ascii="Arial Narrow" w:hAnsi="Arial Narrow" w:cs="Arial Narrow"/>
          <w:sz w:val="22"/>
          <w:szCs w:val="22"/>
        </w:rPr>
        <w:t xml:space="preserve"> definuje § 5 zákona č.566/2001 Z.z. o cenných papieroch v znení neskorších predpisov – sú to napr. cenné papiere (akcie, dlhopisy, dočasné listy), deriváty (opcie, futures, swapy, forwardy), nástroje peňažného trhu (pokladničné poukážky, vkladové listy)]</w:t>
      </w:r>
    </w:p>
    <w:p w:rsidR="00126DE3" w:rsidRPr="003A351E" w:rsidRDefault="00126DE3" w:rsidP="00433587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g) Informácia </w:t>
      </w:r>
      <w:r w:rsidRPr="003A351E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</w:t>
      </w:r>
      <w:r w:rsidR="00A55901">
        <w:rPr>
          <w:rFonts w:ascii="Arial Narrow" w:hAnsi="Arial Narrow" w:cs="Arial Narrow"/>
          <w:b w:val="0"/>
          <w:bCs w:val="0"/>
          <w:sz w:val="22"/>
          <w:szCs w:val="22"/>
        </w:rPr>
        <w:t>účtovná jednotka neprijala v účtovnom období dotácie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</w:t>
      </w:r>
    </w:p>
    <w:p w:rsidR="002342CE" w:rsidRPr="003A351E" w:rsidRDefault="002342CE" w:rsidP="00433587">
      <w:pPr>
        <w:jc w:val="both"/>
      </w:pPr>
    </w:p>
    <w:p w:rsidR="002342CE" w:rsidRPr="003A351E" w:rsidRDefault="002342CE" w:rsidP="00433587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</w:t>
      </w:r>
      <w:r w:rsidR="00C84F78" w:rsidRPr="003A351E">
        <w:rPr>
          <w:rFonts w:ascii="Arial Narrow" w:hAnsi="Arial Narrow"/>
          <w:sz w:val="22"/>
          <w:szCs w:val="22"/>
          <w:u w:val="single"/>
        </w:rPr>
        <w:t> </w:t>
      </w:r>
      <w:r w:rsidRPr="003A351E">
        <w:rPr>
          <w:rFonts w:ascii="Arial Narrow" w:hAnsi="Arial Narrow"/>
          <w:sz w:val="22"/>
          <w:szCs w:val="22"/>
          <w:u w:val="single"/>
        </w:rPr>
        <w:t>oceňovaniu</w:t>
      </w:r>
      <w:r w:rsidR="00C84F78" w:rsidRPr="003A351E">
        <w:rPr>
          <w:rFonts w:ascii="Arial Narrow" w:hAnsi="Arial Narrow"/>
          <w:sz w:val="22"/>
          <w:szCs w:val="22"/>
          <w:u w:val="single"/>
        </w:rPr>
        <w:t xml:space="preserve"> majetku a záväzkov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3A351E">
        <w:rPr>
          <w:rFonts w:ascii="Arial Narrow" w:hAnsi="Arial Narrow" w:cs="Arial Narrow"/>
          <w:sz w:val="22"/>
          <w:szCs w:val="22"/>
        </w:rPr>
        <w:t xml:space="preserve"> ocenila UJ kalkulačnou metódou kvalifikovaného odhadu </w:t>
      </w:r>
      <w:r w:rsidR="00720838">
        <w:rPr>
          <w:rFonts w:ascii="Arial Narrow" w:hAnsi="Arial Narrow" w:cs="Arial Narrow"/>
          <w:sz w:val="22"/>
          <w:szCs w:val="22"/>
        </w:rPr>
        <w:t xml:space="preserve">ich menovitej hodnoty </w:t>
      </w:r>
      <w:r w:rsidRPr="003A351E">
        <w:rPr>
          <w:rFonts w:ascii="Arial Narrow" w:hAnsi="Arial Narrow" w:cs="Arial Narrow"/>
          <w:sz w:val="22"/>
          <w:szCs w:val="22"/>
        </w:rPr>
        <w:t>na pokrytie budúcich záväzkov.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počas účtovného obdobia (§ 25 ZoU), ani k závierkovému dňu (§ 27 ZoU) nepoužila ocenenie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3A351E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2342CE" w:rsidRPr="003A351E" w:rsidRDefault="00BD7B4F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ÚJ </w:t>
      </w:r>
      <w:r w:rsidR="002342CE" w:rsidRPr="003A351E">
        <w:rPr>
          <w:rFonts w:ascii="Arial Narrow" w:hAnsi="Arial Narrow" w:cs="Arial Narrow"/>
          <w:sz w:val="22"/>
          <w:szCs w:val="22"/>
        </w:rPr>
        <w:t>použ</w:t>
      </w:r>
      <w:r w:rsidR="000B05BB" w:rsidRPr="003A351E">
        <w:rPr>
          <w:rFonts w:ascii="Arial Narrow" w:hAnsi="Arial Narrow" w:cs="Arial Narrow"/>
          <w:sz w:val="22"/>
          <w:szCs w:val="22"/>
        </w:rPr>
        <w:t xml:space="preserve">ila </w:t>
      </w:r>
      <w:r w:rsidR="002342CE" w:rsidRPr="003A351E">
        <w:rPr>
          <w:rFonts w:ascii="Arial Narrow" w:hAnsi="Arial Narrow" w:cs="Arial Narrow"/>
          <w:sz w:val="22"/>
          <w:szCs w:val="22"/>
        </w:rPr>
        <w:t xml:space="preserve">dobrovoľné oceňovanie obchodných podielov </w:t>
      </w:r>
      <w:r w:rsidR="002342CE" w:rsidRPr="003A351E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="002342CE" w:rsidRPr="003A351E">
        <w:rPr>
          <w:rFonts w:ascii="Arial Narrow" w:hAnsi="Arial Narrow" w:cs="Arial Narrow"/>
          <w:sz w:val="22"/>
          <w:szCs w:val="22"/>
        </w:rPr>
        <w:t xml:space="preserve"> (§ 27/9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3A351E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3A351E">
        <w:rPr>
          <w:rFonts w:ascii="Arial Narrow" w:hAnsi="Arial Narrow" w:cs="Arial Narrow"/>
          <w:sz w:val="22"/>
          <w:szCs w:val="22"/>
        </w:rPr>
        <w:t xml:space="preserve"> konkrétnej banky (§ 24/3 ZoU).</w:t>
      </w:r>
    </w:p>
    <w:p w:rsidR="002342CE" w:rsidRPr="003A351E" w:rsidRDefault="002342CE" w:rsidP="00C36A24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3A351E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FF67E6" w:rsidRPr="003A351E">
        <w:rPr>
          <w:rFonts w:ascii="Arial Narrow" w:hAnsi="Arial Narrow" w:cs="Arial Narrow"/>
          <w:sz w:val="22"/>
          <w:szCs w:val="22"/>
        </w:rPr>
        <w:t xml:space="preserve">(D-1), </w:t>
      </w:r>
      <w:r w:rsidRPr="003A351E">
        <w:rPr>
          <w:rFonts w:ascii="Arial Narrow" w:hAnsi="Arial Narrow" w:cs="Arial Narrow"/>
          <w:sz w:val="22"/>
          <w:szCs w:val="22"/>
        </w:rPr>
        <w:t>teda kurz zo dňa predchádzajúceho dňu účtovného prípadu (§ 24/2/a; § 24/6 ZoU).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2342CE" w:rsidRDefault="002342CE" w:rsidP="002342CE"/>
    <w:p w:rsidR="00D8597B" w:rsidRDefault="00D8597B" w:rsidP="002342CE"/>
    <w:p w:rsidR="00D8597B" w:rsidRPr="003A351E" w:rsidRDefault="00D8597B" w:rsidP="002342CE"/>
    <w:p w:rsidR="001A5D58" w:rsidRPr="003A351E" w:rsidRDefault="0026737F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lastRenderedPageBreak/>
        <w:t>f</w:t>
      </w:r>
      <w:r w:rsidR="004A1C6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3A351E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3A351E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3A351E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3A351E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3A351E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218"/>
        <w:gridCol w:w="1013"/>
        <w:gridCol w:w="2107"/>
        <w:gridCol w:w="2268"/>
      </w:tblGrid>
      <w:tr w:rsidR="00126DE3" w:rsidRPr="003A351E" w:rsidTr="00433587">
        <w:tc>
          <w:tcPr>
            <w:tcW w:w="4218" w:type="dxa"/>
          </w:tcPr>
          <w:p w:rsidR="00566CE3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3A351E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3A351E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3A351E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3A351E" w:rsidRDefault="002F0CA7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20-</w:t>
            </w:r>
            <w:r w:rsidR="00A55901"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3A351E" w:rsidRDefault="002F0CA7" w:rsidP="00A5590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5-</w:t>
            </w:r>
            <w:r w:rsidR="00A55901"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A55901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Stroje,prístroje a</w:t>
            </w:r>
            <w:r w:rsidR="000D0A0A">
              <w:rPr>
                <w:rFonts w:ascii="Arial Narrow" w:hAnsi="Arial Narrow" w:cs="Arial"/>
                <w:sz w:val="22"/>
                <w:szCs w:val="22"/>
              </w:rPr>
              <w:t> </w:t>
            </w:r>
            <w:r>
              <w:rPr>
                <w:rFonts w:ascii="Arial Narrow" w:hAnsi="Arial Narrow" w:cs="Arial"/>
                <w:sz w:val="22"/>
                <w:szCs w:val="22"/>
              </w:rPr>
              <w:t>zariadenia</w:t>
            </w:r>
          </w:p>
        </w:tc>
        <w:tc>
          <w:tcPr>
            <w:tcW w:w="1013" w:type="dxa"/>
          </w:tcPr>
          <w:p w:rsidR="00126DE3" w:rsidRPr="003A351E" w:rsidRDefault="00A55901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022</w:t>
            </w:r>
          </w:p>
        </w:tc>
        <w:tc>
          <w:tcPr>
            <w:tcW w:w="2107" w:type="dxa"/>
          </w:tcPr>
          <w:p w:rsidR="00126DE3" w:rsidRPr="003A351E" w:rsidRDefault="00A55901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  <w:r w:rsidR="002F0CA7">
              <w:rPr>
                <w:rFonts w:ascii="Arial Narrow" w:hAnsi="Arial Narrow" w:cs="Arial"/>
                <w:sz w:val="22"/>
                <w:szCs w:val="22"/>
              </w:rPr>
              <w:t xml:space="preserve"> - 6</w:t>
            </w:r>
          </w:p>
        </w:tc>
        <w:tc>
          <w:tcPr>
            <w:tcW w:w="2268" w:type="dxa"/>
          </w:tcPr>
          <w:p w:rsidR="00126DE3" w:rsidRPr="003A351E" w:rsidRDefault="00A55901" w:rsidP="00A5590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  <w:r w:rsidR="002F0CA7">
              <w:rPr>
                <w:rFonts w:ascii="Arial Narrow" w:hAnsi="Arial Narrow" w:cs="Arial"/>
                <w:sz w:val="22"/>
                <w:szCs w:val="22"/>
              </w:rPr>
              <w:t xml:space="preserve"> – 16,67</w:t>
            </w:r>
          </w:p>
        </w:tc>
      </w:tr>
      <w:tr w:rsidR="00126DE3" w:rsidRPr="003A351E" w:rsidTr="00433587">
        <w:tc>
          <w:tcPr>
            <w:tcW w:w="4218" w:type="dxa"/>
          </w:tcPr>
          <w:p w:rsidR="00126DE3" w:rsidRPr="003A351E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3A351E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3A351E" w:rsidRDefault="00A55901" w:rsidP="00A5590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4 - 6</w:t>
            </w:r>
          </w:p>
        </w:tc>
        <w:tc>
          <w:tcPr>
            <w:tcW w:w="2268" w:type="dxa"/>
          </w:tcPr>
          <w:p w:rsidR="00126DE3" w:rsidRPr="003A351E" w:rsidRDefault="00A55901" w:rsidP="00A55901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25-16,67</w:t>
            </w:r>
          </w:p>
        </w:tc>
      </w:tr>
    </w:tbl>
    <w:p w:rsidR="00126DE3" w:rsidRPr="003A351E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 </w:t>
      </w:r>
    </w:p>
    <w:p w:rsidR="00126DE3" w:rsidRPr="003A351E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3A351E">
        <w:rPr>
          <w:rFonts w:ascii="Arial Narrow" w:hAnsi="Arial Narrow"/>
          <w:sz w:val="22"/>
          <w:szCs w:val="22"/>
        </w:rPr>
        <w:t xml:space="preserve">: </w:t>
      </w:r>
    </w:p>
    <w:p w:rsidR="000B05BB" w:rsidRPr="003A351E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>UJ používa</w:t>
      </w:r>
      <w:r w:rsidR="00BF4EC0">
        <w:rPr>
          <w:rFonts w:ascii="Arial Narrow" w:hAnsi="Arial Narrow" w:cs="Arial"/>
          <w:sz w:val="22"/>
          <w:szCs w:val="22"/>
        </w:rPr>
        <w:t xml:space="preserve"> / nepoužíva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3A351E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3A351E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3A351E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používa </w:t>
      </w:r>
      <w:r w:rsidRPr="003A351E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3A351E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</w:t>
      </w:r>
      <w:r w:rsidR="00A55901">
        <w:rPr>
          <w:rFonts w:ascii="Arial Narrow" w:hAnsi="Arial Narrow" w:cs="Arial"/>
          <w:sz w:val="22"/>
          <w:szCs w:val="22"/>
        </w:rPr>
        <w:t xml:space="preserve">PROLIM – majetok </w:t>
      </w:r>
      <w:r w:rsidRPr="003A351E">
        <w:rPr>
          <w:rFonts w:ascii="Arial Narrow" w:hAnsi="Arial Narrow" w:cs="Arial"/>
          <w:sz w:val="22"/>
          <w:szCs w:val="22"/>
        </w:rPr>
        <w:t xml:space="preserve"> s podporou softvéru </w:t>
      </w:r>
      <w:r w:rsidR="00A55901">
        <w:rPr>
          <w:rFonts w:ascii="Arial Narrow" w:hAnsi="Arial Narrow" w:cs="Arial"/>
          <w:sz w:val="22"/>
          <w:szCs w:val="22"/>
        </w:rPr>
        <w:t xml:space="preserve">PROLUČ </w:t>
      </w:r>
      <w:r w:rsidRPr="003A351E">
        <w:rPr>
          <w:rFonts w:ascii="Arial Narrow" w:hAnsi="Arial Narrow" w:cs="Arial"/>
          <w:sz w:val="22"/>
          <w:szCs w:val="22"/>
        </w:rPr>
        <w:t>(taktiež daňové odpisy podľa zákona o dani z príjmov).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"/>
          <w:sz w:val="22"/>
          <w:szCs w:val="22"/>
        </w:rPr>
        <w:t xml:space="preserve">UJ odpisuje jednotlivé veci alebo relevantné </w:t>
      </w:r>
      <w:r w:rsidRPr="003A351E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3A351E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UJ </w:t>
      </w:r>
      <w:r w:rsidRPr="003A351E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3A351E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UJ nepoužila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jednorazového </w:t>
      </w:r>
      <w:r w:rsidRPr="003A351E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majetku </w:t>
      </w:r>
      <w:r w:rsidRPr="003A351E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BF4EC0">
        <w:rPr>
          <w:rFonts w:ascii="Arial Narrow" w:hAnsi="Arial Narrow"/>
          <w:sz w:val="22"/>
          <w:szCs w:val="22"/>
        </w:rPr>
        <w:t xml:space="preserve">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nehmotného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13/2 PU).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/>
          <w:sz w:val="22"/>
          <w:szCs w:val="22"/>
        </w:rPr>
        <w:t xml:space="preserve">ÚJ </w:t>
      </w:r>
      <w:r w:rsidR="00BF4EC0">
        <w:rPr>
          <w:rFonts w:ascii="Arial Narrow" w:hAnsi="Arial Narrow"/>
          <w:sz w:val="22"/>
          <w:szCs w:val="22"/>
        </w:rPr>
        <w:t xml:space="preserve"> </w:t>
      </w:r>
      <w:r w:rsidRPr="00BF4EC0">
        <w:rPr>
          <w:rFonts w:ascii="Arial Narrow" w:hAnsi="Arial Narrow"/>
          <w:sz w:val="22"/>
          <w:szCs w:val="22"/>
        </w:rPr>
        <w:t>nepoužíva kategóriu</w:t>
      </w:r>
      <w:r w:rsidRPr="003A351E">
        <w:rPr>
          <w:rFonts w:ascii="Arial Narrow" w:hAnsi="Arial Narrow"/>
          <w:sz w:val="22"/>
          <w:szCs w:val="22"/>
          <w:u w:val="single"/>
        </w:rPr>
        <w:t xml:space="preserve"> drobného dlhodobého hmotného majetku</w:t>
      </w:r>
      <w:r w:rsidRPr="003A351E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3A351E">
        <w:rPr>
          <w:rFonts w:ascii="Arial Narrow" w:hAnsi="Arial Narrow"/>
          <w:sz w:val="22"/>
          <w:szCs w:val="22"/>
        </w:rPr>
        <w:t xml:space="preserve">so životnosťou nad jeden rok </w:t>
      </w:r>
      <w:r w:rsidRPr="003A351E">
        <w:rPr>
          <w:rFonts w:ascii="Arial Narrow" w:hAnsi="Arial Narrow"/>
          <w:sz w:val="22"/>
          <w:szCs w:val="22"/>
        </w:rPr>
        <w:t>(§ 13/6 PU).</w:t>
      </w:r>
    </w:p>
    <w:p w:rsidR="002342CE" w:rsidRPr="003A351E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3A351E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3A351E">
        <w:rPr>
          <w:rFonts w:ascii="Arial Narrow" w:hAnsi="Arial Narrow" w:cs="Arial Narrow"/>
          <w:sz w:val="22"/>
          <w:szCs w:val="22"/>
        </w:rPr>
        <w:t>(§ 21/3 PU</w:t>
      </w:r>
      <w:r w:rsidR="0029438D" w:rsidRPr="003A351E">
        <w:rPr>
          <w:rFonts w:ascii="Arial Narrow" w:hAnsi="Arial Narrow" w:cs="Arial Narrow"/>
          <w:sz w:val="22"/>
          <w:szCs w:val="22"/>
        </w:rPr>
        <w:t>; § 29/2 ZDP</w:t>
      </w:r>
      <w:r w:rsidRPr="003A351E">
        <w:rPr>
          <w:rFonts w:ascii="Arial Narrow" w:hAnsi="Arial Narrow" w:cs="Arial Narrow"/>
          <w:sz w:val="22"/>
          <w:szCs w:val="22"/>
        </w:rPr>
        <w:t>).</w:t>
      </w:r>
    </w:p>
    <w:p w:rsidR="00126DE3" w:rsidRPr="003A351E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ÚJ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3A351E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3A351E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3A351E">
        <w:rPr>
          <w:rFonts w:ascii="Arial Narrow" w:hAnsi="Arial Narrow" w:cs="Arial Narrow"/>
          <w:sz w:val="22"/>
          <w:szCs w:val="22"/>
        </w:rPr>
        <w:t>(§ 34/1 PU; § 35/2/h PU).</w:t>
      </w:r>
    </w:p>
    <w:p w:rsidR="002342CE" w:rsidRPr="003A351E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D8597B" w:rsidRPr="00D8597B" w:rsidRDefault="00651F5C" w:rsidP="00D8597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3A351E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3A351E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3A351E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  <w:r w:rsidR="00D8597B">
        <w:rPr>
          <w:rFonts w:ascii="Arial Narrow" w:hAnsi="Arial Narrow" w:cs="Arial Narrow"/>
          <w:b w:val="0"/>
          <w:bCs w:val="0"/>
          <w:sz w:val="22"/>
          <w:szCs w:val="22"/>
        </w:rPr>
        <w:t>účtovná jednotka o oprave významných chýb neúčtovala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5"/>
        <w:gridCol w:w="1040"/>
        <w:gridCol w:w="1039"/>
        <w:gridCol w:w="1928"/>
        <w:gridCol w:w="2519"/>
      </w:tblGrid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3A351E" w:rsidTr="00E517ED">
        <w:tc>
          <w:tcPr>
            <w:tcW w:w="160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3A351E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3A351E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836A0" w:rsidRPr="003A351E" w:rsidRDefault="00F836A0" w:rsidP="00433587">
      <w:pPr>
        <w:spacing w:after="120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oprave chýb minulých účtovných období: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Po schválení účtovnej závierky </w:t>
      </w:r>
      <w:r w:rsidR="004C30CE">
        <w:rPr>
          <w:rFonts w:ascii="Arial Narrow" w:hAnsi="Arial Narrow" w:cs="Arial Narrow"/>
          <w:sz w:val="22"/>
          <w:szCs w:val="22"/>
        </w:rPr>
        <w:t xml:space="preserve">na valnom zhromaždení </w:t>
      </w:r>
      <w:r w:rsidRPr="003A351E">
        <w:rPr>
          <w:rFonts w:ascii="Arial Narrow" w:hAnsi="Arial Narrow" w:cs="Arial Narrow"/>
          <w:sz w:val="22"/>
          <w:szCs w:val="22"/>
        </w:rPr>
        <w:t>už nemožno otvárať účtovné knihy minulých účtovných období a prípadné opravy sa vykonajú v bežnom účtovnom období (§ 16/10,11 ZoU).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nevýznamných nákladov a nevýznamných výnosov minulých účtovných období sa účtujú ako výsledkové účtovné prípady bežného účtovného obdobia (§ 5/1 PU).  </w:t>
      </w:r>
    </w:p>
    <w:p w:rsidR="00F836A0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Významné o</w:t>
      </w:r>
      <w:r w:rsidR="00F836A0" w:rsidRPr="003A351E">
        <w:rPr>
          <w:rFonts w:ascii="Arial Narrow" w:hAnsi="Arial Narrow" w:cs="Arial Narrow"/>
          <w:sz w:val="22"/>
          <w:szCs w:val="22"/>
        </w:rPr>
        <w:t>pravy</w:t>
      </w:r>
      <w:r w:rsidRPr="003A351E">
        <w:rPr>
          <w:rFonts w:ascii="Arial Narrow" w:hAnsi="Arial Narrow" w:cs="Arial Narrow"/>
          <w:sz w:val="22"/>
          <w:szCs w:val="22"/>
        </w:rPr>
        <w:t xml:space="preserve"> chýb minulých účtovných období sa účtujú (§ 59/13 PU) - voči minulým výsledkom hospodárenia (voči vlastnému imaniu na účet 428 alebo 429).</w:t>
      </w:r>
      <w:r w:rsidR="00F836A0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F836A0" w:rsidRPr="003A351E" w:rsidRDefault="00F836A0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Hranicu významnosti si UJ stanoví individuálne v internej účtovnej smernici (napr. 1 tisícina z brutto aktív).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Pri ukladaní pokuty za </w:t>
      </w:r>
      <w:r w:rsidR="004C30CE">
        <w:rPr>
          <w:rFonts w:ascii="Arial Narrow" w:hAnsi="Arial Narrow" w:cs="Arial Narrow"/>
          <w:sz w:val="22"/>
          <w:szCs w:val="22"/>
        </w:rPr>
        <w:t xml:space="preserve">nesprávnosti v </w:t>
      </w:r>
      <w:r w:rsidRPr="003A351E">
        <w:rPr>
          <w:rFonts w:ascii="Arial Narrow" w:hAnsi="Arial Narrow" w:cs="Arial Narrow"/>
          <w:sz w:val="22"/>
          <w:szCs w:val="22"/>
        </w:rPr>
        <w:t>účtovníctv</w:t>
      </w:r>
      <w:r w:rsidR="004C30CE">
        <w:rPr>
          <w:rFonts w:ascii="Arial Narrow" w:hAnsi="Arial Narrow" w:cs="Arial Narrow"/>
          <w:sz w:val="22"/>
          <w:szCs w:val="22"/>
        </w:rPr>
        <w:t>e</w:t>
      </w:r>
      <w:r w:rsidRPr="003A351E">
        <w:rPr>
          <w:rFonts w:ascii="Arial Narrow" w:hAnsi="Arial Narrow" w:cs="Arial Narrow"/>
          <w:sz w:val="22"/>
          <w:szCs w:val="22"/>
        </w:rPr>
        <w:t xml:space="preserve"> prihliadne daňový úrad aj na to, či UJ písomne ohlásila obsah a sumu vykonanej opravy ch</w:t>
      </w:r>
      <w:r w:rsidR="004C30CE">
        <w:rPr>
          <w:rFonts w:ascii="Arial Narrow" w:hAnsi="Arial Narrow" w:cs="Arial Narrow"/>
          <w:sz w:val="22"/>
          <w:szCs w:val="22"/>
        </w:rPr>
        <w:t xml:space="preserve">ýb minulých účtovných období </w:t>
      </w:r>
      <w:r w:rsidRPr="003A351E">
        <w:rPr>
          <w:rFonts w:ascii="Arial Narrow" w:hAnsi="Arial Narrow" w:cs="Arial Narrow"/>
          <w:sz w:val="22"/>
          <w:szCs w:val="22"/>
        </w:rPr>
        <w:t>(§ 38/5 ZoU).</w:t>
      </w:r>
    </w:p>
    <w:p w:rsidR="00272B4B" w:rsidRPr="003A351E" w:rsidRDefault="00272B4B" w:rsidP="00433587">
      <w:pPr>
        <w:numPr>
          <w:ilvl w:val="0"/>
          <w:numId w:val="8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Opravy chýb minulých </w:t>
      </w:r>
      <w:r w:rsidR="004C30CE">
        <w:rPr>
          <w:rFonts w:ascii="Arial Narrow" w:hAnsi="Arial Narrow" w:cs="Arial Narrow"/>
          <w:sz w:val="22"/>
          <w:szCs w:val="22"/>
        </w:rPr>
        <w:t xml:space="preserve">účtovných období </w:t>
      </w:r>
      <w:r w:rsidRPr="003A351E">
        <w:rPr>
          <w:rFonts w:ascii="Arial Narrow" w:hAnsi="Arial Narrow" w:cs="Arial Narrow"/>
          <w:sz w:val="22"/>
          <w:szCs w:val="22"/>
        </w:rPr>
        <w:t>sa daňovo vysporiadajú podľa pravidiel v zákone o dani z príjmov (§ 17/15,29 ZDP)</w:t>
      </w:r>
      <w:r w:rsidR="004C30CE">
        <w:rPr>
          <w:rFonts w:ascii="Arial Narrow" w:hAnsi="Arial Narrow" w:cs="Arial Narrow"/>
          <w:sz w:val="22"/>
          <w:szCs w:val="22"/>
        </w:rPr>
        <w:t xml:space="preserve"> a</w:t>
      </w:r>
      <w:r w:rsidR="009C284C">
        <w:rPr>
          <w:rFonts w:ascii="Arial Narrow" w:hAnsi="Arial Narrow" w:cs="Arial Narrow"/>
          <w:sz w:val="22"/>
          <w:szCs w:val="22"/>
        </w:rPr>
        <w:t xml:space="preserve"> pravidiel </w:t>
      </w:r>
      <w:r w:rsidR="004C30CE">
        <w:rPr>
          <w:rFonts w:ascii="Arial Narrow" w:hAnsi="Arial Narrow" w:cs="Arial Narrow"/>
          <w:sz w:val="22"/>
          <w:szCs w:val="22"/>
        </w:rPr>
        <w:t>v daňovom poriadku (§ 16)</w:t>
      </w:r>
      <w:r w:rsidRPr="003A351E">
        <w:rPr>
          <w:rFonts w:ascii="Arial Narrow" w:hAnsi="Arial Narrow" w:cs="Arial Narrow"/>
          <w:sz w:val="22"/>
          <w:szCs w:val="22"/>
        </w:rPr>
        <w:t xml:space="preserve">. </w:t>
      </w:r>
    </w:p>
    <w:p w:rsidR="008945D9" w:rsidRPr="003A351E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Článok III – </w:t>
      </w:r>
      <w:r w:rsidR="001A5D58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> 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DOP</w:t>
      </w:r>
      <w:r w:rsidR="007B5309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ĹŇAJÚ </w:t>
      </w:r>
      <w:r w:rsidR="008271F6">
        <w:rPr>
          <w:rFonts w:ascii="Arial Narrow" w:hAnsi="Arial Narrow" w:cs="Arial Narrow"/>
          <w:b/>
          <w:bCs/>
          <w:sz w:val="22"/>
          <w:szCs w:val="22"/>
          <w:u w:val="single"/>
        </w:rPr>
        <w:t>POLOŽKY SÚVAHY</w:t>
      </w:r>
    </w:p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76A2" w:rsidRPr="003A351E" w:rsidRDefault="004E76A2" w:rsidP="00B51F0A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1) Informácie k položkám </w:t>
      </w:r>
      <w:r w:rsidR="00E65655">
        <w:rPr>
          <w:rFonts w:ascii="Arial Narrow" w:hAnsi="Arial Narrow" w:cs="Arial Narrow"/>
          <w:b/>
          <w:sz w:val="22"/>
          <w:szCs w:val="22"/>
          <w:u w:val="single"/>
        </w:rPr>
        <w:t>– AKTÍV SÚVAHY</w:t>
      </w:r>
    </w:p>
    <w:p w:rsidR="00DA33E6" w:rsidRPr="003A351E" w:rsidRDefault="004C30CE" w:rsidP="00433587">
      <w:pPr>
        <w:spacing w:after="120"/>
        <w:jc w:val="both"/>
        <w:rPr>
          <w:rFonts w:ascii="Arial Narrow" w:hAnsi="Arial Narrow" w:cs="Arial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a.1</w:t>
      </w:r>
      <w:r w:rsidR="001A5D58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DA33E6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="00235630" w:rsidRPr="003A351E">
        <w:rPr>
          <w:rFonts w:ascii="Arial Narrow" w:hAnsi="Arial Narrow" w:cs="Arial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 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DA33E6" w:rsidRPr="003A351E">
        <w:rPr>
          <w:rFonts w:ascii="Arial Narrow" w:hAnsi="Arial Narrow" w:cs="Arial"/>
          <w:sz w:val="22"/>
          <w:szCs w:val="22"/>
        </w:rPr>
        <w:t xml:space="preserve">: </w:t>
      </w:r>
      <w:r w:rsidR="00235630" w:rsidRPr="003A351E">
        <w:rPr>
          <w:rFonts w:ascii="Arial Narrow" w:hAnsi="Arial Narrow" w:cs="Arial"/>
          <w:sz w:val="22"/>
          <w:szCs w:val="22"/>
        </w:rPr>
        <w:t xml:space="preserve"> </w:t>
      </w: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 w:rsidTr="00D23B0B">
        <w:trPr>
          <w:trHeight w:val="201"/>
          <w:jc w:val="center"/>
        </w:trPr>
        <w:tc>
          <w:tcPr>
            <w:tcW w:w="1860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"/>
                <w:b/>
                <w:bCs/>
                <w:sz w:val="22"/>
                <w:szCs w:val="22"/>
              </w:rPr>
              <w:t>Bežné účtovné obdobie</w:t>
            </w:r>
          </w:p>
        </w:tc>
      </w:tr>
      <w:tr w:rsidR="00AD1402" w:rsidRPr="003A351E" w:rsidTr="00D23B0B">
        <w:trPr>
          <w:trHeight w:val="830"/>
          <w:jc w:val="center"/>
        </w:trPr>
        <w:tc>
          <w:tcPr>
            <w:tcW w:w="1860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 w:cs="Arial"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:rsidR="009814FE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Náklady</w:t>
            </w:r>
          </w:p>
          <w:p w:rsidR="009814FE" w:rsidRPr="003A351E" w:rsidRDefault="00FF67E6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</w:t>
            </w:r>
            <w:r w:rsidR="009814FE" w:rsidRPr="003A351E">
              <w:rPr>
                <w:rFonts w:ascii="Arial Narrow" w:hAnsi="Arial Narrow" w:cs="Arial"/>
                <w:bCs/>
                <w:sz w:val="20"/>
                <w:szCs w:val="20"/>
              </w:rPr>
              <w:t>a</w:t>
            </w:r>
          </w:p>
          <w:p w:rsidR="00AD1402" w:rsidRPr="003A351E" w:rsidRDefault="009814FE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ývoj</w:t>
            </w:r>
          </w:p>
          <w:p w:rsidR="009D2303" w:rsidRPr="003A351E" w:rsidRDefault="009D2303" w:rsidP="009D23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Softvér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 w:cs="Arial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né práva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Goodwill</w:t>
            </w:r>
          </w:p>
          <w:p w:rsidR="009D2303" w:rsidRPr="003A351E" w:rsidRDefault="009D2303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:rsidR="00AD1402" w:rsidRPr="003A351E" w:rsidRDefault="00AD1402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Ostatný DNM</w:t>
            </w:r>
          </w:p>
          <w:p w:rsidR="009D2303" w:rsidRPr="003A351E" w:rsidRDefault="009D2303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Obsta-</w:t>
            </w:r>
          </w:p>
          <w:p w:rsidR="00AD1402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 xml:space="preserve">ranie  </w:t>
            </w:r>
            <w:r w:rsidR="00AD1402" w:rsidRPr="003A351E">
              <w:rPr>
                <w:rFonts w:ascii="Arial Narrow" w:hAnsi="Arial Narrow" w:cs="Arial"/>
                <w:bCs/>
                <w:sz w:val="20"/>
                <w:szCs w:val="20"/>
              </w:rPr>
              <w:t>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Poskytnuté preddavky na DNM</w:t>
            </w:r>
          </w:p>
          <w:p w:rsidR="009D2303" w:rsidRPr="003A351E" w:rsidRDefault="009D230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 w:cs="Arial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 w:cs="Arial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23B0B">
        <w:trPr>
          <w:trHeight w:val="125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 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2220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</w:tr>
      <w:tr w:rsidR="00AD1402" w:rsidRPr="003A351E" w:rsidTr="00D23B0B">
        <w:trPr>
          <w:trHeight w:val="24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5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6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2220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1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2220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</w:tr>
      <w:tr w:rsidR="00AD1402" w:rsidRPr="003A351E" w:rsidTr="00D23B0B">
        <w:trPr>
          <w:trHeight w:val="23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:rsidTr="00D23B0B">
        <w:trPr>
          <w:trHeight w:val="278"/>
          <w:jc w:val="center"/>
        </w:trPr>
        <w:tc>
          <w:tcPr>
            <w:tcW w:w="186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2220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D23B0B">
        <w:trPr>
          <w:trHeight w:val="27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7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5C3B7A" w:rsidRPr="003A351E" w:rsidTr="00D23B0B">
        <w:trPr>
          <w:trHeight w:val="190"/>
          <w:jc w:val="center"/>
        </w:trPr>
        <w:tc>
          <w:tcPr>
            <w:tcW w:w="186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5C3B7A" w:rsidRPr="003A351E" w:rsidRDefault="005C3B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93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9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D23B0B">
        <w:trPr>
          <w:trHeight w:val="14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</w:tbl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p w:rsidR="00AD1402" w:rsidRPr="003A351E" w:rsidRDefault="00AD1402" w:rsidP="00AD1402">
      <w:pPr>
        <w:pStyle w:val="Nzov"/>
        <w:spacing w:before="0" w:beforeAutospacing="0" w:after="0"/>
        <w:jc w:val="left"/>
        <w:rPr>
          <w:b w:val="0"/>
        </w:rPr>
      </w:pPr>
    </w:p>
    <w:tbl>
      <w:tblPr>
        <w:tblW w:w="4998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946"/>
        <w:gridCol w:w="1047"/>
        <w:gridCol w:w="891"/>
        <w:gridCol w:w="908"/>
        <w:gridCol w:w="875"/>
        <w:gridCol w:w="743"/>
        <w:gridCol w:w="15"/>
        <w:gridCol w:w="1024"/>
        <w:gridCol w:w="1038"/>
        <w:gridCol w:w="1067"/>
      </w:tblGrid>
      <w:tr w:rsidR="00AD1402" w:rsidRPr="003A351E" w:rsidTr="00D23B0B">
        <w:trPr>
          <w:trHeight w:val="283"/>
          <w:jc w:val="center"/>
        </w:trPr>
        <w:tc>
          <w:tcPr>
            <w:tcW w:w="1860" w:type="dxa"/>
            <w:vMerge w:val="restart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AD1402" w:rsidRPr="003A351E" w:rsidTr="00D23B0B">
        <w:trPr>
          <w:trHeight w:val="826"/>
          <w:jc w:val="center"/>
        </w:trPr>
        <w:tc>
          <w:tcPr>
            <w:tcW w:w="1860" w:type="dxa"/>
            <w:vMerge/>
            <w:vAlign w:val="center"/>
            <w:hideMark/>
          </w:tcPr>
          <w:p w:rsidR="00AD1402" w:rsidRPr="003A351E" w:rsidRDefault="00AD1402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000" w:type="dxa"/>
            <w:vAlign w:val="center"/>
            <w:hideMark/>
          </w:tcPr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Náklady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na </w:t>
            </w:r>
          </w:p>
          <w:p w:rsidR="00AD1402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v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>ývoj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(účet 012)</w:t>
            </w:r>
          </w:p>
        </w:tc>
        <w:tc>
          <w:tcPr>
            <w:tcW w:w="851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Softvér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(013)</w:t>
            </w:r>
          </w:p>
        </w:tc>
        <w:tc>
          <w:tcPr>
            <w:tcW w:w="867" w:type="dxa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Oceniteľ</w:t>
            </w:r>
            <w:r w:rsidR="00331EB6" w:rsidRPr="003A351E">
              <w:rPr>
                <w:rFonts w:ascii="Arial Narrow" w:hAnsi="Arial Narrow"/>
                <w:bCs/>
                <w:sz w:val="20"/>
                <w:szCs w:val="20"/>
              </w:rPr>
              <w:t>-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>né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práva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(014)</w:t>
            </w:r>
          </w:p>
        </w:tc>
        <w:tc>
          <w:tcPr>
            <w:tcW w:w="836" w:type="dxa"/>
            <w:vAlign w:val="center"/>
            <w:hideMark/>
          </w:tcPr>
          <w:p w:rsidR="00AD1402" w:rsidRPr="003A351E" w:rsidRDefault="00AD1402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Goodwill</w:t>
            </w:r>
          </w:p>
          <w:p w:rsidR="009814FE" w:rsidRPr="003A351E" w:rsidRDefault="009814FE" w:rsidP="007B6B6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(015)</w:t>
            </w:r>
          </w:p>
        </w:tc>
        <w:tc>
          <w:tcPr>
            <w:tcW w:w="724" w:type="dxa"/>
            <w:gridSpan w:val="2"/>
            <w:vAlign w:val="center"/>
            <w:hideMark/>
          </w:tcPr>
          <w:p w:rsidR="00AD1402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Ostatný</w:t>
            </w:r>
            <w:r w:rsidR="00AD1402"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(019)</w:t>
            </w:r>
          </w:p>
        </w:tc>
        <w:tc>
          <w:tcPr>
            <w:tcW w:w="978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Obsta-</w:t>
            </w:r>
          </w:p>
          <w:p w:rsidR="00AD1402" w:rsidRPr="003A351E" w:rsidRDefault="00AD1402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r</w:t>
            </w:r>
            <w:r w:rsidR="009814FE" w:rsidRPr="003A351E">
              <w:rPr>
                <w:rFonts w:ascii="Arial Narrow" w:hAnsi="Arial Narrow"/>
                <w:bCs/>
                <w:sz w:val="20"/>
                <w:szCs w:val="20"/>
              </w:rPr>
              <w:t>anie</w:t>
            </w:r>
            <w:r w:rsidRPr="003A351E">
              <w:rPr>
                <w:rFonts w:ascii="Arial Narrow" w:hAnsi="Arial Narrow"/>
                <w:bCs/>
                <w:sz w:val="20"/>
                <w:szCs w:val="20"/>
              </w:rPr>
              <w:t xml:space="preserve"> DNM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(041)</w:t>
            </w:r>
          </w:p>
        </w:tc>
        <w:tc>
          <w:tcPr>
            <w:tcW w:w="992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Poskytnuté preddavky na DNM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(051)</w:t>
            </w:r>
          </w:p>
        </w:tc>
        <w:tc>
          <w:tcPr>
            <w:tcW w:w="1019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</w:t>
            </w:r>
            <w:r w:rsidR="00FF67E6"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POLU</w:t>
            </w:r>
          </w:p>
        </w:tc>
      </w:tr>
      <w:tr w:rsidR="00AD1402" w:rsidRPr="003A351E" w:rsidTr="00D23B0B">
        <w:trPr>
          <w:trHeight w:val="266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AD1402" w:rsidRPr="003A351E" w:rsidTr="00D23B0B">
        <w:trPr>
          <w:trHeight w:val="17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 na začiatku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2220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</w:tr>
      <w:tr w:rsidR="00AD1402" w:rsidRPr="003A351E" w:rsidTr="00D23B0B">
        <w:trPr>
          <w:trHeight w:val="182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0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21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9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2220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</w:tr>
      <w:tr w:rsidR="00AD1402" w:rsidRPr="003A351E" w:rsidTr="00D23B0B">
        <w:trPr>
          <w:trHeight w:val="97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Oprávky</w:t>
            </w:r>
          </w:p>
        </w:tc>
      </w:tr>
      <w:tr w:rsidR="00AD1402" w:rsidRPr="003A351E" w:rsidTr="00D23B0B">
        <w:trPr>
          <w:trHeight w:val="8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2220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</w:tr>
      <w:tr w:rsidR="00AD1402" w:rsidRPr="003A351E" w:rsidTr="00D23B0B">
        <w:trPr>
          <w:trHeight w:val="120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24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lastRenderedPageBreak/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:rsidTr="00D23B0B">
        <w:trPr>
          <w:trHeight w:val="142"/>
          <w:jc w:val="center"/>
        </w:trPr>
        <w:tc>
          <w:tcPr>
            <w:tcW w:w="186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0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2220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34344</w:t>
            </w:r>
          </w:p>
        </w:tc>
      </w:tr>
      <w:tr w:rsidR="00AD1402" w:rsidRPr="003A351E" w:rsidTr="00D23B0B">
        <w:trPr>
          <w:trHeight w:val="138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Opravné položky</w:t>
            </w:r>
          </w:p>
        </w:tc>
      </w:tr>
      <w:tr w:rsidR="00AD1402" w:rsidRPr="003A351E" w:rsidTr="00D23B0B">
        <w:trPr>
          <w:trHeight w:val="128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začiatku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47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Prírastky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6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20"/>
                <w:szCs w:val="20"/>
              </w:rPr>
            </w:pPr>
            <w:r w:rsidRPr="003A351E">
              <w:rPr>
                <w:rFonts w:ascii="Arial Narrow" w:hAnsi="Arial Narrow"/>
                <w:sz w:val="20"/>
                <w:szCs w:val="20"/>
              </w:rPr>
              <w:t>Úbytky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36452C" w:rsidRPr="003A351E" w:rsidTr="00D23B0B">
        <w:trPr>
          <w:trHeight w:val="169"/>
          <w:jc w:val="center"/>
        </w:trPr>
        <w:tc>
          <w:tcPr>
            <w:tcW w:w="186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Cs/>
                <w:sz w:val="20"/>
                <w:szCs w:val="20"/>
              </w:rPr>
              <w:t>Presuny</w:t>
            </w:r>
          </w:p>
        </w:tc>
        <w:tc>
          <w:tcPr>
            <w:tcW w:w="1000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36452C" w:rsidRPr="003A351E" w:rsidRDefault="0036452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85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24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78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</w:tr>
      <w:tr w:rsidR="00AD1402" w:rsidRPr="003A351E" w:rsidTr="00D23B0B">
        <w:trPr>
          <w:trHeight w:val="175"/>
          <w:jc w:val="center"/>
        </w:trPr>
        <w:tc>
          <w:tcPr>
            <w:tcW w:w="9127" w:type="dxa"/>
            <w:gridSpan w:val="10"/>
            <w:vAlign w:val="center"/>
            <w:hideMark/>
          </w:tcPr>
          <w:p w:rsidR="00AD1402" w:rsidRPr="004C30CE" w:rsidRDefault="00AD1402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4C30CE">
              <w:rPr>
                <w:rFonts w:ascii="Arial Narrow" w:hAnsi="Arial Narrow"/>
                <w:i/>
                <w:sz w:val="20"/>
                <w:szCs w:val="20"/>
              </w:rPr>
              <w:t>Zostatková hodnota </w:t>
            </w:r>
          </w:p>
        </w:tc>
      </w:tr>
      <w:tr w:rsidR="00AD1402" w:rsidRPr="003A351E" w:rsidTr="00D23B0B">
        <w:trPr>
          <w:trHeight w:val="179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>Stav na začiatku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22205E" w:rsidRPr="003A351E" w:rsidRDefault="0022205E" w:rsidP="0022205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  <w:tr w:rsidR="00AD1402" w:rsidRPr="003A351E" w:rsidTr="00D23B0B">
        <w:trPr>
          <w:trHeight w:val="56"/>
          <w:jc w:val="center"/>
        </w:trPr>
        <w:tc>
          <w:tcPr>
            <w:tcW w:w="1860" w:type="dxa"/>
            <w:vAlign w:val="center"/>
            <w:hideMark/>
          </w:tcPr>
          <w:p w:rsidR="00AD1402" w:rsidRPr="003A351E" w:rsidRDefault="00AD1402" w:rsidP="00FF67E6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20"/>
                <w:szCs w:val="20"/>
              </w:rPr>
            </w:pPr>
            <w:r w:rsidRPr="003A351E">
              <w:rPr>
                <w:rFonts w:ascii="Arial Narrow" w:hAnsi="Arial Narrow"/>
                <w:b/>
                <w:bCs/>
                <w:sz w:val="20"/>
                <w:szCs w:val="20"/>
              </w:rPr>
              <w:t xml:space="preserve">Stav na konci </w:t>
            </w:r>
          </w:p>
        </w:tc>
        <w:tc>
          <w:tcPr>
            <w:tcW w:w="100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51" w:type="dxa"/>
            <w:vAlign w:val="center"/>
          </w:tcPr>
          <w:p w:rsidR="00AD1402" w:rsidRPr="003A351E" w:rsidRDefault="002F0CA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  <w:tc>
          <w:tcPr>
            <w:tcW w:w="867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836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710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gridSpan w:val="2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992" w:type="dxa"/>
            <w:vAlign w:val="center"/>
          </w:tcPr>
          <w:p w:rsidR="00AD1402" w:rsidRPr="003A351E" w:rsidRDefault="00AD140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</w:p>
        </w:tc>
        <w:tc>
          <w:tcPr>
            <w:tcW w:w="1019" w:type="dxa"/>
          </w:tcPr>
          <w:p w:rsidR="00AD1402" w:rsidRPr="003A351E" w:rsidRDefault="0022205E" w:rsidP="0022205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0"/>
                <w:szCs w:val="20"/>
              </w:rPr>
            </w:pPr>
            <w:r>
              <w:rPr>
                <w:rFonts w:ascii="Arial Narrow" w:hAnsi="Arial Narrow"/>
                <w:sz w:val="20"/>
                <w:szCs w:val="20"/>
              </w:rPr>
              <w:t>0</w:t>
            </w:r>
          </w:p>
        </w:tc>
      </w:tr>
    </w:tbl>
    <w:p w:rsidR="00AD1402" w:rsidRPr="003A351E" w:rsidRDefault="00AD1402" w:rsidP="00AD1402">
      <w:pPr>
        <w:pStyle w:val="Nzov"/>
        <w:keepNext w:val="0"/>
        <w:spacing w:before="0" w:beforeAutospacing="0" w:after="0"/>
        <w:jc w:val="left"/>
        <w:rPr>
          <w:sz w:val="20"/>
          <w:szCs w:val="20"/>
        </w:rPr>
      </w:pPr>
    </w:p>
    <w:p w:rsidR="00AD1402" w:rsidRPr="003A351E" w:rsidRDefault="00AD1402" w:rsidP="001A5D58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538A8" w:rsidRPr="003A351E" w:rsidRDefault="000538A8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a</w:t>
      </w:r>
      <w:r w:rsidR="004C30CE">
        <w:rPr>
          <w:rFonts w:ascii="Arial Narrow" w:hAnsi="Arial Narrow" w:cs="Arial Narrow"/>
          <w:sz w:val="22"/>
          <w:szCs w:val="22"/>
        </w:rPr>
        <w:t>.2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B51F0A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>o d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="00B51F0A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om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majetk</w:t>
      </w:r>
      <w:r w:rsidR="00B51F0A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u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 bežné účtovné obdobie</w:t>
      </w:r>
      <w:r w:rsidR="00A649E0" w:rsidRPr="003A351E">
        <w:rPr>
          <w:rFonts w:ascii="Arial Narrow" w:hAnsi="Arial Narrow" w:cs="Arial Narrow"/>
          <w:sz w:val="22"/>
          <w:szCs w:val="22"/>
        </w:rPr>
        <w:t xml:space="preserve"> a za bezprostredne predchádzajúce účtovné obdobie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v nadväznosti na členenie položiek </w:t>
      </w:r>
      <w:r w:rsidR="00A67316" w:rsidRPr="003A351E">
        <w:rPr>
          <w:rFonts w:ascii="Arial Narrow" w:hAnsi="Arial Narrow" w:cs="Arial"/>
          <w:sz w:val="22"/>
          <w:szCs w:val="22"/>
          <w:u w:val="single"/>
        </w:rPr>
        <w:t>súvahy</w:t>
      </w:r>
      <w:r w:rsidR="00A67316" w:rsidRPr="003A351E">
        <w:rPr>
          <w:rFonts w:ascii="Arial Narrow" w:hAnsi="Arial Narrow" w:cs="Arial"/>
          <w:sz w:val="22"/>
          <w:szCs w:val="22"/>
        </w:rPr>
        <w:t xml:space="preserve">:  </w:t>
      </w:r>
      <w:r w:rsidRPr="003A351E">
        <w:rPr>
          <w:rFonts w:ascii="Arial Narrow" w:hAnsi="Arial Narrow" w:cs="Arial Narrow"/>
          <w:sz w:val="22"/>
          <w:szCs w:val="22"/>
        </w:rPr>
        <w:t xml:space="preserve">  </w:t>
      </w:r>
    </w:p>
    <w:p w:rsidR="00C73DCF" w:rsidRPr="003A351E" w:rsidRDefault="00C73DCF" w:rsidP="00C73DCF">
      <w:pPr>
        <w:pStyle w:val="Nzov"/>
        <w:spacing w:before="0" w:beforeAutospacing="0" w:after="0"/>
        <w:jc w:val="left"/>
        <w:rPr>
          <w:rFonts w:cs="Arial"/>
          <w:b w:val="0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296685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296685">
        <w:trPr>
          <w:trHeight w:val="890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1550FB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Obstaran</w:t>
            </w:r>
            <w:r w:rsidR="009814FE" w:rsidRPr="003A351E">
              <w:rPr>
                <w:rFonts w:ascii="Arial Narrow" w:hAnsi="Arial Narrow"/>
                <w:bCs/>
                <w:sz w:val="18"/>
                <w:szCs w:val="18"/>
              </w:rPr>
              <w:t>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9814FE" w:rsidRPr="003A351E" w:rsidRDefault="009814FE" w:rsidP="009814F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9814FE" w:rsidRPr="003A351E" w:rsidRDefault="009814F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297BB8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D23B0B">
        <w:trPr>
          <w:trHeight w:val="10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296685">
        <w:trPr>
          <w:trHeight w:val="12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547AE9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začiatku</w:t>
            </w:r>
          </w:p>
        </w:tc>
        <w:tc>
          <w:tcPr>
            <w:tcW w:w="851" w:type="dxa"/>
            <w:vAlign w:val="center"/>
          </w:tcPr>
          <w:p w:rsidR="00C31D64" w:rsidRPr="000B33E6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84081</w:t>
            </w:r>
          </w:p>
        </w:tc>
        <w:tc>
          <w:tcPr>
            <w:tcW w:w="992" w:type="dxa"/>
          </w:tcPr>
          <w:p w:rsidR="00C31D64" w:rsidRPr="000B33E6" w:rsidRDefault="00DC47BF" w:rsidP="00600D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1181760</w:t>
            </w:r>
          </w:p>
        </w:tc>
        <w:tc>
          <w:tcPr>
            <w:tcW w:w="992" w:type="dxa"/>
            <w:vAlign w:val="center"/>
          </w:tcPr>
          <w:p w:rsidR="00C31D64" w:rsidRPr="000B33E6" w:rsidRDefault="005514BE" w:rsidP="00DC47B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C47BF">
              <w:rPr>
                <w:rFonts w:ascii="Arial Narrow" w:hAnsi="Arial Narrow"/>
                <w:sz w:val="18"/>
                <w:szCs w:val="18"/>
              </w:rPr>
              <w:t xml:space="preserve">  17792363</w:t>
            </w: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228929</w:t>
            </w: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982278" w:rsidRDefault="00DC47BF" w:rsidP="003805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19287133</w:t>
            </w:r>
          </w:p>
        </w:tc>
      </w:tr>
      <w:tr w:rsidR="00C31D64" w:rsidRPr="003A351E" w:rsidTr="00296685">
        <w:trPr>
          <w:trHeight w:val="25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0B33E6" w:rsidRDefault="002B5D3B" w:rsidP="00E148C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  </w:t>
            </w:r>
            <w:r w:rsidR="007C32DD">
              <w:rPr>
                <w:rFonts w:ascii="Arial Narrow" w:hAnsi="Arial Narrow"/>
                <w:sz w:val="18"/>
                <w:szCs w:val="18"/>
              </w:rPr>
              <w:t>17617</w:t>
            </w:r>
          </w:p>
        </w:tc>
        <w:tc>
          <w:tcPr>
            <w:tcW w:w="992" w:type="dxa"/>
            <w:vAlign w:val="center"/>
          </w:tcPr>
          <w:p w:rsidR="00C31D64" w:rsidRPr="000B33E6" w:rsidRDefault="007C32DD" w:rsidP="007C32D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2295924</w:t>
            </w: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7C32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13124</w:t>
            </w: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982278" w:rsidRDefault="009D057A" w:rsidP="009D057A">
            <w:pPr>
              <w:autoSpaceDE w:val="0"/>
              <w:autoSpaceDN w:val="0"/>
              <w:adjustRightInd w:val="0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 xml:space="preserve">       2326665</w:t>
            </w:r>
          </w:p>
        </w:tc>
      </w:tr>
      <w:tr w:rsidR="00C31D64" w:rsidRPr="003A351E" w:rsidTr="00296685">
        <w:trPr>
          <w:trHeight w:val="27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0B33E6" w:rsidRDefault="00C31D64" w:rsidP="006971E3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EA5302" w:rsidRPr="000B33E6" w:rsidRDefault="00B35F48" w:rsidP="007C32D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7C32DD">
              <w:rPr>
                <w:rFonts w:ascii="Arial Narrow" w:hAnsi="Arial Narrow"/>
                <w:sz w:val="18"/>
                <w:szCs w:val="18"/>
              </w:rPr>
              <w:t>2035135</w:t>
            </w: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B35F48" w:rsidRPr="000B33E6" w:rsidRDefault="00B35F48" w:rsidP="00B35F4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982278" w:rsidRDefault="009D057A" w:rsidP="00B35F4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2035135</w:t>
            </w:r>
          </w:p>
        </w:tc>
      </w:tr>
      <w:tr w:rsidR="00C31D64" w:rsidRPr="003A351E" w:rsidTr="00296685">
        <w:trPr>
          <w:trHeight w:val="13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0B33E6" w:rsidRDefault="007C32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-1</w:t>
            </w:r>
          </w:p>
        </w:tc>
        <w:tc>
          <w:tcPr>
            <w:tcW w:w="992" w:type="dxa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982278" w:rsidRDefault="009D057A" w:rsidP="009D057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-1</w:t>
            </w:r>
          </w:p>
        </w:tc>
      </w:tr>
      <w:tr w:rsidR="00C31D64" w:rsidRPr="003A351E" w:rsidTr="00296685">
        <w:trPr>
          <w:trHeight w:val="1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0B33E6" w:rsidRDefault="000B33E6" w:rsidP="007C3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0B33E6">
              <w:rPr>
                <w:rFonts w:ascii="Arial Narrow" w:hAnsi="Arial Narrow"/>
                <w:sz w:val="18"/>
                <w:szCs w:val="18"/>
              </w:rPr>
              <w:t>8</w:t>
            </w:r>
            <w:r w:rsidR="002B5D3B">
              <w:rPr>
                <w:rFonts w:ascii="Arial Narrow" w:hAnsi="Arial Narrow"/>
                <w:sz w:val="18"/>
                <w:szCs w:val="18"/>
              </w:rPr>
              <w:t>408</w:t>
            </w:r>
            <w:r w:rsidR="007C32D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0B33E6" w:rsidRDefault="007C32DD" w:rsidP="009E52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1199377</w:t>
            </w:r>
          </w:p>
        </w:tc>
        <w:tc>
          <w:tcPr>
            <w:tcW w:w="992" w:type="dxa"/>
            <w:vAlign w:val="center"/>
          </w:tcPr>
          <w:p w:rsidR="00C31D64" w:rsidRPr="000B33E6" w:rsidRDefault="007C32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18053152</w:t>
            </w: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11795E" w:rsidP="00FB35E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</w:t>
            </w:r>
            <w:r w:rsidR="007C32DD">
              <w:rPr>
                <w:rFonts w:ascii="Arial Narrow" w:hAnsi="Arial Narrow"/>
                <w:sz w:val="18"/>
                <w:szCs w:val="18"/>
              </w:rPr>
              <w:t>42053</w:t>
            </w: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982278" w:rsidRDefault="009D057A" w:rsidP="003805B0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19578662</w:t>
            </w:r>
          </w:p>
        </w:tc>
      </w:tr>
      <w:tr w:rsidR="00C31D64" w:rsidRPr="003A351E" w:rsidTr="00296685">
        <w:trPr>
          <w:trHeight w:val="16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982278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</w:pPr>
            <w:r w:rsidRPr="00982278">
              <w:rPr>
                <w:rFonts w:ascii="Arial Narrow" w:hAnsi="Arial Narrow"/>
                <w:i/>
                <w:color w:val="000000" w:themeColor="text1"/>
                <w:sz w:val="18"/>
                <w:szCs w:val="18"/>
              </w:rPr>
              <w:t>Oprávky</w:t>
            </w:r>
          </w:p>
        </w:tc>
      </w:tr>
      <w:tr w:rsidR="00C31D64" w:rsidRPr="003A351E" w:rsidTr="00296685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435869" w:rsidRPr="000B33E6" w:rsidRDefault="00DC47BF" w:rsidP="00435869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719620</w:t>
            </w:r>
          </w:p>
        </w:tc>
        <w:tc>
          <w:tcPr>
            <w:tcW w:w="992" w:type="dxa"/>
            <w:vAlign w:val="center"/>
          </w:tcPr>
          <w:p w:rsidR="00C31D64" w:rsidRPr="000B33E6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11628729</w:t>
            </w:r>
          </w:p>
        </w:tc>
        <w:tc>
          <w:tcPr>
            <w:tcW w:w="709" w:type="dxa"/>
            <w:vAlign w:val="center"/>
          </w:tcPr>
          <w:p w:rsidR="00C31D64" w:rsidRPr="000B33E6" w:rsidRDefault="00C31D64" w:rsidP="00E148C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982278" w:rsidRDefault="00DC47BF" w:rsidP="00E1610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12348349</w:t>
            </w:r>
          </w:p>
        </w:tc>
      </w:tr>
      <w:tr w:rsidR="00C31D64" w:rsidRPr="003A351E" w:rsidTr="00296685">
        <w:trPr>
          <w:trHeight w:val="119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0B33E6" w:rsidRDefault="004D075C" w:rsidP="0011795E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11795E">
              <w:rPr>
                <w:rFonts w:ascii="Arial Narrow" w:hAnsi="Arial Narrow"/>
                <w:sz w:val="18"/>
                <w:szCs w:val="18"/>
              </w:rPr>
              <w:t>3</w:t>
            </w:r>
            <w:r w:rsidR="007C32DD">
              <w:rPr>
                <w:rFonts w:ascii="Arial Narrow" w:hAnsi="Arial Narrow"/>
                <w:sz w:val="18"/>
                <w:szCs w:val="18"/>
              </w:rPr>
              <w:t>145</w:t>
            </w:r>
          </w:p>
        </w:tc>
        <w:tc>
          <w:tcPr>
            <w:tcW w:w="992" w:type="dxa"/>
            <w:vAlign w:val="center"/>
          </w:tcPr>
          <w:p w:rsidR="007C32DD" w:rsidRPr="000B33E6" w:rsidRDefault="00E148C2" w:rsidP="00CC63FD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7C32DD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EA5302">
              <w:rPr>
                <w:rFonts w:ascii="Arial Narrow" w:hAnsi="Arial Narrow"/>
                <w:sz w:val="18"/>
                <w:szCs w:val="18"/>
              </w:rPr>
              <w:t>2</w:t>
            </w:r>
            <w:r w:rsidR="007C32DD">
              <w:rPr>
                <w:rFonts w:ascii="Arial Narrow" w:hAnsi="Arial Narrow"/>
                <w:sz w:val="18"/>
                <w:szCs w:val="18"/>
              </w:rPr>
              <w:t>224155</w:t>
            </w: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982278" w:rsidRDefault="009D057A" w:rsidP="00DC13E7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2267300</w:t>
            </w:r>
          </w:p>
        </w:tc>
      </w:tr>
      <w:tr w:rsidR="00C31D64" w:rsidRPr="003A351E" w:rsidTr="00296685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0B33E6" w:rsidRDefault="00C31D64" w:rsidP="00FB35E5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0B33E6" w:rsidRDefault="007C32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2035134</w:t>
            </w: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982278" w:rsidRDefault="009D057A" w:rsidP="005C4AA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2035134</w:t>
            </w:r>
          </w:p>
        </w:tc>
      </w:tr>
      <w:tr w:rsidR="00C73DCF" w:rsidRPr="003A351E" w:rsidTr="00296685">
        <w:trPr>
          <w:trHeight w:val="156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73DCF" w:rsidRPr="00982278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na konci</w:t>
            </w: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0B33E6" w:rsidRDefault="0011795E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</w:t>
            </w:r>
            <w:r w:rsidR="007C32DD">
              <w:rPr>
                <w:rFonts w:ascii="Arial Narrow" w:hAnsi="Arial Narrow"/>
                <w:sz w:val="18"/>
                <w:szCs w:val="18"/>
              </w:rPr>
              <w:t>62765</w:t>
            </w:r>
          </w:p>
        </w:tc>
        <w:tc>
          <w:tcPr>
            <w:tcW w:w="992" w:type="dxa"/>
            <w:vAlign w:val="center"/>
          </w:tcPr>
          <w:p w:rsidR="00C31D64" w:rsidRPr="000B33E6" w:rsidRDefault="007C32DD" w:rsidP="00CC63F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11817750</w:t>
            </w: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982278" w:rsidRDefault="009D057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color w:val="000000" w:themeColor="text1"/>
                <w:sz w:val="18"/>
                <w:szCs w:val="18"/>
              </w:rPr>
            </w:pPr>
            <w:r>
              <w:rPr>
                <w:rFonts w:ascii="Arial Narrow" w:hAnsi="Arial Narrow"/>
                <w:color w:val="000000" w:themeColor="text1"/>
                <w:sz w:val="18"/>
                <w:szCs w:val="18"/>
              </w:rPr>
              <w:t>12580515</w:t>
            </w:r>
          </w:p>
        </w:tc>
      </w:tr>
      <w:tr w:rsidR="00C31D64" w:rsidRPr="003A351E" w:rsidTr="00296685">
        <w:trPr>
          <w:trHeight w:val="64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296685">
        <w:trPr>
          <w:trHeight w:val="12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  <w:r w:rsidR="00296685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 </w:t>
            </w: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začiatku </w:t>
            </w: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15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73DCF" w:rsidRPr="003A351E" w:rsidTr="00296685">
        <w:trPr>
          <w:trHeight w:val="191"/>
          <w:tblHeader/>
          <w:jc w:val="center"/>
        </w:trPr>
        <w:tc>
          <w:tcPr>
            <w:tcW w:w="1220" w:type="dxa"/>
            <w:vAlign w:val="center"/>
          </w:tcPr>
          <w:p w:rsidR="00C73DCF" w:rsidRPr="003A351E" w:rsidRDefault="00C73DCF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73DCF" w:rsidRPr="000B33E6" w:rsidRDefault="00C73DC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8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296685">
        <w:trPr>
          <w:trHeight w:val="9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0B33E6" w:rsidRDefault="004D075C" w:rsidP="00DC47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8408</w:t>
            </w:r>
            <w:r w:rsidR="00DC47BF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992" w:type="dxa"/>
          </w:tcPr>
          <w:p w:rsidR="00C31D64" w:rsidRPr="000B33E6" w:rsidRDefault="005514BE" w:rsidP="00DC47B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</w:t>
            </w:r>
            <w:r w:rsidR="00DC47BF">
              <w:rPr>
                <w:rFonts w:ascii="Arial Narrow" w:hAnsi="Arial Narrow"/>
                <w:sz w:val="18"/>
                <w:szCs w:val="18"/>
              </w:rPr>
              <w:t xml:space="preserve">  462140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  <w:tc>
          <w:tcPr>
            <w:tcW w:w="992" w:type="dxa"/>
            <w:vAlign w:val="center"/>
          </w:tcPr>
          <w:p w:rsidR="00C31D64" w:rsidRPr="000B33E6" w:rsidRDefault="00DC47BF" w:rsidP="004D075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6163634</w:t>
            </w: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DC47BF" w:rsidP="001D4BD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228929</w:t>
            </w: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0B33E6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6938784</w:t>
            </w:r>
          </w:p>
        </w:tc>
      </w:tr>
      <w:tr w:rsidR="00C31D64" w:rsidRPr="003A351E" w:rsidTr="00296685">
        <w:trPr>
          <w:trHeight w:val="5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7BB8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982278" w:rsidRDefault="00435869" w:rsidP="007C3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 w:rsidRPr="00982278">
              <w:rPr>
                <w:rFonts w:ascii="Arial Narrow" w:hAnsi="Arial Narrow"/>
                <w:sz w:val="18"/>
                <w:szCs w:val="18"/>
              </w:rPr>
              <w:t>8408</w:t>
            </w:r>
            <w:r w:rsidR="007C32DD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982278" w:rsidRDefault="0011795E" w:rsidP="007C32DD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7C32DD">
              <w:rPr>
                <w:rFonts w:ascii="Arial Narrow" w:hAnsi="Arial Narrow"/>
                <w:sz w:val="18"/>
                <w:szCs w:val="18"/>
              </w:rPr>
              <w:t>36612</w:t>
            </w:r>
          </w:p>
        </w:tc>
        <w:tc>
          <w:tcPr>
            <w:tcW w:w="992" w:type="dxa"/>
            <w:vAlign w:val="center"/>
          </w:tcPr>
          <w:p w:rsidR="00C31D64" w:rsidRPr="00982278" w:rsidRDefault="007C32DD" w:rsidP="00600D84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6235402</w:t>
            </w:r>
          </w:p>
        </w:tc>
        <w:tc>
          <w:tcPr>
            <w:tcW w:w="709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0B33E6" w:rsidRDefault="007C32DD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242053</w:t>
            </w:r>
          </w:p>
        </w:tc>
        <w:tc>
          <w:tcPr>
            <w:tcW w:w="850" w:type="dxa"/>
            <w:vAlign w:val="center"/>
          </w:tcPr>
          <w:p w:rsidR="00C31D64" w:rsidRPr="000B33E6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0B33E6" w:rsidRDefault="009D057A" w:rsidP="002B5D3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6998147</w:t>
            </w:r>
          </w:p>
        </w:tc>
      </w:tr>
    </w:tbl>
    <w:p w:rsidR="00C31D64" w:rsidRPr="003A351E" w:rsidRDefault="00C31D64" w:rsidP="00C31D64">
      <w:pPr>
        <w:rPr>
          <w:rFonts w:ascii="Arial Narrow" w:hAnsi="Arial Narrow"/>
          <w:sz w:val="22"/>
          <w:szCs w:val="22"/>
        </w:rPr>
      </w:pPr>
    </w:p>
    <w:p w:rsidR="00C31D64" w:rsidRDefault="00C31D64" w:rsidP="00C31D64">
      <w:pPr>
        <w:rPr>
          <w:rFonts w:ascii="Arial Narrow" w:hAnsi="Arial Narrow"/>
          <w:sz w:val="22"/>
          <w:szCs w:val="22"/>
        </w:rPr>
      </w:pPr>
    </w:p>
    <w:p w:rsidR="002F0CA7" w:rsidRDefault="002F0CA7" w:rsidP="00C31D64">
      <w:pPr>
        <w:rPr>
          <w:rFonts w:ascii="Arial Narrow" w:hAnsi="Arial Narrow"/>
          <w:sz w:val="22"/>
          <w:szCs w:val="22"/>
        </w:rPr>
      </w:pPr>
    </w:p>
    <w:p w:rsidR="002F0CA7" w:rsidRDefault="002F0CA7" w:rsidP="00C31D64">
      <w:pPr>
        <w:rPr>
          <w:rFonts w:ascii="Arial Narrow" w:hAnsi="Arial Narrow"/>
          <w:sz w:val="22"/>
          <w:szCs w:val="22"/>
        </w:rPr>
      </w:pPr>
    </w:p>
    <w:p w:rsidR="002F0CA7" w:rsidRDefault="002F0CA7" w:rsidP="00C31D64">
      <w:pPr>
        <w:rPr>
          <w:rFonts w:ascii="Arial Narrow" w:hAnsi="Arial Narrow"/>
          <w:sz w:val="22"/>
          <w:szCs w:val="22"/>
        </w:rPr>
      </w:pPr>
    </w:p>
    <w:p w:rsidR="00DC47BF" w:rsidRDefault="00DC47BF" w:rsidP="00C31D64">
      <w:pPr>
        <w:rPr>
          <w:rFonts w:ascii="Arial Narrow" w:hAnsi="Arial Narrow"/>
          <w:sz w:val="22"/>
          <w:szCs w:val="22"/>
        </w:rPr>
      </w:pPr>
    </w:p>
    <w:p w:rsidR="00DC47BF" w:rsidRDefault="00DC47BF" w:rsidP="00C31D64">
      <w:pPr>
        <w:rPr>
          <w:rFonts w:ascii="Arial Narrow" w:hAnsi="Arial Narrow"/>
          <w:sz w:val="22"/>
          <w:szCs w:val="22"/>
        </w:rPr>
      </w:pPr>
    </w:p>
    <w:p w:rsidR="00DC47BF" w:rsidRDefault="00DC47BF" w:rsidP="00C31D64">
      <w:pPr>
        <w:rPr>
          <w:rFonts w:ascii="Arial Narrow" w:hAnsi="Arial Narrow"/>
          <w:sz w:val="22"/>
          <w:szCs w:val="22"/>
        </w:rPr>
      </w:pPr>
    </w:p>
    <w:p w:rsidR="00DC47BF" w:rsidRDefault="00DC47BF" w:rsidP="00C31D64">
      <w:pPr>
        <w:rPr>
          <w:rFonts w:ascii="Arial Narrow" w:hAnsi="Arial Narrow"/>
          <w:sz w:val="22"/>
          <w:szCs w:val="22"/>
        </w:rPr>
      </w:pPr>
    </w:p>
    <w:p w:rsidR="00DC47BF" w:rsidRDefault="00DC47BF" w:rsidP="00C31D64">
      <w:pPr>
        <w:rPr>
          <w:rFonts w:ascii="Arial Narrow" w:hAnsi="Arial Narrow"/>
          <w:sz w:val="22"/>
          <w:szCs w:val="22"/>
        </w:rPr>
      </w:pPr>
    </w:p>
    <w:p w:rsidR="00DC47BF" w:rsidRDefault="00DC47BF" w:rsidP="00C31D64">
      <w:pPr>
        <w:rPr>
          <w:rFonts w:ascii="Arial Narrow" w:hAnsi="Arial Narrow"/>
          <w:sz w:val="22"/>
          <w:szCs w:val="22"/>
        </w:rPr>
      </w:pPr>
    </w:p>
    <w:p w:rsidR="00DC47BF" w:rsidRDefault="00DC47BF" w:rsidP="00C31D64">
      <w:pPr>
        <w:rPr>
          <w:rFonts w:ascii="Arial Narrow" w:hAnsi="Arial Narrow"/>
          <w:sz w:val="22"/>
          <w:szCs w:val="22"/>
        </w:rPr>
      </w:pPr>
    </w:p>
    <w:p w:rsidR="002F0CA7" w:rsidRDefault="002F0CA7" w:rsidP="00C31D64">
      <w:pPr>
        <w:rPr>
          <w:rFonts w:ascii="Arial Narrow" w:hAnsi="Arial Narrow"/>
          <w:sz w:val="22"/>
          <w:szCs w:val="22"/>
        </w:rPr>
      </w:pPr>
    </w:p>
    <w:p w:rsidR="002F0CA7" w:rsidRDefault="002F0CA7" w:rsidP="00C31D64">
      <w:pPr>
        <w:rPr>
          <w:rFonts w:ascii="Arial Narrow" w:hAnsi="Arial Narrow"/>
          <w:sz w:val="22"/>
          <w:szCs w:val="22"/>
        </w:rPr>
      </w:pPr>
    </w:p>
    <w:p w:rsidR="002F0CA7" w:rsidRPr="003A351E" w:rsidRDefault="002F0CA7" w:rsidP="00C31D64">
      <w:pPr>
        <w:rPr>
          <w:rFonts w:ascii="Arial Narrow" w:hAnsi="Arial Narrow"/>
          <w:sz w:val="22"/>
          <w:szCs w:val="22"/>
        </w:rPr>
      </w:pPr>
    </w:p>
    <w:tbl>
      <w:tblPr>
        <w:tblW w:w="506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278"/>
        <w:gridCol w:w="891"/>
        <w:gridCol w:w="1038"/>
        <w:gridCol w:w="1038"/>
        <w:gridCol w:w="742"/>
        <w:gridCol w:w="891"/>
        <w:gridCol w:w="890"/>
        <w:gridCol w:w="891"/>
        <w:gridCol w:w="890"/>
        <w:gridCol w:w="1126"/>
      </w:tblGrid>
      <w:tr w:rsidR="00C31D64" w:rsidRPr="003A351E" w:rsidTr="001E0093">
        <w:trPr>
          <w:trHeight w:val="145"/>
          <w:tblHeader/>
          <w:jc w:val="center"/>
        </w:trPr>
        <w:tc>
          <w:tcPr>
            <w:tcW w:w="1220" w:type="dxa"/>
            <w:vMerge w:val="restart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>Dlhodobý hmotný majetok</w:t>
            </w:r>
          </w:p>
        </w:tc>
        <w:tc>
          <w:tcPr>
            <w:tcW w:w="8022" w:type="dxa"/>
            <w:gridSpan w:val="9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Bezprostredne predchádzajúce účtovné obdobie                                                                                                                                    </w:t>
            </w:r>
          </w:p>
        </w:tc>
      </w:tr>
      <w:tr w:rsidR="00C31D64" w:rsidRPr="003A351E" w:rsidTr="001E0093">
        <w:trPr>
          <w:trHeight w:val="812"/>
          <w:tblHeader/>
          <w:jc w:val="center"/>
        </w:trPr>
        <w:tc>
          <w:tcPr>
            <w:tcW w:w="1220" w:type="dxa"/>
            <w:vMerge/>
            <w:vAlign w:val="center"/>
            <w:hideMark/>
          </w:tcPr>
          <w:p w:rsidR="00C31D64" w:rsidRPr="003A351E" w:rsidRDefault="00C31D64" w:rsidP="00CD560B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Pozemky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(účet 031)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Stavby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(021)</w:t>
            </w:r>
          </w:p>
        </w:tc>
        <w:tc>
          <w:tcPr>
            <w:tcW w:w="992" w:type="dxa"/>
            <w:vAlign w:val="center"/>
            <w:hideMark/>
          </w:tcPr>
          <w:p w:rsidR="00C31D64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V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eci a </w:t>
            </w:r>
          </w:p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úbory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(022)</w:t>
            </w:r>
          </w:p>
        </w:tc>
        <w:tc>
          <w:tcPr>
            <w:tcW w:w="709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Pestova-teľské porast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y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(025)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S</w:t>
            </w:r>
            <w:r w:rsidR="00C31D64" w:rsidRPr="003A351E">
              <w:rPr>
                <w:rFonts w:ascii="Arial Narrow" w:hAnsi="Arial Narrow"/>
                <w:bCs/>
                <w:sz w:val="18"/>
                <w:szCs w:val="18"/>
              </w:rPr>
              <w:t>tádo a ťažné zvieratá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(026)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C31D64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Ostatný DHM</w:t>
            </w:r>
          </w:p>
          <w:p w:rsidR="000814D5" w:rsidRPr="003A351E" w:rsidRDefault="000814D5" w:rsidP="00331EB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(029)</w:t>
            </w:r>
          </w:p>
        </w:tc>
        <w:tc>
          <w:tcPr>
            <w:tcW w:w="851" w:type="dxa"/>
            <w:vAlign w:val="center"/>
            <w:hideMark/>
          </w:tcPr>
          <w:p w:rsidR="00C31D64" w:rsidRPr="003A351E" w:rsidRDefault="00C31D64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Obstar</w:t>
            </w:r>
            <w:r w:rsidR="000814D5" w:rsidRPr="003A351E">
              <w:rPr>
                <w:rFonts w:ascii="Arial Narrow" w:hAnsi="Arial Narrow"/>
                <w:bCs/>
                <w:sz w:val="18"/>
                <w:szCs w:val="18"/>
              </w:rPr>
              <w:t>anie</w:t>
            </w:r>
            <w:r w:rsidRPr="003A351E">
              <w:rPr>
                <w:rFonts w:ascii="Arial Narrow" w:hAnsi="Arial Narrow"/>
                <w:bCs/>
                <w:sz w:val="18"/>
                <w:szCs w:val="18"/>
              </w:rPr>
              <w:t xml:space="preserve"> DHM</w:t>
            </w:r>
          </w:p>
          <w:p w:rsidR="000814D5" w:rsidRPr="003A351E" w:rsidRDefault="000814D5" w:rsidP="000814D5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(042)</w:t>
            </w:r>
          </w:p>
        </w:tc>
        <w:tc>
          <w:tcPr>
            <w:tcW w:w="85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Preddavky na </w:t>
            </w:r>
          </w:p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DHM</w:t>
            </w:r>
          </w:p>
          <w:p w:rsidR="000814D5" w:rsidRPr="003A351E" w:rsidRDefault="000814D5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(052)</w:t>
            </w:r>
          </w:p>
        </w:tc>
        <w:tc>
          <w:tcPr>
            <w:tcW w:w="1076" w:type="dxa"/>
            <w:vAlign w:val="center"/>
            <w:hideMark/>
          </w:tcPr>
          <w:p w:rsidR="00C31D64" w:rsidRPr="003A351E" w:rsidRDefault="00C31D64" w:rsidP="00C1627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</w:t>
            </w:r>
            <w:r w:rsidR="00C16273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POLU</w:t>
            </w:r>
          </w:p>
        </w:tc>
      </w:tr>
      <w:tr w:rsidR="00C31D64" w:rsidRPr="003A351E" w:rsidTr="001E0093">
        <w:trPr>
          <w:trHeight w:val="121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C31D64" w:rsidRPr="003A351E" w:rsidTr="001E0093">
        <w:trPr>
          <w:trHeight w:val="3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A53542" w:rsidP="00A535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84080</w:t>
            </w:r>
          </w:p>
        </w:tc>
        <w:tc>
          <w:tcPr>
            <w:tcW w:w="992" w:type="dxa"/>
          </w:tcPr>
          <w:p w:rsidR="00C31D64" w:rsidRPr="003A351E" w:rsidRDefault="00A53542" w:rsidP="00A535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1140074</w:t>
            </w:r>
          </w:p>
        </w:tc>
        <w:tc>
          <w:tcPr>
            <w:tcW w:w="992" w:type="dxa"/>
            <w:vAlign w:val="center"/>
          </w:tcPr>
          <w:p w:rsidR="00C31D64" w:rsidRPr="003A351E" w:rsidRDefault="0002713A" w:rsidP="00DC47B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="00DC47BF">
              <w:rPr>
                <w:rFonts w:ascii="Arial Narrow" w:hAnsi="Arial Narrow"/>
                <w:sz w:val="18"/>
                <w:szCs w:val="18"/>
              </w:rPr>
              <w:t>17699954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A535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104773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02713A" w:rsidP="00DC47B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9E521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C47BF"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="009E521A"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C47BF">
              <w:rPr>
                <w:rFonts w:ascii="Arial Narrow" w:hAnsi="Arial Narrow"/>
                <w:sz w:val="18"/>
                <w:szCs w:val="18"/>
              </w:rPr>
              <w:t>19028881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</w:p>
        </w:tc>
      </w:tr>
      <w:tr w:rsidR="00C31D64" w:rsidRPr="003A351E" w:rsidTr="001E0093">
        <w:trPr>
          <w:trHeight w:val="236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41686</w:t>
            </w:r>
          </w:p>
        </w:tc>
        <w:tc>
          <w:tcPr>
            <w:tcW w:w="992" w:type="dxa"/>
            <w:vAlign w:val="center"/>
          </w:tcPr>
          <w:p w:rsidR="00C31D64" w:rsidRPr="003A351E" w:rsidRDefault="00A53542" w:rsidP="009E521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</w:t>
            </w:r>
            <w:r w:rsidR="00DC47BF">
              <w:rPr>
                <w:rFonts w:ascii="Arial Narrow" w:hAnsi="Arial Narrow"/>
                <w:sz w:val="18"/>
                <w:szCs w:val="18"/>
              </w:rPr>
              <w:t>3179187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124156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3345029</w:t>
            </w:r>
          </w:p>
        </w:tc>
      </w:tr>
      <w:tr w:rsidR="00C31D64" w:rsidRPr="003A351E" w:rsidTr="001E0093">
        <w:trPr>
          <w:trHeight w:val="112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DC47BF" w:rsidP="000B33E6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3086778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3086778</w:t>
            </w:r>
          </w:p>
        </w:tc>
      </w:tr>
      <w:tr w:rsidR="00C31D64" w:rsidRPr="003A351E" w:rsidTr="001E0093">
        <w:trPr>
          <w:trHeight w:val="17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C31D64" w:rsidRPr="003A351E" w:rsidRDefault="00A535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A53542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</w:p>
        </w:tc>
      </w:tr>
      <w:tr w:rsidR="00C31D64" w:rsidRPr="003A351E" w:rsidTr="001E0093">
        <w:trPr>
          <w:trHeight w:val="10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9E521A" w:rsidP="00A53542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84080</w:t>
            </w:r>
          </w:p>
        </w:tc>
        <w:tc>
          <w:tcPr>
            <w:tcW w:w="992" w:type="dxa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1181760</w:t>
            </w:r>
          </w:p>
        </w:tc>
        <w:tc>
          <w:tcPr>
            <w:tcW w:w="992" w:type="dxa"/>
            <w:vAlign w:val="center"/>
          </w:tcPr>
          <w:p w:rsidR="00C31D64" w:rsidRPr="003A351E" w:rsidRDefault="00DC47BF" w:rsidP="00DC47B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17792363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228929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9E521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19</w:t>
            </w:r>
            <w:r w:rsidR="00DC47BF">
              <w:rPr>
                <w:rFonts w:ascii="Arial Narrow" w:hAnsi="Arial Narrow"/>
                <w:sz w:val="18"/>
                <w:szCs w:val="18"/>
              </w:rPr>
              <w:t>287133</w:t>
            </w:r>
          </w:p>
        </w:tc>
      </w:tr>
      <w:tr w:rsidR="00C31D64" w:rsidRPr="003A351E" w:rsidTr="001E0093">
        <w:trPr>
          <w:trHeight w:val="149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Oprávky</w:t>
            </w:r>
          </w:p>
        </w:tc>
      </w:tr>
      <w:tr w:rsidR="00C31D64" w:rsidRPr="003A351E" w:rsidTr="001E0093">
        <w:trPr>
          <w:trHeight w:val="19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676511</w:t>
            </w:r>
          </w:p>
        </w:tc>
        <w:tc>
          <w:tcPr>
            <w:tcW w:w="992" w:type="dxa"/>
            <w:vAlign w:val="center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12712394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9E521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</w:t>
            </w:r>
            <w:r w:rsidR="00DC47BF">
              <w:rPr>
                <w:rFonts w:ascii="Arial Narrow" w:hAnsi="Arial Narrow"/>
                <w:sz w:val="18"/>
                <w:szCs w:val="18"/>
              </w:rPr>
              <w:t>3388905</w:t>
            </w:r>
          </w:p>
        </w:tc>
      </w:tr>
      <w:tr w:rsidR="00C31D64" w:rsidRPr="003A351E" w:rsidTr="001E0093">
        <w:trPr>
          <w:trHeight w:val="11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A53542" w:rsidP="009E52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</w:t>
            </w:r>
            <w:r w:rsidR="00DC47BF">
              <w:rPr>
                <w:rFonts w:ascii="Arial Narrow" w:hAnsi="Arial Narrow"/>
                <w:sz w:val="18"/>
                <w:szCs w:val="18"/>
              </w:rPr>
              <w:t>3109</w:t>
            </w:r>
          </w:p>
        </w:tc>
        <w:tc>
          <w:tcPr>
            <w:tcW w:w="992" w:type="dxa"/>
            <w:vAlign w:val="center"/>
          </w:tcPr>
          <w:p w:rsidR="00C31D64" w:rsidRPr="003A351E" w:rsidRDefault="00DC47BF" w:rsidP="009E521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2003113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02713A" w:rsidP="00A53542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</w:t>
            </w:r>
            <w:r w:rsidR="009E521A">
              <w:rPr>
                <w:rFonts w:ascii="Arial Narrow" w:hAnsi="Arial Narrow"/>
                <w:sz w:val="18"/>
                <w:szCs w:val="18"/>
              </w:rPr>
              <w:t xml:space="preserve"> </w:t>
            </w:r>
            <w:r>
              <w:rPr>
                <w:rFonts w:ascii="Arial Narrow" w:hAnsi="Arial Narrow"/>
                <w:sz w:val="18"/>
                <w:szCs w:val="18"/>
              </w:rPr>
              <w:t xml:space="preserve"> </w:t>
            </w:r>
            <w:r w:rsidR="00DC47BF">
              <w:rPr>
                <w:rFonts w:ascii="Arial Narrow" w:hAnsi="Arial Narrow"/>
                <w:sz w:val="18"/>
                <w:szCs w:val="18"/>
              </w:rPr>
              <w:t xml:space="preserve">  2046222</w:t>
            </w:r>
          </w:p>
        </w:tc>
      </w:tr>
      <w:tr w:rsidR="00C31D64" w:rsidRPr="003A351E" w:rsidTr="001E0093">
        <w:trPr>
          <w:trHeight w:val="175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3086778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DC47BF" w:rsidP="00DC47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3086778</w:t>
            </w:r>
          </w:p>
        </w:tc>
      </w:tr>
      <w:tr w:rsidR="00711C27" w:rsidRPr="003A351E" w:rsidTr="001E0093">
        <w:trPr>
          <w:trHeight w:val="92"/>
          <w:tblHeader/>
          <w:jc w:val="center"/>
        </w:trPr>
        <w:tc>
          <w:tcPr>
            <w:tcW w:w="122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137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719620</w:t>
            </w:r>
          </w:p>
        </w:tc>
        <w:tc>
          <w:tcPr>
            <w:tcW w:w="992" w:type="dxa"/>
            <w:vAlign w:val="center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11628729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12348349</w:t>
            </w:r>
          </w:p>
        </w:tc>
      </w:tr>
      <w:tr w:rsidR="00C31D64" w:rsidRPr="003A351E" w:rsidTr="001E0093">
        <w:trPr>
          <w:trHeight w:val="197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C31D64" w:rsidRPr="003A351E" w:rsidTr="001E0093">
        <w:trPr>
          <w:trHeight w:val="101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296685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163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80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711C27" w:rsidRPr="003A351E" w:rsidTr="001E0093">
        <w:trPr>
          <w:trHeight w:val="46"/>
          <w:tblHeader/>
          <w:jc w:val="center"/>
        </w:trPr>
        <w:tc>
          <w:tcPr>
            <w:tcW w:w="122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711C27" w:rsidRPr="003A351E" w:rsidRDefault="00711C27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44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992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</w:tr>
      <w:tr w:rsidR="00C31D64" w:rsidRPr="003A351E" w:rsidTr="001E0093">
        <w:trPr>
          <w:trHeight w:val="205"/>
          <w:tblHeader/>
          <w:jc w:val="center"/>
        </w:trPr>
        <w:tc>
          <w:tcPr>
            <w:tcW w:w="9242" w:type="dxa"/>
            <w:gridSpan w:val="10"/>
            <w:vAlign w:val="center"/>
            <w:hideMark/>
          </w:tcPr>
          <w:p w:rsidR="00C31D64" w:rsidRPr="004C30CE" w:rsidRDefault="00C31D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4C30CE">
              <w:rPr>
                <w:rFonts w:ascii="Arial Narrow" w:hAnsi="Arial Narrow"/>
                <w:i/>
                <w:sz w:val="18"/>
                <w:szCs w:val="18"/>
              </w:rPr>
              <w:t>Zostatková hodnota </w:t>
            </w:r>
          </w:p>
        </w:tc>
      </w:tr>
      <w:tr w:rsidR="00C31D64" w:rsidRPr="003A351E" w:rsidTr="001E0093">
        <w:trPr>
          <w:trHeight w:val="126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1E0093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začiatku </w:t>
            </w:r>
          </w:p>
        </w:tc>
        <w:tc>
          <w:tcPr>
            <w:tcW w:w="851" w:type="dxa"/>
            <w:vAlign w:val="center"/>
          </w:tcPr>
          <w:p w:rsidR="00C31D64" w:rsidRPr="003A351E" w:rsidRDefault="00A53542" w:rsidP="00DC47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8408</w:t>
            </w:r>
            <w:r w:rsidR="00DC47BF">
              <w:rPr>
                <w:rFonts w:ascii="Arial Narrow" w:hAnsi="Arial Narrow"/>
                <w:sz w:val="18"/>
                <w:szCs w:val="18"/>
              </w:rPr>
              <w:t>0</w:t>
            </w:r>
          </w:p>
        </w:tc>
        <w:tc>
          <w:tcPr>
            <w:tcW w:w="992" w:type="dxa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463563</w:t>
            </w:r>
          </w:p>
        </w:tc>
        <w:tc>
          <w:tcPr>
            <w:tcW w:w="992" w:type="dxa"/>
            <w:vAlign w:val="center"/>
          </w:tcPr>
          <w:p w:rsidR="00C31D64" w:rsidRPr="003A351E" w:rsidRDefault="00DC47BF" w:rsidP="00DC47B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4987560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664FF3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104773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5639976</w:t>
            </w:r>
          </w:p>
        </w:tc>
      </w:tr>
      <w:tr w:rsidR="00C31D64" w:rsidRPr="003A351E" w:rsidTr="001E0093">
        <w:trPr>
          <w:trHeight w:val="58"/>
          <w:tblHeader/>
          <w:jc w:val="center"/>
        </w:trPr>
        <w:tc>
          <w:tcPr>
            <w:tcW w:w="1220" w:type="dxa"/>
            <w:vAlign w:val="center"/>
            <w:hideMark/>
          </w:tcPr>
          <w:p w:rsidR="00C31D64" w:rsidRPr="003A351E" w:rsidRDefault="00C31D64" w:rsidP="00A746B7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na konci </w:t>
            </w:r>
          </w:p>
        </w:tc>
        <w:tc>
          <w:tcPr>
            <w:tcW w:w="851" w:type="dxa"/>
            <w:vAlign w:val="center"/>
          </w:tcPr>
          <w:p w:rsidR="00C31D64" w:rsidRPr="003A351E" w:rsidRDefault="002F0CA7" w:rsidP="00DC47BF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8</w:t>
            </w:r>
            <w:r w:rsidR="00664FF3">
              <w:rPr>
                <w:rFonts w:ascii="Arial Narrow" w:hAnsi="Arial Narrow"/>
                <w:sz w:val="18"/>
                <w:szCs w:val="18"/>
              </w:rPr>
              <w:t>408</w:t>
            </w:r>
            <w:r w:rsidR="00DC47BF">
              <w:rPr>
                <w:rFonts w:ascii="Arial Narrow" w:hAnsi="Arial Narrow"/>
                <w:sz w:val="18"/>
                <w:szCs w:val="18"/>
              </w:rPr>
              <w:t>1</w:t>
            </w:r>
          </w:p>
        </w:tc>
        <w:tc>
          <w:tcPr>
            <w:tcW w:w="992" w:type="dxa"/>
          </w:tcPr>
          <w:p w:rsidR="00C31D64" w:rsidRPr="003A351E" w:rsidRDefault="009E521A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46</w:t>
            </w:r>
            <w:r w:rsidR="00DC47BF">
              <w:rPr>
                <w:rFonts w:ascii="Arial Narrow" w:hAnsi="Arial Narrow"/>
                <w:sz w:val="18"/>
                <w:szCs w:val="18"/>
              </w:rPr>
              <w:t>2140</w:t>
            </w:r>
          </w:p>
        </w:tc>
        <w:tc>
          <w:tcPr>
            <w:tcW w:w="992" w:type="dxa"/>
            <w:vAlign w:val="center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6163634</w:t>
            </w:r>
          </w:p>
        </w:tc>
        <w:tc>
          <w:tcPr>
            <w:tcW w:w="709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851" w:type="dxa"/>
            <w:vAlign w:val="center"/>
          </w:tcPr>
          <w:p w:rsidR="00C31D64" w:rsidRPr="003A351E" w:rsidRDefault="00DC47BF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>228929</w:t>
            </w:r>
          </w:p>
        </w:tc>
        <w:tc>
          <w:tcPr>
            <w:tcW w:w="850" w:type="dxa"/>
            <w:vAlign w:val="center"/>
          </w:tcPr>
          <w:p w:rsidR="00C31D64" w:rsidRPr="003A351E" w:rsidRDefault="00C31D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18"/>
                <w:szCs w:val="18"/>
              </w:rPr>
            </w:pPr>
          </w:p>
        </w:tc>
        <w:tc>
          <w:tcPr>
            <w:tcW w:w="1076" w:type="dxa"/>
          </w:tcPr>
          <w:p w:rsidR="00C31D64" w:rsidRPr="003A351E" w:rsidRDefault="00DC47BF" w:rsidP="00DC47BF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>
              <w:rPr>
                <w:rFonts w:ascii="Arial Narrow" w:hAnsi="Arial Narrow"/>
                <w:sz w:val="18"/>
                <w:szCs w:val="18"/>
              </w:rPr>
              <w:t xml:space="preserve">      6938784</w:t>
            </w: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18"/>
          <w:szCs w:val="18"/>
        </w:rPr>
      </w:pP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Komentár:</w:t>
      </w:r>
      <w:r w:rsidRPr="003A351E">
        <w:rPr>
          <w:rFonts w:ascii="Arial Narrow" w:hAnsi="Arial Narrow" w:cs="Arial Narrow"/>
          <w:sz w:val="22"/>
          <w:szCs w:val="22"/>
        </w:rPr>
        <w:t xml:space="preserve"> UJ nekapitalizovala žiadne úroky do obstarávacej ceny odpisovaného dlhodobého majetku. </w:t>
      </w:r>
    </w:p>
    <w:p w:rsidR="00B51F0A" w:rsidRPr="003A351E" w:rsidRDefault="00B51F0A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1126C4" w:rsidRPr="003A351E" w:rsidRDefault="00A649E0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Informácie o dôvodoch účtovania o dlhodobom majetku, ku ktorému </w:t>
      </w:r>
      <w:r w:rsidR="005F1DFA" w:rsidRPr="003A351E">
        <w:rPr>
          <w:rFonts w:ascii="Arial Narrow" w:hAnsi="Arial Narrow" w:cs="Arial Narrow"/>
          <w:sz w:val="22"/>
          <w:szCs w:val="22"/>
          <w:u w:val="single"/>
        </w:rPr>
        <w:t>nemá účtovná jednotka vlastnícke právo</w:t>
      </w:r>
      <w:r w:rsidR="005F1DFA" w:rsidRPr="003A351E">
        <w:rPr>
          <w:rFonts w:ascii="Arial Narrow" w:hAnsi="Arial Narrow" w:cs="Arial Narrow"/>
          <w:sz w:val="22"/>
          <w:szCs w:val="22"/>
        </w:rPr>
        <w:t xml:space="preserve"> (napr. majetok obstaraný finančným prenájmom, majetok pri ktorom vlastnícke právo nadobudol veriteľ zmluvou o zabezpečovacom prevode práva, ale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F1DFA" w:rsidRPr="003A351E">
        <w:rPr>
          <w:rFonts w:ascii="Arial Narrow" w:hAnsi="Arial Narrow" w:cs="Arial Narrow"/>
          <w:sz w:val="22"/>
          <w:szCs w:val="22"/>
        </w:rPr>
        <w:t>ktorý užíva účtovná jednotka na základe zmluvy o</w:t>
      </w:r>
      <w:r w:rsidR="00E2552D">
        <w:rPr>
          <w:rFonts w:ascii="Arial Narrow" w:hAnsi="Arial Narrow" w:cs="Arial Narrow"/>
          <w:sz w:val="22"/>
          <w:szCs w:val="22"/>
        </w:rPr>
        <w:t> </w:t>
      </w:r>
      <w:r w:rsidR="005F1DFA" w:rsidRPr="003A351E">
        <w:rPr>
          <w:rFonts w:ascii="Arial Narrow" w:hAnsi="Arial Narrow" w:cs="Arial Narrow"/>
          <w:sz w:val="22"/>
          <w:szCs w:val="22"/>
        </w:rPr>
        <w:t>výpožičke</w:t>
      </w:r>
      <w:r w:rsidR="00E2552D">
        <w:rPr>
          <w:rFonts w:ascii="Arial Narrow" w:hAnsi="Arial Narrow" w:cs="Arial Narrow"/>
          <w:sz w:val="22"/>
          <w:szCs w:val="22"/>
        </w:rPr>
        <w:t>, cudzí majetok zverený do správy (napr. fond opráv pri správe bytov)</w:t>
      </w:r>
      <w:r w:rsidR="005F1DFA" w:rsidRPr="003A351E">
        <w:rPr>
          <w:rFonts w:ascii="Arial Narrow" w:hAnsi="Arial Narrow" w:cs="Arial Narrow"/>
          <w:sz w:val="22"/>
          <w:szCs w:val="22"/>
        </w:rPr>
        <w:t>:</w:t>
      </w:r>
    </w:p>
    <w:p w:rsidR="00045B2B" w:rsidRPr="003A351E" w:rsidRDefault="00045B2B" w:rsidP="00433587">
      <w:pPr>
        <w:ind w:left="720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A649E0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</w:t>
      </w:r>
      <w:r w:rsidR="001922C8" w:rsidRPr="003A351E">
        <w:rPr>
          <w:rFonts w:ascii="Arial Narrow" w:hAnsi="Arial Narrow" w:cs="Arial Narrow"/>
          <w:sz w:val="22"/>
          <w:szCs w:val="22"/>
        </w:rPr>
        <w:t>.1</w:t>
      </w:r>
      <w:r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D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lhodob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nehmotn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majet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ktorý je zriadené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dlhodob</w:t>
      </w:r>
      <w:r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nehmotný </w:t>
      </w:r>
      <w:r w:rsidR="00235630" w:rsidRPr="003A351E">
        <w:rPr>
          <w:rFonts w:ascii="Arial Narrow" w:hAnsi="Arial Narrow" w:cs="Arial Narrow"/>
          <w:sz w:val="22"/>
          <w:szCs w:val="22"/>
        </w:rPr>
        <w:t>majet</w:t>
      </w:r>
      <w:r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47B22" w:rsidRPr="00010843">
        <w:rPr>
          <w:rFonts w:ascii="Arial Narrow" w:hAnsi="Arial Narrow" w:cs="Arial Narrow"/>
          <w:b/>
          <w:sz w:val="22"/>
          <w:szCs w:val="22"/>
        </w:rPr>
        <w:t>žiadny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A649E0" w:rsidRPr="003A351E" w:rsidTr="001E0093">
        <w:trPr>
          <w:trHeight w:val="293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Dlhodobý nehmotný majetok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pStyle w:val="TopHeader"/>
            </w:pPr>
            <w:r w:rsidRPr="003A351E">
              <w:t>Hodnota za bežné účtovné obdobie</w:t>
            </w:r>
          </w:p>
        </w:tc>
      </w:tr>
      <w:tr w:rsidR="00A649E0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A649E0" w:rsidRPr="003A351E" w:rsidRDefault="00A649E0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nehmotný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A649E0" w:rsidRPr="003A351E" w:rsidRDefault="00A649E0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2552D" w:rsidRPr="003A351E" w:rsidTr="00E2552D">
        <w:trPr>
          <w:trHeight w:val="169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nehmotný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54AEB" w:rsidRPr="003A351E" w:rsidRDefault="00454AE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E6809" w:rsidRPr="003A351E" w:rsidRDefault="001922C8" w:rsidP="00433587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c.2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E6809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Dlhodobý </w:t>
      </w:r>
      <w:r w:rsidR="008E6809"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hmotný majetok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, na ktorý je zriadené </w:t>
      </w:r>
      <w:r w:rsidR="008E6809" w:rsidRPr="003A351E">
        <w:rPr>
          <w:rFonts w:ascii="Arial Narrow" w:hAnsi="Arial Narrow" w:cs="Arial Narrow"/>
          <w:sz w:val="22"/>
          <w:szCs w:val="22"/>
          <w:u w:val="single"/>
        </w:rPr>
        <w:t>záložné právo</w:t>
      </w:r>
      <w:r w:rsidR="008E6809" w:rsidRPr="003A351E">
        <w:rPr>
          <w:rFonts w:ascii="Arial Narrow" w:hAnsi="Arial Narrow" w:cs="Arial Narrow"/>
          <w:sz w:val="22"/>
          <w:szCs w:val="22"/>
        </w:rPr>
        <w:t xml:space="preserve"> a dlhodobý hmotný majetok, pri ktorom má účtovná jednotka obmedzené právo s ním nakladať: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A0" w:firstRow="1" w:lastRow="0" w:firstColumn="1" w:lastColumn="0" w:noHBand="0" w:noVBand="0"/>
      </w:tblPr>
      <w:tblGrid>
        <w:gridCol w:w="6452"/>
        <w:gridCol w:w="3186"/>
      </w:tblGrid>
      <w:tr w:rsidR="008E6809" w:rsidRPr="003A351E" w:rsidTr="001E0093">
        <w:trPr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Dlhodobý hmotný majetok</w:t>
            </w:r>
          </w:p>
        </w:tc>
        <w:tc>
          <w:tcPr>
            <w:tcW w:w="3045" w:type="dxa"/>
            <w:vAlign w:val="center"/>
          </w:tcPr>
          <w:p w:rsidR="008E6809" w:rsidRPr="003A351E" w:rsidRDefault="008E6809" w:rsidP="00B23F82">
            <w:pPr>
              <w:pStyle w:val="TopHeader"/>
            </w:pPr>
            <w:r w:rsidRPr="003A351E">
              <w:t>Hodnota za bežné účtovné obdobie</w:t>
            </w:r>
          </w:p>
        </w:tc>
      </w:tr>
      <w:tr w:rsidR="008E6809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8E6809" w:rsidRPr="003A351E" w:rsidRDefault="008E6809" w:rsidP="00B23F82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hmotný majetok, na ktorý je zriadené záložné právo</w:t>
            </w:r>
          </w:p>
        </w:tc>
        <w:tc>
          <w:tcPr>
            <w:tcW w:w="3045" w:type="dxa"/>
            <w:vAlign w:val="center"/>
          </w:tcPr>
          <w:p w:rsidR="008E6809" w:rsidRDefault="00447B22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Obstarávacia hodnota </w:t>
            </w:r>
          </w:p>
          <w:p w:rsidR="00447B22" w:rsidRDefault="00C901E8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9D057A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0C4D2C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="00606BF2">
              <w:rPr>
                <w:rFonts w:ascii="Arial Narrow" w:hAnsi="Arial Narrow" w:cs="Arial Narrow"/>
                <w:sz w:val="22"/>
                <w:szCs w:val="22"/>
              </w:rPr>
              <w:t>740</w:t>
            </w:r>
            <w:r w:rsidR="008244A5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606BF2">
              <w:rPr>
                <w:rFonts w:ascii="Arial Narrow" w:hAnsi="Arial Narrow" w:cs="Arial Narrow"/>
                <w:sz w:val="22"/>
                <w:szCs w:val="22"/>
              </w:rPr>
              <w:t>777</w:t>
            </w:r>
            <w:r w:rsidR="00447B22">
              <w:rPr>
                <w:rFonts w:ascii="Arial Narrow" w:hAnsi="Arial Narrow" w:cs="Arial Narrow"/>
                <w:sz w:val="22"/>
                <w:szCs w:val="22"/>
              </w:rPr>
              <w:t xml:space="preserve"> EUR</w:t>
            </w:r>
          </w:p>
          <w:p w:rsidR="00447B22" w:rsidRDefault="00447B22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Zostatková hodnota</w:t>
            </w:r>
          </w:p>
          <w:p w:rsidR="00447B22" w:rsidRPr="003A351E" w:rsidRDefault="009D057A" w:rsidP="00606BF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606BF2">
              <w:rPr>
                <w:rFonts w:ascii="Arial Narrow" w:hAnsi="Arial Narrow" w:cs="Arial Narrow"/>
                <w:sz w:val="22"/>
                <w:szCs w:val="22"/>
              </w:rPr>
              <w:t>029598</w:t>
            </w:r>
            <w:r>
              <w:rPr>
                <w:rFonts w:ascii="Arial Narrow" w:hAnsi="Arial Narrow" w:cs="Arial Narrow"/>
                <w:sz w:val="22"/>
                <w:szCs w:val="22"/>
              </w:rPr>
              <w:t>,</w:t>
            </w:r>
            <w:r w:rsidR="00606BF2">
              <w:rPr>
                <w:rFonts w:ascii="Arial Narrow" w:hAnsi="Arial Narrow" w:cs="Arial Narrow"/>
                <w:sz w:val="22"/>
                <w:szCs w:val="22"/>
              </w:rPr>
              <w:t>97</w:t>
            </w:r>
            <w:r w:rsidR="00CB04FE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447B22">
              <w:rPr>
                <w:rFonts w:ascii="Arial Narrow" w:hAnsi="Arial Narrow" w:cs="Arial Narrow"/>
                <w:sz w:val="22"/>
                <w:szCs w:val="22"/>
              </w:rPr>
              <w:t>EUR</w:t>
            </w:r>
          </w:p>
        </w:tc>
      </w:tr>
      <w:tr w:rsidR="00E2552D" w:rsidRPr="003A351E" w:rsidTr="001E0093">
        <w:trPr>
          <w:trHeight w:val="241"/>
          <w:jc w:val="center"/>
        </w:trPr>
        <w:tc>
          <w:tcPr>
            <w:tcW w:w="6166" w:type="dxa"/>
            <w:vAlign w:val="center"/>
          </w:tcPr>
          <w:p w:rsidR="00E2552D" w:rsidRPr="003A351E" w:rsidRDefault="00E2552D" w:rsidP="00E2552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hmotný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045" w:type="dxa"/>
            <w:vAlign w:val="center"/>
          </w:tcPr>
          <w:p w:rsidR="00E2552D" w:rsidRPr="003A351E" w:rsidRDefault="00E2552D" w:rsidP="00B23F82">
            <w:pPr>
              <w:spacing w:line="360" w:lineRule="auto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E6809" w:rsidRPr="003A351E" w:rsidRDefault="008E68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AE433D" w:rsidRPr="003A351E" w:rsidRDefault="005F1DFA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AE433D" w:rsidRPr="003A351E">
        <w:rPr>
          <w:rFonts w:ascii="Arial Narrow" w:hAnsi="Arial Narrow" w:cs="Arial Narrow"/>
          <w:sz w:val="22"/>
          <w:szCs w:val="22"/>
        </w:rPr>
        <w:t>) M</w:t>
      </w:r>
      <w:r w:rsidR="00235630" w:rsidRPr="003A351E">
        <w:rPr>
          <w:rFonts w:ascii="Arial Narrow" w:hAnsi="Arial Narrow" w:cs="Arial Narrow"/>
          <w:sz w:val="22"/>
          <w:szCs w:val="22"/>
        </w:rPr>
        <w:t>ajet</w:t>
      </w:r>
      <w:r w:rsidR="00AE433D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k, ktorý</w:t>
      </w:r>
      <w:r w:rsidR="00AE433D"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je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goodwill</w:t>
      </w:r>
      <w:r w:rsidR="003F0D89" w:rsidRPr="003A351E">
        <w:rPr>
          <w:rFonts w:ascii="Arial Narrow" w:hAnsi="Arial Narrow" w:cs="Arial Narrow"/>
          <w:b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dôvod jeho vzniku, spôsob výpočtu a prehodnotenie opodstatnenosti jeho výšky a odpisu jeho hodnoty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447B22" w:rsidRPr="00010843">
        <w:rPr>
          <w:rFonts w:ascii="Arial Narrow" w:hAnsi="Arial Narrow" w:cs="Arial Narrow"/>
          <w:b/>
          <w:sz w:val="22"/>
          <w:szCs w:val="22"/>
        </w:rPr>
        <w:t>žiadny</w:t>
      </w: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3F0D89" w:rsidRPr="003A351E" w:rsidRDefault="003F0D89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[</w:t>
      </w:r>
      <w:r w:rsidR="009F71A5">
        <w:rPr>
          <w:rFonts w:ascii="Arial Narrow" w:hAnsi="Arial Narrow" w:cs="Arial Narrow"/>
          <w:sz w:val="22"/>
          <w:szCs w:val="22"/>
        </w:rPr>
        <w:t>Vysvetlivky</w:t>
      </w:r>
      <w:r w:rsidRPr="003A351E">
        <w:rPr>
          <w:rFonts w:ascii="Arial Narrow" w:hAnsi="Arial Narrow" w:cs="Arial Narrow"/>
          <w:sz w:val="22"/>
          <w:szCs w:val="22"/>
        </w:rPr>
        <w:t>: Záporný goodwill sa účtovne odp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íše do výnosov (075/551) </w:t>
      </w:r>
      <w:r w:rsidRPr="003A351E">
        <w:rPr>
          <w:rFonts w:ascii="Arial Narrow" w:hAnsi="Arial Narrow" w:cs="Arial Narrow"/>
          <w:sz w:val="22"/>
          <w:szCs w:val="22"/>
        </w:rPr>
        <w:t>jednorázovo v roku jeho vzniku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(§ 37 PU)</w:t>
      </w:r>
      <w:r w:rsidRPr="003A351E">
        <w:rPr>
          <w:rFonts w:ascii="Arial Narrow" w:hAnsi="Arial Narrow" w:cs="Arial Narrow"/>
          <w:sz w:val="22"/>
          <w:szCs w:val="22"/>
        </w:rPr>
        <w:t xml:space="preserve">. Daňovo sa goodwill z podnikových kombinácií </w:t>
      </w:r>
      <w:r w:rsidR="009F71A5">
        <w:rPr>
          <w:rFonts w:ascii="Arial Narrow" w:hAnsi="Arial Narrow" w:cs="Arial Narrow"/>
          <w:sz w:val="22"/>
          <w:szCs w:val="22"/>
        </w:rPr>
        <w:t>spravidla od</w:t>
      </w:r>
      <w:r w:rsidRPr="003A351E">
        <w:rPr>
          <w:rFonts w:ascii="Arial Narrow" w:hAnsi="Arial Narrow" w:cs="Arial Narrow"/>
          <w:sz w:val="22"/>
          <w:szCs w:val="22"/>
        </w:rPr>
        <w:t>pisuje</w:t>
      </w:r>
      <w:r w:rsidR="009F71A5">
        <w:rPr>
          <w:rFonts w:ascii="Arial Narrow" w:hAnsi="Arial Narrow" w:cs="Arial Narrow"/>
          <w:sz w:val="22"/>
          <w:szCs w:val="22"/>
        </w:rPr>
        <w:t xml:space="preserve"> najdlhšie počas 7 rokov </w:t>
      </w:r>
      <w:r w:rsidRPr="003A351E">
        <w:rPr>
          <w:rFonts w:ascii="Arial Narrow" w:hAnsi="Arial Narrow" w:cs="Arial Narrow"/>
          <w:sz w:val="22"/>
          <w:szCs w:val="22"/>
        </w:rPr>
        <w:t xml:space="preserve">podľa pravidiel v zákone o dani z príjmov 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(§ 17/11; </w:t>
      </w:r>
      <w:r w:rsidRPr="003A351E">
        <w:rPr>
          <w:rFonts w:ascii="Arial Narrow" w:hAnsi="Arial Narrow" w:cs="Arial Narrow"/>
          <w:sz w:val="22"/>
          <w:szCs w:val="22"/>
        </w:rPr>
        <w:t>§ 17a</w:t>
      </w:r>
      <w:r w:rsidR="0005393E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17e ZDP</w:t>
      </w:r>
      <w:r w:rsidR="0005393E" w:rsidRPr="003A351E">
        <w:rPr>
          <w:rFonts w:ascii="Arial Narrow" w:hAnsi="Arial Narrow" w:cs="Arial Narrow"/>
          <w:sz w:val="22"/>
          <w:szCs w:val="22"/>
        </w:rPr>
        <w:t>)</w:t>
      </w:r>
      <w:r w:rsidRPr="003A351E">
        <w:rPr>
          <w:rFonts w:ascii="Arial Narrow" w:hAnsi="Arial Narrow" w:cs="Arial Narrow"/>
          <w:sz w:val="22"/>
          <w:szCs w:val="22"/>
        </w:rPr>
        <w:t>]</w:t>
      </w:r>
    </w:p>
    <w:p w:rsidR="00235630" w:rsidRPr="003A351E" w:rsidRDefault="00045B2B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5F1DFA" w:rsidP="00331EB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AE433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Výskumná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a vývojov</w:t>
      </w:r>
      <w:r w:rsidR="00AE433D" w:rsidRPr="003A351E">
        <w:rPr>
          <w:rFonts w:ascii="Arial Narrow" w:hAnsi="Arial Narrow" w:cs="Arial Narrow"/>
          <w:b/>
          <w:sz w:val="22"/>
          <w:szCs w:val="22"/>
        </w:rPr>
        <w:t>á činnosť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za bežné účtovné obdobie</w:t>
      </w:r>
      <w:r w:rsidR="009F71A5">
        <w:rPr>
          <w:rFonts w:ascii="Arial Narrow" w:hAnsi="Arial Narrow" w:cs="Arial Narrow"/>
          <w:sz w:val="22"/>
          <w:szCs w:val="22"/>
        </w:rPr>
        <w:t xml:space="preserve"> (§ 37 PU), v </w:t>
      </w:r>
      <w:r w:rsidR="00235630" w:rsidRPr="003A351E">
        <w:rPr>
          <w:rFonts w:ascii="Arial Narrow" w:hAnsi="Arial Narrow" w:cs="Arial Narrow"/>
          <w:sz w:val="22"/>
          <w:szCs w:val="22"/>
        </w:rPr>
        <w:t>členení na</w:t>
      </w:r>
      <w:r w:rsidR="00AE433D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47B22">
        <w:rPr>
          <w:rFonts w:ascii="Arial Narrow" w:hAnsi="Arial Narrow" w:cs="Arial Narrow"/>
          <w:sz w:val="22"/>
          <w:szCs w:val="22"/>
        </w:rPr>
        <w:t>žiadna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áklady na výskum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06EA9" w:rsidRPr="003A351E">
        <w:rPr>
          <w:rFonts w:ascii="Arial Narrow" w:hAnsi="Arial Narrow" w:cs="Arial Narrow"/>
          <w:sz w:val="22"/>
          <w:szCs w:val="22"/>
        </w:rPr>
        <w:t>N</w:t>
      </w:r>
      <w:r w:rsidR="00235630" w:rsidRPr="003A351E">
        <w:rPr>
          <w:rFonts w:ascii="Arial Narrow" w:hAnsi="Arial Narrow" w:cs="Arial Narrow"/>
          <w:sz w:val="22"/>
          <w:szCs w:val="22"/>
        </w:rPr>
        <w:t>eaktivované náklady na vývoj vyna</w:t>
      </w:r>
      <w:r w:rsidR="00177E9D" w:rsidRPr="003A351E">
        <w:rPr>
          <w:rFonts w:ascii="Arial Narrow" w:hAnsi="Arial Narrow" w:cs="Arial Narrow"/>
          <w:sz w:val="22"/>
          <w:szCs w:val="22"/>
        </w:rPr>
        <w:t>ložené v bežnom účtovnom období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177E9D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="00A06EA9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ktivované náklady na vývoj vynaložené v bežnom úč</w:t>
      </w:r>
      <w:r w:rsidR="00177E9D" w:rsidRPr="003A351E">
        <w:rPr>
          <w:rFonts w:ascii="Arial Narrow" w:hAnsi="Arial Narrow" w:cs="Arial Narrow"/>
          <w:sz w:val="22"/>
          <w:szCs w:val="22"/>
        </w:rPr>
        <w:t>tovnom období</w:t>
      </w:r>
      <w:r w:rsidR="009F71A5">
        <w:rPr>
          <w:rFonts w:ascii="Arial Narrow" w:hAnsi="Arial Narrow" w:cs="Arial Narrow"/>
          <w:sz w:val="22"/>
          <w:szCs w:val="22"/>
        </w:rPr>
        <w:t xml:space="preserve"> (účet 012)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AE433D" w:rsidRPr="003A351E" w:rsidRDefault="00AE433D" w:rsidP="00AE433D">
      <w:pPr>
        <w:jc w:val="both"/>
        <w:rPr>
          <w:rFonts w:ascii="Arial Narrow" w:hAnsi="Arial Narrow" w:cs="Arial Narrow"/>
          <w:sz w:val="22"/>
          <w:szCs w:val="22"/>
        </w:rPr>
      </w:pPr>
    </w:p>
    <w:p w:rsidR="009F5D0D" w:rsidRPr="00010843" w:rsidRDefault="0085044A" w:rsidP="00E61271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f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A67316" w:rsidRPr="003A351E">
        <w:rPr>
          <w:rFonts w:ascii="Arial Narrow" w:hAnsi="Arial Narrow" w:cs="Arial Narrow"/>
          <w:sz w:val="22"/>
          <w:szCs w:val="22"/>
        </w:rPr>
        <w:t xml:space="preserve">Informácie 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o š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truktúr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e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dlhodobého finančného majetku </w:t>
      </w:r>
      <w:r w:rsidR="009F71A5">
        <w:rPr>
          <w:rFonts w:ascii="Arial Narrow" w:hAnsi="Arial Narrow" w:cs="Arial Narrow"/>
          <w:b/>
          <w:sz w:val="22"/>
          <w:szCs w:val="22"/>
          <w:u w:val="single"/>
        </w:rPr>
        <w:t xml:space="preserve">(DFM) </w:t>
      </w:r>
      <w:r w:rsidR="009F5D0D" w:rsidRPr="003A351E">
        <w:rPr>
          <w:rFonts w:ascii="Arial Narrow" w:hAnsi="Arial Narrow" w:cs="Arial Narrow"/>
          <w:b/>
          <w:sz w:val="22"/>
          <w:szCs w:val="22"/>
          <w:u w:val="single"/>
        </w:rPr>
        <w:t>a jeho umiestnen</w:t>
      </w:r>
      <w:r w:rsidR="00A67316" w:rsidRPr="003A351E">
        <w:rPr>
          <w:rFonts w:ascii="Arial Narrow" w:hAnsi="Arial Narrow" w:cs="Arial Narrow"/>
          <w:b/>
          <w:sz w:val="22"/>
          <w:szCs w:val="22"/>
          <w:u w:val="single"/>
        </w:rPr>
        <w:t>í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v nadväznosti na položky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D51AF9" w:rsidRPr="003A351E">
        <w:rPr>
          <w:rFonts w:ascii="Arial Narrow" w:hAnsi="Arial Narrow" w:cs="Arial Narrow"/>
          <w:sz w:val="22"/>
          <w:szCs w:val="22"/>
        </w:rPr>
        <w:t xml:space="preserve">, ak </w:t>
      </w:r>
      <w:r w:rsidR="009F5D0D" w:rsidRPr="003A351E">
        <w:rPr>
          <w:rFonts w:ascii="Arial Narrow" w:hAnsi="Arial Narrow" w:cs="Arial Narrow"/>
          <w:sz w:val="22"/>
          <w:szCs w:val="22"/>
        </w:rPr>
        <w:t xml:space="preserve">prostredníctvom tohto umiestnenia vykonáva v inej účtovnej jednotke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rozhodujúci </w:t>
      </w:r>
      <w:r w:rsidR="009F5D0D" w:rsidRPr="003A351E">
        <w:rPr>
          <w:rFonts w:ascii="Arial Narrow" w:hAnsi="Arial Narrow" w:cs="Arial Narrow"/>
          <w:sz w:val="22"/>
          <w:szCs w:val="22"/>
          <w:u w:val="single"/>
        </w:rPr>
        <w:t>vplyv</w:t>
      </w:r>
      <w:r w:rsidRPr="003A351E">
        <w:rPr>
          <w:rFonts w:ascii="Arial Narrow" w:hAnsi="Arial Narrow" w:cs="Arial Narrow"/>
          <w:sz w:val="22"/>
          <w:szCs w:val="22"/>
          <w:u w:val="single"/>
        </w:rPr>
        <w:t>, spoločný rozhodujúci vplyv, podstatný vplyv</w:t>
      </w:r>
      <w:r w:rsidRPr="003A351E">
        <w:rPr>
          <w:rFonts w:ascii="Arial Narrow" w:hAnsi="Arial Narrow" w:cs="Arial Narrow"/>
          <w:sz w:val="22"/>
          <w:szCs w:val="22"/>
        </w:rPr>
        <w:t xml:space="preserve">; </w:t>
      </w:r>
      <w:r w:rsidR="009F5D0D" w:rsidRPr="003A351E">
        <w:rPr>
          <w:rFonts w:ascii="Arial Narrow" w:hAnsi="Arial Narrow" w:cs="Arial Narrow"/>
          <w:sz w:val="22"/>
          <w:szCs w:val="22"/>
        </w:rPr>
        <w:t>uvádza sa aj  obchodné meno, sídlo,</w:t>
      </w:r>
      <w:r w:rsidRPr="003A351E">
        <w:rPr>
          <w:rFonts w:ascii="Arial Narrow" w:hAnsi="Arial Narrow" w:cs="Arial Narrow"/>
          <w:sz w:val="22"/>
          <w:szCs w:val="22"/>
        </w:rPr>
        <w:t xml:space="preserve"> podiel na základnom imaní a podiel na iných zložkách vlastného imania, </w:t>
      </w:r>
      <w:r w:rsidR="009F5D0D" w:rsidRPr="003A351E">
        <w:rPr>
          <w:rFonts w:ascii="Arial Narrow" w:hAnsi="Arial Narrow" w:cs="Arial Narrow"/>
          <w:sz w:val="22"/>
          <w:szCs w:val="22"/>
        </w:rPr>
        <w:t>výška vlastného imania a</w:t>
      </w:r>
      <w:r w:rsidRPr="003A351E">
        <w:rPr>
          <w:rFonts w:ascii="Arial Narrow" w:hAnsi="Arial Narrow" w:cs="Arial Narrow"/>
          <w:sz w:val="22"/>
          <w:szCs w:val="22"/>
        </w:rPr>
        <w:t> </w:t>
      </w:r>
      <w:r w:rsidR="009F5D0D" w:rsidRPr="003A351E">
        <w:rPr>
          <w:rFonts w:ascii="Arial Narrow" w:hAnsi="Arial Narrow" w:cs="Arial Narrow"/>
          <w:sz w:val="22"/>
          <w:szCs w:val="22"/>
        </w:rPr>
        <w:t>výsled</w:t>
      </w:r>
      <w:r w:rsidRPr="003A351E">
        <w:rPr>
          <w:rFonts w:ascii="Arial Narrow" w:hAnsi="Arial Narrow" w:cs="Arial Narrow"/>
          <w:sz w:val="22"/>
          <w:szCs w:val="22"/>
        </w:rPr>
        <w:t xml:space="preserve">ok </w:t>
      </w:r>
      <w:r w:rsidR="009F5D0D" w:rsidRPr="003A351E">
        <w:rPr>
          <w:rFonts w:ascii="Arial Narrow" w:hAnsi="Arial Narrow" w:cs="Arial Narrow"/>
          <w:sz w:val="22"/>
          <w:szCs w:val="22"/>
        </w:rPr>
        <w:t>hospodárenia tejto inej účtovnej jednotky</w:t>
      </w:r>
      <w:r w:rsidR="009F5D0D" w:rsidRPr="00010843">
        <w:rPr>
          <w:rFonts w:ascii="Arial Narrow" w:hAnsi="Arial Narrow" w:cs="Arial Narrow"/>
          <w:b/>
          <w:sz w:val="22"/>
          <w:szCs w:val="22"/>
        </w:rPr>
        <w:t xml:space="preserve">: </w:t>
      </w:r>
      <w:r w:rsidR="00447B22" w:rsidRPr="00010843">
        <w:rPr>
          <w:rFonts w:ascii="Arial Narrow" w:hAnsi="Arial Narrow" w:cs="Arial Narrow"/>
          <w:b/>
          <w:sz w:val="22"/>
          <w:szCs w:val="22"/>
        </w:rPr>
        <w:t>žiadny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12"/>
        <w:gridCol w:w="1176"/>
        <w:gridCol w:w="1780"/>
        <w:gridCol w:w="1519"/>
        <w:gridCol w:w="1744"/>
        <w:gridCol w:w="1407"/>
      </w:tblGrid>
      <w:tr w:rsidR="009F5D0D" w:rsidRPr="003A351E" w:rsidTr="001E0093">
        <w:trPr>
          <w:jc w:val="center"/>
        </w:trPr>
        <w:tc>
          <w:tcPr>
            <w:tcW w:w="1922" w:type="dxa"/>
            <w:vMerge w:val="restart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vAlign w:val="center"/>
            <w:hideMark/>
          </w:tcPr>
          <w:p w:rsidR="009F5D0D" w:rsidRPr="003A351E" w:rsidRDefault="009F5D0D" w:rsidP="00CD560B">
            <w:pPr>
              <w:pStyle w:val="TopHeader"/>
            </w:pPr>
            <w:r w:rsidRPr="003A351E">
              <w:t xml:space="preserve">Bežné účtovné obdobie </w:t>
            </w:r>
          </w:p>
        </w:tc>
      </w:tr>
      <w:tr w:rsidR="009F5D0D" w:rsidRPr="003A351E" w:rsidTr="001E0093">
        <w:trPr>
          <w:trHeight w:val="1170"/>
          <w:jc w:val="center"/>
        </w:trPr>
        <w:tc>
          <w:tcPr>
            <w:tcW w:w="1922" w:type="dxa"/>
            <w:vMerge/>
            <w:vAlign w:val="center"/>
            <w:hideMark/>
          </w:tcPr>
          <w:p w:rsidR="009F5D0D" w:rsidRPr="003A351E" w:rsidRDefault="009F5D0D" w:rsidP="00CD560B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ÚJ na ZI</w:t>
            </w:r>
          </w:p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  %</w:t>
            </w:r>
          </w:p>
        </w:tc>
        <w:tc>
          <w:tcPr>
            <w:tcW w:w="1701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Podiel na </w:t>
            </w:r>
            <w:r w:rsidR="00B20048" w:rsidRPr="003A351E">
              <w:rPr>
                <w:b w:val="0"/>
                <w:sz w:val="20"/>
                <w:szCs w:val="20"/>
              </w:rPr>
              <w:t>iných zložkách vlastného imania</w:t>
            </w:r>
            <w:r w:rsidR="00282986" w:rsidRPr="003A351E">
              <w:rPr>
                <w:b w:val="0"/>
                <w:sz w:val="20"/>
                <w:szCs w:val="20"/>
              </w:rPr>
              <w:t xml:space="preserve"> UJ, v ktorej má UJ umiestnený DFM</w:t>
            </w:r>
          </w:p>
        </w:tc>
        <w:tc>
          <w:tcPr>
            <w:tcW w:w="1452" w:type="dxa"/>
            <w:vAlign w:val="center"/>
            <w:hideMark/>
          </w:tcPr>
          <w:p w:rsidR="009F5D0D" w:rsidRPr="003A351E" w:rsidRDefault="009F5D0D" w:rsidP="00282986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Hodnota </w:t>
            </w:r>
            <w:r w:rsidR="00282986" w:rsidRPr="003A351E">
              <w:rPr>
                <w:b w:val="0"/>
                <w:sz w:val="20"/>
                <w:szCs w:val="20"/>
              </w:rPr>
              <w:t xml:space="preserve">vlastného imania </w:t>
            </w:r>
            <w:r w:rsidRPr="003A351E">
              <w:rPr>
                <w:b w:val="0"/>
                <w:sz w:val="20"/>
                <w:szCs w:val="20"/>
              </w:rPr>
              <w:t>ÚJ, v ktorej má ÚJ umiestnený DFM</w:t>
            </w:r>
          </w:p>
        </w:tc>
        <w:tc>
          <w:tcPr>
            <w:tcW w:w="1667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Výsledok hospodárenia ÚJ, v ktorej má ÚJ umiestnený DFM </w:t>
            </w:r>
          </w:p>
        </w:tc>
        <w:tc>
          <w:tcPr>
            <w:tcW w:w="1345" w:type="dxa"/>
            <w:vAlign w:val="center"/>
            <w:hideMark/>
          </w:tcPr>
          <w:p w:rsidR="009F5D0D" w:rsidRPr="003A351E" w:rsidRDefault="009F5D0D" w:rsidP="00CD560B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Účtovná hodnota </w:t>
            </w:r>
            <w:r w:rsidRPr="003A351E">
              <w:rPr>
                <w:b w:val="0"/>
                <w:sz w:val="20"/>
                <w:szCs w:val="20"/>
              </w:rPr>
              <w:br/>
              <w:t>DFM</w:t>
            </w:r>
          </w:p>
        </w:tc>
      </w:tr>
      <w:tr w:rsidR="009F5D0D" w:rsidRPr="003A351E" w:rsidTr="001E0093">
        <w:trPr>
          <w:trHeight w:val="137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AE0094" w:rsidP="0005393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CP a podiely v</w:t>
            </w:r>
            <w:r w:rsidR="0005393E" w:rsidRPr="003A351E">
              <w:rPr>
                <w:rFonts w:ascii="Arial Narrow" w:hAnsi="Arial Narrow"/>
                <w:sz w:val="22"/>
                <w:szCs w:val="22"/>
              </w:rPr>
              <w:t xml:space="preserve"> prepojenej 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UJ –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podielová </w:t>
            </w:r>
            <w:r w:rsidRPr="003A351E">
              <w:rPr>
                <w:rFonts w:ascii="Arial Narrow" w:hAnsi="Arial Narrow"/>
                <w:sz w:val="22"/>
                <w:szCs w:val="22"/>
              </w:rPr>
              <w:t>účasť v dcérskej UJ s rozhodujúcim vplyvom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22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1E0093">
        <w:trPr>
          <w:trHeight w:val="227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17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35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AE0094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podiely, okrem PUJ - podielová účasť 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 xml:space="preserve">v inej UJ s podstatným vplyvom - </w:t>
            </w:r>
            <w:r w:rsidRPr="003A351E">
              <w:rPr>
                <w:rFonts w:ascii="Arial Narrow" w:hAnsi="Arial Narrow"/>
                <w:sz w:val="22"/>
                <w:szCs w:val="22"/>
              </w:rPr>
              <w:t>nad 20 % (</w:t>
            </w:r>
            <w:r w:rsidR="007502AE" w:rsidRPr="003A351E">
              <w:rPr>
                <w:rFonts w:ascii="Arial Narrow" w:hAnsi="Arial Narrow"/>
                <w:sz w:val="22"/>
                <w:szCs w:val="22"/>
              </w:rPr>
              <w:t>riadok 23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</w:tr>
      <w:tr w:rsidR="009F5D0D" w:rsidRPr="003A351E" w:rsidTr="001E0093">
        <w:trPr>
          <w:trHeight w:val="224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13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AE0094">
            <w:pPr>
              <w:ind w:left="36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32"/>
          <w:jc w:val="center"/>
        </w:trPr>
        <w:tc>
          <w:tcPr>
            <w:tcW w:w="9211" w:type="dxa"/>
            <w:gridSpan w:val="6"/>
            <w:vAlign w:val="center"/>
            <w:hideMark/>
          </w:tcPr>
          <w:p w:rsidR="009F5D0D" w:rsidRPr="003A351E" w:rsidRDefault="007502AE" w:rsidP="007502AE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CP a podiely – zmluvne dohodnuté zdieľanie rozhodujúceho vplyvu </w:t>
            </w:r>
            <w:r w:rsidR="009F5D0D" w:rsidRPr="003A351E">
              <w:rPr>
                <w:rFonts w:ascii="Arial Narrow" w:hAnsi="Arial Narrow"/>
                <w:sz w:val="22"/>
                <w:szCs w:val="22"/>
              </w:rPr>
              <w:t xml:space="preserve">  </w:t>
            </w:r>
          </w:p>
        </w:tc>
      </w:tr>
      <w:tr w:rsidR="009F5D0D" w:rsidRPr="003A351E" w:rsidTr="001E0093">
        <w:trPr>
          <w:trHeight w:val="149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9F5D0D" w:rsidRPr="003A351E" w:rsidTr="001E0093">
        <w:trPr>
          <w:trHeight w:val="126"/>
          <w:jc w:val="center"/>
        </w:trPr>
        <w:tc>
          <w:tcPr>
            <w:tcW w:w="1922" w:type="dxa"/>
            <w:vAlign w:val="center"/>
          </w:tcPr>
          <w:p w:rsidR="009F5D0D" w:rsidRPr="003A351E" w:rsidRDefault="009F5D0D" w:rsidP="00CD560B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24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9F5D0D" w:rsidRPr="003A351E" w:rsidRDefault="009F5D0D" w:rsidP="00CD560B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E60AA7" w:rsidRPr="00BF4978" w:rsidRDefault="0005393E" w:rsidP="00BA12FE">
      <w:pPr>
        <w:pStyle w:val="Nzov"/>
        <w:spacing w:before="120" w:beforeAutospacing="0" w:after="120"/>
        <w:jc w:val="left"/>
        <w:rPr>
          <w:b w:val="0"/>
          <w:sz w:val="22"/>
          <w:szCs w:val="22"/>
        </w:rPr>
      </w:pPr>
      <w:r w:rsidRPr="00BF4978">
        <w:rPr>
          <w:b w:val="0"/>
          <w:sz w:val="22"/>
          <w:szCs w:val="22"/>
          <w:u w:val="single"/>
        </w:rPr>
        <w:t>Vysvetlivky k umiestneniu dlhodobého finančného majetku</w:t>
      </w:r>
      <w:r w:rsidR="009F71A5" w:rsidRPr="00BF4978">
        <w:rPr>
          <w:b w:val="0"/>
          <w:sz w:val="22"/>
          <w:szCs w:val="22"/>
          <w:u w:val="single"/>
        </w:rPr>
        <w:t xml:space="preserve"> (DFM)</w:t>
      </w:r>
      <w:r w:rsidR="00B20048" w:rsidRPr="00BF4978">
        <w:rPr>
          <w:b w:val="0"/>
          <w:sz w:val="22"/>
          <w:szCs w:val="22"/>
          <w:u w:val="single"/>
        </w:rPr>
        <w:t>:</w:t>
      </w:r>
      <w:r w:rsidR="00B20048" w:rsidRPr="00BF4978">
        <w:rPr>
          <w:b w:val="0"/>
          <w:sz w:val="22"/>
          <w:szCs w:val="22"/>
        </w:rPr>
        <w:t xml:space="preserve"> </w:t>
      </w:r>
      <w:r w:rsidR="00E60AA7" w:rsidRPr="00BF4978">
        <w:rPr>
          <w:b w:val="0"/>
          <w:sz w:val="22"/>
          <w:szCs w:val="22"/>
        </w:rPr>
        <w:t xml:space="preserve"> </w:t>
      </w:r>
    </w:p>
    <w:p w:rsidR="00E60AA7" w:rsidRPr="00BF4978" w:rsidRDefault="00E60AA7" w:rsidP="00BA12FE">
      <w:pPr>
        <w:pStyle w:val="Nzov"/>
        <w:spacing w:before="0" w:beforeAutospacing="0" w:after="120"/>
        <w:jc w:val="both"/>
        <w:rPr>
          <w:b w:val="0"/>
          <w:sz w:val="22"/>
          <w:szCs w:val="22"/>
        </w:rPr>
      </w:pPr>
      <w:r w:rsidRPr="00BF4978">
        <w:rPr>
          <w:sz w:val="22"/>
          <w:szCs w:val="22"/>
        </w:rPr>
        <w:t>Rozhodujúci vplyv</w:t>
      </w:r>
      <w:r w:rsidRPr="00BF4978">
        <w:rPr>
          <w:b w:val="0"/>
          <w:sz w:val="22"/>
          <w:szCs w:val="22"/>
        </w:rPr>
        <w:t xml:space="preserve"> - je najmä väčšina hlasovacích práv alebo právo menovať orgány spoločnosti </w:t>
      </w:r>
      <w:r w:rsidR="00A67316" w:rsidRPr="00BF4978">
        <w:rPr>
          <w:b w:val="0"/>
          <w:sz w:val="22"/>
          <w:szCs w:val="22"/>
        </w:rPr>
        <w:t xml:space="preserve">– konateľa, predstavenstvo, dozornú radu </w:t>
      </w:r>
      <w:r w:rsidRPr="00BF4978">
        <w:rPr>
          <w:b w:val="0"/>
          <w:sz w:val="22"/>
          <w:szCs w:val="22"/>
        </w:rPr>
        <w:t xml:space="preserve">(§ 22/3 ZoU; </w:t>
      </w:r>
      <w:r w:rsidR="00282986" w:rsidRPr="00BF4978">
        <w:rPr>
          <w:b w:val="0"/>
          <w:sz w:val="22"/>
          <w:szCs w:val="22"/>
        </w:rPr>
        <w:t>§ 14/3/a PU).</w:t>
      </w:r>
    </w:p>
    <w:p w:rsidR="00E60AA7" w:rsidRPr="00BF4978" w:rsidRDefault="00E60AA7" w:rsidP="00BA12FE">
      <w:pPr>
        <w:spacing w:after="120"/>
        <w:jc w:val="both"/>
        <w:rPr>
          <w:rFonts w:ascii="Arial Narrow" w:hAnsi="Arial Narrow"/>
          <w:sz w:val="22"/>
          <w:szCs w:val="22"/>
          <w:lang w:eastAsia="en-US"/>
        </w:rPr>
      </w:pPr>
      <w:r w:rsidRPr="00BF4978">
        <w:rPr>
          <w:rFonts w:ascii="Arial Narrow" w:hAnsi="Arial Narrow"/>
          <w:b/>
          <w:sz w:val="22"/>
          <w:szCs w:val="22"/>
          <w:lang w:eastAsia="en-US"/>
        </w:rPr>
        <w:t xml:space="preserve">Podstatný vplyv </w:t>
      </w:r>
      <w:r w:rsidRPr="00BF4978">
        <w:rPr>
          <w:rFonts w:ascii="Arial Narrow" w:hAnsi="Arial Narrow"/>
          <w:sz w:val="22"/>
          <w:szCs w:val="22"/>
          <w:lang w:eastAsia="en-US"/>
        </w:rPr>
        <w:t xml:space="preserve">– je najmenej 20 % podiel na hlasovacích právach (§ 27/1/a ZoU). </w:t>
      </w:r>
    </w:p>
    <w:p w:rsidR="009F5D0D" w:rsidRPr="00BF4978" w:rsidRDefault="00E60AA7" w:rsidP="00A67316">
      <w:pPr>
        <w:jc w:val="both"/>
        <w:rPr>
          <w:rFonts w:ascii="Arial Narrow" w:hAnsi="Arial Narrow"/>
          <w:sz w:val="22"/>
          <w:szCs w:val="22"/>
        </w:rPr>
      </w:pPr>
      <w:r w:rsidRPr="00BF4978">
        <w:rPr>
          <w:rFonts w:ascii="Arial Narrow" w:hAnsi="Arial Narrow"/>
          <w:b/>
          <w:sz w:val="22"/>
          <w:szCs w:val="22"/>
        </w:rPr>
        <w:t>S</w:t>
      </w:r>
      <w:r w:rsidR="00B20048" w:rsidRPr="00BF4978">
        <w:rPr>
          <w:rFonts w:ascii="Arial Narrow" w:hAnsi="Arial Narrow"/>
          <w:b/>
          <w:sz w:val="22"/>
          <w:szCs w:val="22"/>
        </w:rPr>
        <w:t>poločný rozhodujúci vply</w:t>
      </w:r>
      <w:r w:rsidRPr="00BF4978">
        <w:rPr>
          <w:rFonts w:ascii="Arial Narrow" w:hAnsi="Arial Narrow"/>
          <w:b/>
          <w:sz w:val="22"/>
          <w:szCs w:val="22"/>
        </w:rPr>
        <w:t>v</w:t>
      </w:r>
      <w:r w:rsidRPr="00BF4978">
        <w:rPr>
          <w:rFonts w:ascii="Arial Narrow" w:hAnsi="Arial Narrow"/>
          <w:sz w:val="22"/>
          <w:szCs w:val="22"/>
        </w:rPr>
        <w:t xml:space="preserve"> – </w:t>
      </w:r>
      <w:r w:rsidR="0005393E" w:rsidRPr="00BF4978">
        <w:rPr>
          <w:rFonts w:ascii="Arial Narrow" w:hAnsi="Arial Narrow"/>
          <w:sz w:val="22"/>
          <w:szCs w:val="22"/>
        </w:rPr>
        <w:t xml:space="preserve">je </w:t>
      </w:r>
      <w:r w:rsidR="00B20048" w:rsidRPr="00BF4978">
        <w:rPr>
          <w:rFonts w:ascii="Arial Narrow" w:hAnsi="Arial Narrow"/>
          <w:sz w:val="22"/>
          <w:szCs w:val="22"/>
        </w:rPr>
        <w:t>zmluvne dohodnuté zdieľanie rozhodujúceho vplyvu (§ 14/3/e PU).</w:t>
      </w:r>
    </w:p>
    <w:p w:rsidR="009F5D0D" w:rsidRPr="00BF4978" w:rsidRDefault="009F5D0D" w:rsidP="009F5D0D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9F5D0D" w:rsidRPr="00BF4978" w:rsidRDefault="00D505AF" w:rsidP="00433587">
      <w:pPr>
        <w:jc w:val="both"/>
        <w:rPr>
          <w:rFonts w:ascii="Arial Narrow" w:hAnsi="Arial Narrow" w:cs="Arial Narrow"/>
          <w:sz w:val="22"/>
          <w:szCs w:val="22"/>
        </w:rPr>
      </w:pPr>
      <w:r w:rsidRPr="00BF4978">
        <w:rPr>
          <w:rFonts w:ascii="Arial Narrow" w:hAnsi="Arial Narrow" w:cs="Arial Narrow"/>
          <w:sz w:val="22"/>
          <w:szCs w:val="22"/>
        </w:rPr>
        <w:t>g,i</w:t>
      </w:r>
      <w:r w:rsidR="00B2416E" w:rsidRPr="00BF4978">
        <w:rPr>
          <w:rFonts w:ascii="Arial Narrow" w:hAnsi="Arial Narrow" w:cs="Arial Narrow"/>
          <w:sz w:val="22"/>
          <w:szCs w:val="22"/>
        </w:rPr>
        <w:t>,j</w:t>
      </w:r>
      <w:r w:rsidR="009F5D0D" w:rsidRPr="00BF4978">
        <w:rPr>
          <w:rFonts w:ascii="Arial Narrow" w:hAnsi="Arial Narrow" w:cs="Arial Narrow"/>
          <w:sz w:val="22"/>
          <w:szCs w:val="22"/>
        </w:rPr>
        <w:t xml:space="preserve">) </w:t>
      </w:r>
      <w:r w:rsidR="00282986" w:rsidRPr="00BF4978">
        <w:rPr>
          <w:rFonts w:ascii="Arial Narrow" w:hAnsi="Arial Narrow" w:cs="Arial Narrow"/>
          <w:sz w:val="22"/>
          <w:szCs w:val="22"/>
        </w:rPr>
        <w:t xml:space="preserve">Informácie </w:t>
      </w:r>
      <w:r w:rsidR="00282986" w:rsidRPr="00BF4978">
        <w:rPr>
          <w:rFonts w:ascii="Arial Narrow" w:hAnsi="Arial Narrow" w:cs="Arial Narrow"/>
          <w:b/>
          <w:sz w:val="22"/>
          <w:szCs w:val="22"/>
          <w:u w:val="single"/>
        </w:rPr>
        <w:t>o </w:t>
      </w:r>
      <w:r w:rsidR="009F5D0D" w:rsidRPr="00BF4978">
        <w:rPr>
          <w:rFonts w:ascii="Arial Narrow" w:hAnsi="Arial Narrow" w:cs="Arial Narrow"/>
          <w:b/>
          <w:sz w:val="22"/>
          <w:szCs w:val="22"/>
          <w:u w:val="single"/>
        </w:rPr>
        <w:t>dlhodob</w:t>
      </w:r>
      <w:r w:rsidR="00282986" w:rsidRPr="00BF4978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BF4978">
        <w:rPr>
          <w:rFonts w:ascii="Arial Narrow" w:hAnsi="Arial Narrow" w:cs="Arial Narrow"/>
          <w:b/>
          <w:sz w:val="22"/>
          <w:szCs w:val="22"/>
          <w:u w:val="single"/>
        </w:rPr>
        <w:t>finančn</w:t>
      </w:r>
      <w:r w:rsidR="00282986" w:rsidRPr="00BF4978">
        <w:rPr>
          <w:rFonts w:ascii="Arial Narrow" w:hAnsi="Arial Narrow" w:cs="Arial Narrow"/>
          <w:b/>
          <w:sz w:val="22"/>
          <w:szCs w:val="22"/>
          <w:u w:val="single"/>
        </w:rPr>
        <w:t xml:space="preserve">om </w:t>
      </w:r>
      <w:r w:rsidR="009F5D0D" w:rsidRPr="00BF4978">
        <w:rPr>
          <w:rFonts w:ascii="Arial Narrow" w:hAnsi="Arial Narrow" w:cs="Arial Narrow"/>
          <w:b/>
          <w:sz w:val="22"/>
          <w:szCs w:val="22"/>
          <w:u w:val="single"/>
        </w:rPr>
        <w:t>majetku</w:t>
      </w:r>
      <w:r w:rsidR="009F5D0D" w:rsidRPr="00BF4978">
        <w:rPr>
          <w:rFonts w:ascii="Arial Narrow" w:hAnsi="Arial Narrow" w:cs="Arial Narrow"/>
          <w:sz w:val="22"/>
          <w:szCs w:val="22"/>
        </w:rPr>
        <w:t xml:space="preserve"> v členení podľa jednotlivých položiek </w:t>
      </w:r>
      <w:r w:rsidR="009F5D0D" w:rsidRPr="00BF4978">
        <w:rPr>
          <w:rFonts w:ascii="Arial Narrow" w:hAnsi="Arial Narrow" w:cs="Arial Narrow"/>
          <w:sz w:val="22"/>
          <w:szCs w:val="22"/>
          <w:u w:val="single"/>
        </w:rPr>
        <w:t>súvahy</w:t>
      </w:r>
      <w:r w:rsidR="009F5D0D" w:rsidRPr="00BF4978">
        <w:rPr>
          <w:rFonts w:ascii="Arial Narrow" w:hAnsi="Arial Narrow" w:cs="Arial Narrow"/>
          <w:sz w:val="22"/>
          <w:szCs w:val="22"/>
        </w:rPr>
        <w:t xml:space="preserve"> na začiatku bežného účtovného obdobia, prírastky, úbytky a presuny tohto majetku</w:t>
      </w:r>
      <w:r w:rsidR="00B2416E" w:rsidRPr="00BF4978">
        <w:rPr>
          <w:rFonts w:ascii="Arial Narrow" w:hAnsi="Arial Narrow" w:cs="Arial Narrow"/>
          <w:sz w:val="22"/>
          <w:szCs w:val="22"/>
        </w:rPr>
        <w:t xml:space="preserve"> (zmeny) </w:t>
      </w:r>
      <w:r w:rsidR="009F5D0D" w:rsidRPr="00BF4978">
        <w:rPr>
          <w:rFonts w:ascii="Arial Narrow" w:hAnsi="Arial Narrow" w:cs="Arial Narrow"/>
          <w:sz w:val="22"/>
          <w:szCs w:val="22"/>
        </w:rPr>
        <w:t xml:space="preserve">počas bežného účtovného obdobia a stav na konci bežného účtovného obdobia: </w:t>
      </w:r>
    </w:p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tbl>
      <w:tblPr>
        <w:tblW w:w="5706" w:type="pct"/>
        <w:jc w:val="center"/>
        <w:tblInd w:w="66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966"/>
        <w:gridCol w:w="890"/>
        <w:gridCol w:w="891"/>
        <w:gridCol w:w="742"/>
        <w:gridCol w:w="890"/>
        <w:gridCol w:w="891"/>
        <w:gridCol w:w="890"/>
        <w:gridCol w:w="891"/>
        <w:gridCol w:w="1038"/>
        <w:gridCol w:w="890"/>
        <w:gridCol w:w="891"/>
        <w:gridCol w:w="1038"/>
      </w:tblGrid>
      <w:tr w:rsidR="00F420C8" w:rsidRPr="003A351E" w:rsidTr="001E0093">
        <w:trPr>
          <w:trHeight w:val="277"/>
          <w:jc w:val="center"/>
        </w:trPr>
        <w:tc>
          <w:tcPr>
            <w:tcW w:w="923" w:type="dxa"/>
            <w:vMerge w:val="restart"/>
            <w:vAlign w:val="center"/>
            <w:hideMark/>
          </w:tcPr>
          <w:p w:rsidR="00F420C8" w:rsidRPr="003A351E" w:rsidRDefault="00F420C8" w:rsidP="00CD560B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497" w:type="dxa"/>
            <w:gridSpan w:val="11"/>
          </w:tcPr>
          <w:p w:rsidR="00F420C8" w:rsidRPr="003A351E" w:rsidRDefault="00F420C8" w:rsidP="00CD560B">
            <w:pPr>
              <w:pStyle w:val="TopHeader"/>
            </w:pPr>
            <w:r w:rsidRPr="003A351E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426264" w:rsidRPr="003A351E" w:rsidTr="001E0093">
        <w:trPr>
          <w:trHeight w:val="1052"/>
          <w:jc w:val="center"/>
        </w:trPr>
        <w:tc>
          <w:tcPr>
            <w:tcW w:w="923" w:type="dxa"/>
            <w:vMerge/>
            <w:vAlign w:val="center"/>
            <w:hideMark/>
          </w:tcPr>
          <w:p w:rsidR="005D6564" w:rsidRPr="003A351E" w:rsidRDefault="005D6564" w:rsidP="00CD560B">
            <w:pPr>
              <w:rPr>
                <w:rFonts w:ascii="Arial Narrow" w:hAnsi="Arial Narrow"/>
                <w:b/>
                <w:bCs/>
                <w:sz w:val="18"/>
                <w:szCs w:val="18"/>
              </w:rPr>
            </w:pP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</w:t>
            </w:r>
          </w:p>
          <w:p w:rsidR="005D6564" w:rsidRPr="003A351E" w:rsidRDefault="005D6564" w:rsidP="00066A39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5D6564" w:rsidRPr="003A351E" w:rsidRDefault="00F420C8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</w:t>
            </w:r>
            <w:r w:rsidR="005D6564" w:rsidRPr="003A351E">
              <w:rPr>
                <w:b w:val="0"/>
                <w:sz w:val="18"/>
                <w:szCs w:val="18"/>
              </w:rPr>
              <w:t>časť</w:t>
            </w:r>
            <w:r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709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5D6564" w:rsidRPr="003A351E" w:rsidRDefault="005D6564" w:rsidP="009630FD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  <w:r w:rsidR="00F420C8" w:rsidRPr="003A351E">
              <w:rPr>
                <w:b w:val="0"/>
                <w:sz w:val="18"/>
                <w:szCs w:val="18"/>
              </w:rPr>
              <w:t>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5D6564" w:rsidRPr="003A351E" w:rsidRDefault="005D6564" w:rsidP="001C5B3C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3A6346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5D6564" w:rsidRPr="003A351E" w:rsidRDefault="005D6564" w:rsidP="007A1F08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</w:t>
            </w:r>
            <w:r w:rsidR="003A6346" w:rsidRPr="003A351E">
              <w:rPr>
                <w:b w:val="0"/>
                <w:sz w:val="18"/>
                <w:szCs w:val="18"/>
              </w:rPr>
              <w:t> </w:t>
            </w:r>
            <w:r w:rsidRPr="003A351E">
              <w:rPr>
                <w:b w:val="0"/>
                <w:sz w:val="18"/>
                <w:szCs w:val="18"/>
              </w:rPr>
              <w:t>ostatný</w:t>
            </w:r>
            <w:r w:rsidR="003A6346" w:rsidRPr="003A351E">
              <w:rPr>
                <w:b w:val="0"/>
                <w:sz w:val="18"/>
                <w:szCs w:val="18"/>
              </w:rPr>
              <w:t xml:space="preserve"> </w:t>
            </w: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3A6346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3A6346" w:rsidRPr="003A351E" w:rsidRDefault="003A6346" w:rsidP="00CD560B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Obstaranie</w:t>
            </w:r>
          </w:p>
          <w:p w:rsidR="005D6564" w:rsidRPr="003A351E" w:rsidRDefault="005D6564" w:rsidP="00CD560B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5D6564" w:rsidRPr="003A351E" w:rsidRDefault="005D6564" w:rsidP="005D6564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92" w:type="dxa"/>
            <w:vAlign w:val="center"/>
            <w:hideMark/>
          </w:tcPr>
          <w:p w:rsidR="005D6564" w:rsidRPr="003A351E" w:rsidRDefault="005D6564" w:rsidP="001375F1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</w:t>
            </w:r>
            <w:r w:rsidR="001375F1" w:rsidRPr="003A351E">
              <w:rPr>
                <w:sz w:val="20"/>
                <w:szCs w:val="20"/>
              </w:rPr>
              <w:t>POLU</w:t>
            </w:r>
          </w:p>
        </w:tc>
      </w:tr>
      <w:tr w:rsidR="00F420C8" w:rsidRPr="003A351E" w:rsidTr="001E0093">
        <w:trPr>
          <w:trHeight w:val="278"/>
          <w:jc w:val="center"/>
        </w:trPr>
        <w:tc>
          <w:tcPr>
            <w:tcW w:w="10420" w:type="dxa"/>
            <w:gridSpan w:val="12"/>
          </w:tcPr>
          <w:p w:rsidR="00F420C8" w:rsidRPr="009F71A5" w:rsidRDefault="00F420C8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Prvotné ocenenie</w:t>
            </w:r>
          </w:p>
        </w:tc>
      </w:tr>
      <w:tr w:rsidR="00426264" w:rsidRPr="003A351E" w:rsidTr="001E0093">
        <w:trPr>
          <w:trHeight w:val="238"/>
          <w:jc w:val="center"/>
        </w:trPr>
        <w:tc>
          <w:tcPr>
            <w:tcW w:w="923" w:type="dxa"/>
            <w:vAlign w:val="center"/>
            <w:hideMark/>
          </w:tcPr>
          <w:p w:rsidR="00D505AF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Stav  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3A351E" w:rsidRDefault="00D7718C" w:rsidP="003B4E9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</w:t>
            </w:r>
            <w:r w:rsidR="003B4E9C">
              <w:rPr>
                <w:rFonts w:ascii="Arial Narrow" w:hAnsi="Arial Narrow"/>
                <w:sz w:val="22"/>
                <w:szCs w:val="22"/>
              </w:rPr>
              <w:t>30556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3B4E9C" w:rsidP="003B4E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30556</w:t>
            </w:r>
          </w:p>
        </w:tc>
      </w:tr>
      <w:tr w:rsidR="00426264" w:rsidRPr="003A351E" w:rsidTr="001E0093">
        <w:trPr>
          <w:trHeight w:val="8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3A351E" w:rsidRDefault="003B4E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783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3B4E9C" w:rsidP="00C901E8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783</w:t>
            </w:r>
          </w:p>
        </w:tc>
      </w:tr>
      <w:tr w:rsidR="00426264" w:rsidRPr="003A351E" w:rsidTr="001E0093">
        <w:trPr>
          <w:trHeight w:val="105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7527E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Default="00FE12A4" w:rsidP="007527E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</w:t>
            </w:r>
          </w:p>
          <w:p w:rsidR="00C901E8" w:rsidRPr="003A351E" w:rsidRDefault="00C901E8" w:rsidP="007527E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3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56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3A351E" w:rsidRDefault="003B4E9C" w:rsidP="003B4E9C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31339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3B4E9C" w:rsidP="00C901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31339</w:t>
            </w:r>
          </w:p>
        </w:tc>
      </w:tr>
      <w:tr w:rsidR="001375F1" w:rsidRPr="003A351E" w:rsidTr="001E0093">
        <w:trPr>
          <w:trHeight w:val="161"/>
          <w:jc w:val="center"/>
        </w:trPr>
        <w:tc>
          <w:tcPr>
            <w:tcW w:w="10420" w:type="dxa"/>
            <w:gridSpan w:val="12"/>
          </w:tcPr>
          <w:p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lastRenderedPageBreak/>
              <w:t>Opravné položky</w:t>
            </w:r>
          </w:p>
        </w:tc>
      </w:tr>
      <w:tr w:rsidR="00426264" w:rsidRPr="003A351E" w:rsidTr="001E0093">
        <w:trPr>
          <w:trHeight w:val="221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86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03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22"/>
          <w:jc w:val="center"/>
        </w:trPr>
        <w:tc>
          <w:tcPr>
            <w:tcW w:w="923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426264" w:rsidRPr="003A351E" w:rsidTr="001E0093">
        <w:trPr>
          <w:trHeight w:val="153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75F1" w:rsidRPr="003A351E" w:rsidTr="001E0093">
        <w:trPr>
          <w:trHeight w:val="51"/>
          <w:jc w:val="center"/>
        </w:trPr>
        <w:tc>
          <w:tcPr>
            <w:tcW w:w="10420" w:type="dxa"/>
            <w:gridSpan w:val="12"/>
          </w:tcPr>
          <w:p w:rsidR="001375F1" w:rsidRPr="009F71A5" w:rsidRDefault="001375F1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9F71A5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426264" w:rsidRPr="003A351E" w:rsidTr="001E0093">
        <w:trPr>
          <w:trHeight w:val="77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5D6564" w:rsidRPr="003A351E" w:rsidRDefault="005D6564" w:rsidP="00D505AF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</w:t>
            </w:r>
            <w:r w:rsidR="00D505AF"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u</w:t>
            </w:r>
          </w:p>
        </w:tc>
        <w:tc>
          <w:tcPr>
            <w:tcW w:w="850" w:type="dxa"/>
            <w:vAlign w:val="center"/>
          </w:tcPr>
          <w:p w:rsidR="005D6564" w:rsidRPr="003A351E" w:rsidRDefault="003B4E9C" w:rsidP="00FE12A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30556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3B4E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30556</w:t>
            </w:r>
          </w:p>
        </w:tc>
      </w:tr>
      <w:tr w:rsidR="00426264" w:rsidRPr="003A351E" w:rsidTr="001E0093">
        <w:trPr>
          <w:trHeight w:val="69"/>
          <w:jc w:val="center"/>
        </w:trPr>
        <w:tc>
          <w:tcPr>
            <w:tcW w:w="923" w:type="dxa"/>
            <w:vAlign w:val="center"/>
            <w:hideMark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5D6564" w:rsidRPr="003A351E" w:rsidRDefault="005D6564" w:rsidP="001375F1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850" w:type="dxa"/>
            <w:vAlign w:val="center"/>
          </w:tcPr>
          <w:p w:rsidR="005D6564" w:rsidRPr="003A351E" w:rsidRDefault="003B4E9C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31339</w:t>
            </w: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09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5D6564" w:rsidRPr="003A351E" w:rsidRDefault="005D6564" w:rsidP="00CD560B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5D6564" w:rsidRPr="003A351E" w:rsidRDefault="00FE12A4" w:rsidP="00C901E8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3B4E9C">
              <w:rPr>
                <w:rFonts w:ascii="Arial Narrow" w:hAnsi="Arial Narrow"/>
                <w:sz w:val="22"/>
                <w:szCs w:val="22"/>
              </w:rPr>
              <w:t>1339</w:t>
            </w:r>
          </w:p>
        </w:tc>
      </w:tr>
    </w:tbl>
    <w:p w:rsidR="00FC64AE" w:rsidRPr="003A351E" w:rsidRDefault="00FC64AE" w:rsidP="00FC64AE">
      <w:pPr>
        <w:rPr>
          <w:rFonts w:ascii="Arial Narrow" w:hAnsi="Arial Narrow"/>
          <w:sz w:val="22"/>
          <w:szCs w:val="22"/>
        </w:rPr>
      </w:pPr>
    </w:p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tbl>
      <w:tblPr>
        <w:tblW w:w="5710" w:type="pct"/>
        <w:jc w:val="center"/>
        <w:tblInd w:w="44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899"/>
        <w:gridCol w:w="964"/>
        <w:gridCol w:w="955"/>
        <w:gridCol w:w="711"/>
        <w:gridCol w:w="890"/>
        <w:gridCol w:w="891"/>
        <w:gridCol w:w="890"/>
        <w:gridCol w:w="891"/>
        <w:gridCol w:w="1038"/>
        <w:gridCol w:w="890"/>
        <w:gridCol w:w="891"/>
        <w:gridCol w:w="1005"/>
      </w:tblGrid>
      <w:tr w:rsidR="002A1BAA" w:rsidRPr="003A351E" w:rsidTr="001E0093">
        <w:trPr>
          <w:trHeight w:val="277"/>
          <w:jc w:val="center"/>
        </w:trPr>
        <w:tc>
          <w:tcPr>
            <w:tcW w:w="860" w:type="dxa"/>
            <w:vMerge w:val="restart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Dlhodobý finančný majetok</w:t>
            </w:r>
          </w:p>
        </w:tc>
        <w:tc>
          <w:tcPr>
            <w:tcW w:w="9568" w:type="dxa"/>
            <w:gridSpan w:val="11"/>
          </w:tcPr>
          <w:p w:rsidR="002A1BAA" w:rsidRPr="003A351E" w:rsidRDefault="002A1BAA" w:rsidP="002A1BAA">
            <w:pPr>
              <w:pStyle w:val="TopHeader"/>
            </w:pPr>
            <w:r w:rsidRPr="003A351E">
              <w:t xml:space="preserve">Bezprostredne predchádzajúce účtovné obdobie                                                                                                                                                                  </w:t>
            </w:r>
          </w:p>
        </w:tc>
      </w:tr>
      <w:tr w:rsidR="002A1BAA" w:rsidRPr="003A351E" w:rsidTr="001E0093">
        <w:trPr>
          <w:trHeight w:val="980"/>
          <w:jc w:val="center"/>
        </w:trPr>
        <w:tc>
          <w:tcPr>
            <w:tcW w:w="860" w:type="dxa"/>
            <w:vMerge/>
            <w:vAlign w:val="center"/>
            <w:hideMark/>
          </w:tcPr>
          <w:p w:rsidR="002A1BAA" w:rsidRPr="003A351E" w:rsidRDefault="002A1BAA" w:rsidP="002A1BAA">
            <w:pPr>
              <w:rPr>
                <w:rFonts w:ascii="Arial Narrow" w:hAnsi="Arial Narrow"/>
                <w:b/>
                <w:bCs/>
                <w:sz w:val="20"/>
                <w:szCs w:val="20"/>
              </w:rPr>
            </w:pPr>
          </w:p>
        </w:tc>
        <w:tc>
          <w:tcPr>
            <w:tcW w:w="922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Podielová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 v 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(061A,062A,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063A)</w:t>
            </w:r>
          </w:p>
        </w:tc>
        <w:tc>
          <w:tcPr>
            <w:tcW w:w="912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Podielová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účasť,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(062A)</w:t>
            </w:r>
          </w:p>
        </w:tc>
        <w:tc>
          <w:tcPr>
            <w:tcW w:w="679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CP a podiely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(063A)</w:t>
            </w:r>
          </w:p>
        </w:tc>
        <w:tc>
          <w:tcPr>
            <w:tcW w:w="85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PUJ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(066A)</w:t>
            </w:r>
          </w:p>
        </w:tc>
        <w:tc>
          <w:tcPr>
            <w:tcW w:w="851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okrem  PUJ (066A)</w:t>
            </w:r>
          </w:p>
        </w:tc>
        <w:tc>
          <w:tcPr>
            <w:tcW w:w="85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Ostatné pôžičky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(067A)</w:t>
            </w:r>
          </w:p>
        </w:tc>
        <w:tc>
          <w:tcPr>
            <w:tcW w:w="851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Dlhové CP a ostatný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(065A,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992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Pôžičky a ostatný DFM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(T≥1R)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(066A,067A,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069A)</w:t>
            </w:r>
          </w:p>
        </w:tc>
        <w:tc>
          <w:tcPr>
            <w:tcW w:w="850" w:type="dxa"/>
          </w:tcPr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Účty v bankách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(T&gt;1R)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(22xA)</w:t>
            </w:r>
          </w:p>
        </w:tc>
        <w:tc>
          <w:tcPr>
            <w:tcW w:w="851" w:type="dxa"/>
            <w:vAlign w:val="center"/>
            <w:hideMark/>
          </w:tcPr>
          <w:p w:rsidR="00426264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 xml:space="preserve">Obstaranie 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a</w:t>
            </w:r>
          </w:p>
          <w:p w:rsidR="002A1BAA" w:rsidRPr="003A351E" w:rsidRDefault="002A1BAA" w:rsidP="002A1BAA">
            <w:pPr>
              <w:pStyle w:val="TopHeader"/>
              <w:rPr>
                <w:b w:val="0"/>
                <w:sz w:val="18"/>
                <w:szCs w:val="18"/>
              </w:rPr>
            </w:pPr>
            <w:r w:rsidRPr="003A351E">
              <w:rPr>
                <w:b w:val="0"/>
                <w:sz w:val="18"/>
                <w:szCs w:val="18"/>
              </w:rPr>
              <w:t>preddavky (043,053)</w:t>
            </w:r>
          </w:p>
        </w:tc>
        <w:tc>
          <w:tcPr>
            <w:tcW w:w="960" w:type="dxa"/>
            <w:vAlign w:val="center"/>
            <w:hideMark/>
          </w:tcPr>
          <w:p w:rsidR="002A1BAA" w:rsidRPr="003A351E" w:rsidRDefault="002A1BAA" w:rsidP="002A1BAA">
            <w:pPr>
              <w:pStyle w:val="TopHeader"/>
              <w:rPr>
                <w:sz w:val="18"/>
                <w:szCs w:val="18"/>
              </w:rPr>
            </w:pPr>
            <w:r w:rsidRPr="003A351E">
              <w:rPr>
                <w:sz w:val="18"/>
                <w:szCs w:val="18"/>
              </w:rPr>
              <w:t>SPOLU</w:t>
            </w:r>
          </w:p>
        </w:tc>
      </w:tr>
      <w:tr w:rsidR="002A1BAA" w:rsidRPr="003A351E" w:rsidTr="001E0093">
        <w:trPr>
          <w:trHeight w:val="147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20"/>
                <w:szCs w:val="20"/>
              </w:rPr>
            </w:pPr>
            <w:r w:rsidRPr="00BA12FE">
              <w:rPr>
                <w:rFonts w:ascii="Arial Narrow" w:hAnsi="Arial Narrow"/>
                <w:i/>
                <w:sz w:val="20"/>
                <w:szCs w:val="20"/>
              </w:rPr>
              <w:t>Prvotné ocenenie</w:t>
            </w:r>
          </w:p>
        </w:tc>
      </w:tr>
      <w:tr w:rsidR="002A1BAA" w:rsidRPr="003A351E" w:rsidTr="001E0093">
        <w:trPr>
          <w:trHeight w:val="207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 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3B4E9C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29198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3B4E9C" w:rsidP="003B4E9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29198</w:t>
            </w:r>
          </w:p>
        </w:tc>
      </w:tr>
      <w:tr w:rsidR="002A1BAA" w:rsidRPr="003A351E" w:rsidTr="001E0093">
        <w:trPr>
          <w:trHeight w:val="199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3A351E" w:rsidRDefault="003B4E9C" w:rsidP="00FE12A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1358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3B4E9C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1358</w:t>
            </w:r>
          </w:p>
        </w:tc>
      </w:tr>
      <w:tr w:rsidR="002A1BAA" w:rsidRPr="003A351E" w:rsidTr="001E0093">
        <w:trPr>
          <w:trHeight w:val="75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3B4E9C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07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3A351E" w:rsidRDefault="003B4E9C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30556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3B4E9C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30556</w:t>
            </w:r>
          </w:p>
        </w:tc>
      </w:tr>
      <w:tr w:rsidR="002A1BAA" w:rsidRPr="003A351E" w:rsidTr="001E0093">
        <w:trPr>
          <w:trHeight w:val="132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Opravné položky</w:t>
            </w:r>
          </w:p>
        </w:tc>
      </w:tr>
      <w:tr w:rsidR="002A1BAA" w:rsidRPr="003A351E" w:rsidTr="001E0093">
        <w:trPr>
          <w:trHeight w:val="191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26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Prírastky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15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sz w:val="18"/>
                <w:szCs w:val="18"/>
              </w:rPr>
            </w:pPr>
            <w:r w:rsidRPr="003A351E">
              <w:rPr>
                <w:rFonts w:ascii="Arial Narrow" w:hAnsi="Arial Narrow"/>
                <w:sz w:val="18"/>
                <w:szCs w:val="18"/>
              </w:rPr>
              <w:t>Úbytky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51"/>
          <w:jc w:val="center"/>
        </w:trPr>
        <w:tc>
          <w:tcPr>
            <w:tcW w:w="86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Cs/>
                <w:sz w:val="18"/>
                <w:szCs w:val="18"/>
              </w:rPr>
              <w:t>Presuny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27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 xml:space="preserve">na konci </w:t>
            </w:r>
          </w:p>
        </w:tc>
        <w:tc>
          <w:tcPr>
            <w:tcW w:w="92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1BAA" w:rsidRPr="003A351E" w:rsidTr="001E0093">
        <w:trPr>
          <w:trHeight w:val="58"/>
          <w:jc w:val="center"/>
        </w:trPr>
        <w:tc>
          <w:tcPr>
            <w:tcW w:w="10428" w:type="dxa"/>
            <w:gridSpan w:val="12"/>
          </w:tcPr>
          <w:p w:rsidR="002A1BAA" w:rsidRPr="00BA12F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i/>
                <w:sz w:val="18"/>
                <w:szCs w:val="18"/>
              </w:rPr>
            </w:pPr>
            <w:r w:rsidRPr="00BA12FE">
              <w:rPr>
                <w:rFonts w:ascii="Arial Narrow" w:hAnsi="Arial Narrow"/>
                <w:i/>
                <w:sz w:val="18"/>
                <w:szCs w:val="18"/>
              </w:rPr>
              <w:t>Účtovná hodnota </w:t>
            </w:r>
          </w:p>
        </w:tc>
      </w:tr>
      <w:tr w:rsidR="002A1BAA" w:rsidRPr="003A351E" w:rsidTr="001E0093">
        <w:trPr>
          <w:trHeight w:val="118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 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začiatku</w:t>
            </w:r>
          </w:p>
        </w:tc>
        <w:tc>
          <w:tcPr>
            <w:tcW w:w="922" w:type="dxa"/>
            <w:vAlign w:val="center"/>
          </w:tcPr>
          <w:p w:rsidR="002A1BAA" w:rsidRPr="003A351E" w:rsidRDefault="003B4E9C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29198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3B4E9C" w:rsidP="00010843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29198</w:t>
            </w:r>
          </w:p>
        </w:tc>
      </w:tr>
      <w:tr w:rsidR="002A1BAA" w:rsidRPr="003A351E" w:rsidTr="001E0093">
        <w:trPr>
          <w:trHeight w:val="123"/>
          <w:jc w:val="center"/>
        </w:trPr>
        <w:tc>
          <w:tcPr>
            <w:tcW w:w="860" w:type="dxa"/>
            <w:vAlign w:val="center"/>
            <w:hideMark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Stav</w:t>
            </w:r>
          </w:p>
          <w:p w:rsidR="002A1BAA" w:rsidRPr="003A351E" w:rsidRDefault="002A1BAA" w:rsidP="002A1BAA">
            <w:pPr>
              <w:autoSpaceDE w:val="0"/>
              <w:autoSpaceDN w:val="0"/>
              <w:adjustRightInd w:val="0"/>
              <w:rPr>
                <w:rFonts w:ascii="Arial Narrow" w:hAnsi="Arial Narrow"/>
                <w:b/>
                <w:bCs/>
                <w:sz w:val="18"/>
                <w:szCs w:val="18"/>
              </w:rPr>
            </w:pPr>
            <w:r w:rsidRPr="003A351E">
              <w:rPr>
                <w:rFonts w:ascii="Arial Narrow" w:hAnsi="Arial Narrow"/>
                <w:b/>
                <w:bCs/>
                <w:sz w:val="18"/>
                <w:szCs w:val="18"/>
              </w:rPr>
              <w:t>na konci</w:t>
            </w:r>
          </w:p>
        </w:tc>
        <w:tc>
          <w:tcPr>
            <w:tcW w:w="922" w:type="dxa"/>
            <w:vAlign w:val="center"/>
          </w:tcPr>
          <w:p w:rsidR="002A1BAA" w:rsidRPr="003A351E" w:rsidRDefault="003B4E9C" w:rsidP="00A53542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30556</w:t>
            </w:r>
          </w:p>
        </w:tc>
        <w:tc>
          <w:tcPr>
            <w:tcW w:w="912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79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0" w:type="dxa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51" w:type="dxa"/>
            <w:vAlign w:val="center"/>
          </w:tcPr>
          <w:p w:rsidR="002A1BAA" w:rsidRPr="003A351E" w:rsidRDefault="002A1BAA" w:rsidP="002A1BAA">
            <w:pPr>
              <w:autoSpaceDE w:val="0"/>
              <w:autoSpaceDN w:val="0"/>
              <w:adjustRightInd w:val="0"/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60" w:type="dxa"/>
          </w:tcPr>
          <w:p w:rsidR="002A1BAA" w:rsidRPr="003A351E" w:rsidRDefault="00C901E8" w:rsidP="00FE12A4">
            <w:pPr>
              <w:autoSpaceDE w:val="0"/>
              <w:autoSpaceDN w:val="0"/>
              <w:adjustRightInd w:val="0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</w:t>
            </w:r>
            <w:r w:rsidR="003B4E9C">
              <w:rPr>
                <w:rFonts w:ascii="Arial Narrow" w:hAnsi="Arial Narrow"/>
                <w:sz w:val="22"/>
                <w:szCs w:val="22"/>
              </w:rPr>
              <w:t>30556</w:t>
            </w:r>
          </w:p>
        </w:tc>
      </w:tr>
    </w:tbl>
    <w:p w:rsidR="002A1BAA" w:rsidRPr="003A351E" w:rsidRDefault="002A1BAA" w:rsidP="002A1BAA">
      <w:pPr>
        <w:rPr>
          <w:rFonts w:ascii="Arial Narrow" w:hAnsi="Arial Narrow"/>
          <w:sz w:val="22"/>
          <w:szCs w:val="22"/>
        </w:rPr>
      </w:pPr>
    </w:p>
    <w:p w:rsidR="001A5DD0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Vysvetlivky </w:t>
      </w:r>
      <w:r w:rsidR="00FC75CB" w:rsidRPr="003A351E">
        <w:rPr>
          <w:rFonts w:ascii="Arial Narrow" w:hAnsi="Arial Narrow" w:cs="Arial Narrow"/>
          <w:sz w:val="22"/>
          <w:szCs w:val="22"/>
          <w:u w:val="single"/>
        </w:rPr>
        <w:t>k dlhodobému finančnému majetku</w:t>
      </w:r>
      <w:r w:rsidR="00BA12FE">
        <w:rPr>
          <w:rFonts w:ascii="Arial Narrow" w:hAnsi="Arial Narrow" w:cs="Arial Narrow"/>
          <w:sz w:val="22"/>
          <w:szCs w:val="22"/>
          <w:u w:val="single"/>
        </w:rPr>
        <w:t xml:space="preserve"> (DFM)</w:t>
      </w:r>
      <w:r w:rsidR="00FC75CB" w:rsidRPr="003A351E">
        <w:rPr>
          <w:rFonts w:ascii="Arial Narrow" w:hAnsi="Arial Narrow" w:cs="Arial Narrow"/>
          <w:sz w:val="22"/>
          <w:szCs w:val="22"/>
        </w:rPr>
        <w:t>:</w:t>
      </w:r>
    </w:p>
    <w:p w:rsidR="00F5097F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061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dcérskej účtovnej jednotke, kde má UJ najmä väčšinu hlasovacích práv (nad 50 %) alebo právo menovať orgány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spoločnosti </w:t>
      </w:r>
      <w:r w:rsidRPr="003A351E">
        <w:rPr>
          <w:rFonts w:ascii="Arial Narrow" w:hAnsi="Arial Narrow" w:cs="Arial Narrow"/>
          <w:sz w:val="22"/>
          <w:szCs w:val="22"/>
        </w:rPr>
        <w:t>(§ 14/21 PU; § 22/4 ZoU).</w:t>
      </w:r>
    </w:p>
    <w:p w:rsidR="00FC75CB" w:rsidRPr="003A351E" w:rsidRDefault="00F5097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062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v inej účtovnej jednotke, kde má UJ podstatný vplyv, teda najmenej 20 % hlasovacích práv (§ 14/22 PU; § 27/1/a ZoU). </w:t>
      </w:r>
      <w:r w:rsidR="00066A39" w:rsidRPr="003A351E">
        <w:rPr>
          <w:rFonts w:ascii="Arial Narrow" w:hAnsi="Arial Narrow" w:cs="Arial Narrow"/>
          <w:sz w:val="22"/>
          <w:szCs w:val="22"/>
        </w:rPr>
        <w:t xml:space="preserve"> Patria sem aj cenné papiere a podiely v UJ so spoločným rozhodujúcim vplyvom, na základe zmluvne dohodnutého zdieľania rozhodujúceho vplyvu. 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630FD" w:rsidRPr="003A351E" w:rsidRDefault="009630FD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063</w:t>
      </w:r>
      <w:r w:rsidRPr="003A351E">
        <w:rPr>
          <w:rFonts w:ascii="Arial Narrow" w:hAnsi="Arial Narrow" w:cs="Arial Narrow"/>
          <w:sz w:val="22"/>
          <w:szCs w:val="22"/>
        </w:rPr>
        <w:t xml:space="preserve"> – majetková účasť menej ako 20 % na základnom imaní v inej ÚJ, resp. úča</w:t>
      </w:r>
      <w:r w:rsidR="007A1F08" w:rsidRPr="003A351E">
        <w:rPr>
          <w:rFonts w:ascii="Arial Narrow" w:hAnsi="Arial Narrow" w:cs="Arial Narrow"/>
          <w:sz w:val="22"/>
          <w:szCs w:val="22"/>
        </w:rPr>
        <w:t>sť nepatriaca na účet 061 a</w:t>
      </w:r>
      <w:r w:rsidR="007F6029" w:rsidRPr="003A351E">
        <w:rPr>
          <w:rFonts w:ascii="Arial Narrow" w:hAnsi="Arial Narrow" w:cs="Arial Narrow"/>
          <w:sz w:val="22"/>
          <w:szCs w:val="22"/>
        </w:rPr>
        <w:t> </w:t>
      </w:r>
      <w:r w:rsidR="007A1F08" w:rsidRPr="003A351E">
        <w:rPr>
          <w:rFonts w:ascii="Arial Narrow" w:hAnsi="Arial Narrow" w:cs="Arial Narrow"/>
          <w:sz w:val="22"/>
          <w:szCs w:val="22"/>
        </w:rPr>
        <w:t>062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(§ 14/7 PU).</w:t>
      </w:r>
    </w:p>
    <w:p w:rsidR="007A1F08" w:rsidRPr="003A351E" w:rsidRDefault="007A1F08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Účet 066</w:t>
      </w:r>
      <w:r w:rsidRPr="003A351E">
        <w:rPr>
          <w:rFonts w:ascii="Arial Narrow" w:hAnsi="Arial Narrow" w:cs="Arial Narrow"/>
          <w:sz w:val="22"/>
          <w:szCs w:val="22"/>
        </w:rPr>
        <w:t xml:space="preserve"> – dlhodobé pôžičky (viac ako 1 rok po závierkovom dni) v rámci podielovej účasti (aspoň 20 % na ZI).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 xml:space="preserve">Podielová účasť 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>(PU)</w:t>
      </w:r>
      <w:r w:rsidR="009630FD" w:rsidRPr="003A351E">
        <w:rPr>
          <w:rFonts w:ascii="Arial Narrow" w:hAnsi="Arial Narrow" w:cs="Arial Narrow"/>
          <w:sz w:val="22"/>
          <w:szCs w:val="22"/>
        </w:rPr>
        <w:t xml:space="preserve">  - </w:t>
      </w:r>
      <w:r w:rsidRPr="003A351E">
        <w:rPr>
          <w:rFonts w:ascii="Arial Narrow" w:hAnsi="Arial Narrow" w:cs="Arial Narrow"/>
          <w:sz w:val="22"/>
          <w:szCs w:val="22"/>
        </w:rPr>
        <w:t>existencia aspoň 20 % podielu na základom imaní v inej UJ (§ 14/3 PU).</w:t>
      </w:r>
    </w:p>
    <w:p w:rsidR="00066A39" w:rsidRPr="003A351E" w:rsidRDefault="00066A39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Prepojené účtovné jednotky</w:t>
      </w:r>
      <w:r w:rsidR="009630FD" w:rsidRPr="003A351E">
        <w:rPr>
          <w:rFonts w:ascii="Arial Narrow" w:hAnsi="Arial Narrow" w:cs="Arial Narrow"/>
          <w:b/>
          <w:sz w:val="22"/>
          <w:szCs w:val="22"/>
        </w:rPr>
        <w:t xml:space="preserve"> (PUJ)</w:t>
      </w:r>
      <w:r w:rsidRPr="003A351E">
        <w:rPr>
          <w:rFonts w:ascii="Arial Narrow" w:hAnsi="Arial Narrow" w:cs="Arial Narrow"/>
          <w:sz w:val="22"/>
          <w:szCs w:val="22"/>
        </w:rPr>
        <w:t xml:space="preserve"> – dve alebo viac UJ v rámci skupiny, pričom skupinou je materská UJ a všetky dcérske UJ (§ 14/3 PU).</w:t>
      </w:r>
    </w:p>
    <w:p w:rsidR="00FC75CB" w:rsidRPr="003A351E" w:rsidRDefault="00FC75C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E13E03" w:rsidRDefault="007502AE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h)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dlhodobého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</w:t>
      </w:r>
      <w:r w:rsidR="003C024D" w:rsidRPr="003A351E">
        <w:rPr>
          <w:rFonts w:ascii="Arial Narrow" w:hAnsi="Arial Narrow" w:cs="Arial Narrow"/>
          <w:b/>
          <w:sz w:val="22"/>
          <w:szCs w:val="22"/>
        </w:rPr>
        <w:t xml:space="preserve"> (VI)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podľa </w:t>
      </w:r>
      <w:r w:rsidRPr="003A351E">
        <w:rPr>
          <w:rFonts w:ascii="Arial Narrow" w:hAnsi="Arial Narrow" w:cs="Arial Narrow"/>
          <w:sz w:val="22"/>
          <w:szCs w:val="22"/>
        </w:rPr>
        <w:t xml:space="preserve">§ 27 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zákona o účtovníctve </w:t>
      </w:r>
      <w:r w:rsidRPr="003A351E">
        <w:rPr>
          <w:rFonts w:ascii="Arial Narrow" w:hAnsi="Arial Narrow" w:cs="Arial Narrow"/>
          <w:sz w:val="22"/>
          <w:szCs w:val="22"/>
        </w:rPr>
        <w:t>a vplyve takéhoto ocenenia na výsledok hospodárenia</w:t>
      </w:r>
      <w:r w:rsidR="0051700A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a</w:t>
      </w:r>
      <w:r w:rsidR="003C024D" w:rsidRPr="003A351E">
        <w:rPr>
          <w:rFonts w:ascii="Arial Narrow" w:hAnsi="Arial Narrow" w:cs="Arial Narrow"/>
          <w:sz w:val="22"/>
          <w:szCs w:val="22"/>
        </w:rPr>
        <w:t xml:space="preserve">lebo </w:t>
      </w:r>
      <w:r w:rsidRPr="003A351E">
        <w:rPr>
          <w:rFonts w:ascii="Arial Narrow" w:hAnsi="Arial Narrow" w:cs="Arial Narrow"/>
          <w:sz w:val="22"/>
          <w:szCs w:val="22"/>
        </w:rPr>
        <w:t>na výšku vlastného imania:</w:t>
      </w:r>
      <w:r w:rsidR="00010843" w:rsidRPr="00010843">
        <w:rPr>
          <w:rFonts w:ascii="Arial Narrow" w:hAnsi="Arial Narrow" w:cs="Arial Narrow"/>
          <w:b/>
          <w:sz w:val="22"/>
          <w:szCs w:val="22"/>
        </w:rPr>
        <w:t>metóda vlastného imania</w:t>
      </w:r>
    </w:p>
    <w:tbl>
      <w:tblPr>
        <w:tblW w:w="4944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4"/>
        <w:gridCol w:w="1041"/>
        <w:gridCol w:w="1039"/>
        <w:gridCol w:w="1037"/>
        <w:gridCol w:w="1714"/>
        <w:gridCol w:w="1700"/>
      </w:tblGrid>
      <w:tr w:rsidR="003C024D" w:rsidRPr="003A351E" w:rsidTr="008C6DA6">
        <w:trPr>
          <w:trHeight w:val="153"/>
        </w:trPr>
        <w:tc>
          <w:tcPr>
            <w:tcW w:w="1600" w:type="pct"/>
            <w:shd w:val="clear" w:color="auto" w:fill="auto"/>
          </w:tcPr>
          <w:p w:rsidR="003C024D" w:rsidRPr="003A351E" w:rsidRDefault="003C024D" w:rsidP="003F6CA1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>Názo</w:t>
            </w:r>
            <w:r w:rsidR="003F6CA1">
              <w:rPr>
                <w:rFonts w:ascii="Arial Narrow" w:hAnsi="Arial Narrow" w:cs="Arial Narrow"/>
                <w:b/>
                <w:sz w:val="22"/>
                <w:szCs w:val="22"/>
              </w:rPr>
              <w:t>v</w:t>
            </w:r>
            <w:r w:rsidR="005F26DB">
              <w:rPr>
                <w:rFonts w:ascii="Arial Narrow" w:hAnsi="Arial Narrow" w:cs="Arial Narrow"/>
                <w:b/>
                <w:sz w:val="22"/>
                <w:szCs w:val="22"/>
              </w:rPr>
              <w:t xml:space="preserve"> položky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 / 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51700A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885" w:type="pct"/>
            <w:shd w:val="clear" w:color="auto" w:fill="auto"/>
          </w:tcPr>
          <w:p w:rsidR="003C024D" w:rsidRPr="003A351E" w:rsidRDefault="0051700A" w:rsidP="0051700A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 </w:t>
            </w:r>
            <w:r w:rsidR="003C024D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3C024D" w:rsidRPr="003A351E" w:rsidTr="008C6DA6">
        <w:trPr>
          <w:trHeight w:val="155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62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</w:t>
            </w:r>
            <w:r w:rsidR="003E1FCF" w:rsidRPr="003A351E">
              <w:rPr>
                <w:rFonts w:ascii="Arial Narrow" w:hAnsi="Arial Narrow" w:cs="Arial Narrow"/>
                <w:sz w:val="22"/>
                <w:szCs w:val="22"/>
              </w:rPr>
              <w:t xml:space="preserve"> (§ 27/1 ZoU) .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..........................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C024D" w:rsidRPr="003A351E" w:rsidTr="008C6DA6">
        <w:trPr>
          <w:trHeight w:val="109"/>
        </w:trPr>
        <w:tc>
          <w:tcPr>
            <w:tcW w:w="1600" w:type="pct"/>
            <w:shd w:val="clear" w:color="auto" w:fill="auto"/>
          </w:tcPr>
          <w:p w:rsidR="003C024D" w:rsidRPr="003A351E" w:rsidRDefault="003C024D" w:rsidP="001E0093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Realizovateľné CP a podiely (063)</w:t>
            </w:r>
          </w:p>
        </w:tc>
        <w:tc>
          <w:tcPr>
            <w:tcW w:w="542" w:type="pct"/>
            <w:shd w:val="clear" w:color="auto" w:fill="auto"/>
          </w:tcPr>
          <w:p w:rsidR="003C024D" w:rsidRPr="003A351E" w:rsidRDefault="003C024D" w:rsidP="00F2575B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41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0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92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85" w:type="pct"/>
            <w:shd w:val="clear" w:color="auto" w:fill="auto"/>
          </w:tcPr>
          <w:p w:rsidR="003C024D" w:rsidRPr="003A351E" w:rsidRDefault="003C024D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  <w:u w:val="single"/>
        </w:rPr>
        <w:t>Komentár</w:t>
      </w:r>
      <w:r w:rsidRPr="0051700A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Prvotné o</w:t>
      </w:r>
      <w:r w:rsidRPr="0051700A">
        <w:rPr>
          <w:rFonts w:ascii="Arial Narrow" w:hAnsi="Arial Narrow" w:cs="Arial Narrow"/>
          <w:sz w:val="22"/>
          <w:szCs w:val="22"/>
        </w:rPr>
        <w:t xml:space="preserve">cenenie reálnou hodnotou </w:t>
      </w:r>
      <w:r>
        <w:rPr>
          <w:rFonts w:ascii="Arial Narrow" w:hAnsi="Arial Narrow" w:cs="Arial Narrow"/>
          <w:sz w:val="22"/>
          <w:szCs w:val="22"/>
        </w:rPr>
        <w:t xml:space="preserve">(§ 25 ZoU) </w:t>
      </w:r>
      <w:r w:rsidRPr="0051700A">
        <w:rPr>
          <w:rFonts w:ascii="Arial Narrow" w:hAnsi="Arial Narrow" w:cs="Arial Narrow"/>
          <w:sz w:val="22"/>
          <w:szCs w:val="22"/>
        </w:rPr>
        <w:t>počas účtovného obdobia</w:t>
      </w:r>
      <w:r>
        <w:rPr>
          <w:rFonts w:ascii="Arial Narrow" w:hAnsi="Arial Narrow" w:cs="Arial Narrow"/>
          <w:sz w:val="22"/>
          <w:szCs w:val="22"/>
        </w:rPr>
        <w:t xml:space="preserve"> – bez náplne.</w:t>
      </w:r>
    </w:p>
    <w:p w:rsid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51700A" w:rsidRPr="0051700A" w:rsidRDefault="0051700A" w:rsidP="003C024D">
      <w:pPr>
        <w:spacing w:before="120"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51700A">
        <w:rPr>
          <w:rFonts w:ascii="Arial Narrow" w:hAnsi="Arial Narrow" w:cs="Arial Narrow"/>
          <w:sz w:val="22"/>
          <w:szCs w:val="22"/>
        </w:rPr>
        <w:t xml:space="preserve"> </w:t>
      </w:r>
    </w:p>
    <w:p w:rsidR="007502AE" w:rsidRPr="003A351E" w:rsidRDefault="00A47495" w:rsidP="008C6DA6">
      <w:pPr>
        <w:spacing w:before="120"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Vysvetlivky k závierkovému oceňovaniu reálnou hodnotou alebo metódou vlastného imania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47495" w:rsidRPr="003A351E" w:rsidRDefault="00A47495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Reálnou hodnotou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(RH)</w:t>
      </w:r>
      <w:r w:rsidRPr="003A351E">
        <w:rPr>
          <w:rFonts w:ascii="Arial Narrow" w:hAnsi="Arial Narrow" w:cs="Arial Narrow"/>
          <w:sz w:val="22"/>
          <w:szCs w:val="22"/>
        </w:rPr>
        <w:t xml:space="preserve"> – sa k závierkovému dňu oceňuje majetok a záväzky taxatívne vymenované v zákone o účtovníctve (napr. krátkodob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FM </w:t>
      </w:r>
      <w:r w:rsidRPr="003A351E">
        <w:rPr>
          <w:rFonts w:ascii="Arial Narrow" w:hAnsi="Arial Narrow" w:cs="Arial Narrow"/>
          <w:sz w:val="22"/>
          <w:szCs w:val="22"/>
        </w:rPr>
        <w:t>určen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na obchodovanie v účtovej skupine 25x alebo ostatn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ý realizovateľný FM </w:t>
      </w:r>
      <w:r w:rsidRPr="003A351E">
        <w:rPr>
          <w:rFonts w:ascii="Arial Narrow" w:hAnsi="Arial Narrow" w:cs="Arial Narrow"/>
          <w:sz w:val="22"/>
          <w:szCs w:val="22"/>
        </w:rPr>
        <w:t>na účte 063 s účasťou pod 20 %); iný majetok sa preceňovať nemôže, lebo platí zásada historických cien (§ 27/1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; § 25 </w:t>
      </w:r>
      <w:r w:rsidRPr="003A351E">
        <w:rPr>
          <w:rFonts w:ascii="Arial Narrow" w:hAnsi="Arial Narrow" w:cs="Arial Narrow"/>
          <w:sz w:val="22"/>
          <w:szCs w:val="22"/>
        </w:rPr>
        <w:t>ZoU).</w:t>
      </w:r>
      <w:r w:rsidR="001C7886" w:rsidRPr="003A351E">
        <w:rPr>
          <w:rFonts w:ascii="Arial Narrow" w:hAnsi="Arial Narrow" w:cs="Arial Narrow"/>
          <w:sz w:val="22"/>
          <w:szCs w:val="22"/>
        </w:rPr>
        <w:t xml:space="preserve"> Precenenie k závierkovému dňu sa účtuje (§ 14 PU) - výsledkovo (účty 66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x, </w:t>
      </w:r>
      <w:r w:rsidR="001C7886" w:rsidRPr="003A351E">
        <w:rPr>
          <w:rFonts w:ascii="Arial Narrow" w:hAnsi="Arial Narrow" w:cs="Arial Narrow"/>
          <w:sz w:val="22"/>
          <w:szCs w:val="22"/>
        </w:rPr>
        <w:t>56</w:t>
      </w:r>
      <w:r w:rsidR="007F6029" w:rsidRPr="003A351E">
        <w:rPr>
          <w:rFonts w:ascii="Arial Narrow" w:hAnsi="Arial Narrow" w:cs="Arial Narrow"/>
          <w:sz w:val="22"/>
          <w:szCs w:val="22"/>
        </w:rPr>
        <w:t>x</w:t>
      </w:r>
      <w:r w:rsidR="001C7886" w:rsidRPr="003A351E">
        <w:rPr>
          <w:rFonts w:ascii="Arial Narrow" w:hAnsi="Arial Narrow" w:cs="Arial Narrow"/>
          <w:sz w:val="22"/>
          <w:szCs w:val="22"/>
        </w:rPr>
        <w:t>) alebo</w:t>
      </w:r>
      <w:r w:rsidR="00335A66">
        <w:rPr>
          <w:rFonts w:ascii="Arial Narrow" w:hAnsi="Arial Narrow" w:cs="Arial Narrow"/>
          <w:sz w:val="22"/>
          <w:szCs w:val="22"/>
        </w:rPr>
        <w:t xml:space="preserve"> súvahovo </w:t>
      </w:r>
      <w:r w:rsidR="001C7886"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A47495" w:rsidRPr="003A351E" w:rsidRDefault="001C7886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b/>
          <w:sz w:val="22"/>
          <w:szCs w:val="22"/>
        </w:rPr>
        <w:t>Metódou vlastného imania</w:t>
      </w:r>
      <w:r w:rsidR="00E13E03" w:rsidRPr="003A351E">
        <w:rPr>
          <w:rFonts w:ascii="Arial Narrow" w:hAnsi="Arial Narrow" w:cs="Arial Narrow"/>
          <w:b/>
          <w:sz w:val="22"/>
          <w:szCs w:val="22"/>
        </w:rPr>
        <w:t xml:space="preserve"> (VI)</w:t>
      </w:r>
      <w:r w:rsidRPr="003A351E">
        <w:rPr>
          <w:rFonts w:ascii="Arial Narrow" w:hAnsi="Arial Narrow" w:cs="Arial Narrow"/>
          <w:sz w:val="22"/>
          <w:szCs w:val="22"/>
        </w:rPr>
        <w:t xml:space="preserve"> – sa dobrovoľne môže, teda nie je to povinnosť, oceniť podiel na základnom imaní (§ 27/9 ZoU) s rozhodujúcim vplyvom alebo podstatným vplyvom (účet 061, 062). Precenenie metódou vlastného imania sa vždy účtuje 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(§ 14 PU) </w:t>
      </w:r>
      <w:r w:rsidR="00335A66">
        <w:rPr>
          <w:rFonts w:ascii="Arial Narrow" w:hAnsi="Arial Narrow" w:cs="Arial Narrow"/>
          <w:sz w:val="22"/>
          <w:szCs w:val="22"/>
        </w:rPr>
        <w:t>–</w:t>
      </w:r>
      <w:r w:rsidR="007F602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335A66">
        <w:rPr>
          <w:rFonts w:ascii="Arial Narrow" w:hAnsi="Arial Narrow" w:cs="Arial Narrow"/>
          <w:sz w:val="22"/>
          <w:szCs w:val="22"/>
        </w:rPr>
        <w:t xml:space="preserve">súvahovo </w:t>
      </w:r>
      <w:r w:rsidRPr="003A351E">
        <w:rPr>
          <w:rFonts w:ascii="Arial Narrow" w:hAnsi="Arial Narrow" w:cs="Arial Narrow"/>
          <w:sz w:val="22"/>
          <w:szCs w:val="22"/>
        </w:rPr>
        <w:t>(účet 414).</w:t>
      </w:r>
    </w:p>
    <w:p w:rsidR="00B2416E" w:rsidRPr="003A351E" w:rsidRDefault="00B2416E" w:rsidP="00F920D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10843" w:rsidRDefault="00B2416E" w:rsidP="008C6DA6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Dlhodobý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finančn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F920DE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F920DE" w:rsidRPr="003A351E">
        <w:rPr>
          <w:rFonts w:ascii="Arial Narrow" w:hAnsi="Arial Narrow" w:cs="Arial Narrow"/>
          <w:sz w:val="22"/>
          <w:szCs w:val="22"/>
        </w:rPr>
        <w:t>,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 ktorý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o dlhodobom </w:t>
      </w:r>
      <w:r w:rsidRPr="003A351E">
        <w:rPr>
          <w:rFonts w:ascii="Arial Narrow" w:hAnsi="Arial Narrow" w:cs="Arial Narrow"/>
          <w:sz w:val="22"/>
          <w:szCs w:val="22"/>
        </w:rPr>
        <w:t xml:space="preserve">finančnom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majetku, pri ktorom má účtovná jednotka </w:t>
      </w:r>
      <w:r w:rsidR="00045B2B" w:rsidRPr="003A351E">
        <w:rPr>
          <w:rFonts w:ascii="Arial Narrow" w:hAnsi="Arial Narrow" w:cs="Arial Narrow"/>
          <w:sz w:val="22"/>
          <w:szCs w:val="22"/>
        </w:rPr>
        <w:t>obmedzené právo s ním nakladať</w:t>
      </w:r>
      <w:r w:rsidR="00F920DE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47B22" w:rsidRPr="00010843">
        <w:rPr>
          <w:rFonts w:ascii="Arial Narrow" w:hAnsi="Arial Narrow" w:cs="Arial Narrow"/>
          <w:b/>
          <w:sz w:val="22"/>
          <w:szCs w:val="22"/>
        </w:rPr>
        <w:t>žiadny</w:t>
      </w:r>
    </w:p>
    <w:tbl>
      <w:tblPr>
        <w:tblW w:w="517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024"/>
        <w:gridCol w:w="3944"/>
      </w:tblGrid>
      <w:tr w:rsidR="0095296D" w:rsidRPr="003A351E" w:rsidTr="0051700A"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Dlhodobý finančný majetok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573E9F">
            <w:pPr>
              <w:pStyle w:val="TopHeader"/>
            </w:pPr>
            <w:r w:rsidRPr="003A351E">
              <w:t>Hodnota za bežné účtovné obdobie</w:t>
            </w:r>
          </w:p>
        </w:tc>
      </w:tr>
      <w:tr w:rsidR="0095296D" w:rsidRPr="003A351E" w:rsidTr="0051700A">
        <w:trPr>
          <w:jc w:val="center"/>
        </w:trPr>
        <w:tc>
          <w:tcPr>
            <w:tcW w:w="5757" w:type="dxa"/>
            <w:vAlign w:val="center"/>
          </w:tcPr>
          <w:p w:rsidR="0095296D" w:rsidRPr="003A351E" w:rsidRDefault="0095296D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Dlhodobý finančný majetok, na ktorý je zriadené záložné právo</w:t>
            </w:r>
          </w:p>
        </w:tc>
        <w:tc>
          <w:tcPr>
            <w:tcW w:w="3769" w:type="dxa"/>
            <w:vAlign w:val="center"/>
          </w:tcPr>
          <w:p w:rsidR="0095296D" w:rsidRPr="003A351E" w:rsidRDefault="0095296D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1700A" w:rsidRPr="003A351E" w:rsidTr="0051700A">
        <w:trPr>
          <w:jc w:val="center"/>
        </w:trPr>
        <w:tc>
          <w:tcPr>
            <w:tcW w:w="5757" w:type="dxa"/>
            <w:vAlign w:val="center"/>
          </w:tcPr>
          <w:p w:rsidR="0051700A" w:rsidRPr="003A351E" w:rsidRDefault="0051700A" w:rsidP="0051700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Dlhodobý finančný majetok,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ním nakladať</w:t>
            </w:r>
          </w:p>
        </w:tc>
        <w:tc>
          <w:tcPr>
            <w:tcW w:w="3769" w:type="dxa"/>
            <w:vAlign w:val="center"/>
          </w:tcPr>
          <w:p w:rsidR="0051700A" w:rsidRPr="003A351E" w:rsidRDefault="0051700A" w:rsidP="0075484E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95296D" w:rsidRPr="003A351E" w:rsidRDefault="0095296D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1148AB" w:rsidRPr="003A351E" w:rsidRDefault="00B2416E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l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</w:rPr>
        <w:t>Informácie o podielových certifikátoch</w:t>
      </w:r>
      <w:r w:rsidR="00DB7199"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Pr="003A351E">
        <w:rPr>
          <w:rFonts w:ascii="Arial Narrow" w:hAnsi="Arial Narrow" w:cs="Arial Narrow"/>
          <w:sz w:val="22"/>
          <w:szCs w:val="22"/>
        </w:rPr>
        <w:t>konvertibilných dlhopisoch, warantoch, opciách alebo podobných cenných papieroch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) - </w:t>
      </w:r>
      <w:r w:rsidRPr="003A351E">
        <w:rPr>
          <w:rFonts w:ascii="Arial Narrow" w:hAnsi="Arial Narrow" w:cs="Arial Narrow"/>
          <w:sz w:val="22"/>
          <w:szCs w:val="22"/>
        </w:rPr>
        <w:t xml:space="preserve">uvádza </w:t>
      </w:r>
      <w:r w:rsidR="00DB7199" w:rsidRPr="003A351E">
        <w:rPr>
          <w:rFonts w:ascii="Arial Narrow" w:hAnsi="Arial Narrow" w:cs="Arial Narrow"/>
          <w:sz w:val="22"/>
          <w:szCs w:val="22"/>
        </w:rPr>
        <w:t xml:space="preserve">sa </w:t>
      </w:r>
      <w:r w:rsidRPr="003A351E">
        <w:rPr>
          <w:rFonts w:ascii="Arial Narrow" w:hAnsi="Arial Narrow" w:cs="Arial Narrow"/>
          <w:sz w:val="22"/>
          <w:szCs w:val="22"/>
        </w:rPr>
        <w:t>ich počet a rozsah práv, ktoré predstavujú:</w:t>
      </w:r>
      <w:r w:rsidR="00447B22" w:rsidRPr="00010843">
        <w:rPr>
          <w:rFonts w:ascii="Arial Narrow" w:hAnsi="Arial Narrow" w:cs="Arial Narrow"/>
          <w:b/>
          <w:sz w:val="22"/>
          <w:szCs w:val="22"/>
        </w:rPr>
        <w:t>žiadne</w:t>
      </w:r>
    </w:p>
    <w:p w:rsidR="001148AB" w:rsidRPr="003A351E" w:rsidRDefault="001148A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045B2B" w:rsidP="001148AB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95296D" w:rsidRPr="00010843" w:rsidRDefault="00F23BF7" w:rsidP="008C6DA6">
      <w:pPr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pravn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položk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k zásobám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 členení 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v nadväznosti na </w:t>
      </w:r>
      <w:r w:rsidR="00235630" w:rsidRPr="003A351E">
        <w:rPr>
          <w:rFonts w:ascii="Arial Narrow" w:hAnsi="Arial Narrow" w:cs="Arial Narrow"/>
          <w:sz w:val="22"/>
          <w:szCs w:val="22"/>
        </w:rPr>
        <w:t>položk</w:t>
      </w:r>
      <w:r w:rsidR="001A46CA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1A46CA" w:rsidRPr="003A351E">
        <w:rPr>
          <w:rFonts w:ascii="Arial Narrow" w:hAnsi="Arial Narrow" w:cs="Arial Narrow"/>
          <w:sz w:val="22"/>
          <w:szCs w:val="22"/>
        </w:rPr>
        <w:t xml:space="preserve">, pričom sa uvádza </w:t>
      </w:r>
      <w:r w:rsidR="00235630" w:rsidRPr="003A351E">
        <w:rPr>
          <w:rFonts w:ascii="Arial Narrow" w:hAnsi="Arial Narrow" w:cs="Arial Narrow"/>
          <w:sz w:val="22"/>
          <w:szCs w:val="22"/>
        </w:rPr>
        <w:t>ich stav na začiatku bežného účtovného obdobia, tvorba, z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účtovanie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opravných položiek počas účtovného obdobia a stav na konci účtovného obdobia, ako aj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dôvod ic</w:t>
      </w:r>
      <w:r w:rsidR="00045B2B" w:rsidRPr="003A351E">
        <w:rPr>
          <w:rFonts w:ascii="Arial Narrow" w:hAnsi="Arial Narrow" w:cs="Arial Narrow"/>
          <w:sz w:val="22"/>
          <w:szCs w:val="22"/>
          <w:u w:val="single"/>
        </w:rPr>
        <w:t>h tvorby,</w:t>
      </w:r>
      <w:r w:rsidR="001148AB" w:rsidRPr="003A351E">
        <w:rPr>
          <w:rFonts w:ascii="Arial Narrow" w:hAnsi="Arial Narrow" w:cs="Arial Narrow"/>
          <w:sz w:val="22"/>
          <w:szCs w:val="22"/>
          <w:u w:val="single"/>
        </w:rPr>
        <w:t xml:space="preserve"> zúčtovania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447B22" w:rsidRPr="00010843">
        <w:rPr>
          <w:rFonts w:ascii="Arial Narrow" w:hAnsi="Arial Narrow" w:cs="Arial Narrow"/>
          <w:b/>
          <w:sz w:val="22"/>
          <w:szCs w:val="22"/>
        </w:rPr>
        <w:t>žiadne</w:t>
      </w:r>
    </w:p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tbl>
      <w:tblPr>
        <w:tblW w:w="5037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3"/>
        <w:gridCol w:w="1335"/>
        <w:gridCol w:w="1187"/>
        <w:gridCol w:w="1482"/>
        <w:gridCol w:w="1642"/>
        <w:gridCol w:w="1320"/>
      </w:tblGrid>
      <w:tr w:rsidR="00A76945" w:rsidRPr="003A351E" w:rsidTr="008C6DA6">
        <w:trPr>
          <w:jc w:val="center"/>
        </w:trPr>
        <w:tc>
          <w:tcPr>
            <w:tcW w:w="2743" w:type="dxa"/>
            <w:vMerge w:val="restart"/>
            <w:vAlign w:val="center"/>
            <w:hideMark/>
          </w:tcPr>
          <w:p w:rsidR="00A76945" w:rsidRPr="003A351E" w:rsidRDefault="00A76945" w:rsidP="004C5915">
            <w:pPr>
              <w:pStyle w:val="TopHeader"/>
            </w:pPr>
            <w:r w:rsidRPr="003A351E">
              <w:t>Zásoby</w:t>
            </w:r>
          </w:p>
        </w:tc>
        <w:tc>
          <w:tcPr>
            <w:tcW w:w="6966" w:type="dxa"/>
            <w:gridSpan w:val="5"/>
            <w:vAlign w:val="center"/>
            <w:hideMark/>
          </w:tcPr>
          <w:p w:rsidR="00A76945" w:rsidRPr="003A351E" w:rsidRDefault="00A76945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A76945" w:rsidRPr="003A351E" w:rsidTr="008C6DA6">
        <w:trPr>
          <w:trHeight w:val="1032"/>
          <w:jc w:val="center"/>
        </w:trPr>
        <w:tc>
          <w:tcPr>
            <w:tcW w:w="2743" w:type="dxa"/>
            <w:vMerge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335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 OP na začiatku účtovného obdobia</w:t>
            </w: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  <w:p w:rsidR="00A76945" w:rsidRPr="003A351E" w:rsidRDefault="00A76945" w:rsidP="004C5915">
            <w:pPr>
              <w:pStyle w:val="TopHeader"/>
              <w:rPr>
                <w:b w:val="0"/>
              </w:rPr>
            </w:pPr>
          </w:p>
        </w:tc>
        <w:tc>
          <w:tcPr>
            <w:tcW w:w="1482" w:type="dxa"/>
            <w:vAlign w:val="center"/>
            <w:hideMark/>
          </w:tcPr>
          <w:p w:rsidR="00A76945" w:rsidRPr="003A351E" w:rsidRDefault="00A76945" w:rsidP="00B50B0E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642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20" w:type="dxa"/>
            <w:vAlign w:val="center"/>
            <w:hideMark/>
          </w:tcPr>
          <w:p w:rsidR="00A76945" w:rsidRPr="003A351E" w:rsidRDefault="00A76945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A76945" w:rsidRPr="003A351E" w:rsidTr="008C6DA6">
        <w:trPr>
          <w:trHeight w:val="171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20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a</w:t>
            </w:r>
          </w:p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polotovary vlastnej výroby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25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29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Zvieratá 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48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F23BF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Tovar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165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Poskytnuté preddavky  na zásoby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A76945" w:rsidRPr="003A351E" w:rsidTr="008C6DA6">
        <w:trPr>
          <w:trHeight w:val="73"/>
          <w:jc w:val="center"/>
        </w:trPr>
        <w:tc>
          <w:tcPr>
            <w:tcW w:w="2743" w:type="dxa"/>
            <w:vAlign w:val="center"/>
            <w:hideMark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Zásoby spolu</w:t>
            </w:r>
            <w:r w:rsidR="00420F05">
              <w:rPr>
                <w:rFonts w:ascii="Arial Narrow" w:hAnsi="Arial Narrow"/>
                <w:b/>
                <w:sz w:val="22"/>
                <w:szCs w:val="22"/>
              </w:rPr>
              <w:t xml:space="preserve"> (R34 súvahy):</w:t>
            </w:r>
          </w:p>
        </w:tc>
        <w:tc>
          <w:tcPr>
            <w:tcW w:w="1335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187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48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642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20" w:type="dxa"/>
            <w:vAlign w:val="center"/>
          </w:tcPr>
          <w:p w:rsidR="00A76945" w:rsidRPr="003A351E" w:rsidRDefault="00A76945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A76945" w:rsidRPr="003A351E" w:rsidRDefault="00A76945" w:rsidP="00A76945">
      <w:pPr>
        <w:rPr>
          <w:rFonts w:ascii="Arial Narrow" w:hAnsi="Arial Narrow"/>
          <w:sz w:val="22"/>
          <w:szCs w:val="22"/>
        </w:rPr>
      </w:pPr>
    </w:p>
    <w:p w:rsidR="00F23BF7" w:rsidRDefault="004A3D8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4A3D87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opravnej položky (OP) k zásobám – prechodné znehodnotenie na základe odborného odhadu budúceho predaja týchto zásob.</w:t>
      </w:r>
    </w:p>
    <w:p w:rsidR="004A3D87" w:rsidRDefault="004A3D87" w:rsidP="00246C6C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ásob</w:t>
      </w:r>
      <w:r w:rsidR="001148AB" w:rsidRPr="003A351E">
        <w:rPr>
          <w:rFonts w:ascii="Arial Narrow" w:hAnsi="Arial Narrow" w:cs="Arial Narrow"/>
          <w:b/>
          <w:sz w:val="22"/>
          <w:szCs w:val="22"/>
        </w:rPr>
        <w:t>y</w:t>
      </w:r>
      <w:r w:rsidR="001148AB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na ktoré je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zriadené záložné právo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zásob</w:t>
      </w:r>
      <w:r w:rsidR="00A06EA9" w:rsidRPr="003A351E">
        <w:rPr>
          <w:rFonts w:ascii="Arial Narrow" w:hAnsi="Arial Narrow" w:cs="Arial Narrow"/>
          <w:sz w:val="22"/>
          <w:szCs w:val="22"/>
        </w:rPr>
        <w:t>y</w:t>
      </w:r>
      <w:r w:rsidR="00235630" w:rsidRPr="003A351E">
        <w:rPr>
          <w:rFonts w:ascii="Arial Narrow" w:hAnsi="Arial Narrow" w:cs="Arial Narrow"/>
          <w:sz w:val="22"/>
          <w:szCs w:val="22"/>
        </w:rPr>
        <w:t>, pri ktorých má účtovná jednotka obmedzené právo s nimi  na</w:t>
      </w:r>
      <w:r w:rsidR="00045B2B" w:rsidRPr="003A351E">
        <w:rPr>
          <w:rFonts w:ascii="Arial Narrow" w:hAnsi="Arial Narrow" w:cs="Arial Narrow"/>
          <w:sz w:val="22"/>
          <w:szCs w:val="22"/>
        </w:rPr>
        <w:t>kladať</w:t>
      </w:r>
      <w:r w:rsidR="001148AB" w:rsidRPr="003A351E">
        <w:rPr>
          <w:rFonts w:ascii="Arial Narrow" w:hAnsi="Arial Narrow" w:cs="Arial Narrow"/>
          <w:sz w:val="22"/>
          <w:szCs w:val="22"/>
        </w:rPr>
        <w:t>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47B22" w:rsidRPr="00010843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476"/>
        <w:gridCol w:w="3162"/>
      </w:tblGrid>
      <w:tr w:rsidR="00E40050" w:rsidRPr="003A351E" w:rsidTr="001E0093"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Zásoby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1148AB">
            <w:pPr>
              <w:pStyle w:val="TopHeader"/>
            </w:pPr>
            <w:r w:rsidRPr="003A351E">
              <w:t>Hodnota za bežné účtovné obdobie</w:t>
            </w:r>
          </w:p>
        </w:tc>
      </w:tr>
      <w:tr w:rsidR="00E40050" w:rsidRPr="003A351E" w:rsidTr="001E0093">
        <w:trPr>
          <w:jc w:val="center"/>
        </w:trPr>
        <w:tc>
          <w:tcPr>
            <w:tcW w:w="6189" w:type="dxa"/>
            <w:vAlign w:val="center"/>
          </w:tcPr>
          <w:p w:rsidR="00E40050" w:rsidRPr="003A351E" w:rsidRDefault="00E40050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Zásoby, na ktoré je zriadené záložné právo</w:t>
            </w:r>
          </w:p>
        </w:tc>
        <w:tc>
          <w:tcPr>
            <w:tcW w:w="3022" w:type="dxa"/>
            <w:vAlign w:val="center"/>
          </w:tcPr>
          <w:p w:rsidR="00E40050" w:rsidRPr="003A351E" w:rsidRDefault="00E40050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4A3D87" w:rsidRPr="003A351E" w:rsidTr="001E0093">
        <w:trPr>
          <w:jc w:val="center"/>
        </w:trPr>
        <w:tc>
          <w:tcPr>
            <w:tcW w:w="6189" w:type="dxa"/>
            <w:vAlign w:val="center"/>
          </w:tcPr>
          <w:p w:rsidR="004A3D87" w:rsidRPr="003A351E" w:rsidRDefault="004A3D87" w:rsidP="004A3D8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Zásoby, </w:t>
            </w:r>
            <w:r>
              <w:rPr>
                <w:rFonts w:ascii="Arial Narrow" w:hAnsi="Arial Narrow" w:cs="Arial Narrow"/>
                <w:sz w:val="22"/>
                <w:szCs w:val="22"/>
              </w:rPr>
              <w:t>s obmedzeným právom s nim i</w:t>
            </w:r>
            <w:r w:rsidR="00336F51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nakladať</w:t>
            </w:r>
          </w:p>
        </w:tc>
        <w:tc>
          <w:tcPr>
            <w:tcW w:w="3022" w:type="dxa"/>
            <w:vAlign w:val="center"/>
          </w:tcPr>
          <w:p w:rsidR="004A3D87" w:rsidRPr="003A351E" w:rsidRDefault="004A3D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E40050" w:rsidRPr="003A351E" w:rsidRDefault="00E40050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F23BF7" w:rsidP="006C018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</w:t>
      </w:r>
      <w:r w:rsidR="00704DF2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Z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ákazkov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á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výrob</w:t>
      </w:r>
      <w:r w:rsidR="00704DF2" w:rsidRPr="003A351E">
        <w:rPr>
          <w:rFonts w:ascii="Arial Narrow" w:hAnsi="Arial Narrow" w:cs="Arial Narrow"/>
          <w:b/>
          <w:sz w:val="22"/>
          <w:szCs w:val="22"/>
        </w:rPr>
        <w:t>a</w:t>
      </w:r>
      <w:r w:rsidR="00A06EA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(§ 30 PU) </w:t>
      </w:r>
      <w:r w:rsidR="00A06EA9" w:rsidRPr="003A351E">
        <w:rPr>
          <w:rFonts w:ascii="Arial Narrow" w:hAnsi="Arial Narrow" w:cs="Arial Narrow"/>
          <w:sz w:val="22"/>
          <w:szCs w:val="22"/>
        </w:rPr>
        <w:t>a </w:t>
      </w:r>
      <w:r w:rsidR="00A06EA9" w:rsidRPr="003A351E">
        <w:rPr>
          <w:rFonts w:ascii="Arial Narrow" w:hAnsi="Arial Narrow" w:cs="Arial Narrow"/>
          <w:b/>
          <w:sz w:val="22"/>
          <w:szCs w:val="22"/>
        </w:rPr>
        <w:t>zákazková výstavba nehnuteľnosti určenej na predaj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(§ 30d PU):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47B22">
        <w:rPr>
          <w:rFonts w:ascii="Arial Narrow" w:hAnsi="Arial Narrow" w:cs="Arial Narrow"/>
          <w:sz w:val="22"/>
          <w:szCs w:val="22"/>
        </w:rPr>
        <w:t>žiadna</w:t>
      </w:r>
    </w:p>
    <w:p w:rsidR="006C018F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1. 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šeobecné údaje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F23BF7" w:rsidRPr="003A351E">
        <w:rPr>
          <w:rFonts w:ascii="Arial Narrow" w:hAnsi="Arial Narrow" w:cs="Arial Narrow"/>
          <w:sz w:val="22"/>
          <w:szCs w:val="22"/>
        </w:rPr>
        <w:t>s to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B53B34" w:rsidRPr="003A351E" w:rsidRDefault="00B53B34" w:rsidP="006C018F">
      <w:pPr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odnota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zmluvných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výnosov </w:t>
      </w:r>
      <w:r w:rsidR="00F23BF7" w:rsidRPr="003A351E">
        <w:rPr>
          <w:rFonts w:ascii="Arial Narrow" w:hAnsi="Arial Narrow" w:cs="Arial Narrow"/>
          <w:sz w:val="22"/>
          <w:szCs w:val="22"/>
        </w:rPr>
        <w:t xml:space="preserve">vykázaných v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="00177E9D" w:rsidRPr="003A351E">
        <w:rPr>
          <w:rFonts w:ascii="Arial Narrow" w:hAnsi="Arial Narrow" w:cs="Arial Narrow"/>
          <w:sz w:val="22"/>
          <w:szCs w:val="22"/>
        </w:rPr>
        <w:t>nom období vo výnosoch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Pr="003A351E" w:rsidRDefault="00B53B34" w:rsidP="00B53B34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určenie </w:t>
      </w:r>
      <w:r w:rsidR="00235630" w:rsidRPr="003A351E">
        <w:rPr>
          <w:rFonts w:ascii="Arial Narrow" w:hAnsi="Arial Narrow" w:cs="Arial Narrow"/>
          <w:sz w:val="22"/>
          <w:szCs w:val="22"/>
        </w:rPr>
        <w:t>výnosov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 xml:space="preserve">vykázaných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za </w:t>
      </w:r>
      <w:r w:rsidR="00235630" w:rsidRPr="003A351E">
        <w:rPr>
          <w:rFonts w:ascii="Arial Narrow" w:hAnsi="Arial Narrow" w:cs="Arial Narrow"/>
          <w:sz w:val="22"/>
          <w:szCs w:val="22"/>
        </w:rPr>
        <w:t>účtov</w:t>
      </w:r>
      <w:r w:rsidRPr="003A351E">
        <w:rPr>
          <w:rFonts w:ascii="Arial Narrow" w:hAnsi="Arial Narrow" w:cs="Arial Narrow"/>
          <w:sz w:val="22"/>
          <w:szCs w:val="22"/>
        </w:rPr>
        <w:t>n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Pr="003A351E">
        <w:rPr>
          <w:rFonts w:ascii="Arial Narrow" w:hAnsi="Arial Narrow" w:cs="Arial Narrow"/>
          <w:sz w:val="22"/>
          <w:szCs w:val="22"/>
        </w:rPr>
        <w:t>obdob</w:t>
      </w:r>
      <w:r w:rsidR="006C018F" w:rsidRPr="003A351E">
        <w:rPr>
          <w:rFonts w:ascii="Arial Narrow" w:hAnsi="Arial Narrow" w:cs="Arial Narrow"/>
          <w:sz w:val="22"/>
          <w:szCs w:val="22"/>
        </w:rPr>
        <w:t>ie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890711" w:rsidRPr="003A351E" w:rsidRDefault="00890711" w:rsidP="006C018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etóda </w:t>
      </w:r>
      <w:r w:rsidR="006C018F" w:rsidRPr="003A351E">
        <w:rPr>
          <w:rFonts w:ascii="Arial Narrow" w:hAnsi="Arial Narrow" w:cs="Arial Narrow"/>
          <w:sz w:val="22"/>
          <w:szCs w:val="22"/>
        </w:rPr>
        <w:t xml:space="preserve">použitá na zistenie stupňa dokončenia </w:t>
      </w:r>
      <w:r w:rsidR="00177E9D" w:rsidRPr="003A351E">
        <w:rPr>
          <w:rFonts w:ascii="Arial Narrow" w:hAnsi="Arial Narrow" w:cs="Arial Narrow"/>
          <w:sz w:val="22"/>
          <w:szCs w:val="22"/>
        </w:rPr>
        <w:t>zákazkovej výroby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890711" w:rsidRPr="003A351E" w:rsidRDefault="00890711" w:rsidP="00336F5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Opis spôsobu, na základe ktorého účtovná jednotka zhotovujúca nehnuteľnosť určenú na predaj usúdila, že počas výstavby nehnuteľnosti určenej na predaj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dochádza k priebežnému transferu</w:t>
      </w:r>
      <w:r w:rsidRPr="003A351E">
        <w:rPr>
          <w:rFonts w:ascii="Arial Narrow" w:hAnsi="Arial Narrow" w:cs="Arial Narrow"/>
          <w:sz w:val="22"/>
          <w:szCs w:val="22"/>
        </w:rPr>
        <w:t xml:space="preserve">; pri posudzovaní priebežného transferu sa zohľadňuje jednotlivo a aj spoločne existencia najmä týchto </w:t>
      </w:r>
      <w:r w:rsidRPr="00336F51">
        <w:rPr>
          <w:rFonts w:ascii="Arial Narrow" w:hAnsi="Arial Narrow" w:cs="Arial Narrow"/>
          <w:sz w:val="22"/>
          <w:szCs w:val="22"/>
          <w:u w:val="single"/>
        </w:rPr>
        <w:t>indikátorov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p w:rsidR="00A06EA9" w:rsidRPr="003A351E" w:rsidRDefault="0089071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1da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="00A06EA9" w:rsidRPr="003A351E">
        <w:rPr>
          <w:rFonts w:ascii="Arial Narrow" w:hAnsi="Arial Narrow" w:cs="Arial Narrow"/>
          <w:sz w:val="22"/>
          <w:szCs w:val="22"/>
        </w:rPr>
        <w:t>Výstavba nehnuteľnosti určenej na predaj sa uskutočňuje na pozemku vo vlastníctve objednávateľa:</w:t>
      </w:r>
    </w:p>
    <w:p w:rsidR="00A06EA9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1db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Objednávateľovi nevzniká nárok na odstúpenie od zmluvy s právom vrátenia peňažných prostriedkov:</w:t>
      </w:r>
    </w:p>
    <w:p w:rsidR="00890711" w:rsidRPr="003A351E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1dc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Pr</w:t>
      </w:r>
      <w:r w:rsidR="006C018F" w:rsidRPr="003A351E">
        <w:rPr>
          <w:rFonts w:ascii="Arial Narrow" w:hAnsi="Arial Narrow" w:cs="Arial Narrow"/>
          <w:sz w:val="22"/>
          <w:szCs w:val="22"/>
        </w:rPr>
        <w:t>i</w:t>
      </w:r>
      <w:r w:rsidRPr="003A351E">
        <w:rPr>
          <w:rFonts w:ascii="Arial Narrow" w:hAnsi="Arial Narrow" w:cs="Arial Narrow"/>
          <w:sz w:val="22"/>
          <w:szCs w:val="22"/>
        </w:rPr>
        <w:t xml:space="preserve"> nedokončen</w:t>
      </w:r>
      <w:r w:rsidR="006C018F" w:rsidRPr="003A351E">
        <w:rPr>
          <w:rFonts w:ascii="Arial Narrow" w:hAnsi="Arial Narrow" w:cs="Arial Narrow"/>
          <w:sz w:val="22"/>
          <w:szCs w:val="22"/>
        </w:rPr>
        <w:t>í</w:t>
      </w:r>
      <w:r w:rsidRPr="003A351E">
        <w:rPr>
          <w:rFonts w:ascii="Arial Narrow" w:hAnsi="Arial Narrow" w:cs="Arial Narrow"/>
          <w:sz w:val="22"/>
          <w:szCs w:val="22"/>
        </w:rPr>
        <w:t xml:space="preserve"> dohodnutej výstavby zhotoviteľom nehnuteľnosť zostáva objednávateľovi:</w:t>
      </w:r>
      <w:r w:rsidR="00890711" w:rsidRPr="003A351E">
        <w:rPr>
          <w:rFonts w:ascii="Arial Narrow" w:hAnsi="Arial Narrow" w:cs="Arial Narrow"/>
          <w:sz w:val="22"/>
          <w:szCs w:val="22"/>
        </w:rPr>
        <w:t xml:space="preserve">    </w:t>
      </w:r>
    </w:p>
    <w:p w:rsidR="00336F51" w:rsidRDefault="00A06EA9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1dd</w:t>
      </w:r>
      <w:r w:rsidR="007C6DC0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>Zmluva oprávňuje objednávateľa zmeniť zhotoviteľa s prípadnou sankciou a nájsť si iného zhotoviteľa na</w:t>
      </w:r>
    </w:p>
    <w:p w:rsidR="00A06EA9" w:rsidRPr="003A351E" w:rsidRDefault="00336F51" w:rsidP="00336F51">
      <w:pPr>
        <w:ind w:firstLine="227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    </w:t>
      </w:r>
      <w:r w:rsidR="00A06EA9" w:rsidRPr="003A351E">
        <w:rPr>
          <w:rFonts w:ascii="Arial Narrow" w:hAnsi="Arial Narrow" w:cs="Arial Narrow"/>
          <w:sz w:val="22"/>
          <w:szCs w:val="22"/>
        </w:rPr>
        <w:t>dokončenie nehnuteľnosti:</w:t>
      </w:r>
    </w:p>
    <w:p w:rsidR="00A06EA9" w:rsidRPr="003A351E" w:rsidRDefault="00A06EA9" w:rsidP="00B53B34">
      <w:pPr>
        <w:jc w:val="both"/>
        <w:rPr>
          <w:rFonts w:ascii="Arial Narrow" w:hAnsi="Arial Narrow" w:cs="Arial Narrow"/>
          <w:sz w:val="22"/>
          <w:szCs w:val="22"/>
        </w:rPr>
      </w:pPr>
    </w:p>
    <w:p w:rsidR="00A06EA9" w:rsidRPr="00010843" w:rsidRDefault="00A06EA9" w:rsidP="00B53B3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 xml:space="preserve">Informácie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 zákazkovej výrobe a zákazkovej výstavbe nehnuteľnosti určenej na predaj</w:t>
      </w:r>
      <w:r w:rsidRPr="003A351E">
        <w:rPr>
          <w:rFonts w:ascii="Arial Narrow" w:hAnsi="Arial Narrow" w:cs="Arial Narrow"/>
          <w:sz w:val="22"/>
          <w:szCs w:val="22"/>
        </w:rPr>
        <w:t xml:space="preserve">, ktoré ku dňu, ku ktorému 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sa zostavuje účtovná závierka 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 xml:space="preserve">neboli </w:t>
      </w:r>
      <w:r w:rsidR="00A37D7E" w:rsidRPr="003A351E">
        <w:rPr>
          <w:rFonts w:ascii="Arial Narrow" w:hAnsi="Arial Narrow" w:cs="Arial Narrow"/>
          <w:sz w:val="22"/>
          <w:szCs w:val="22"/>
          <w:u w:val="single"/>
        </w:rPr>
        <w:t>u</w:t>
      </w:r>
      <w:r w:rsidR="00990840" w:rsidRPr="003A351E">
        <w:rPr>
          <w:rFonts w:ascii="Arial Narrow" w:hAnsi="Arial Narrow" w:cs="Arial Narrow"/>
          <w:sz w:val="22"/>
          <w:szCs w:val="22"/>
          <w:u w:val="single"/>
        </w:rPr>
        <w:t>končené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B22" w:rsidRPr="00010843">
        <w:rPr>
          <w:rFonts w:ascii="Arial Narrow" w:hAnsi="Arial Narrow" w:cs="Arial Narrow"/>
          <w:b/>
          <w:sz w:val="22"/>
          <w:szCs w:val="22"/>
        </w:rPr>
        <w:t>žiadna</w:t>
      </w:r>
    </w:p>
    <w:p w:rsidR="00B50B0E" w:rsidRPr="003A351E" w:rsidRDefault="00B50B0E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672"/>
        <w:gridCol w:w="3054"/>
      </w:tblGrid>
      <w:tr w:rsidR="00550F87" w:rsidRPr="003A351E" w:rsidTr="008B3CF8">
        <w:trPr>
          <w:jc w:val="center"/>
        </w:trPr>
        <w:tc>
          <w:tcPr>
            <w:tcW w:w="3812" w:type="dxa"/>
            <w:vAlign w:val="center"/>
          </w:tcPr>
          <w:p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výrob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920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výroby až do konca bežného účtovného obdobia</w:t>
            </w: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555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37D7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555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1E0093">
        <w:trPr>
          <w:trHeight w:val="226"/>
          <w:jc w:val="center"/>
        </w:trPr>
        <w:tc>
          <w:tcPr>
            <w:tcW w:w="3812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Suma prijatých preddavkov 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1E0093">
        <w:trPr>
          <w:trHeight w:val="102"/>
          <w:jc w:val="center"/>
        </w:trPr>
        <w:tc>
          <w:tcPr>
            <w:tcW w:w="3812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555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920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988"/>
        <w:gridCol w:w="2830"/>
        <w:gridCol w:w="2896"/>
      </w:tblGrid>
      <w:tr w:rsidR="00550F87" w:rsidRPr="003A351E" w:rsidTr="008B3CF8">
        <w:trPr>
          <w:jc w:val="center"/>
        </w:trPr>
        <w:tc>
          <w:tcPr>
            <w:tcW w:w="3812" w:type="dxa"/>
            <w:vAlign w:val="center"/>
          </w:tcPr>
          <w:p w:rsidR="00550F87" w:rsidRPr="003A351E" w:rsidRDefault="00A37D7E" w:rsidP="00A37D7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Neukončená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zákazkov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á 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výstavb</w:t>
            </w: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a</w:t>
            </w:r>
            <w:r w:rsidR="00550F87"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 xml:space="preserve"> nehnuteľnosti určenej na predaj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Za bežné účtovné obdobie</w:t>
            </w:r>
          </w:p>
        </w:tc>
        <w:tc>
          <w:tcPr>
            <w:tcW w:w="2769" w:type="dxa"/>
            <w:vAlign w:val="center"/>
          </w:tcPr>
          <w:p w:rsidR="00550F87" w:rsidRPr="003A351E" w:rsidRDefault="00550F87" w:rsidP="00E61AC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vynaložených nákladov</w:t>
            </w:r>
          </w:p>
        </w:tc>
        <w:tc>
          <w:tcPr>
            <w:tcW w:w="2706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50F87" w:rsidRPr="003A351E" w:rsidTr="008B3CF8">
        <w:trPr>
          <w:jc w:val="center"/>
        </w:trPr>
        <w:tc>
          <w:tcPr>
            <w:tcW w:w="3812" w:type="dxa"/>
          </w:tcPr>
          <w:p w:rsidR="00550F87" w:rsidRPr="003A351E" w:rsidRDefault="00A37D7E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Celková suma vykázaných ziskov</w:t>
            </w:r>
          </w:p>
        </w:tc>
        <w:tc>
          <w:tcPr>
            <w:tcW w:w="2706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 w:rsidTr="008B3CF8">
        <w:trPr>
          <w:jc w:val="center"/>
        </w:trPr>
        <w:tc>
          <w:tcPr>
            <w:tcW w:w="3812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prijatých preddavkov</w:t>
            </w:r>
          </w:p>
        </w:tc>
        <w:tc>
          <w:tcPr>
            <w:tcW w:w="2706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8B3CF8" w:rsidRPr="003A351E" w:rsidTr="008B3CF8">
        <w:trPr>
          <w:jc w:val="center"/>
        </w:trPr>
        <w:tc>
          <w:tcPr>
            <w:tcW w:w="3812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 zadržanej platby</w:t>
            </w:r>
          </w:p>
        </w:tc>
        <w:tc>
          <w:tcPr>
            <w:tcW w:w="2706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769" w:type="dxa"/>
          </w:tcPr>
          <w:p w:rsidR="008B3CF8" w:rsidRPr="003A351E" w:rsidRDefault="008B3CF8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Default="00550F87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447B22" w:rsidRDefault="00447B2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447B22" w:rsidRDefault="00447B2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447B22" w:rsidRDefault="00447B2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447B22" w:rsidRDefault="00447B2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447B22" w:rsidRDefault="00447B2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447B22" w:rsidRDefault="00447B2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447B22" w:rsidRPr="003A351E" w:rsidRDefault="00447B22" w:rsidP="00A649E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8B3CF8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Najvýznamnejšie položky </w:t>
      </w:r>
      <w:r w:rsidR="008A4E24" w:rsidRPr="003A351E">
        <w:rPr>
          <w:rFonts w:ascii="Arial Narrow" w:hAnsi="Arial Narrow" w:cs="Arial Narrow"/>
          <w:b/>
          <w:sz w:val="22"/>
          <w:szCs w:val="22"/>
        </w:rPr>
        <w:t>pohľadávok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, pričom sa tiež uvádzajú opravné položky </w:t>
      </w:r>
      <w:r w:rsidR="00FF1C1B">
        <w:rPr>
          <w:rFonts w:ascii="Arial Narrow" w:hAnsi="Arial Narrow" w:cs="Arial Narrow"/>
          <w:sz w:val="22"/>
          <w:szCs w:val="22"/>
        </w:rPr>
        <w:t xml:space="preserve">(OP) </w:t>
      </w:r>
      <w:r w:rsidR="008A4E24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</w:t>
      </w:r>
      <w:r w:rsidR="00235630" w:rsidRPr="003A351E">
        <w:rPr>
          <w:rFonts w:ascii="Arial Narrow" w:hAnsi="Arial Narrow" w:cs="Arial Narrow"/>
          <w:sz w:val="22"/>
          <w:szCs w:val="22"/>
        </w:rPr>
        <w:t>vorb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>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zúčtovanie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</w:t>
      </w:r>
      <w:r w:rsidR="008A4E24" w:rsidRPr="003A351E">
        <w:rPr>
          <w:rFonts w:ascii="Arial Narrow" w:hAnsi="Arial Narrow" w:cs="Arial Narrow"/>
          <w:sz w:val="22"/>
          <w:szCs w:val="22"/>
        </w:rPr>
        <w:t xml:space="preserve"> a stav na konci účtovného obdobia a osobitne sa uvádza dôvod ich tvorby a zúčtovania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045B2B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6"/>
        <w:gridCol w:w="1335"/>
        <w:gridCol w:w="1038"/>
        <w:gridCol w:w="1631"/>
        <w:gridCol w:w="1821"/>
        <w:gridCol w:w="1367"/>
      </w:tblGrid>
      <w:tr w:rsidR="001B34AD" w:rsidRPr="003A351E" w:rsidTr="00FF1C1B">
        <w:trPr>
          <w:jc w:val="center"/>
        </w:trPr>
        <w:tc>
          <w:tcPr>
            <w:tcW w:w="2338" w:type="dxa"/>
            <w:vMerge w:val="restart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Pohľadávky</w:t>
            </w:r>
          </w:p>
        </w:tc>
        <w:tc>
          <w:tcPr>
            <w:tcW w:w="6873" w:type="dxa"/>
            <w:gridSpan w:val="5"/>
            <w:vAlign w:val="center"/>
            <w:hideMark/>
          </w:tcPr>
          <w:p w:rsidR="001B34AD" w:rsidRPr="003A351E" w:rsidRDefault="001B34AD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Merge/>
            <w:vAlign w:val="center"/>
            <w:hideMark/>
          </w:tcPr>
          <w:p w:rsidR="001B34AD" w:rsidRPr="003A351E" w:rsidRDefault="001B34AD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27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začiatku účtovného obdobia</w:t>
            </w:r>
          </w:p>
        </w:tc>
        <w:tc>
          <w:tcPr>
            <w:tcW w:w="992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OP</w:t>
            </w:r>
          </w:p>
        </w:tc>
        <w:tc>
          <w:tcPr>
            <w:tcW w:w="1559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</w:tc>
        <w:tc>
          <w:tcPr>
            <w:tcW w:w="1740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Zúčtovanie OP z dôvodu vyradenia majetku </w:t>
            </w:r>
            <w:r w:rsidRPr="003A351E">
              <w:rPr>
                <w:b w:val="0"/>
              </w:rPr>
              <w:br/>
              <w:t>z účtovníctva</w:t>
            </w:r>
          </w:p>
        </w:tc>
        <w:tc>
          <w:tcPr>
            <w:tcW w:w="1306" w:type="dxa"/>
            <w:vAlign w:val="center"/>
            <w:hideMark/>
          </w:tcPr>
          <w:p w:rsidR="001B34AD" w:rsidRPr="003A351E" w:rsidRDefault="001B34AD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 na konci účtovného obdobia</w:t>
            </w: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E1B23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Dlhodobé p</w:t>
            </w:r>
            <w:r w:rsidR="001B34AD" w:rsidRPr="003A351E">
              <w:rPr>
                <w:rFonts w:ascii="Arial Narrow" w:hAnsi="Arial Narrow"/>
                <w:b/>
                <w:sz w:val="22"/>
                <w:szCs w:val="22"/>
              </w:rPr>
              <w:t>ohľadávky</w:t>
            </w:r>
          </w:p>
          <w:p w:rsidR="001B34AD" w:rsidRPr="00FF1C1B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FF1C1B">
              <w:rPr>
                <w:rFonts w:ascii="Arial Narrow" w:hAnsi="Arial Narrow"/>
                <w:b/>
                <w:sz w:val="22"/>
                <w:szCs w:val="22"/>
              </w:rPr>
              <w:t>celkom</w:t>
            </w:r>
            <w:r w:rsidR="001B34AD" w:rsidRPr="00FF1C1B">
              <w:rPr>
                <w:rFonts w:ascii="Arial Narrow" w:hAnsi="Arial Narrow"/>
                <w:b/>
                <w:sz w:val="22"/>
                <w:szCs w:val="22"/>
              </w:rPr>
              <w:t xml:space="preserve"> </w:t>
            </w:r>
            <w:r w:rsidR="00FF1C1B" w:rsidRPr="00FF1C1B">
              <w:rPr>
                <w:rFonts w:ascii="Arial Narrow" w:hAnsi="Arial Narrow"/>
                <w:b/>
                <w:sz w:val="22"/>
                <w:szCs w:val="22"/>
              </w:rPr>
              <w:t>(R41 súvahy)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toho: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>é p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ohľadávky </w:t>
            </w:r>
            <w:r w:rsidRPr="003A351E">
              <w:rPr>
                <w:rFonts w:ascii="Arial Narrow" w:hAnsi="Arial Narrow"/>
                <w:sz w:val="22"/>
                <w:szCs w:val="22"/>
              </w:rPr>
              <w:t>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1E1B23" w:rsidP="001E1B23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1E1B23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B34AD" w:rsidRPr="003A351E">
              <w:rPr>
                <w:rFonts w:ascii="Arial Narrow" w:hAnsi="Arial Narrow"/>
                <w:sz w:val="22"/>
                <w:szCs w:val="22"/>
              </w:rPr>
              <w:t xml:space="preserve">statné </w:t>
            </w:r>
            <w:r w:rsidRPr="003A351E">
              <w:rPr>
                <w:rFonts w:ascii="Arial Narrow" w:hAnsi="Arial Narrow"/>
                <w:sz w:val="22"/>
                <w:szCs w:val="22"/>
              </w:rPr>
              <w:t>dlh</w:t>
            </w:r>
            <w:r w:rsidR="00F20F67" w:rsidRPr="003A351E">
              <w:rPr>
                <w:rFonts w:ascii="Arial Narrow" w:hAnsi="Arial Narrow"/>
                <w:sz w:val="22"/>
                <w:szCs w:val="22"/>
              </w:rPr>
              <w:t xml:space="preserve">é </w:t>
            </w:r>
            <w:r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B34AD" w:rsidRPr="003A351E" w:rsidTr="00FF1C1B">
        <w:trPr>
          <w:jc w:val="center"/>
        </w:trPr>
        <w:tc>
          <w:tcPr>
            <w:tcW w:w="2338" w:type="dxa"/>
            <w:vAlign w:val="center"/>
            <w:hideMark/>
          </w:tcPr>
          <w:p w:rsidR="001B34AD" w:rsidRPr="003A351E" w:rsidRDefault="001E1B23" w:rsidP="001E1B2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Krátkodobé pohľadávky celkom</w:t>
            </w:r>
            <w:r w:rsidR="00FF1C1B">
              <w:rPr>
                <w:rFonts w:ascii="Arial Narrow" w:hAnsi="Arial Narrow"/>
                <w:b/>
                <w:sz w:val="22"/>
                <w:szCs w:val="22"/>
              </w:rPr>
              <w:t xml:space="preserve"> (R53 súvahy)</w:t>
            </w:r>
          </w:p>
        </w:tc>
        <w:tc>
          <w:tcPr>
            <w:tcW w:w="1276" w:type="dxa"/>
            <w:vAlign w:val="center"/>
          </w:tcPr>
          <w:p w:rsidR="001B34AD" w:rsidRPr="003A351E" w:rsidRDefault="00FB453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26857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3E62B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26857</w:t>
            </w:r>
          </w:p>
        </w:tc>
      </w:tr>
      <w:tr w:rsidR="001B34AD" w:rsidRPr="003A351E" w:rsidTr="00FF1C1B">
        <w:trPr>
          <w:trHeight w:val="454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 z obchodného styku</w:t>
            </w:r>
          </w:p>
        </w:tc>
        <w:tc>
          <w:tcPr>
            <w:tcW w:w="1276" w:type="dxa"/>
            <w:vAlign w:val="center"/>
          </w:tcPr>
          <w:p w:rsidR="001B34AD" w:rsidRPr="003A351E" w:rsidRDefault="00FB453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26857</w:t>
            </w: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47B22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3E62B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26857</w:t>
            </w:r>
          </w:p>
        </w:tc>
      </w:tr>
      <w:tr w:rsidR="001B34AD" w:rsidRPr="003A351E" w:rsidTr="00FF1C1B">
        <w:trPr>
          <w:trHeight w:val="340"/>
          <w:jc w:val="center"/>
        </w:trPr>
        <w:tc>
          <w:tcPr>
            <w:tcW w:w="2338" w:type="dxa"/>
            <w:vAlign w:val="center"/>
            <w:hideMark/>
          </w:tcPr>
          <w:p w:rsidR="00F20F67" w:rsidRPr="003A351E" w:rsidRDefault="00F20F67" w:rsidP="00F20F67">
            <w:pPr>
              <w:numPr>
                <w:ilvl w:val="0"/>
                <w:numId w:val="6"/>
              </w:numPr>
              <w:ind w:left="0" w:firstLine="0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 toho: </w:t>
            </w:r>
          </w:p>
          <w:p w:rsidR="001B34AD" w:rsidRPr="003A351E" w:rsidRDefault="00F20F67" w:rsidP="00F20F67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statné krátk</w:t>
            </w:r>
            <w:r w:rsidRPr="003A351E">
              <w:rPr>
                <w:rFonts w:ascii="Arial Narrow" w:hAnsi="Arial Narrow"/>
                <w:sz w:val="22"/>
                <w:szCs w:val="22"/>
              </w:rPr>
              <w:t xml:space="preserve">e </w:t>
            </w:r>
            <w:r w:rsidR="001E1B23" w:rsidRPr="003A351E">
              <w:rPr>
                <w:rFonts w:ascii="Arial Narrow" w:hAnsi="Arial Narrow"/>
                <w:sz w:val="22"/>
                <w:szCs w:val="22"/>
              </w:rPr>
              <w:t>pohľadávky</w:t>
            </w:r>
          </w:p>
        </w:tc>
        <w:tc>
          <w:tcPr>
            <w:tcW w:w="127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992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559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740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1306" w:type="dxa"/>
            <w:vAlign w:val="center"/>
          </w:tcPr>
          <w:p w:rsidR="001B34AD" w:rsidRPr="003A351E" w:rsidRDefault="001B34AD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1B34AD" w:rsidRPr="003A351E" w:rsidRDefault="001B34AD" w:rsidP="001B34AD">
      <w:pPr>
        <w:pStyle w:val="Nzov"/>
        <w:keepNext w:val="0"/>
        <w:widowControl w:val="0"/>
        <w:spacing w:before="0" w:beforeAutospacing="0" w:after="0"/>
        <w:jc w:val="left"/>
      </w:pPr>
    </w:p>
    <w:p w:rsidR="007C24FE" w:rsidRPr="003A351E" w:rsidRDefault="001553EC" w:rsidP="008A4E24">
      <w:pPr>
        <w:spacing w:after="120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sz w:val="22"/>
          <w:szCs w:val="22"/>
          <w:lang w:eastAsia="en-US"/>
        </w:rPr>
        <w:t>N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ajvýzna</w:t>
      </w:r>
      <w:r w:rsidRPr="003A351E">
        <w:rPr>
          <w:rFonts w:ascii="Arial Narrow" w:hAnsi="Arial Narrow"/>
          <w:sz w:val="22"/>
          <w:szCs w:val="22"/>
          <w:lang w:eastAsia="en-US"/>
        </w:rPr>
        <w:t>m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nejšie 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prechodne znehodnotené 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 xml:space="preserve">pohľadávky </w:t>
      </w:r>
      <w:r w:rsidRPr="003A351E">
        <w:rPr>
          <w:rFonts w:ascii="Arial Narrow" w:hAnsi="Arial Narrow"/>
          <w:sz w:val="22"/>
          <w:szCs w:val="22"/>
          <w:lang w:eastAsia="en-US"/>
        </w:rPr>
        <w:t>a výška opravnej položky</w:t>
      </w:r>
      <w:r w:rsidR="007C24FE" w:rsidRPr="003A351E">
        <w:rPr>
          <w:rFonts w:ascii="Arial Narrow" w:hAnsi="Arial Narrow"/>
          <w:sz w:val="22"/>
          <w:szCs w:val="22"/>
          <w:lang w:eastAsia="en-US"/>
        </w:rPr>
        <w:t>:</w:t>
      </w:r>
      <w:r w:rsidR="00447B22">
        <w:rPr>
          <w:rFonts w:ascii="Arial Narrow" w:hAnsi="Arial Narrow"/>
          <w:sz w:val="22"/>
          <w:szCs w:val="22"/>
          <w:lang w:eastAsia="en-US"/>
        </w:rPr>
        <w:t>v účtovnom období bola tvorená opravná položka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14"/>
        <w:gridCol w:w="2410"/>
        <w:gridCol w:w="2268"/>
        <w:gridCol w:w="1276"/>
      </w:tblGrid>
      <w:tr w:rsidR="001553EC" w:rsidRPr="003A351E" w:rsidTr="008C6DA6">
        <w:trPr>
          <w:trHeight w:val="478"/>
        </w:trPr>
        <w:tc>
          <w:tcPr>
            <w:tcW w:w="3614" w:type="dxa"/>
            <w:shd w:val="clear" w:color="auto" w:fill="auto"/>
          </w:tcPr>
          <w:p w:rsidR="00FF1C1B" w:rsidRDefault="00FF1C1B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Dlžník</w:t>
            </w: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 xml:space="preserve">Menovitá hodnota </w:t>
            </w:r>
          </w:p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pohľadávky</w:t>
            </w:r>
          </w:p>
        </w:tc>
        <w:tc>
          <w:tcPr>
            <w:tcW w:w="2268" w:type="dxa"/>
            <w:shd w:val="clear" w:color="auto" w:fill="auto"/>
          </w:tcPr>
          <w:p w:rsidR="00FF1C1B" w:rsidRDefault="00FF1C1B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Opravná položka</w:t>
            </w:r>
          </w:p>
          <w:p w:rsidR="001553EC" w:rsidRPr="003A351E" w:rsidRDefault="001553EC" w:rsidP="00FF1C1B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(suma)</w:t>
            </w: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OP (%)</w:t>
            </w:r>
          </w:p>
        </w:tc>
      </w:tr>
      <w:tr w:rsidR="001553EC" w:rsidRPr="003A351E" w:rsidTr="008C6DA6">
        <w:trPr>
          <w:trHeight w:val="237"/>
        </w:trPr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74184E" w:rsidRPr="003A351E" w:rsidRDefault="0074184E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  <w:tr w:rsidR="001553EC" w:rsidRPr="003A351E" w:rsidTr="008C6DA6">
        <w:tc>
          <w:tcPr>
            <w:tcW w:w="3614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410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2268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  <w:tc>
          <w:tcPr>
            <w:tcW w:w="1276" w:type="dxa"/>
            <w:shd w:val="clear" w:color="auto" w:fill="auto"/>
          </w:tcPr>
          <w:p w:rsidR="001553EC" w:rsidRPr="003A351E" w:rsidRDefault="001553EC" w:rsidP="00827D2A">
            <w:pPr>
              <w:spacing w:after="120"/>
              <w:rPr>
                <w:rFonts w:ascii="Arial Narrow" w:hAnsi="Arial Narrow"/>
                <w:sz w:val="22"/>
                <w:szCs w:val="22"/>
                <w:u w:val="single"/>
                <w:lang w:eastAsia="en-US"/>
              </w:rPr>
            </w:pPr>
          </w:p>
        </w:tc>
      </w:tr>
    </w:tbl>
    <w:p w:rsidR="00CC40E4" w:rsidRPr="003A351E" w:rsidRDefault="00CC40E4" w:rsidP="001553EC">
      <w:pPr>
        <w:spacing w:before="240" w:after="120"/>
        <w:rPr>
          <w:rFonts w:ascii="Arial Narrow" w:hAnsi="Arial Narrow"/>
          <w:sz w:val="22"/>
          <w:szCs w:val="22"/>
          <w:u w:val="single"/>
          <w:lang w:eastAsia="en-US"/>
        </w:rPr>
      </w:pP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Komentár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 xml:space="preserve"> k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> 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opravný</w:t>
      </w:r>
      <w:r w:rsidR="0004669A">
        <w:rPr>
          <w:rFonts w:ascii="Arial Narrow" w:hAnsi="Arial Narrow"/>
          <w:sz w:val="22"/>
          <w:szCs w:val="22"/>
          <w:u w:val="single"/>
          <w:lang w:eastAsia="en-US"/>
        </w:rPr>
        <w:t xml:space="preserve">m </w:t>
      </w:r>
      <w:r w:rsidR="008A4E24" w:rsidRPr="003A351E">
        <w:rPr>
          <w:rFonts w:ascii="Arial Narrow" w:hAnsi="Arial Narrow"/>
          <w:sz w:val="22"/>
          <w:szCs w:val="22"/>
          <w:u w:val="single"/>
          <w:lang w:eastAsia="en-US"/>
        </w:rPr>
        <w:t>položkám k pohľadávkam</w:t>
      </w:r>
      <w:r w:rsidRPr="003A351E">
        <w:rPr>
          <w:rFonts w:ascii="Arial Narrow" w:hAnsi="Arial Narrow"/>
          <w:sz w:val="22"/>
          <w:szCs w:val="22"/>
          <w:u w:val="single"/>
          <w:lang w:eastAsia="en-US"/>
        </w:rPr>
        <w:t>: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tvorby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- opravných položiek je prechodné znehodnotenie z</w:t>
      </w:r>
      <w:r w:rsidR="0009688B">
        <w:rPr>
          <w:rFonts w:ascii="Arial Narrow" w:hAnsi="Arial Narrow"/>
          <w:sz w:val="22"/>
          <w:szCs w:val="22"/>
          <w:lang w:eastAsia="en-US"/>
        </w:rPr>
        <w:t> </w:t>
      </w:r>
      <w:r w:rsidRPr="003A351E">
        <w:rPr>
          <w:rFonts w:ascii="Arial Narrow" w:hAnsi="Arial Narrow"/>
          <w:sz w:val="22"/>
          <w:szCs w:val="22"/>
          <w:lang w:eastAsia="en-US"/>
        </w:rPr>
        <w:t>dôvodu</w:t>
      </w:r>
      <w:r w:rsidR="0009688B">
        <w:rPr>
          <w:rFonts w:ascii="Arial Narrow" w:hAnsi="Arial Narrow"/>
          <w:sz w:val="22"/>
          <w:szCs w:val="22"/>
          <w:lang w:eastAsia="en-US"/>
        </w:rPr>
        <w:t xml:space="preserve">, že pohľadávky sú </w:t>
      </w:r>
      <w:r w:rsidRPr="003A351E">
        <w:rPr>
          <w:rFonts w:ascii="Arial Narrow" w:hAnsi="Arial Narrow"/>
          <w:sz w:val="22"/>
          <w:szCs w:val="22"/>
          <w:lang w:eastAsia="en-US"/>
        </w:rPr>
        <w:t>po lehote splatnosti.</w:t>
      </w:r>
    </w:p>
    <w:p w:rsidR="008A4E24" w:rsidRPr="003A351E" w:rsidRDefault="008A4E24" w:rsidP="0009688B">
      <w:pPr>
        <w:numPr>
          <w:ilvl w:val="0"/>
          <w:numId w:val="9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Dôvod zúčtovania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– opravných položiek je buď vyradenie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 zo súvahy </w:t>
      </w:r>
      <w:r w:rsidRPr="003A351E">
        <w:rPr>
          <w:rFonts w:ascii="Arial Narrow" w:hAnsi="Arial Narrow"/>
          <w:sz w:val="22"/>
          <w:szCs w:val="22"/>
          <w:lang w:eastAsia="en-US"/>
        </w:rPr>
        <w:t>(predaj alebo odpis</w:t>
      </w:r>
      <w:r w:rsidR="0004669A">
        <w:rPr>
          <w:rFonts w:ascii="Arial Narrow" w:hAnsi="Arial Narrow"/>
          <w:sz w:val="22"/>
          <w:szCs w:val="22"/>
          <w:lang w:eastAsia="en-US"/>
        </w:rPr>
        <w:t xml:space="preserve"> pohľadávky</w:t>
      </w:r>
      <w:r w:rsidRPr="003A351E">
        <w:rPr>
          <w:rFonts w:ascii="Arial Narrow" w:hAnsi="Arial Narrow"/>
          <w:sz w:val="22"/>
          <w:szCs w:val="22"/>
          <w:lang w:eastAsia="en-US"/>
        </w:rPr>
        <w:t>) alebo zánik titulu prechodného znehodnotenia, lebo pohľadávka bola zaplatená.</w:t>
      </w:r>
    </w:p>
    <w:p w:rsidR="00CC40E4" w:rsidRPr="003A351E" w:rsidRDefault="008A4E24" w:rsidP="0009688B">
      <w:pPr>
        <w:numPr>
          <w:ilvl w:val="0"/>
          <w:numId w:val="9"/>
        </w:numPr>
        <w:ind w:left="227" w:hanging="227"/>
        <w:jc w:val="both"/>
        <w:rPr>
          <w:rFonts w:ascii="Arial Narrow" w:hAnsi="Arial Narrow"/>
          <w:sz w:val="22"/>
          <w:szCs w:val="22"/>
          <w:lang w:eastAsia="en-US"/>
        </w:rPr>
      </w:pPr>
      <w:r w:rsidRPr="003A351E">
        <w:rPr>
          <w:rFonts w:ascii="Arial Narrow" w:hAnsi="Arial Narrow"/>
          <w:b/>
          <w:sz w:val="22"/>
          <w:szCs w:val="22"/>
          <w:lang w:eastAsia="en-US"/>
        </w:rPr>
        <w:t>Spôsob výpočtu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>–</w:t>
      </w:r>
      <w:r w:rsidRPr="003A351E">
        <w:rPr>
          <w:rFonts w:ascii="Arial Narrow" w:hAnsi="Arial Narrow"/>
          <w:sz w:val="22"/>
          <w:szCs w:val="22"/>
          <w:lang w:eastAsia="en-US"/>
        </w:rPr>
        <w:t xml:space="preserve"> </w:t>
      </w:r>
      <w:r w:rsidR="001E1B23" w:rsidRPr="003A351E">
        <w:rPr>
          <w:rFonts w:ascii="Arial Narrow" w:hAnsi="Arial Narrow"/>
          <w:sz w:val="22"/>
          <w:szCs w:val="22"/>
          <w:lang w:eastAsia="en-US"/>
        </w:rPr>
        <w:t xml:space="preserve">napríklad </w:t>
      </w:r>
      <w:r w:rsidR="00CC40E4" w:rsidRPr="003A351E">
        <w:rPr>
          <w:rFonts w:ascii="Arial Narrow" w:hAnsi="Arial Narrow"/>
          <w:sz w:val="22"/>
          <w:szCs w:val="22"/>
          <w:lang w:eastAsia="en-US"/>
        </w:rPr>
        <w:t>ÚJ tvorí účtovné opravné položky vo výške 50 %  k pohľadávkam nad 180 dní po lehote splatnosti a vo výške 100 % k pohľadávkam nad 360 dní po lehote splatnosti.</w:t>
      </w:r>
    </w:p>
    <w:p w:rsidR="00CC40E4" w:rsidRPr="003A351E" w:rsidRDefault="00CC40E4" w:rsidP="00CC40E4">
      <w:pPr>
        <w:rPr>
          <w:rFonts w:ascii="Arial Narrow" w:hAnsi="Arial Narrow"/>
          <w:sz w:val="22"/>
          <w:szCs w:val="22"/>
          <w:lang w:eastAsia="en-US"/>
        </w:rPr>
      </w:pPr>
    </w:p>
    <w:p w:rsidR="00235630" w:rsidRPr="003A351E" w:rsidRDefault="008B3CF8" w:rsidP="008B3CF8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q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Hodnota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 xml:space="preserve"> pohľadávok do lehoty sp</w:t>
      </w:r>
      <w:r w:rsidR="00045B2B" w:rsidRPr="003A351E">
        <w:rPr>
          <w:rFonts w:ascii="Arial Narrow" w:hAnsi="Arial Narrow" w:cs="Arial Narrow"/>
          <w:b/>
          <w:sz w:val="22"/>
          <w:szCs w:val="22"/>
        </w:rPr>
        <w:t>latnosti a po lehote splatnosti</w:t>
      </w:r>
      <w:r w:rsidR="00DA1265" w:rsidRPr="003A351E">
        <w:rPr>
          <w:rFonts w:ascii="Arial Narrow" w:hAnsi="Arial Narrow" w:cs="Arial Narrow"/>
          <w:b/>
          <w:sz w:val="22"/>
          <w:szCs w:val="22"/>
        </w:rPr>
        <w:t>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4B4B10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1E1B23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78433D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4B4B10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1E1B23">
            <w:pPr>
              <w:pStyle w:val="TopHeader"/>
            </w:pPr>
            <w:r w:rsidRPr="003A351E">
              <w:t>pohľadávky spolu</w:t>
            </w: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pohľadávky 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41 súvahy)</w:t>
            </w: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A28DC" w:rsidRPr="003A351E" w:rsidRDefault="002A28D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A28DC" w:rsidRPr="003A351E" w:rsidTr="0078433D">
        <w:trPr>
          <w:jc w:val="center"/>
        </w:trPr>
        <w:tc>
          <w:tcPr>
            <w:tcW w:w="3167" w:type="dxa"/>
            <w:vAlign w:val="center"/>
            <w:hideMark/>
          </w:tcPr>
          <w:p w:rsidR="002A28DC" w:rsidRPr="003A351E" w:rsidRDefault="0078433D" w:rsidP="004B4B1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 xml:space="preserve"> </w:t>
            </w:r>
            <w:r w:rsidRPr="003A351E">
              <w:rPr>
                <w:rFonts w:ascii="Arial Narrow" w:hAnsi="Arial Narrow"/>
                <w:sz w:val="22"/>
                <w:szCs w:val="22"/>
              </w:rPr>
              <w:t>(</w:t>
            </w:r>
            <w:r w:rsidR="004B4B10" w:rsidRPr="003A351E">
              <w:rPr>
                <w:rFonts w:ascii="Arial Narrow" w:hAnsi="Arial Narrow"/>
                <w:sz w:val="22"/>
                <w:szCs w:val="22"/>
              </w:rPr>
              <w:t>R</w:t>
            </w:r>
            <w:r w:rsidRPr="003A351E">
              <w:rPr>
                <w:rFonts w:ascii="Arial Narrow" w:hAnsi="Arial Narrow"/>
                <w:sz w:val="22"/>
                <w:szCs w:val="22"/>
              </w:rPr>
              <w:t>53)</w:t>
            </w:r>
          </w:p>
        </w:tc>
        <w:tc>
          <w:tcPr>
            <w:tcW w:w="2040" w:type="dxa"/>
            <w:vAlign w:val="center"/>
          </w:tcPr>
          <w:p w:rsidR="00E40774" w:rsidRPr="003A351E" w:rsidRDefault="00E40774" w:rsidP="0020551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5707EF">
              <w:rPr>
                <w:rFonts w:ascii="Arial Narrow" w:hAnsi="Arial Narrow"/>
                <w:sz w:val="22"/>
                <w:szCs w:val="22"/>
              </w:rPr>
              <w:t>5326869</w:t>
            </w:r>
          </w:p>
        </w:tc>
        <w:tc>
          <w:tcPr>
            <w:tcW w:w="2040" w:type="dxa"/>
            <w:vAlign w:val="center"/>
          </w:tcPr>
          <w:p w:rsidR="002A28DC" w:rsidRPr="003A351E" w:rsidRDefault="005707EF" w:rsidP="002055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256266</w:t>
            </w:r>
          </w:p>
        </w:tc>
        <w:tc>
          <w:tcPr>
            <w:tcW w:w="2040" w:type="dxa"/>
            <w:vAlign w:val="center"/>
          </w:tcPr>
          <w:p w:rsidR="002A28DC" w:rsidRPr="003A351E" w:rsidRDefault="00205518" w:rsidP="0020551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5583135</w:t>
            </w:r>
          </w:p>
        </w:tc>
      </w:tr>
    </w:tbl>
    <w:p w:rsidR="002A28DC" w:rsidRPr="003A351E" w:rsidRDefault="002A28DC" w:rsidP="002A28DC">
      <w:pPr>
        <w:jc w:val="both"/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pohľadávky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lastRenderedPageBreak/>
              <w:t>Dlhodobé pohľadávky (R41 súvahy)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pohľadávky (R53)</w:t>
            </w:r>
          </w:p>
        </w:tc>
        <w:tc>
          <w:tcPr>
            <w:tcW w:w="2040" w:type="dxa"/>
            <w:vAlign w:val="center"/>
          </w:tcPr>
          <w:p w:rsidR="00262920" w:rsidRPr="003A351E" w:rsidRDefault="00205518" w:rsidP="00C901E8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5725765</w:t>
            </w:r>
          </w:p>
        </w:tc>
        <w:tc>
          <w:tcPr>
            <w:tcW w:w="2040" w:type="dxa"/>
            <w:vAlign w:val="center"/>
          </w:tcPr>
          <w:p w:rsidR="00262920" w:rsidRPr="003A351E" w:rsidRDefault="0020551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296630</w:t>
            </w:r>
          </w:p>
        </w:tc>
        <w:tc>
          <w:tcPr>
            <w:tcW w:w="2040" w:type="dxa"/>
            <w:vAlign w:val="center"/>
          </w:tcPr>
          <w:p w:rsidR="00262920" w:rsidRPr="003A351E" w:rsidRDefault="00205518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6022395</w:t>
            </w:r>
          </w:p>
        </w:tc>
      </w:tr>
    </w:tbl>
    <w:p w:rsidR="00550F87" w:rsidRPr="003A351E" w:rsidRDefault="00550F87" w:rsidP="00A649E0">
      <w:pPr>
        <w:ind w:left="644" w:right="-468"/>
        <w:jc w:val="both"/>
        <w:rPr>
          <w:rFonts w:ascii="Arial Narrow" w:hAnsi="Arial Narrow" w:cs="Arial Narrow"/>
          <w:sz w:val="22"/>
          <w:szCs w:val="22"/>
        </w:rPr>
      </w:pPr>
    </w:p>
    <w:p w:rsidR="001553EC" w:rsidRPr="00010843" w:rsidRDefault="008B3CF8" w:rsidP="008C6DA6">
      <w:pPr>
        <w:spacing w:after="120"/>
        <w:ind w:right="-14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r</w:t>
      </w:r>
      <w:r w:rsidR="00DA1265" w:rsidRPr="003A351E">
        <w:rPr>
          <w:rFonts w:ascii="Arial Narrow" w:hAnsi="Arial Narrow" w:cs="Arial Narrow"/>
          <w:sz w:val="22"/>
          <w:szCs w:val="22"/>
        </w:rPr>
        <w:t>) H</w:t>
      </w:r>
      <w:r w:rsidR="00235630" w:rsidRPr="003A351E">
        <w:rPr>
          <w:rFonts w:ascii="Arial Narrow" w:hAnsi="Arial Narrow" w:cs="Arial Narrow"/>
          <w:sz w:val="22"/>
          <w:szCs w:val="22"/>
        </w:rPr>
        <w:t>odnot</w:t>
      </w:r>
      <w:r w:rsidR="00DA1265" w:rsidRPr="003A351E">
        <w:rPr>
          <w:rFonts w:ascii="Arial Narrow" w:hAnsi="Arial Narrow" w:cs="Arial Narrow"/>
          <w:sz w:val="22"/>
          <w:szCs w:val="22"/>
        </w:rPr>
        <w:t>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04669A">
        <w:rPr>
          <w:rFonts w:ascii="Arial Narrow" w:hAnsi="Arial Narrow" w:cs="Arial Narrow"/>
          <w:sz w:val="22"/>
          <w:szCs w:val="22"/>
          <w:u w:val="single"/>
        </w:rPr>
        <w:t>pohľadávok zabezpečených záložným právom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alebo inou formou zabezpečenia </w:t>
      </w:r>
      <w:r w:rsidR="007728FB" w:rsidRPr="003A351E">
        <w:rPr>
          <w:rFonts w:ascii="Arial Narrow" w:hAnsi="Arial Narrow" w:cs="Arial Narrow"/>
          <w:sz w:val="22"/>
          <w:szCs w:val="22"/>
        </w:rPr>
        <w:t>s uvedením formy zabezpečenia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Pr="003A351E">
        <w:rPr>
          <w:rFonts w:ascii="Arial Narrow" w:hAnsi="Arial Narrow" w:cs="Arial Narrow"/>
          <w:sz w:val="22"/>
          <w:szCs w:val="22"/>
        </w:rPr>
        <w:t>h</w:t>
      </w:r>
      <w:r w:rsidR="0070649A" w:rsidRPr="003A351E">
        <w:rPr>
          <w:rFonts w:ascii="Arial Narrow" w:hAnsi="Arial Narrow" w:cs="Arial Narrow"/>
          <w:sz w:val="22"/>
          <w:szCs w:val="22"/>
        </w:rPr>
        <w:t>odnota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pohľadávok, na ktoré sa zriadilo záložné právo a</w:t>
      </w:r>
      <w:r w:rsidR="001553EC" w:rsidRPr="003A351E">
        <w:rPr>
          <w:rFonts w:ascii="Arial Narrow" w:hAnsi="Arial Narrow" w:cs="Arial Narrow"/>
          <w:sz w:val="22"/>
          <w:szCs w:val="22"/>
        </w:rPr>
        <w:t xml:space="preserve"> hodnota </w:t>
      </w:r>
      <w:r w:rsidR="00235630" w:rsidRPr="003A351E">
        <w:rPr>
          <w:rFonts w:ascii="Arial Narrow" w:hAnsi="Arial Narrow" w:cs="Arial Narrow"/>
          <w:sz w:val="22"/>
          <w:szCs w:val="22"/>
        </w:rPr>
        <w:t>pohľadávok, pri ktorých má účtovná jednotka o</w:t>
      </w:r>
      <w:r w:rsidR="007728FB" w:rsidRPr="003A351E">
        <w:rPr>
          <w:rFonts w:ascii="Arial Narrow" w:hAnsi="Arial Narrow" w:cs="Arial Narrow"/>
          <w:sz w:val="22"/>
          <w:szCs w:val="22"/>
        </w:rPr>
        <w:t>bmedzené právo s nimi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7728FB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447B22" w:rsidRPr="00010843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1553EC" w:rsidRPr="003A351E" w:rsidTr="001553EC">
        <w:trPr>
          <w:jc w:val="center"/>
        </w:trPr>
        <w:tc>
          <w:tcPr>
            <w:tcW w:w="4201" w:type="dxa"/>
            <w:vMerge w:val="restart"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  <w:r w:rsidRPr="003A351E">
              <w:t>Opis predmetu záložného práva</w:t>
            </w:r>
          </w:p>
        </w:tc>
        <w:tc>
          <w:tcPr>
            <w:tcW w:w="5010" w:type="dxa"/>
            <w:gridSpan w:val="2"/>
            <w:vAlign w:val="center"/>
          </w:tcPr>
          <w:p w:rsidR="00550F87" w:rsidRPr="003A351E" w:rsidRDefault="00550F87" w:rsidP="00DA1265">
            <w:pPr>
              <w:pStyle w:val="TopHeader"/>
            </w:pPr>
            <w:r w:rsidRPr="003A351E">
              <w:t>Bežné účtovné obdobie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Merge/>
            <w:vAlign w:val="center"/>
          </w:tcPr>
          <w:p w:rsidR="00550F87" w:rsidRPr="003A351E" w:rsidRDefault="00550F87" w:rsidP="00A649E0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2A28DC" w:rsidRPr="003A351E" w:rsidRDefault="00550F87" w:rsidP="007A17D1">
            <w:pPr>
              <w:pStyle w:val="TopHeader"/>
            </w:pPr>
            <w:r w:rsidRPr="003A351E">
              <w:t>Hodnota predmetu</w:t>
            </w:r>
            <w:r w:rsidR="002A28DC" w:rsidRPr="003A351E">
              <w:t xml:space="preserve"> </w:t>
            </w:r>
          </w:p>
          <w:p w:rsidR="00550F87" w:rsidRPr="003A351E" w:rsidRDefault="002A28DC" w:rsidP="007A17D1">
            <w:pPr>
              <w:pStyle w:val="TopHeader"/>
            </w:pPr>
            <w:r w:rsidRPr="003A351E">
              <w:t>záložného práva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7A17D1">
            <w:pPr>
              <w:pStyle w:val="TopHeader"/>
            </w:pPr>
            <w:r w:rsidRPr="003A351E">
              <w:t>Hodnota pohľadávky</w:t>
            </w: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Pohľadávky kryté záložným právom alebo inou formou zabezpečenia</w:t>
            </w:r>
          </w:p>
        </w:tc>
        <w:tc>
          <w:tcPr>
            <w:tcW w:w="2706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550F87" w:rsidRPr="003A351E" w:rsidRDefault="00550F87" w:rsidP="00A649E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na ktoré sa zriadilo záložné právo</w:t>
            </w:r>
          </w:p>
        </w:tc>
        <w:tc>
          <w:tcPr>
            <w:tcW w:w="2706" w:type="dxa"/>
            <w:vAlign w:val="center"/>
          </w:tcPr>
          <w:p w:rsidR="00550F87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550F87" w:rsidRPr="003A351E" w:rsidRDefault="00550F87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1553EC" w:rsidRPr="003A351E" w:rsidTr="001553EC">
        <w:trPr>
          <w:jc w:val="center"/>
        </w:trPr>
        <w:tc>
          <w:tcPr>
            <w:tcW w:w="4201" w:type="dxa"/>
            <w:vAlign w:val="center"/>
          </w:tcPr>
          <w:p w:rsidR="001553EC" w:rsidRPr="003A351E" w:rsidRDefault="001553EC" w:rsidP="001553E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Hodnota pohľadávok, s obmedzeným právom s nimi nakladať</w:t>
            </w:r>
          </w:p>
        </w:tc>
        <w:tc>
          <w:tcPr>
            <w:tcW w:w="2706" w:type="dxa"/>
            <w:vAlign w:val="center"/>
          </w:tcPr>
          <w:p w:rsidR="001553EC" w:rsidRPr="003A351E" w:rsidRDefault="00262920" w:rsidP="002A28DC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2304" w:type="dxa"/>
            <w:vAlign w:val="center"/>
          </w:tcPr>
          <w:p w:rsidR="001553EC" w:rsidRPr="003A351E" w:rsidRDefault="001553EC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50F87" w:rsidRPr="003A351E" w:rsidRDefault="00550F87" w:rsidP="00A649E0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s)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odloženej daňovej pohľadávky</w:t>
      </w:r>
      <w:r w:rsidR="008A6CD3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 w:rsidR="008A6CD3" w:rsidRPr="003A351E">
        <w:rPr>
          <w:rFonts w:ascii="Arial Narrow" w:hAnsi="Arial Narrow" w:cs="Arial Narrow"/>
          <w:sz w:val="22"/>
          <w:szCs w:val="22"/>
          <w:u w:val="single"/>
        </w:rPr>
        <w:t>(§ 10 PU):</w:t>
      </w:r>
      <w:r w:rsidR="00447B22">
        <w:rPr>
          <w:rFonts w:ascii="Arial Narrow" w:hAnsi="Arial Narrow" w:cs="Arial Narrow"/>
          <w:sz w:val="22"/>
          <w:szCs w:val="22"/>
          <w:u w:val="single"/>
        </w:rPr>
        <w:t xml:space="preserve"> </w:t>
      </w:r>
    </w:p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850"/>
        <w:gridCol w:w="1701"/>
      </w:tblGrid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850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Odložená daňová pohľadávka</w:t>
            </w: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ozdiel zostat</w:t>
            </w:r>
            <w:r w:rsidR="00561317" w:rsidRPr="003A351E">
              <w:rPr>
                <w:rFonts w:ascii="Arial Narrow" w:hAnsi="Arial Narrow" w:cs="Arial Narrow"/>
                <w:sz w:val="22"/>
                <w:szCs w:val="22"/>
              </w:rPr>
              <w:t xml:space="preserve">kových </w:t>
            </w:r>
            <w:r w:rsidR="00A11E31" w:rsidRPr="003A351E">
              <w:rPr>
                <w:rFonts w:ascii="Arial Narrow" w:hAnsi="Arial Narrow" w:cs="Arial Narrow"/>
                <w:sz w:val="22"/>
                <w:szCs w:val="22"/>
              </w:rPr>
              <w:t>cien odpisovaného majetku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(UZC&lt;DZC)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3A351E" w:rsidRDefault="00E40774" w:rsidP="0051643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A11E31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zásobám</w:t>
            </w:r>
          </w:p>
        </w:tc>
        <w:tc>
          <w:tcPr>
            <w:tcW w:w="1418" w:type="dxa"/>
            <w:shd w:val="clear" w:color="auto" w:fill="auto"/>
          </w:tcPr>
          <w:p w:rsidR="00A11E31" w:rsidRPr="003A351E" w:rsidRDefault="00A11E31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A11E31" w:rsidRPr="003A351E" w:rsidRDefault="00E40774" w:rsidP="00E4077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A11E31" w:rsidRPr="003A351E" w:rsidRDefault="00A11E31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opravné položky</w:t>
            </w:r>
          </w:p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</w:t>
            </w:r>
            <w:r w:rsidR="001F453E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pohľadávkam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E40774" w:rsidP="0051643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Nedaňové rezervy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E40774" w:rsidP="0051643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Odpočet daňovej straty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DA367D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51643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4077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B124C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0B684D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(náklady) podmienené zaplatením (§ 17/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19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; § 1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>/</w:t>
            </w:r>
            <w:r w:rsidR="000B684D" w:rsidRPr="003A351E">
              <w:rPr>
                <w:rFonts w:ascii="Arial Narrow" w:hAnsi="Arial Narrow" w:cs="Arial Narrow"/>
                <w:sz w:val="22"/>
                <w:szCs w:val="22"/>
              </w:rPr>
              <w:t>27</w:t>
            </w:r>
            <w:r w:rsidR="00FB124C" w:rsidRPr="003A351E">
              <w:rPr>
                <w:rFonts w:ascii="Arial Narrow" w:hAnsi="Arial Narrow" w:cs="Arial Narrow"/>
                <w:sz w:val="22"/>
                <w:szCs w:val="22"/>
              </w:rPr>
              <w:t xml:space="preserve"> ZDP)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CF3026" w:rsidP="00595324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16987,57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6F70E5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76" w:type="dxa"/>
            <w:shd w:val="clear" w:color="auto" w:fill="auto"/>
          </w:tcPr>
          <w:p w:rsidR="00561317" w:rsidRPr="003A351E" w:rsidRDefault="00CF3026" w:rsidP="005953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16987,57</w:t>
            </w:r>
          </w:p>
        </w:tc>
        <w:tc>
          <w:tcPr>
            <w:tcW w:w="850" w:type="dxa"/>
            <w:shd w:val="clear" w:color="auto" w:fill="auto"/>
          </w:tcPr>
          <w:p w:rsidR="00561317" w:rsidRPr="003A351E" w:rsidRDefault="00561317" w:rsidP="0051643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4077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CF3026" w:rsidP="00CF302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3567,39</w:t>
            </w: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56131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....................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850" w:type="dxa"/>
            <w:shd w:val="clear" w:color="auto" w:fill="auto"/>
          </w:tcPr>
          <w:p w:rsidR="00561317" w:rsidRPr="003A351E" w:rsidRDefault="000B684D" w:rsidP="00516431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E40774"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  <w:tc>
          <w:tcPr>
            <w:tcW w:w="1701" w:type="dxa"/>
            <w:shd w:val="clear" w:color="auto" w:fill="auto"/>
          </w:tcPr>
          <w:p w:rsidR="00561317" w:rsidRPr="003A351E" w:rsidRDefault="00561317" w:rsidP="00827D2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684D" w:rsidRPr="003A351E" w:rsidTr="008C6DA6">
        <w:tc>
          <w:tcPr>
            <w:tcW w:w="304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561317" w:rsidRPr="003A351E" w:rsidRDefault="00DA367D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561317" w:rsidRPr="003A351E" w:rsidRDefault="00561317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561317" w:rsidRPr="003A351E" w:rsidRDefault="007B5309" w:rsidP="00827D2A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850" w:type="dxa"/>
            <w:shd w:val="clear" w:color="auto" w:fill="auto"/>
          </w:tcPr>
          <w:p w:rsidR="00561317" w:rsidRPr="003A351E" w:rsidRDefault="00D5652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701" w:type="dxa"/>
            <w:shd w:val="clear" w:color="auto" w:fill="auto"/>
          </w:tcPr>
          <w:p w:rsidR="00963802" w:rsidRPr="003A351E" w:rsidRDefault="00CF3026" w:rsidP="00595324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3567,39</w:t>
            </w:r>
          </w:p>
        </w:tc>
      </w:tr>
    </w:tbl>
    <w:p w:rsidR="00A11E31" w:rsidRPr="003A351E" w:rsidRDefault="00A11E31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7353" w:rsidRPr="003A351E" w:rsidRDefault="00DA7353" w:rsidP="00A11E31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t>Komentár</w:t>
      </w:r>
      <w:r w:rsidR="00A11E31" w:rsidRPr="003A351E">
        <w:rPr>
          <w:rFonts w:ascii="Arial Narrow" w:hAnsi="Arial Narrow" w:cs="Arial Narrow"/>
          <w:sz w:val="22"/>
          <w:szCs w:val="22"/>
          <w:u w:val="single"/>
        </w:rPr>
        <w:t xml:space="preserve"> k odloženej daňovej pohľadávke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DA7353" w:rsidRPr="003A351E" w:rsidRDefault="00DA7353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</w:t>
      </w:r>
      <w:r w:rsidR="00A11E31" w:rsidRPr="003A351E">
        <w:rPr>
          <w:rFonts w:ascii="Arial Narrow" w:hAnsi="Arial Narrow" w:cs="Arial Narrow"/>
          <w:sz w:val="22"/>
          <w:szCs w:val="22"/>
        </w:rPr>
        <w:t xml:space="preserve"> (§ 10 PU)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FB124C" w:rsidRPr="003A351E" w:rsidRDefault="00FB124C" w:rsidP="00394749">
      <w:pPr>
        <w:numPr>
          <w:ilvl w:val="0"/>
          <w:numId w:val="10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Odložená daň sa vyčísľuje len z dočasných rozdielov; odložená daňová pohľadávka sa účtuje</w:t>
      </w:r>
      <w:r w:rsidR="008A6CD3" w:rsidRPr="003A351E">
        <w:rPr>
          <w:rFonts w:ascii="Arial Narrow" w:hAnsi="Arial Narrow" w:cs="Arial Narrow"/>
          <w:sz w:val="22"/>
          <w:szCs w:val="22"/>
        </w:rPr>
        <w:t>,</w:t>
      </w:r>
      <w:r w:rsidRPr="003A351E">
        <w:rPr>
          <w:rFonts w:ascii="Arial Narrow" w:hAnsi="Arial Narrow" w:cs="Arial Narrow"/>
          <w:sz w:val="22"/>
          <w:szCs w:val="22"/>
        </w:rPr>
        <w:t xml:space="preserve"> len ak je predpoklad</w:t>
      </w:r>
      <w:r w:rsidR="008A6CD3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jej vyrovnania</w:t>
      </w:r>
      <w:r w:rsidR="007F3179">
        <w:rPr>
          <w:rFonts w:ascii="Arial Narrow" w:hAnsi="Arial Narrow" w:cs="Arial Narrow"/>
          <w:sz w:val="22"/>
          <w:szCs w:val="22"/>
        </w:rPr>
        <w:t xml:space="preserve"> (napr. predpoklad plusového základu dane pre odpočítanie daňovej straty)</w:t>
      </w:r>
      <w:r w:rsidRPr="003A351E">
        <w:rPr>
          <w:rFonts w:ascii="Arial Narrow" w:hAnsi="Arial Narrow" w:cs="Arial Narrow"/>
          <w:sz w:val="22"/>
          <w:szCs w:val="22"/>
        </w:rPr>
        <w:t>.</w:t>
      </w:r>
    </w:p>
    <w:p w:rsidR="00DA7353" w:rsidRPr="00610E8F" w:rsidRDefault="00DA7353" w:rsidP="003F7C2C">
      <w:pPr>
        <w:spacing w:after="120"/>
        <w:jc w:val="both"/>
        <w:rPr>
          <w:rFonts w:ascii="Arial Narrow" w:hAnsi="Arial Narrow" w:cs="Arial Narrow"/>
          <w:sz w:val="22"/>
          <w:szCs w:val="22"/>
          <w:highlight w:val="green"/>
        </w:rPr>
      </w:pPr>
      <w:r w:rsidRPr="00610E8F">
        <w:rPr>
          <w:rFonts w:ascii="Arial Narrow" w:hAnsi="Arial Narrow" w:cs="Arial Narrow"/>
          <w:sz w:val="22"/>
          <w:szCs w:val="22"/>
          <w:highlight w:val="green"/>
        </w:rPr>
        <w:t xml:space="preserve"> </w:t>
      </w:r>
    </w:p>
    <w:p w:rsidR="00DA7353" w:rsidRPr="003A351E" w:rsidRDefault="00DA7353" w:rsidP="007475DC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A1265" w:rsidRPr="003A351E" w:rsidRDefault="008A6CD3" w:rsidP="008A6CD3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t) Informácie o zložkách </w:t>
      </w:r>
      <w:r w:rsidR="007728FB" w:rsidRPr="003A351E">
        <w:rPr>
          <w:rFonts w:ascii="Arial Narrow" w:hAnsi="Arial Narrow" w:cs="Arial Narrow"/>
          <w:b/>
          <w:sz w:val="22"/>
          <w:szCs w:val="22"/>
        </w:rPr>
        <w:t>krátkodobého finančného majetku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(</w:t>
      </w:r>
      <w:r w:rsidR="00BE7888" w:rsidRPr="003A351E">
        <w:rPr>
          <w:rFonts w:ascii="Arial Narrow" w:hAnsi="Arial Narrow" w:cs="Arial Narrow"/>
          <w:b/>
          <w:sz w:val="22"/>
          <w:szCs w:val="22"/>
        </w:rPr>
        <w:t xml:space="preserve">krátkodobý </w:t>
      </w:r>
      <w:r w:rsidRPr="003A351E">
        <w:rPr>
          <w:rFonts w:ascii="Arial Narrow" w:hAnsi="Arial Narrow" w:cs="Arial Narrow"/>
          <w:b/>
          <w:sz w:val="22"/>
          <w:szCs w:val="22"/>
        </w:rPr>
        <w:t>FM)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</w:p>
    <w:p w:rsidR="00BE7888" w:rsidRPr="003A351E" w:rsidRDefault="008A6CD3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(PUJ – prepojená účtovná jednotka, vzťah medzi materskou a dcérskou UJ)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898"/>
        <w:gridCol w:w="2693"/>
        <w:gridCol w:w="3118"/>
      </w:tblGrid>
      <w:tr w:rsidR="00BE7888" w:rsidRPr="003A351E" w:rsidTr="008C6DA6">
        <w:trPr>
          <w:trHeight w:val="430"/>
        </w:trPr>
        <w:tc>
          <w:tcPr>
            <w:tcW w:w="3898" w:type="dxa"/>
            <w:shd w:val="clear" w:color="auto" w:fill="auto"/>
          </w:tcPr>
          <w:p w:rsidR="00BE7888" w:rsidRPr="003A351E" w:rsidRDefault="00BE7888" w:rsidP="00CD0EB6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Zložka krátkodobého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fin. majetku</w:t>
            </w:r>
            <w:r w:rsidR="00332E9A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 v PUJ (R67</w:t>
            </w:r>
            <w:r w:rsidR="004B4B1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FM, okrem PUJ (R68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Vlastné akcie a vlastné podiely (R 69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163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Obstaranie krátkodobého FM (R70</w:t>
            </w:r>
            <w:r w:rsidR="00262920" w:rsidRPr="003A351E">
              <w:rPr>
                <w:rFonts w:ascii="Arial Narrow" w:hAnsi="Arial Narrow" w:cs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)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7888" w:rsidRPr="003A351E" w:rsidTr="008C6DA6">
        <w:trPr>
          <w:trHeight w:val="211"/>
        </w:trPr>
        <w:tc>
          <w:tcPr>
            <w:tcW w:w="389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lastRenderedPageBreak/>
              <w:t>SPOLU</w:t>
            </w:r>
            <w:r w:rsidR="00CD0EB6">
              <w:rPr>
                <w:rFonts w:ascii="Arial Narrow" w:hAnsi="Arial Narrow" w:cs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:</w:t>
            </w:r>
          </w:p>
        </w:tc>
        <w:tc>
          <w:tcPr>
            <w:tcW w:w="2693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3118" w:type="dxa"/>
            <w:shd w:val="clear" w:color="auto" w:fill="auto"/>
          </w:tcPr>
          <w:p w:rsidR="00BE7888" w:rsidRPr="003A351E" w:rsidRDefault="00BE7888" w:rsidP="00827D2A">
            <w:pPr>
              <w:spacing w:after="120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BE7888" w:rsidRPr="003A351E" w:rsidRDefault="00BE7888" w:rsidP="008A6CD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F2575B" w:rsidRPr="003A351E" w:rsidRDefault="00F2575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Ocenenie krátkodobého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ku dňu, ku ktorému sa zostavuje účtovná závierka 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reálnou hodnotou (RH) </w:t>
      </w:r>
      <w:r w:rsidRPr="003A351E">
        <w:rPr>
          <w:rFonts w:ascii="Arial Narrow" w:hAnsi="Arial Narrow" w:cs="Arial Narrow"/>
          <w:sz w:val="22"/>
          <w:szCs w:val="22"/>
        </w:rPr>
        <w:t>alebo</w:t>
      </w:r>
      <w:r w:rsidRPr="003A351E">
        <w:rPr>
          <w:rFonts w:ascii="Arial Narrow" w:hAnsi="Arial Narrow" w:cs="Arial Narrow"/>
          <w:b/>
          <w:sz w:val="22"/>
          <w:szCs w:val="22"/>
        </w:rPr>
        <w:t xml:space="preserve"> metódou vlastného imania (VI) </w:t>
      </w:r>
      <w:r w:rsidRPr="003A351E">
        <w:rPr>
          <w:rFonts w:ascii="Arial Narrow" w:hAnsi="Arial Narrow" w:cs="Arial Narrow"/>
          <w:sz w:val="22"/>
          <w:szCs w:val="22"/>
        </w:rPr>
        <w:t>podľa § 27 zákona o účtovníctve a vplyve takéhoto ocenenia na výsledok hospodárenia alebo na výšku vlastného imania:</w:t>
      </w:r>
      <w:r w:rsidR="005468EB">
        <w:rPr>
          <w:rFonts w:ascii="Arial Narrow" w:hAnsi="Arial Narrow" w:cs="Arial Narrow"/>
          <w:sz w:val="22"/>
          <w:szCs w:val="22"/>
        </w:rPr>
        <w:t xml:space="preserve"> </w:t>
      </w:r>
      <w:r w:rsidR="002B7B2B" w:rsidRPr="002B7B2B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15"/>
        <w:gridCol w:w="742"/>
        <w:gridCol w:w="1034"/>
        <w:gridCol w:w="1034"/>
        <w:gridCol w:w="1919"/>
        <w:gridCol w:w="1770"/>
      </w:tblGrid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Krátkodobý fin. majetok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RH</w:t>
            </w:r>
            <w:r w:rsidR="006E324E" w:rsidRPr="003A351E">
              <w:rPr>
                <w:rFonts w:ascii="Arial Narrow" w:hAnsi="Arial Narrow" w:cs="Arial Narrow"/>
                <w:b/>
                <w:sz w:val="22"/>
                <w:szCs w:val="22"/>
              </w:rPr>
              <w:t>/VI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6E324E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MD/DAL</w:t>
            </w: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výsledok</w:t>
            </w:r>
          </w:p>
        </w:tc>
        <w:tc>
          <w:tcPr>
            <w:tcW w:w="911" w:type="pct"/>
            <w:shd w:val="clear" w:color="auto" w:fill="auto"/>
          </w:tcPr>
          <w:p w:rsidR="00F2575B" w:rsidRPr="003A351E" w:rsidRDefault="00F2575B" w:rsidP="001B4475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Vplyv na </w:t>
            </w:r>
            <w:r w:rsidR="001B4475">
              <w:rPr>
                <w:rFonts w:ascii="Arial Narrow" w:hAnsi="Arial Narrow" w:cs="Arial Narrow"/>
                <w:b/>
                <w:sz w:val="22"/>
                <w:szCs w:val="22"/>
              </w:rPr>
              <w:t>imanie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F2575B" w:rsidRPr="003A351E" w:rsidRDefault="001B4475" w:rsidP="001B4475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CP </w:t>
            </w:r>
            <w:r w:rsidR="006E324E" w:rsidRPr="003A351E">
              <w:rPr>
                <w:rFonts w:ascii="Arial Narrow" w:hAnsi="Arial Narrow" w:cs="Arial Narrow"/>
                <w:sz w:val="22"/>
                <w:szCs w:val="22"/>
              </w:rPr>
              <w:t xml:space="preserve">a podiely </w:t>
            </w:r>
            <w:r w:rsidR="00CD1923" w:rsidRPr="003A351E">
              <w:rPr>
                <w:rFonts w:ascii="Arial Narrow" w:hAnsi="Arial Narrow" w:cs="Arial Narrow"/>
                <w:sz w:val="22"/>
                <w:szCs w:val="22"/>
              </w:rPr>
              <w:t>(§ 27/1 ZoU)</w:t>
            </w:r>
          </w:p>
        </w:tc>
        <w:tc>
          <w:tcPr>
            <w:tcW w:w="382" w:type="pct"/>
            <w:shd w:val="clear" w:color="auto" w:fill="auto"/>
          </w:tcPr>
          <w:p w:rsidR="00F2575B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RH</w:t>
            </w: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F2575B" w:rsidRPr="003A351E" w:rsidRDefault="00F2575B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F2575B" w:rsidRPr="003A351E" w:rsidRDefault="00F2575B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11" w:type="pct"/>
            <w:shd w:val="clear" w:color="auto" w:fill="auto"/>
          </w:tcPr>
          <w:p w:rsidR="00F2575B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67195" w:rsidRPr="003A351E" w:rsidTr="008C6DA6">
        <w:tc>
          <w:tcPr>
            <w:tcW w:w="1655" w:type="pct"/>
            <w:shd w:val="clear" w:color="auto" w:fill="auto"/>
          </w:tcPr>
          <w:p w:rsidR="00CD1923" w:rsidRPr="003A351E" w:rsidRDefault="00CD1923" w:rsidP="00CD1923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Podiely – účet 061,062 (§ 27/9 ZoU)</w:t>
            </w:r>
          </w:p>
        </w:tc>
        <w:tc>
          <w:tcPr>
            <w:tcW w:w="38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VI</w:t>
            </w: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32" w:type="pct"/>
            <w:shd w:val="clear" w:color="auto" w:fill="auto"/>
          </w:tcPr>
          <w:p w:rsidR="00CD1923" w:rsidRPr="003A351E" w:rsidRDefault="00CD1923" w:rsidP="00827D2A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88" w:type="pct"/>
            <w:shd w:val="clear" w:color="auto" w:fill="auto"/>
          </w:tcPr>
          <w:p w:rsidR="00CD1923" w:rsidRPr="003A351E" w:rsidRDefault="002D267F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11" w:type="pct"/>
            <w:shd w:val="clear" w:color="auto" w:fill="auto"/>
          </w:tcPr>
          <w:p w:rsidR="00CD1923" w:rsidRPr="003A351E" w:rsidRDefault="00CD1923" w:rsidP="00067195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6E324E" w:rsidRPr="003A351E" w:rsidRDefault="006E324E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010843" w:rsidRDefault="004B4B10" w:rsidP="004B4B10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v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pravn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položk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ku krátkodobému finančnému majetku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D267F" w:rsidRPr="003A351E">
        <w:rPr>
          <w:rFonts w:ascii="Arial Narrow" w:hAnsi="Arial Narrow" w:cs="Arial Narrow"/>
          <w:sz w:val="22"/>
          <w:szCs w:val="22"/>
        </w:rPr>
        <w:t xml:space="preserve">(KFM) </w:t>
      </w:r>
      <w:r w:rsidR="00235630" w:rsidRPr="003A351E">
        <w:rPr>
          <w:rFonts w:ascii="Arial Narrow" w:hAnsi="Arial Narrow" w:cs="Arial Narrow"/>
          <w:sz w:val="22"/>
          <w:szCs w:val="22"/>
        </w:rPr>
        <w:t>za účtovné obdobie, s uvedením stavu na začiatku účtovného obdobia, tvorby, z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účtovania </w:t>
      </w:r>
      <w:r w:rsidR="00235630" w:rsidRPr="003A351E">
        <w:rPr>
          <w:rFonts w:ascii="Arial Narrow" w:hAnsi="Arial Narrow" w:cs="Arial Narrow"/>
          <w:sz w:val="22"/>
          <w:szCs w:val="22"/>
        </w:rPr>
        <w:t>opravných položiek k nemu a ich stavu na konci účtovného obdobia, pričom osobitne sa uvádza dôvod i</w:t>
      </w:r>
      <w:r w:rsidR="00A678A6" w:rsidRPr="003A351E">
        <w:rPr>
          <w:rFonts w:ascii="Arial Narrow" w:hAnsi="Arial Narrow" w:cs="Arial Narrow"/>
          <w:sz w:val="22"/>
          <w:szCs w:val="22"/>
        </w:rPr>
        <w:t>ch tvorby,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 zúčtovania:</w:t>
      </w:r>
      <w:r w:rsidR="00A678A6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468EB" w:rsidRPr="00010843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88"/>
        <w:gridCol w:w="1450"/>
        <w:gridCol w:w="1060"/>
        <w:gridCol w:w="1480"/>
        <w:gridCol w:w="1430"/>
        <w:gridCol w:w="1430"/>
      </w:tblGrid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453111" w:rsidP="004C5915">
            <w:pPr>
              <w:pStyle w:val="TopHeader"/>
            </w:pPr>
            <w:r w:rsidRPr="003A351E">
              <w:t>Krátkodobý finančný majetok</w:t>
            </w:r>
          </w:p>
        </w:tc>
        <w:tc>
          <w:tcPr>
            <w:tcW w:w="752" w:type="pct"/>
            <w:vAlign w:val="center"/>
            <w:hideMark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 začiatku účtovného obdobia</w:t>
            </w: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 OP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zániku opodstatnenosti</w:t>
            </w:r>
          </w:p>
          <w:p w:rsidR="00453111" w:rsidRPr="003A351E" w:rsidRDefault="00453111" w:rsidP="004C5915">
            <w:pPr>
              <w:pStyle w:val="TopHeader"/>
              <w:rPr>
                <w:b w:val="0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Zúčtovanie OP z dôvodu vyradenia majetku z účtovníctva</w:t>
            </w:r>
          </w:p>
        </w:tc>
        <w:tc>
          <w:tcPr>
            <w:tcW w:w="742" w:type="pct"/>
          </w:tcPr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 xml:space="preserve">Stav OP </w:t>
            </w:r>
          </w:p>
          <w:p w:rsidR="00453111" w:rsidRPr="003A351E" w:rsidRDefault="00453111" w:rsidP="00453111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na konci účtovného obdobia</w:t>
            </w:r>
          </w:p>
        </w:tc>
      </w:tr>
      <w:tr w:rsidR="003E7344" w:rsidRPr="003A351E" w:rsidTr="002D267F">
        <w:trPr>
          <w:jc w:val="center"/>
        </w:trPr>
        <w:tc>
          <w:tcPr>
            <w:tcW w:w="1446" w:type="pct"/>
            <w:vAlign w:val="center"/>
          </w:tcPr>
          <w:p w:rsidR="003E7344" w:rsidRPr="003A351E" w:rsidRDefault="003E7344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 v PUJ (R67 súvahy)</w:t>
            </w:r>
          </w:p>
        </w:tc>
        <w:tc>
          <w:tcPr>
            <w:tcW w:w="75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3E7344" w:rsidRPr="003A351E" w:rsidRDefault="003E7344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2D267F" w:rsidP="002D267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KFM, bez PUJ (R68</w:t>
            </w:r>
            <w:r w:rsidR="00262920" w:rsidRPr="003A351E">
              <w:rPr>
                <w:rFonts w:ascii="Arial Narrow" w:hAnsi="Arial Narrow"/>
                <w:sz w:val="22"/>
                <w:szCs w:val="22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</w:rPr>
              <w:t>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  <w:hideMark/>
          </w:tcPr>
          <w:p w:rsidR="00453111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Vlastné akcie a podiely (R69)</w:t>
            </w:r>
          </w:p>
        </w:tc>
        <w:tc>
          <w:tcPr>
            <w:tcW w:w="75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453111" w:rsidRPr="003A351E" w:rsidRDefault="00453111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Obstarávaný KFM (R70)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  <w:tr w:rsidR="00D676DD" w:rsidRPr="003A351E" w:rsidTr="002D267F">
        <w:trPr>
          <w:jc w:val="center"/>
        </w:trPr>
        <w:tc>
          <w:tcPr>
            <w:tcW w:w="1446" w:type="pct"/>
            <w:vAlign w:val="center"/>
          </w:tcPr>
          <w:p w:rsidR="002D267F" w:rsidRPr="003A351E" w:rsidRDefault="002D267F" w:rsidP="002D267F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  <w:r w:rsidR="001B4475">
              <w:rPr>
                <w:rFonts w:ascii="Arial Narrow" w:hAnsi="Arial Narrow"/>
                <w:b/>
                <w:sz w:val="22"/>
                <w:szCs w:val="22"/>
              </w:rPr>
              <w:t xml:space="preserve"> (R66 súvahy)</w:t>
            </w:r>
            <w:r w:rsidRPr="003A351E">
              <w:rPr>
                <w:rFonts w:ascii="Arial Narrow" w:hAnsi="Arial Narrow"/>
                <w:b/>
                <w:sz w:val="22"/>
                <w:szCs w:val="22"/>
              </w:rPr>
              <w:t>:</w:t>
            </w:r>
          </w:p>
        </w:tc>
        <w:tc>
          <w:tcPr>
            <w:tcW w:w="75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550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68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  <w:vAlign w:val="center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  <w:tc>
          <w:tcPr>
            <w:tcW w:w="742" w:type="pct"/>
          </w:tcPr>
          <w:p w:rsidR="002D267F" w:rsidRPr="003A351E" w:rsidRDefault="002D267F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</w:p>
        </w:tc>
      </w:tr>
    </w:tbl>
    <w:p w:rsidR="00453111" w:rsidRDefault="001B4475" w:rsidP="001B4475">
      <w:pPr>
        <w:spacing w:before="120"/>
        <w:jc w:val="both"/>
        <w:rPr>
          <w:rFonts w:ascii="Arial Narrow" w:hAnsi="Arial Narrow" w:cs="Arial Narrow"/>
          <w:sz w:val="22"/>
          <w:szCs w:val="22"/>
        </w:rPr>
      </w:pPr>
      <w:r w:rsidRPr="001B4475">
        <w:rPr>
          <w:rFonts w:ascii="Arial Narrow" w:hAnsi="Arial Narrow" w:cs="Arial Narrow"/>
          <w:sz w:val="22"/>
          <w:szCs w:val="22"/>
          <w:u w:val="single"/>
        </w:rPr>
        <w:t>Komentár</w:t>
      </w:r>
      <w:r>
        <w:rPr>
          <w:rFonts w:ascii="Arial Narrow" w:hAnsi="Arial Narrow" w:cs="Arial Narrow"/>
          <w:sz w:val="22"/>
          <w:szCs w:val="22"/>
        </w:rPr>
        <w:t>: Dôvod tvorby – opravná položka ku krátkodobému finančnému majetku je tvorená z dôvodu jeho prechodného znehodnotenia odborným odhadom jeho budúcej bonity.</w:t>
      </w:r>
    </w:p>
    <w:p w:rsidR="001B4475" w:rsidRPr="003A351E" w:rsidRDefault="001B447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1265" w:rsidRPr="002B7B2B" w:rsidRDefault="00D676DD" w:rsidP="00D676DD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w</w:t>
      </w:r>
      <w:r w:rsidR="00DA126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rátkodob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majet</w:t>
      </w:r>
      <w:r w:rsidR="00DA1265"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k</w:t>
      </w:r>
      <w:r w:rsidR="00235630" w:rsidRPr="003A351E">
        <w:rPr>
          <w:rFonts w:ascii="Arial Narrow" w:hAnsi="Arial Narrow" w:cs="Arial Narrow"/>
          <w:sz w:val="22"/>
          <w:szCs w:val="22"/>
        </w:rPr>
        <w:t>, na ktorý bolo zriadené záložné právo</w:t>
      </w:r>
      <w:r w:rsidR="00990840" w:rsidRPr="003A351E">
        <w:rPr>
          <w:rFonts w:ascii="Arial Narrow" w:hAnsi="Arial Narrow" w:cs="Arial Narrow"/>
          <w:sz w:val="22"/>
          <w:szCs w:val="22"/>
        </w:rPr>
        <w:t xml:space="preserve"> a krátkodobý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finančn</w:t>
      </w:r>
      <w:r w:rsidR="00990840" w:rsidRPr="003A351E">
        <w:rPr>
          <w:rFonts w:ascii="Arial Narrow" w:hAnsi="Arial Narrow" w:cs="Arial Narrow"/>
          <w:sz w:val="22"/>
          <w:szCs w:val="22"/>
        </w:rPr>
        <w:t>ý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majet</w:t>
      </w:r>
      <w:r w:rsidR="00990840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k, pri ktorom má účtovná jednotka </w:t>
      </w:r>
      <w:r w:rsidR="0070649A" w:rsidRPr="003A351E">
        <w:rPr>
          <w:rFonts w:ascii="Arial Narrow" w:hAnsi="Arial Narrow" w:cs="Arial Narrow"/>
          <w:sz w:val="22"/>
          <w:szCs w:val="22"/>
        </w:rPr>
        <w:t>obmedzené právo s</w:t>
      </w:r>
      <w:r w:rsidR="00A678A6" w:rsidRPr="003A351E">
        <w:rPr>
          <w:rFonts w:ascii="Arial Narrow" w:hAnsi="Arial Narrow" w:cs="Arial Narrow"/>
          <w:sz w:val="22"/>
          <w:szCs w:val="22"/>
        </w:rPr>
        <w:t> n</w:t>
      </w:r>
      <w:r w:rsidR="00990840" w:rsidRPr="003A351E">
        <w:rPr>
          <w:rFonts w:ascii="Arial Narrow" w:hAnsi="Arial Narrow" w:cs="Arial Narrow"/>
          <w:sz w:val="22"/>
          <w:szCs w:val="22"/>
        </w:rPr>
        <w:t>í</w:t>
      </w:r>
      <w:r w:rsidR="00A678A6" w:rsidRPr="003A351E">
        <w:rPr>
          <w:rFonts w:ascii="Arial Narrow" w:hAnsi="Arial Narrow" w:cs="Arial Narrow"/>
          <w:sz w:val="22"/>
          <w:szCs w:val="22"/>
        </w:rPr>
        <w:t>m nakladať</w:t>
      </w:r>
      <w:r w:rsidR="00DA1265" w:rsidRPr="003A351E">
        <w:rPr>
          <w:rFonts w:ascii="Arial Narrow" w:hAnsi="Arial Narrow" w:cs="Arial Narrow"/>
          <w:sz w:val="22"/>
          <w:szCs w:val="22"/>
        </w:rPr>
        <w:t>:</w:t>
      </w:r>
      <w:r w:rsidR="005468EB">
        <w:rPr>
          <w:rFonts w:ascii="Arial Narrow" w:hAnsi="Arial Narrow" w:cs="Arial Narrow"/>
          <w:sz w:val="22"/>
          <w:szCs w:val="22"/>
        </w:rPr>
        <w:t xml:space="preserve"> </w:t>
      </w:r>
      <w:r w:rsidR="005468EB" w:rsidRPr="002B7B2B">
        <w:rPr>
          <w:rFonts w:ascii="Arial Narrow" w:hAnsi="Arial Narrow" w:cs="Arial Narrow"/>
          <w:b/>
          <w:sz w:val="22"/>
          <w:szCs w:val="22"/>
        </w:rPr>
        <w:t>žiadny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6303"/>
        <w:gridCol w:w="3335"/>
      </w:tblGrid>
      <w:tr w:rsidR="00D676DD" w:rsidRPr="003A351E" w:rsidTr="00D676DD">
        <w:trPr>
          <w:trHeight w:val="397"/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Názov položky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pStyle w:val="TopHeader"/>
              <w:jc w:val="both"/>
            </w:pPr>
            <w:r w:rsidRPr="003A351E">
              <w:t>Hodnota za bežné účtovné obdobie</w:t>
            </w:r>
          </w:p>
        </w:tc>
      </w:tr>
      <w:tr w:rsidR="00D676DD" w:rsidRPr="003A351E" w:rsidTr="00D676DD">
        <w:trPr>
          <w:jc w:val="center"/>
        </w:trPr>
        <w:tc>
          <w:tcPr>
            <w:tcW w:w="6024" w:type="dxa"/>
            <w:vAlign w:val="center"/>
          </w:tcPr>
          <w:p w:rsidR="00BF1944" w:rsidRPr="003A351E" w:rsidRDefault="00BF1944" w:rsidP="0070649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na ktorý bolo zriadené záložné právo</w:t>
            </w:r>
          </w:p>
        </w:tc>
        <w:tc>
          <w:tcPr>
            <w:tcW w:w="3187" w:type="dxa"/>
            <w:vAlign w:val="center"/>
          </w:tcPr>
          <w:p w:rsidR="00BF1944" w:rsidRPr="003A351E" w:rsidRDefault="00BF1944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676DD" w:rsidRPr="003A351E" w:rsidTr="00D676DD">
        <w:trPr>
          <w:jc w:val="center"/>
        </w:trPr>
        <w:tc>
          <w:tcPr>
            <w:tcW w:w="6024" w:type="dxa"/>
            <w:vAlign w:val="center"/>
          </w:tcPr>
          <w:p w:rsidR="00D676DD" w:rsidRPr="003A351E" w:rsidRDefault="00D676DD" w:rsidP="00D676DD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Krátkodobý finančný majetok, s obmedzeným právom s ním nakladať</w:t>
            </w:r>
          </w:p>
        </w:tc>
        <w:tc>
          <w:tcPr>
            <w:tcW w:w="3187" w:type="dxa"/>
            <w:vAlign w:val="center"/>
          </w:tcPr>
          <w:p w:rsidR="00D676DD" w:rsidRPr="003A351E" w:rsidRDefault="00D676DD" w:rsidP="00A649E0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A1265" w:rsidRPr="003A351E" w:rsidRDefault="00DA1265" w:rsidP="00DA1265">
      <w:pPr>
        <w:jc w:val="both"/>
        <w:rPr>
          <w:rFonts w:ascii="Arial Narrow" w:hAnsi="Arial Narrow" w:cs="Arial Narrow"/>
          <w:sz w:val="22"/>
          <w:szCs w:val="22"/>
        </w:rPr>
      </w:pPr>
    </w:p>
    <w:p w:rsidR="00DA4EEF" w:rsidRPr="003A351E" w:rsidRDefault="00D676DD" w:rsidP="00D676DD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x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A4EEF" w:rsidRPr="003A351E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: 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dôvod nadobudnutia vlastných akcií počas účtovného obdobia,</w:t>
      </w:r>
    </w:p>
    <w:p w:rsidR="00DA4EEF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menovitá hodnota nadobudnutých vlastných akcií počas účtovného obdobia a počet a menovitá hodnota prevedených vlastných akcií počas účtovného obdobia, pričom sa uvádza percentuálna hodnota týchto vlastných akcií na upísanom základnom imaní,</w:t>
      </w:r>
    </w:p>
    <w:p w:rsidR="00484848" w:rsidRPr="003A351E" w:rsidRDefault="00DA4EEF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>hodnota, za ktorú sa vlastné akcie počas účtovného obdobia nadobudli a počet a </w:t>
      </w:r>
      <w:r w:rsidR="00D676DD" w:rsidRPr="003A351E">
        <w:rPr>
          <w:rFonts w:ascii="Arial Narrow" w:hAnsi="Arial Narrow" w:cs="Arial Narrow"/>
          <w:sz w:val="22"/>
          <w:szCs w:val="22"/>
        </w:rPr>
        <w:t>protihod</w:t>
      </w:r>
      <w:r w:rsidRPr="003A351E">
        <w:rPr>
          <w:rFonts w:ascii="Arial Narrow" w:hAnsi="Arial Narrow" w:cs="Arial Narrow"/>
          <w:sz w:val="22"/>
          <w:szCs w:val="22"/>
        </w:rPr>
        <w:t xml:space="preserve">nota, </w:t>
      </w:r>
      <w:r w:rsidR="00484848" w:rsidRPr="003A351E">
        <w:rPr>
          <w:rFonts w:ascii="Arial Narrow" w:hAnsi="Arial Narrow" w:cs="Arial Narrow"/>
          <w:sz w:val="22"/>
          <w:szCs w:val="22"/>
        </w:rPr>
        <w:t>za ktorú sa vlastné akcie počas účtovného obdobia previedli na inú osobu,</w:t>
      </w:r>
    </w:p>
    <w:p w:rsidR="00DA4EEF" w:rsidRPr="003A351E" w:rsidRDefault="00484848" w:rsidP="00D676DD">
      <w:pPr>
        <w:numPr>
          <w:ilvl w:val="0"/>
          <w:numId w:val="11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počet, menovitá hodnota a </w:t>
      </w:r>
      <w:r w:rsidR="00D676DD" w:rsidRPr="003A351E">
        <w:rPr>
          <w:rFonts w:ascii="Arial Narrow" w:hAnsi="Arial Narrow" w:cs="Arial Narrow"/>
          <w:sz w:val="22"/>
          <w:szCs w:val="22"/>
        </w:rPr>
        <w:t>proti</w:t>
      </w:r>
      <w:r w:rsidRPr="003A351E">
        <w:rPr>
          <w:rFonts w:ascii="Arial Narrow" w:hAnsi="Arial Narrow" w:cs="Arial Narrow"/>
          <w:sz w:val="22"/>
          <w:szCs w:val="22"/>
        </w:rPr>
        <w:t xml:space="preserve">hodnota, za ktorú sa vlastné akcie nadobudli a ktoré účtovná jednotka má v držbe k poslednému dňu účtovného obdobia; uvádza sa aj ich percentuálny podiel na upísanom základnom imaní. </w:t>
      </w:r>
      <w:r w:rsidR="00DA4EEF"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DA4EEF" w:rsidRPr="003A351E" w:rsidRDefault="00DA4EEF" w:rsidP="00C41DAA">
      <w:pPr>
        <w:jc w:val="both"/>
        <w:rPr>
          <w:rFonts w:ascii="Arial Narrow" w:hAnsi="Arial Narrow" w:cs="Arial Narrow"/>
          <w:sz w:val="22"/>
          <w:szCs w:val="22"/>
        </w:rPr>
      </w:pPr>
    </w:p>
    <w:p w:rsidR="00C41DAA" w:rsidRPr="003A351E" w:rsidRDefault="00D676DD" w:rsidP="00C41DAA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y</w:t>
      </w:r>
      <w:r w:rsidR="00C41DAA" w:rsidRPr="003A351E">
        <w:rPr>
          <w:rFonts w:ascii="Arial Narrow" w:hAnsi="Arial Narrow" w:cs="Arial Narrow"/>
          <w:sz w:val="22"/>
          <w:szCs w:val="22"/>
        </w:rPr>
        <w:t xml:space="preserve">) Významné </w:t>
      </w:r>
      <w:r w:rsidR="00C41DAA" w:rsidRPr="003A351E">
        <w:rPr>
          <w:rFonts w:ascii="Arial Narrow" w:hAnsi="Arial Narrow" w:cs="Arial Narrow"/>
          <w:sz w:val="22"/>
          <w:szCs w:val="22"/>
          <w:u w:val="single"/>
        </w:rPr>
        <w:t>položky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aktív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C41DAA" w:rsidRPr="003A351E">
        <w:rPr>
          <w:rFonts w:ascii="Arial Narrow" w:hAnsi="Arial Narrow" w:cs="Arial Narrow"/>
          <w:sz w:val="22"/>
          <w:szCs w:val="22"/>
        </w:rPr>
        <w:t>nákladov budúcich období a príjmov budúcich období:</w:t>
      </w:r>
    </w:p>
    <w:p w:rsidR="00E65523" w:rsidRPr="003A351E" w:rsidRDefault="00E65523" w:rsidP="00E65523">
      <w:pPr>
        <w:pStyle w:val="Nzov"/>
        <w:spacing w:before="0" w:beforeAutospacing="0" w:after="0"/>
        <w:jc w:val="both"/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552"/>
      </w:tblGrid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Suma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Náklady budúcich období dlhodobé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(R75 súvahy)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lastRenderedPageBreak/>
              <w:t xml:space="preserve">Náklady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381A, 382A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(R76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7D2299" w:rsidP="006F70E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142715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08231B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poistenie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7D2299" w:rsidP="006F70E5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135660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08231B" w:rsidRPr="003A351E" w:rsidRDefault="0008231B" w:rsidP="0008231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Telekomunikačné služby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7D2299" w:rsidP="00963802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1286</w:t>
            </w: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dlhodobé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(R77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Príjmy budúcich období krátkodobé </w:t>
            </w:r>
            <w:r w:rsidR="00711BAB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– účet 385A 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(R78</w:t>
            </w:r>
            <w:r w:rsidR="004E76A2" w:rsidRPr="003A351E">
              <w:rPr>
                <w:rFonts w:ascii="Arial Narrow" w:hAnsi="Arial Narrow"/>
                <w:sz w:val="22"/>
                <w:szCs w:val="22"/>
                <w:lang w:eastAsia="en-US"/>
              </w:rPr>
              <w:t xml:space="preserve"> súvahy</w:t>
            </w: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)</w:t>
            </w: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  <w:tr w:rsidR="00846209" w:rsidRPr="003A351E" w:rsidTr="008C6DA6">
        <w:tc>
          <w:tcPr>
            <w:tcW w:w="7016" w:type="dxa"/>
            <w:shd w:val="clear" w:color="auto" w:fill="auto"/>
          </w:tcPr>
          <w:p w:rsidR="00846209" w:rsidRPr="003A351E" w:rsidRDefault="00846209" w:rsidP="00846209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2552" w:type="dxa"/>
            <w:shd w:val="clear" w:color="auto" w:fill="auto"/>
          </w:tcPr>
          <w:p w:rsidR="00846209" w:rsidRPr="003A351E" w:rsidRDefault="00846209" w:rsidP="00827D2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</w:tr>
    </w:tbl>
    <w:p w:rsidR="00D676DD" w:rsidRPr="003A351E" w:rsidRDefault="00D676DD" w:rsidP="00D676DD">
      <w:pPr>
        <w:rPr>
          <w:lang w:eastAsia="en-US"/>
        </w:rPr>
      </w:pPr>
    </w:p>
    <w:p w:rsidR="004E76A2" w:rsidRDefault="009875A6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2) Opis tvorby kapitálového fondu</w:t>
      </w:r>
      <w:r w:rsidR="00F447B3">
        <w:rPr>
          <w:rFonts w:ascii="Arial Narrow" w:hAnsi="Arial Narrow" w:cs="Arial Narrow"/>
          <w:b/>
          <w:sz w:val="22"/>
          <w:szCs w:val="22"/>
          <w:u w:val="single"/>
        </w:rPr>
        <w:t xml:space="preserve"> </w:t>
      </w:r>
      <w:r>
        <w:rPr>
          <w:rFonts w:ascii="Arial Narrow" w:hAnsi="Arial Narrow" w:cs="Arial Narrow"/>
          <w:b/>
          <w:sz w:val="22"/>
          <w:szCs w:val="22"/>
          <w:u w:val="single"/>
        </w:rPr>
        <w:t>z príspevkov</w:t>
      </w:r>
    </w:p>
    <w:p w:rsidR="009875A6" w:rsidRPr="002B7B2B" w:rsidRDefault="009875A6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9875A6">
        <w:rPr>
          <w:rFonts w:ascii="Arial Narrow" w:hAnsi="Arial Narrow" w:cs="Arial Narrow"/>
          <w:sz w:val="22"/>
          <w:szCs w:val="22"/>
        </w:rPr>
        <w:t>Opis tvorby kapitálového fondu z príspevkov a jednotlivé sumy príspevkov, opis vplyvu vytvorenia kapitálového fondu z príspevkov na rozdelenie čistého zisku alebo iných vlastných zdrojov obchodnej spoločnosti pre jej</w:t>
      </w:r>
      <w:r w:rsidR="00F447B3">
        <w:rPr>
          <w:rFonts w:ascii="Arial Narrow" w:hAnsi="Arial Narrow" w:cs="Arial Narrow"/>
          <w:sz w:val="22"/>
          <w:szCs w:val="22"/>
        </w:rPr>
        <w:t xml:space="preserve"> </w:t>
      </w:r>
      <w:r w:rsidRPr="009875A6">
        <w:rPr>
          <w:rFonts w:ascii="Arial Narrow" w:hAnsi="Arial Narrow" w:cs="Arial Narrow"/>
          <w:sz w:val="22"/>
          <w:szCs w:val="22"/>
        </w:rPr>
        <w:t>akcionárov alebo spoločníkov, ako aj zvýšenie základného imania</w:t>
      </w:r>
      <w:r>
        <w:rPr>
          <w:rFonts w:ascii="Arial Narrow" w:hAnsi="Arial Narrow" w:cs="Arial Narrow"/>
          <w:sz w:val="22"/>
          <w:szCs w:val="22"/>
        </w:rPr>
        <w:t xml:space="preserve">  - </w:t>
      </w:r>
      <w:r w:rsidRPr="002B7B2B">
        <w:rPr>
          <w:rFonts w:ascii="Arial Narrow" w:hAnsi="Arial Narrow" w:cs="Arial Narrow"/>
          <w:b/>
          <w:sz w:val="22"/>
          <w:szCs w:val="22"/>
        </w:rPr>
        <w:t xml:space="preserve">žiadne </w:t>
      </w:r>
    </w:p>
    <w:p w:rsidR="009875A6" w:rsidRDefault="009875A6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4E76A2" w:rsidRPr="003A351E" w:rsidRDefault="009875A6" w:rsidP="004E76A2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  <w:r>
        <w:rPr>
          <w:rFonts w:ascii="Arial Narrow" w:hAnsi="Arial Narrow" w:cs="Arial Narrow"/>
          <w:b/>
          <w:sz w:val="22"/>
          <w:szCs w:val="22"/>
          <w:u w:val="single"/>
        </w:rPr>
        <w:t>3</w:t>
      </w:r>
      <w:r w:rsidR="004E76A2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) Informácie k položkám </w:t>
      </w:r>
      <w:r w:rsidR="00F43ABD">
        <w:rPr>
          <w:rFonts w:ascii="Arial Narrow" w:hAnsi="Arial Narrow" w:cs="Arial Narrow"/>
          <w:b/>
          <w:sz w:val="22"/>
          <w:szCs w:val="22"/>
          <w:u w:val="single"/>
        </w:rPr>
        <w:t>– PASÍV SÚVAHY</w:t>
      </w:r>
    </w:p>
    <w:p w:rsidR="00990840" w:rsidRPr="003A351E" w:rsidRDefault="00FF50C7" w:rsidP="00EB6193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Vlastné imanie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>za bežné účtovné obdobie, a</w:t>
      </w:r>
      <w:r w:rsidR="00990840" w:rsidRPr="003A351E">
        <w:rPr>
          <w:rFonts w:ascii="Arial Narrow" w:hAnsi="Arial Narrow" w:cs="Arial Narrow"/>
          <w:sz w:val="22"/>
          <w:szCs w:val="22"/>
        </w:rPr>
        <w:t> </w:t>
      </w:r>
      <w:r w:rsidR="00235630" w:rsidRPr="003A351E">
        <w:rPr>
          <w:rFonts w:ascii="Arial Narrow" w:hAnsi="Arial Narrow" w:cs="Arial Narrow"/>
          <w:sz w:val="22"/>
          <w:szCs w:val="22"/>
        </w:rPr>
        <w:t>to</w:t>
      </w:r>
      <w:r w:rsidR="00990840" w:rsidRPr="003A351E">
        <w:rPr>
          <w:rFonts w:ascii="Arial Narrow" w:hAnsi="Arial Narrow" w:cs="Arial Narrow"/>
          <w:sz w:val="22"/>
          <w:szCs w:val="22"/>
        </w:rPr>
        <w:t>:</w:t>
      </w: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1.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pis základného imania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najmä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- </w:t>
      </w:r>
      <w:r w:rsidR="00235630" w:rsidRPr="003A351E">
        <w:rPr>
          <w:rFonts w:ascii="Arial Narrow" w:hAnsi="Arial Narrow" w:cs="Arial Narrow"/>
          <w:sz w:val="22"/>
          <w:szCs w:val="22"/>
        </w:rPr>
        <w:t>počet 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ich menovitá </w:t>
      </w:r>
      <w:r w:rsidR="00235630" w:rsidRPr="003A351E">
        <w:rPr>
          <w:rFonts w:ascii="Arial Narrow" w:hAnsi="Arial Narrow" w:cs="Arial Narrow"/>
          <w:sz w:val="22"/>
          <w:szCs w:val="22"/>
        </w:rPr>
        <w:t>hodnota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práva spojené s jednotlivými druhmi </w:t>
      </w:r>
      <w:r w:rsidRPr="003A351E">
        <w:rPr>
          <w:rFonts w:ascii="Arial Narrow" w:hAnsi="Arial Narrow" w:cs="Arial Narrow"/>
          <w:sz w:val="22"/>
          <w:szCs w:val="22"/>
        </w:rPr>
        <w:t>akcií</w:t>
      </w:r>
      <w:r w:rsidR="009E39F8">
        <w:rPr>
          <w:rFonts w:ascii="Arial Narrow" w:hAnsi="Arial Narrow" w:cs="Arial Narrow"/>
          <w:sz w:val="22"/>
          <w:szCs w:val="22"/>
        </w:rPr>
        <w:t xml:space="preserve"> (podielov)</w:t>
      </w:r>
      <w:r w:rsidRPr="003A351E">
        <w:rPr>
          <w:rFonts w:ascii="Arial Narrow" w:hAnsi="Arial Narrow" w:cs="Arial Narrow"/>
          <w:sz w:val="22"/>
          <w:szCs w:val="22"/>
        </w:rPr>
        <w:t>, splatené základné imanie:</w:t>
      </w:r>
      <w:r w:rsidR="00506877">
        <w:rPr>
          <w:rFonts w:ascii="Arial Narrow" w:hAnsi="Arial Narrow" w:cs="Arial Narrow"/>
          <w:sz w:val="22"/>
          <w:szCs w:val="22"/>
        </w:rPr>
        <w:t>hodnota základného imania 31535 EUR</w:t>
      </w:r>
    </w:p>
    <w:p w:rsidR="00FF50C7" w:rsidRPr="003A351E" w:rsidRDefault="00FF50C7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990840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2.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H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F50C7" w:rsidRPr="003A351E">
        <w:rPr>
          <w:rFonts w:ascii="Arial Narrow" w:hAnsi="Arial Narrow" w:cs="Arial Narrow"/>
          <w:sz w:val="22"/>
          <w:szCs w:val="22"/>
          <w:u w:val="single"/>
        </w:rPr>
        <w:t>nota upísaného vlastného imania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 – počet a menovitá hodnota akcií </w:t>
      </w:r>
      <w:r w:rsidR="009E39F8">
        <w:rPr>
          <w:rFonts w:ascii="Arial Narrow" w:hAnsi="Arial Narrow" w:cs="Arial Narrow"/>
          <w:sz w:val="22"/>
          <w:szCs w:val="22"/>
        </w:rPr>
        <w:t xml:space="preserve">(podielov) </w:t>
      </w:r>
      <w:r w:rsidR="00EB6193" w:rsidRPr="003A351E">
        <w:rPr>
          <w:rFonts w:ascii="Arial Narrow" w:hAnsi="Arial Narrow" w:cs="Arial Narrow"/>
          <w:sz w:val="22"/>
          <w:szCs w:val="22"/>
        </w:rPr>
        <w:t>upísaných počas účtovného obdobia a iný titul zmeny vlastného imania počas účtovného obdobia:</w:t>
      </w:r>
    </w:p>
    <w:p w:rsidR="00FF50C7" w:rsidRPr="003A351E" w:rsidRDefault="00EB6193" w:rsidP="00990840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235630" w:rsidRPr="003A351E" w:rsidRDefault="00FF50C7" w:rsidP="00EB619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3.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R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ozdelenie účtovného zisku alebo vysporiadanie účtovnej straty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vykázanej v </w:t>
      </w:r>
      <w:r w:rsidRPr="003A351E">
        <w:rPr>
          <w:rFonts w:ascii="Arial Narrow" w:hAnsi="Arial Narrow" w:cs="Arial Narrow"/>
          <w:sz w:val="22"/>
          <w:szCs w:val="22"/>
        </w:rPr>
        <w:t>predchádzajúcom účtovnom období: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EB6193" w:rsidRPr="003A351E" w:rsidTr="001E0093">
        <w:trPr>
          <w:trHeight w:val="76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B6193" w:rsidRPr="003A351E" w:rsidTr="0045072D">
        <w:trPr>
          <w:trHeight w:val="26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Účtovný zisk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1099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411499</w:t>
            </w:r>
          </w:p>
        </w:tc>
      </w:tr>
      <w:tr w:rsidR="00EB6193" w:rsidRPr="003A351E" w:rsidTr="001E0093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Rozdelenie účtovného zisku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EB6193" w:rsidRPr="003A351E" w:rsidTr="0045072D">
        <w:trPr>
          <w:trHeight w:val="21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0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do sociálneho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2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Prídel na zvýšenie základného imania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5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minulých období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17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1099D" w:rsidP="00595324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488946</w:t>
            </w:r>
          </w:p>
        </w:tc>
      </w:tr>
      <w:tr w:rsidR="00EB6193" w:rsidRPr="003A351E" w:rsidTr="0045072D">
        <w:trPr>
          <w:trHeight w:val="207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Rozdelenie podielu na zisku spoločníkom, členom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8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EB6193" w:rsidRPr="003A351E" w:rsidTr="0045072D">
        <w:trPr>
          <w:trHeight w:val="24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F1099D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488946</w:t>
            </w:r>
          </w:p>
        </w:tc>
      </w:tr>
    </w:tbl>
    <w:p w:rsidR="001A1F4C" w:rsidRPr="003A351E" w:rsidRDefault="001A1F4C" w:rsidP="001A1F4C">
      <w:pPr>
        <w:rPr>
          <w:rFonts w:ascii="Arial Narrow" w:hAnsi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264"/>
        <w:gridCol w:w="2450"/>
      </w:tblGrid>
      <w:tr w:rsidR="001A1F4C" w:rsidRPr="003A351E" w:rsidTr="0045072D">
        <w:trPr>
          <w:trHeight w:val="330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2342" w:type="dxa"/>
            <w:noWrap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1A1F4C" w:rsidRPr="003A351E" w:rsidTr="0045072D">
        <w:trPr>
          <w:trHeight w:val="222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Účtovná strata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9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Vysporiadanie účtovnej straty</w:t>
            </w:r>
          </w:p>
        </w:tc>
        <w:tc>
          <w:tcPr>
            <w:tcW w:w="2342" w:type="dxa"/>
            <w:vAlign w:val="center"/>
            <w:hideMark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Bežné účtovné obdobie</w:t>
            </w:r>
          </w:p>
        </w:tc>
      </w:tr>
      <w:tr w:rsidR="001A1F4C" w:rsidRPr="003A351E" w:rsidTr="0045072D">
        <w:trPr>
          <w:trHeight w:val="25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zákonného rezervného fondu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33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Zo štatutárnych a ostatných fondov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51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 nerozdeleného zisku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184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Úhrada straty spoločníkmi, členmi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59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Prevod do neuhradenej straty minulých rokov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78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1F4C" w:rsidRPr="003A351E" w:rsidTr="0045072D">
        <w:trPr>
          <w:trHeight w:val="95"/>
          <w:jc w:val="center"/>
        </w:trPr>
        <w:tc>
          <w:tcPr>
            <w:tcW w:w="6945" w:type="dxa"/>
            <w:noWrap/>
            <w:vAlign w:val="center"/>
            <w:hideMark/>
          </w:tcPr>
          <w:p w:rsidR="001A1F4C" w:rsidRPr="003A351E" w:rsidRDefault="001A1F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lastRenderedPageBreak/>
              <w:t xml:space="preserve">Spolu </w:t>
            </w:r>
          </w:p>
        </w:tc>
        <w:tc>
          <w:tcPr>
            <w:tcW w:w="2342" w:type="dxa"/>
            <w:noWrap/>
            <w:vAlign w:val="center"/>
          </w:tcPr>
          <w:p w:rsidR="001A1F4C" w:rsidRPr="003A351E" w:rsidRDefault="001A1F4C" w:rsidP="004C5915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1F4C" w:rsidRPr="003A351E" w:rsidRDefault="001A1F4C" w:rsidP="001A1F4C">
      <w:pPr>
        <w:pStyle w:val="Nzov"/>
        <w:tabs>
          <w:tab w:val="left" w:pos="2488"/>
        </w:tabs>
        <w:spacing w:before="0" w:beforeAutospacing="0" w:after="0"/>
        <w:jc w:val="left"/>
      </w:pPr>
      <w:r w:rsidRPr="003A351E">
        <w:tab/>
      </w: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4</w:t>
      </w:r>
      <w:r w:rsidR="001A1F4C" w:rsidRPr="003A351E">
        <w:rPr>
          <w:rFonts w:ascii="Arial Narrow" w:hAnsi="Arial Narrow" w:cs="Arial Narrow"/>
          <w:sz w:val="22"/>
          <w:szCs w:val="22"/>
        </w:rPr>
        <w:t>. Prehľad o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 sumách, </w:t>
      </w:r>
      <w:r w:rsidR="001A1F4C" w:rsidRPr="003A351E">
        <w:rPr>
          <w:rFonts w:ascii="Arial Narrow" w:hAnsi="Arial Narrow" w:cs="Arial Narrow"/>
          <w:sz w:val="22"/>
          <w:szCs w:val="22"/>
        </w:rPr>
        <w:t>ktor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>nebol</w:t>
      </w:r>
      <w:r w:rsidR="00EB6193" w:rsidRPr="003A351E">
        <w:rPr>
          <w:rFonts w:ascii="Arial Narrow" w:hAnsi="Arial Narrow" w:cs="Arial Narrow"/>
          <w:sz w:val="22"/>
          <w:szCs w:val="22"/>
        </w:rPr>
        <w:t>i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 účtovan</w:t>
      </w:r>
      <w:r w:rsidR="00EB6193" w:rsidRPr="003A351E">
        <w:rPr>
          <w:rFonts w:ascii="Arial Narrow" w:hAnsi="Arial Narrow" w:cs="Arial Narrow"/>
          <w:sz w:val="22"/>
          <w:szCs w:val="22"/>
        </w:rPr>
        <w:t xml:space="preserve">é </w:t>
      </w:r>
      <w:r w:rsidR="001A1F4C" w:rsidRPr="003A351E">
        <w:rPr>
          <w:rFonts w:ascii="Arial Narrow" w:hAnsi="Arial Narrow" w:cs="Arial Narrow"/>
          <w:sz w:val="22"/>
          <w:szCs w:val="22"/>
        </w:rPr>
        <w:t xml:space="preserve">ako náklad alebo výnos, ale </w:t>
      </w:r>
      <w:r w:rsidR="001A1F4C" w:rsidRPr="009E39F8">
        <w:rPr>
          <w:rFonts w:ascii="Arial Narrow" w:hAnsi="Arial Narrow" w:cs="Arial Narrow"/>
          <w:sz w:val="22"/>
          <w:szCs w:val="22"/>
          <w:u w:val="single"/>
        </w:rPr>
        <w:t>priamo na účty vlastného imania</w:t>
      </w:r>
      <w:r w:rsidR="001A1F4C" w:rsidRPr="003A351E">
        <w:rPr>
          <w:rFonts w:ascii="Arial Narrow" w:hAnsi="Arial Narrow" w:cs="Arial Narrow"/>
          <w:sz w:val="22"/>
          <w:szCs w:val="22"/>
        </w:rPr>
        <w:t>, najmä zmeny reálnej hodnoty majetku, zmeny hodnoty majetku pri použití metódy vlastného imania</w:t>
      </w:r>
      <w:r w:rsidR="009E39F8">
        <w:rPr>
          <w:rFonts w:ascii="Arial Narrow" w:hAnsi="Arial Narrow" w:cs="Arial Narrow"/>
          <w:sz w:val="22"/>
          <w:szCs w:val="22"/>
        </w:rPr>
        <w:t xml:space="preserve"> (§ 27 ZoU; § 14 PU)</w:t>
      </w:r>
      <w:r w:rsidR="00EB6193" w:rsidRPr="003A351E">
        <w:rPr>
          <w:rFonts w:ascii="Arial Narrow" w:hAnsi="Arial Narrow" w:cs="Arial Narrow"/>
          <w:sz w:val="22"/>
          <w:szCs w:val="22"/>
        </w:rPr>
        <w:t>:</w:t>
      </w:r>
      <w:r w:rsidR="00963802">
        <w:rPr>
          <w:rFonts w:ascii="Arial Narrow" w:hAnsi="Arial Narrow" w:cs="Arial Narrow"/>
          <w:sz w:val="22"/>
          <w:szCs w:val="22"/>
        </w:rPr>
        <w:t xml:space="preserve">rozdiel z precenenia majetku v dcérskej </w:t>
      </w:r>
      <w:r w:rsidR="008F69AF">
        <w:rPr>
          <w:rFonts w:ascii="Arial Narrow" w:hAnsi="Arial Narrow" w:cs="Arial Narrow"/>
          <w:sz w:val="22"/>
          <w:szCs w:val="22"/>
        </w:rPr>
        <w:t>spoločnosti HUDOS CZ  s.r.o</w:t>
      </w:r>
      <w:r w:rsidR="006F70E5">
        <w:rPr>
          <w:rFonts w:ascii="Arial Narrow" w:hAnsi="Arial Narrow" w:cs="Arial Narrow"/>
          <w:sz w:val="22"/>
          <w:szCs w:val="22"/>
        </w:rPr>
        <w:t xml:space="preserve">.    </w:t>
      </w:r>
      <w:r w:rsidR="00595324">
        <w:rPr>
          <w:rFonts w:ascii="Arial Narrow" w:hAnsi="Arial Narrow" w:cs="Arial Narrow"/>
          <w:sz w:val="22"/>
          <w:szCs w:val="22"/>
        </w:rPr>
        <w:t>+</w:t>
      </w:r>
      <w:r w:rsidR="00F1099D">
        <w:rPr>
          <w:rFonts w:ascii="Arial Narrow" w:hAnsi="Arial Narrow" w:cs="Arial Narrow"/>
          <w:sz w:val="22"/>
          <w:szCs w:val="22"/>
        </w:rPr>
        <w:t>782</w:t>
      </w:r>
      <w:r w:rsidR="006F70E5">
        <w:rPr>
          <w:rFonts w:ascii="Arial Narrow" w:hAnsi="Arial Narrow" w:cs="Arial Narrow"/>
          <w:sz w:val="22"/>
          <w:szCs w:val="22"/>
        </w:rPr>
        <w:t>,</w:t>
      </w:r>
      <w:r w:rsidR="00F1099D">
        <w:rPr>
          <w:rFonts w:ascii="Arial Narrow" w:hAnsi="Arial Narrow" w:cs="Arial Narrow"/>
          <w:sz w:val="22"/>
          <w:szCs w:val="22"/>
        </w:rPr>
        <w:t>57</w:t>
      </w:r>
      <w:r w:rsidR="00963802">
        <w:rPr>
          <w:rFonts w:ascii="Arial Narrow" w:hAnsi="Arial Narrow" w:cs="Arial Narrow"/>
          <w:sz w:val="22"/>
          <w:szCs w:val="22"/>
        </w:rPr>
        <w:t xml:space="preserve"> EUR</w:t>
      </w:r>
    </w:p>
    <w:p w:rsidR="001A1F4C" w:rsidRPr="003A351E" w:rsidRDefault="001A1F4C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1A1F4C" w:rsidRPr="003A351E" w:rsidRDefault="00484848" w:rsidP="001A1F4C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5</w:t>
      </w:r>
      <w:r w:rsidR="001A1F4C" w:rsidRPr="003A351E">
        <w:rPr>
          <w:rFonts w:ascii="Arial Narrow" w:hAnsi="Arial Narrow" w:cs="Arial Narrow"/>
          <w:sz w:val="22"/>
          <w:szCs w:val="22"/>
        </w:rPr>
        <w:t>. Zisk na akciu alebo podiel na základnom imaní:</w:t>
      </w:r>
      <w:r w:rsidR="006F70E5">
        <w:rPr>
          <w:rFonts w:ascii="Arial Narrow" w:hAnsi="Arial Narrow" w:cs="Arial Narrow"/>
          <w:sz w:val="22"/>
          <w:szCs w:val="22"/>
        </w:rPr>
        <w:t xml:space="preserve"> </w:t>
      </w:r>
      <w:r w:rsidR="00FD66F2">
        <w:rPr>
          <w:rFonts w:ascii="Arial Narrow" w:hAnsi="Arial Narrow" w:cs="Arial Narrow"/>
          <w:sz w:val="22"/>
          <w:szCs w:val="22"/>
        </w:rPr>
        <w:t xml:space="preserve">zisk za účtovné obdobie  je vo výške </w:t>
      </w:r>
      <w:r w:rsidR="00F1099D">
        <w:rPr>
          <w:rFonts w:ascii="Arial Narrow" w:hAnsi="Arial Narrow" w:cs="Arial Narrow"/>
          <w:sz w:val="22"/>
          <w:szCs w:val="22"/>
        </w:rPr>
        <w:t>3</w:t>
      </w:r>
      <w:r w:rsidR="006F70E5">
        <w:rPr>
          <w:rFonts w:ascii="Arial Narrow" w:hAnsi="Arial Narrow" w:cs="Arial Narrow"/>
          <w:sz w:val="22"/>
          <w:szCs w:val="22"/>
        </w:rPr>
        <w:t>,</w:t>
      </w:r>
      <w:r w:rsidR="00F1099D">
        <w:rPr>
          <w:rFonts w:ascii="Arial Narrow" w:hAnsi="Arial Narrow" w:cs="Arial Narrow"/>
          <w:sz w:val="22"/>
          <w:szCs w:val="22"/>
        </w:rPr>
        <w:t>18</w:t>
      </w:r>
      <w:r w:rsidR="00C923AE">
        <w:rPr>
          <w:rFonts w:ascii="Arial Narrow" w:hAnsi="Arial Narrow" w:cs="Arial Narrow"/>
          <w:sz w:val="22"/>
          <w:szCs w:val="22"/>
        </w:rPr>
        <w:t xml:space="preserve"> </w:t>
      </w:r>
      <w:r w:rsidR="00FD66F2">
        <w:rPr>
          <w:rFonts w:ascii="Arial Narrow" w:hAnsi="Arial Narrow" w:cs="Arial Narrow"/>
          <w:sz w:val="22"/>
          <w:szCs w:val="22"/>
        </w:rPr>
        <w:t xml:space="preserve"> EUR </w:t>
      </w:r>
    </w:p>
    <w:p w:rsidR="00EB6193" w:rsidRPr="003A351E" w:rsidRDefault="00EB6193" w:rsidP="001A1F4C">
      <w:pPr>
        <w:jc w:val="both"/>
        <w:rPr>
          <w:rFonts w:ascii="Arial Narrow" w:hAnsi="Arial Narrow" w:cs="Arial Narrow"/>
          <w:sz w:val="22"/>
          <w:szCs w:val="22"/>
        </w:rPr>
      </w:pPr>
    </w:p>
    <w:p w:rsidR="00FD66F2" w:rsidRDefault="00EB6193" w:rsidP="00FD66F2">
      <w:pPr>
        <w:numPr>
          <w:ilvl w:val="0"/>
          <w:numId w:val="11"/>
        </w:num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Navrhnuté rozdelenie účtovného zisku alebo vysporiadanie účtovnej straty:</w:t>
      </w:r>
      <w:r w:rsidR="00FD66F2">
        <w:rPr>
          <w:rFonts w:ascii="Arial Narrow" w:hAnsi="Arial Narrow" w:cs="Arial Narrow"/>
          <w:sz w:val="22"/>
          <w:szCs w:val="22"/>
        </w:rPr>
        <w:t xml:space="preserve"> účtovný zisk je navrhnuté presunúť </w:t>
      </w:r>
    </w:p>
    <w:p w:rsidR="00EB6193" w:rsidRPr="003A351E" w:rsidRDefault="00FD66F2" w:rsidP="00FD66F2">
      <w:pPr>
        <w:ind w:left="36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do nerozdeleného zisku minulých rokov</w:t>
      </w:r>
    </w:p>
    <w:p w:rsidR="001A1F4C" w:rsidRPr="003A351E" w:rsidRDefault="001A1F4C" w:rsidP="00990840">
      <w:pPr>
        <w:jc w:val="both"/>
        <w:rPr>
          <w:rFonts w:ascii="Arial Narrow" w:hAnsi="Arial Narrow" w:cs="Arial Narrow"/>
          <w:sz w:val="22"/>
          <w:szCs w:val="22"/>
        </w:rPr>
      </w:pPr>
    </w:p>
    <w:p w:rsidR="001A0386" w:rsidRPr="003A351E" w:rsidRDefault="009C49BF" w:rsidP="008C6DA6">
      <w:pPr>
        <w:spacing w:after="120"/>
        <w:ind w:right="-141"/>
        <w:jc w:val="both"/>
        <w:rPr>
          <w:rFonts w:ascii="Arial Narrow" w:hAnsi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b</w:t>
      </w:r>
      <w:r w:rsidR="00FF50C7" w:rsidRPr="003A351E">
        <w:rPr>
          <w:rFonts w:ascii="Arial Narrow" w:hAnsi="Arial Narrow" w:cs="Arial Narrow"/>
          <w:sz w:val="22"/>
          <w:szCs w:val="22"/>
        </w:rPr>
        <w:t>) J</w:t>
      </w:r>
      <w:r w:rsidR="00235630" w:rsidRPr="003A351E">
        <w:rPr>
          <w:rFonts w:ascii="Arial Narrow" w:hAnsi="Arial Narrow" w:cs="Arial Narrow"/>
          <w:sz w:val="22"/>
          <w:szCs w:val="22"/>
        </w:rPr>
        <w:t>ednotliv</w:t>
      </w:r>
      <w:r w:rsidR="00FF50C7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druh</w:t>
      </w:r>
      <w:r w:rsidR="00FF50C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y </w:t>
      </w:r>
      <w:r w:rsidR="00235630" w:rsidRPr="003A351E">
        <w:rPr>
          <w:rFonts w:ascii="Arial Narrow" w:hAnsi="Arial Narrow" w:cs="Arial Narrow"/>
          <w:b/>
          <w:sz w:val="22"/>
          <w:szCs w:val="22"/>
          <w:u w:val="single"/>
        </w:rPr>
        <w:t>rezerv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za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účtovné obdobie s uvedením ich stavu na začiatku </w:t>
      </w:r>
      <w:r w:rsidR="00B15EB7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obdobia,  ich tvorba,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 použitie, zrušenie </w:t>
      </w:r>
      <w:r w:rsidR="00235630" w:rsidRPr="003A351E">
        <w:rPr>
          <w:rFonts w:ascii="Arial Narrow" w:hAnsi="Arial Narrow" w:cs="Arial Narrow"/>
          <w:sz w:val="22"/>
          <w:szCs w:val="22"/>
        </w:rPr>
        <w:t>počas 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bežného </w:t>
      </w:r>
      <w:r w:rsidR="00235630" w:rsidRPr="003A351E">
        <w:rPr>
          <w:rFonts w:ascii="Arial Narrow" w:hAnsi="Arial Narrow" w:cs="Arial Narrow"/>
          <w:sz w:val="22"/>
          <w:szCs w:val="22"/>
        </w:rPr>
        <w:t>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 xml:space="preserve">, </w:t>
      </w:r>
      <w:r w:rsidR="00235630" w:rsidRPr="003A351E">
        <w:rPr>
          <w:rFonts w:ascii="Arial Narrow" w:hAnsi="Arial Narrow" w:cs="Arial Narrow"/>
          <w:sz w:val="22"/>
          <w:szCs w:val="22"/>
        </w:rPr>
        <w:t>ich stav na konci účtovného obdobia</w:t>
      </w:r>
      <w:r w:rsidR="00B1126C" w:rsidRPr="003A351E">
        <w:rPr>
          <w:rFonts w:ascii="Arial Narrow" w:hAnsi="Arial Narrow" w:cs="Arial Narrow"/>
          <w:sz w:val="22"/>
          <w:szCs w:val="22"/>
        </w:rPr>
        <w:t>, pričom sa uvedie p</w:t>
      </w:r>
      <w:r w:rsidRPr="003A351E">
        <w:rPr>
          <w:rFonts w:ascii="Arial Narrow" w:hAnsi="Arial Narrow" w:cs="Arial Narrow"/>
          <w:sz w:val="22"/>
          <w:szCs w:val="22"/>
        </w:rPr>
        <w:t xml:space="preserve">redpokladaný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rok použitia</w:t>
      </w:r>
      <w:r w:rsidRPr="003A351E">
        <w:rPr>
          <w:rFonts w:ascii="Arial Narrow" w:hAnsi="Arial Narrow" w:cs="Arial Narrow"/>
          <w:sz w:val="22"/>
          <w:szCs w:val="22"/>
        </w:rPr>
        <w:t xml:space="preserve"> rezerv:</w:t>
      </w: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Bežné účtovné obdobie</w:t>
            </w:r>
          </w:p>
        </w:tc>
      </w:tr>
      <w:tr w:rsidR="001A0386" w:rsidRPr="003A351E" w:rsidTr="00C74B86">
        <w:trPr>
          <w:trHeight w:val="762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1A0386" w:rsidRPr="003A351E" w:rsidTr="00C74B86">
        <w:trPr>
          <w:trHeight w:val="167"/>
          <w:jc w:val="center"/>
        </w:trPr>
        <w:tc>
          <w:tcPr>
            <w:tcW w:w="1356" w:type="pct"/>
            <w:vAlign w:val="center"/>
            <w:hideMark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 w:rsidTr="00C74B86">
        <w:trPr>
          <w:trHeight w:val="75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 w:rsidTr="00C74B86">
        <w:trPr>
          <w:trHeight w:val="93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A0386" w:rsidRPr="003A351E" w:rsidTr="00C74B86">
        <w:trPr>
          <w:trHeight w:val="253"/>
          <w:jc w:val="center"/>
        </w:trPr>
        <w:tc>
          <w:tcPr>
            <w:tcW w:w="1356" w:type="pct"/>
            <w:vAlign w:val="center"/>
            <w:hideMark/>
          </w:tcPr>
          <w:p w:rsidR="001A0386" w:rsidRPr="003A351E" w:rsidRDefault="001A0386" w:rsidP="00B15EB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</w:t>
            </w:r>
            <w:r w:rsidR="00B15EB7" w:rsidRPr="003A351E">
              <w:rPr>
                <w:rFonts w:ascii="Arial Narrow" w:hAnsi="Arial Narrow"/>
                <w:bCs/>
                <w:sz w:val="22"/>
                <w:szCs w:val="22"/>
              </w:rPr>
              <w:t xml:space="preserve"> spolu (riadok 136 súvahy)</w:t>
            </w:r>
            <w:r w:rsidRPr="003A351E">
              <w:rPr>
                <w:rFonts w:ascii="Arial Narrow" w:hAnsi="Arial Narrow"/>
                <w:bCs/>
                <w:sz w:val="22"/>
                <w:szCs w:val="22"/>
              </w:rPr>
              <w:t>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FD20BF" w:rsidP="001532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186418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FD20BF" w:rsidP="001374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195739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FD20B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186418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FD20BF" w:rsidP="001374C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195739</w:t>
            </w:r>
          </w:p>
        </w:tc>
      </w:tr>
      <w:tr w:rsidR="001A0386" w:rsidRPr="003A351E" w:rsidTr="00C74B86">
        <w:trPr>
          <w:trHeight w:val="162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A0386" w:rsidRPr="003A351E" w:rsidTr="00C74B86">
        <w:trPr>
          <w:trHeight w:val="51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FD66F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1051" w:type="pct"/>
            <w:noWrap/>
            <w:vAlign w:val="center"/>
          </w:tcPr>
          <w:p w:rsidR="001A0386" w:rsidRPr="003A351E" w:rsidRDefault="00FD20BF" w:rsidP="0092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181218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FD20BF" w:rsidP="000D400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190539</w:t>
            </w:r>
          </w:p>
        </w:tc>
        <w:tc>
          <w:tcPr>
            <w:tcW w:w="611" w:type="pct"/>
            <w:noWrap/>
            <w:vAlign w:val="center"/>
          </w:tcPr>
          <w:p w:rsidR="001A0386" w:rsidRPr="003A351E" w:rsidRDefault="00FD20B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181218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FD20B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190539</w:t>
            </w:r>
          </w:p>
        </w:tc>
      </w:tr>
      <w:tr w:rsidR="001A0386" w:rsidRPr="003A351E" w:rsidTr="00C74B86">
        <w:trPr>
          <w:trHeight w:val="70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FD66F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audit</w:t>
            </w:r>
          </w:p>
        </w:tc>
        <w:tc>
          <w:tcPr>
            <w:tcW w:w="1051" w:type="pct"/>
            <w:noWrap/>
            <w:vAlign w:val="center"/>
          </w:tcPr>
          <w:p w:rsidR="001A0386" w:rsidRPr="003A351E" w:rsidRDefault="001532AD" w:rsidP="00A210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5200</w:t>
            </w:r>
          </w:p>
        </w:tc>
        <w:tc>
          <w:tcPr>
            <w:tcW w:w="551" w:type="pct"/>
            <w:noWrap/>
            <w:vAlign w:val="center"/>
          </w:tcPr>
          <w:p w:rsidR="001A0386" w:rsidRPr="003A351E" w:rsidRDefault="00922A9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5200</w:t>
            </w:r>
          </w:p>
        </w:tc>
        <w:tc>
          <w:tcPr>
            <w:tcW w:w="611" w:type="pct"/>
            <w:noWrap/>
            <w:vAlign w:val="center"/>
          </w:tcPr>
          <w:p w:rsidR="001532AD" w:rsidRPr="003A351E" w:rsidRDefault="001532AD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5200</w:t>
            </w: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922A9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5200</w:t>
            </w:r>
          </w:p>
        </w:tc>
      </w:tr>
      <w:tr w:rsidR="001A0386" w:rsidRPr="003A351E" w:rsidTr="00C74B86">
        <w:trPr>
          <w:trHeight w:val="229"/>
          <w:jc w:val="center"/>
        </w:trPr>
        <w:tc>
          <w:tcPr>
            <w:tcW w:w="1356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1A0386" w:rsidRPr="003A351E" w:rsidRDefault="001A0386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A0386" w:rsidRPr="003A351E" w:rsidRDefault="001A0386" w:rsidP="001A0386">
      <w:pPr>
        <w:spacing w:before="120"/>
        <w:rPr>
          <w:rFonts w:ascii="Arial Narrow" w:hAnsi="Arial Narrow"/>
          <w:sz w:val="22"/>
          <w:szCs w:val="22"/>
        </w:rPr>
      </w:pPr>
    </w:p>
    <w:tbl>
      <w:tblPr>
        <w:tblW w:w="5001" w:type="pct"/>
        <w:jc w:val="center"/>
        <w:tblInd w:w="-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36"/>
        <w:gridCol w:w="2042"/>
        <w:gridCol w:w="1071"/>
        <w:gridCol w:w="1187"/>
        <w:gridCol w:w="1185"/>
        <w:gridCol w:w="1595"/>
      </w:tblGrid>
      <w:tr w:rsidR="001A0386" w:rsidRPr="003A351E" w:rsidTr="00C74B86">
        <w:trPr>
          <w:trHeight w:val="330"/>
          <w:jc w:val="center"/>
        </w:trPr>
        <w:tc>
          <w:tcPr>
            <w:tcW w:w="1356" w:type="pct"/>
            <w:vMerge w:val="restar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3644" w:type="pct"/>
            <w:gridSpan w:val="5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1A0386" w:rsidRPr="003A351E" w:rsidTr="00C74B86">
        <w:trPr>
          <w:trHeight w:val="345"/>
          <w:jc w:val="center"/>
        </w:trPr>
        <w:tc>
          <w:tcPr>
            <w:tcW w:w="1356" w:type="pct"/>
            <w:vMerge/>
            <w:vAlign w:val="center"/>
            <w:hideMark/>
          </w:tcPr>
          <w:p w:rsidR="001A0386" w:rsidRPr="003A351E" w:rsidRDefault="001A0386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 na začiatku účtovného obdobia</w:t>
            </w:r>
          </w:p>
        </w:tc>
        <w:tc>
          <w:tcPr>
            <w:tcW w:w="55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Tvorba</w:t>
            </w:r>
          </w:p>
        </w:tc>
        <w:tc>
          <w:tcPr>
            <w:tcW w:w="61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Použitie</w:t>
            </w:r>
          </w:p>
        </w:tc>
        <w:tc>
          <w:tcPr>
            <w:tcW w:w="610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Zrušenie</w:t>
            </w:r>
          </w:p>
        </w:tc>
        <w:tc>
          <w:tcPr>
            <w:tcW w:w="821" w:type="pct"/>
            <w:noWrap/>
            <w:vAlign w:val="center"/>
            <w:hideMark/>
          </w:tcPr>
          <w:p w:rsidR="001A0386" w:rsidRPr="003A351E" w:rsidRDefault="001A0386" w:rsidP="004C5915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Stav</w:t>
            </w:r>
            <w:r w:rsidRPr="003A351E">
              <w:rPr>
                <w:b w:val="0"/>
              </w:rPr>
              <w:br/>
              <w:t>na konci účtovného obdobia</w:t>
            </w:r>
          </w:p>
        </w:tc>
      </w:tr>
      <w:tr w:rsidR="00B15EB7" w:rsidRPr="003A351E" w:rsidTr="00C74B86">
        <w:trPr>
          <w:trHeight w:val="357"/>
          <w:jc w:val="center"/>
        </w:trPr>
        <w:tc>
          <w:tcPr>
            <w:tcW w:w="1356" w:type="pct"/>
            <w:vAlign w:val="center"/>
            <w:hideMark/>
          </w:tcPr>
          <w:p w:rsidR="00B15EB7" w:rsidRPr="003A351E" w:rsidRDefault="00B15EB7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Dlhodobé rezervy spolu (riadok 118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24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41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59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bCs/>
                <w:sz w:val="22"/>
                <w:szCs w:val="22"/>
              </w:rPr>
            </w:pPr>
          </w:p>
        </w:tc>
        <w:tc>
          <w:tcPr>
            <w:tcW w:w="10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55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15EB7" w:rsidRPr="003A351E" w:rsidTr="00C74B86">
        <w:trPr>
          <w:trHeight w:val="126"/>
          <w:jc w:val="center"/>
        </w:trPr>
        <w:tc>
          <w:tcPr>
            <w:tcW w:w="1356" w:type="pct"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Cs/>
                <w:sz w:val="22"/>
                <w:szCs w:val="22"/>
              </w:rPr>
              <w:t>Krátkodobé rezervy spolu (riadok 136 súvahy):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FD20BF" w:rsidP="001532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138155</w:t>
            </w:r>
          </w:p>
        </w:tc>
        <w:tc>
          <w:tcPr>
            <w:tcW w:w="551" w:type="pct"/>
            <w:noWrap/>
            <w:vAlign w:val="center"/>
            <w:hideMark/>
          </w:tcPr>
          <w:p w:rsidR="00220030" w:rsidRPr="003A351E" w:rsidRDefault="00FD20BF" w:rsidP="000D400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186418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FD20BF" w:rsidP="00FD66F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138155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FD20B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186418</w:t>
            </w:r>
          </w:p>
        </w:tc>
      </w:tr>
      <w:tr w:rsidR="00B15EB7" w:rsidRPr="003A351E" w:rsidTr="00C74B86">
        <w:trPr>
          <w:trHeight w:val="158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815F77" w:rsidP="00815F77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z</w:t>
            </w:r>
            <w:r w:rsidR="00B15EB7" w:rsidRPr="003A351E">
              <w:rPr>
                <w:rFonts w:ascii="Arial Narrow" w:hAnsi="Arial Narrow"/>
                <w:sz w:val="22"/>
                <w:szCs w:val="22"/>
              </w:rPr>
              <w:t xml:space="preserve"> toho:</w:t>
            </w:r>
          </w:p>
        </w:tc>
        <w:tc>
          <w:tcPr>
            <w:tcW w:w="10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55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610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21" w:type="pct"/>
            <w:noWrap/>
            <w:vAlign w:val="center"/>
            <w:hideMark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15EB7" w:rsidRPr="003A351E" w:rsidTr="00C74B86">
        <w:trPr>
          <w:trHeight w:val="176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FD66F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nevyčerpanú dovolenku</w:t>
            </w:r>
          </w:p>
        </w:tc>
        <w:tc>
          <w:tcPr>
            <w:tcW w:w="1051" w:type="pct"/>
            <w:noWrap/>
            <w:vAlign w:val="center"/>
          </w:tcPr>
          <w:p w:rsidR="00B15EB7" w:rsidRPr="003A351E" w:rsidRDefault="00FD20B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132955</w:t>
            </w:r>
          </w:p>
        </w:tc>
        <w:tc>
          <w:tcPr>
            <w:tcW w:w="551" w:type="pct"/>
            <w:noWrap/>
            <w:vAlign w:val="center"/>
          </w:tcPr>
          <w:p w:rsidR="00B15EB7" w:rsidRPr="003A351E" w:rsidRDefault="00FD20B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181218</w:t>
            </w:r>
          </w:p>
        </w:tc>
        <w:tc>
          <w:tcPr>
            <w:tcW w:w="611" w:type="pct"/>
            <w:noWrap/>
            <w:vAlign w:val="center"/>
          </w:tcPr>
          <w:p w:rsidR="00B15EB7" w:rsidRPr="003A351E" w:rsidRDefault="00FD20B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132955</w:t>
            </w: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FD20B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181218</w:t>
            </w:r>
          </w:p>
        </w:tc>
      </w:tr>
      <w:tr w:rsidR="00B15EB7" w:rsidRPr="003A351E" w:rsidTr="00C74B86">
        <w:trPr>
          <w:trHeight w:val="52"/>
          <w:jc w:val="center"/>
        </w:trPr>
        <w:tc>
          <w:tcPr>
            <w:tcW w:w="1356" w:type="pct"/>
            <w:noWrap/>
            <w:vAlign w:val="center"/>
          </w:tcPr>
          <w:p w:rsidR="00B15EB7" w:rsidRPr="003A351E" w:rsidRDefault="00FD66F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Rezerva na audit</w:t>
            </w:r>
          </w:p>
        </w:tc>
        <w:tc>
          <w:tcPr>
            <w:tcW w:w="1051" w:type="pct"/>
            <w:noWrap/>
            <w:vAlign w:val="center"/>
          </w:tcPr>
          <w:p w:rsidR="00B15EB7" w:rsidRPr="003A351E" w:rsidRDefault="00FD20BF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5200</w:t>
            </w:r>
          </w:p>
        </w:tc>
        <w:tc>
          <w:tcPr>
            <w:tcW w:w="551" w:type="pct"/>
            <w:noWrap/>
            <w:vAlign w:val="center"/>
          </w:tcPr>
          <w:p w:rsidR="00B15EB7" w:rsidRPr="003A351E" w:rsidRDefault="00FD20BF" w:rsidP="00A2103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5200</w:t>
            </w:r>
          </w:p>
        </w:tc>
        <w:tc>
          <w:tcPr>
            <w:tcW w:w="611" w:type="pct"/>
            <w:noWrap/>
            <w:vAlign w:val="center"/>
          </w:tcPr>
          <w:p w:rsidR="00B15EB7" w:rsidRPr="003A351E" w:rsidRDefault="00FD20BF" w:rsidP="0092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5200</w:t>
            </w:r>
          </w:p>
        </w:tc>
        <w:tc>
          <w:tcPr>
            <w:tcW w:w="610" w:type="pct"/>
            <w:noWrap/>
            <w:vAlign w:val="center"/>
          </w:tcPr>
          <w:p w:rsidR="00B15EB7" w:rsidRPr="003A351E" w:rsidRDefault="00B15EB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821" w:type="pct"/>
            <w:noWrap/>
            <w:vAlign w:val="center"/>
          </w:tcPr>
          <w:p w:rsidR="00B15EB7" w:rsidRPr="003A351E" w:rsidRDefault="001532AD" w:rsidP="001532AD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5200</w:t>
            </w:r>
          </w:p>
        </w:tc>
      </w:tr>
    </w:tbl>
    <w:p w:rsidR="001A0386" w:rsidRPr="003A351E" w:rsidRDefault="001A0386" w:rsidP="009C49B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Pr="003A351E">
        <w:rPr>
          <w:rFonts w:ascii="Arial Narrow" w:hAnsi="Arial Narrow" w:cs="Arial Narrow"/>
          <w:b/>
          <w:sz w:val="22"/>
          <w:szCs w:val="22"/>
        </w:rPr>
        <w:t>Hodnota záväzkov do lehoty splatnosti a po lehote splatnosti: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Bežné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262920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834736" w:rsidP="00FD20B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  </w:t>
            </w:r>
            <w:r w:rsidR="00FD20BF">
              <w:rPr>
                <w:rFonts w:ascii="Arial Narrow" w:hAnsi="Arial Narrow"/>
                <w:sz w:val="22"/>
                <w:szCs w:val="22"/>
              </w:rPr>
              <w:t>2442634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D20BF" w:rsidP="006B42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2442634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26292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20BF" w:rsidP="006B420A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1885782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D20BF" w:rsidP="006519E0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1885782</w:t>
            </w:r>
          </w:p>
        </w:tc>
      </w:tr>
    </w:tbl>
    <w:p w:rsidR="00262920" w:rsidRPr="003A351E" w:rsidRDefault="00262920" w:rsidP="00262920">
      <w:pPr>
        <w:jc w:val="both"/>
      </w:pPr>
    </w:p>
    <w:p w:rsidR="00262920" w:rsidRPr="003A351E" w:rsidRDefault="00262920" w:rsidP="00262920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312"/>
        <w:gridCol w:w="2134"/>
        <w:gridCol w:w="2134"/>
        <w:gridCol w:w="2134"/>
      </w:tblGrid>
      <w:tr w:rsidR="00262920" w:rsidRPr="003A351E" w:rsidTr="00DC6C53">
        <w:trPr>
          <w:jc w:val="center"/>
        </w:trPr>
        <w:tc>
          <w:tcPr>
            <w:tcW w:w="3167" w:type="dxa"/>
            <w:vMerge w:val="restart"/>
            <w:vAlign w:val="center"/>
          </w:tcPr>
          <w:p w:rsidR="00262920" w:rsidRPr="003A351E" w:rsidRDefault="00262920" w:rsidP="00DC6C53">
            <w:pPr>
              <w:pStyle w:val="TopHeader"/>
            </w:pPr>
            <w:r w:rsidRPr="003A351E">
              <w:t>názov položky</w:t>
            </w:r>
          </w:p>
        </w:tc>
        <w:tc>
          <w:tcPr>
            <w:tcW w:w="6120" w:type="dxa"/>
            <w:gridSpan w:val="3"/>
            <w:vAlign w:val="center"/>
          </w:tcPr>
          <w:p w:rsidR="00262920" w:rsidRPr="003A351E" w:rsidRDefault="00262920" w:rsidP="00262920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Merge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do lehoty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po lehote splatnosti</w:t>
            </w:r>
          </w:p>
        </w:tc>
        <w:tc>
          <w:tcPr>
            <w:tcW w:w="2040" w:type="dxa"/>
            <w:vAlign w:val="center"/>
            <w:hideMark/>
          </w:tcPr>
          <w:p w:rsidR="00262920" w:rsidRPr="003A351E" w:rsidRDefault="00262920" w:rsidP="00DC6C53">
            <w:pPr>
              <w:pStyle w:val="TopHeader"/>
            </w:pPr>
            <w:r w:rsidRPr="003A351E">
              <w:t>záväzky spolu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Dlhodobé záväzky (R102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20B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3316443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834736" w:rsidRPr="003A351E" w:rsidRDefault="00834736" w:rsidP="00FD20B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          </w:t>
            </w:r>
            <w:r w:rsidR="00FD20BF">
              <w:rPr>
                <w:rFonts w:ascii="Arial Narrow" w:hAnsi="Arial Narrow"/>
                <w:sz w:val="22"/>
                <w:szCs w:val="22"/>
              </w:rPr>
              <w:t xml:space="preserve">  3316443</w:t>
            </w:r>
          </w:p>
        </w:tc>
      </w:tr>
      <w:tr w:rsidR="00262920" w:rsidRPr="003A351E" w:rsidTr="00DC6C53">
        <w:trPr>
          <w:jc w:val="center"/>
        </w:trPr>
        <w:tc>
          <w:tcPr>
            <w:tcW w:w="3167" w:type="dxa"/>
            <w:vAlign w:val="center"/>
            <w:hideMark/>
          </w:tcPr>
          <w:p w:rsidR="00262920" w:rsidRPr="003A351E" w:rsidRDefault="0026292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Krátkodobé záväzky (R122 súvahy)</w:t>
            </w:r>
          </w:p>
        </w:tc>
        <w:tc>
          <w:tcPr>
            <w:tcW w:w="2040" w:type="dxa"/>
            <w:vAlign w:val="center"/>
          </w:tcPr>
          <w:p w:rsidR="00262920" w:rsidRPr="003A351E" w:rsidRDefault="00FD20BF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2051852</w:t>
            </w:r>
          </w:p>
        </w:tc>
        <w:tc>
          <w:tcPr>
            <w:tcW w:w="2040" w:type="dxa"/>
            <w:vAlign w:val="center"/>
          </w:tcPr>
          <w:p w:rsidR="00262920" w:rsidRPr="003A351E" w:rsidRDefault="00262920" w:rsidP="00DC6C53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040" w:type="dxa"/>
            <w:vAlign w:val="center"/>
          </w:tcPr>
          <w:p w:rsidR="00262920" w:rsidRPr="003A351E" w:rsidRDefault="00FD20BF" w:rsidP="00922A9E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2051852</w:t>
            </w:r>
          </w:p>
        </w:tc>
      </w:tr>
    </w:tbl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62920" w:rsidRPr="003A351E" w:rsidRDefault="0026292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E4FCE" w:rsidRPr="003A351E" w:rsidRDefault="00733A07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</w:t>
      </w:r>
      <w:r w:rsidR="00FF50C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262920" w:rsidRPr="003A351E">
        <w:rPr>
          <w:rFonts w:ascii="Arial Narrow" w:hAnsi="Arial Narrow" w:cs="Arial Narrow"/>
          <w:sz w:val="22"/>
          <w:szCs w:val="22"/>
          <w:u w:val="single"/>
        </w:rPr>
        <w:t>Štruktúra záväzkov p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od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ľa zostatkovej doby splatnosti</w:t>
      </w:r>
      <w:r w:rsidR="008C2857" w:rsidRPr="003A351E">
        <w:rPr>
          <w:rFonts w:ascii="Arial Narrow" w:hAnsi="Arial Narrow" w:cs="Arial Narrow"/>
          <w:sz w:val="22"/>
          <w:szCs w:val="22"/>
        </w:rPr>
        <w:t xml:space="preserve"> v členení v nadväznosti na položky </w:t>
      </w:r>
      <w:r w:rsidR="008C2857" w:rsidRPr="003A351E">
        <w:rPr>
          <w:rFonts w:ascii="Arial Narrow" w:hAnsi="Arial Narrow" w:cs="Arial Narrow"/>
          <w:sz w:val="22"/>
          <w:szCs w:val="22"/>
          <w:u w:val="single"/>
        </w:rPr>
        <w:t>súvahy</w:t>
      </w:r>
      <w:r w:rsidR="008C2857" w:rsidRPr="003A351E">
        <w:rPr>
          <w:rFonts w:ascii="Arial Narrow" w:hAnsi="Arial Narrow" w:cs="Arial Narrow"/>
          <w:sz w:val="22"/>
          <w:szCs w:val="22"/>
        </w:rPr>
        <w:t>; uvádza sa hodnota záväzkov so zostatkovou dobou splatnosti viac ako 5 rokov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26292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E50A4C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928"/>
        <w:gridCol w:w="3056"/>
        <w:gridCol w:w="2730"/>
      </w:tblGrid>
      <w:tr w:rsidR="00E50A4C" w:rsidRPr="003A351E" w:rsidTr="00C74B86">
        <w:trPr>
          <w:trHeight w:val="693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405" w:type="pct"/>
            <w:vAlign w:val="center"/>
            <w:hideMark/>
          </w:tcPr>
          <w:p w:rsidR="00E50A4C" w:rsidRPr="003A351E" w:rsidRDefault="00E50A4C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E50A4C" w:rsidRPr="003A351E" w:rsidTr="00C74B86">
        <w:trPr>
          <w:trHeight w:val="207"/>
          <w:jc w:val="center"/>
        </w:trPr>
        <w:tc>
          <w:tcPr>
            <w:tcW w:w="2022" w:type="pct"/>
            <w:vAlign w:val="center"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(R102)</w:t>
            </w:r>
          </w:p>
        </w:tc>
        <w:tc>
          <w:tcPr>
            <w:tcW w:w="1573" w:type="pct"/>
            <w:noWrap/>
            <w:vAlign w:val="center"/>
          </w:tcPr>
          <w:p w:rsidR="00E50A4C" w:rsidRPr="003A351E" w:rsidRDefault="002B7722" w:rsidP="006B420A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2442634</w:t>
            </w:r>
          </w:p>
        </w:tc>
        <w:tc>
          <w:tcPr>
            <w:tcW w:w="1405" w:type="pct"/>
            <w:vAlign w:val="center"/>
          </w:tcPr>
          <w:p w:rsidR="00E50A4C" w:rsidRPr="003A351E" w:rsidRDefault="001532AD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  <w:r w:rsidR="002B7722">
              <w:rPr>
                <w:rFonts w:ascii="Arial Narrow" w:hAnsi="Arial Narrow"/>
                <w:b/>
                <w:bCs/>
                <w:sz w:val="22"/>
                <w:szCs w:val="22"/>
              </w:rPr>
              <w:t>316443</w:t>
            </w:r>
          </w:p>
        </w:tc>
      </w:tr>
      <w:tr w:rsidR="00E50A4C" w:rsidRPr="003A351E" w:rsidTr="00C74B86">
        <w:trPr>
          <w:trHeight w:val="225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do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 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2B7722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2442634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3A351E" w:rsidRDefault="001532AD" w:rsidP="0092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2B7722">
              <w:rPr>
                <w:rFonts w:ascii="Arial Narrow" w:hAnsi="Arial Narrow"/>
                <w:sz w:val="22"/>
                <w:szCs w:val="22"/>
              </w:rPr>
              <w:t>616443</w:t>
            </w:r>
          </w:p>
        </w:tc>
      </w:tr>
      <w:tr w:rsidR="00E50A4C" w:rsidRPr="003A351E" w:rsidTr="00C74B86">
        <w:trPr>
          <w:trHeight w:val="289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nad 5 </w:t>
            </w:r>
            <w:r w:rsidRPr="003A351E">
              <w:rPr>
                <w:rFonts w:ascii="Arial Narrow" w:hAnsi="Arial Narrow"/>
                <w:sz w:val="22"/>
                <w:szCs w:val="22"/>
              </w:rPr>
              <w:t>rokov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E50A4C" w:rsidRPr="003A351E" w:rsidTr="00C74B86">
        <w:trPr>
          <w:trHeight w:val="197"/>
          <w:jc w:val="center"/>
        </w:trPr>
        <w:tc>
          <w:tcPr>
            <w:tcW w:w="2022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Krátkodobé záväzky spolu</w:t>
            </w:r>
            <w:r w:rsidR="008C2857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(R122)</w:t>
            </w:r>
          </w:p>
        </w:tc>
        <w:tc>
          <w:tcPr>
            <w:tcW w:w="1573" w:type="pct"/>
            <w:noWrap/>
            <w:vAlign w:val="center"/>
            <w:hideMark/>
          </w:tcPr>
          <w:p w:rsidR="006519E0" w:rsidRPr="003A351E" w:rsidRDefault="00E50A4C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B7722">
              <w:rPr>
                <w:rFonts w:ascii="Arial Narrow" w:hAnsi="Arial Narrow"/>
                <w:sz w:val="22"/>
                <w:szCs w:val="22"/>
              </w:rPr>
              <w:t>1885782</w:t>
            </w:r>
          </w:p>
        </w:tc>
        <w:tc>
          <w:tcPr>
            <w:tcW w:w="1405" w:type="pct"/>
            <w:noWrap/>
            <w:vAlign w:val="center"/>
            <w:hideMark/>
          </w:tcPr>
          <w:p w:rsidR="00E50A4C" w:rsidRPr="003A351E" w:rsidRDefault="002B7722" w:rsidP="00922A9E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2051852</w:t>
            </w:r>
          </w:p>
        </w:tc>
      </w:tr>
      <w:tr w:rsidR="00E50A4C" w:rsidRPr="003A351E" w:rsidTr="00C74B86">
        <w:trPr>
          <w:trHeight w:val="215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E50A4C" w:rsidP="008C2857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Záväzky so zostatkovou dobou splatnosti do </w:t>
            </w:r>
            <w:r w:rsidR="008C2857" w:rsidRPr="003A351E">
              <w:rPr>
                <w:rFonts w:ascii="Arial Narrow" w:hAnsi="Arial Narrow"/>
                <w:sz w:val="22"/>
                <w:szCs w:val="22"/>
              </w:rPr>
              <w:t xml:space="preserve">5 </w:t>
            </w:r>
            <w:r w:rsidRPr="003A351E">
              <w:rPr>
                <w:rFonts w:ascii="Arial Narrow" w:hAnsi="Arial Narrow"/>
                <w:sz w:val="22"/>
                <w:szCs w:val="22"/>
              </w:rPr>
              <w:t>vrátane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92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="002B7722">
              <w:rPr>
                <w:rFonts w:ascii="Arial Narrow" w:hAnsi="Arial Narrow"/>
                <w:b/>
                <w:bCs/>
                <w:sz w:val="22"/>
                <w:szCs w:val="22"/>
              </w:rPr>
              <w:t>1885782</w:t>
            </w:r>
          </w:p>
        </w:tc>
        <w:tc>
          <w:tcPr>
            <w:tcW w:w="1405" w:type="pct"/>
            <w:vAlign w:val="center"/>
            <w:hideMark/>
          </w:tcPr>
          <w:p w:rsidR="00E50A4C" w:rsidRPr="003A351E" w:rsidRDefault="002B7722" w:rsidP="00922A9E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/>
                <w:b/>
                <w:bCs/>
                <w:sz w:val="22"/>
                <w:szCs w:val="22"/>
              </w:rPr>
              <w:t>2051852</w:t>
            </w:r>
          </w:p>
        </w:tc>
      </w:tr>
      <w:tr w:rsidR="00E50A4C" w:rsidRPr="003A351E" w:rsidTr="00C74B86">
        <w:trPr>
          <w:trHeight w:val="124"/>
          <w:jc w:val="center"/>
        </w:trPr>
        <w:tc>
          <w:tcPr>
            <w:tcW w:w="2022" w:type="pct"/>
            <w:vAlign w:val="center"/>
            <w:hideMark/>
          </w:tcPr>
          <w:p w:rsidR="00E50A4C" w:rsidRPr="003A351E" w:rsidRDefault="008C2857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573" w:type="pct"/>
            <w:noWrap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  <w:tc>
          <w:tcPr>
            <w:tcW w:w="1405" w:type="pct"/>
            <w:vAlign w:val="center"/>
            <w:hideMark/>
          </w:tcPr>
          <w:p w:rsidR="00E50A4C" w:rsidRPr="003A351E" w:rsidRDefault="00E50A4C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</w:p>
        </w:tc>
      </w:tr>
    </w:tbl>
    <w:p w:rsidR="00E50A4C" w:rsidRDefault="00815F77" w:rsidP="008C6DA6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B85A12">
        <w:rPr>
          <w:rFonts w:ascii="Arial Narrow" w:hAnsi="Arial Narrow" w:cs="Arial Narrow"/>
          <w:sz w:val="22"/>
          <w:szCs w:val="22"/>
        </w:rPr>
        <w:t xml:space="preserve">u alebo jeho časti </w:t>
      </w:r>
      <w:r>
        <w:rPr>
          <w:rFonts w:ascii="Arial Narrow" w:hAnsi="Arial Narrow" w:cs="Arial Narrow"/>
          <w:sz w:val="22"/>
          <w:szCs w:val="22"/>
        </w:rPr>
        <w:t>– je rozdiel medzi dohodnutou dobou splatnosti záväzkov a závierkovým dňom (§ 12 PU).]</w:t>
      </w:r>
    </w:p>
    <w:p w:rsidR="00815F77" w:rsidRPr="003A351E" w:rsidRDefault="00815F77" w:rsidP="00815F77">
      <w:pPr>
        <w:spacing w:before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76539B" w:rsidP="008C6DA6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</w:t>
      </w:r>
      <w:r w:rsidR="0044745F" w:rsidRPr="003A351E">
        <w:rPr>
          <w:rFonts w:ascii="Arial Narrow" w:hAnsi="Arial Narrow" w:cs="Arial Narrow"/>
          <w:sz w:val="22"/>
          <w:szCs w:val="22"/>
        </w:rPr>
        <w:t>) Hodnota záväzkov zabezpečených záložným právom alebo zabezpeče</w:t>
      </w:r>
      <w:r w:rsidRPr="003A351E">
        <w:rPr>
          <w:rFonts w:ascii="Arial Narrow" w:hAnsi="Arial Narrow" w:cs="Arial Narrow"/>
          <w:sz w:val="22"/>
          <w:szCs w:val="22"/>
        </w:rPr>
        <w:t xml:space="preserve">ných inou formou zabezpečenia, a to s uvedením </w:t>
      </w:r>
      <w:r w:rsidR="0044745F" w:rsidRPr="003A351E">
        <w:rPr>
          <w:rFonts w:ascii="Arial Narrow" w:hAnsi="Arial Narrow" w:cs="Arial Narrow"/>
          <w:sz w:val="22"/>
          <w:szCs w:val="22"/>
        </w:rPr>
        <w:t>formy zabezpečenia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44745F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96"/>
        <w:gridCol w:w="2831"/>
        <w:gridCol w:w="2411"/>
      </w:tblGrid>
      <w:tr w:rsidR="0044745F" w:rsidRPr="003A351E" w:rsidTr="00DC6C53">
        <w:trPr>
          <w:jc w:val="center"/>
        </w:trPr>
        <w:tc>
          <w:tcPr>
            <w:tcW w:w="4201" w:type="dxa"/>
            <w:vMerge w:val="restart"/>
            <w:vAlign w:val="center"/>
          </w:tcPr>
          <w:p w:rsidR="0044745F" w:rsidRPr="003A351E" w:rsidRDefault="0076539B" w:rsidP="0076539B">
            <w:pPr>
              <w:pStyle w:val="TopHeader"/>
            </w:pPr>
            <w:r w:rsidRPr="003A351E">
              <w:t>Položky záväzkov</w:t>
            </w:r>
          </w:p>
        </w:tc>
        <w:tc>
          <w:tcPr>
            <w:tcW w:w="5010" w:type="dxa"/>
            <w:gridSpan w:val="2"/>
            <w:vAlign w:val="center"/>
          </w:tcPr>
          <w:p w:rsidR="0044745F" w:rsidRPr="003A351E" w:rsidRDefault="0044745F" w:rsidP="00DC6C53">
            <w:pPr>
              <w:pStyle w:val="TopHeader"/>
            </w:pPr>
            <w:r w:rsidRPr="003A351E">
              <w:t>Bežné účtovné obdobie</w:t>
            </w:r>
          </w:p>
        </w:tc>
      </w:tr>
      <w:tr w:rsidR="0044745F" w:rsidRPr="003A351E" w:rsidTr="00DC6C53">
        <w:trPr>
          <w:jc w:val="center"/>
        </w:trPr>
        <w:tc>
          <w:tcPr>
            <w:tcW w:w="4201" w:type="dxa"/>
            <w:vMerge/>
            <w:vAlign w:val="center"/>
          </w:tcPr>
          <w:p w:rsidR="0044745F" w:rsidRPr="003A351E" w:rsidRDefault="0044745F" w:rsidP="00DC6C53">
            <w:pPr>
              <w:pStyle w:val="TopHeader"/>
              <w:jc w:val="both"/>
            </w:pPr>
          </w:p>
        </w:tc>
        <w:tc>
          <w:tcPr>
            <w:tcW w:w="2706" w:type="dxa"/>
            <w:vAlign w:val="center"/>
          </w:tcPr>
          <w:p w:rsidR="0044745F" w:rsidRPr="003A351E" w:rsidRDefault="0076539B" w:rsidP="00DC6C53">
            <w:pPr>
              <w:pStyle w:val="TopHeader"/>
            </w:pPr>
            <w:r w:rsidRPr="003A351E">
              <w:t>Forma</w:t>
            </w:r>
            <w:r w:rsidR="0044745F" w:rsidRPr="003A351E">
              <w:t xml:space="preserve"> </w:t>
            </w:r>
          </w:p>
          <w:p w:rsidR="0044745F" w:rsidRPr="003A351E" w:rsidRDefault="007B5309" w:rsidP="0076539B">
            <w:pPr>
              <w:pStyle w:val="TopHeader"/>
            </w:pPr>
            <w:r w:rsidRPr="003A351E">
              <w:t>Z</w:t>
            </w:r>
            <w:r w:rsidR="0044745F" w:rsidRPr="003A351E">
              <w:t>a</w:t>
            </w:r>
            <w:r w:rsidR="0076539B" w:rsidRPr="003A351E">
              <w:t>bezpečenia</w:t>
            </w:r>
          </w:p>
        </w:tc>
        <w:tc>
          <w:tcPr>
            <w:tcW w:w="2304" w:type="dxa"/>
            <w:vAlign w:val="center"/>
          </w:tcPr>
          <w:p w:rsidR="0044745F" w:rsidRPr="003A351E" w:rsidRDefault="0044745F" w:rsidP="0076539B">
            <w:pPr>
              <w:pStyle w:val="TopHeader"/>
            </w:pPr>
            <w:r w:rsidRPr="003A351E">
              <w:t>Hodnota </w:t>
            </w:r>
            <w:r w:rsidR="0076539B" w:rsidRPr="003A351E">
              <w:t>záväzkov</w:t>
            </w:r>
          </w:p>
        </w:tc>
      </w:tr>
      <w:tr w:rsidR="0044745F" w:rsidRPr="003A351E" w:rsidTr="00C74B86">
        <w:trPr>
          <w:trHeight w:val="69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Záväzky zabezpečené </w:t>
            </w:r>
            <w:r w:rsidR="0044745F" w:rsidRPr="003A351E">
              <w:rPr>
                <w:rFonts w:ascii="Arial Narrow" w:hAnsi="Arial Narrow" w:cs="Arial Narrow"/>
                <w:sz w:val="22"/>
                <w:szCs w:val="22"/>
              </w:rPr>
              <w:t>záložným právom</w:t>
            </w:r>
          </w:p>
        </w:tc>
        <w:tc>
          <w:tcPr>
            <w:tcW w:w="2706" w:type="dxa"/>
            <w:vAlign w:val="center"/>
          </w:tcPr>
          <w:p w:rsidR="0044745F" w:rsidRPr="003A351E" w:rsidRDefault="009B4655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Záložné právo dlhodobý majetok</w:t>
            </w:r>
          </w:p>
        </w:tc>
        <w:tc>
          <w:tcPr>
            <w:tcW w:w="2304" w:type="dxa"/>
            <w:vAlign w:val="center"/>
          </w:tcPr>
          <w:p w:rsidR="0044745F" w:rsidRPr="003A351E" w:rsidRDefault="00B361E6" w:rsidP="00B361E6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</w:t>
            </w:r>
            <w:r w:rsidR="002B7722">
              <w:rPr>
                <w:rFonts w:ascii="Arial Narrow" w:hAnsi="Arial Narrow" w:cs="Arial Narrow"/>
                <w:sz w:val="22"/>
                <w:szCs w:val="22"/>
              </w:rPr>
              <w:t>86284</w:t>
            </w:r>
          </w:p>
        </w:tc>
      </w:tr>
      <w:tr w:rsidR="0044745F" w:rsidRPr="003A351E" w:rsidTr="00C74B86">
        <w:trPr>
          <w:trHeight w:val="117"/>
          <w:jc w:val="center"/>
        </w:trPr>
        <w:tc>
          <w:tcPr>
            <w:tcW w:w="4201" w:type="dxa"/>
            <w:vAlign w:val="center"/>
          </w:tcPr>
          <w:p w:rsidR="0044745F" w:rsidRPr="003A351E" w:rsidRDefault="0076539B" w:rsidP="0076539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Záväzky zabezpečené inou formou zabezpečenia</w:t>
            </w:r>
          </w:p>
        </w:tc>
        <w:tc>
          <w:tcPr>
            <w:tcW w:w="2706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04" w:type="dxa"/>
            <w:vAlign w:val="center"/>
          </w:tcPr>
          <w:p w:rsidR="0044745F" w:rsidRPr="003A351E" w:rsidRDefault="0044745F" w:rsidP="00DC6C53">
            <w:pPr>
              <w:spacing w:line="360" w:lineRule="auto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745F" w:rsidRPr="001F453E" w:rsidRDefault="0076539B" w:rsidP="0044745F">
      <w:pPr>
        <w:jc w:val="both"/>
        <w:rPr>
          <w:rFonts w:ascii="Arial Narrow" w:hAnsi="Arial Narrow" w:cs="Arial Narrow"/>
          <w:sz w:val="22"/>
          <w:szCs w:val="22"/>
        </w:rPr>
      </w:pPr>
      <w:r w:rsidRPr="001F453E">
        <w:rPr>
          <w:rFonts w:ascii="Arial Narrow" w:hAnsi="Arial Narrow" w:cs="Arial Narrow"/>
          <w:sz w:val="22"/>
          <w:szCs w:val="22"/>
        </w:rPr>
        <w:t>f</w:t>
      </w:r>
      <w:r w:rsidR="0044745F" w:rsidRPr="001F453E">
        <w:rPr>
          <w:rFonts w:ascii="Arial Narrow" w:hAnsi="Arial Narrow" w:cs="Arial Narrow"/>
          <w:sz w:val="22"/>
          <w:szCs w:val="22"/>
        </w:rPr>
        <w:t xml:space="preserve">)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 xml:space="preserve">Výpočet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odložen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</w:t>
      </w:r>
      <w:r w:rsidR="0044745F" w:rsidRPr="001F453E">
        <w:rPr>
          <w:rFonts w:ascii="Arial Narrow" w:hAnsi="Arial Narrow" w:cs="Arial Narrow"/>
          <w:b/>
          <w:sz w:val="22"/>
          <w:szCs w:val="22"/>
          <w:u w:val="single"/>
        </w:rPr>
        <w:t>daňov</w:t>
      </w:r>
      <w:r w:rsidRPr="001F453E">
        <w:rPr>
          <w:rFonts w:ascii="Arial Narrow" w:hAnsi="Arial Narrow" w:cs="Arial Narrow"/>
          <w:b/>
          <w:sz w:val="22"/>
          <w:szCs w:val="22"/>
          <w:u w:val="single"/>
        </w:rPr>
        <w:t xml:space="preserve">ého záväzku </w:t>
      </w:r>
      <w:r w:rsidR="0044745F" w:rsidRPr="001F453E">
        <w:rPr>
          <w:rFonts w:ascii="Arial Narrow" w:hAnsi="Arial Narrow" w:cs="Arial Narrow"/>
          <w:sz w:val="22"/>
          <w:szCs w:val="22"/>
          <w:u w:val="single"/>
        </w:rPr>
        <w:t>(§ 10 PU):</w:t>
      </w:r>
    </w:p>
    <w:p w:rsidR="0044745F" w:rsidRPr="001F453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47"/>
        <w:gridCol w:w="1418"/>
        <w:gridCol w:w="1417"/>
        <w:gridCol w:w="1276"/>
        <w:gridCol w:w="992"/>
        <w:gridCol w:w="1559"/>
      </w:tblGrid>
      <w:tr w:rsidR="00BE096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Titul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Účtovná základňa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Daňová základňa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Rozdiel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Sadzba dane</w:t>
            </w:r>
          </w:p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(%)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76539B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Odložen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daňov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ý</w:t>
            </w: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r w:rsidR="0076539B" w:rsidRPr="001F453E">
              <w:rPr>
                <w:rFonts w:ascii="Arial Narrow" w:hAnsi="Arial Narrow" w:cs="Arial Narrow"/>
                <w:b/>
                <w:sz w:val="22"/>
                <w:szCs w:val="22"/>
              </w:rPr>
              <w:t>záväzok</w:t>
            </w:r>
          </w:p>
        </w:tc>
      </w:tr>
      <w:tr w:rsidR="00BE096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2B0283" w:rsidP="002B0283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Dočasný r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ozdiel zostatkových cien odpisovaného majetku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 (UZC&gt;DZC)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2B7722" w:rsidP="002B77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6756092,79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2B7722" w:rsidP="002B772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5661823,62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2B7722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1094269,17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E51D03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2B7722" w:rsidP="00BE096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229796,52</w:t>
            </w:r>
          </w:p>
        </w:tc>
      </w:tr>
      <w:tr w:rsidR="00BE096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76539B" w:rsidP="00D56526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Pohľadávky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>výnosy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 xml:space="preserve">) podmienené </w:t>
            </w:r>
            <w:r w:rsidRPr="001F453E">
              <w:rPr>
                <w:rFonts w:ascii="Arial Narrow" w:hAnsi="Arial Narrow" w:cs="Arial Narrow"/>
                <w:sz w:val="22"/>
                <w:szCs w:val="22"/>
              </w:rPr>
              <w:t xml:space="preserve">prijatím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(§ 17/19</w:t>
            </w:r>
            <w:r w:rsidR="00D56526" w:rsidRPr="001F453E">
              <w:rPr>
                <w:rFonts w:ascii="Arial Narrow" w:hAnsi="Arial Narrow" w:cs="Arial Narrow"/>
                <w:sz w:val="22"/>
                <w:szCs w:val="22"/>
              </w:rPr>
              <w:t xml:space="preserve">/c; § 52/12 </w:t>
            </w:r>
            <w:r w:rsidR="0044745F" w:rsidRPr="001F453E">
              <w:rPr>
                <w:rFonts w:ascii="Arial Narrow" w:hAnsi="Arial Narrow" w:cs="Arial Narrow"/>
                <w:sz w:val="22"/>
                <w:szCs w:val="22"/>
              </w:rPr>
              <w:t>ZDP)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E51D03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096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9B4655" w:rsidP="00DC6C53">
            <w:pPr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Iné 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992" w:type="dxa"/>
            <w:shd w:val="clear" w:color="auto" w:fill="auto"/>
          </w:tcPr>
          <w:p w:rsidR="0044745F" w:rsidRPr="001F453E" w:rsidRDefault="00E51D03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44745F" w:rsidP="00DC6C53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E096F" w:rsidRPr="001F453E" w:rsidTr="008C6DA6">
        <w:tc>
          <w:tcPr>
            <w:tcW w:w="304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b/>
                <w:sz w:val="22"/>
                <w:szCs w:val="22"/>
              </w:rPr>
              <w:t>SPOLU:</w:t>
            </w:r>
          </w:p>
        </w:tc>
        <w:tc>
          <w:tcPr>
            <w:tcW w:w="1418" w:type="dxa"/>
            <w:shd w:val="clear" w:color="auto" w:fill="auto"/>
          </w:tcPr>
          <w:p w:rsidR="0044745F" w:rsidRPr="001F453E" w:rsidRDefault="00F43ABD" w:rsidP="00C74B8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417" w:type="dxa"/>
            <w:shd w:val="clear" w:color="auto" w:fill="auto"/>
          </w:tcPr>
          <w:p w:rsidR="0044745F" w:rsidRPr="001F453E" w:rsidRDefault="0044745F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276" w:type="dxa"/>
            <w:shd w:val="clear" w:color="auto" w:fill="auto"/>
          </w:tcPr>
          <w:p w:rsidR="0044745F" w:rsidRPr="001F453E" w:rsidRDefault="007B5309" w:rsidP="00DC6C53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992" w:type="dxa"/>
            <w:shd w:val="clear" w:color="auto" w:fill="auto"/>
          </w:tcPr>
          <w:p w:rsidR="0044745F" w:rsidRPr="001F453E" w:rsidRDefault="00834736" w:rsidP="00D56526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1F453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  <w:tc>
          <w:tcPr>
            <w:tcW w:w="1559" w:type="dxa"/>
            <w:shd w:val="clear" w:color="auto" w:fill="auto"/>
          </w:tcPr>
          <w:p w:rsidR="0044745F" w:rsidRPr="001F453E" w:rsidRDefault="002B7722" w:rsidP="00BE096F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229796,52</w:t>
            </w:r>
          </w:p>
        </w:tc>
      </w:tr>
    </w:tbl>
    <w:p w:rsidR="0044745F" w:rsidRPr="003A351E" w:rsidRDefault="0044745F" w:rsidP="0044745F">
      <w:pPr>
        <w:jc w:val="both"/>
        <w:rPr>
          <w:rFonts w:ascii="Arial Narrow" w:hAnsi="Arial Narrow" w:cs="Arial Narrow"/>
          <w:sz w:val="22"/>
          <w:szCs w:val="22"/>
        </w:rPr>
      </w:pPr>
    </w:p>
    <w:p w:rsidR="0044745F" w:rsidRPr="003A351E" w:rsidRDefault="0044745F" w:rsidP="0044745F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  <w:u w:val="single"/>
        </w:rPr>
      </w:pPr>
      <w:r w:rsidRPr="003A351E">
        <w:rPr>
          <w:rFonts w:ascii="Arial Narrow" w:hAnsi="Arial Narrow" w:cs="Arial Narrow"/>
          <w:sz w:val="22"/>
          <w:szCs w:val="22"/>
          <w:u w:val="single"/>
        </w:rPr>
        <w:lastRenderedPageBreak/>
        <w:t>Komentár k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 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 xml:space="preserve">ému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  <w:u w:val="single"/>
        </w:rPr>
        <w:t>ému záväzku</w:t>
      </w:r>
      <w:r w:rsidRPr="003A351E">
        <w:rPr>
          <w:rFonts w:ascii="Arial Narrow" w:hAnsi="Arial Narrow" w:cs="Arial Narrow"/>
          <w:sz w:val="22"/>
          <w:szCs w:val="22"/>
          <w:u w:val="single"/>
        </w:rPr>
        <w:t>:</w:t>
      </w:r>
    </w:p>
    <w:p w:rsidR="0044745F" w:rsidRPr="003A351E" w:rsidRDefault="0044745F" w:rsidP="0044745F">
      <w:pPr>
        <w:numPr>
          <w:ilvl w:val="0"/>
          <w:numId w:val="10"/>
        </w:numPr>
        <w:spacing w:after="120"/>
        <w:ind w:left="357" w:right="-471" w:hanging="35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ÚJ má povinnosť auditu a preto má aj povinnosť účtovať o odloženej dani (§ 10 PU).</w:t>
      </w:r>
    </w:p>
    <w:p w:rsidR="0044745F" w:rsidRPr="003A351E" w:rsidRDefault="0044745F" w:rsidP="0044745F">
      <w:pPr>
        <w:numPr>
          <w:ilvl w:val="0"/>
          <w:numId w:val="10"/>
        </w:num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Odložen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Pr="003A351E">
        <w:rPr>
          <w:rFonts w:ascii="Arial Narrow" w:hAnsi="Arial Narrow" w:cs="Arial Narrow"/>
          <w:sz w:val="22"/>
          <w:szCs w:val="22"/>
        </w:rPr>
        <w:t>daňov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záväzok </w:t>
      </w:r>
      <w:r w:rsidRPr="003A351E">
        <w:rPr>
          <w:rFonts w:ascii="Arial Narrow" w:hAnsi="Arial Narrow" w:cs="Arial Narrow"/>
          <w:sz w:val="22"/>
          <w:szCs w:val="22"/>
        </w:rPr>
        <w:t>bol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zaúčtovan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ý </w:t>
      </w:r>
      <w:r w:rsidR="002B7B2B">
        <w:rPr>
          <w:rFonts w:ascii="Arial Narrow" w:hAnsi="Arial Narrow" w:cs="Arial Narrow"/>
          <w:sz w:val="22"/>
          <w:szCs w:val="22"/>
        </w:rPr>
        <w:t>ako zníženie</w:t>
      </w:r>
      <w:r w:rsidR="00CC6D14">
        <w:rPr>
          <w:rFonts w:ascii="Arial Narrow" w:hAnsi="Arial Narrow" w:cs="Arial Narrow"/>
          <w:sz w:val="22"/>
          <w:szCs w:val="22"/>
        </w:rPr>
        <w:t xml:space="preserve"> </w:t>
      </w:r>
      <w:r w:rsidR="0076539B" w:rsidRPr="003A351E">
        <w:rPr>
          <w:rFonts w:ascii="Arial Narrow" w:hAnsi="Arial Narrow" w:cs="Arial Narrow"/>
          <w:sz w:val="22"/>
          <w:szCs w:val="22"/>
        </w:rPr>
        <w:t>náklad</w:t>
      </w:r>
      <w:r w:rsidR="00CC6D14">
        <w:rPr>
          <w:rFonts w:ascii="Arial Narrow" w:hAnsi="Arial Narrow" w:cs="Arial Narrow"/>
          <w:sz w:val="22"/>
          <w:szCs w:val="22"/>
        </w:rPr>
        <w:t>ov</w:t>
      </w:r>
      <w:r w:rsidR="0076539B" w:rsidRPr="003A351E">
        <w:rPr>
          <w:rFonts w:ascii="Arial Narrow" w:hAnsi="Arial Narrow" w:cs="Arial Narrow"/>
          <w:sz w:val="22"/>
          <w:szCs w:val="22"/>
        </w:rPr>
        <w:t xml:space="preserve"> </w:t>
      </w:r>
      <w:r w:rsidRPr="003A351E">
        <w:rPr>
          <w:rFonts w:ascii="Arial Narrow" w:hAnsi="Arial Narrow" w:cs="Arial Narrow"/>
          <w:sz w:val="22"/>
          <w:szCs w:val="22"/>
        </w:rPr>
        <w:t>(592</w:t>
      </w:r>
      <w:r w:rsidR="0076539B" w:rsidRPr="003A351E">
        <w:rPr>
          <w:rFonts w:ascii="Arial Narrow" w:hAnsi="Arial Narrow" w:cs="Arial Narrow"/>
          <w:sz w:val="22"/>
          <w:szCs w:val="22"/>
        </w:rPr>
        <w:t>/481</w:t>
      </w:r>
      <w:r w:rsidRPr="003A351E">
        <w:rPr>
          <w:rFonts w:ascii="Arial Narrow" w:hAnsi="Arial Narrow" w:cs="Arial Narrow"/>
          <w:sz w:val="22"/>
          <w:szCs w:val="22"/>
        </w:rPr>
        <w:t xml:space="preserve">).  </w:t>
      </w:r>
    </w:p>
    <w:p w:rsidR="00F82459" w:rsidRPr="003A351E" w:rsidRDefault="00F82459" w:rsidP="00F82459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F82459" w:rsidP="00A95B1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áväzk</w:t>
      </w:r>
      <w:r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zo sociálneho fondu</w:t>
      </w:r>
      <w:r w:rsidR="007D0D5D">
        <w:rPr>
          <w:rFonts w:ascii="Arial Narrow" w:hAnsi="Arial Narrow" w:cs="Arial Narrow"/>
          <w:sz w:val="22"/>
          <w:szCs w:val="22"/>
          <w:u w:val="single"/>
        </w:rPr>
        <w:t xml:space="preserve"> (účet 472)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D237A3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500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40"/>
        <w:gridCol w:w="2767"/>
        <w:gridCol w:w="2809"/>
      </w:tblGrid>
      <w:tr w:rsidR="00D56526" w:rsidRPr="003A351E" w:rsidTr="00C74B86">
        <w:trPr>
          <w:trHeight w:val="8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Názov položky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685" w:type="dxa"/>
            <w:vAlign w:val="center"/>
            <w:hideMark/>
          </w:tcPr>
          <w:p w:rsidR="004B7DB5" w:rsidRPr="003A351E" w:rsidRDefault="004B7DB5" w:rsidP="004C5915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D56526" w:rsidRPr="003A351E" w:rsidTr="00C74B86">
        <w:trPr>
          <w:trHeight w:val="22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Začiatočný stav sociálneho fondu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(SF)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40FA1" w:rsidP="00A71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57907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5E6CD9" w:rsidP="00A718A0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340FA1">
              <w:rPr>
                <w:rFonts w:ascii="Arial Narrow" w:hAnsi="Arial Narrow"/>
                <w:sz w:val="22"/>
                <w:szCs w:val="22"/>
              </w:rPr>
              <w:t>8810</w:t>
            </w:r>
          </w:p>
        </w:tc>
      </w:tr>
      <w:tr w:rsidR="00D56526" w:rsidRPr="003A351E" w:rsidTr="00C74B86">
        <w:trPr>
          <w:trHeight w:val="102"/>
          <w:jc w:val="center"/>
        </w:trPr>
        <w:tc>
          <w:tcPr>
            <w:tcW w:w="3958" w:type="dxa"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5E6CD9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340FA1">
              <w:rPr>
                <w:rFonts w:ascii="Arial Narrow" w:hAnsi="Arial Narrow"/>
                <w:sz w:val="22"/>
                <w:szCs w:val="22"/>
              </w:rPr>
              <w:t>5165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A718A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0FA1">
              <w:rPr>
                <w:rFonts w:ascii="Arial Narrow" w:hAnsi="Arial Narrow"/>
                <w:sz w:val="22"/>
                <w:szCs w:val="22"/>
              </w:rPr>
              <w:t>14374</w:t>
            </w:r>
          </w:p>
        </w:tc>
      </w:tr>
      <w:tr w:rsidR="00D56526" w:rsidRPr="003A351E" w:rsidTr="00C74B86">
        <w:trPr>
          <w:trHeight w:val="11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Tvorba sociálneho fondu zo zisku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56526" w:rsidRPr="003A351E" w:rsidTr="00C74B86">
        <w:trPr>
          <w:trHeight w:val="13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Ostatná tvorba sociálneho fondu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D56526" w:rsidRPr="003A351E" w:rsidTr="00C74B86">
        <w:trPr>
          <w:trHeight w:val="169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Tvorba sociálneho fondu spolu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40FA1" w:rsidP="00DF65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DF6535">
              <w:rPr>
                <w:rFonts w:ascii="Arial Narrow" w:hAnsi="Arial Narrow"/>
                <w:sz w:val="22"/>
                <w:szCs w:val="22"/>
              </w:rPr>
              <w:t>3009</w:t>
            </w:r>
          </w:p>
        </w:tc>
        <w:tc>
          <w:tcPr>
            <w:tcW w:w="2685" w:type="dxa"/>
            <w:noWrap/>
            <w:vAlign w:val="center"/>
            <w:hideMark/>
          </w:tcPr>
          <w:p w:rsidR="006C6BB8" w:rsidRPr="003A351E" w:rsidRDefault="004B7DB5" w:rsidP="00A718A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0FA1">
              <w:rPr>
                <w:rFonts w:ascii="Arial Narrow" w:hAnsi="Arial Narrow"/>
                <w:sz w:val="22"/>
                <w:szCs w:val="22"/>
              </w:rPr>
              <w:t>14374</w:t>
            </w:r>
          </w:p>
        </w:tc>
      </w:tr>
      <w:tr w:rsidR="00D56526" w:rsidRPr="003A351E" w:rsidTr="00C74B86">
        <w:trPr>
          <w:trHeight w:val="187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4C591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noWrap/>
            <w:vAlign w:val="center"/>
            <w:hideMark/>
          </w:tcPr>
          <w:p w:rsidR="008247C7" w:rsidRPr="003A351E" w:rsidRDefault="008247C7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A718A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0FA1">
              <w:rPr>
                <w:rFonts w:ascii="Arial Narrow" w:hAnsi="Arial Narrow"/>
                <w:sz w:val="22"/>
                <w:szCs w:val="22"/>
              </w:rPr>
              <w:t>5277</w:t>
            </w:r>
          </w:p>
        </w:tc>
      </w:tr>
      <w:tr w:rsidR="00D56526" w:rsidRPr="003A351E" w:rsidTr="00C74B86">
        <w:trPr>
          <w:trHeight w:val="205"/>
          <w:jc w:val="center"/>
        </w:trPr>
        <w:tc>
          <w:tcPr>
            <w:tcW w:w="3958" w:type="dxa"/>
            <w:noWrap/>
            <w:vAlign w:val="center"/>
            <w:hideMark/>
          </w:tcPr>
          <w:p w:rsidR="004B7DB5" w:rsidRPr="003A351E" w:rsidRDefault="004B7DB5" w:rsidP="007D0D5D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Konečný zostatok </w:t>
            </w:r>
            <w:r w:rsidR="007D0D5D">
              <w:rPr>
                <w:rFonts w:ascii="Arial Narrow" w:hAnsi="Arial Narrow"/>
                <w:b/>
                <w:bCs/>
                <w:sz w:val="22"/>
                <w:szCs w:val="22"/>
              </w:rPr>
              <w:t>SF (R114 súvahy):</w:t>
            </w:r>
          </w:p>
        </w:tc>
        <w:tc>
          <w:tcPr>
            <w:tcW w:w="2645" w:type="dxa"/>
            <w:noWrap/>
            <w:vAlign w:val="center"/>
            <w:hideMark/>
          </w:tcPr>
          <w:p w:rsidR="004B7DB5" w:rsidRPr="003A351E" w:rsidRDefault="00340FA1" w:rsidP="006C6BB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60063</w:t>
            </w:r>
          </w:p>
        </w:tc>
        <w:tc>
          <w:tcPr>
            <w:tcW w:w="2685" w:type="dxa"/>
            <w:noWrap/>
            <w:vAlign w:val="center"/>
            <w:hideMark/>
          </w:tcPr>
          <w:p w:rsidR="004B7DB5" w:rsidRPr="003A351E" w:rsidRDefault="004B7DB5" w:rsidP="00A718A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340FA1">
              <w:rPr>
                <w:rFonts w:ascii="Arial Narrow" w:hAnsi="Arial Narrow"/>
                <w:sz w:val="22"/>
                <w:szCs w:val="22"/>
              </w:rPr>
              <w:t>57907</w:t>
            </w:r>
          </w:p>
        </w:tc>
      </w:tr>
    </w:tbl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237A3" w:rsidRPr="003A351E" w:rsidRDefault="00D237A3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124A2A" w:rsidP="00A95B16">
      <w:pPr>
        <w:spacing w:after="120"/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h</w:t>
      </w:r>
      <w:r w:rsidR="00F82459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ydan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</w:t>
      </w:r>
      <w:r w:rsidR="00F82459" w:rsidRPr="003A351E">
        <w:rPr>
          <w:rFonts w:ascii="Arial Narrow" w:hAnsi="Arial Narrow" w:cs="Arial Narrow"/>
          <w:sz w:val="22"/>
          <w:szCs w:val="22"/>
          <w:u w:val="single"/>
        </w:rPr>
        <w:t>dlhopisy</w:t>
      </w:r>
      <w:r w:rsidR="00F82459" w:rsidRPr="003A351E">
        <w:rPr>
          <w:rFonts w:ascii="Arial Narrow" w:hAnsi="Arial Narrow" w:cs="Arial Narrow"/>
          <w:sz w:val="22"/>
          <w:szCs w:val="22"/>
        </w:rPr>
        <w:t>:</w:t>
      </w:r>
      <w:r w:rsidR="00465C1A">
        <w:rPr>
          <w:rFonts w:ascii="Arial Narrow" w:hAnsi="Arial Narrow" w:cs="Arial Narrow"/>
          <w:sz w:val="22"/>
          <w:szCs w:val="22"/>
        </w:rPr>
        <w:t>žiadne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2293"/>
        <w:gridCol w:w="1485"/>
        <w:gridCol w:w="1484"/>
        <w:gridCol w:w="1484"/>
        <w:gridCol w:w="1484"/>
        <w:gridCol w:w="1484"/>
      </w:tblGrid>
      <w:tr w:rsidR="00D56526" w:rsidRPr="003A351E" w:rsidTr="00B63144">
        <w:trPr>
          <w:trHeight w:val="34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Názov vydaného dlhopisu</w:t>
            </w: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Menovitá hodnota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Počet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Emisný kurz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Úrok</w:t>
            </w: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pStyle w:val="TopHeader"/>
            </w:pPr>
            <w:r w:rsidRPr="003A351E">
              <w:t>Splatnosť</w:t>
            </w:r>
          </w:p>
        </w:tc>
      </w:tr>
      <w:tr w:rsidR="00D56526" w:rsidRPr="003A351E" w:rsidTr="00B63144">
        <w:trPr>
          <w:trHeight w:val="195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72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91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56526" w:rsidRPr="003A351E" w:rsidTr="00B63144">
        <w:trPr>
          <w:trHeight w:val="113"/>
          <w:jc w:val="center"/>
        </w:trPr>
        <w:tc>
          <w:tcPr>
            <w:tcW w:w="2191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20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419" w:type="dxa"/>
            <w:noWrap/>
            <w:vAlign w:val="center"/>
          </w:tcPr>
          <w:p w:rsidR="00D237A3" w:rsidRPr="003A351E" w:rsidRDefault="00D237A3" w:rsidP="00FF50C7">
            <w:pPr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237A3" w:rsidRPr="003A351E" w:rsidRDefault="00D237A3" w:rsidP="00FF50C7">
      <w:pPr>
        <w:ind w:right="-468"/>
        <w:jc w:val="center"/>
        <w:rPr>
          <w:rFonts w:ascii="Arial Narrow" w:hAnsi="Arial Narrow" w:cs="Arial Narrow"/>
          <w:sz w:val="22"/>
          <w:szCs w:val="22"/>
        </w:rPr>
      </w:pPr>
    </w:p>
    <w:p w:rsidR="004A1E6C" w:rsidRDefault="00A5030E" w:rsidP="002A4000">
      <w:pPr>
        <w:spacing w:after="120"/>
        <w:ind w:right="-471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</w:t>
      </w:r>
      <w:r w:rsidR="005951C5" w:rsidRPr="003A351E">
        <w:rPr>
          <w:rFonts w:ascii="Arial Narrow" w:hAnsi="Arial Narrow" w:cs="Arial Narrow"/>
          <w:sz w:val="22"/>
          <w:szCs w:val="22"/>
        </w:rPr>
        <w:t>.1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8D6D25" w:rsidRPr="003A351E">
        <w:rPr>
          <w:rFonts w:ascii="Arial Narrow" w:hAnsi="Arial Narrow" w:cs="Arial Narrow"/>
          <w:sz w:val="22"/>
          <w:szCs w:val="22"/>
          <w:u w:val="single"/>
        </w:rPr>
        <w:t>Bankové úvery, pôžičky a návratné finančné výpomoci</w:t>
      </w:r>
      <w:r w:rsidR="008D6D25" w:rsidRPr="003A351E">
        <w:rPr>
          <w:rFonts w:ascii="Arial Narrow" w:hAnsi="Arial Narrow" w:cs="Arial Narrow"/>
          <w:sz w:val="22"/>
          <w:szCs w:val="22"/>
        </w:rPr>
        <w:t xml:space="preserve"> – mena, charakter, hodnota v cudzej mene, </w:t>
      </w:r>
      <w:r w:rsidRPr="003A351E">
        <w:rPr>
          <w:rFonts w:ascii="Arial Narrow" w:hAnsi="Arial Narrow" w:cs="Arial Narrow"/>
          <w:sz w:val="22"/>
          <w:szCs w:val="22"/>
        </w:rPr>
        <w:t xml:space="preserve">hodnota v eurách, </w:t>
      </w:r>
      <w:r w:rsidR="008D6D25" w:rsidRPr="003A351E">
        <w:rPr>
          <w:rFonts w:ascii="Arial Narrow" w:hAnsi="Arial Narrow" w:cs="Arial Narrow"/>
          <w:sz w:val="22"/>
          <w:szCs w:val="22"/>
        </w:rPr>
        <w:t>výška úroku, splatnosť</w:t>
      </w:r>
      <w:r w:rsidRPr="003A351E">
        <w:rPr>
          <w:rFonts w:ascii="Arial Narrow" w:hAnsi="Arial Narrow" w:cs="Arial Narrow"/>
          <w:sz w:val="22"/>
          <w:szCs w:val="22"/>
        </w:rPr>
        <w:t>, forma zabezpečenia</w:t>
      </w:r>
      <w:r w:rsidR="008D6D25"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211"/>
      </w:tblGrid>
      <w:tr w:rsidR="00B63144" w:rsidRPr="00A5679E" w:rsidTr="00A5679E">
        <w:tc>
          <w:tcPr>
            <w:tcW w:w="9211" w:type="dxa"/>
            <w:shd w:val="clear" w:color="auto" w:fill="auto"/>
          </w:tcPr>
          <w:p w:rsidR="00B63144" w:rsidRPr="00A5679E" w:rsidRDefault="00B63144" w:rsidP="00A5679E">
            <w:pPr>
              <w:spacing w:after="120"/>
              <w:ind w:right="-471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A5679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</w:tbl>
    <w:p w:rsidR="00A5679E" w:rsidRPr="00A5679E" w:rsidRDefault="00A5679E" w:rsidP="00A5679E">
      <w:pPr>
        <w:rPr>
          <w:vanish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336"/>
        <w:gridCol w:w="889"/>
        <w:gridCol w:w="1632"/>
        <w:gridCol w:w="1335"/>
        <w:gridCol w:w="1186"/>
        <w:gridCol w:w="1186"/>
        <w:gridCol w:w="1150"/>
      </w:tblGrid>
      <w:tr w:rsidR="005951C5" w:rsidRPr="003A351E" w:rsidTr="00A52F4A">
        <w:trPr>
          <w:trHeight w:val="1022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3A351E" w:rsidRDefault="004B7DB5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Názov položky</w:t>
            </w:r>
          </w:p>
        </w:tc>
        <w:tc>
          <w:tcPr>
            <w:tcW w:w="889" w:type="dxa"/>
            <w:noWrap/>
            <w:vAlign w:val="center"/>
            <w:hideMark/>
          </w:tcPr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m</w:t>
            </w:r>
            <w:r w:rsidR="004B7DB5" w:rsidRPr="003A351E">
              <w:rPr>
                <w:sz w:val="20"/>
                <w:szCs w:val="20"/>
              </w:rPr>
              <w:t>ena</w:t>
            </w:r>
          </w:p>
        </w:tc>
        <w:tc>
          <w:tcPr>
            <w:tcW w:w="1632" w:type="dxa"/>
            <w:noWrap/>
            <w:vAlign w:val="center"/>
            <w:hideMark/>
          </w:tcPr>
          <w:p w:rsidR="00A5030E" w:rsidRPr="003A351E" w:rsidRDefault="007E32BC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c</w:t>
            </w:r>
            <w:r w:rsidR="00A5030E" w:rsidRPr="003A351E">
              <w:rPr>
                <w:sz w:val="20"/>
                <w:szCs w:val="20"/>
              </w:rPr>
              <w:t>harakter</w:t>
            </w:r>
            <w:r w:rsidRPr="003A351E">
              <w:rPr>
                <w:sz w:val="20"/>
                <w:szCs w:val="20"/>
              </w:rPr>
              <w:t xml:space="preserve"> úveru</w:t>
            </w:r>
          </w:p>
          <w:p w:rsidR="00A5030E" w:rsidRPr="003A351E" w:rsidRDefault="00A5030E" w:rsidP="00A5030E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(</w:t>
            </w:r>
            <w:r w:rsidR="007E32BC" w:rsidRPr="003A351E">
              <w:rPr>
                <w:b w:val="0"/>
                <w:sz w:val="20"/>
                <w:szCs w:val="20"/>
              </w:rPr>
              <w:t xml:space="preserve">napr. </w:t>
            </w:r>
            <w:r w:rsidRPr="003A351E">
              <w:rPr>
                <w:b w:val="0"/>
                <w:sz w:val="20"/>
                <w:szCs w:val="20"/>
              </w:rPr>
              <w:t xml:space="preserve">investičný, </w:t>
            </w:r>
          </w:p>
          <w:p w:rsidR="00A5030E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 xml:space="preserve">prevádzkový, </w:t>
            </w:r>
            <w:r w:rsidR="00CF7485" w:rsidRPr="003A351E">
              <w:rPr>
                <w:b w:val="0"/>
                <w:sz w:val="20"/>
                <w:szCs w:val="20"/>
              </w:rPr>
              <w:t>preklenovací</w:t>
            </w:r>
            <w:r w:rsidRPr="003A351E">
              <w:rPr>
                <w:b w:val="0"/>
                <w:sz w:val="20"/>
                <w:szCs w:val="20"/>
              </w:rPr>
              <w:t>)</w:t>
            </w:r>
          </w:p>
        </w:tc>
        <w:tc>
          <w:tcPr>
            <w:tcW w:w="1335" w:type="dxa"/>
            <w:noWrap/>
            <w:vAlign w:val="center"/>
            <w:hideMark/>
          </w:tcPr>
          <w:p w:rsidR="00A5030E" w:rsidRPr="003A351E" w:rsidRDefault="00F75D2A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>odnota</w:t>
            </w:r>
          </w:p>
          <w:p w:rsidR="004B7DB5" w:rsidRPr="003A351E" w:rsidRDefault="00A5030E" w:rsidP="00A5030E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 cudzej mene</w:t>
            </w:r>
          </w:p>
        </w:tc>
        <w:tc>
          <w:tcPr>
            <w:tcW w:w="1186" w:type="dxa"/>
            <w:noWrap/>
            <w:vAlign w:val="center"/>
            <w:hideMark/>
          </w:tcPr>
          <w:p w:rsidR="00A5030E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h</w:t>
            </w:r>
            <w:r w:rsidR="00A5030E" w:rsidRPr="003A351E">
              <w:rPr>
                <w:sz w:val="20"/>
                <w:szCs w:val="20"/>
              </w:rPr>
              <w:t xml:space="preserve">odnota </w:t>
            </w:r>
          </w:p>
          <w:p w:rsidR="004B7DB5" w:rsidRPr="003A351E" w:rsidRDefault="00A5030E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</w:t>
            </w:r>
            <w:r w:rsidR="00CD789F">
              <w:rPr>
                <w:sz w:val="20"/>
                <w:szCs w:val="20"/>
              </w:rPr>
              <w:t> </w:t>
            </w:r>
            <w:r w:rsidRPr="003A351E">
              <w:rPr>
                <w:sz w:val="20"/>
                <w:szCs w:val="20"/>
              </w:rPr>
              <w:t>eur</w:t>
            </w:r>
          </w:p>
        </w:tc>
        <w:tc>
          <w:tcPr>
            <w:tcW w:w="1186" w:type="dxa"/>
          </w:tcPr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</w:p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výška úroku</w:t>
            </w:r>
          </w:p>
          <w:p w:rsidR="007E32BC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(%)</w:t>
            </w:r>
          </w:p>
        </w:tc>
        <w:tc>
          <w:tcPr>
            <w:tcW w:w="1150" w:type="dxa"/>
            <w:vAlign w:val="center"/>
            <w:hideMark/>
          </w:tcPr>
          <w:p w:rsidR="004B7DB5" w:rsidRPr="003A351E" w:rsidRDefault="007E32BC" w:rsidP="004C5915">
            <w:pPr>
              <w:pStyle w:val="TopHeader"/>
              <w:rPr>
                <w:sz w:val="20"/>
                <w:szCs w:val="20"/>
              </w:rPr>
            </w:pPr>
            <w:r w:rsidRPr="003A351E">
              <w:rPr>
                <w:sz w:val="20"/>
                <w:szCs w:val="20"/>
              </w:rPr>
              <w:t>splatnosť</w:t>
            </w:r>
          </w:p>
        </w:tc>
      </w:tr>
      <w:tr w:rsidR="005951C5" w:rsidRPr="003A351E" w:rsidTr="00A52F4A">
        <w:trPr>
          <w:trHeight w:val="58"/>
          <w:jc w:val="center"/>
        </w:trPr>
        <w:tc>
          <w:tcPr>
            <w:tcW w:w="9714" w:type="dxa"/>
            <w:gridSpan w:val="7"/>
          </w:tcPr>
          <w:p w:rsidR="004B7DB5" w:rsidRPr="003A351E" w:rsidRDefault="004B7DB5" w:rsidP="003F7C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Dlhodobé bankové úvery</w:t>
            </w:r>
            <w:r w:rsidR="007E32BC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(R121 súvahy</w:t>
            </w:r>
          </w:p>
        </w:tc>
      </w:tr>
      <w:tr w:rsidR="005951C5" w:rsidRPr="003A351E" w:rsidTr="00A52F4A">
        <w:trPr>
          <w:trHeight w:val="222"/>
          <w:jc w:val="center"/>
        </w:trPr>
        <w:tc>
          <w:tcPr>
            <w:tcW w:w="2336" w:type="dxa"/>
            <w:noWrap/>
            <w:vAlign w:val="center"/>
            <w:hideMark/>
          </w:tcPr>
          <w:p w:rsidR="004B7DB5" w:rsidRPr="003F7C2C" w:rsidRDefault="008D3E4E" w:rsidP="00C00289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ČSOB a.s.</w:t>
            </w:r>
            <w:r w:rsidR="00E83D91" w:rsidRPr="003F7C2C">
              <w:rPr>
                <w:rFonts w:ascii="Arial Narrow" w:hAnsi="Arial Narrow"/>
                <w:sz w:val="22"/>
                <w:szCs w:val="22"/>
              </w:rPr>
              <w:t>-0</w:t>
            </w:r>
            <w:r w:rsidR="00C00289">
              <w:rPr>
                <w:rFonts w:ascii="Arial Narrow" w:hAnsi="Arial Narrow"/>
                <w:sz w:val="22"/>
                <w:szCs w:val="22"/>
              </w:rPr>
              <w:t>477</w:t>
            </w:r>
            <w:r w:rsidR="00E83D91" w:rsidRPr="003F7C2C">
              <w:rPr>
                <w:rFonts w:ascii="Arial Narrow" w:hAnsi="Arial Narrow"/>
                <w:sz w:val="22"/>
                <w:szCs w:val="22"/>
              </w:rPr>
              <w:t>/1</w:t>
            </w:r>
            <w:r w:rsidR="00C00289">
              <w:rPr>
                <w:rFonts w:ascii="Arial Narrow" w:hAnsi="Arial Narrow"/>
                <w:sz w:val="22"/>
                <w:szCs w:val="22"/>
              </w:rPr>
              <w:t>8</w:t>
            </w:r>
            <w:r w:rsidR="00E83D91" w:rsidRPr="003F7C2C">
              <w:rPr>
                <w:rFonts w:ascii="Arial Narrow" w:hAnsi="Arial Narrow"/>
                <w:sz w:val="22"/>
                <w:szCs w:val="22"/>
              </w:rPr>
              <w:t>/08752</w:t>
            </w:r>
          </w:p>
        </w:tc>
        <w:tc>
          <w:tcPr>
            <w:tcW w:w="889" w:type="dxa"/>
            <w:noWrap/>
            <w:vAlign w:val="center"/>
            <w:hideMark/>
          </w:tcPr>
          <w:p w:rsidR="004B7DB5" w:rsidRPr="003F7C2C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 </w:t>
            </w:r>
            <w:r w:rsidR="008D3E4E" w:rsidRPr="003F7C2C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632" w:type="dxa"/>
            <w:noWrap/>
            <w:vAlign w:val="center"/>
            <w:hideMark/>
          </w:tcPr>
          <w:p w:rsidR="004B7DB5" w:rsidRPr="003F7C2C" w:rsidRDefault="00CD789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I</w:t>
            </w:r>
            <w:r w:rsidR="008D3E4E" w:rsidRPr="003F7C2C">
              <w:rPr>
                <w:rFonts w:ascii="Arial Narrow" w:hAnsi="Arial Narrow"/>
                <w:sz w:val="22"/>
                <w:szCs w:val="22"/>
              </w:rPr>
              <w:t>nvestičný</w:t>
            </w:r>
          </w:p>
        </w:tc>
        <w:tc>
          <w:tcPr>
            <w:tcW w:w="1335" w:type="dxa"/>
            <w:noWrap/>
            <w:vAlign w:val="center"/>
            <w:hideMark/>
          </w:tcPr>
          <w:p w:rsidR="004B7DB5" w:rsidRPr="003F7C2C" w:rsidRDefault="004B7DB5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4B7DB5" w:rsidRPr="00A718A0" w:rsidRDefault="00DF6535" w:rsidP="00A718A0">
            <w:pPr>
              <w:jc w:val="right"/>
              <w:rPr>
                <w:rFonts w:ascii="Arial Narrow" w:hAnsi="Arial Narrow"/>
                <w:i/>
                <w:sz w:val="22"/>
                <w:szCs w:val="22"/>
              </w:rPr>
            </w:pPr>
            <w:r>
              <w:rPr>
                <w:rFonts w:ascii="Arial Narrow" w:hAnsi="Arial Narrow"/>
                <w:i/>
                <w:sz w:val="22"/>
                <w:szCs w:val="22"/>
              </w:rPr>
              <w:t>51975</w:t>
            </w:r>
          </w:p>
        </w:tc>
        <w:tc>
          <w:tcPr>
            <w:tcW w:w="1186" w:type="dxa"/>
          </w:tcPr>
          <w:p w:rsidR="004B7DB5" w:rsidRPr="003A351E" w:rsidRDefault="008D3E4E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Variabilný</w:t>
            </w:r>
          </w:p>
        </w:tc>
        <w:tc>
          <w:tcPr>
            <w:tcW w:w="1150" w:type="dxa"/>
            <w:noWrap/>
            <w:vAlign w:val="center"/>
            <w:hideMark/>
          </w:tcPr>
          <w:p w:rsidR="004B7DB5" w:rsidRPr="003A351E" w:rsidRDefault="00C00289" w:rsidP="00C0028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8D3E4E">
              <w:rPr>
                <w:rFonts w:ascii="Arial Narrow" w:hAnsi="Arial Narrow"/>
                <w:sz w:val="22"/>
                <w:szCs w:val="22"/>
              </w:rPr>
              <w:t>/202</w:t>
            </w:r>
            <w:r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DF6535" w:rsidRPr="003A351E" w:rsidTr="00A52F4A">
        <w:trPr>
          <w:trHeight w:val="222"/>
          <w:jc w:val="center"/>
        </w:trPr>
        <w:tc>
          <w:tcPr>
            <w:tcW w:w="2336" w:type="dxa"/>
            <w:noWrap/>
            <w:vAlign w:val="center"/>
          </w:tcPr>
          <w:p w:rsidR="00DF6535" w:rsidRPr="003F7C2C" w:rsidRDefault="00DF6535" w:rsidP="00C00289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ČSOB a.s.-0</w:t>
            </w:r>
            <w:r>
              <w:rPr>
                <w:rFonts w:ascii="Arial Narrow" w:hAnsi="Arial Narrow"/>
                <w:sz w:val="22"/>
                <w:szCs w:val="22"/>
              </w:rPr>
              <w:t>385</w:t>
            </w:r>
            <w:r w:rsidRPr="003F7C2C">
              <w:rPr>
                <w:rFonts w:ascii="Arial Narrow" w:hAnsi="Arial Narrow"/>
                <w:sz w:val="22"/>
                <w:szCs w:val="22"/>
              </w:rPr>
              <w:t>/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  <w:r w:rsidRPr="003F7C2C">
              <w:rPr>
                <w:rFonts w:ascii="Arial Narrow" w:hAnsi="Arial Narrow"/>
                <w:sz w:val="22"/>
                <w:szCs w:val="22"/>
              </w:rPr>
              <w:t>/08752</w:t>
            </w:r>
          </w:p>
        </w:tc>
        <w:tc>
          <w:tcPr>
            <w:tcW w:w="889" w:type="dxa"/>
            <w:noWrap/>
            <w:vAlign w:val="center"/>
          </w:tcPr>
          <w:p w:rsidR="00DF6535" w:rsidRPr="003F7C2C" w:rsidRDefault="00DF653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632" w:type="dxa"/>
            <w:noWrap/>
            <w:vAlign w:val="center"/>
          </w:tcPr>
          <w:p w:rsidR="00DF6535" w:rsidRPr="003F7C2C" w:rsidRDefault="00DF653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335" w:type="dxa"/>
            <w:noWrap/>
            <w:vAlign w:val="center"/>
          </w:tcPr>
          <w:p w:rsidR="00DF6535" w:rsidRPr="003F7C2C" w:rsidRDefault="00DF6535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DF6535" w:rsidRDefault="00DF6535" w:rsidP="00A718A0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939490</w:t>
            </w:r>
          </w:p>
        </w:tc>
        <w:tc>
          <w:tcPr>
            <w:tcW w:w="1186" w:type="dxa"/>
          </w:tcPr>
          <w:p w:rsidR="00DF6535" w:rsidRDefault="00DF6535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Variabilný</w:t>
            </w:r>
          </w:p>
        </w:tc>
        <w:tc>
          <w:tcPr>
            <w:tcW w:w="1150" w:type="dxa"/>
            <w:noWrap/>
            <w:vAlign w:val="center"/>
          </w:tcPr>
          <w:p w:rsidR="00DF6535" w:rsidRDefault="00DF6535" w:rsidP="00C0028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9/2026</w:t>
            </w:r>
          </w:p>
        </w:tc>
      </w:tr>
      <w:tr w:rsidR="00A52F4A" w:rsidRPr="003A351E" w:rsidTr="00A52F4A">
        <w:trPr>
          <w:trHeight w:val="222"/>
          <w:jc w:val="center"/>
        </w:trPr>
        <w:tc>
          <w:tcPr>
            <w:tcW w:w="2336" w:type="dxa"/>
            <w:noWrap/>
            <w:vAlign w:val="center"/>
            <w:hideMark/>
          </w:tcPr>
          <w:p w:rsidR="00A52F4A" w:rsidRPr="003F7C2C" w:rsidRDefault="00A52F4A" w:rsidP="00DF6535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ČSOB a.s.-0</w:t>
            </w:r>
            <w:r w:rsidR="00DF6535">
              <w:rPr>
                <w:rFonts w:ascii="Arial Narrow" w:hAnsi="Arial Narrow"/>
                <w:sz w:val="22"/>
                <w:szCs w:val="22"/>
              </w:rPr>
              <w:t>237</w:t>
            </w:r>
            <w:r w:rsidRPr="003F7C2C">
              <w:rPr>
                <w:rFonts w:ascii="Arial Narrow" w:hAnsi="Arial Narrow"/>
                <w:sz w:val="22"/>
                <w:szCs w:val="22"/>
              </w:rPr>
              <w:t>/</w:t>
            </w:r>
            <w:r w:rsidR="00DF6535">
              <w:rPr>
                <w:rFonts w:ascii="Arial Narrow" w:hAnsi="Arial Narrow"/>
                <w:sz w:val="22"/>
                <w:szCs w:val="22"/>
              </w:rPr>
              <w:t>22</w:t>
            </w:r>
            <w:r w:rsidRPr="003F7C2C">
              <w:rPr>
                <w:rFonts w:ascii="Arial Narrow" w:hAnsi="Arial Narrow"/>
                <w:sz w:val="22"/>
                <w:szCs w:val="22"/>
              </w:rPr>
              <w:t>/08752</w:t>
            </w:r>
          </w:p>
        </w:tc>
        <w:tc>
          <w:tcPr>
            <w:tcW w:w="889" w:type="dxa"/>
            <w:noWrap/>
            <w:vAlign w:val="center"/>
            <w:hideMark/>
          </w:tcPr>
          <w:p w:rsidR="00A52F4A" w:rsidRPr="003F7C2C" w:rsidRDefault="00A52F4A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632" w:type="dxa"/>
            <w:noWrap/>
            <w:vAlign w:val="center"/>
            <w:hideMark/>
          </w:tcPr>
          <w:p w:rsidR="00A52F4A" w:rsidRPr="003F7C2C" w:rsidRDefault="00CD789F" w:rsidP="004C5915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I</w:t>
            </w:r>
            <w:r w:rsidR="00A52F4A" w:rsidRPr="003F7C2C">
              <w:rPr>
                <w:rFonts w:ascii="Arial Narrow" w:hAnsi="Arial Narrow"/>
                <w:sz w:val="22"/>
                <w:szCs w:val="22"/>
              </w:rPr>
              <w:t>nvestičný</w:t>
            </w:r>
          </w:p>
        </w:tc>
        <w:tc>
          <w:tcPr>
            <w:tcW w:w="1335" w:type="dxa"/>
            <w:noWrap/>
            <w:vAlign w:val="center"/>
            <w:hideMark/>
          </w:tcPr>
          <w:p w:rsidR="00A52F4A" w:rsidRPr="003F7C2C" w:rsidRDefault="00A52F4A" w:rsidP="004C5915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  <w:hideMark/>
          </w:tcPr>
          <w:p w:rsidR="00A52F4A" w:rsidRPr="003F7C2C" w:rsidRDefault="00DF6535" w:rsidP="00DF65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1729367</w:t>
            </w:r>
          </w:p>
        </w:tc>
        <w:tc>
          <w:tcPr>
            <w:tcW w:w="1186" w:type="dxa"/>
          </w:tcPr>
          <w:p w:rsidR="00A52F4A" w:rsidRDefault="00A52F4A" w:rsidP="004C591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Variabilný</w:t>
            </w:r>
          </w:p>
        </w:tc>
        <w:tc>
          <w:tcPr>
            <w:tcW w:w="1150" w:type="dxa"/>
            <w:noWrap/>
            <w:vAlign w:val="center"/>
            <w:hideMark/>
          </w:tcPr>
          <w:p w:rsidR="00A52F4A" w:rsidRPr="003A351E" w:rsidRDefault="00DF6535" w:rsidP="00DF65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A52F4A">
              <w:rPr>
                <w:rFonts w:ascii="Arial Narrow" w:hAnsi="Arial Narrow"/>
                <w:sz w:val="22"/>
                <w:szCs w:val="22"/>
              </w:rPr>
              <w:t>/202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5951C5" w:rsidRPr="003A351E" w:rsidTr="00A52F4A">
        <w:trPr>
          <w:trHeight w:val="77"/>
          <w:jc w:val="center"/>
        </w:trPr>
        <w:tc>
          <w:tcPr>
            <w:tcW w:w="9714" w:type="dxa"/>
            <w:gridSpan w:val="7"/>
          </w:tcPr>
          <w:p w:rsidR="004B7DB5" w:rsidRPr="003F7C2C" w:rsidRDefault="004B7DB5" w:rsidP="00DF6535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b/>
                <w:bCs/>
                <w:sz w:val="22"/>
                <w:szCs w:val="22"/>
              </w:rPr>
              <w:t>Krátkodobé bankové úvery</w:t>
            </w:r>
            <w:r w:rsidR="007E32BC" w:rsidRPr="003F7C2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(R139 súvahy)</w:t>
            </w:r>
            <w:r w:rsidR="008D3E4E" w:rsidRPr="003F7C2C">
              <w:rPr>
                <w:rFonts w:ascii="Arial Narrow" w:hAnsi="Arial Narrow"/>
                <w:b/>
                <w:bCs/>
                <w:sz w:val="22"/>
                <w:szCs w:val="22"/>
              </w:rPr>
              <w:t xml:space="preserve"> v  R139 u</w:t>
            </w:r>
            <w:r w:rsidR="00610E8F" w:rsidRPr="003F7C2C">
              <w:rPr>
                <w:rFonts w:ascii="Arial Narrow" w:hAnsi="Arial Narrow"/>
                <w:b/>
                <w:bCs/>
                <w:sz w:val="22"/>
                <w:szCs w:val="22"/>
              </w:rPr>
              <w:t>vedené splátky úverov v roku 202</w:t>
            </w:r>
            <w:r w:rsidR="00DF6535">
              <w:rPr>
                <w:rFonts w:ascii="Arial Narrow" w:hAnsi="Arial Narrow"/>
                <w:b/>
                <w:bCs/>
                <w:sz w:val="22"/>
                <w:szCs w:val="22"/>
              </w:rPr>
              <w:t>3</w:t>
            </w:r>
          </w:p>
        </w:tc>
      </w:tr>
      <w:tr w:rsidR="00610E8F" w:rsidRPr="00610E8F" w:rsidTr="00A52F4A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:rsidR="00610E8F" w:rsidRPr="003F7C2C" w:rsidRDefault="00610E8F" w:rsidP="00C00289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ČSOB a.s.-0</w:t>
            </w:r>
            <w:r w:rsidR="00C00289">
              <w:rPr>
                <w:rFonts w:ascii="Arial Narrow" w:hAnsi="Arial Narrow"/>
                <w:sz w:val="22"/>
                <w:szCs w:val="22"/>
              </w:rPr>
              <w:t>477</w:t>
            </w:r>
            <w:r w:rsidRPr="003F7C2C">
              <w:rPr>
                <w:rFonts w:ascii="Arial Narrow" w:hAnsi="Arial Narrow"/>
                <w:sz w:val="22"/>
                <w:szCs w:val="22"/>
              </w:rPr>
              <w:t>/</w:t>
            </w:r>
            <w:r w:rsidR="00C00289">
              <w:rPr>
                <w:rFonts w:ascii="Arial Narrow" w:hAnsi="Arial Narrow"/>
                <w:sz w:val="22"/>
                <w:szCs w:val="22"/>
              </w:rPr>
              <w:t>18</w:t>
            </w:r>
            <w:r w:rsidRPr="003F7C2C">
              <w:rPr>
                <w:rFonts w:ascii="Arial Narrow" w:hAnsi="Arial Narrow"/>
                <w:sz w:val="22"/>
                <w:szCs w:val="22"/>
              </w:rPr>
              <w:t>/08752</w:t>
            </w:r>
          </w:p>
        </w:tc>
        <w:tc>
          <w:tcPr>
            <w:tcW w:w="889" w:type="dxa"/>
            <w:noWrap/>
            <w:vAlign w:val="center"/>
          </w:tcPr>
          <w:p w:rsidR="00610E8F" w:rsidRPr="003F7C2C" w:rsidRDefault="00610E8F" w:rsidP="00982278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 EUR</w:t>
            </w:r>
          </w:p>
        </w:tc>
        <w:tc>
          <w:tcPr>
            <w:tcW w:w="1632" w:type="dxa"/>
            <w:noWrap/>
            <w:vAlign w:val="center"/>
          </w:tcPr>
          <w:p w:rsidR="00610E8F" w:rsidRPr="003F7C2C" w:rsidRDefault="00610E8F" w:rsidP="00982278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335" w:type="dxa"/>
            <w:noWrap/>
            <w:vAlign w:val="center"/>
          </w:tcPr>
          <w:p w:rsidR="00610E8F" w:rsidRPr="003F7C2C" w:rsidRDefault="00610E8F" w:rsidP="00982278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</w:tcPr>
          <w:p w:rsidR="00610E8F" w:rsidRPr="003F7C2C" w:rsidRDefault="00610E8F" w:rsidP="00C00289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 </w:t>
            </w:r>
            <w:r w:rsidR="00C00289">
              <w:rPr>
                <w:rFonts w:ascii="Arial Narrow" w:hAnsi="Arial Narrow"/>
                <w:sz w:val="22"/>
                <w:szCs w:val="22"/>
              </w:rPr>
              <w:t>628 020</w:t>
            </w:r>
          </w:p>
        </w:tc>
        <w:tc>
          <w:tcPr>
            <w:tcW w:w="1186" w:type="dxa"/>
          </w:tcPr>
          <w:p w:rsidR="00610E8F" w:rsidRPr="003F7C2C" w:rsidRDefault="00610E8F" w:rsidP="00982278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Variabilný</w:t>
            </w:r>
          </w:p>
        </w:tc>
        <w:tc>
          <w:tcPr>
            <w:tcW w:w="1150" w:type="dxa"/>
            <w:noWrap/>
            <w:vAlign w:val="center"/>
          </w:tcPr>
          <w:p w:rsidR="00610E8F" w:rsidRPr="003F7C2C" w:rsidRDefault="00A718A0" w:rsidP="00C0028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610E8F" w:rsidRPr="003F7C2C">
              <w:rPr>
                <w:rFonts w:ascii="Arial Narrow" w:hAnsi="Arial Narrow"/>
                <w:sz w:val="22"/>
                <w:szCs w:val="22"/>
              </w:rPr>
              <w:t>/202</w:t>
            </w:r>
            <w:r w:rsidR="00C00289">
              <w:rPr>
                <w:rFonts w:ascii="Arial Narrow" w:hAnsi="Arial Narrow"/>
                <w:sz w:val="22"/>
                <w:szCs w:val="22"/>
              </w:rPr>
              <w:t>4</w:t>
            </w:r>
          </w:p>
        </w:tc>
      </w:tr>
      <w:tr w:rsidR="00DF6535" w:rsidRPr="003A351E" w:rsidTr="00A52F4A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:rsidR="00DF6535" w:rsidRPr="003F7C2C" w:rsidRDefault="00DF6535" w:rsidP="00C00289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ČSOB a.s.-0</w:t>
            </w:r>
            <w:r>
              <w:rPr>
                <w:rFonts w:ascii="Arial Narrow" w:hAnsi="Arial Narrow"/>
                <w:sz w:val="22"/>
                <w:szCs w:val="22"/>
              </w:rPr>
              <w:t>385</w:t>
            </w:r>
            <w:r w:rsidRPr="003F7C2C">
              <w:rPr>
                <w:rFonts w:ascii="Arial Narrow" w:hAnsi="Arial Narrow"/>
                <w:sz w:val="22"/>
                <w:szCs w:val="22"/>
              </w:rPr>
              <w:t>/</w:t>
            </w:r>
            <w:r>
              <w:rPr>
                <w:rFonts w:ascii="Arial Narrow" w:hAnsi="Arial Narrow"/>
                <w:sz w:val="22"/>
                <w:szCs w:val="22"/>
              </w:rPr>
              <w:t>21</w:t>
            </w:r>
            <w:r w:rsidRPr="003F7C2C">
              <w:rPr>
                <w:rFonts w:ascii="Arial Narrow" w:hAnsi="Arial Narrow"/>
                <w:sz w:val="22"/>
                <w:szCs w:val="22"/>
              </w:rPr>
              <w:t>/08752</w:t>
            </w:r>
          </w:p>
        </w:tc>
        <w:tc>
          <w:tcPr>
            <w:tcW w:w="889" w:type="dxa"/>
            <w:noWrap/>
            <w:vAlign w:val="center"/>
          </w:tcPr>
          <w:p w:rsidR="00DF6535" w:rsidRPr="003F7C2C" w:rsidRDefault="00DF6535" w:rsidP="0098227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632" w:type="dxa"/>
            <w:noWrap/>
            <w:vAlign w:val="center"/>
          </w:tcPr>
          <w:p w:rsidR="00DF6535" w:rsidRPr="003F7C2C" w:rsidRDefault="00DF6535" w:rsidP="0098227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335" w:type="dxa"/>
            <w:noWrap/>
            <w:vAlign w:val="center"/>
          </w:tcPr>
          <w:p w:rsidR="00DF6535" w:rsidRPr="003F7C2C" w:rsidRDefault="00DF6535" w:rsidP="0098227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DF6535" w:rsidRDefault="00DF6535" w:rsidP="00DF65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313 152</w:t>
            </w:r>
          </w:p>
        </w:tc>
        <w:tc>
          <w:tcPr>
            <w:tcW w:w="1186" w:type="dxa"/>
          </w:tcPr>
          <w:p w:rsidR="00DF6535" w:rsidRPr="003F7C2C" w:rsidRDefault="00DF6535" w:rsidP="0098227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Variabilný</w:t>
            </w:r>
          </w:p>
        </w:tc>
        <w:tc>
          <w:tcPr>
            <w:tcW w:w="1150" w:type="dxa"/>
            <w:noWrap/>
            <w:vAlign w:val="center"/>
          </w:tcPr>
          <w:p w:rsidR="00DF6535" w:rsidRDefault="00DF6535" w:rsidP="00C00289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9/2026</w:t>
            </w:r>
          </w:p>
        </w:tc>
      </w:tr>
      <w:tr w:rsidR="00610E8F" w:rsidRPr="003A351E" w:rsidTr="00A52F4A">
        <w:trPr>
          <w:trHeight w:val="105"/>
          <w:jc w:val="center"/>
        </w:trPr>
        <w:tc>
          <w:tcPr>
            <w:tcW w:w="2336" w:type="dxa"/>
            <w:noWrap/>
            <w:vAlign w:val="center"/>
          </w:tcPr>
          <w:p w:rsidR="00610E8F" w:rsidRPr="003F7C2C" w:rsidRDefault="00610E8F" w:rsidP="00DF6535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ČSOB a.s.-0</w:t>
            </w:r>
            <w:r w:rsidR="00DF6535">
              <w:rPr>
                <w:rFonts w:ascii="Arial Narrow" w:hAnsi="Arial Narrow"/>
                <w:sz w:val="22"/>
                <w:szCs w:val="22"/>
              </w:rPr>
              <w:t>237</w:t>
            </w:r>
            <w:r w:rsidRPr="003F7C2C">
              <w:rPr>
                <w:rFonts w:ascii="Arial Narrow" w:hAnsi="Arial Narrow"/>
                <w:sz w:val="22"/>
                <w:szCs w:val="22"/>
              </w:rPr>
              <w:t>/</w:t>
            </w:r>
            <w:r w:rsidR="00C00289">
              <w:rPr>
                <w:rFonts w:ascii="Arial Narrow" w:hAnsi="Arial Narrow"/>
                <w:sz w:val="22"/>
                <w:szCs w:val="22"/>
              </w:rPr>
              <w:t>2</w:t>
            </w:r>
            <w:r w:rsidR="00DF6535">
              <w:rPr>
                <w:rFonts w:ascii="Arial Narrow" w:hAnsi="Arial Narrow"/>
                <w:sz w:val="22"/>
                <w:szCs w:val="22"/>
              </w:rPr>
              <w:t>2</w:t>
            </w:r>
            <w:r w:rsidRPr="003F7C2C">
              <w:rPr>
                <w:rFonts w:ascii="Arial Narrow" w:hAnsi="Arial Narrow"/>
                <w:sz w:val="22"/>
                <w:szCs w:val="22"/>
              </w:rPr>
              <w:t>/08752</w:t>
            </w:r>
          </w:p>
        </w:tc>
        <w:tc>
          <w:tcPr>
            <w:tcW w:w="889" w:type="dxa"/>
            <w:noWrap/>
            <w:vAlign w:val="center"/>
          </w:tcPr>
          <w:p w:rsidR="00610E8F" w:rsidRPr="003F7C2C" w:rsidRDefault="00610E8F" w:rsidP="00982278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EUR</w:t>
            </w:r>
          </w:p>
        </w:tc>
        <w:tc>
          <w:tcPr>
            <w:tcW w:w="1632" w:type="dxa"/>
            <w:noWrap/>
            <w:vAlign w:val="center"/>
          </w:tcPr>
          <w:p w:rsidR="00610E8F" w:rsidRPr="003F7C2C" w:rsidRDefault="00610E8F" w:rsidP="00982278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Investičný</w:t>
            </w:r>
          </w:p>
        </w:tc>
        <w:tc>
          <w:tcPr>
            <w:tcW w:w="1335" w:type="dxa"/>
            <w:noWrap/>
            <w:vAlign w:val="center"/>
          </w:tcPr>
          <w:p w:rsidR="00610E8F" w:rsidRPr="003F7C2C" w:rsidRDefault="00610E8F" w:rsidP="0098227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610E8F" w:rsidRPr="003F7C2C" w:rsidRDefault="00C00289" w:rsidP="00DF6535">
            <w:pPr>
              <w:jc w:val="right"/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</w:t>
            </w:r>
            <w:r w:rsidR="00DF6535">
              <w:rPr>
                <w:rFonts w:ascii="Arial Narrow" w:hAnsi="Arial Narrow"/>
                <w:sz w:val="22"/>
                <w:szCs w:val="22"/>
              </w:rPr>
              <w:t>65 333</w:t>
            </w:r>
          </w:p>
        </w:tc>
        <w:tc>
          <w:tcPr>
            <w:tcW w:w="1186" w:type="dxa"/>
          </w:tcPr>
          <w:p w:rsidR="00610E8F" w:rsidRPr="003F7C2C" w:rsidRDefault="00610E8F" w:rsidP="00982278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sz w:val="22"/>
                <w:szCs w:val="22"/>
              </w:rPr>
              <w:t>Variabilný</w:t>
            </w:r>
          </w:p>
        </w:tc>
        <w:tc>
          <w:tcPr>
            <w:tcW w:w="1150" w:type="dxa"/>
            <w:noWrap/>
            <w:vAlign w:val="center"/>
          </w:tcPr>
          <w:p w:rsidR="00610E8F" w:rsidRPr="003F7C2C" w:rsidRDefault="00DF6535" w:rsidP="00DF653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</w:t>
            </w:r>
            <w:r w:rsidR="00610E8F" w:rsidRPr="003F7C2C">
              <w:rPr>
                <w:rFonts w:ascii="Arial Narrow" w:hAnsi="Arial Narrow"/>
                <w:sz w:val="22"/>
                <w:szCs w:val="22"/>
              </w:rPr>
              <w:t>/20</w:t>
            </w:r>
            <w:r w:rsidR="00C00289">
              <w:rPr>
                <w:rFonts w:ascii="Arial Narrow" w:hAnsi="Arial Narrow"/>
                <w:sz w:val="22"/>
                <w:szCs w:val="22"/>
              </w:rPr>
              <w:t>2</w:t>
            </w:r>
            <w:r>
              <w:rPr>
                <w:rFonts w:ascii="Arial Narrow" w:hAnsi="Arial Narrow"/>
                <w:sz w:val="22"/>
                <w:szCs w:val="22"/>
              </w:rPr>
              <w:t>8</w:t>
            </w:r>
          </w:p>
        </w:tc>
      </w:tr>
      <w:tr w:rsidR="00610E8F" w:rsidRPr="003A351E" w:rsidTr="00A52F4A">
        <w:trPr>
          <w:trHeight w:val="168"/>
          <w:jc w:val="center"/>
        </w:trPr>
        <w:tc>
          <w:tcPr>
            <w:tcW w:w="9714" w:type="dxa"/>
            <w:gridSpan w:val="7"/>
          </w:tcPr>
          <w:p w:rsidR="00610E8F" w:rsidRPr="003F7C2C" w:rsidRDefault="00610E8F" w:rsidP="007E32BC">
            <w:pPr>
              <w:rPr>
                <w:rFonts w:ascii="Arial Narrow" w:hAnsi="Arial Narrow"/>
                <w:sz w:val="22"/>
                <w:szCs w:val="22"/>
              </w:rPr>
            </w:pPr>
            <w:r w:rsidRPr="003F7C2C">
              <w:rPr>
                <w:rFonts w:ascii="Arial Narrow" w:hAnsi="Arial Narrow"/>
                <w:b/>
                <w:bCs/>
                <w:sz w:val="22"/>
                <w:szCs w:val="22"/>
              </w:rPr>
              <w:t>Krátkodobé finančné výpomoci (R140 súvahy)</w:t>
            </w:r>
          </w:p>
        </w:tc>
      </w:tr>
      <w:tr w:rsidR="00610E8F" w:rsidRPr="003A351E" w:rsidTr="00A52F4A">
        <w:trPr>
          <w:trHeight w:val="43"/>
          <w:jc w:val="center"/>
        </w:trPr>
        <w:tc>
          <w:tcPr>
            <w:tcW w:w="2336" w:type="dxa"/>
            <w:noWrap/>
            <w:vAlign w:val="center"/>
            <w:hideMark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889" w:type="dxa"/>
            <w:noWrap/>
            <w:vAlign w:val="center"/>
            <w:hideMark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632" w:type="dxa"/>
            <w:noWrap/>
            <w:vAlign w:val="center"/>
            <w:hideMark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35" w:type="dxa"/>
            <w:noWrap/>
            <w:vAlign w:val="center"/>
            <w:hideMark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  <w:hideMark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610E8F" w:rsidRPr="003A351E" w:rsidTr="00A52F4A">
        <w:trPr>
          <w:trHeight w:val="54"/>
          <w:jc w:val="center"/>
        </w:trPr>
        <w:tc>
          <w:tcPr>
            <w:tcW w:w="2336" w:type="dxa"/>
            <w:noWrap/>
            <w:vAlign w:val="center"/>
          </w:tcPr>
          <w:p w:rsidR="00610E8F" w:rsidRPr="003A351E" w:rsidRDefault="00610E8F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889" w:type="dxa"/>
            <w:noWrap/>
            <w:vAlign w:val="center"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632" w:type="dxa"/>
            <w:noWrap/>
            <w:vAlign w:val="center"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335" w:type="dxa"/>
            <w:noWrap/>
            <w:vAlign w:val="center"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  <w:noWrap/>
            <w:vAlign w:val="center"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86" w:type="dxa"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150" w:type="dxa"/>
            <w:noWrap/>
            <w:vAlign w:val="center"/>
          </w:tcPr>
          <w:p w:rsidR="00610E8F" w:rsidRPr="003A351E" w:rsidRDefault="00610E8F" w:rsidP="00DC6C53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4C5915" w:rsidRPr="003A351E" w:rsidRDefault="004C5915" w:rsidP="004B7DB5">
      <w:pPr>
        <w:rPr>
          <w:rFonts w:ascii="Arial Narrow" w:hAnsi="Arial Narrow"/>
          <w:sz w:val="22"/>
          <w:szCs w:val="22"/>
        </w:rPr>
      </w:pPr>
    </w:p>
    <w:p w:rsidR="00A8074E" w:rsidRPr="003A351E" w:rsidRDefault="00A8074E" w:rsidP="004B7DB5">
      <w:pPr>
        <w:rPr>
          <w:rFonts w:ascii="Arial Narrow" w:hAnsi="Arial Narrow"/>
          <w:sz w:val="22"/>
          <w:szCs w:val="22"/>
        </w:rPr>
      </w:pPr>
    </w:p>
    <w:p w:rsidR="008D6D25" w:rsidRDefault="008D6D25" w:rsidP="008D3E4E">
      <w:pPr>
        <w:ind w:right="-468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i.</w:t>
      </w:r>
      <w:r w:rsidR="004C5915" w:rsidRPr="003A351E">
        <w:rPr>
          <w:rFonts w:ascii="Arial Narrow" w:hAnsi="Arial Narrow" w:cs="Arial Narrow"/>
          <w:sz w:val="22"/>
          <w:szCs w:val="22"/>
        </w:rPr>
        <w:t>2</w:t>
      </w:r>
      <w:r w:rsidRPr="003A351E">
        <w:rPr>
          <w:rFonts w:ascii="Arial Narrow" w:hAnsi="Arial Narrow" w:cs="Arial Narrow"/>
          <w:sz w:val="22"/>
          <w:szCs w:val="22"/>
        </w:rPr>
        <w:t xml:space="preserve">) Bankové úvery, pôžičky a návratné finančné výpomoci -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forma zabezpečenia</w:t>
      </w:r>
      <w:r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8D3E4E">
        <w:rPr>
          <w:rFonts w:ascii="Arial Narrow" w:hAnsi="Arial Narrow" w:cs="Arial Narrow"/>
          <w:sz w:val="22"/>
          <w:szCs w:val="22"/>
        </w:rPr>
        <w:t xml:space="preserve">záložné právo, zmenka firemná </w:t>
      </w:r>
    </w:p>
    <w:p w:rsidR="008D3E4E" w:rsidRPr="003A351E" w:rsidRDefault="008D3E4E" w:rsidP="008D3E4E">
      <w:pPr>
        <w:ind w:right="-468"/>
        <w:rPr>
          <w:rFonts w:ascii="Arial Narrow" w:hAnsi="Arial Narrow" w:cs="Arial Narrow"/>
          <w:sz w:val="22"/>
          <w:szCs w:val="22"/>
        </w:rPr>
      </w:pPr>
    </w:p>
    <w:p w:rsidR="008D6D25" w:rsidRPr="003A351E" w:rsidRDefault="008D6D25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562E0F" w:rsidRPr="003A351E" w:rsidRDefault="00124A2A" w:rsidP="00FF50C7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</w:t>
      </w:r>
      <w:r w:rsidR="004E32B6" w:rsidRPr="003A351E">
        <w:rPr>
          <w:rFonts w:ascii="Arial Narrow" w:hAnsi="Arial Narrow" w:cs="Arial Narrow"/>
          <w:sz w:val="22"/>
          <w:szCs w:val="22"/>
        </w:rPr>
        <w:t>) V</w:t>
      </w:r>
      <w:r w:rsidR="00235630" w:rsidRPr="003A351E">
        <w:rPr>
          <w:rFonts w:ascii="Arial Narrow" w:hAnsi="Arial Narrow" w:cs="Arial Narrow"/>
          <w:sz w:val="22"/>
          <w:szCs w:val="22"/>
        </w:rPr>
        <w:t>ýznamn</w:t>
      </w:r>
      <w:r w:rsidR="004E32B6" w:rsidRPr="003A351E">
        <w:rPr>
          <w:rFonts w:ascii="Arial Narrow" w:hAnsi="Arial Narrow" w:cs="Arial Narrow"/>
          <w:sz w:val="22"/>
          <w:szCs w:val="22"/>
        </w:rPr>
        <w:t>é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položk</w:t>
      </w:r>
      <w:r w:rsidR="004E32B6" w:rsidRPr="003A351E">
        <w:rPr>
          <w:rFonts w:ascii="Arial Narrow" w:hAnsi="Arial Narrow" w:cs="Arial Narrow"/>
          <w:sz w:val="22"/>
          <w:szCs w:val="22"/>
          <w:u w:val="single"/>
        </w:rPr>
        <w:t>y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 časového rozlíšenia</w:t>
      </w:r>
      <w:r w:rsidR="00711BAB" w:rsidRPr="003A351E">
        <w:rPr>
          <w:rFonts w:ascii="Arial Narrow" w:hAnsi="Arial Narrow" w:cs="Arial Narrow"/>
          <w:sz w:val="22"/>
          <w:szCs w:val="22"/>
          <w:u w:val="single"/>
        </w:rPr>
        <w:t xml:space="preserve"> pasív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11BAB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="00235630" w:rsidRPr="003A351E">
        <w:rPr>
          <w:rFonts w:ascii="Arial Narrow" w:hAnsi="Arial Narrow" w:cs="Arial Narrow"/>
          <w:sz w:val="22"/>
          <w:szCs w:val="22"/>
        </w:rPr>
        <w:t>výdavkov budúcich období a výnosov budúcich období</w:t>
      </w:r>
      <w:r w:rsidR="004E32B6" w:rsidRPr="003A351E">
        <w:rPr>
          <w:rFonts w:ascii="Arial Narrow" w:hAnsi="Arial Narrow" w:cs="Arial Narrow"/>
          <w:sz w:val="22"/>
          <w:szCs w:val="22"/>
        </w:rPr>
        <w:t>:</w:t>
      </w:r>
      <w:r w:rsidR="00562E0F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D770FA">
        <w:rPr>
          <w:rFonts w:ascii="Arial Narrow" w:hAnsi="Arial Narrow" w:cs="Arial Narrow"/>
          <w:sz w:val="22"/>
          <w:szCs w:val="22"/>
        </w:rPr>
        <w:t>žiadne</w:t>
      </w:r>
    </w:p>
    <w:p w:rsidR="00711BAB" w:rsidRPr="003A351E" w:rsidRDefault="00711BAB" w:rsidP="00711BAB">
      <w:pPr>
        <w:pStyle w:val="Nzov"/>
        <w:spacing w:before="0" w:beforeAutospacing="0" w:after="0"/>
        <w:jc w:val="both"/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725"/>
        <w:gridCol w:w="1984"/>
      </w:tblGrid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</w:t>
            </w: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dlhodobé  - účet 383A (R142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Výdavky budúcich období krátkodobé – účet 383A (R143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dlhodobé – účet 384A (R144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711BAB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Výnosy budúcich období krátkodobé – účet 384A (145 súvahy)</w:t>
            </w: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711BAB" w:rsidRPr="003A351E" w:rsidTr="008C6DA6">
        <w:tc>
          <w:tcPr>
            <w:tcW w:w="7725" w:type="dxa"/>
            <w:shd w:val="clear" w:color="auto" w:fill="auto"/>
          </w:tcPr>
          <w:p w:rsidR="00711BAB" w:rsidRPr="003A351E" w:rsidRDefault="00711BAB" w:rsidP="00DC6C53">
            <w:pPr>
              <w:rPr>
                <w:rFonts w:ascii="Arial Narrow" w:hAnsi="Arial Narrow"/>
                <w:lang w:eastAsia="en-US"/>
              </w:rPr>
            </w:pPr>
          </w:p>
        </w:tc>
        <w:tc>
          <w:tcPr>
            <w:tcW w:w="1984" w:type="dxa"/>
            <w:shd w:val="clear" w:color="auto" w:fill="auto"/>
          </w:tcPr>
          <w:p w:rsidR="00711BAB" w:rsidRPr="003A351E" w:rsidRDefault="00711BAB" w:rsidP="00DC6C53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711BAB" w:rsidRPr="003A351E" w:rsidRDefault="00711BAB" w:rsidP="00711BAB">
      <w:pPr>
        <w:rPr>
          <w:lang w:eastAsia="en-US"/>
        </w:rPr>
      </w:pPr>
    </w:p>
    <w:p w:rsidR="002A4000" w:rsidRPr="003A351E" w:rsidRDefault="009875A6" w:rsidP="002A4000">
      <w:pPr>
        <w:spacing w:after="120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4</w:t>
      </w:r>
      <w:r w:rsidR="002A4000" w:rsidRPr="003A351E">
        <w:rPr>
          <w:rFonts w:ascii="Arial Narrow" w:hAnsi="Arial Narrow" w:cs="Arial Narrow"/>
          <w:sz w:val="22"/>
          <w:szCs w:val="22"/>
        </w:rPr>
        <w:t xml:space="preserve">) Majetok prenajatý formou </w:t>
      </w:r>
      <w:r w:rsidR="002A4000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2A4000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2A4000" w:rsidRPr="003A351E">
        <w:rPr>
          <w:rFonts w:ascii="Arial Narrow" w:hAnsi="Arial Narrow" w:cs="Arial Narrow"/>
          <w:b/>
          <w:sz w:val="22"/>
          <w:szCs w:val="22"/>
          <w:u w:val="single"/>
        </w:rPr>
        <w:t>prenajímateľa</w:t>
      </w:r>
      <w:r w:rsidR="002A4000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8D3E4E">
        <w:rPr>
          <w:rFonts w:ascii="Arial Narrow" w:hAnsi="Arial Narrow" w:cs="Arial Narrow"/>
          <w:sz w:val="22"/>
          <w:szCs w:val="22"/>
        </w:rPr>
        <w:t>žiadny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3A351E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2A4000" w:rsidRPr="003A351E" w:rsidRDefault="002A4000" w:rsidP="00DC6C53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:rsidTr="00A8074E">
        <w:trPr>
          <w:trHeight w:val="126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:rsidTr="00A8074E">
        <w:trPr>
          <w:trHeight w:val="583"/>
          <w:jc w:val="center"/>
        </w:trPr>
        <w:tc>
          <w:tcPr>
            <w:tcW w:w="1600" w:type="dxa"/>
            <w:vMerge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:rsidTr="00A8074E">
        <w:trPr>
          <w:trHeight w:val="8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15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2A4000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výnos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33"/>
          <w:jc w:val="center"/>
        </w:trPr>
        <w:tc>
          <w:tcPr>
            <w:tcW w:w="1600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2A4000" w:rsidRPr="003A351E" w:rsidRDefault="002A4000" w:rsidP="00DC6C5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2A4000" w:rsidRPr="003A351E" w:rsidRDefault="002A4000" w:rsidP="00711BAB">
      <w:pPr>
        <w:rPr>
          <w:lang w:eastAsia="en-US"/>
        </w:rPr>
      </w:pPr>
    </w:p>
    <w:p w:rsidR="00771D0D" w:rsidRPr="005B2D62" w:rsidRDefault="009875A6" w:rsidP="003D3AF5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="00284FBF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4E32B6" w:rsidRPr="003A351E">
        <w:rPr>
          <w:rFonts w:ascii="Arial Narrow" w:hAnsi="Arial Narrow" w:cs="Arial Narrow"/>
          <w:sz w:val="22"/>
          <w:szCs w:val="22"/>
        </w:rPr>
        <w:t>M</w:t>
      </w:r>
      <w:r w:rsidR="00771D0D" w:rsidRPr="003A351E">
        <w:rPr>
          <w:rFonts w:ascii="Arial Narrow" w:hAnsi="Arial Narrow" w:cs="Arial Narrow"/>
          <w:sz w:val="22"/>
          <w:szCs w:val="22"/>
        </w:rPr>
        <w:t>ajet</w:t>
      </w:r>
      <w:r w:rsidR="004E32B6" w:rsidRPr="003A351E">
        <w:rPr>
          <w:rFonts w:ascii="Arial Narrow" w:hAnsi="Arial Narrow" w:cs="Arial Narrow"/>
          <w:sz w:val="22"/>
          <w:szCs w:val="22"/>
        </w:rPr>
        <w:t>o</w:t>
      </w:r>
      <w:r w:rsidR="00771D0D" w:rsidRPr="003A351E">
        <w:rPr>
          <w:rFonts w:ascii="Arial Narrow" w:hAnsi="Arial Narrow" w:cs="Arial Narrow"/>
          <w:sz w:val="22"/>
          <w:szCs w:val="22"/>
        </w:rPr>
        <w:t>k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 prenajatý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formou </w:t>
      </w:r>
      <w:r w:rsidR="00771D0D" w:rsidRPr="003A351E">
        <w:rPr>
          <w:rFonts w:ascii="Arial Narrow" w:hAnsi="Arial Narrow" w:cs="Arial Narrow"/>
          <w:sz w:val="22"/>
          <w:szCs w:val="22"/>
          <w:u w:val="single"/>
        </w:rPr>
        <w:t>finančného prenájmu</w:t>
      </w:r>
      <w:r w:rsidR="00771D0D" w:rsidRPr="003A351E">
        <w:rPr>
          <w:rFonts w:ascii="Arial Narrow" w:hAnsi="Arial Narrow" w:cs="Arial Narrow"/>
          <w:sz w:val="22"/>
          <w:szCs w:val="22"/>
        </w:rPr>
        <w:t xml:space="preserve"> v poznámkach </w:t>
      </w:r>
      <w:r w:rsidR="00771D0D" w:rsidRPr="003A351E">
        <w:rPr>
          <w:rFonts w:ascii="Arial Narrow" w:hAnsi="Arial Narrow" w:cs="Arial Narrow"/>
          <w:b/>
          <w:sz w:val="22"/>
          <w:szCs w:val="22"/>
          <w:u w:val="single"/>
        </w:rPr>
        <w:t>nájomcu</w:t>
      </w:r>
      <w:r w:rsidR="004E32B6" w:rsidRPr="003A351E">
        <w:rPr>
          <w:rFonts w:ascii="Arial Narrow" w:hAnsi="Arial Narrow" w:cs="Arial Narrow"/>
          <w:sz w:val="22"/>
          <w:szCs w:val="22"/>
        </w:rPr>
        <w:t xml:space="preserve">: </w:t>
      </w:r>
      <w:r w:rsidR="008D3E4E" w:rsidRPr="005B2D62">
        <w:rPr>
          <w:rFonts w:ascii="Arial Narrow" w:hAnsi="Arial Narrow" w:cs="Arial Narrow"/>
          <w:b/>
          <w:sz w:val="22"/>
          <w:szCs w:val="22"/>
        </w:rPr>
        <w:t>žiadny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73"/>
        <w:gridCol w:w="1272"/>
        <w:gridCol w:w="1539"/>
        <w:gridCol w:w="1162"/>
        <w:gridCol w:w="1294"/>
        <w:gridCol w:w="1589"/>
        <w:gridCol w:w="1185"/>
      </w:tblGrid>
      <w:tr w:rsidR="002A4000" w:rsidRPr="003A351E" w:rsidTr="00A8074E">
        <w:trPr>
          <w:trHeight w:val="571"/>
          <w:jc w:val="center"/>
        </w:trPr>
        <w:tc>
          <w:tcPr>
            <w:tcW w:w="1600" w:type="dxa"/>
            <w:vMerge w:val="restart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Názov</w:t>
            </w:r>
            <w:r w:rsidRPr="003A351E">
              <w:br/>
              <w:t>položky</w:t>
            </w: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3889" w:type="dxa"/>
            <w:gridSpan w:val="3"/>
            <w:vAlign w:val="center"/>
            <w:hideMark/>
          </w:tcPr>
          <w:p w:rsidR="00B87E21" w:rsidRPr="003A351E" w:rsidRDefault="00B87E21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A4000" w:rsidRPr="003A351E" w:rsidTr="00A8074E">
        <w:trPr>
          <w:trHeight w:val="111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3798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  <w:tc>
          <w:tcPr>
            <w:tcW w:w="3889" w:type="dxa"/>
            <w:gridSpan w:val="3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</w:rPr>
            </w:pPr>
            <w:r w:rsidRPr="003A351E">
              <w:rPr>
                <w:b w:val="0"/>
              </w:rPr>
              <w:t>Splatnosť</w:t>
            </w:r>
          </w:p>
        </w:tc>
      </w:tr>
      <w:tr w:rsidR="002A4000" w:rsidRPr="003A351E" w:rsidTr="00A8074E">
        <w:trPr>
          <w:trHeight w:val="484"/>
          <w:jc w:val="center"/>
        </w:trPr>
        <w:tc>
          <w:tcPr>
            <w:tcW w:w="1600" w:type="dxa"/>
            <w:vMerge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do jedného roka vrátane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od jedného roka do piatich rokov vrátane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pStyle w:val="TopHeader"/>
              <w:rPr>
                <w:b w:val="0"/>
                <w:sz w:val="20"/>
                <w:szCs w:val="20"/>
              </w:rPr>
            </w:pPr>
            <w:r w:rsidRPr="003A351E">
              <w:rPr>
                <w:b w:val="0"/>
                <w:sz w:val="20"/>
                <w:szCs w:val="20"/>
              </w:rPr>
              <w:t>viac ako päť rokov</w:t>
            </w:r>
          </w:p>
        </w:tc>
      </w:tr>
      <w:tr w:rsidR="002A4000" w:rsidRPr="003A351E" w:rsidTr="00A8074E">
        <w:trPr>
          <w:trHeight w:val="13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Istina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71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Finančný náklad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A4000" w:rsidRPr="003A351E" w:rsidTr="00A8074E">
        <w:trPr>
          <w:trHeight w:val="189"/>
          <w:jc w:val="center"/>
        </w:trPr>
        <w:tc>
          <w:tcPr>
            <w:tcW w:w="1600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Spolu</w:t>
            </w:r>
          </w:p>
        </w:tc>
        <w:tc>
          <w:tcPr>
            <w:tcW w:w="1216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7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11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237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19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33" w:type="dxa"/>
            <w:noWrap/>
            <w:vAlign w:val="center"/>
            <w:hideMark/>
          </w:tcPr>
          <w:p w:rsidR="00B87E21" w:rsidRPr="003A351E" w:rsidRDefault="00B87E21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B87E21" w:rsidRPr="003A351E" w:rsidRDefault="00B87E21" w:rsidP="00B87E21">
      <w:pPr>
        <w:rPr>
          <w:rFonts w:ascii="Arial Narrow" w:hAnsi="Arial Narrow"/>
          <w:sz w:val="22"/>
          <w:szCs w:val="22"/>
        </w:rPr>
      </w:pPr>
    </w:p>
    <w:p w:rsidR="00E97221" w:rsidRPr="003A351E" w:rsidRDefault="00E97221" w:rsidP="00B87E21">
      <w:pPr>
        <w:rPr>
          <w:rFonts w:ascii="Arial Narrow" w:hAnsi="Arial Narrow"/>
          <w:sz w:val="22"/>
          <w:szCs w:val="22"/>
        </w:rPr>
      </w:pPr>
    </w:p>
    <w:p w:rsidR="002A4000" w:rsidRPr="005B2D62" w:rsidRDefault="009875A6" w:rsidP="002A4000">
      <w:pPr>
        <w:spacing w:after="120"/>
        <w:rPr>
          <w:rFonts w:ascii="Arial Narrow" w:hAnsi="Arial Narrow" w:cs="Arial Narrow"/>
          <w:b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2A4000" w:rsidRPr="003A351E">
        <w:rPr>
          <w:rFonts w:ascii="Arial Narrow" w:hAnsi="Arial Narrow" w:cs="Arial Narrow"/>
          <w:sz w:val="22"/>
          <w:szCs w:val="22"/>
        </w:rPr>
        <w:t>a-</w:t>
      </w:r>
      <w:r w:rsidR="00E17587" w:rsidRPr="003A351E">
        <w:rPr>
          <w:rFonts w:ascii="Arial Narrow" w:hAnsi="Arial Narrow" w:cs="Arial Narrow"/>
          <w:sz w:val="22"/>
          <w:szCs w:val="22"/>
        </w:rPr>
        <w:t>e,</w:t>
      </w:r>
      <w:r w:rsidR="002A4000" w:rsidRPr="003A351E">
        <w:rPr>
          <w:rFonts w:ascii="Arial Narrow" w:hAnsi="Arial Narrow" w:cs="Arial Narrow"/>
          <w:sz w:val="22"/>
          <w:szCs w:val="22"/>
        </w:rPr>
        <w:t xml:space="preserve">g) </w:t>
      </w:r>
      <w:r w:rsidR="002A4000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dani:</w:t>
      </w:r>
      <w:r w:rsidR="002A400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8D3E4E" w:rsidRPr="005B2D62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9649" w:type="dxa"/>
        <w:tblInd w:w="98" w:type="dxa"/>
        <w:tblLook w:val="00A0" w:firstRow="1" w:lastRow="0" w:firstColumn="1" w:lastColumn="0" w:noHBand="0" w:noVBand="0"/>
      </w:tblPr>
      <w:tblGrid>
        <w:gridCol w:w="6106"/>
        <w:gridCol w:w="1701"/>
        <w:gridCol w:w="1842"/>
      </w:tblGrid>
      <w:tr w:rsidR="00E97221" w:rsidRPr="003A351E" w:rsidTr="008C6DA6">
        <w:trPr>
          <w:trHeight w:val="825"/>
        </w:trPr>
        <w:tc>
          <w:tcPr>
            <w:tcW w:w="6106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 položky</w:t>
            </w:r>
          </w:p>
        </w:tc>
        <w:tc>
          <w:tcPr>
            <w:tcW w:w="1701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84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auto"/>
            </w:tcBorders>
            <w:vAlign w:val="center"/>
          </w:tcPr>
          <w:p w:rsidR="00E97221" w:rsidRPr="003A351E" w:rsidRDefault="00E97221" w:rsidP="0038045E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E97221" w:rsidRPr="003A351E" w:rsidTr="008C6DA6">
        <w:trPr>
          <w:trHeight w:val="267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odložených daní z príjmov účtovaných v bežnom účtovnom období ako náklad alebo výnos vyplývajúcej zo zmeny sadzby dane z príjmov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8247C7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97221" w:rsidRPr="003A351E" w:rsidTr="008C6DA6">
        <w:trPr>
          <w:trHeight w:val="1119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daňovej pohľadávky účtovanej v bežnom účtovnom období týkajúcej sa umorenia daňovej straty, nevyužitých daňových odpočtov a iných nárokov, ako aj dočasných rozdielov predchádzajúcich účtovných období, ku ktorým sa v predchádzajúcich účtovných obdobiach odložená daňová pohľadávka neúčtovala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75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Suma odloženého daňového záväzku, ktorý vznikol z dôvodu neúčtovania tej časti odloženej daňovej pohľadávky v bežnom účtovnom období, o ktorej sa účtovalo v predchádzajúcich účtovných obdobiach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97221" w:rsidRPr="003A351E" w:rsidTr="008C6DA6">
        <w:trPr>
          <w:trHeight w:val="825"/>
        </w:trPr>
        <w:tc>
          <w:tcPr>
            <w:tcW w:w="6106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E97221" w:rsidRPr="003A351E" w:rsidRDefault="00E97221" w:rsidP="00E97221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neuplatneného umorenia daňovej straty, nevyužitých daňových odpočtov a iných nárokov a odpočítateľných dočasných rozdielov, ku ktorým nebola účtovaná odložená daňová pohľadávka</w:t>
            </w:r>
          </w:p>
        </w:tc>
        <w:tc>
          <w:tcPr>
            <w:tcW w:w="1701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7E4153" w:rsidRPr="003A351E" w:rsidTr="008C6DA6">
        <w:trPr>
          <w:trHeight w:val="706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97221" w:rsidRPr="003A351E" w:rsidRDefault="00E97221" w:rsidP="00CD594A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Suma odloženej dan</w:t>
            </w:r>
            <w:r w:rsidR="00CD594A">
              <w:rPr>
                <w:rFonts w:ascii="Arial Narrow" w:hAnsi="Arial Narrow" w:cs="Arial Narrow"/>
                <w:sz w:val="22"/>
                <w:szCs w:val="22"/>
              </w:rPr>
              <w:t>e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 z príjmov, ktorá sa vzťahuje na položky účtované priamo na účty vlastného imania bez účtovania na účty nákladov a</w:t>
            </w:r>
            <w:r w:rsidR="00CD789F">
              <w:rPr>
                <w:rFonts w:ascii="Arial Narrow" w:hAnsi="Arial Narrow" w:cs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výnosov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97221" w:rsidRPr="003A351E" w:rsidRDefault="00E97221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</w:tr>
      <w:tr w:rsidR="00E17587" w:rsidRPr="003A351E" w:rsidTr="008C6DA6">
        <w:trPr>
          <w:trHeight w:val="235"/>
        </w:trPr>
        <w:tc>
          <w:tcPr>
            <w:tcW w:w="61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E17587" w:rsidRPr="003A351E" w:rsidRDefault="00E17587" w:rsidP="00E17587">
            <w:pPr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Sadzba dane z príjmov 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A351E" w:rsidRDefault="008247C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  <w:tc>
          <w:tcPr>
            <w:tcW w:w="184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bottom"/>
          </w:tcPr>
          <w:p w:rsidR="00E17587" w:rsidRPr="003A351E" w:rsidRDefault="008247C7" w:rsidP="0038045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21</w:t>
            </w:r>
          </w:p>
        </w:tc>
      </w:tr>
    </w:tbl>
    <w:p w:rsidR="00C91085" w:rsidRPr="003A351E" w:rsidRDefault="00C91085" w:rsidP="00C91085">
      <w:pPr>
        <w:rPr>
          <w:lang w:eastAsia="en-US"/>
        </w:rPr>
      </w:pPr>
    </w:p>
    <w:p w:rsidR="00E17587" w:rsidRPr="003A351E" w:rsidRDefault="009875A6" w:rsidP="00E17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f) </w:t>
      </w:r>
      <w:r w:rsidR="00E17587" w:rsidRPr="003A351E">
        <w:rPr>
          <w:rFonts w:ascii="Arial Narrow" w:hAnsi="Arial Narrow" w:cs="Arial Narrow"/>
          <w:sz w:val="22"/>
          <w:szCs w:val="22"/>
          <w:u w:val="single"/>
        </w:rPr>
        <w:t>Ďalšie informácie o odloženej dani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 – vzťah medzi sumou splatnej dane z príjmov a sumou odloženej dane z príjmov a medzi výsledkom hospodárenia pred zdanením, a to číselné porovnanie sumy splatnej dane z príjmov a sumy odloženej dane z príjmov a výsledku hospodárenia pred zdanením vynásobeným príslušnou sadzbou dane z príjmov (</w:t>
      </w:r>
      <w:r w:rsidR="00E17587" w:rsidRPr="003A351E">
        <w:rPr>
          <w:rFonts w:ascii="Arial Narrow" w:hAnsi="Arial Narrow" w:cs="Arial Narrow"/>
          <w:b/>
          <w:sz w:val="22"/>
          <w:szCs w:val="22"/>
        </w:rPr>
        <w:t>teoretická daň</w:t>
      </w:r>
      <w:r w:rsidR="00E17587" w:rsidRPr="003A351E">
        <w:rPr>
          <w:rFonts w:ascii="Arial Narrow" w:hAnsi="Arial Narrow" w:cs="Arial Narrow"/>
          <w:sz w:val="22"/>
          <w:szCs w:val="22"/>
        </w:rPr>
        <w:t xml:space="preserve">):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3B764F" w:rsidRPr="003A351E" w:rsidTr="008C6DA6">
        <w:tc>
          <w:tcPr>
            <w:tcW w:w="9709" w:type="dxa"/>
            <w:gridSpan w:val="5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Bežné účtovné obdobie</w:t>
            </w:r>
          </w:p>
        </w:tc>
      </w:tr>
      <w:tr w:rsidR="00EE13B5" w:rsidRPr="003A351E" w:rsidTr="008C6DA6">
        <w:tc>
          <w:tcPr>
            <w:tcW w:w="417" w:type="dxa"/>
          </w:tcPr>
          <w:p w:rsidR="00B6552B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3B764F" w:rsidRPr="003A351E" w:rsidRDefault="003B764F" w:rsidP="007E4153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B77EB8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EE13B5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3B764F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130552</w:t>
            </w:r>
            <w:r w:rsidR="0068503D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32</w:t>
            </w:r>
          </w:p>
        </w:tc>
        <w:tc>
          <w:tcPr>
            <w:tcW w:w="1241" w:type="dxa"/>
          </w:tcPr>
          <w:p w:rsidR="003B764F" w:rsidRPr="003A351E" w:rsidRDefault="00634BB4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1A0C63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EE13B5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3B764F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3B764F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130552</w:t>
            </w:r>
            <w:r w:rsidR="0068503D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32</w:t>
            </w:r>
          </w:p>
        </w:tc>
        <w:tc>
          <w:tcPr>
            <w:tcW w:w="1241" w:type="dxa"/>
          </w:tcPr>
          <w:p w:rsidR="003B764F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27415,99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D770FA" w:rsidP="001A0C6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1A0C6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EE13B5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3B764F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39457</w:t>
            </w:r>
            <w:r w:rsidR="0068503D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04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E13B5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3B764F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108605,19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E13B5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3B764F" w:rsidRPr="003A351E" w:rsidRDefault="00D770FA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E13B5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3B764F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61404</w:t>
            </w:r>
            <w:r w:rsidR="0068503D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17</w:t>
            </w:r>
          </w:p>
        </w:tc>
        <w:tc>
          <w:tcPr>
            <w:tcW w:w="1241" w:type="dxa"/>
          </w:tcPr>
          <w:p w:rsidR="003B764F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12894</w:t>
            </w:r>
            <w:r w:rsidR="004F6E46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88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D770FA" w:rsidP="001A0C6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1A0C6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EE13B5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7E4153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3B764F" w:rsidRPr="003A351E" w:rsidRDefault="00D770FA" w:rsidP="0038045E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E13B5" w:rsidRPr="003A351E" w:rsidTr="008C6DA6">
        <w:tc>
          <w:tcPr>
            <w:tcW w:w="417" w:type="dxa"/>
          </w:tcPr>
          <w:p w:rsidR="003B764F" w:rsidRPr="003A351E" w:rsidRDefault="003B764F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3B764F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61404,17</w:t>
            </w:r>
          </w:p>
        </w:tc>
        <w:tc>
          <w:tcPr>
            <w:tcW w:w="1241" w:type="dxa"/>
          </w:tcPr>
          <w:p w:rsidR="003B764F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12894,88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D770FA" w:rsidP="001A0C63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</w:t>
            </w:r>
            <w:r w:rsidR="001A0C63">
              <w:rPr>
                <w:rFonts w:ascii="Arial Narrow" w:hAnsi="Arial Narrow"/>
                <w:lang w:eastAsia="en-US"/>
              </w:rPr>
              <w:t>1</w:t>
            </w:r>
          </w:p>
        </w:tc>
      </w:tr>
      <w:tr w:rsidR="00EE13B5" w:rsidRPr="003A351E" w:rsidTr="008C6DA6">
        <w:tc>
          <w:tcPr>
            <w:tcW w:w="417" w:type="dxa"/>
          </w:tcPr>
          <w:p w:rsidR="003B764F" w:rsidRPr="003A351E" w:rsidRDefault="00D770FA" w:rsidP="003B764F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C91085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12316,62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EE13B5" w:rsidRPr="003A351E" w:rsidTr="008C6DA6">
        <w:tc>
          <w:tcPr>
            <w:tcW w:w="417" w:type="dxa"/>
          </w:tcPr>
          <w:p w:rsidR="003B764F" w:rsidRPr="003A351E" w:rsidRDefault="003B764F" w:rsidP="00D770FA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  <w:r w:rsidR="00D770FA">
              <w:rPr>
                <w:rFonts w:ascii="Arial Narrow" w:hAnsi="Arial Narrow"/>
                <w:sz w:val="22"/>
                <w:szCs w:val="22"/>
                <w:lang w:eastAsia="en-US"/>
              </w:rPr>
              <w:t>0</w:t>
            </w:r>
          </w:p>
        </w:tc>
        <w:tc>
          <w:tcPr>
            <w:tcW w:w="5431" w:type="dxa"/>
            <w:shd w:val="clear" w:color="auto" w:fill="auto"/>
          </w:tcPr>
          <w:p w:rsidR="003B764F" w:rsidRPr="003A351E" w:rsidRDefault="003B764F" w:rsidP="00B77EB8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3B764F" w:rsidRPr="003A351E" w:rsidRDefault="002B7F6B" w:rsidP="002B7F6B">
            <w:pPr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 xml:space="preserve">  25211,50</w:t>
            </w:r>
          </w:p>
        </w:tc>
        <w:tc>
          <w:tcPr>
            <w:tcW w:w="1358" w:type="dxa"/>
            <w:shd w:val="clear" w:color="auto" w:fill="auto"/>
          </w:tcPr>
          <w:p w:rsidR="003B764F" w:rsidRPr="003A351E" w:rsidRDefault="003B764F" w:rsidP="0038045E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DC7B6D" w:rsidRPr="003A351E" w:rsidRDefault="00D770FA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Zrážková daň z príjmov z úrokov z bank.účtu  </w:t>
      </w:r>
      <w:r w:rsidR="002B7F6B">
        <w:rPr>
          <w:rFonts w:ascii="Arial Narrow" w:hAnsi="Arial Narrow" w:cs="Arial Narrow"/>
          <w:bCs/>
          <w:sz w:val="22"/>
          <w:szCs w:val="22"/>
          <w:u w:val="single"/>
        </w:rPr>
        <w:t>4944</w:t>
      </w:r>
      <w:r w:rsidR="0068503D">
        <w:rPr>
          <w:rFonts w:ascii="Arial Narrow" w:hAnsi="Arial Narrow" w:cs="Arial Narrow"/>
          <w:bCs/>
          <w:sz w:val="22"/>
          <w:szCs w:val="22"/>
          <w:u w:val="single"/>
        </w:rPr>
        <w:t>,</w:t>
      </w:r>
      <w:r w:rsidR="002B7F6B">
        <w:rPr>
          <w:rFonts w:ascii="Arial Narrow" w:hAnsi="Arial Narrow" w:cs="Arial Narrow"/>
          <w:bCs/>
          <w:sz w:val="22"/>
          <w:szCs w:val="22"/>
          <w:u w:val="single"/>
        </w:rPr>
        <w:t>07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EUR </w:t>
      </w:r>
      <w:r w:rsidR="00754361">
        <w:rPr>
          <w:rFonts w:ascii="Arial Narrow" w:hAnsi="Arial Narrow" w:cs="Arial Narrow"/>
          <w:bCs/>
          <w:sz w:val="22"/>
          <w:szCs w:val="22"/>
          <w:u w:val="single"/>
        </w:rPr>
        <w:t xml:space="preserve">                          </w:t>
      </w: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7"/>
        <w:gridCol w:w="5431"/>
        <w:gridCol w:w="1262"/>
        <w:gridCol w:w="1241"/>
        <w:gridCol w:w="1358"/>
      </w:tblGrid>
      <w:tr w:rsidR="00A8074E" w:rsidRPr="003A351E" w:rsidTr="008C6DA6">
        <w:tc>
          <w:tcPr>
            <w:tcW w:w="9709" w:type="dxa"/>
            <w:gridSpan w:val="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8074E" w:rsidRPr="003A351E" w:rsidRDefault="00A8074E" w:rsidP="00A8074E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Bezprostredne predchádzajúce účtovné obdobie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B6552B" w:rsidP="00B6552B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č.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  <w:lang w:eastAsia="en-US"/>
              </w:rPr>
              <w:t>Názov položky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základ dane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suma dane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b/>
                <w:lang w:eastAsia="en-US"/>
              </w:rPr>
            </w:pPr>
            <w:r w:rsidRPr="003A351E">
              <w:rPr>
                <w:rFonts w:ascii="Arial Narrow" w:hAnsi="Arial Narrow"/>
                <w:b/>
                <w:lang w:eastAsia="en-US"/>
              </w:rPr>
              <w:t>% dane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Výsledok hospodárenia pred zdanením (R100 DP)</w:t>
            </w:r>
          </w:p>
        </w:tc>
        <w:tc>
          <w:tcPr>
            <w:tcW w:w="1262" w:type="dxa"/>
          </w:tcPr>
          <w:p w:rsidR="00A8074E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623744</w:t>
            </w:r>
            <w:r w:rsidR="00634BB4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19</w:t>
            </w:r>
          </w:p>
        </w:tc>
        <w:tc>
          <w:tcPr>
            <w:tcW w:w="1241" w:type="dxa"/>
          </w:tcPr>
          <w:p w:rsidR="00A8074E" w:rsidRPr="003A351E" w:rsidRDefault="00EE13B5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1A0C63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 w:rsidRPr="003A351E">
              <w:rPr>
                <w:rFonts w:ascii="Arial Narrow" w:hAnsi="Arial Narrow"/>
                <w:lang w:eastAsia="en-US"/>
              </w:rPr>
              <w:t>X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2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Teoretická daň (bez pripočítateľných a odpočítateľných položiek)</w:t>
            </w:r>
          </w:p>
        </w:tc>
        <w:tc>
          <w:tcPr>
            <w:tcW w:w="1262" w:type="dxa"/>
          </w:tcPr>
          <w:p w:rsidR="00A8074E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623744</w:t>
            </w:r>
            <w:r w:rsidR="00634BB4">
              <w:rPr>
                <w:rFonts w:ascii="Arial Narrow" w:hAnsi="Arial Narrow"/>
                <w:lang w:eastAsia="en-US"/>
              </w:rPr>
              <w:t>,1</w:t>
            </w:r>
            <w:r>
              <w:rPr>
                <w:rFonts w:ascii="Arial Narrow" w:hAnsi="Arial Narrow"/>
                <w:lang w:eastAsia="en-US"/>
              </w:rPr>
              <w:t>9</w:t>
            </w:r>
          </w:p>
        </w:tc>
        <w:tc>
          <w:tcPr>
            <w:tcW w:w="1241" w:type="dxa"/>
          </w:tcPr>
          <w:p w:rsidR="00A8074E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130986</w:t>
            </w:r>
            <w:r w:rsidR="00634BB4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28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207E3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3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Pripočítateľné položky spolu (R200 DP)</w:t>
            </w:r>
          </w:p>
        </w:tc>
        <w:tc>
          <w:tcPr>
            <w:tcW w:w="1262" w:type="dxa"/>
          </w:tcPr>
          <w:p w:rsidR="00A8074E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25185</w:t>
            </w:r>
            <w:r w:rsidR="00634BB4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11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4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Odpočítateľné položky (R300 DP)</w:t>
            </w:r>
          </w:p>
        </w:tc>
        <w:tc>
          <w:tcPr>
            <w:tcW w:w="1262" w:type="dxa"/>
          </w:tcPr>
          <w:p w:rsidR="00A8074E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162372</w:t>
            </w:r>
            <w:r w:rsidR="00634BB4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63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5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Odpočet daňovej straty (R410 DP)</w:t>
            </w:r>
          </w:p>
        </w:tc>
        <w:tc>
          <w:tcPr>
            <w:tcW w:w="1262" w:type="dxa"/>
          </w:tcPr>
          <w:p w:rsidR="00A8074E" w:rsidRPr="003A351E" w:rsidRDefault="000A24C4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6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Základ dane (R500 DP):</w:t>
            </w:r>
          </w:p>
        </w:tc>
        <w:tc>
          <w:tcPr>
            <w:tcW w:w="1262" w:type="dxa"/>
          </w:tcPr>
          <w:p w:rsidR="00A8074E" w:rsidRPr="003A351E" w:rsidRDefault="00634BB4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</w:t>
            </w:r>
            <w:r w:rsidR="002B7F6B">
              <w:rPr>
                <w:rFonts w:ascii="Arial Narrow" w:hAnsi="Arial Narrow"/>
                <w:lang w:eastAsia="en-US"/>
              </w:rPr>
              <w:t>86556</w:t>
            </w:r>
            <w:r>
              <w:rPr>
                <w:rFonts w:ascii="Arial Narrow" w:hAnsi="Arial Narrow"/>
                <w:lang w:eastAsia="en-US"/>
              </w:rPr>
              <w:t>,</w:t>
            </w:r>
            <w:r w:rsidR="002B7F6B">
              <w:rPr>
                <w:rFonts w:ascii="Arial Narrow" w:hAnsi="Arial Narrow"/>
                <w:lang w:eastAsia="en-US"/>
              </w:rPr>
              <w:t>67</w:t>
            </w:r>
          </w:p>
        </w:tc>
        <w:tc>
          <w:tcPr>
            <w:tcW w:w="1241" w:type="dxa"/>
          </w:tcPr>
          <w:p w:rsidR="00A8074E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102176</w:t>
            </w:r>
            <w:r w:rsidR="00634BB4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90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207E30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7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Úpravy splatnej dane (úľavy, zápočet, licencia)</w:t>
            </w:r>
          </w:p>
        </w:tc>
        <w:tc>
          <w:tcPr>
            <w:tcW w:w="1262" w:type="dxa"/>
          </w:tcPr>
          <w:p w:rsidR="00A8074E" w:rsidRPr="003A351E" w:rsidRDefault="000A24C4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0</w:t>
            </w:r>
          </w:p>
        </w:tc>
        <w:tc>
          <w:tcPr>
            <w:tcW w:w="1241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8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Splatná daň z príjmov po úpravách:</w:t>
            </w:r>
          </w:p>
        </w:tc>
        <w:tc>
          <w:tcPr>
            <w:tcW w:w="1262" w:type="dxa"/>
          </w:tcPr>
          <w:p w:rsidR="00A8074E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486556</w:t>
            </w:r>
            <w:r w:rsidR="00634BB4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67</w:t>
            </w:r>
          </w:p>
        </w:tc>
        <w:tc>
          <w:tcPr>
            <w:tcW w:w="1241" w:type="dxa"/>
          </w:tcPr>
          <w:p w:rsidR="00A8074E" w:rsidRPr="003A351E" w:rsidRDefault="002B7F6B" w:rsidP="002B7F6B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102176</w:t>
            </w:r>
            <w:r w:rsidR="00634BB4">
              <w:rPr>
                <w:rFonts w:ascii="Arial Narrow" w:hAnsi="Arial Narrow"/>
                <w:lang w:eastAsia="en-US"/>
              </w:rPr>
              <w:t>,</w:t>
            </w:r>
            <w:r>
              <w:rPr>
                <w:rFonts w:ascii="Arial Narrow" w:hAnsi="Arial Narrow"/>
                <w:lang w:eastAsia="en-US"/>
              </w:rPr>
              <w:t>90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207E30" w:rsidP="00207E3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21</w:t>
            </w: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9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Odložená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2B7F6B" w:rsidP="00207E3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32594,53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  <w:tr w:rsidR="00A8074E" w:rsidRPr="003A351E" w:rsidTr="008C6DA6">
        <w:tc>
          <w:tcPr>
            <w:tcW w:w="417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10</w:t>
            </w:r>
          </w:p>
        </w:tc>
        <w:tc>
          <w:tcPr>
            <w:tcW w:w="5431" w:type="dxa"/>
            <w:shd w:val="clear" w:color="auto" w:fill="auto"/>
          </w:tcPr>
          <w:p w:rsidR="00A8074E" w:rsidRPr="003A351E" w:rsidRDefault="00A8074E" w:rsidP="00077870">
            <w:pPr>
              <w:rPr>
                <w:rFonts w:ascii="Arial Narrow" w:hAnsi="Arial Narrow"/>
                <w:sz w:val="22"/>
                <w:szCs w:val="22"/>
                <w:lang w:eastAsia="en-US"/>
              </w:rPr>
            </w:pPr>
            <w:r w:rsidRPr="003A351E">
              <w:rPr>
                <w:rFonts w:ascii="Arial Narrow" w:hAnsi="Arial Narrow"/>
                <w:sz w:val="22"/>
                <w:szCs w:val="22"/>
                <w:lang w:eastAsia="en-US"/>
              </w:rPr>
              <w:t>CELKOVÁ DAŇ Z PRÍJMOV:</w:t>
            </w:r>
          </w:p>
        </w:tc>
        <w:tc>
          <w:tcPr>
            <w:tcW w:w="1262" w:type="dxa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  <w:tc>
          <w:tcPr>
            <w:tcW w:w="1241" w:type="dxa"/>
          </w:tcPr>
          <w:p w:rsidR="00A8074E" w:rsidRPr="003A351E" w:rsidRDefault="002B7F6B" w:rsidP="00077870">
            <w:pPr>
              <w:jc w:val="center"/>
              <w:rPr>
                <w:rFonts w:ascii="Arial Narrow" w:hAnsi="Arial Narrow"/>
                <w:lang w:eastAsia="en-US"/>
              </w:rPr>
            </w:pPr>
            <w:r>
              <w:rPr>
                <w:rFonts w:ascii="Arial Narrow" w:hAnsi="Arial Narrow"/>
                <w:lang w:eastAsia="en-US"/>
              </w:rPr>
              <w:t>134771,43</w:t>
            </w:r>
          </w:p>
        </w:tc>
        <w:tc>
          <w:tcPr>
            <w:tcW w:w="1358" w:type="dxa"/>
            <w:shd w:val="clear" w:color="auto" w:fill="auto"/>
          </w:tcPr>
          <w:p w:rsidR="00A8074E" w:rsidRPr="003A351E" w:rsidRDefault="00A8074E" w:rsidP="00077870">
            <w:pPr>
              <w:jc w:val="center"/>
              <w:rPr>
                <w:rFonts w:ascii="Arial Narrow" w:hAnsi="Arial Narrow"/>
                <w:lang w:eastAsia="en-US"/>
              </w:rPr>
            </w:pPr>
          </w:p>
        </w:tc>
      </w:tr>
    </w:tbl>
    <w:p w:rsidR="000A24C4" w:rsidRDefault="000A24C4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Zrážková daň z príjmov z úrokov z bank.účtu  </w:t>
      </w:r>
      <w:r w:rsidR="002B7F6B">
        <w:rPr>
          <w:rFonts w:ascii="Arial Narrow" w:hAnsi="Arial Narrow" w:cs="Arial Narrow"/>
          <w:bCs/>
          <w:sz w:val="22"/>
          <w:szCs w:val="22"/>
          <w:u w:val="single"/>
        </w:rPr>
        <w:t>26</w:t>
      </w:r>
      <w:r w:rsidR="00634BB4">
        <w:rPr>
          <w:rFonts w:ascii="Arial Narrow" w:hAnsi="Arial Narrow" w:cs="Arial Narrow"/>
          <w:bCs/>
          <w:sz w:val="22"/>
          <w:szCs w:val="22"/>
          <w:u w:val="single"/>
        </w:rPr>
        <w:t>,</w:t>
      </w:r>
      <w:r w:rsidR="002B7F6B">
        <w:rPr>
          <w:rFonts w:ascii="Arial Narrow" w:hAnsi="Arial Narrow" w:cs="Arial Narrow"/>
          <w:bCs/>
          <w:sz w:val="22"/>
          <w:szCs w:val="22"/>
          <w:u w:val="single"/>
        </w:rPr>
        <w:t>59</w:t>
      </w:r>
      <w:r>
        <w:rPr>
          <w:rFonts w:ascii="Arial Narrow" w:hAnsi="Arial Narrow" w:cs="Arial Narrow"/>
          <w:bCs/>
          <w:sz w:val="22"/>
          <w:szCs w:val="22"/>
          <w:u w:val="single"/>
        </w:rPr>
        <w:t xml:space="preserve"> EUR                           </w:t>
      </w:r>
    </w:p>
    <w:p w:rsidR="00F75D2A" w:rsidRPr="003A351E" w:rsidRDefault="003B764F" w:rsidP="003B764F">
      <w:pPr>
        <w:spacing w:before="120"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Komentár</w:t>
      </w:r>
      <w:r w:rsidR="00F75D2A" w:rsidRPr="003A351E">
        <w:rPr>
          <w:rFonts w:ascii="Arial Narrow" w:hAnsi="Arial Narrow" w:cs="Arial Narrow"/>
          <w:bCs/>
          <w:sz w:val="22"/>
          <w:szCs w:val="22"/>
          <w:u w:val="single"/>
        </w:rPr>
        <w:t>:</w:t>
      </w:r>
    </w:p>
    <w:p w:rsidR="00F75D2A" w:rsidRPr="003A351E" w:rsidRDefault="00F75D2A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Teoretická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2) – hypotetická suma dane, ak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 xml:space="preserve">by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sa počítala priamo </w:t>
      </w:r>
      <w:r w:rsidR="003B764F" w:rsidRPr="003A351E">
        <w:rPr>
          <w:rFonts w:ascii="Arial Narrow" w:hAnsi="Arial Narrow" w:cs="Arial Narrow"/>
          <w:bCs/>
          <w:sz w:val="22"/>
          <w:szCs w:val="22"/>
        </w:rPr>
        <w:t>z účtovného výsledku hospodárenia x sadzba dane, teda bez pripočítateľných a odpočítateľných položiek vyplývajúcich zo zákona o dani z príjmov.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3B764F" w:rsidRPr="003A351E" w:rsidRDefault="003B764F" w:rsidP="003B764F">
      <w:pPr>
        <w:numPr>
          <w:ilvl w:val="0"/>
          <w:numId w:val="13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  <w:u w:val="single"/>
        </w:rPr>
        <w:t>Celková daň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(riadok 10) – informácia, koľko je celková daň z príjmov, teda splatná daň a odložená daň spolu.</w:t>
      </w:r>
    </w:p>
    <w:p w:rsidR="00F75D2A" w:rsidRPr="003A351E" w:rsidRDefault="00F75D2A" w:rsidP="00861803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</w:p>
    <w:p w:rsidR="00E97221" w:rsidRPr="005B2D62" w:rsidRDefault="004C0B1A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7</w:t>
      </w:r>
      <w:r w:rsidR="00E97221" w:rsidRPr="003A351E">
        <w:rPr>
          <w:rFonts w:ascii="Arial Narrow" w:hAnsi="Arial Narrow" w:cs="Arial Narrow"/>
          <w:sz w:val="22"/>
          <w:szCs w:val="22"/>
        </w:rPr>
        <w:t xml:space="preserve">) Informácie o významných </w:t>
      </w:r>
      <w:r w:rsidR="00E97221" w:rsidRPr="003A351E">
        <w:rPr>
          <w:rFonts w:ascii="Arial Narrow" w:hAnsi="Arial Narrow" w:cs="Arial Narrow"/>
          <w:b/>
          <w:sz w:val="22"/>
          <w:szCs w:val="22"/>
        </w:rPr>
        <w:t>položkách majetku a záväzkoch zabezpečených derivátmi</w:t>
      </w:r>
      <w:r w:rsidR="00E97221" w:rsidRPr="003A351E">
        <w:rPr>
          <w:rFonts w:ascii="Arial Narrow" w:hAnsi="Arial Narrow" w:cs="Arial Narrow"/>
          <w:sz w:val="22"/>
          <w:szCs w:val="22"/>
        </w:rPr>
        <w:t>, pričom sa uvádza forma tohto zabezpečenia a uvádza sa zmena reálnej hodnoty v priebehu účtovného obdobia:</w:t>
      </w:r>
      <w:r w:rsidR="00754361" w:rsidRPr="005B2D62">
        <w:rPr>
          <w:rFonts w:ascii="Arial Narrow" w:hAnsi="Arial Narrow" w:cs="Arial Narrow"/>
          <w:b/>
          <w:sz w:val="22"/>
          <w:szCs w:val="22"/>
        </w:rPr>
        <w:t>žiadne</w:t>
      </w:r>
    </w:p>
    <w:p w:rsidR="00E97221" w:rsidRPr="003A351E" w:rsidRDefault="00E97221" w:rsidP="00861803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E17587" w:rsidP="00E17587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IV – </w:t>
      </w:r>
      <w:r w:rsidR="00124A2A" w:rsidRPr="003A351E">
        <w:rPr>
          <w:rFonts w:ascii="Arial Narrow" w:hAnsi="Arial Narrow" w:cs="Arial Narrow"/>
          <w:b/>
          <w:bCs/>
          <w:sz w:val="22"/>
          <w:szCs w:val="22"/>
        </w:rPr>
        <w:t>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NFORMÁCIE, KTORÉ VYSVETĽUJÚ A DOP</w:t>
      </w:r>
      <w:r w:rsidR="007B5309">
        <w:rPr>
          <w:rFonts w:ascii="Arial Narrow" w:hAnsi="Arial Narrow" w:cs="Arial Narrow"/>
          <w:b/>
          <w:bCs/>
          <w:sz w:val="22"/>
          <w:szCs w:val="22"/>
        </w:rPr>
        <w:t>ĹŇA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JÚ POLOŽKY VÝKAZU ZISKOV A STRÁT</w:t>
      </w:r>
    </w:p>
    <w:p w:rsidR="00235630" w:rsidRPr="003A351E" w:rsidRDefault="00952C06" w:rsidP="002E490E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umy tržieb za vlastné výkony a tovar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(účtová skupina 60x) - </w:t>
      </w:r>
      <w:r w:rsidR="00235630" w:rsidRPr="003A351E">
        <w:rPr>
          <w:rFonts w:ascii="Arial Narrow" w:hAnsi="Arial Narrow" w:cs="Arial Narrow"/>
          <w:sz w:val="22"/>
          <w:szCs w:val="22"/>
        </w:rPr>
        <w:t>s uvedením ich opisu a hodnoty tržieb podľa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jednotlivých </w:t>
      </w:r>
      <w:r w:rsidR="00235630" w:rsidRPr="003A351E">
        <w:rPr>
          <w:rFonts w:ascii="Arial Narrow" w:hAnsi="Arial Narrow" w:cs="Arial Narrow"/>
          <w:b/>
          <w:sz w:val="22"/>
          <w:szCs w:val="22"/>
        </w:rPr>
        <w:t>typov výrobkov a služieb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účtovnej jednotky a</w:t>
      </w:r>
      <w:r w:rsidRPr="003A351E">
        <w:rPr>
          <w:rFonts w:ascii="Arial Narrow" w:hAnsi="Arial Narrow" w:cs="Arial Narrow"/>
          <w:sz w:val="22"/>
          <w:szCs w:val="22"/>
        </w:rPr>
        <w:t> hlavných oblastí odbytu:</w:t>
      </w:r>
    </w:p>
    <w:p w:rsidR="00AC5487" w:rsidRPr="003A351E" w:rsidRDefault="00AC548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82"/>
        <w:gridCol w:w="2267"/>
        <w:gridCol w:w="2519"/>
      </w:tblGrid>
      <w:tr w:rsidR="00A551DF" w:rsidRPr="003A351E" w:rsidTr="008C6DA6">
        <w:tc>
          <w:tcPr>
            <w:tcW w:w="4782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Typ výrobku, tovaru alebo služby</w:t>
            </w:r>
          </w:p>
        </w:tc>
        <w:tc>
          <w:tcPr>
            <w:tcW w:w="4786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</w:t>
            </w:r>
          </w:p>
        </w:tc>
      </w:tr>
      <w:tr w:rsidR="00A551DF" w:rsidRPr="003A351E" w:rsidTr="008C6DA6">
        <w:tc>
          <w:tcPr>
            <w:tcW w:w="4782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6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782" w:type="dxa"/>
            <w:shd w:val="clear" w:color="auto" w:fill="auto"/>
          </w:tcPr>
          <w:p w:rsidR="00A551DF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služieb</w:t>
            </w:r>
          </w:p>
        </w:tc>
        <w:tc>
          <w:tcPr>
            <w:tcW w:w="2267" w:type="dxa"/>
            <w:shd w:val="clear" w:color="auto" w:fill="auto"/>
          </w:tcPr>
          <w:p w:rsidR="00A551DF" w:rsidRPr="003A351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20402553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18267671</w:t>
            </w:r>
          </w:p>
        </w:tc>
      </w:tr>
      <w:tr w:rsidR="000E3C38" w:rsidRPr="003A351E" w:rsidTr="008C6DA6">
        <w:tc>
          <w:tcPr>
            <w:tcW w:w="4782" w:type="dxa"/>
            <w:shd w:val="clear" w:color="auto" w:fill="auto"/>
          </w:tcPr>
          <w:p w:rsidR="000E3C38" w:rsidRDefault="000E3C38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tovaru</w:t>
            </w:r>
          </w:p>
        </w:tc>
        <w:tc>
          <w:tcPr>
            <w:tcW w:w="2267" w:type="dxa"/>
            <w:shd w:val="clear" w:color="auto" w:fill="auto"/>
          </w:tcPr>
          <w:p w:rsidR="00CE692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366272</w:t>
            </w:r>
          </w:p>
        </w:tc>
        <w:tc>
          <w:tcPr>
            <w:tcW w:w="2519" w:type="dxa"/>
            <w:shd w:val="clear" w:color="auto" w:fill="auto"/>
          </w:tcPr>
          <w:p w:rsidR="000E3C38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186466</w:t>
            </w:r>
          </w:p>
        </w:tc>
      </w:tr>
      <w:tr w:rsidR="00A551DF" w:rsidRPr="003A351E" w:rsidTr="008C6DA6">
        <w:tc>
          <w:tcPr>
            <w:tcW w:w="4782" w:type="dxa"/>
            <w:shd w:val="clear" w:color="auto" w:fill="auto"/>
          </w:tcPr>
          <w:p w:rsidR="00A551DF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materiálu</w:t>
            </w:r>
          </w:p>
        </w:tc>
        <w:tc>
          <w:tcPr>
            <w:tcW w:w="2267" w:type="dxa"/>
            <w:shd w:val="clear" w:color="auto" w:fill="auto"/>
          </w:tcPr>
          <w:p w:rsidR="00DC7B6D" w:rsidRPr="003A351E" w:rsidRDefault="00DC7B6D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19" w:type="dxa"/>
            <w:shd w:val="clear" w:color="auto" w:fill="auto"/>
          </w:tcPr>
          <w:p w:rsidR="00A551DF" w:rsidRPr="003A351E" w:rsidRDefault="004F6E46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754361" w:rsidRPr="003A351E" w:rsidTr="008C6DA6">
        <w:tc>
          <w:tcPr>
            <w:tcW w:w="4782" w:type="dxa"/>
            <w:shd w:val="clear" w:color="auto" w:fill="auto"/>
          </w:tcPr>
          <w:p w:rsidR="00754361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Tržby z predaja dlhodobého majetku</w:t>
            </w:r>
          </w:p>
        </w:tc>
        <w:tc>
          <w:tcPr>
            <w:tcW w:w="2267" w:type="dxa"/>
            <w:shd w:val="clear" w:color="auto" w:fill="auto"/>
          </w:tcPr>
          <w:p w:rsidR="00754361" w:rsidRPr="003A351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427100</w:t>
            </w:r>
          </w:p>
        </w:tc>
        <w:tc>
          <w:tcPr>
            <w:tcW w:w="2519" w:type="dxa"/>
            <w:shd w:val="clear" w:color="auto" w:fill="auto"/>
          </w:tcPr>
          <w:p w:rsidR="00754361" w:rsidRPr="003A351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569083</w:t>
            </w:r>
          </w:p>
        </w:tc>
      </w:tr>
    </w:tbl>
    <w:p w:rsidR="00AC5487" w:rsidRPr="003A351E" w:rsidRDefault="00AC5487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D57B09" w:rsidRPr="003A351E" w:rsidRDefault="00D57B09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B2D62" w:rsidRDefault="00952C06" w:rsidP="002729B2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Z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 xml:space="preserve">meny stavu </w:t>
      </w:r>
      <w:r w:rsidR="002729B2" w:rsidRPr="003A351E">
        <w:rPr>
          <w:rFonts w:ascii="Arial Narrow" w:hAnsi="Arial Narrow" w:cs="Arial Narrow"/>
          <w:sz w:val="22"/>
          <w:szCs w:val="22"/>
          <w:u w:val="single"/>
        </w:rPr>
        <w:t xml:space="preserve">vnútroorganizačných </w:t>
      </w:r>
      <w:r w:rsidR="00053F45" w:rsidRPr="003A351E">
        <w:rPr>
          <w:rFonts w:ascii="Arial Narrow" w:hAnsi="Arial Narrow" w:cs="Arial Narrow"/>
          <w:sz w:val="22"/>
          <w:szCs w:val="22"/>
          <w:u w:val="single"/>
        </w:rPr>
        <w:t>zásob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; ak sa zmena ich stavu nerovná rozdielu medzi stavom netto na konci predchádzajúceho účtovného obdobia a stavom netto na konci bežného účtovného obdobia, uvádzajú sa  dôvody vzniku tohto rozdielu podľa jednotlivých položiek zásob, najmä manká a škody, </w:t>
      </w:r>
      <w:r w:rsidR="00ED7779" w:rsidRPr="003A351E">
        <w:rPr>
          <w:rFonts w:ascii="Arial Narrow" w:hAnsi="Arial Narrow" w:cs="Arial Narrow"/>
          <w:sz w:val="22"/>
          <w:szCs w:val="22"/>
        </w:rPr>
        <w:t>zmena metódy oceňovania, dary</w:t>
      </w:r>
      <w:r w:rsidRPr="003A351E">
        <w:rPr>
          <w:rFonts w:ascii="Arial Narrow" w:hAnsi="Arial Narrow" w:cs="Arial Narrow"/>
          <w:sz w:val="22"/>
          <w:szCs w:val="22"/>
        </w:rPr>
        <w:t>:</w:t>
      </w:r>
      <w:r w:rsidR="00ED777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54361" w:rsidRPr="005B2D62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4931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648"/>
        <w:gridCol w:w="1192"/>
        <w:gridCol w:w="1315"/>
        <w:gridCol w:w="1482"/>
        <w:gridCol w:w="1186"/>
        <w:gridCol w:w="1757"/>
      </w:tblGrid>
      <w:tr w:rsidR="002729B2" w:rsidRPr="003A351E" w:rsidTr="008C6DA6">
        <w:trPr>
          <w:trHeight w:val="800"/>
          <w:jc w:val="center"/>
        </w:trPr>
        <w:tc>
          <w:tcPr>
            <w:tcW w:w="2648" w:type="dxa"/>
            <w:vMerge w:val="restart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2797" w:type="dxa"/>
            <w:gridSpan w:val="2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  <w:tc>
          <w:tcPr>
            <w:tcW w:w="2943" w:type="dxa"/>
            <w:gridSpan w:val="2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 xml:space="preserve">Zmena stavu vnútroorganizačných </w:t>
            </w:r>
          </w:p>
          <w:p w:rsidR="009D0C18" w:rsidRPr="003A351E" w:rsidRDefault="009D0C18" w:rsidP="000B252C">
            <w:pPr>
              <w:pStyle w:val="TopHeader"/>
            </w:pPr>
            <w:r w:rsidRPr="003A351E">
              <w:t xml:space="preserve">zásob </w:t>
            </w:r>
          </w:p>
        </w:tc>
      </w:tr>
      <w:tr w:rsidR="002729B2" w:rsidRPr="003A351E" w:rsidTr="008C6DA6">
        <w:trPr>
          <w:trHeight w:val="670"/>
          <w:jc w:val="center"/>
        </w:trPr>
        <w:tc>
          <w:tcPr>
            <w:tcW w:w="2648" w:type="dxa"/>
            <w:vMerge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Konečný zostatok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Začiatočný stav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57" w:type="dxa"/>
            <w:vAlign w:val="center"/>
            <w:hideMark/>
          </w:tcPr>
          <w:p w:rsidR="009D0C18" w:rsidRPr="003A351E" w:rsidRDefault="009D0C18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2729B2" w:rsidRPr="003A351E" w:rsidTr="008C6DA6">
        <w:trPr>
          <w:trHeight w:val="333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Nedokončená výroba </w:t>
            </w:r>
            <w:r w:rsidRPr="003A351E">
              <w:rPr>
                <w:rFonts w:ascii="Arial Narrow" w:hAnsi="Arial Narrow"/>
                <w:sz w:val="22"/>
                <w:szCs w:val="22"/>
              </w:rPr>
              <w:br/>
              <w:t>a polotovary vlastnej výroby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41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Výrobky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8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Zvieratá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3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Spolu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5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Manká a</w:t>
            </w:r>
            <w:r w:rsidR="002729B2"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sz w:val="22"/>
                <w:szCs w:val="22"/>
              </w:rPr>
              <w:t>škody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66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Reprezentačné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0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Dary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274"/>
          <w:jc w:val="center"/>
        </w:trPr>
        <w:tc>
          <w:tcPr>
            <w:tcW w:w="2648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</w:t>
            </w:r>
          </w:p>
        </w:tc>
        <w:tc>
          <w:tcPr>
            <w:tcW w:w="1192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2729B2" w:rsidRPr="003A351E" w:rsidTr="008C6DA6">
        <w:trPr>
          <w:trHeight w:val="817"/>
          <w:jc w:val="center"/>
        </w:trPr>
        <w:tc>
          <w:tcPr>
            <w:tcW w:w="2648" w:type="dxa"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Zmena stavu vnútroorganizačných zásob vo výkaze ziskov a</w:t>
            </w:r>
            <w:r w:rsidR="002729B2"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 </w:t>
            </w: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strát</w:t>
            </w:r>
          </w:p>
        </w:tc>
        <w:tc>
          <w:tcPr>
            <w:tcW w:w="1192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315" w:type="dxa"/>
            <w:noWrap/>
            <w:vAlign w:val="center"/>
            <w:hideMark/>
          </w:tcPr>
          <w:p w:rsidR="009D0C18" w:rsidRPr="003A351E" w:rsidRDefault="009D0C18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482" w:type="dxa"/>
            <w:noWrap/>
            <w:vAlign w:val="center"/>
            <w:hideMark/>
          </w:tcPr>
          <w:p w:rsidR="009D0C18" w:rsidRPr="003A351E" w:rsidRDefault="00882F60" w:rsidP="000B252C">
            <w:pPr>
              <w:jc w:val="center"/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X</w:t>
            </w:r>
          </w:p>
        </w:tc>
        <w:tc>
          <w:tcPr>
            <w:tcW w:w="1186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57" w:type="dxa"/>
            <w:noWrap/>
            <w:vAlign w:val="center"/>
            <w:hideMark/>
          </w:tcPr>
          <w:p w:rsidR="009D0C18" w:rsidRPr="003A351E" w:rsidRDefault="009D0C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</w:tbl>
    <w:p w:rsidR="009D0C18" w:rsidRPr="003A351E" w:rsidRDefault="009D0C18" w:rsidP="009D0C18">
      <w:pPr>
        <w:pStyle w:val="Nzov"/>
        <w:spacing w:before="0" w:beforeAutospacing="0" w:after="0"/>
        <w:ind w:left="360"/>
        <w:jc w:val="left"/>
      </w:pPr>
    </w:p>
    <w:p w:rsidR="009D0C18" w:rsidRPr="003A351E" w:rsidRDefault="009D0C18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5B2D62" w:rsidRDefault="00053F45" w:rsidP="002729B2">
      <w:pPr>
        <w:spacing w:after="120"/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pis a 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70649A" w:rsidRPr="003A351E">
        <w:rPr>
          <w:rFonts w:ascii="Arial Narrow" w:hAnsi="Arial Narrow" w:cs="Arial Narrow"/>
          <w:sz w:val="22"/>
          <w:szCs w:val="22"/>
          <w:u w:val="single"/>
        </w:rPr>
        <w:t xml:space="preserve">ýnosov </w:t>
      </w:r>
      <w:r w:rsidR="00952C06" w:rsidRPr="003A351E">
        <w:rPr>
          <w:rFonts w:ascii="Arial Narrow" w:hAnsi="Arial Narrow" w:cs="Arial Narrow"/>
          <w:sz w:val="22"/>
          <w:szCs w:val="22"/>
          <w:u w:val="single"/>
        </w:rPr>
        <w:t>pri aktivácii nákladov</w:t>
      </w:r>
      <w:r w:rsidR="002729B2" w:rsidRPr="003A351E">
        <w:rPr>
          <w:rFonts w:ascii="Arial Narrow" w:hAnsi="Arial Narrow" w:cs="Arial Narrow"/>
          <w:sz w:val="22"/>
          <w:szCs w:val="22"/>
        </w:rPr>
        <w:t xml:space="preserve"> (účtová skupina 62x)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54361" w:rsidRPr="005B2D62">
        <w:rPr>
          <w:rFonts w:ascii="Arial Narrow" w:hAnsi="Arial Narrow" w:cs="Arial Narrow"/>
          <w:b/>
          <w:sz w:val="22"/>
          <w:szCs w:val="22"/>
        </w:rPr>
        <w:t>žiadne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A551DF" w:rsidRPr="003A351E" w:rsidTr="008C6DA6">
        <w:tc>
          <w:tcPr>
            <w:tcW w:w="4646" w:type="dxa"/>
            <w:vMerge w:val="restart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 aktivácie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aktivovaných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výnosov</w:t>
            </w:r>
          </w:p>
        </w:tc>
      </w:tr>
      <w:tr w:rsidR="00A551DF" w:rsidRPr="003A351E" w:rsidTr="008C6DA6">
        <w:tc>
          <w:tcPr>
            <w:tcW w:w="4646" w:type="dxa"/>
            <w:vMerge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5234F" w:rsidRPr="003A351E" w:rsidTr="008C6DA6">
        <w:tc>
          <w:tcPr>
            <w:tcW w:w="4646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35234F" w:rsidRPr="003A351E" w:rsidRDefault="0035234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A551DF" w:rsidRPr="003A351E" w:rsidTr="008C6DA6">
        <w:tc>
          <w:tcPr>
            <w:tcW w:w="4646" w:type="dxa"/>
            <w:shd w:val="clear" w:color="auto" w:fill="auto"/>
          </w:tcPr>
          <w:p w:rsidR="00A551DF" w:rsidRPr="003A351E" w:rsidRDefault="0035234F" w:rsidP="0035234F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Aktivácia - účtová skupina 62x (R07 VZaS)</w:t>
            </w:r>
          </w:p>
        </w:tc>
        <w:tc>
          <w:tcPr>
            <w:tcW w:w="2337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A551DF" w:rsidRPr="003A351E" w:rsidRDefault="00A551D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2729B2" w:rsidRPr="003A351E" w:rsidRDefault="002729B2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CE692E" w:rsidRDefault="00CE692E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E692E" w:rsidRDefault="00CE692E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B2226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d)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70649A" w:rsidRPr="003A351E">
        <w:rPr>
          <w:rFonts w:ascii="Arial Narrow" w:hAnsi="Arial Narrow" w:cs="Arial Narrow"/>
          <w:sz w:val="22"/>
          <w:szCs w:val="22"/>
        </w:rPr>
        <w:t>pis a suma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70649A" w:rsidRPr="003A351E">
        <w:rPr>
          <w:rFonts w:ascii="Arial Narrow" w:hAnsi="Arial Narrow" w:cs="Arial Narrow"/>
          <w:sz w:val="22"/>
          <w:szCs w:val="22"/>
        </w:rPr>
        <w:t>ostatných významných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v</w:t>
      </w:r>
      <w:r w:rsidR="00ED7779" w:rsidRPr="003A351E">
        <w:rPr>
          <w:rFonts w:ascii="Arial Narrow" w:hAnsi="Arial Narrow" w:cs="Arial Narrow"/>
          <w:sz w:val="22"/>
          <w:szCs w:val="22"/>
          <w:u w:val="single"/>
        </w:rPr>
        <w:t>ýnosov z hospodárskej činnosti</w:t>
      </w:r>
      <w:r w:rsidR="00B22268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64x)</w:t>
      </w:r>
      <w:r w:rsidR="004A1E6C" w:rsidRPr="003A351E">
        <w:rPr>
          <w:rFonts w:ascii="Arial Narrow" w:hAnsi="Arial Narrow" w:cs="Arial Narrow"/>
          <w:sz w:val="22"/>
          <w:szCs w:val="22"/>
        </w:rPr>
        <w:t>: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 </w:t>
      </w:r>
    </w:p>
    <w:tbl>
      <w:tblPr>
        <w:tblW w:w="967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606"/>
        <w:gridCol w:w="1396"/>
        <w:gridCol w:w="1549"/>
        <w:gridCol w:w="1375"/>
        <w:gridCol w:w="1375"/>
        <w:gridCol w:w="1375"/>
      </w:tblGrid>
      <w:tr w:rsidR="00754361" w:rsidRPr="003A351E" w:rsidTr="00754361">
        <w:tc>
          <w:tcPr>
            <w:tcW w:w="2606" w:type="dxa"/>
            <w:vMerge w:val="restart"/>
            <w:shd w:val="clear" w:color="auto" w:fill="auto"/>
          </w:tcPr>
          <w:p w:rsidR="00754361" w:rsidRPr="003A351E" w:rsidRDefault="00754361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2945" w:type="dxa"/>
            <w:gridSpan w:val="2"/>
            <w:shd w:val="clear" w:color="auto" w:fill="auto"/>
          </w:tcPr>
          <w:p w:rsidR="00754361" w:rsidRPr="003A351E" w:rsidRDefault="00754361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výnosov z hospodárskej činnosti</w:t>
            </w: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754361" w:rsidRPr="003A351E" w:rsidTr="00754361">
        <w:tc>
          <w:tcPr>
            <w:tcW w:w="2606" w:type="dxa"/>
            <w:vMerge/>
            <w:shd w:val="clear" w:color="auto" w:fill="auto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96" w:type="dxa"/>
            <w:shd w:val="clear" w:color="auto" w:fill="auto"/>
          </w:tcPr>
          <w:p w:rsidR="00754361" w:rsidRPr="003A351E" w:rsidRDefault="00754361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1549" w:type="dxa"/>
            <w:shd w:val="clear" w:color="auto" w:fill="auto"/>
          </w:tcPr>
          <w:p w:rsidR="00754361" w:rsidRPr="003A351E" w:rsidRDefault="00754361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</w:p>
        </w:tc>
      </w:tr>
      <w:tr w:rsidR="00754361" w:rsidRPr="003A351E" w:rsidTr="00754361">
        <w:tc>
          <w:tcPr>
            <w:tcW w:w="2606" w:type="dxa"/>
            <w:shd w:val="clear" w:color="auto" w:fill="auto"/>
          </w:tcPr>
          <w:p w:rsidR="00754361" w:rsidRPr="003A351E" w:rsidRDefault="00754361" w:rsidP="0075436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Náhrady od poisťovní</w:t>
            </w:r>
          </w:p>
        </w:tc>
        <w:tc>
          <w:tcPr>
            <w:tcW w:w="1396" w:type="dxa"/>
            <w:shd w:val="clear" w:color="auto" w:fill="auto"/>
          </w:tcPr>
          <w:p w:rsidR="00754361" w:rsidRPr="003A351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174115</w:t>
            </w:r>
          </w:p>
        </w:tc>
        <w:tc>
          <w:tcPr>
            <w:tcW w:w="1549" w:type="dxa"/>
            <w:shd w:val="clear" w:color="auto" w:fill="auto"/>
          </w:tcPr>
          <w:p w:rsidR="00754361" w:rsidRPr="003A351E" w:rsidRDefault="0068503D" w:rsidP="00EE13B5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CE692E">
              <w:rPr>
                <w:rFonts w:ascii="Arial Narrow" w:hAnsi="Arial Narrow" w:cs="Arial Narrow"/>
                <w:sz w:val="22"/>
                <w:szCs w:val="22"/>
              </w:rPr>
              <w:t>70917</w:t>
            </w: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4361" w:rsidRPr="003A351E" w:rsidTr="00754361">
        <w:trPr>
          <w:trHeight w:val="319"/>
        </w:trPr>
        <w:tc>
          <w:tcPr>
            <w:tcW w:w="2606" w:type="dxa"/>
            <w:shd w:val="clear" w:color="auto" w:fill="auto"/>
          </w:tcPr>
          <w:p w:rsidR="00754361" w:rsidRDefault="00754361" w:rsidP="0075436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Náhrady škôd </w:t>
            </w:r>
          </w:p>
          <w:p w:rsidR="00754361" w:rsidRDefault="00754361" w:rsidP="0075436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 osobných poistiek</w:t>
            </w:r>
          </w:p>
          <w:p w:rsidR="00754361" w:rsidRPr="003A351E" w:rsidRDefault="00754361" w:rsidP="00754361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zamestnancov</w:t>
            </w:r>
          </w:p>
        </w:tc>
        <w:tc>
          <w:tcPr>
            <w:tcW w:w="1396" w:type="dxa"/>
            <w:shd w:val="clear" w:color="auto" w:fill="auto"/>
          </w:tcPr>
          <w:p w:rsidR="00754361" w:rsidRPr="003A351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83496</w:t>
            </w:r>
          </w:p>
        </w:tc>
        <w:tc>
          <w:tcPr>
            <w:tcW w:w="1549" w:type="dxa"/>
            <w:shd w:val="clear" w:color="auto" w:fill="auto"/>
          </w:tcPr>
          <w:p w:rsidR="00754361" w:rsidRPr="003A351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87886</w:t>
            </w: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4361" w:rsidRPr="003A351E" w:rsidTr="00754361">
        <w:trPr>
          <w:trHeight w:val="319"/>
        </w:trPr>
        <w:tc>
          <w:tcPr>
            <w:tcW w:w="2606" w:type="dxa"/>
            <w:shd w:val="clear" w:color="auto" w:fill="auto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Vrátenie DPH zo zahraničia</w:t>
            </w:r>
          </w:p>
        </w:tc>
        <w:tc>
          <w:tcPr>
            <w:tcW w:w="1396" w:type="dxa"/>
            <w:shd w:val="clear" w:color="auto" w:fill="auto"/>
          </w:tcPr>
          <w:p w:rsidR="00754361" w:rsidRPr="003A351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1448031</w:t>
            </w:r>
          </w:p>
        </w:tc>
        <w:tc>
          <w:tcPr>
            <w:tcW w:w="1549" w:type="dxa"/>
            <w:shd w:val="clear" w:color="auto" w:fill="auto"/>
          </w:tcPr>
          <w:p w:rsidR="00754361" w:rsidRPr="003A351E" w:rsidRDefault="00CE692E" w:rsidP="00AB434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1389723</w:t>
            </w: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54361" w:rsidRPr="003A351E" w:rsidTr="00754361">
        <w:tc>
          <w:tcPr>
            <w:tcW w:w="2606" w:type="dxa"/>
            <w:shd w:val="clear" w:color="auto" w:fill="auto"/>
          </w:tcPr>
          <w:p w:rsidR="00754361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Vrátenie spotrebnej dane</w:t>
            </w:r>
          </w:p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zo zahraničia</w:t>
            </w:r>
          </w:p>
        </w:tc>
        <w:tc>
          <w:tcPr>
            <w:tcW w:w="1396" w:type="dxa"/>
            <w:shd w:val="clear" w:color="auto" w:fill="auto"/>
          </w:tcPr>
          <w:p w:rsidR="00754361" w:rsidRPr="003A351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46250</w:t>
            </w:r>
          </w:p>
        </w:tc>
        <w:tc>
          <w:tcPr>
            <w:tcW w:w="1549" w:type="dxa"/>
            <w:shd w:val="clear" w:color="auto" w:fill="auto"/>
          </w:tcPr>
          <w:p w:rsidR="00754361" w:rsidRPr="003A351E" w:rsidRDefault="00CE692E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42813</w:t>
            </w: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75" w:type="dxa"/>
          </w:tcPr>
          <w:p w:rsidR="00754361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004CC" w:rsidRPr="003A351E" w:rsidRDefault="00D004CC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B22268" w:rsidRPr="003A351E" w:rsidRDefault="00A551DF" w:rsidP="004F48BF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osobných nákladov</w:t>
      </w:r>
      <w:r w:rsidR="004F48BF" w:rsidRPr="003A351E">
        <w:rPr>
          <w:rFonts w:ascii="Arial Narrow" w:hAnsi="Arial Narrow" w:cs="Arial Narrow"/>
          <w:sz w:val="22"/>
          <w:szCs w:val="22"/>
        </w:rPr>
        <w:t xml:space="preserve"> - </w:t>
      </w:r>
      <w:r w:rsidRPr="003A351E">
        <w:rPr>
          <w:rFonts w:ascii="Arial Narrow" w:hAnsi="Arial Narrow" w:cs="Arial Narrow"/>
          <w:sz w:val="22"/>
          <w:szCs w:val="22"/>
        </w:rPr>
        <w:t>v členení na mzdy, ostatné náklady na závislú činnosť, sociálne poistenie, zdravotné poistenie, sociálne zabezpečenie: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4F48BF" w:rsidRPr="003A351E" w:rsidTr="008C6DA6">
        <w:tc>
          <w:tcPr>
            <w:tcW w:w="4646" w:type="dxa"/>
            <w:vMerge w:val="restart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Suma </w:t>
            </w:r>
            <w:r w:rsidR="00712BD7" w:rsidRPr="003A351E">
              <w:rPr>
                <w:rFonts w:ascii="Arial Narrow" w:hAnsi="Arial Narrow" w:cs="Arial Narrow"/>
                <w:b/>
                <w:sz w:val="22"/>
                <w:szCs w:val="22"/>
              </w:rPr>
              <w:t xml:space="preserve">osobných 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nákladov</w:t>
            </w:r>
          </w:p>
        </w:tc>
      </w:tr>
      <w:tr w:rsidR="004F48BF" w:rsidRPr="003A351E" w:rsidTr="008C6DA6">
        <w:tc>
          <w:tcPr>
            <w:tcW w:w="4646" w:type="dxa"/>
            <w:vMerge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Mzdové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E47C2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9645B">
              <w:rPr>
                <w:rFonts w:ascii="Arial Narrow" w:hAnsi="Arial Narrow" w:cs="Arial Narrow"/>
                <w:sz w:val="22"/>
                <w:szCs w:val="22"/>
              </w:rPr>
              <w:t>836655</w:t>
            </w:r>
          </w:p>
        </w:tc>
        <w:tc>
          <w:tcPr>
            <w:tcW w:w="2585" w:type="dxa"/>
            <w:shd w:val="clear" w:color="auto" w:fill="auto"/>
          </w:tcPr>
          <w:p w:rsidR="001035BF" w:rsidRPr="003A351E" w:rsidRDefault="0089645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2676677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osobné náklady na závislú činnosť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754361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Sociálna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89645B" w:rsidP="007E47C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768877</w:t>
            </w:r>
          </w:p>
        </w:tc>
        <w:tc>
          <w:tcPr>
            <w:tcW w:w="2585" w:type="dxa"/>
            <w:shd w:val="clear" w:color="auto" w:fill="auto"/>
          </w:tcPr>
          <w:p w:rsidR="00224C62" w:rsidRPr="003A351E" w:rsidRDefault="0089645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694835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Zdravotná poisťovňa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89645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307358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89645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289508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osobné a sociálne náklady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89645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44548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89645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35315</w:t>
            </w:r>
          </w:p>
        </w:tc>
      </w:tr>
      <w:tr w:rsidR="004F48BF" w:rsidRPr="003A351E" w:rsidTr="008C6DA6">
        <w:tc>
          <w:tcPr>
            <w:tcW w:w="4646" w:type="dxa"/>
            <w:shd w:val="clear" w:color="auto" w:fill="auto"/>
          </w:tcPr>
          <w:p w:rsidR="004F48BF" w:rsidRPr="003A351E" w:rsidRDefault="004F48BF" w:rsidP="00182F4B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Osobné náklady spolu (R15 výkazu ZaS)</w:t>
            </w:r>
          </w:p>
        </w:tc>
        <w:tc>
          <w:tcPr>
            <w:tcW w:w="2337" w:type="dxa"/>
            <w:shd w:val="clear" w:color="auto" w:fill="auto"/>
          </w:tcPr>
          <w:p w:rsidR="004F48BF" w:rsidRPr="003A351E" w:rsidRDefault="0089645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3957438</w:t>
            </w:r>
          </w:p>
        </w:tc>
        <w:tc>
          <w:tcPr>
            <w:tcW w:w="2585" w:type="dxa"/>
            <w:shd w:val="clear" w:color="auto" w:fill="auto"/>
          </w:tcPr>
          <w:p w:rsidR="004F48BF" w:rsidRPr="003A351E" w:rsidRDefault="0089645B" w:rsidP="00182F4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3696335</w:t>
            </w:r>
          </w:p>
        </w:tc>
      </w:tr>
    </w:tbl>
    <w:p w:rsidR="004F48BF" w:rsidRPr="003A351E" w:rsidRDefault="004F48BF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D004CC" w:rsidRPr="003A351E" w:rsidRDefault="00D004CC" w:rsidP="00712BD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e) </w:t>
      </w:r>
      <w:r w:rsidR="00952C06" w:rsidRPr="003A351E">
        <w:rPr>
          <w:rFonts w:ascii="Arial Narrow" w:hAnsi="Arial Narrow" w:cs="Arial Narrow"/>
          <w:sz w:val="22"/>
          <w:szCs w:val="22"/>
        </w:rPr>
        <w:t>O</w:t>
      </w:r>
      <w:r w:rsidR="00235630" w:rsidRPr="003A351E">
        <w:rPr>
          <w:rFonts w:ascii="Arial Narrow" w:hAnsi="Arial Narrow" w:cs="Arial Narrow"/>
          <w:sz w:val="22"/>
          <w:szCs w:val="22"/>
        </w:rPr>
        <w:t>pis a </w:t>
      </w:r>
      <w:r w:rsidR="0070649A" w:rsidRPr="003A351E">
        <w:rPr>
          <w:rFonts w:ascii="Arial Narrow" w:hAnsi="Arial Narrow" w:cs="Arial Narrow"/>
          <w:sz w:val="22"/>
          <w:szCs w:val="22"/>
        </w:rPr>
        <w:t xml:space="preserve">suma významných položiek </w:t>
      </w:r>
      <w:r w:rsidR="00235630" w:rsidRPr="003A351E">
        <w:rPr>
          <w:rFonts w:ascii="Arial Narrow" w:hAnsi="Arial Narrow" w:cs="Arial Narrow"/>
          <w:sz w:val="22"/>
          <w:szCs w:val="22"/>
          <w:u w:val="single"/>
        </w:rPr>
        <w:t>finančných výnosov</w:t>
      </w:r>
      <w:r w:rsidR="00235630" w:rsidRPr="003A351E">
        <w:rPr>
          <w:rFonts w:ascii="Arial Narrow" w:hAnsi="Arial Narrow" w:cs="Arial Narrow"/>
          <w:sz w:val="22"/>
          <w:szCs w:val="22"/>
        </w:rPr>
        <w:t xml:space="preserve"> a celková suma kurzových ziskov; osobitne sa uvádza hodnota kurzových ziskov účtovaná ku dňu, ku ktorém</w:t>
      </w:r>
      <w:r w:rsidR="00967EF0" w:rsidRPr="003A351E">
        <w:rPr>
          <w:rFonts w:ascii="Arial Narrow" w:hAnsi="Arial Narrow" w:cs="Arial Narrow"/>
          <w:sz w:val="22"/>
          <w:szCs w:val="22"/>
        </w:rPr>
        <w:t>u sa zostavuje účtovná závierka</w:t>
      </w:r>
      <w:r w:rsidR="00053F45" w:rsidRPr="003A351E">
        <w:rPr>
          <w:rFonts w:ascii="Arial Narrow" w:hAnsi="Arial Narrow" w:cs="Arial Narrow"/>
          <w:sz w:val="22"/>
          <w:szCs w:val="22"/>
        </w:rPr>
        <w:t xml:space="preserve">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712BD7" w:rsidRPr="003A351E" w:rsidTr="008C6DA6">
        <w:tc>
          <w:tcPr>
            <w:tcW w:w="4646" w:type="dxa"/>
            <w:vMerge w:val="restart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712BD7" w:rsidRPr="003A351E" w:rsidRDefault="00712BD7" w:rsidP="00712BD7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výnosov</w:t>
            </w:r>
          </w:p>
        </w:tc>
      </w:tr>
      <w:tr w:rsidR="00712BD7" w:rsidRPr="003A351E" w:rsidTr="008C6DA6">
        <w:tc>
          <w:tcPr>
            <w:tcW w:w="4646" w:type="dxa"/>
            <w:vMerge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Výnosy z predaja CP a podielov (661)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Výnos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ové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úrok</w:t>
            </w:r>
            <w:r w:rsidR="00EB3ECE" w:rsidRPr="003A351E">
              <w:rPr>
                <w:rFonts w:ascii="Arial Narrow" w:hAnsi="Arial Narrow" w:cs="Arial Narrow"/>
                <w:sz w:val="22"/>
                <w:szCs w:val="22"/>
              </w:rPr>
              <w:t xml:space="preserve">y </w:t>
            </w:r>
            <w:r w:rsidRPr="003A351E">
              <w:rPr>
                <w:rFonts w:ascii="Arial Narrow" w:hAnsi="Arial Narrow" w:cs="Arial Narrow"/>
                <w:sz w:val="22"/>
                <w:szCs w:val="22"/>
              </w:rPr>
              <w:t>(662)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89645B" w:rsidP="000F25A6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26021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140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počas roku (663.A)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89645B" w:rsidP="001035B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39726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9097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zisky k závierkovému dňu (663.A)</w:t>
            </w:r>
          </w:p>
        </w:tc>
        <w:tc>
          <w:tcPr>
            <w:tcW w:w="2337" w:type="dxa"/>
            <w:shd w:val="clear" w:color="auto" w:fill="auto"/>
          </w:tcPr>
          <w:p w:rsidR="00042525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26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15708</w:t>
            </w: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výnosy (66x)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712BD7" w:rsidRPr="003A351E" w:rsidRDefault="00712BD7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712BD7" w:rsidRPr="003A351E" w:rsidTr="008C6DA6">
        <w:tc>
          <w:tcPr>
            <w:tcW w:w="4646" w:type="dxa"/>
            <w:shd w:val="clear" w:color="auto" w:fill="auto"/>
          </w:tcPr>
          <w:p w:rsidR="00712BD7" w:rsidRPr="003A351E" w:rsidRDefault="00712BD7" w:rsidP="00712BD7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Výnosy z finančnej činnosti spolu (R29 výkazu ZaS)</w:t>
            </w:r>
          </w:p>
        </w:tc>
        <w:tc>
          <w:tcPr>
            <w:tcW w:w="2337" w:type="dxa"/>
            <w:shd w:val="clear" w:color="auto" w:fill="auto"/>
          </w:tcPr>
          <w:p w:rsidR="00712BD7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65773</w:t>
            </w:r>
          </w:p>
        </w:tc>
        <w:tc>
          <w:tcPr>
            <w:tcW w:w="2585" w:type="dxa"/>
            <w:shd w:val="clear" w:color="auto" w:fill="auto"/>
          </w:tcPr>
          <w:p w:rsidR="00712BD7" w:rsidRPr="003A351E" w:rsidRDefault="0089645B" w:rsidP="007E47C2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24945</w:t>
            </w:r>
          </w:p>
        </w:tc>
      </w:tr>
    </w:tbl>
    <w:p w:rsidR="00712BD7" w:rsidRPr="003A351E" w:rsidRDefault="00712BD7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35234F" w:rsidRPr="003A351E" w:rsidRDefault="0035234F" w:rsidP="00F94B3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 xml:space="preserve">nákladov na 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 xml:space="preserve">nákup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služ</w:t>
      </w:r>
      <w:r w:rsidR="00F94B39" w:rsidRPr="003A351E">
        <w:rPr>
          <w:rFonts w:ascii="Arial Narrow" w:hAnsi="Arial Narrow" w:cs="Arial Narrow"/>
          <w:sz w:val="22"/>
          <w:szCs w:val="22"/>
          <w:u w:val="single"/>
        </w:rPr>
        <w:t>ieb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 (účtová skupina 51x)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F94B39" w:rsidRPr="003A351E" w:rsidTr="008C6DA6">
        <w:tc>
          <w:tcPr>
            <w:tcW w:w="4646" w:type="dxa"/>
            <w:vMerge w:val="restart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shd w:val="clear" w:color="auto" w:fill="auto"/>
          </w:tcPr>
          <w:p w:rsidR="00F94B39" w:rsidRPr="003A351E" w:rsidRDefault="00F94B39" w:rsidP="00F94B3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</w:t>
            </w:r>
          </w:p>
        </w:tc>
      </w:tr>
      <w:tr w:rsidR="00F94B39" w:rsidRPr="003A351E" w:rsidTr="008C6DA6">
        <w:tc>
          <w:tcPr>
            <w:tcW w:w="4646" w:type="dxa"/>
            <w:vMerge/>
            <w:shd w:val="clear" w:color="auto" w:fill="auto"/>
          </w:tcPr>
          <w:p w:rsidR="00F94B39" w:rsidRPr="003A351E" w:rsidRDefault="00F94B3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F94B3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0D6DA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511 – Opravy a</w:t>
            </w:r>
            <w:r w:rsidR="004F6E46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udržiavanie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635DBF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9645B">
              <w:rPr>
                <w:rFonts w:ascii="Arial Narrow" w:hAnsi="Arial Narrow" w:cs="Arial Narrow"/>
                <w:sz w:val="22"/>
                <w:szCs w:val="22"/>
              </w:rPr>
              <w:t>429084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89645B" w:rsidP="001035B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1272419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0D6DA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512 </w:t>
            </w:r>
            <w:r w:rsidR="004F6E46">
              <w:rPr>
                <w:rFonts w:ascii="Arial Narrow" w:hAnsi="Arial Narrow" w:cs="Arial Narrow"/>
                <w:sz w:val="22"/>
                <w:szCs w:val="22"/>
              </w:rPr>
              <w:t>–</w:t>
            </w:r>
            <w:r>
              <w:rPr>
                <w:rFonts w:ascii="Arial Narrow" w:hAnsi="Arial Narrow" w:cs="Arial Narrow"/>
                <w:sz w:val="22"/>
                <w:szCs w:val="22"/>
              </w:rPr>
              <w:t xml:space="preserve"> Cestovné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635DBF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  <w:r w:rsidR="0089645B">
              <w:rPr>
                <w:rFonts w:ascii="Arial Narrow" w:hAnsi="Arial Narrow" w:cs="Arial Narrow"/>
                <w:sz w:val="22"/>
                <w:szCs w:val="22"/>
              </w:rPr>
              <w:t>569553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1494284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0D6DA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513 – Náklady na reprezentáciu</w:t>
            </w:r>
          </w:p>
        </w:tc>
        <w:tc>
          <w:tcPr>
            <w:tcW w:w="2337" w:type="dxa"/>
            <w:shd w:val="clear" w:color="auto" w:fill="auto"/>
          </w:tcPr>
          <w:p w:rsidR="00F94B39" w:rsidRPr="003A351E" w:rsidRDefault="007E47C2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89645B">
              <w:rPr>
                <w:rFonts w:ascii="Arial Narrow" w:hAnsi="Arial Narrow" w:cs="Arial Narrow"/>
                <w:sz w:val="22"/>
                <w:szCs w:val="22"/>
              </w:rPr>
              <w:t>529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2724</w:t>
            </w:r>
          </w:p>
        </w:tc>
      </w:tr>
      <w:tr w:rsidR="000D6DAE" w:rsidRPr="003A351E" w:rsidTr="008C6DA6">
        <w:tc>
          <w:tcPr>
            <w:tcW w:w="4646" w:type="dxa"/>
            <w:shd w:val="clear" w:color="auto" w:fill="auto"/>
          </w:tcPr>
          <w:p w:rsidR="000D6DAE" w:rsidRDefault="000D6DA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518 – Ostatné služby</w:t>
            </w:r>
          </w:p>
        </w:tc>
        <w:tc>
          <w:tcPr>
            <w:tcW w:w="2337" w:type="dxa"/>
            <w:shd w:val="clear" w:color="auto" w:fill="auto"/>
          </w:tcPr>
          <w:p w:rsidR="000D6DAE" w:rsidRPr="003A351E" w:rsidRDefault="007E47C2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89645B">
              <w:rPr>
                <w:rFonts w:ascii="Arial Narrow" w:hAnsi="Arial Narrow" w:cs="Arial Narrow"/>
                <w:sz w:val="22"/>
                <w:szCs w:val="22"/>
              </w:rPr>
              <w:t>90469</w:t>
            </w:r>
          </w:p>
        </w:tc>
        <w:tc>
          <w:tcPr>
            <w:tcW w:w="2585" w:type="dxa"/>
            <w:shd w:val="clear" w:color="auto" w:fill="auto"/>
          </w:tcPr>
          <w:p w:rsidR="000D6DA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443331</w:t>
            </w:r>
          </w:p>
        </w:tc>
      </w:tr>
      <w:tr w:rsidR="00F94B39" w:rsidRPr="003A351E" w:rsidTr="008C6DA6">
        <w:tc>
          <w:tcPr>
            <w:tcW w:w="4646" w:type="dxa"/>
            <w:shd w:val="clear" w:color="auto" w:fill="auto"/>
          </w:tcPr>
          <w:p w:rsidR="00F94B39" w:rsidRPr="003A351E" w:rsidRDefault="00F94B39" w:rsidP="00F94B39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nákup služieb (R14 výkazu ZaS)</w:t>
            </w:r>
          </w:p>
        </w:tc>
        <w:tc>
          <w:tcPr>
            <w:tcW w:w="2337" w:type="dxa"/>
            <w:shd w:val="clear" w:color="auto" w:fill="auto"/>
          </w:tcPr>
          <w:p w:rsidR="000F25A6" w:rsidRPr="003A351E" w:rsidRDefault="007E47C2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89645B">
              <w:rPr>
                <w:rFonts w:ascii="Arial Narrow" w:hAnsi="Arial Narrow" w:cs="Arial Narrow"/>
                <w:sz w:val="22"/>
                <w:szCs w:val="22"/>
              </w:rPr>
              <w:t>491636</w:t>
            </w:r>
          </w:p>
        </w:tc>
        <w:tc>
          <w:tcPr>
            <w:tcW w:w="2585" w:type="dxa"/>
            <w:shd w:val="clear" w:color="auto" w:fill="auto"/>
          </w:tcPr>
          <w:p w:rsidR="00F94B39" w:rsidRPr="003A351E" w:rsidRDefault="007E47C2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</w:t>
            </w:r>
            <w:r w:rsidR="0089645B">
              <w:rPr>
                <w:rFonts w:ascii="Arial Narrow" w:hAnsi="Arial Narrow" w:cs="Arial Narrow"/>
                <w:sz w:val="22"/>
                <w:szCs w:val="22"/>
              </w:rPr>
              <w:t>212758</w:t>
            </w:r>
          </w:p>
        </w:tc>
      </w:tr>
    </w:tbl>
    <w:p w:rsidR="00F94B39" w:rsidRPr="003A351E" w:rsidRDefault="00F94B3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85408B" w:rsidRPr="003A351E" w:rsidRDefault="0085408B" w:rsidP="0085408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Opis a suma významných položiek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ostatných nákladov z hospodárskej činnosti (účtová sku</w:t>
      </w:r>
      <w:r w:rsidR="00CF7485">
        <w:rPr>
          <w:rFonts w:ascii="Arial Narrow" w:hAnsi="Arial Narrow" w:cs="Arial Narrow"/>
          <w:sz w:val="22"/>
          <w:szCs w:val="22"/>
          <w:u w:val="single"/>
        </w:rPr>
        <w:t>p</w:t>
      </w:r>
      <w:r w:rsidRPr="003A351E">
        <w:rPr>
          <w:rFonts w:ascii="Arial Narrow" w:hAnsi="Arial Narrow" w:cs="Arial Narrow"/>
          <w:sz w:val="22"/>
          <w:szCs w:val="22"/>
          <w:u w:val="single"/>
        </w:rPr>
        <w:t>i</w:t>
      </w:r>
      <w:r w:rsidR="00CF7485">
        <w:rPr>
          <w:rFonts w:ascii="Arial Narrow" w:hAnsi="Arial Narrow" w:cs="Arial Narrow"/>
          <w:sz w:val="22"/>
          <w:szCs w:val="22"/>
          <w:u w:val="single"/>
        </w:rPr>
        <w:t>n</w:t>
      </w:r>
      <w:r w:rsidRPr="003A351E">
        <w:rPr>
          <w:rFonts w:ascii="Arial Narrow" w:hAnsi="Arial Narrow" w:cs="Arial Narrow"/>
          <w:sz w:val="22"/>
          <w:szCs w:val="22"/>
          <w:u w:val="single"/>
        </w:rPr>
        <w:t>a 54x)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85408B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Ostatné náklady z hospodárskej činnosti</w:t>
            </w:r>
          </w:p>
        </w:tc>
      </w:tr>
      <w:tr w:rsidR="0085408B" w:rsidRPr="003A351E" w:rsidTr="008C6DA6">
        <w:tc>
          <w:tcPr>
            <w:tcW w:w="4646" w:type="dxa"/>
            <w:vMerge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D6DA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 xml:space="preserve">Poistenie 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504884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7E47C2" w:rsidP="0089645B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</w:t>
            </w:r>
            <w:r w:rsidR="0089645B">
              <w:rPr>
                <w:rFonts w:ascii="Arial Narrow" w:hAnsi="Arial Narrow" w:cs="Arial Narrow"/>
                <w:sz w:val="22"/>
                <w:szCs w:val="22"/>
              </w:rPr>
              <w:t>87431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0D6DA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Manká a škody</w:t>
            </w:r>
          </w:p>
        </w:tc>
        <w:tc>
          <w:tcPr>
            <w:tcW w:w="2337" w:type="dxa"/>
            <w:shd w:val="clear" w:color="auto" w:fill="auto"/>
          </w:tcPr>
          <w:p w:rsidR="0085408B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7991</w:t>
            </w:r>
          </w:p>
        </w:tc>
        <w:tc>
          <w:tcPr>
            <w:tcW w:w="2585" w:type="dxa"/>
            <w:shd w:val="clear" w:color="auto" w:fill="auto"/>
          </w:tcPr>
          <w:p w:rsidR="0085408B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4456</w:t>
            </w:r>
          </w:p>
        </w:tc>
      </w:tr>
      <w:tr w:rsidR="0085408B" w:rsidRPr="003A351E" w:rsidTr="008C6DA6">
        <w:tc>
          <w:tcPr>
            <w:tcW w:w="4646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85408B" w:rsidRPr="003A351E" w:rsidRDefault="0085408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85408B" w:rsidRPr="003A351E" w:rsidRDefault="0085408B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FB427A" w:rsidP="00EB3ECE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>i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) Opis a suma významných položiek </w:t>
      </w:r>
      <w:r w:rsidR="00EB3ECE" w:rsidRPr="003A351E">
        <w:rPr>
          <w:rFonts w:ascii="Arial Narrow" w:hAnsi="Arial Narrow" w:cs="Arial Narrow"/>
          <w:sz w:val="22"/>
          <w:szCs w:val="22"/>
          <w:u w:val="single"/>
        </w:rPr>
        <w:t xml:space="preserve">finančných </w:t>
      </w:r>
      <w:r w:rsidR="00CF7485" w:rsidRPr="003A351E">
        <w:rPr>
          <w:rFonts w:ascii="Arial Narrow" w:hAnsi="Arial Narrow" w:cs="Arial Narrow"/>
          <w:sz w:val="22"/>
          <w:szCs w:val="22"/>
          <w:u w:val="single"/>
        </w:rPr>
        <w:t>nákladov</w:t>
      </w:r>
      <w:r w:rsidR="00EB3ECE" w:rsidRPr="003A351E">
        <w:rPr>
          <w:rFonts w:ascii="Arial Narrow" w:hAnsi="Arial Narrow" w:cs="Arial Narrow"/>
          <w:sz w:val="22"/>
          <w:szCs w:val="22"/>
        </w:rPr>
        <w:t xml:space="preserve"> a celková suma kurzových strát; osobitne sa uvádza hodnota kurzových strát účtovaná ku dňu, ku ktorému sa zostavuje účtovná závierka. </w:t>
      </w: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748"/>
        <w:gridCol w:w="2235"/>
        <w:gridCol w:w="2585"/>
      </w:tblGrid>
      <w:tr w:rsidR="00EB3ECE" w:rsidRPr="003A351E" w:rsidTr="008C6DA6">
        <w:tc>
          <w:tcPr>
            <w:tcW w:w="4748" w:type="dxa"/>
            <w:vMerge w:val="restart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820" w:type="dxa"/>
            <w:gridSpan w:val="2"/>
            <w:shd w:val="clear" w:color="auto" w:fill="auto"/>
          </w:tcPr>
          <w:p w:rsidR="00EB3ECE" w:rsidRPr="003A351E" w:rsidRDefault="00EB3ECE" w:rsidP="00EB3ECE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Suma finančných nákladov</w:t>
            </w:r>
          </w:p>
        </w:tc>
      </w:tr>
      <w:tr w:rsidR="00EB3ECE" w:rsidRPr="003A351E" w:rsidTr="008C6DA6">
        <w:tc>
          <w:tcPr>
            <w:tcW w:w="4748" w:type="dxa"/>
            <w:vMerge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 predaja CP a podielov (561)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Nákladové úroky (562)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95546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74009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počas roku (563.A)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89645B" w:rsidP="00206E43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47043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670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Kurzové straty k závierkovému dňu (563.A)</w:t>
            </w:r>
          </w:p>
        </w:tc>
        <w:tc>
          <w:tcPr>
            <w:tcW w:w="2235" w:type="dxa"/>
            <w:shd w:val="clear" w:color="auto" w:fill="auto"/>
          </w:tcPr>
          <w:p w:rsidR="00635DBF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23235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3960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Ostatné finančné náklady (56x)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EB3ECE" w:rsidRPr="003A351E" w:rsidRDefault="00EB3ECE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D6DAE" w:rsidRPr="003A351E" w:rsidTr="008C6DA6">
        <w:tc>
          <w:tcPr>
            <w:tcW w:w="4748" w:type="dxa"/>
            <w:shd w:val="clear" w:color="auto" w:fill="auto"/>
          </w:tcPr>
          <w:p w:rsidR="000D6DAE" w:rsidRPr="003A351E" w:rsidRDefault="00CE336A" w:rsidP="00EB3ECE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Bankové poplatky</w:t>
            </w:r>
          </w:p>
        </w:tc>
        <w:tc>
          <w:tcPr>
            <w:tcW w:w="2235" w:type="dxa"/>
            <w:shd w:val="clear" w:color="auto" w:fill="auto"/>
          </w:tcPr>
          <w:p w:rsidR="000D6DAE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6839</w:t>
            </w:r>
          </w:p>
        </w:tc>
        <w:tc>
          <w:tcPr>
            <w:tcW w:w="2585" w:type="dxa"/>
            <w:shd w:val="clear" w:color="auto" w:fill="auto"/>
          </w:tcPr>
          <w:p w:rsidR="000D6DAE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8448</w:t>
            </w:r>
          </w:p>
        </w:tc>
      </w:tr>
      <w:tr w:rsidR="00EB3ECE" w:rsidRPr="003A351E" w:rsidTr="008C6DA6">
        <w:tc>
          <w:tcPr>
            <w:tcW w:w="4748" w:type="dxa"/>
            <w:shd w:val="clear" w:color="auto" w:fill="auto"/>
          </w:tcPr>
          <w:p w:rsidR="00EB3ECE" w:rsidRPr="003A351E" w:rsidRDefault="00EB3ECE" w:rsidP="00EB3ECE">
            <w:pPr>
              <w:ind w:right="-468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finančnú činnosť spolu (R45 výkazu ZaS)</w:t>
            </w:r>
          </w:p>
        </w:tc>
        <w:tc>
          <w:tcPr>
            <w:tcW w:w="2235" w:type="dxa"/>
            <w:shd w:val="clear" w:color="auto" w:fill="auto"/>
          </w:tcPr>
          <w:p w:rsidR="00EB3ECE" w:rsidRPr="003A351E" w:rsidRDefault="0089645B" w:rsidP="00FF0DFC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172663</w:t>
            </w:r>
          </w:p>
        </w:tc>
        <w:tc>
          <w:tcPr>
            <w:tcW w:w="2585" w:type="dxa"/>
            <w:shd w:val="clear" w:color="auto" w:fill="auto"/>
          </w:tcPr>
          <w:p w:rsidR="00EB3ECE" w:rsidRPr="003A351E" w:rsidRDefault="0089645B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87087</w:t>
            </w:r>
          </w:p>
        </w:tc>
      </w:tr>
    </w:tbl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B3ECE" w:rsidRPr="003A351E" w:rsidRDefault="00EB3ECE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73317" w:rsidRPr="005B2D62" w:rsidRDefault="00FB427A" w:rsidP="00E73317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004CC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sz w:val="22"/>
          <w:szCs w:val="22"/>
        </w:rPr>
        <w:t xml:space="preserve">Pri výnosoch a nákladoch sa uvádza výška a charakter jednotlivých položiek </w:t>
      </w:r>
      <w:r w:rsidRPr="003A351E">
        <w:rPr>
          <w:rFonts w:ascii="Arial Narrow" w:hAnsi="Arial Narrow" w:cs="Arial Narrow"/>
          <w:b/>
          <w:sz w:val="22"/>
          <w:szCs w:val="22"/>
        </w:rPr>
        <w:t>výnosov a nákladov</w:t>
      </w:r>
      <w:r w:rsidRPr="003A351E">
        <w:rPr>
          <w:rFonts w:ascii="Arial Narrow" w:hAnsi="Arial Narrow" w:cs="Arial Narrow"/>
          <w:sz w:val="22"/>
          <w:szCs w:val="22"/>
        </w:rPr>
        <w:t xml:space="preserve">, ktoré majú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="00E73317" w:rsidRPr="00E73317">
        <w:rPr>
          <w:rFonts w:ascii="Arial Narrow" w:hAnsi="Arial Narrow" w:cs="Arial Narrow"/>
          <w:sz w:val="22"/>
          <w:szCs w:val="22"/>
        </w:rPr>
        <w:t xml:space="preserve"> (</w:t>
      </w:r>
      <w:r w:rsidR="00E73317">
        <w:rPr>
          <w:rFonts w:ascii="Arial Narrow" w:hAnsi="Arial Narrow" w:cs="Arial Narrow"/>
          <w:sz w:val="22"/>
          <w:szCs w:val="22"/>
        </w:rPr>
        <w:t>napr. výnosy z predaja podniku alebo jeho časti, náklady z dôvodu predaja podniku alebo jeho časti, škody z dôvodu živelných pohrôm):</w:t>
      </w:r>
      <w:r w:rsidR="005B2D62" w:rsidRPr="005B2D62">
        <w:rPr>
          <w:rFonts w:ascii="Arial Narrow" w:hAnsi="Arial Narrow" w:cs="Arial Narrow"/>
          <w:b/>
          <w:sz w:val="22"/>
          <w:szCs w:val="22"/>
        </w:rPr>
        <w:t>žiadne</w:t>
      </w:r>
    </w:p>
    <w:p w:rsidR="00FB427A" w:rsidRPr="003A351E" w:rsidRDefault="00FB427A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E44945" w:rsidRPr="003A351E" w:rsidRDefault="00FB427A" w:rsidP="00586CE9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Opis a celková suma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nákladov za overenie individuálnej závierky audítorom</w:t>
      </w:r>
      <w:r w:rsidRPr="003A351E">
        <w:rPr>
          <w:rFonts w:ascii="Arial Narrow" w:hAnsi="Arial Narrow" w:cs="Arial Narrow"/>
          <w:sz w:val="22"/>
          <w:szCs w:val="22"/>
        </w:rPr>
        <w:t xml:space="preserve"> alebo audítor</w:t>
      </w:r>
      <w:r w:rsidR="00586CE9" w:rsidRPr="003A351E">
        <w:rPr>
          <w:rFonts w:ascii="Arial Narrow" w:hAnsi="Arial Narrow" w:cs="Arial Narrow"/>
          <w:sz w:val="22"/>
          <w:szCs w:val="22"/>
        </w:rPr>
        <w:t>sk</w:t>
      </w:r>
      <w:r w:rsidRPr="003A351E">
        <w:rPr>
          <w:rFonts w:ascii="Arial Narrow" w:hAnsi="Arial Narrow" w:cs="Arial Narrow"/>
          <w:sz w:val="22"/>
          <w:szCs w:val="22"/>
        </w:rPr>
        <w:t>ou spoločnosťou, iné uisťovacie služby, daňové poradenstvo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 ostatné neaudítorské služby poskytnuté týmto audítorom alebo audítorskou spoločnosťou: </w:t>
      </w:r>
    </w:p>
    <w:tbl>
      <w:tblPr>
        <w:tblW w:w="0" w:type="auto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46"/>
        <w:gridCol w:w="2337"/>
        <w:gridCol w:w="2585"/>
      </w:tblGrid>
      <w:tr w:rsidR="00586CE9" w:rsidRPr="003A351E" w:rsidTr="008C6DA6">
        <w:tc>
          <w:tcPr>
            <w:tcW w:w="4646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Opis účtovného prípadu</w:t>
            </w:r>
          </w:p>
        </w:tc>
        <w:tc>
          <w:tcPr>
            <w:tcW w:w="4922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86CE9" w:rsidRPr="003A351E" w:rsidRDefault="00586CE9" w:rsidP="00586CE9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Náklady na audit a</w:t>
            </w:r>
            <w:r w:rsidR="00F43ABD">
              <w:rPr>
                <w:rFonts w:ascii="Arial Narrow" w:hAnsi="Arial Narrow" w:cs="Arial Narrow"/>
                <w:b/>
                <w:sz w:val="22"/>
                <w:szCs w:val="22"/>
              </w:rPr>
              <w:t> </w:t>
            </w: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poradenstvo</w:t>
            </w:r>
          </w:p>
        </w:tc>
      </w:tr>
      <w:tr w:rsidR="00586CE9" w:rsidRPr="003A351E" w:rsidTr="008C6DA6">
        <w:tc>
          <w:tcPr>
            <w:tcW w:w="4646" w:type="dxa"/>
            <w:vMerge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Bežný rok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center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Minulý rok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Náklady za overenie účtovnej závierky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C82B0A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5200</w:t>
            </w:r>
          </w:p>
        </w:tc>
        <w:tc>
          <w:tcPr>
            <w:tcW w:w="2585" w:type="dxa"/>
            <w:shd w:val="clear" w:color="auto" w:fill="auto"/>
          </w:tcPr>
          <w:p w:rsidR="00586CE9" w:rsidRPr="003A351E" w:rsidRDefault="00C82B0A" w:rsidP="00635DBF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5200</w:t>
            </w: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Iné uisťovacie služby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586CE9" w:rsidRPr="003A351E" w:rsidTr="008C6DA6">
        <w:tc>
          <w:tcPr>
            <w:tcW w:w="4646" w:type="dxa"/>
            <w:shd w:val="clear" w:color="auto" w:fill="auto"/>
          </w:tcPr>
          <w:p w:rsidR="00586CE9" w:rsidRPr="003A351E" w:rsidRDefault="00586CE9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Daňové poradenstvo</w:t>
            </w:r>
          </w:p>
        </w:tc>
        <w:tc>
          <w:tcPr>
            <w:tcW w:w="2337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586CE9" w:rsidRPr="003A351E" w:rsidRDefault="00586CE9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BC7121" w:rsidRPr="003A351E" w:rsidTr="008C6DA6">
        <w:tc>
          <w:tcPr>
            <w:tcW w:w="4646" w:type="dxa"/>
            <w:shd w:val="clear" w:color="auto" w:fill="auto"/>
          </w:tcPr>
          <w:p w:rsidR="00BC7121" w:rsidRPr="003A351E" w:rsidRDefault="00BC7121" w:rsidP="00586CE9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Neaudítorské služby</w:t>
            </w:r>
          </w:p>
        </w:tc>
        <w:tc>
          <w:tcPr>
            <w:tcW w:w="2337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2585" w:type="dxa"/>
            <w:shd w:val="clear" w:color="auto" w:fill="auto"/>
          </w:tcPr>
          <w:p w:rsidR="00BC7121" w:rsidRPr="003A351E" w:rsidRDefault="00BC7121" w:rsidP="00077870">
            <w:pPr>
              <w:ind w:right="-468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86CE9" w:rsidRPr="003A351E" w:rsidRDefault="00586CE9" w:rsidP="002E490E">
      <w:pPr>
        <w:jc w:val="both"/>
        <w:rPr>
          <w:rFonts w:ascii="Arial Narrow" w:hAnsi="Arial Narrow" w:cs="Arial Narrow"/>
          <w:sz w:val="22"/>
          <w:szCs w:val="22"/>
        </w:rPr>
      </w:pPr>
    </w:p>
    <w:p w:rsidR="00586CE9" w:rsidRPr="003A351E" w:rsidRDefault="0095638F" w:rsidP="008C6DA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</w:t>
      </w:r>
      <w:r w:rsidRPr="003A351E">
        <w:rPr>
          <w:rFonts w:ascii="Arial Narrow" w:hAnsi="Arial Narrow" w:cs="Arial Narrow"/>
          <w:b/>
          <w:sz w:val="22"/>
          <w:szCs w:val="22"/>
        </w:rPr>
        <w:t>Suma čistého obratu</w:t>
      </w:r>
      <w:r w:rsidRPr="003A351E">
        <w:rPr>
          <w:rFonts w:ascii="Arial Narrow" w:hAnsi="Arial Narrow" w:cs="Arial Narrow"/>
          <w:sz w:val="22"/>
          <w:szCs w:val="22"/>
        </w:rPr>
        <w:t xml:space="preserve"> podľa § 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2 </w:t>
      </w:r>
      <w:r w:rsidRPr="003A351E">
        <w:rPr>
          <w:rFonts w:ascii="Arial Narrow" w:hAnsi="Arial Narrow" w:cs="Arial Narrow"/>
          <w:sz w:val="22"/>
          <w:szCs w:val="22"/>
        </w:rPr>
        <w:t>ods.1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5 </w:t>
      </w:r>
      <w:r w:rsidRPr="003A351E">
        <w:rPr>
          <w:rFonts w:ascii="Arial Narrow" w:hAnsi="Arial Narrow" w:cs="Arial Narrow"/>
          <w:sz w:val="22"/>
          <w:szCs w:val="22"/>
        </w:rPr>
        <w:t>zákona</w:t>
      </w:r>
      <w:r w:rsidR="004A1E6C" w:rsidRPr="003A351E">
        <w:rPr>
          <w:rFonts w:ascii="Arial Narrow" w:hAnsi="Arial Narrow" w:cs="Arial Narrow"/>
          <w:sz w:val="22"/>
          <w:szCs w:val="22"/>
        </w:rPr>
        <w:t xml:space="preserve"> o</w:t>
      </w:r>
      <w:r w:rsidR="00586CE9" w:rsidRPr="003A351E">
        <w:rPr>
          <w:rFonts w:ascii="Arial Narrow" w:hAnsi="Arial Narrow" w:cs="Arial Narrow"/>
          <w:sz w:val="22"/>
          <w:szCs w:val="22"/>
        </w:rPr>
        <w:t> </w:t>
      </w:r>
      <w:r w:rsidR="004A1E6C" w:rsidRPr="003A351E">
        <w:rPr>
          <w:rFonts w:ascii="Arial Narrow" w:hAnsi="Arial Narrow" w:cs="Arial Narrow"/>
          <w:sz w:val="22"/>
          <w:szCs w:val="22"/>
        </w:rPr>
        <w:t>účtovníctve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86CE9" w:rsidRPr="003A351E">
        <w:rPr>
          <w:rFonts w:ascii="Arial Narrow" w:hAnsi="Arial Narrow" w:cs="Arial Narrow"/>
          <w:sz w:val="22"/>
          <w:szCs w:val="22"/>
          <w:u w:val="single"/>
        </w:rPr>
        <w:t>podľa jednotlivých typov výrobkov, tovarov, služieb</w:t>
      </w:r>
      <w:r w:rsidR="00586CE9" w:rsidRPr="003A351E">
        <w:rPr>
          <w:rFonts w:ascii="Arial Narrow" w:hAnsi="Arial Narrow" w:cs="Arial Narrow"/>
          <w:sz w:val="22"/>
          <w:szCs w:val="22"/>
        </w:rPr>
        <w:t xml:space="preserve"> alebo iných činností účtovnej jednotky a hla</w:t>
      </w:r>
      <w:r w:rsidR="00077870" w:rsidRPr="003A351E">
        <w:rPr>
          <w:rFonts w:ascii="Arial Narrow" w:hAnsi="Arial Narrow" w:cs="Arial Narrow"/>
          <w:sz w:val="22"/>
          <w:szCs w:val="22"/>
        </w:rPr>
        <w:t>v</w:t>
      </w:r>
      <w:r w:rsidR="00586CE9" w:rsidRPr="003A351E">
        <w:rPr>
          <w:rFonts w:ascii="Arial Narrow" w:hAnsi="Arial Narrow" w:cs="Arial Narrow"/>
          <w:sz w:val="22"/>
          <w:szCs w:val="22"/>
        </w:rPr>
        <w:t>ných geografických oblastí odbytu, ak sa tieto činnosti a oblasti odbytu z hľadiska organizácie predaja výrobkov a tovarov a poskytovania služieb výrazne odlišujú. Ak predmetom činnosti účtovnej jednotky je dosahovanie iných výnosov ako sú výnosy z predaja výrobkov, tovarov a služieb, uvádza sa aj opis iných výnosov zahrňovaných do čistého obratu: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F30374" w:rsidRPr="003A351E" w:rsidTr="00077870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Názov 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F30374" w:rsidRPr="003A351E" w:rsidRDefault="00F30374" w:rsidP="000B252C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F30374" w:rsidRPr="003A351E" w:rsidTr="00077870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tovaru (604, 607)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2E354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74E5B">
              <w:rPr>
                <w:rFonts w:ascii="Arial Narrow" w:hAnsi="Arial Narrow"/>
                <w:sz w:val="22"/>
                <w:szCs w:val="22"/>
              </w:rPr>
              <w:t>366272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7006B1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186466</w:t>
            </w:r>
          </w:p>
        </w:tc>
      </w:tr>
      <w:tr w:rsidR="00F30374" w:rsidRPr="003A351E" w:rsidTr="00077870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F30374" w:rsidP="00857F3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 </w:t>
            </w:r>
            <w:r w:rsidR="00857F33" w:rsidRPr="003A351E">
              <w:rPr>
                <w:rFonts w:ascii="Arial Narrow" w:hAnsi="Arial Narrow"/>
                <w:sz w:val="22"/>
                <w:szCs w:val="22"/>
              </w:rPr>
              <w:t>vlastných výrobkov (601)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F30374" w:rsidRPr="003A351E" w:rsidTr="00077870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F30374" w:rsidRPr="003A351E" w:rsidRDefault="00857F33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Tržby z predaja služieb (602, 606)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F30374" w:rsidP="002E354F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74E5B">
              <w:rPr>
                <w:rFonts w:ascii="Arial Narrow" w:hAnsi="Arial Narrow"/>
                <w:sz w:val="22"/>
                <w:szCs w:val="22"/>
              </w:rPr>
              <w:t>20402553</w:t>
            </w:r>
          </w:p>
        </w:tc>
        <w:tc>
          <w:tcPr>
            <w:tcW w:w="1701" w:type="dxa"/>
            <w:noWrap/>
            <w:vAlign w:val="center"/>
            <w:hideMark/>
          </w:tcPr>
          <w:p w:rsidR="00F30374" w:rsidRPr="003A351E" w:rsidRDefault="007006B1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18267670</w:t>
            </w:r>
          </w:p>
        </w:tc>
      </w:tr>
      <w:tr w:rsidR="00C27218" w:rsidRPr="003A351E" w:rsidTr="00077870">
        <w:trPr>
          <w:trHeight w:val="197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5E6774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 xml:space="preserve">Iné 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súvisiace </w:t>
            </w:r>
            <w:r w:rsidRPr="003A351E">
              <w:rPr>
                <w:rFonts w:ascii="Arial Narrow" w:hAnsi="Arial Narrow"/>
                <w:sz w:val="22"/>
                <w:szCs w:val="22"/>
              </w:rPr>
              <w:t>výnosy</w:t>
            </w:r>
            <w:r w:rsidR="005E6774" w:rsidRPr="003A351E">
              <w:rPr>
                <w:rFonts w:ascii="Arial Narrow" w:hAnsi="Arial Narrow"/>
                <w:sz w:val="22"/>
                <w:szCs w:val="22"/>
              </w:rPr>
              <w:t xml:space="preserve"> (64x, 66x)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27218" w:rsidRPr="003A351E" w:rsidTr="00077870">
        <w:trPr>
          <w:trHeight w:val="91"/>
          <w:jc w:val="center"/>
        </w:trPr>
        <w:tc>
          <w:tcPr>
            <w:tcW w:w="0" w:type="auto"/>
            <w:noWrap/>
            <w:vAlign w:val="center"/>
            <w:hideMark/>
          </w:tcPr>
          <w:p w:rsidR="00C27218" w:rsidRPr="003A351E" w:rsidRDefault="00C27218" w:rsidP="000B252C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bCs/>
                <w:sz w:val="22"/>
                <w:szCs w:val="22"/>
              </w:rPr>
              <w:t>Čistý obrat celkom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C27218" w:rsidP="001F7131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74E5B">
              <w:rPr>
                <w:rFonts w:ascii="Arial Narrow" w:hAnsi="Arial Narrow"/>
                <w:sz w:val="22"/>
                <w:szCs w:val="22"/>
              </w:rPr>
              <w:t>20768824</w:t>
            </w:r>
          </w:p>
        </w:tc>
        <w:tc>
          <w:tcPr>
            <w:tcW w:w="1701" w:type="dxa"/>
            <w:noWrap/>
            <w:vAlign w:val="center"/>
            <w:hideMark/>
          </w:tcPr>
          <w:p w:rsidR="00C27218" w:rsidRPr="003A351E" w:rsidRDefault="007006B1" w:rsidP="000B252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18454136</w:t>
            </w:r>
          </w:p>
        </w:tc>
      </w:tr>
    </w:tbl>
    <w:p w:rsidR="005E6774" w:rsidRPr="003A351E" w:rsidRDefault="005E6774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077870" w:rsidRPr="003A351E" w:rsidRDefault="00077870" w:rsidP="008C6DA6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[Vysvetlivky: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Čistý obrat sa vykazuje vo Výkaze ziskov a strát (R01), bez odkazu na súčtové riadky. </w:t>
      </w:r>
      <w:r w:rsidRPr="003A351E">
        <w:rPr>
          <w:rFonts w:ascii="Arial Narrow" w:hAnsi="Arial Narrow" w:cs="Arial Narrow"/>
          <w:sz w:val="22"/>
          <w:szCs w:val="22"/>
        </w:rPr>
        <w:t>Čistý obrat definuje zákon o účtovníctve (§ 2/15 ZoU)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 bez odkazu na konkrétne účty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Z logiky veci sa dá odvodiť, že čistý obrat je </w:t>
      </w:r>
      <w:r w:rsidRPr="003A351E">
        <w:rPr>
          <w:rFonts w:ascii="Arial Narrow" w:hAnsi="Arial Narrow" w:cs="Arial Narrow"/>
          <w:sz w:val="22"/>
          <w:szCs w:val="22"/>
        </w:rPr>
        <w:t xml:space="preserve">predaj (odbyt)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vlastných výrobkov, tovaru a služieb 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z hlavnej činnosti </w:t>
      </w:r>
      <w:r w:rsidR="00857F33" w:rsidRPr="003A351E">
        <w:rPr>
          <w:rFonts w:ascii="Arial Narrow" w:hAnsi="Arial Narrow" w:cs="Arial Narrow"/>
          <w:sz w:val="22"/>
          <w:szCs w:val="22"/>
        </w:rPr>
        <w:t xml:space="preserve">do </w:t>
      </w:r>
      <w:r w:rsidRPr="003A351E">
        <w:rPr>
          <w:rFonts w:ascii="Arial Narrow" w:hAnsi="Arial Narrow" w:cs="Arial Narrow"/>
          <w:sz w:val="22"/>
          <w:szCs w:val="22"/>
        </w:rPr>
        <w:t xml:space="preserve">externého prostredia, teda bez výnosov, ktoré nepredstavujú externú realizáciu – napr. aktivácia (62x), zmena stavu zásob (61x), </w:t>
      </w:r>
      <w:r w:rsidR="00857F33" w:rsidRPr="003A351E">
        <w:rPr>
          <w:rFonts w:ascii="Arial Narrow" w:hAnsi="Arial Narrow" w:cs="Arial Narrow"/>
          <w:sz w:val="22"/>
          <w:szCs w:val="22"/>
        </w:rPr>
        <w:t>kurzové zisky (663). Do čistého obratu nevstupujú ani výnosy z predaja nadbytočného vlastného majetku účtovnej jednotky</w:t>
      </w:r>
      <w:r w:rsidR="00C27218" w:rsidRPr="003A351E">
        <w:rPr>
          <w:rFonts w:ascii="Arial Narrow" w:hAnsi="Arial Narrow" w:cs="Arial Narrow"/>
          <w:sz w:val="22"/>
          <w:szCs w:val="22"/>
        </w:rPr>
        <w:t xml:space="preserve">. Ak vznikne výkladový problém, potom je vhodné významné </w:t>
      </w:r>
      <w:r w:rsidR="00857F33" w:rsidRPr="003A351E">
        <w:rPr>
          <w:rFonts w:ascii="Arial Narrow" w:hAnsi="Arial Narrow" w:cs="Arial Narrow"/>
          <w:sz w:val="22"/>
          <w:szCs w:val="22"/>
        </w:rPr>
        <w:t>sporné položky komentovať.</w:t>
      </w:r>
      <w:r w:rsidR="00BC7121" w:rsidRPr="003A351E">
        <w:rPr>
          <w:rFonts w:ascii="Arial Narrow" w:hAnsi="Arial Narrow" w:cs="Arial Narrow"/>
          <w:sz w:val="22"/>
          <w:szCs w:val="22"/>
        </w:rPr>
        <w:t xml:space="preserve"> Čistý obrat sa testuje ako podmienka pre zatriedenie do veľkostnej skupiny účtovnej jednotky (§ 2/5 ZoU) a pre povinnosť auditu (§ 19; § 22 ZoU).</w:t>
      </w:r>
      <w:r w:rsidR="00857F33" w:rsidRPr="003A351E">
        <w:rPr>
          <w:rFonts w:ascii="Arial Narrow" w:hAnsi="Arial Narrow" w:cs="Arial Narrow"/>
          <w:sz w:val="22"/>
          <w:szCs w:val="22"/>
        </w:rPr>
        <w:t>]</w:t>
      </w:r>
      <w:r w:rsidRPr="003A351E">
        <w:rPr>
          <w:rFonts w:ascii="Arial Narrow" w:hAnsi="Arial Narrow" w:cs="Arial Narrow"/>
          <w:sz w:val="22"/>
          <w:szCs w:val="22"/>
        </w:rPr>
        <w:t xml:space="preserve"> </w:t>
      </w:r>
    </w:p>
    <w:p w:rsidR="00E44945" w:rsidRPr="003A351E" w:rsidRDefault="00E44945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lastRenderedPageBreak/>
              <w:t>Geografické oblasti odbytu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BC7121" w:rsidRPr="003A351E" w:rsidRDefault="00BC7121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Tuzemsko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74E5B">
              <w:rPr>
                <w:rFonts w:ascii="Arial Narrow" w:hAnsi="Arial Narrow"/>
                <w:sz w:val="22"/>
                <w:szCs w:val="22"/>
              </w:rPr>
              <w:t>9806322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2E354F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8</w:t>
            </w:r>
            <w:r w:rsidR="00B74E5B">
              <w:rPr>
                <w:rFonts w:ascii="Arial Narrow" w:hAnsi="Arial Narrow"/>
                <w:sz w:val="22"/>
                <w:szCs w:val="22"/>
              </w:rPr>
              <w:t>958686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Európska únia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74E5B" w:rsidP="002E35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10915932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74E5B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9447555</w:t>
            </w:r>
            <w:r w:rsidR="00BC7121"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BC7121" w:rsidRPr="003A351E" w:rsidRDefault="00BC7121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Tretie štáty (</w:t>
            </w:r>
            <w:r w:rsidR="009625B5" w:rsidRPr="003A351E">
              <w:rPr>
                <w:rFonts w:ascii="Arial Narrow" w:hAnsi="Arial Narrow"/>
                <w:sz w:val="22"/>
                <w:szCs w:val="22"/>
              </w:rPr>
              <w:t xml:space="preserve">typ - </w:t>
            </w:r>
            <w:r w:rsidRPr="003A351E">
              <w:rPr>
                <w:rFonts w:ascii="Arial Narrow" w:hAnsi="Arial Narrow"/>
                <w:sz w:val="22"/>
                <w:szCs w:val="22"/>
              </w:rPr>
              <w:t>výrobky, tovar, služby)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C7121" w:rsidP="000D7605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B74E5B">
              <w:rPr>
                <w:rFonts w:ascii="Arial Narrow" w:hAnsi="Arial Narrow"/>
                <w:sz w:val="22"/>
                <w:szCs w:val="22"/>
              </w:rPr>
              <w:t>437521</w:t>
            </w:r>
          </w:p>
        </w:tc>
        <w:tc>
          <w:tcPr>
            <w:tcW w:w="1701" w:type="dxa"/>
            <w:noWrap/>
            <w:vAlign w:val="center"/>
            <w:hideMark/>
          </w:tcPr>
          <w:p w:rsidR="00BC7121" w:rsidRPr="003A351E" w:rsidRDefault="00B74E5B" w:rsidP="001F713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48505</w:t>
            </w:r>
          </w:p>
        </w:tc>
      </w:tr>
    </w:tbl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BC7121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BC7121" w:rsidRPr="003A351E" w:rsidRDefault="00BC7121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3A351E" w:rsidRDefault="00BC7121" w:rsidP="00BC7121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INÝCH AKTÍVACH A INÝCH PASÍVACH</w:t>
      </w:r>
    </w:p>
    <w:p w:rsidR="007534C7" w:rsidRPr="003A351E" w:rsidRDefault="0055670C" w:rsidP="007534C7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a) </w:t>
      </w:r>
      <w:r w:rsidR="007534C7" w:rsidRPr="003A351E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 – opis a hodnota pravdepodobného majetku, ktorým sa rozumie možný majetok, ktorý vznikol v dôsledku minulých udalostí a ktorého existencia alebo vlastníctvo závisí od toho, či nastane alebo nenastane jeden alebo viac neistých udalostí v budúcnosti, ktorých vznik nezávisí od účtovnej jednotky; týmto majetkom sú – napr. práva zo servisných zmlúv, poistných zmlúv, koncesionárskych zmlúv, licenčných zmlúv:</w:t>
      </w:r>
      <w:r w:rsidR="008D3E4E" w:rsidRPr="005B2D62">
        <w:rPr>
          <w:rFonts w:ascii="Arial Narrow" w:hAnsi="Arial Narrow" w:cs="Arial Narrow"/>
          <w:b/>
          <w:sz w:val="22"/>
          <w:szCs w:val="22"/>
        </w:rPr>
        <w:t>žiadny</w:t>
      </w:r>
    </w:p>
    <w:p w:rsidR="007534C7" w:rsidRPr="003A351E" w:rsidRDefault="007534C7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E00F7" w:rsidRPr="003A351E" w:rsidRDefault="0055670C" w:rsidP="007534C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1b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) 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P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odmienen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 xml:space="preserve">é </w:t>
      </w:r>
      <w:r w:rsidR="005F504F" w:rsidRPr="003A351E">
        <w:rPr>
          <w:rFonts w:ascii="Arial Narrow" w:hAnsi="Arial Narrow" w:cs="Arial Narrow"/>
          <w:b/>
          <w:sz w:val="22"/>
          <w:szCs w:val="22"/>
          <w:u w:val="single"/>
        </w:rPr>
        <w:t>záväzk</w:t>
      </w:r>
      <w:r w:rsidR="00DE00F7" w:rsidRPr="003A351E">
        <w:rPr>
          <w:rFonts w:ascii="Arial Narrow" w:hAnsi="Arial Narrow" w:cs="Arial Narrow"/>
          <w:b/>
          <w:sz w:val="22"/>
          <w:szCs w:val="22"/>
          <w:u w:val="single"/>
        </w:rPr>
        <w:t>y</w:t>
      </w:r>
      <w:r w:rsidR="00DE00F7" w:rsidRPr="003A351E">
        <w:rPr>
          <w:rFonts w:ascii="Arial Narrow" w:hAnsi="Arial Narrow" w:cs="Arial Narrow"/>
          <w:sz w:val="22"/>
          <w:szCs w:val="22"/>
        </w:rPr>
        <w:t xml:space="preserve"> – 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opis a hodnota </w:t>
      </w:r>
      <w:r w:rsidR="00DE00F7" w:rsidRPr="003A351E">
        <w:rPr>
          <w:rFonts w:ascii="Arial Narrow" w:hAnsi="Arial Narrow" w:cs="Arial Narrow"/>
          <w:sz w:val="22"/>
          <w:szCs w:val="22"/>
        </w:rPr>
        <w:t>podmienen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ých </w:t>
      </w:r>
      <w:r w:rsidR="00DE00F7" w:rsidRPr="003A351E">
        <w:rPr>
          <w:rFonts w:ascii="Arial Narrow" w:hAnsi="Arial Narrow" w:cs="Arial Narrow"/>
          <w:sz w:val="22"/>
          <w:szCs w:val="22"/>
        </w:rPr>
        <w:t>záväzk</w:t>
      </w:r>
      <w:r w:rsidR="00C53BB5" w:rsidRPr="003A351E">
        <w:rPr>
          <w:rFonts w:ascii="Arial Narrow" w:hAnsi="Arial Narrow" w:cs="Arial Narrow"/>
          <w:sz w:val="22"/>
          <w:szCs w:val="22"/>
        </w:rPr>
        <w:t xml:space="preserve">ov vyplývajúcich </w:t>
      </w:r>
      <w:r w:rsidR="007534C7" w:rsidRPr="003A351E">
        <w:rPr>
          <w:rFonts w:ascii="Arial Narrow" w:hAnsi="Arial Narrow" w:cs="Arial Narrow"/>
          <w:sz w:val="22"/>
          <w:szCs w:val="22"/>
        </w:rPr>
        <w:t xml:space="preserve">napr. </w:t>
      </w:r>
      <w:r w:rsidR="00C53BB5" w:rsidRPr="003A351E">
        <w:rPr>
          <w:rFonts w:ascii="Arial Narrow" w:hAnsi="Arial Narrow" w:cs="Arial Narrow"/>
          <w:sz w:val="22"/>
          <w:szCs w:val="22"/>
        </w:rPr>
        <w:t>zo súdnych rozhodnutí, z poskytnutých záruk, zo všeobecne záväzných právnych predpisov</w:t>
      </w:r>
      <w:r w:rsidR="00D35100" w:rsidRPr="003A351E">
        <w:rPr>
          <w:rFonts w:ascii="Arial Narrow" w:hAnsi="Arial Narrow" w:cs="Arial Narrow"/>
          <w:sz w:val="22"/>
          <w:szCs w:val="22"/>
        </w:rPr>
        <w:t>, z</w:t>
      </w:r>
      <w:r w:rsidR="007534C7" w:rsidRPr="003A351E">
        <w:rPr>
          <w:rFonts w:ascii="Arial Narrow" w:hAnsi="Arial Narrow" w:cs="Arial Narrow"/>
          <w:sz w:val="22"/>
          <w:szCs w:val="22"/>
        </w:rPr>
        <w:t> ručenia podľa jednotlivých druhov ručenia; takými podmienenými záväzkami sú:</w:t>
      </w:r>
      <w:r w:rsidR="008D3E4E" w:rsidRPr="005B2D62">
        <w:rPr>
          <w:rFonts w:ascii="Arial Narrow" w:hAnsi="Arial Narrow" w:cs="Arial Narrow"/>
          <w:b/>
          <w:sz w:val="22"/>
          <w:szCs w:val="22"/>
        </w:rPr>
        <w:t>žiadne</w:t>
      </w:r>
    </w:p>
    <w:p w:rsidR="007534C7" w:rsidRPr="003A351E" w:rsidRDefault="007534C7" w:rsidP="007534C7">
      <w:pPr>
        <w:numPr>
          <w:ilvl w:val="0"/>
          <w:numId w:val="14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možná povinnosť, ktorá vznikla ako dôsledok minulej udalosti a ktorej existencia závisí od toho, či nastane lebo nenastane jedna alebo viac neistých udalostí v budúcnosti, ktorých vznik nezávisí od účtovnej jednotky:</w:t>
      </w:r>
    </w:p>
    <w:p w:rsidR="007534C7" w:rsidRPr="003A351E" w:rsidRDefault="007534C7" w:rsidP="007534C7">
      <w:pPr>
        <w:numPr>
          <w:ilvl w:val="0"/>
          <w:numId w:val="14"/>
        </w:numPr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povinnosť, ktorá vznikla ako dôsledok minulej udalosti, ale ktorá sa nevykazuje v súvahe, pretože nie je pravdepodobné, že na splnenie tejto povinnosti bude potrebný úbytok ekonomických úžitkov, alebo výška tejto povinnosti sa nedá spoľahlivo oceniť:</w:t>
      </w: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D35100" w:rsidRPr="003A351E" w:rsidRDefault="00D35100" w:rsidP="00697203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5B2D62" w:rsidRDefault="00C560F3" w:rsidP="00D35100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2</w:t>
      </w:r>
      <w:r w:rsidR="00D35100" w:rsidRPr="003A351E">
        <w:rPr>
          <w:rFonts w:ascii="Arial Narrow" w:hAnsi="Arial Narrow" w:cs="Arial Narrow"/>
          <w:sz w:val="22"/>
          <w:szCs w:val="22"/>
        </w:rPr>
        <w:t xml:space="preserve">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3A351E">
        <w:rPr>
          <w:rFonts w:ascii="Arial Narrow" w:hAnsi="Arial Narrow" w:cs="Arial Narrow"/>
          <w:sz w:val="22"/>
          <w:szCs w:val="22"/>
        </w:rPr>
        <w:t xml:space="preserve">, ktoré </w:t>
      </w:r>
      <w:r w:rsidR="00B6552B">
        <w:rPr>
          <w:rFonts w:ascii="Arial Narrow" w:hAnsi="Arial Narrow" w:cs="Arial Narrow"/>
          <w:sz w:val="22"/>
          <w:szCs w:val="22"/>
        </w:rPr>
        <w:t>s</w:t>
      </w:r>
      <w:r w:rsidRPr="003A351E">
        <w:rPr>
          <w:rFonts w:ascii="Arial Narrow" w:hAnsi="Arial Narrow" w:cs="Arial Narrow"/>
          <w:sz w:val="22"/>
          <w:szCs w:val="22"/>
        </w:rPr>
        <w:t xml:space="preserve">a nevykazujú v účtovných výkazoch; pri každej položke sa uvádza popis, výška a údaj, či sa netýka spriaznených osôb – </w:t>
      </w:r>
      <w:r w:rsidR="00D35100" w:rsidRPr="003A351E">
        <w:rPr>
          <w:rFonts w:ascii="Arial Narrow" w:hAnsi="Arial Narrow" w:cs="Arial Narrow"/>
          <w:sz w:val="22"/>
          <w:szCs w:val="22"/>
        </w:rPr>
        <w:t>napr</w:t>
      </w:r>
      <w:r w:rsidRPr="003A351E">
        <w:rPr>
          <w:rFonts w:ascii="Arial Narrow" w:hAnsi="Arial Narrow" w:cs="Arial Narrow"/>
          <w:sz w:val="22"/>
          <w:szCs w:val="22"/>
        </w:rPr>
        <w:t>íklad zákonná povinnosť alebo zmluvná povinnosť odobrať určité množstvo produktu, uskutočniť investície a veľké opravy</w:t>
      </w:r>
      <w:r w:rsidR="00D35100" w:rsidRPr="003A351E">
        <w:rPr>
          <w:rFonts w:ascii="Arial Narrow" w:hAnsi="Arial Narrow" w:cs="Arial Narrow"/>
          <w:sz w:val="22"/>
          <w:szCs w:val="22"/>
        </w:rPr>
        <w:t>:</w:t>
      </w:r>
      <w:r w:rsidR="008D3E4E" w:rsidRPr="005B2D62">
        <w:rPr>
          <w:rFonts w:ascii="Arial Narrow" w:hAnsi="Arial Narrow" w:cs="Arial Narrow"/>
          <w:b/>
          <w:sz w:val="22"/>
          <w:szCs w:val="22"/>
        </w:rPr>
        <w:t>žiadne</w:t>
      </w:r>
    </w:p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C560F3" w:rsidRPr="003A351E" w:rsidRDefault="00C560F3" w:rsidP="00C560F3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3) </w:t>
      </w:r>
      <w:r w:rsidRPr="003A351E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3A351E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</w:t>
      </w:r>
      <w:r w:rsidR="00B6552B">
        <w:rPr>
          <w:rFonts w:ascii="Arial Narrow" w:hAnsi="Arial Narrow" w:cs="Arial Narrow"/>
          <w:sz w:val="22"/>
          <w:szCs w:val="22"/>
        </w:rPr>
        <w:t xml:space="preserve"> (§ 85 PU)</w:t>
      </w:r>
      <w:r w:rsidRPr="003A351E">
        <w:rPr>
          <w:rFonts w:ascii="Arial Narrow" w:hAnsi="Arial Narrow" w:cs="Arial Narrow"/>
          <w:sz w:val="22"/>
          <w:szCs w:val="22"/>
        </w:rPr>
        <w:t>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1"/>
        <w:gridCol w:w="1701"/>
        <w:gridCol w:w="1593"/>
      </w:tblGrid>
      <w:tr w:rsidR="003A351E" w:rsidRPr="003A351E" w:rsidTr="008C6DA6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pStyle w:val="TopHeader"/>
            </w:pPr>
            <w:r w:rsidRPr="003A351E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C560F3" w:rsidRPr="003A351E" w:rsidRDefault="00C560F3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8C6DA6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0D7605">
              <w:rPr>
                <w:rFonts w:ascii="Arial Narrow" w:hAnsi="Arial Narrow"/>
                <w:sz w:val="22"/>
                <w:szCs w:val="22"/>
              </w:rPr>
              <w:t>19000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064858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19000</w:t>
            </w:r>
          </w:p>
        </w:tc>
      </w:tr>
      <w:tr w:rsidR="003A351E" w:rsidRPr="003A351E" w:rsidTr="008C6DA6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Pohľadávky z opcií</w:t>
            </w:r>
          </w:p>
        </w:tc>
        <w:tc>
          <w:tcPr>
            <w:tcW w:w="1701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Záväzky z opcií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C560F3" w:rsidRPr="003A351E" w:rsidTr="008C6DA6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C560F3" w:rsidRPr="003A351E" w:rsidRDefault="00C560F3" w:rsidP="00C560F3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C560F3" w:rsidRPr="003A351E" w:rsidRDefault="00C560F3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C560F3" w:rsidRPr="003A351E" w:rsidRDefault="00C560F3" w:rsidP="00D35100">
      <w:pPr>
        <w:jc w:val="both"/>
        <w:rPr>
          <w:rFonts w:ascii="Arial Narrow" w:hAnsi="Arial Narrow" w:cs="Arial Narrow"/>
          <w:sz w:val="22"/>
          <w:szCs w:val="22"/>
        </w:rPr>
      </w:pPr>
    </w:p>
    <w:p w:rsidR="004A1E6C" w:rsidRPr="003A351E" w:rsidRDefault="004A1E6C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C1A49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0A4BDC" w:rsidRPr="003A351E" w:rsidRDefault="000A4BDC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DA40CD" w:rsidRPr="003A351E" w:rsidRDefault="00DA40CD" w:rsidP="00DA40CD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1821C1" w:rsidRPr="003A351E" w:rsidRDefault="001821C1" w:rsidP="001821C1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Uvádzajú sa informácie o charaktere a finančnom vplyve významných udalostí, ktoré nastali </w:t>
      </w:r>
      <w:r w:rsidR="000A4BDC">
        <w:rPr>
          <w:rFonts w:ascii="Arial Narrow" w:hAnsi="Arial Narrow" w:cs="Arial Narrow"/>
          <w:sz w:val="22"/>
          <w:szCs w:val="22"/>
        </w:rPr>
        <w:t xml:space="preserve">v čase </w:t>
      </w:r>
      <w:r w:rsidRPr="003A351E">
        <w:rPr>
          <w:rFonts w:ascii="Arial Narrow" w:hAnsi="Arial Narrow" w:cs="Arial Narrow"/>
          <w:sz w:val="22"/>
          <w:szCs w:val="22"/>
        </w:rPr>
        <w:t xml:space="preserve">po </w:t>
      </w:r>
      <w:r w:rsidR="000A4BDC">
        <w:rPr>
          <w:rFonts w:ascii="Arial Narrow" w:hAnsi="Arial Narrow" w:cs="Arial Narrow"/>
          <w:sz w:val="22"/>
          <w:szCs w:val="22"/>
        </w:rPr>
        <w:t xml:space="preserve">závierkovom dni - </w:t>
      </w:r>
      <w:r w:rsidRPr="003A351E">
        <w:rPr>
          <w:rFonts w:ascii="Arial Narrow" w:hAnsi="Arial Narrow" w:cs="Arial Narrow"/>
          <w:sz w:val="22"/>
          <w:szCs w:val="22"/>
        </w:rPr>
        <w:t xml:space="preserve">do dňa zostavenia účtovnej závierky </w:t>
      </w:r>
      <w:r w:rsidR="000A4BDC">
        <w:rPr>
          <w:rFonts w:ascii="Arial Narrow" w:hAnsi="Arial Narrow" w:cs="Arial Narrow"/>
          <w:sz w:val="22"/>
          <w:szCs w:val="22"/>
        </w:rPr>
        <w:t xml:space="preserve">(t.j. do dňa podpísania výkazov podľa § 17/5 ZoU) </w:t>
      </w:r>
      <w:r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CF7485">
        <w:rPr>
          <w:rFonts w:ascii="Arial Narrow" w:hAnsi="Arial Narrow" w:cs="Arial Narrow"/>
          <w:sz w:val="22"/>
          <w:szCs w:val="22"/>
        </w:rPr>
        <w:t>ú</w:t>
      </w:r>
      <w:r w:rsidRPr="003A351E">
        <w:rPr>
          <w:rFonts w:ascii="Arial Narrow" w:hAnsi="Arial Narrow" w:cs="Arial Narrow"/>
          <w:sz w:val="22"/>
          <w:szCs w:val="22"/>
        </w:rPr>
        <w:t>vahe alebo vo výkaze ziskov a strát, napríklad: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a)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Pokles alebo zvýšenie trhovej ceny finančného majetku</w:t>
      </w:r>
      <w:r w:rsidRPr="003A351E">
        <w:rPr>
          <w:rFonts w:ascii="Arial Narrow" w:hAnsi="Arial Narrow" w:cs="Arial Narrow"/>
          <w:sz w:val="22"/>
          <w:szCs w:val="22"/>
        </w:rPr>
        <w:t xml:space="preserve"> ako dôsledok okolností, ktoré nastali po dni, ku ktorému sa zostavuje účtovná závierka do dňa zostavenia účtovnej závierky s uvedením dôvodu týchto zmien: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lastRenderedPageBreak/>
        <w:t xml:space="preserve">b) </w:t>
      </w:r>
      <w:r w:rsidRPr="003A351E">
        <w:rPr>
          <w:rFonts w:ascii="Arial Narrow" w:hAnsi="Arial Narrow" w:cs="Arial Narrow"/>
          <w:sz w:val="22"/>
          <w:szCs w:val="22"/>
          <w:u w:val="single"/>
        </w:rPr>
        <w:t>Dôvody pre zmenu výšky rezerv a opravných položiek</w:t>
      </w:r>
      <w:r w:rsidRPr="003A351E">
        <w:rPr>
          <w:rFonts w:ascii="Arial Narrow" w:hAnsi="Arial Narrow" w:cs="Arial Narrow"/>
          <w:sz w:val="22"/>
          <w:szCs w:val="22"/>
        </w:rPr>
        <w:t>, ktor</w:t>
      </w:r>
      <w:r w:rsidR="001821C1" w:rsidRPr="003A351E">
        <w:rPr>
          <w:rFonts w:ascii="Arial Narrow" w:hAnsi="Arial Narrow" w:cs="Arial Narrow"/>
          <w:sz w:val="22"/>
          <w:szCs w:val="22"/>
        </w:rPr>
        <w:t>é nastali v dôsledku udalostí po dni, ku ktorému sa zostavuje účtovná závierka do dňa zostavenia účtovnej závierky: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DA40CD" w:rsidRDefault="00DA40CD" w:rsidP="0078035E">
      <w:pPr>
        <w:numPr>
          <w:ilvl w:val="0"/>
          <w:numId w:val="18"/>
        </w:num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Mimoriadne udalosti, ak majú vplyv na hospodárenie účtovnej jednotky : </w:t>
      </w:r>
      <w:r w:rsidR="0078035E">
        <w:rPr>
          <w:rFonts w:ascii="Arial Narrow" w:hAnsi="Arial Narrow" w:cs="Arial Narrow"/>
          <w:sz w:val="22"/>
          <w:szCs w:val="22"/>
        </w:rPr>
        <w:t xml:space="preserve"> </w:t>
      </w:r>
      <w:r w:rsidR="00C14975">
        <w:rPr>
          <w:rFonts w:ascii="Arial Narrow" w:hAnsi="Arial Narrow" w:cs="Arial Narrow"/>
          <w:sz w:val="22"/>
          <w:szCs w:val="22"/>
        </w:rPr>
        <w:t xml:space="preserve">V </w:t>
      </w:r>
      <w:r w:rsidR="0078035E">
        <w:rPr>
          <w:rFonts w:ascii="Arial Narrow" w:hAnsi="Arial Narrow" w:cs="Arial Narrow"/>
          <w:sz w:val="22"/>
          <w:szCs w:val="22"/>
        </w:rPr>
        <w:t>roku 202</w:t>
      </w:r>
      <w:r w:rsidR="00183428">
        <w:rPr>
          <w:rFonts w:ascii="Arial Narrow" w:hAnsi="Arial Narrow" w:cs="Arial Narrow"/>
          <w:sz w:val="22"/>
          <w:szCs w:val="22"/>
        </w:rPr>
        <w:t>3</w:t>
      </w:r>
      <w:r w:rsidR="0078035E">
        <w:rPr>
          <w:rFonts w:ascii="Arial Narrow" w:hAnsi="Arial Narrow" w:cs="Arial Narrow"/>
          <w:sz w:val="22"/>
          <w:szCs w:val="22"/>
        </w:rPr>
        <w:t xml:space="preserve"> </w:t>
      </w:r>
      <w:r w:rsidR="00963365">
        <w:rPr>
          <w:rFonts w:ascii="Arial Narrow" w:hAnsi="Arial Narrow" w:cs="Arial Narrow"/>
          <w:sz w:val="22"/>
          <w:szCs w:val="22"/>
        </w:rPr>
        <w:t xml:space="preserve">prebieha </w:t>
      </w:r>
      <w:r w:rsidR="00C14975">
        <w:rPr>
          <w:rFonts w:ascii="Arial Narrow" w:hAnsi="Arial Narrow" w:cs="Arial Narrow"/>
          <w:sz w:val="22"/>
          <w:szCs w:val="22"/>
        </w:rPr>
        <w:t xml:space="preserve"> vojenský konflikt na Ukrajine </w:t>
      </w:r>
      <w:r w:rsidR="00963365">
        <w:rPr>
          <w:rFonts w:ascii="Arial Narrow" w:hAnsi="Arial Narrow" w:cs="Arial Narrow"/>
          <w:sz w:val="22"/>
          <w:szCs w:val="22"/>
        </w:rPr>
        <w:t>,  ktor</w:t>
      </w:r>
      <w:r w:rsidR="00C14975">
        <w:rPr>
          <w:rFonts w:ascii="Arial Narrow" w:hAnsi="Arial Narrow" w:cs="Arial Narrow"/>
          <w:sz w:val="22"/>
          <w:szCs w:val="22"/>
        </w:rPr>
        <w:t>é</w:t>
      </w:r>
      <w:r w:rsidR="0078035E">
        <w:rPr>
          <w:rFonts w:ascii="Arial Narrow" w:hAnsi="Arial Narrow" w:cs="Arial Narrow"/>
          <w:sz w:val="22"/>
          <w:szCs w:val="22"/>
        </w:rPr>
        <w:t xml:space="preserve"> </w:t>
      </w:r>
      <w:r w:rsidR="00963365">
        <w:rPr>
          <w:rFonts w:ascii="Arial Narrow" w:hAnsi="Arial Narrow" w:cs="Arial Narrow"/>
          <w:sz w:val="22"/>
          <w:szCs w:val="22"/>
        </w:rPr>
        <w:t xml:space="preserve"> prisp</w:t>
      </w:r>
      <w:r w:rsidR="00C14975">
        <w:rPr>
          <w:rFonts w:ascii="Arial Narrow" w:hAnsi="Arial Narrow" w:cs="Arial Narrow"/>
          <w:sz w:val="22"/>
          <w:szCs w:val="22"/>
        </w:rPr>
        <w:t xml:space="preserve">ievajú k vývoju </w:t>
      </w:r>
      <w:r w:rsidR="00963365">
        <w:rPr>
          <w:rFonts w:ascii="Arial Narrow" w:hAnsi="Arial Narrow" w:cs="Arial Narrow"/>
          <w:sz w:val="22"/>
          <w:szCs w:val="22"/>
        </w:rPr>
        <w:t xml:space="preserve"> hospodá</w:t>
      </w:r>
      <w:r w:rsidR="00C14975">
        <w:rPr>
          <w:rFonts w:ascii="Arial Narrow" w:hAnsi="Arial Narrow" w:cs="Arial Narrow"/>
          <w:sz w:val="22"/>
          <w:szCs w:val="22"/>
        </w:rPr>
        <w:t>renia</w:t>
      </w:r>
      <w:r w:rsidR="00963365">
        <w:rPr>
          <w:rFonts w:ascii="Arial Narrow" w:hAnsi="Arial Narrow" w:cs="Arial Narrow"/>
          <w:sz w:val="22"/>
          <w:szCs w:val="22"/>
        </w:rPr>
        <w:t xml:space="preserve"> podnik</w:t>
      </w:r>
      <w:r w:rsidR="00C14975">
        <w:rPr>
          <w:rFonts w:ascii="Arial Narrow" w:hAnsi="Arial Narrow" w:cs="Arial Narrow"/>
          <w:sz w:val="22"/>
          <w:szCs w:val="22"/>
        </w:rPr>
        <w:t xml:space="preserve">u v oblasti nákladov a výnosov spoločnosti </w:t>
      </w:r>
      <w:r w:rsidR="00963365">
        <w:rPr>
          <w:rFonts w:ascii="Arial Narrow" w:hAnsi="Arial Narrow" w:cs="Arial Narrow"/>
          <w:sz w:val="22"/>
          <w:szCs w:val="22"/>
        </w:rPr>
        <w:t xml:space="preserve"> a</w:t>
      </w:r>
      <w:r w:rsidR="00DE5C43">
        <w:rPr>
          <w:rFonts w:ascii="Arial Narrow" w:hAnsi="Arial Narrow" w:cs="Arial Narrow"/>
          <w:sz w:val="22"/>
          <w:szCs w:val="22"/>
        </w:rPr>
        <w:t> </w:t>
      </w:r>
      <w:r w:rsidR="00C14975">
        <w:rPr>
          <w:rFonts w:ascii="Arial Narrow" w:hAnsi="Arial Narrow" w:cs="Arial Narrow"/>
          <w:sz w:val="22"/>
          <w:szCs w:val="22"/>
        </w:rPr>
        <w:t xml:space="preserve">zamestnávania </w:t>
      </w:r>
      <w:r w:rsidR="00963365">
        <w:rPr>
          <w:rFonts w:ascii="Arial Narrow" w:hAnsi="Arial Narrow" w:cs="Arial Narrow"/>
          <w:sz w:val="22"/>
          <w:szCs w:val="22"/>
        </w:rPr>
        <w:t>zamestna</w:t>
      </w:r>
      <w:r w:rsidR="00DE5C43">
        <w:rPr>
          <w:rFonts w:ascii="Arial Narrow" w:hAnsi="Arial Narrow" w:cs="Arial Narrow"/>
          <w:sz w:val="22"/>
          <w:szCs w:val="22"/>
        </w:rPr>
        <w:t>n</w:t>
      </w:r>
      <w:r w:rsidR="00963365">
        <w:rPr>
          <w:rFonts w:ascii="Arial Narrow" w:hAnsi="Arial Narrow" w:cs="Arial Narrow"/>
          <w:sz w:val="22"/>
          <w:szCs w:val="22"/>
        </w:rPr>
        <w:t>cov</w:t>
      </w:r>
      <w:r w:rsidR="009A14ED">
        <w:rPr>
          <w:rFonts w:ascii="Arial Narrow" w:hAnsi="Arial Narrow" w:cs="Arial Narrow"/>
          <w:sz w:val="22"/>
          <w:szCs w:val="22"/>
        </w:rPr>
        <w:t>. Aj keď v čase zverejnenia tejto účtovnej závierky vedenie účtovnej jednotky nezaznamenalo významný pokles predaja</w:t>
      </w:r>
      <w:r w:rsidR="00DE5C43">
        <w:rPr>
          <w:rFonts w:ascii="Arial Narrow" w:hAnsi="Arial Narrow" w:cs="Arial Narrow"/>
          <w:sz w:val="22"/>
          <w:szCs w:val="22"/>
        </w:rPr>
        <w:t xml:space="preserve"> služieb v roku 20</w:t>
      </w:r>
      <w:r w:rsidR="00183428">
        <w:rPr>
          <w:rFonts w:ascii="Arial Narrow" w:hAnsi="Arial Narrow" w:cs="Arial Narrow"/>
          <w:sz w:val="22"/>
          <w:szCs w:val="22"/>
        </w:rPr>
        <w:t>23</w:t>
      </w:r>
      <w:r w:rsidR="009A14ED">
        <w:rPr>
          <w:rFonts w:ascii="Arial Narrow" w:hAnsi="Arial Narrow" w:cs="Arial Narrow"/>
          <w:sz w:val="22"/>
          <w:szCs w:val="22"/>
        </w:rPr>
        <w:t>, nakoľko sa situácia stále mení , preto nemožno predvídať budúce dopady. Manažment bude pokračovať v monitorovaní potenciálneho dopadu a podnikne všetky možné kroky na zmiernenie akýchkoľvek negatívnych účinkov na spoločnosť a jej zamestnancov</w:t>
      </w:r>
      <w:r w:rsidR="00DE5C43">
        <w:rPr>
          <w:rFonts w:ascii="Arial Narrow" w:hAnsi="Arial Narrow" w:cs="Arial Narrow"/>
          <w:sz w:val="22"/>
          <w:szCs w:val="22"/>
        </w:rPr>
        <w:t xml:space="preserve"> v oblasti nákladovo výnosovej a v oblasti  ľudských zdrojov</w:t>
      </w:r>
      <w:r w:rsidR="009A14ED">
        <w:rPr>
          <w:rFonts w:ascii="Arial Narrow" w:hAnsi="Arial Narrow" w:cs="Arial Narrow"/>
          <w:sz w:val="22"/>
          <w:szCs w:val="22"/>
        </w:rPr>
        <w:t xml:space="preserve">.   </w:t>
      </w:r>
      <w:r w:rsidR="0078035E">
        <w:rPr>
          <w:rFonts w:ascii="Arial Narrow" w:hAnsi="Arial Narrow" w:cs="Arial Narrow"/>
          <w:sz w:val="22"/>
          <w:szCs w:val="22"/>
        </w:rPr>
        <w:t xml:space="preserve"> </w:t>
      </w:r>
    </w:p>
    <w:p w:rsidR="0078035E" w:rsidRPr="003A351E" w:rsidRDefault="0078035E" w:rsidP="0078035E">
      <w:pPr>
        <w:ind w:left="1080"/>
        <w:jc w:val="both"/>
        <w:rPr>
          <w:rFonts w:ascii="Arial Narrow" w:hAnsi="Arial Narrow" w:cs="Arial Narrow"/>
          <w:sz w:val="22"/>
          <w:szCs w:val="22"/>
        </w:rPr>
      </w:pPr>
    </w:p>
    <w:p w:rsidR="00DA40CD" w:rsidRPr="003A351E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Default="00DA40CD" w:rsidP="00DA40CD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  <w:r w:rsidR="0078035E">
        <w:rPr>
          <w:rFonts w:ascii="Arial Narrow" w:hAnsi="Arial Narrow" w:cs="Arial Narrow"/>
          <w:sz w:val="22"/>
          <w:szCs w:val="22"/>
        </w:rPr>
        <w:t xml:space="preserve">  </w:t>
      </w:r>
    </w:p>
    <w:p w:rsidR="00D45EE1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[Vysvetlivky: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Následná udalosť</w:t>
      </w:r>
      <w:r>
        <w:rPr>
          <w:rFonts w:ascii="Arial Narrow" w:hAnsi="Arial Narrow" w:cs="Arial Narrow"/>
          <w:sz w:val="22"/>
          <w:szCs w:val="22"/>
        </w:rPr>
        <w:t xml:space="preserve"> – udalosť, ktorá sa stala následne po závierkovom dni do dňa podpísania výkazov – uvádza sa v poznámkach. </w:t>
      </w:r>
      <w:r w:rsidRPr="000A4BDC">
        <w:rPr>
          <w:rFonts w:ascii="Arial Narrow" w:hAnsi="Arial Narrow" w:cs="Arial Narrow"/>
          <w:sz w:val="22"/>
          <w:szCs w:val="22"/>
          <w:u w:val="single"/>
        </w:rPr>
        <w:t>Upravujúci závierkový účtovný prípad</w:t>
      </w:r>
      <w:r>
        <w:rPr>
          <w:rFonts w:ascii="Arial Narrow" w:hAnsi="Arial Narrow" w:cs="Arial Narrow"/>
          <w:sz w:val="22"/>
          <w:szCs w:val="22"/>
        </w:rPr>
        <w:t xml:space="preserve"> – stal sa do závierkového dňa, len bol zistený do dňa podpísania výkazov – riadne sa účtuje do hlavnej knihy a</w:t>
      </w:r>
      <w:r w:rsidR="00B00ECD">
        <w:rPr>
          <w:rFonts w:ascii="Arial Narrow" w:hAnsi="Arial Narrow" w:cs="Arial Narrow"/>
          <w:sz w:val="22"/>
          <w:szCs w:val="22"/>
        </w:rPr>
        <w:t xml:space="preserve"> riadne sa </w:t>
      </w:r>
      <w:r>
        <w:rPr>
          <w:rFonts w:ascii="Arial Narrow" w:hAnsi="Arial Narrow" w:cs="Arial Narrow"/>
          <w:sz w:val="22"/>
          <w:szCs w:val="22"/>
        </w:rPr>
        <w:t>vykazuje</w:t>
      </w:r>
      <w:r w:rsidR="00B00ECD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vo výkazoch (§ 17/8 ZoU; § 2</w:t>
      </w:r>
      <w:r w:rsidR="00B00ECD">
        <w:rPr>
          <w:rFonts w:ascii="Arial Narrow" w:hAnsi="Arial Narrow" w:cs="Arial Narrow"/>
          <w:sz w:val="22"/>
          <w:szCs w:val="22"/>
        </w:rPr>
        <w:t>a</w:t>
      </w:r>
      <w:r>
        <w:rPr>
          <w:rFonts w:ascii="Arial Narrow" w:hAnsi="Arial Narrow" w:cs="Arial Narrow"/>
          <w:sz w:val="22"/>
          <w:szCs w:val="22"/>
        </w:rPr>
        <w:t xml:space="preserve">; § </w:t>
      </w:r>
      <w:r w:rsidR="00B00ECD">
        <w:rPr>
          <w:rFonts w:ascii="Arial Narrow" w:hAnsi="Arial Narrow" w:cs="Arial Narrow"/>
          <w:sz w:val="22"/>
          <w:szCs w:val="22"/>
        </w:rPr>
        <w:t>18/9; § 19/6; § 48/3; § 50/6 PU).]</w:t>
      </w:r>
    </w:p>
    <w:p w:rsidR="000A4BDC" w:rsidRDefault="000A4BDC" w:rsidP="000A4BDC">
      <w:pPr>
        <w:jc w:val="both"/>
        <w:rPr>
          <w:rFonts w:ascii="Arial Narrow" w:hAnsi="Arial Narrow" w:cs="Arial Narrow"/>
          <w:sz w:val="22"/>
          <w:szCs w:val="22"/>
        </w:rPr>
      </w:pPr>
    </w:p>
    <w:p w:rsidR="000A4BDC" w:rsidRPr="003A351E" w:rsidRDefault="000A4BDC" w:rsidP="000A4BDC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A40CD" w:rsidRPr="003A351E" w:rsidRDefault="00D45EE1" w:rsidP="00D45EE1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 – I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NFORMÁCIE O SPRIAZNENÝCH OSOBÁCH</w:t>
      </w:r>
    </w:p>
    <w:p w:rsidR="00DA40CD" w:rsidRPr="003A351E" w:rsidRDefault="00DA40CD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DA40CD" w:rsidRPr="003A351E" w:rsidRDefault="006E766F" w:rsidP="008C6DA6">
      <w:pPr>
        <w:spacing w:after="120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1) </w:t>
      </w:r>
      <w:r w:rsidR="00D45EE1" w:rsidRPr="003A351E">
        <w:rPr>
          <w:rFonts w:ascii="Arial Narrow" w:hAnsi="Arial Narrow" w:cs="Arial Narrow"/>
          <w:bCs/>
          <w:sz w:val="22"/>
          <w:szCs w:val="22"/>
        </w:rPr>
        <w:t>Informácie o transakciách medzi vykazujúcou účtovnou jednotkou a spriaznenými osobami sa uvádzajú z dôvodu potreby užívateľov účtovnej závierky porozumieť vplyvu týchto transakcií na účtovnú závierku, a to:</w:t>
      </w:r>
    </w:p>
    <w:p w:rsidR="00D45EE1" w:rsidRPr="003A351E" w:rsidRDefault="00D45EE1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Zoznam transakcií</w:t>
      </w:r>
      <w:r w:rsidRPr="003A351E">
        <w:rPr>
          <w:rFonts w:ascii="Arial Narrow" w:hAnsi="Arial Narrow" w:cs="Arial Narrow"/>
          <w:bCs/>
          <w:sz w:val="22"/>
          <w:szCs w:val="22"/>
        </w:rPr>
        <w:t>, ktoré sa uskutočnili medzi vykazujúcou účtovnou jednotkou a spriaznenými osobami, pričom sa uvádza napríklad kúpa alebo predaj zásob, kúpa alebo predaj nehnuteľností a iného majetku, nákup a predaj služieb, lízing, výskum a vývoj, licencie, financovanie, vrátane pôžičiek a vkladov do vlastného imania, poskytnutie záruk a garancií, podmienený majetok, podmienené záväzky a ostatné finančné povinnosti (napr. zmluvná povinnosť odobrať produkt, uskutočniť investície alebo opravy), úhrada záväzkov v mene príslušnej účtovnej jednotky alebo príslušnou účtovnou jednotkou a to bez ohľadu, či za to bola alebo nebola účtovaná cena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Charakteristika transakcie</w:t>
      </w:r>
      <w:r w:rsidRPr="003A351E">
        <w:rPr>
          <w:rFonts w:ascii="Arial Narrow" w:hAnsi="Arial Narrow" w:cs="Arial Narrow"/>
          <w:bCs/>
          <w:sz w:val="22"/>
          <w:szCs w:val="22"/>
        </w:rPr>
        <w:t>, ktorou je suma, výška zostatku ku dňu, ku ktorému sa zostavuje účtovná závierka, jeho zabezpečenie, opravná položka k pochybným pohľadávkam, odúčtovanie pochybných pohľadávok do nákladov</w:t>
      </w:r>
      <w:r w:rsidR="00B00ECD">
        <w:rPr>
          <w:rFonts w:ascii="Arial Narrow" w:hAnsi="Arial Narrow" w:cs="Arial Narrow"/>
          <w:bCs/>
          <w:sz w:val="22"/>
          <w:szCs w:val="22"/>
        </w:rPr>
        <w:t>.</w:t>
      </w:r>
    </w:p>
    <w:p w:rsidR="006E766F" w:rsidRPr="003A351E" w:rsidRDefault="006E766F" w:rsidP="006E766F">
      <w:pPr>
        <w:numPr>
          <w:ilvl w:val="0"/>
          <w:numId w:val="15"/>
        </w:numPr>
        <w:spacing w:after="120"/>
        <w:ind w:left="227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Samostatne sa uvádzajú transakcie so 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>spriaznenými osobami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za každú z týchto osôb: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subjekt, ktorý v účtovnej jednotke vykonáva rozhodujúci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vlastník </w:t>
      </w:r>
      <w:r w:rsidR="00B00ECD">
        <w:rPr>
          <w:rFonts w:ascii="Arial Narrow" w:hAnsi="Arial Narrow" w:cs="Arial Narrow"/>
          <w:bCs/>
          <w:sz w:val="22"/>
          <w:szCs w:val="22"/>
        </w:rPr>
        <w:t>nad 50 %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- materská UJ</w:t>
      </w:r>
      <w:r w:rsidR="00B00ECD">
        <w:rPr>
          <w:rFonts w:ascii="Arial Narrow" w:hAnsi="Arial Narrow" w:cs="Arial Narrow"/>
          <w:bCs/>
          <w:sz w:val="22"/>
          <w:szCs w:val="22"/>
        </w:rPr>
        <w:t>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subjekt, ktorý v účtovnej jednotke vykonáva spoločný rozhodujúci vplyv 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(zmluvne dohodnutý rozhodujúci vplyv) </w:t>
      </w:r>
      <w:r w:rsidRPr="003A351E">
        <w:rPr>
          <w:rFonts w:ascii="Arial Narrow" w:hAnsi="Arial Narrow" w:cs="Arial Narrow"/>
          <w:bCs/>
          <w:sz w:val="22"/>
          <w:szCs w:val="22"/>
        </w:rPr>
        <w:t>alebo podstatný vplyv</w:t>
      </w:r>
      <w:r w:rsidR="00B00ECD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B00ECD">
        <w:rPr>
          <w:rFonts w:ascii="Arial Narrow" w:hAnsi="Arial Narrow" w:cs="Arial Narrow"/>
          <w:bCs/>
          <w:sz w:val="22"/>
          <w:szCs w:val="22"/>
        </w:rPr>
        <w:t>20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B00ECD">
        <w:rPr>
          <w:rFonts w:ascii="Arial Narrow" w:hAnsi="Arial Narrow" w:cs="Arial Narrow"/>
          <w:bCs/>
          <w:sz w:val="22"/>
          <w:szCs w:val="22"/>
        </w:rPr>
        <w:t>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dcérske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(vlastnená 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inou UJ </w:t>
      </w:r>
      <w:r w:rsidR="00340849">
        <w:rPr>
          <w:rFonts w:ascii="Arial Narrow" w:hAnsi="Arial Narrow" w:cs="Arial Narrow"/>
          <w:bCs/>
          <w:sz w:val="22"/>
          <w:szCs w:val="22"/>
        </w:rPr>
        <w:t>nad 50 %),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spoločné účtovné jednotky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(50 %)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pridružené podniky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</w:t>
      </w:r>
      <w:r w:rsidR="00790F98">
        <w:rPr>
          <w:rFonts w:ascii="Arial Narrow" w:hAnsi="Arial Narrow" w:cs="Arial Narrow"/>
          <w:bCs/>
          <w:sz w:val="22"/>
          <w:szCs w:val="22"/>
        </w:rPr>
        <w:t xml:space="preserve">najmenej </w:t>
      </w:r>
      <w:r w:rsidR="00340849">
        <w:rPr>
          <w:rFonts w:ascii="Arial Narrow" w:hAnsi="Arial Narrow" w:cs="Arial Narrow"/>
          <w:bCs/>
          <w:sz w:val="22"/>
          <w:szCs w:val="22"/>
        </w:rPr>
        <w:t>20 %)</w:t>
      </w:r>
      <w:r w:rsidRPr="003A351E">
        <w:rPr>
          <w:rFonts w:ascii="Arial Narrow" w:hAnsi="Arial Narrow" w:cs="Arial Narrow"/>
          <w:bCs/>
          <w:sz w:val="22"/>
          <w:szCs w:val="22"/>
        </w:rPr>
        <w:t>,</w:t>
      </w:r>
    </w:p>
    <w:p w:rsidR="006E766F" w:rsidRPr="003A351E" w:rsidRDefault="006E766F" w:rsidP="006E766F">
      <w:pPr>
        <w:numPr>
          <w:ilvl w:val="0"/>
          <w:numId w:val="16"/>
        </w:num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>kľúčový manažment účtovnej jednotky alebo jej materskej účtovnej jednotky,</w:t>
      </w:r>
    </w:p>
    <w:p w:rsidR="00D45EE1" w:rsidRPr="003A351E" w:rsidRDefault="006E766F" w:rsidP="008C6DA6">
      <w:pPr>
        <w:numPr>
          <w:ilvl w:val="0"/>
          <w:numId w:val="16"/>
        </w:numPr>
        <w:ind w:left="454" w:hanging="227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lastRenderedPageBreak/>
        <w:t>ostatné spriaznené osoby</w:t>
      </w:r>
      <w:r w:rsidR="00340849">
        <w:rPr>
          <w:rFonts w:ascii="Arial Narrow" w:hAnsi="Arial Narrow" w:cs="Arial Narrow"/>
          <w:bCs/>
          <w:sz w:val="22"/>
          <w:szCs w:val="22"/>
        </w:rPr>
        <w:t xml:space="preserve"> (napr. personálne prepojenie - blízke osoby vlastníkov alebo kľúčového manažmentu; rozhodujúci obchodní partneri alebo rozhodujúci veritelia a ich blízke osoby).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</w:t>
      </w:r>
    </w:p>
    <w:p w:rsidR="00D45EE1" w:rsidRPr="003A351E" w:rsidRDefault="00D45EE1" w:rsidP="00DA40CD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1B1F02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022D82" w:rsidRDefault="001B1F02" w:rsidP="001B1F02">
            <w:pPr>
              <w:pStyle w:val="TopHeader"/>
              <w:jc w:val="left"/>
              <w:rPr>
                <w:b w:val="0"/>
              </w:rPr>
            </w:pPr>
            <w:r w:rsidRPr="00022D82">
              <w:rPr>
                <w:b w:val="0"/>
              </w:rPr>
              <w:t>Spriaznená osoba:</w:t>
            </w:r>
            <w:r w:rsidR="009A4F65" w:rsidRPr="00022D82">
              <w:rPr>
                <w:b w:val="0"/>
              </w:rPr>
              <w:t>HUDOS Service s.r.o.</w:t>
            </w:r>
          </w:p>
          <w:p w:rsidR="001B1F02" w:rsidRPr="00022D82" w:rsidRDefault="001B1F02" w:rsidP="001B1F02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022D82" w:rsidRDefault="001B1F02" w:rsidP="001B1F02">
            <w:pPr>
              <w:pStyle w:val="TopHeader"/>
              <w:jc w:val="left"/>
              <w:rPr>
                <w:b w:val="0"/>
              </w:rPr>
            </w:pPr>
            <w:r w:rsidRPr="00022D82">
              <w:rPr>
                <w:b w:val="0"/>
              </w:rPr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3A351E" w:rsidRPr="003A351E" w:rsidTr="001B1F02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B1F02" w:rsidRPr="00022D82" w:rsidRDefault="00F13F36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022D82">
              <w:rPr>
                <w:rFonts w:ascii="Arial Narrow" w:hAnsi="Arial Narrow"/>
                <w:sz w:val="22"/>
                <w:szCs w:val="22"/>
              </w:rPr>
              <w:t>Predaj materiál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B74E5B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2378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B74E5B" w:rsidP="009D6232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2262</w:t>
            </w:r>
          </w:p>
        </w:tc>
      </w:tr>
      <w:tr w:rsidR="003A351E" w:rsidRPr="003A351E" w:rsidTr="001B1F02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F13F36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Služby výnosy 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B74E5B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93371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DE5C43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</w:t>
            </w:r>
            <w:r w:rsidR="002E354F">
              <w:rPr>
                <w:rFonts w:ascii="Arial Narrow" w:hAnsi="Arial Narrow"/>
                <w:sz w:val="22"/>
                <w:szCs w:val="22"/>
              </w:rPr>
              <w:t>3</w:t>
            </w:r>
            <w:r w:rsidR="00B74E5B">
              <w:rPr>
                <w:rFonts w:ascii="Arial Narrow" w:hAnsi="Arial Narrow"/>
                <w:sz w:val="22"/>
                <w:szCs w:val="22"/>
              </w:rPr>
              <w:t>293</w:t>
            </w:r>
          </w:p>
        </w:tc>
      </w:tr>
      <w:tr w:rsidR="0022118C" w:rsidRPr="003A351E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22118C" w:rsidRPr="003A351E" w:rsidRDefault="0022118C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Nákup materiál</w:t>
            </w:r>
          </w:p>
        </w:tc>
        <w:tc>
          <w:tcPr>
            <w:tcW w:w="1701" w:type="dxa"/>
            <w:noWrap/>
            <w:vAlign w:val="center"/>
            <w:hideMark/>
          </w:tcPr>
          <w:p w:rsidR="0022118C" w:rsidRPr="003A351E" w:rsidRDefault="00B74E5B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18710</w:t>
            </w:r>
          </w:p>
        </w:tc>
        <w:tc>
          <w:tcPr>
            <w:tcW w:w="1701" w:type="dxa"/>
            <w:noWrap/>
            <w:vAlign w:val="center"/>
            <w:hideMark/>
          </w:tcPr>
          <w:p w:rsidR="0022118C" w:rsidRPr="003A351E" w:rsidRDefault="00B74E5B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19307</w:t>
            </w:r>
          </w:p>
        </w:tc>
      </w:tr>
      <w:tr w:rsidR="003A351E" w:rsidRPr="003A351E" w:rsidTr="001B1F02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22118C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nakúpené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2E354F" w:rsidP="002E354F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B74E5B">
              <w:rPr>
                <w:rFonts w:ascii="Arial Narrow" w:hAnsi="Arial Narrow"/>
                <w:sz w:val="22"/>
                <w:szCs w:val="22"/>
              </w:rPr>
              <w:t>277463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9D6232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</w:t>
            </w:r>
            <w:r w:rsidR="002E354F">
              <w:rPr>
                <w:rFonts w:ascii="Arial Narrow" w:hAnsi="Arial Narrow"/>
                <w:sz w:val="22"/>
                <w:szCs w:val="22"/>
              </w:rPr>
              <w:t>1</w:t>
            </w:r>
            <w:r w:rsidR="00B74E5B">
              <w:rPr>
                <w:rFonts w:ascii="Arial Narrow" w:hAnsi="Arial Narrow"/>
                <w:sz w:val="22"/>
                <w:szCs w:val="22"/>
              </w:rPr>
              <w:t>50209</w:t>
            </w:r>
          </w:p>
        </w:tc>
      </w:tr>
    </w:tbl>
    <w:p w:rsidR="00235630" w:rsidRPr="003A351E" w:rsidRDefault="00235630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092868">
        <w:trPr>
          <w:trHeight w:val="264"/>
          <w:jc w:val="center"/>
        </w:trPr>
        <w:tc>
          <w:tcPr>
            <w:tcW w:w="0" w:type="auto"/>
            <w:noWrap/>
            <w:vAlign w:val="center"/>
            <w:hideMark/>
          </w:tcPr>
          <w:p w:rsidR="001B1F02" w:rsidRPr="00022D82" w:rsidRDefault="001B1F02" w:rsidP="00092868">
            <w:pPr>
              <w:pStyle w:val="TopHeader"/>
              <w:jc w:val="left"/>
              <w:rPr>
                <w:b w:val="0"/>
              </w:rPr>
            </w:pPr>
            <w:r w:rsidRPr="00022D82">
              <w:rPr>
                <w:b w:val="0"/>
              </w:rPr>
              <w:t>Spriaznená osoba:</w:t>
            </w:r>
            <w:r w:rsidR="009A4F65" w:rsidRPr="00022D82">
              <w:rPr>
                <w:b w:val="0"/>
              </w:rPr>
              <w:t xml:space="preserve"> HUDOS Invest s.r.o.</w:t>
            </w:r>
          </w:p>
          <w:p w:rsidR="001B1F02" w:rsidRPr="00022D82" w:rsidRDefault="001B1F02" w:rsidP="00092868">
            <w:pPr>
              <w:pStyle w:val="TopHeader"/>
              <w:jc w:val="left"/>
              <w:rPr>
                <w:b w:val="0"/>
              </w:rPr>
            </w:pPr>
          </w:p>
        </w:tc>
        <w:tc>
          <w:tcPr>
            <w:tcW w:w="1701" w:type="dxa"/>
            <w:vMerge w:val="restart"/>
            <w:noWrap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Merge w:val="restart"/>
            <w:vAlign w:val="center"/>
            <w:hideMark/>
          </w:tcPr>
          <w:p w:rsidR="001B1F02" w:rsidRPr="003A351E" w:rsidRDefault="001B1F02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3"/>
          <w:jc w:val="center"/>
        </w:trPr>
        <w:tc>
          <w:tcPr>
            <w:tcW w:w="0" w:type="auto"/>
            <w:noWrap/>
            <w:vAlign w:val="center"/>
          </w:tcPr>
          <w:p w:rsidR="001B1F02" w:rsidRPr="00022D82" w:rsidRDefault="001B1F02" w:rsidP="00092868">
            <w:pPr>
              <w:pStyle w:val="TopHeader"/>
              <w:jc w:val="left"/>
              <w:rPr>
                <w:b w:val="0"/>
              </w:rPr>
            </w:pPr>
            <w:r w:rsidRPr="00022D82">
              <w:rPr>
                <w:b w:val="0"/>
              </w:rPr>
              <w:t>Zoznam transakcií:</w:t>
            </w:r>
          </w:p>
        </w:tc>
        <w:tc>
          <w:tcPr>
            <w:tcW w:w="1701" w:type="dxa"/>
            <w:vMerge/>
            <w:noWrap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  <w:tc>
          <w:tcPr>
            <w:tcW w:w="1701" w:type="dxa"/>
            <w:vMerge/>
            <w:vAlign w:val="center"/>
          </w:tcPr>
          <w:p w:rsidR="001B1F02" w:rsidRPr="003A351E" w:rsidRDefault="001B1F02" w:rsidP="00092868">
            <w:pPr>
              <w:pStyle w:val="TopHeader"/>
            </w:pP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</w:tcPr>
          <w:p w:rsidR="001B1F02" w:rsidRPr="00022D82" w:rsidRDefault="00F13F36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022D82">
              <w:rPr>
                <w:rFonts w:ascii="Arial Narrow" w:hAnsi="Arial Narrow"/>
                <w:sz w:val="22"/>
                <w:szCs w:val="22"/>
              </w:rPr>
              <w:t>Služby nakúpené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  <w:r w:rsidR="002E354F">
              <w:rPr>
                <w:rFonts w:ascii="Arial Narrow" w:hAnsi="Arial Narrow"/>
                <w:sz w:val="22"/>
                <w:szCs w:val="22"/>
              </w:rPr>
              <w:t>12</w:t>
            </w:r>
            <w:r w:rsidR="00B74E5B">
              <w:rPr>
                <w:rFonts w:ascii="Arial Narrow" w:hAnsi="Arial Narrow"/>
                <w:sz w:val="22"/>
                <w:szCs w:val="22"/>
              </w:rPr>
              <w:t>144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B74E5B" w:rsidP="00E14AE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12000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</w:tcPr>
          <w:p w:rsidR="001B1F02" w:rsidRPr="003A351E" w:rsidRDefault="00F13F36" w:rsidP="00092868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poskytnuté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1B1F02" w:rsidRPr="003A351E" w:rsidRDefault="001B1F02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BE7A76" w:rsidRPr="003A351E" w:rsidTr="00BE7A76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A76" w:rsidRPr="00022D82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  <w:r w:rsidRPr="00022D82">
              <w:rPr>
                <w:rFonts w:ascii="Arial Narrow" w:hAnsi="Arial Narrow"/>
                <w:sz w:val="22"/>
                <w:szCs w:val="22"/>
              </w:rPr>
              <w:t>Spriaznená osoba: HUMEX Slovakia s.r.o.</w:t>
            </w:r>
          </w:p>
          <w:p w:rsidR="00BE7A76" w:rsidRPr="00022D82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  <w:r w:rsidRPr="00BE7A76">
              <w:rPr>
                <w:rFonts w:ascii="Arial Narrow" w:hAnsi="Arial Narrow"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  <w:r w:rsidRPr="00BE7A76">
              <w:rPr>
                <w:rFonts w:ascii="Arial Narrow" w:hAnsi="Arial Narrow"/>
                <w:sz w:val="22"/>
                <w:szCs w:val="22"/>
              </w:rPr>
              <w:t>Bezprostredne predchádzajúce účtovné obdobie</w:t>
            </w:r>
          </w:p>
        </w:tc>
      </w:tr>
      <w:tr w:rsidR="00BE7A76" w:rsidRPr="003A351E" w:rsidTr="00BE7A76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A76" w:rsidRPr="00022D82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  <w:r w:rsidRPr="00022D82">
              <w:rPr>
                <w:rFonts w:ascii="Arial Narrow" w:hAnsi="Arial Narrow"/>
                <w:sz w:val="22"/>
                <w:szCs w:val="22"/>
              </w:rPr>
              <w:t>Zoznam transakcií: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7A76" w:rsidRPr="003A351E" w:rsidTr="00BE7A76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A76" w:rsidRPr="003A351E" w:rsidRDefault="00E14AEC" w:rsidP="00E14AE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Predaj </w:t>
            </w:r>
            <w:r w:rsidR="00BE7A76">
              <w:rPr>
                <w:rFonts w:ascii="Arial Narrow" w:hAnsi="Arial Narrow"/>
                <w:sz w:val="22"/>
                <w:szCs w:val="22"/>
              </w:rPr>
              <w:t xml:space="preserve"> </w:t>
            </w:r>
            <w:r>
              <w:rPr>
                <w:rFonts w:ascii="Arial Narrow" w:hAnsi="Arial Narrow"/>
                <w:sz w:val="22"/>
                <w:szCs w:val="22"/>
              </w:rPr>
              <w:t>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3A351E" w:rsidRDefault="00B74E5B" w:rsidP="0072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909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3A351E" w:rsidRDefault="00B74E5B" w:rsidP="0072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936</w:t>
            </w:r>
          </w:p>
        </w:tc>
      </w:tr>
      <w:tr w:rsidR="005B2B8A" w:rsidRPr="003A351E" w:rsidTr="00BE7A76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B2B8A" w:rsidRDefault="005B2B8A" w:rsidP="005B2B8A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Nákup materiál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2B8A" w:rsidRPr="003F7C2C" w:rsidRDefault="00B74E5B" w:rsidP="0072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943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5B2B8A" w:rsidRDefault="00B74E5B" w:rsidP="0072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1472</w:t>
            </w:r>
          </w:p>
        </w:tc>
      </w:tr>
      <w:tr w:rsidR="00BE7A76" w:rsidRPr="003A351E" w:rsidTr="00BE7A76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A76" w:rsidRPr="003A351E" w:rsidRDefault="00BE7A76" w:rsidP="00E14AEC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 xml:space="preserve">Služby </w:t>
            </w:r>
            <w:r w:rsidR="00E14AEC">
              <w:rPr>
                <w:rFonts w:ascii="Arial Narrow" w:hAnsi="Arial Narrow"/>
                <w:sz w:val="22"/>
                <w:szCs w:val="22"/>
              </w:rPr>
              <w:t>nakúpené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2E354F" w:rsidRPr="003F7C2C" w:rsidRDefault="002E354F" w:rsidP="00724091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3A351E" w:rsidRDefault="00BE7A76" w:rsidP="00724091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7A76" w:rsidRPr="003A351E" w:rsidTr="00BE7A76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  <w:r w:rsidRPr="00BE7A76">
              <w:rPr>
                <w:rFonts w:ascii="Arial Narrow" w:hAnsi="Arial Narrow"/>
                <w:sz w:val="22"/>
                <w:szCs w:val="22"/>
              </w:rPr>
              <w:t>Spriaznená osoba: H</w:t>
            </w:r>
            <w:r w:rsidR="00E14AEC">
              <w:rPr>
                <w:rFonts w:ascii="Arial Narrow" w:hAnsi="Arial Narrow"/>
                <w:sz w:val="22"/>
                <w:szCs w:val="22"/>
              </w:rPr>
              <w:t>udák Martin</w:t>
            </w:r>
          </w:p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  <w:r w:rsidRPr="00BE7A76">
              <w:rPr>
                <w:rFonts w:ascii="Arial Narrow" w:hAnsi="Arial Narrow"/>
                <w:sz w:val="22"/>
                <w:szCs w:val="22"/>
              </w:rPr>
              <w:t>Bežné účtovné obdobie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  <w:r w:rsidRPr="00BE7A76">
              <w:rPr>
                <w:rFonts w:ascii="Arial Narrow" w:hAnsi="Arial Narrow"/>
                <w:sz w:val="22"/>
                <w:szCs w:val="22"/>
              </w:rPr>
              <w:t>Bezprostredne predchádzajúce účtovné obdobie</w:t>
            </w:r>
          </w:p>
        </w:tc>
      </w:tr>
      <w:tr w:rsidR="00BE7A76" w:rsidRPr="003A351E" w:rsidTr="00BE7A76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  <w:r w:rsidRPr="004F702F">
              <w:rPr>
                <w:rFonts w:ascii="Arial Narrow" w:hAnsi="Arial Narrow"/>
                <w:sz w:val="22"/>
                <w:szCs w:val="22"/>
              </w:rPr>
              <w:t>Zoznam transakcií</w:t>
            </w:r>
            <w:r w:rsidRPr="00BE7A76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BE7A76" w:rsidRDefault="00BE7A76" w:rsidP="00BE7A76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BE7A76" w:rsidRPr="003A351E" w:rsidTr="00BE7A76">
        <w:trPr>
          <w:trHeight w:val="161"/>
          <w:jc w:val="center"/>
        </w:trPr>
        <w:tc>
          <w:tcPr>
            <w:tcW w:w="0" w:type="auto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BE7A76" w:rsidRPr="003A351E" w:rsidRDefault="00BE7A76" w:rsidP="0072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Služby nakúpené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3A351E" w:rsidRDefault="008502E2" w:rsidP="009D2E45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30000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BE7A76" w:rsidRPr="003A351E" w:rsidRDefault="00B74E5B" w:rsidP="00724091">
            <w:pPr>
              <w:rPr>
                <w:rFonts w:ascii="Arial Narrow" w:hAnsi="Arial Narrow"/>
                <w:sz w:val="22"/>
                <w:szCs w:val="22"/>
              </w:rPr>
            </w:pPr>
            <w:r>
              <w:rPr>
                <w:rFonts w:ascii="Arial Narrow" w:hAnsi="Arial Narrow"/>
                <w:sz w:val="22"/>
                <w:szCs w:val="22"/>
              </w:rPr>
              <w:t>30000</w:t>
            </w:r>
          </w:p>
        </w:tc>
      </w:tr>
    </w:tbl>
    <w:p w:rsidR="001B1F02" w:rsidRPr="003A351E" w:rsidRDefault="001B1F02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1B1F02" w:rsidRPr="005B2D62" w:rsidRDefault="001B1F02" w:rsidP="008C6DA6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Cs/>
          <w:sz w:val="22"/>
          <w:szCs w:val="22"/>
        </w:rPr>
        <w:t xml:space="preserve">2) </w:t>
      </w:r>
      <w:r w:rsidRPr="003A351E">
        <w:rPr>
          <w:rFonts w:ascii="Arial Narrow" w:hAnsi="Arial Narrow" w:cs="Arial Narrow"/>
          <w:b/>
          <w:bCs/>
          <w:sz w:val="22"/>
          <w:szCs w:val="22"/>
          <w:u w:val="single"/>
        </w:rPr>
        <w:t>Príjmy a výhody členov orgánov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 – štatutárneho orgánu, dozorného orgánu a iného orgánu účtovnej jednotky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, pričom sa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uvádzajú 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najmä </w:t>
      </w:r>
      <w:r w:rsidRPr="003A351E">
        <w:rPr>
          <w:rFonts w:ascii="Arial Narrow" w:hAnsi="Arial Narrow" w:cs="Arial Narrow"/>
          <w:bCs/>
          <w:sz w:val="22"/>
          <w:szCs w:val="22"/>
        </w:rPr>
        <w:t>informácie o</w:t>
      </w:r>
      <w:r w:rsidR="009F058C" w:rsidRPr="003A351E">
        <w:rPr>
          <w:rFonts w:ascii="Arial Narrow" w:hAnsi="Arial Narrow" w:cs="Arial Narrow"/>
          <w:bCs/>
          <w:sz w:val="22"/>
          <w:szCs w:val="22"/>
        </w:rPr>
        <w:t xml:space="preserve"> – odmenách za výkon funkcie vrátane dôchodkových programov, záruky a iné zabezpečenia, pôžičky (podmienky a úroky), použitie majetku účtovnej jednotky na súkromné účely; v členení na jednotlivé </w:t>
      </w:r>
      <w:r w:rsidRPr="003A351E">
        <w:rPr>
          <w:rFonts w:ascii="Arial Narrow" w:hAnsi="Arial Narrow" w:cs="Arial Narrow"/>
          <w:bCs/>
          <w:sz w:val="22"/>
          <w:szCs w:val="22"/>
        </w:rPr>
        <w:t xml:space="preserve">orgány (informácie sa neuvádzajú vtedy, ak by umožnili identifikáciu finančnej situácie konkrétnej </w:t>
      </w:r>
      <w:r w:rsidR="00EC2956">
        <w:rPr>
          <w:rFonts w:ascii="Arial Narrow" w:hAnsi="Arial Narrow" w:cs="Arial Narrow"/>
          <w:bCs/>
          <w:sz w:val="22"/>
          <w:szCs w:val="22"/>
        </w:rPr>
        <w:t xml:space="preserve">fyzickej </w:t>
      </w:r>
      <w:r w:rsidRPr="003A351E">
        <w:rPr>
          <w:rFonts w:ascii="Arial Narrow" w:hAnsi="Arial Narrow" w:cs="Arial Narrow"/>
          <w:bCs/>
          <w:sz w:val="22"/>
          <w:szCs w:val="22"/>
        </w:rPr>
        <w:t>osoby):</w:t>
      </w:r>
      <w:r w:rsidR="009A4F65" w:rsidRPr="005B2D62">
        <w:rPr>
          <w:rFonts w:ascii="Arial Narrow" w:hAnsi="Arial Narrow" w:cs="Arial Narrow"/>
          <w:b/>
          <w:bCs/>
          <w:sz w:val="22"/>
          <w:szCs w:val="22"/>
        </w:rPr>
        <w:t>žiadne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312"/>
        <w:gridCol w:w="1701"/>
        <w:gridCol w:w="1701"/>
      </w:tblGrid>
      <w:tr w:rsidR="003A351E" w:rsidRPr="003A351E" w:rsidTr="00092868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pStyle w:val="TopHeader"/>
            </w:pPr>
            <w:r w:rsidRPr="003A351E">
              <w:t>Orgány účtovnej jednotky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pStyle w:val="TopHeader"/>
            </w:pPr>
            <w:r w:rsidRPr="003A351E">
              <w:t>Bežné účtovné obdobie</w:t>
            </w:r>
          </w:p>
        </w:tc>
        <w:tc>
          <w:tcPr>
            <w:tcW w:w="1701" w:type="dxa"/>
            <w:vAlign w:val="center"/>
            <w:hideMark/>
          </w:tcPr>
          <w:p w:rsidR="009F058C" w:rsidRPr="003A351E" w:rsidRDefault="009F058C" w:rsidP="00092868">
            <w:pPr>
              <w:pStyle w:val="TopHeader"/>
            </w:pPr>
            <w:r w:rsidRPr="003A351E">
              <w:t>Bezprostredne predchádzajúce účtovné obdobie</w:t>
            </w:r>
          </w:p>
        </w:tc>
      </w:tr>
      <w:tr w:rsidR="003A351E" w:rsidRPr="003A351E" w:rsidTr="00092868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Štatutárny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</w:t>
            </w:r>
            <w:r w:rsidR="00F724BB" w:rsidRPr="003A351E">
              <w:rPr>
                <w:rFonts w:ascii="Arial Narrow" w:hAnsi="Arial Narrow"/>
                <w:sz w:val="22"/>
                <w:szCs w:val="22"/>
              </w:rPr>
              <w:t>)</w:t>
            </w:r>
            <w:r w:rsidRPr="003A351E">
              <w:rPr>
                <w:rFonts w:ascii="Arial Narrow" w:hAnsi="Arial Narrow"/>
                <w:sz w:val="22"/>
                <w:szCs w:val="22"/>
              </w:rPr>
              <w:t>: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Dozorný orgán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701" w:type="dxa"/>
            <w:noWrap/>
            <w:vAlign w:val="center"/>
            <w:hideMark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/>
                <w:b/>
                <w:sz w:val="22"/>
                <w:szCs w:val="22"/>
              </w:rPr>
              <w:t>Iný orgán účtovnej jednotky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3A351E" w:rsidRPr="003A351E" w:rsidTr="00092868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9F058C" w:rsidRPr="003A351E" w:rsidRDefault="009F058C" w:rsidP="009F058C">
            <w:pPr>
              <w:numPr>
                <w:ilvl w:val="0"/>
                <w:numId w:val="6"/>
              </w:numPr>
              <w:rPr>
                <w:rFonts w:ascii="Arial Narrow" w:hAnsi="Arial Narrow"/>
                <w:sz w:val="22"/>
                <w:szCs w:val="22"/>
              </w:rPr>
            </w:pPr>
            <w:r w:rsidRPr="003A351E">
              <w:rPr>
                <w:rFonts w:ascii="Arial Narrow" w:hAnsi="Arial Narrow"/>
                <w:sz w:val="22"/>
                <w:szCs w:val="22"/>
              </w:rPr>
              <w:t>druh príjmu (výhody):</w:t>
            </w: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701" w:type="dxa"/>
            <w:noWrap/>
            <w:vAlign w:val="center"/>
          </w:tcPr>
          <w:p w:rsidR="009F058C" w:rsidRPr="003A351E" w:rsidRDefault="009F058C" w:rsidP="00092868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B52FF9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3A351E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Článok VIII – O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3A351E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1) Informácie o práve poskytovať služby vo verejnom záujme:</w:t>
      </w:r>
      <w:r w:rsidR="000A4D5C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2) Informácie o osobitnej kategórii priemyselnej výroby (§ 23d/6 ZoU):</w:t>
      </w:r>
      <w:r w:rsidR="000A4D5C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B52FF9" w:rsidRPr="003A351E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>3) Informácie o finančných vzťahoch s orgánmi verejnej moci (§ 23d/6 ZoU):</w:t>
      </w:r>
      <w:r w:rsidR="000A4D5C">
        <w:rPr>
          <w:rFonts w:ascii="Arial Narrow" w:hAnsi="Arial Narrow" w:cs="Arial Narrow"/>
          <w:b/>
          <w:bCs/>
          <w:sz w:val="22"/>
          <w:szCs w:val="22"/>
        </w:rPr>
        <w:t xml:space="preserve"> bez náplne</w:t>
      </w:r>
    </w:p>
    <w:p w:rsidR="00DA3816" w:rsidRPr="003A351E" w:rsidRDefault="00DA3816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3A351E" w:rsidRDefault="00235630" w:rsidP="00A35F64">
      <w:pPr>
        <w:jc w:val="both"/>
        <w:rPr>
          <w:rFonts w:ascii="Arial Narrow" w:hAnsi="Arial Narrow" w:cs="Arial Narrow"/>
          <w:sz w:val="22"/>
          <w:szCs w:val="22"/>
        </w:rPr>
      </w:pPr>
    </w:p>
    <w:p w:rsidR="00B93686" w:rsidRDefault="00B52FF9" w:rsidP="00B52FF9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lastRenderedPageBreak/>
        <w:t xml:space="preserve">Článok IX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</w:t>
      </w:r>
      <w:r w:rsidR="00884A8C" w:rsidRPr="003A351E">
        <w:rPr>
          <w:rFonts w:ascii="Arial Narrow" w:hAnsi="Arial Narrow" w:cs="Arial Narrow"/>
          <w:b/>
          <w:bCs/>
          <w:sz w:val="22"/>
          <w:szCs w:val="22"/>
        </w:rPr>
        <w:t>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REHĽAD O POHYBE VLASTNÉHO IMANIA</w:t>
      </w:r>
    </w:p>
    <w:p w:rsidR="00B05037" w:rsidRPr="003A351E" w:rsidRDefault="00B05037" w:rsidP="00B52FF9">
      <w:pPr>
        <w:spacing w:after="120"/>
        <w:ind w:right="-471"/>
        <w:jc w:val="center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:rsidTr="008C6DA6">
        <w:trPr>
          <w:trHeight w:val="179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Bežné účtovné obdobie</w:t>
            </w:r>
          </w:p>
        </w:tc>
      </w:tr>
      <w:tr w:rsidR="003A351E" w:rsidRPr="003A351E" w:rsidTr="008C6DA6">
        <w:trPr>
          <w:trHeight w:val="179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BE35A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7070929</w:t>
            </w:r>
          </w:p>
        </w:tc>
      </w:tr>
      <w:tr w:rsidR="003A351E" w:rsidRPr="003A351E" w:rsidTr="008C6DA6">
        <w:trPr>
          <w:trHeight w:val="227"/>
        </w:trPr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BE35A3" w:rsidP="00FF0DF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101181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89701E" w:rsidP="00725147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6969748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DD36B7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DD36B7" w:rsidRPr="003A351E" w:rsidTr="008C6DA6">
        <w:tc>
          <w:tcPr>
            <w:tcW w:w="7016" w:type="dxa"/>
            <w:shd w:val="clear" w:color="auto" w:fill="auto"/>
          </w:tcPr>
          <w:p w:rsidR="00DD36B7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DD36B7" w:rsidRPr="003A351E" w:rsidRDefault="00BE35A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BE35A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782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BE35A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488946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BE35A3" w:rsidP="00FF0DFC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100397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bookmarkStart w:id="0" w:name="_GoBack"/>
            <w:bookmarkEnd w:id="0"/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3A351E" w:rsidRPr="003A351E" w:rsidTr="008C6DA6">
        <w:trPr>
          <w:trHeight w:val="15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DD36B7" w:rsidRPr="003A351E" w:rsidRDefault="00DD36B7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tbl>
      <w:tblPr>
        <w:tblW w:w="9709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16"/>
        <w:gridCol w:w="2693"/>
      </w:tblGrid>
      <w:tr w:rsidR="00B05037" w:rsidRPr="003A351E" w:rsidTr="008C6DA6">
        <w:trPr>
          <w:trHeight w:val="173"/>
        </w:trPr>
        <w:tc>
          <w:tcPr>
            <w:tcW w:w="9709" w:type="dxa"/>
            <w:gridSpan w:val="2"/>
            <w:shd w:val="clear" w:color="auto" w:fill="auto"/>
          </w:tcPr>
          <w:p w:rsidR="00B05037" w:rsidRPr="003A351E" w:rsidRDefault="00B05037" w:rsidP="00B05037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Bezprostredne predchádzajúce účtovné obdobie</w:t>
            </w:r>
          </w:p>
        </w:tc>
      </w:tr>
      <w:tr w:rsidR="000B12AB" w:rsidRPr="003A351E" w:rsidTr="008C6DA6">
        <w:trPr>
          <w:trHeight w:val="173"/>
        </w:trPr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začiatku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C14975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BE35A3">
              <w:rPr>
                <w:rFonts w:ascii="Arial Narrow" w:hAnsi="Arial Narrow" w:cs="Arial Narrow"/>
                <w:sz w:val="22"/>
                <w:szCs w:val="22"/>
              </w:rPr>
              <w:t>479445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Zvýšenie alebo zníženie vlastného imania počas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BE35A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490303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b/>
                <w:sz w:val="22"/>
                <w:szCs w:val="22"/>
              </w:rPr>
              <w:t>Stav vlastného imania na konci účtovného obdobia: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BE35A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6969748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i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i/>
                <w:sz w:val="22"/>
                <w:szCs w:val="22"/>
              </w:rPr>
              <w:t>Dôvody zmien vlastného imania v členení: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center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x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a) základné imanie zapísané do obchodného registra (účte 411):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b) základné imanie nezapísané do obchodného registra (účet 419):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c) emisné ážio (účet 412):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d) zákonné rezervné fondy (účet 417, 418, 421, 422):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BE35A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-1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e) ostatné kapitálové fondy (účet 413):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f) oceňovacie rozdiely nezahrnuté do výsledku hospodárenia (účet 414, 415, 416):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BE35A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1358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g) ostatné fondy tvorené zo zisku (účet 423, 427):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h) nerozdelený zisk minulých rokov (účet 428):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BE35A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411499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i) neuhradená strata minulých rokov (účet 429):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j) účtovný zisk alebo účtovná strata (účet 431):</w:t>
            </w:r>
          </w:p>
        </w:tc>
        <w:tc>
          <w:tcPr>
            <w:tcW w:w="2693" w:type="dxa"/>
            <w:shd w:val="clear" w:color="auto" w:fill="auto"/>
          </w:tcPr>
          <w:p w:rsidR="000A4D5C" w:rsidRPr="003A351E" w:rsidRDefault="00BE35A3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488946</w:t>
            </w: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lastRenderedPageBreak/>
              <w:t>k) vyplatené dividendy: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>l) ďalšie zmeny vlastného imania: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0B12AB" w:rsidRPr="003A351E" w:rsidTr="008C6DA6">
        <w:tc>
          <w:tcPr>
            <w:tcW w:w="7016" w:type="dxa"/>
            <w:shd w:val="clear" w:color="auto" w:fill="auto"/>
          </w:tcPr>
          <w:p w:rsidR="000B12AB" w:rsidRPr="003A351E" w:rsidRDefault="000B12AB" w:rsidP="00086D86">
            <w:pPr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3A351E">
              <w:rPr>
                <w:rFonts w:ascii="Arial Narrow" w:hAnsi="Arial Narrow" w:cs="Arial Narrow"/>
                <w:sz w:val="22"/>
                <w:szCs w:val="22"/>
              </w:rPr>
              <w:t xml:space="preserve">m) zmeny účtované na účte fyzickej osoby (účet 491): </w:t>
            </w:r>
          </w:p>
        </w:tc>
        <w:tc>
          <w:tcPr>
            <w:tcW w:w="2693" w:type="dxa"/>
            <w:shd w:val="clear" w:color="auto" w:fill="auto"/>
          </w:tcPr>
          <w:p w:rsidR="000B12AB" w:rsidRPr="003A351E" w:rsidRDefault="000B12AB" w:rsidP="00086D86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0B12AB" w:rsidRPr="003A351E" w:rsidRDefault="000B12AB" w:rsidP="00B93686">
      <w:pPr>
        <w:spacing w:after="120"/>
        <w:ind w:right="-471"/>
        <w:jc w:val="both"/>
        <w:rPr>
          <w:rFonts w:ascii="Arial Narrow" w:hAnsi="Arial Narrow" w:cs="Arial Narrow"/>
          <w:sz w:val="22"/>
          <w:szCs w:val="22"/>
        </w:rPr>
      </w:pPr>
    </w:p>
    <w:p w:rsidR="00A13575" w:rsidRDefault="00A1357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3575" w:rsidRDefault="00A1357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3575" w:rsidRDefault="00A1357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3575" w:rsidRDefault="00A1357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3575" w:rsidRDefault="00A1357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3575" w:rsidRDefault="00A1357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3575" w:rsidRDefault="00A1357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A13575" w:rsidRDefault="00A13575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5B2D62" w:rsidRDefault="00B52FF9" w:rsidP="00B52FF9">
      <w:pPr>
        <w:spacing w:after="120"/>
        <w:ind w:right="-471"/>
        <w:jc w:val="both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X 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>–</w:t>
      </w: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 P</w:t>
      </w:r>
      <w:r w:rsidR="00F43ABD">
        <w:rPr>
          <w:rFonts w:ascii="Arial Narrow" w:hAnsi="Arial Narrow" w:cs="Arial Narrow"/>
          <w:b/>
          <w:bCs/>
          <w:sz w:val="22"/>
          <w:szCs w:val="22"/>
        </w:rPr>
        <w:t xml:space="preserve">REHĽAD PEŇAŽNÝCH TOKOV: </w:t>
      </w:r>
    </w:p>
    <w:tbl>
      <w:tblPr>
        <w:tblW w:w="8790" w:type="dxa"/>
        <w:tblInd w:w="63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90"/>
        <w:gridCol w:w="920"/>
        <w:gridCol w:w="5280"/>
        <w:gridCol w:w="1900"/>
      </w:tblGrid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Označenie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0702B2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HUDOS s.r.o. - CASH FLOW 20</w:t>
            </w:r>
            <w:r w:rsidR="00943685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Peňažný tok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HV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Hospodarsky vysledok za uctovne obdobie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100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397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Odpisy investicneho majetku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  <w:r w:rsidR="0094368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267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300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Zmeny stavu pracovneho kapitalu (A1+A2+A3)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A13575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</w:t>
            </w:r>
            <w:r w:rsidR="0094368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1 300</w:t>
            </w:r>
            <w:r w:rsidR="0094368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997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zasob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183428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129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369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Materiál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183428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129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369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Nedokončená výroba a polotovary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Zákazková výroba s predpokladanou dobou ukončenia dlhšou ako jeden rok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Výrobky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Zvieratá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Tovar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Poskytnuté preddavky na zásoby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pohladavok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94368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439</w:t>
            </w:r>
            <w:r w:rsidR="0094368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260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Pohladavky za upisane vlastne imanie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z obchodného styku dlhodobé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voči ovládanej osobe a ovládajúcej osobe dlhodobé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pohľadávky v rámci konsolidovaného celku dlhodobé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voči spoločníkom,členom a združeniu dlhodobé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Iné pohľadávky dlhodobé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019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Odložená daňová pohľadávka dlhodobá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z obchodného styku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197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076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voči ovládanej osobe a ovládajúcej osobe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pohľadávky v rámci konsolidovaného celku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voči spoločníkom, členom a združeniu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Sociálne poistenie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Daňové pohľadávky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183428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94368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75 340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Iné pohľadávky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317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524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Účty v bankách s dobou viazanosti dlhšou ako jeden rok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Krátkodobý finančný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A13575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94368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-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Obstarávaný krátkodobý finančný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záväzkov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A13575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 w:rsidR="0094368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991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106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Krátkodobé rezervy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321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Záväzky z obchodného styku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120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183428">
              <w:rPr>
                <w:rFonts w:ascii="Arial Narrow" w:hAnsi="Arial Narrow" w:cs="Arial"/>
                <w:b/>
                <w:bCs/>
                <w:sz w:val="18"/>
                <w:szCs w:val="18"/>
              </w:rPr>
              <w:t>983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Ostatné záväzky v rámci konsolidovaného celku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183428" w:rsidP="0018342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29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704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Záväzky zo sociálneho poistenia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183428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15 731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42 252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A.3.10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Ostatné záväzky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199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366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A.3.11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Bežné bankové úvery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A13575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1 147 855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A.3.12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Krátkodobé finančné výpomoci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Casove rozlisenie nakladov a prijmov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10 107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A.4.1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Náklady budúcich období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10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107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A.4.2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8410E3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-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Casove rozlisenie vydavkov, vynosov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A.5.1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Výdavky budúcich období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A.5.2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Výnosy budúcich období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049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A***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zo zakl.podnik.cinnosti (HV+O+A1+A2+A3+A4+A5)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3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658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587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dlhodobého majetku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60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146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Zriaďovacie náklady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Aktivované náklady na vývoj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Oceniteľné práva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Goodwill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Ostatný dlhodobý nehmotný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Obstarávaný dlhodobý nehmotný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Poskytnuté preddavky na dlhodobý nehmotný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Pozemky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8410E3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1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25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528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Samostatné hnuteľné veci a súbory hnuteľných vecí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71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768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Pestovateľské celky trvalých porastov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Základné stádo a ťažné zvieratá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Ostatný dlhodobý hmotný majetok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Obstarávaný dlhodobý hmotný majetok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A13575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13 124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Poskytnuté preddavky na dlhodobý hmotný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Opravná položka k nadobudnutému majetku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Podielové cenné papiere a podiely v ovládanej osobe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783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Podielové cenné papiere a podiely v spoločnosti s podstatným vplyvom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dlhodobé cenné papiere a podiely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Pôžičky účtovnej jednotke v konsolidovanom celku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Ostatný dlhodobý finančný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Obstarávaný dlhodobý finančný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Poskytnuté preddavky na dlhodobý finančný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Odpisy dlhodobého majetku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267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300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B***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 investicnych cinnosti (B1+B2)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327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446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Cisty penazny tok po financovani investicii (A***+B***)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>1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 331 141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079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kapitalu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784</w:t>
            </w:r>
            <w:r w:rsidR="00A1357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Základné imanie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Vlastné akcie a vlastné obchodné podiely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Zmena základného imania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Emisné ážio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Ostatné kapitálové fondy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Zákonný rezervný fond (nedeliteľný fond) z kapitálových vkladov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Oceňovacie rozdiely z precenenia majetku a záväzkov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782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Oceňovacie rozdiely z kapitálových účastín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Oceňovacie rozdiely z precenenia pri splynutí a rozdelení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Zákonný rezervný fond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1E0FE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1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Nedeliteľný fond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Štatutárne fondy a ostatné fondy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Nerozdelený zisk minulých rokov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488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947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Hospodarsky vysledok predchádajúceho obdobia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</w:t>
            </w:r>
            <w:r w:rsidR="001E0F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488 947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uverov a</w:t>
            </w:r>
            <w:r w:rsidR="000702B2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vypomoci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873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809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Rezervy zákonné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Ostatné dlhodobé rezervy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Dlhodobé záväzky z obchodného styku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Dlhodobé nevyfakturované dodávky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záväzky voči dcérskej účtovnej jednotke a materskej účtovnej jednotke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dlhodobé záväzky v rámci konsolidovaného celku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Dlhodobé prijaté preddavky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Vydané dlhopisy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D.2.10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8410E3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</w:t>
            </w:r>
            <w:r w:rsidR="001E0F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156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D.2.11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1E0F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888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281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D.2.12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1E0F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 w:rsidR="001E0F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12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316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D***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 financnych cinnosti (D1+D2)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</w:t>
            </w:r>
            <w:r w:rsidR="001E0F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873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025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109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I.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zo zakladnych podnikatelskych cinnosti (A***)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</w:t>
            </w:r>
            <w:r w:rsidR="001E0F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3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658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587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110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II.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 investicnych cinnosti (B***)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</w:t>
            </w:r>
            <w:r w:rsidR="001E0F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327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446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111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III.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 financnych cinnosti (D***)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FF322D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1E0F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873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025</w:t>
            </w:r>
            <w:r w:rsidR="004C791F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112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F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penaz.prost.a penaz.ekviv.(H-G)=(A***+B***+D***)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</w:t>
            </w:r>
            <w:r w:rsidR="001E0FE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458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116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113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G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Stav penaz. prostr. a penaz. ekviv. na zac. uctovneho obd.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FF322D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110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957</w:t>
            </w:r>
            <w:r w:rsidR="008410E3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H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Zostatok penaz.prostr.a penaz.ekviv.na konci uctovneho obd.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8410E3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2 569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F322D">
              <w:rPr>
                <w:rFonts w:ascii="Arial Narrow" w:hAnsi="Arial Narrow" w:cs="Arial"/>
                <w:b/>
                <w:bCs/>
                <w:sz w:val="18"/>
                <w:szCs w:val="18"/>
              </w:rPr>
              <w:t>073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5B2D62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K o n t r o l a  (zosta</w:t>
            </w:r>
            <w:r w:rsidR="005B2D62">
              <w:rPr>
                <w:rFonts w:ascii="Arial Narrow" w:hAnsi="Arial Narrow" w:cs="Arial"/>
                <w:b/>
                <w:bCs/>
                <w:sz w:val="18"/>
                <w:szCs w:val="18"/>
              </w:rPr>
              <w:t>t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ok =0)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4C791F" w:rsidRPr="004C791F" w:rsidTr="00067D1A">
        <w:trPr>
          <w:trHeight w:val="450"/>
        </w:trPr>
        <w:tc>
          <w:tcPr>
            <w:tcW w:w="68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91F" w:rsidRPr="004C791F" w:rsidTr="00067D1A">
        <w:trPr>
          <w:trHeight w:val="450"/>
        </w:trPr>
        <w:tc>
          <w:tcPr>
            <w:tcW w:w="68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575" w:rsidRPr="004C791F" w:rsidRDefault="00A13575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91F" w:rsidRPr="004C791F" w:rsidTr="00067D1A">
        <w:trPr>
          <w:trHeight w:val="450"/>
        </w:trPr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A13575" w:rsidRPr="004C791F" w:rsidRDefault="00A13575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4C791F" w:rsidRPr="004C791F" w:rsidTr="00067D1A">
        <w:trPr>
          <w:trHeight w:val="450"/>
        </w:trPr>
        <w:tc>
          <w:tcPr>
            <w:tcW w:w="68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0702B2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4C791F" w:rsidRPr="004C791F" w:rsidRDefault="004C791F" w:rsidP="004C791F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Označenie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B7230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HUDOS s.r.o. - CASH FLOW 20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21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Peňažný tok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HV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Hospodarsky vysledok za uctovne obdobie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488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946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Odpisy investicneho majetku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B7230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2 046 222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Zmeny stavu pracovneho kapitalu (A1+A2+A3)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240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591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zasob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 </w:t>
            </w:r>
            <w:r w:rsidR="00B7230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46</w:t>
            </w:r>
            <w:r w:rsidR="00B7230C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565</w:t>
            </w:r>
            <w:r w:rsidR="00B7230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Materiál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  </w:t>
            </w:r>
            <w:r w:rsidR="00B7230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46</w:t>
            </w:r>
            <w:r w:rsidR="00B7230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565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Nedokončená výroba a polotovary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Zákazková výroba s predpokladanou dobou ukončenia dlhšou ako jeden rok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Výrobky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009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Zvieratá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Tovar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A.1.7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Poskytnuté preddavky na zásoby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pohladavok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063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393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Pohladavky za upisane vlastne imanie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z obchodného styku dlhodobé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voči ovládanej osobe a ovládajúcej osobe dlhodobé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pohľadávky v rámci konsolidovaného celku dlhodobé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017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voči spoločníkom,členom a združeniu dlhodobé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Iné pohľadávky dlhodobé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019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Odložená daňová pohľadávka dlhodobá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z obchodného styku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7137F5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676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543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voči ovládanej osobe a ovládajúcej osobe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pohľadávky v rámci konsolidovaného celku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Pohľadávky voči spoločníkom, členom a združeniu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Sociálne poistenie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Daňové pohľadávky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7137F5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19 943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Iné pohľadávky krátkodobé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7137F5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366 907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Účty v bankách s dobou viazanosti dlhšou ako jeden rok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Krátkodobý finančný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7137F5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-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029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A.2.17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Obstarávaný krátkodobý finančný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záväzkov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F95ADA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869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367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Krátkodobé rezervy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7137F5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48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263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Záväzky z obchodného styku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28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579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Nevyfakturované dodávky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Záväzky voči dcérskej účtovnej jednotke a materskej účtovnej jednotke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Ostatné záväzky v rámci konsolidovaného celku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Záväzky voči spoločníkom a združeniu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Záväzky voči zamestnancom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79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144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Záväzky zo sociálneho poistenia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F95ADA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37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898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039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Daňové záväzky a dotácie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    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13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351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A.3.10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Ostatné záväzky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264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936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A.3.11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Bežné bankové úvery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423 898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A.3.12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Krátkodobé finančné výpomoci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Casove rozlisenie nakladov a prijmov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488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A.4.1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Náklady budúcich období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488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A.4.2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Príjmy budúcich období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-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Casove rozlisenie vydavkov, vynosov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047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A.5.1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Výdavky budúcich období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A.5.2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Výnosy budúcich období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049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A***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zo zakl.podnik.cinnosti (HV+O+A1+A2+A3+A4+A5)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288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089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dlhodobého majetku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7137F5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300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166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Zriaďovacie náklady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Aktivované náklady na vývoj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Softvér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Oceniteľné práva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Goodwill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Ostatný dlhodobý nehmotný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Obstarávaný dlhodobý nehmotný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Poskytnuté preddavky na dlhodobý nehmotný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059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Pozemky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7137F5" w:rsidP="007137F5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Stavby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7137F5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4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>1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>039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Samostatné hnuteľné veci a súbory hnuteľných vecí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7137F5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176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074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Pestovateľské celky trvalých porastov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Základné stádo a ťažné zvieratá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Ostatný dlhodobý hmotný majetok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Obstarávaný dlhodobý hmotný majetok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F95ADA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124 156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Poskytnuté preddavky na dlhodobý hmotný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Opravná položka k nadobudnutému majetku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Podielové cenné papiere a podiely v ovládanej osobe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    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1 358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069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B.1.19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Podielové cenné papiere a podiely v spoločnosti s podstatným vplyvom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dlhodobé cenné papiere a podiely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Pôžičky účtovnej jednotke v konsolidovanom celku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Ostatný dlhodobý finančný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Pôžičky s dobou splatnosti najviac jeden rok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Obstarávaný dlhodobý finančný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B.1.25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Poskytnuté preddavky na dlhodobý finančný majetok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Odpisy dlhodobého majetku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046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222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077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B***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 investicnych cinnosti (B1+B2)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3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346</w:t>
            </w:r>
            <w:r w:rsidR="007137F5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388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C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Cisty penazny tok po financovani investicii (A***+B***)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058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299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079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kapitalu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1 357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Základné imanie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Vlastné akcie a vlastné obchodné podiely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Zmena základného imania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Emisné ážio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Ostatné kapitálové fondy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Zákonný rezervný fond (nedeliteľný fond) z kapitálových vkladov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Oceňovacie rozdiely z precenenia majetku a záväzkov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1 358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Oceňovacie rozdiely z kapitálových účastín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Oceňovacie rozdiely z precenenia pri splynutí a rozdelení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089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Zákonný rezervný fond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            1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Nedeliteľný fond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Štatutárne fondy a ostatné fondy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Nerozdelený zisk minulých rokov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CA30CB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411</w:t>
            </w:r>
            <w:r w:rsidR="00CA30CB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499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Neuhradená strata minulých rokov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D.1.15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Hospodarsky vysledok predchádajúceho obdobia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  </w:t>
            </w:r>
            <w:r w:rsidR="00CA30CB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411</w:t>
            </w:r>
            <w:r w:rsidR="00CA30CB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499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uverov a</w:t>
            </w: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vypomoci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F95ADA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CA30CB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197</w:t>
            </w:r>
            <w:r w:rsidR="00CA30CB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F95ADA">
              <w:rPr>
                <w:rFonts w:ascii="Arial Narrow" w:hAnsi="Arial Narrow" w:cs="Arial"/>
                <w:b/>
                <w:bCs/>
                <w:sz w:val="18"/>
                <w:szCs w:val="18"/>
              </w:rPr>
              <w:t>829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Rezervy zákonné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Ostatné dlhodobé rezervy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D.2.3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Dlhodobé záväzky z obchodného styku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099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D.2.4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Dlhodobé nevyfakturované dodávky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D.2.5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Dlhodobé záväzky voči dcérskej účtovnej jednotke a materskej účtovnej jednotke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D.2.6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Ostatné dlhodobé záväzky v rámci konsolidovaného celku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D.2.7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Dlhodobé prijaté preddavky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D.2.8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Dlhodobé zmenky na úhradu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D.2.9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Vydané dlhopisy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105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D.2.10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Záväzky zo sociálneho fondu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37533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097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106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D.2.11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Ostatné dlhodobé záväzky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37533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156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137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lastRenderedPageBreak/>
              <w:t>107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D.2.12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Odložený daňový záväzok 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37533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254947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 w:rsidR="00CA30CB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32</w:t>
            </w:r>
            <w:r w:rsidR="00CA30CB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595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108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D***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 financnych cinnosti (D1+D2)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37533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</w:t>
            </w:r>
            <w:r w:rsidR="00254947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199186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109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I.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zo zakladnych podnikatelskych cinnosti (A***)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37533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288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089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110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II.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 investicnych cinnosti (B***)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37533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-       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3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346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388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111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III.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Penazny tok z financnych cinnosti (D***)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37533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254947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199</w:t>
            </w:r>
            <w:r w:rsidR="00254947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186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112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F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Zmena stavu penaz.prost.a penaz.ekviv.(H-G)=(A***+B***+D***)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254947" w:rsidP="0037533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>
              <w:rPr>
                <w:rFonts w:ascii="Arial Narrow" w:hAnsi="Arial Narrow" w:cs="Arial"/>
                <w:b/>
                <w:bCs/>
                <w:sz w:val="18"/>
                <w:szCs w:val="18"/>
              </w:rPr>
              <w:t>-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859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113</w:t>
            </w:r>
            <w:r w:rsidR="000702B2"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113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G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Stav penaz. prostr. a penaz. ekviv. na zac. uctovneho obd.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37533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970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070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114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H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Zostatok penaz.prostr.a penaz.ekviv.na konci uctovneho obd.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37533C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2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110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</w:t>
            </w:r>
            <w:r w:rsidR="0037533C">
              <w:rPr>
                <w:rFonts w:ascii="Arial Narrow" w:hAnsi="Arial Narrow" w:cs="Arial"/>
                <w:b/>
                <w:bCs/>
                <w:sz w:val="18"/>
                <w:szCs w:val="18"/>
              </w:rPr>
              <w:t>957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 </w:t>
            </w: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5B2D62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K o n t r o l a  (zosta</w:t>
            </w:r>
            <w:r w:rsidR="005B2D62">
              <w:rPr>
                <w:rFonts w:ascii="Arial Narrow" w:hAnsi="Arial Narrow" w:cs="Arial"/>
                <w:b/>
                <w:bCs/>
                <w:sz w:val="18"/>
                <w:szCs w:val="18"/>
              </w:rPr>
              <w:t>t</w:t>
            </w: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>ok =0)</w:t>
            </w: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b/>
                <w:bCs/>
                <w:sz w:val="18"/>
                <w:szCs w:val="18"/>
              </w:rPr>
              <w:t xml:space="preserve">                         -    </w:t>
            </w: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jc w:val="center"/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52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000000" w:fill="CCFFFF"/>
            <w:noWrap/>
            <w:vAlign w:val="center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b/>
                <w:bCs/>
                <w:sz w:val="18"/>
                <w:szCs w:val="18"/>
              </w:rPr>
            </w:pPr>
          </w:p>
        </w:tc>
      </w:tr>
      <w:tr w:rsidR="000702B2" w:rsidRPr="004C791F" w:rsidTr="00067D1A">
        <w:trPr>
          <w:trHeight w:val="450"/>
        </w:trPr>
        <w:tc>
          <w:tcPr>
            <w:tcW w:w="68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sz w:val="18"/>
                <w:szCs w:val="18"/>
              </w:rPr>
              <w:t>Štatutárny zástupca: Ing.Hudák Pavol, konateľ spoločnosti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  <w:p w:rsidR="00067D1A" w:rsidRPr="004C791F" w:rsidRDefault="00067D1A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0702B2" w:rsidRPr="004C791F" w:rsidTr="00067D1A">
        <w:trPr>
          <w:trHeight w:val="450"/>
        </w:trPr>
        <w:tc>
          <w:tcPr>
            <w:tcW w:w="68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sz w:val="18"/>
                <w:szCs w:val="18"/>
              </w:rPr>
              <w:t>Vypracoval: Ing.Hudák Martin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0702B2" w:rsidRPr="004C791F" w:rsidTr="00067D1A">
        <w:trPr>
          <w:trHeight w:val="450"/>
        </w:trPr>
        <w:tc>
          <w:tcPr>
            <w:tcW w:w="69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92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528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  <w:tr w:rsidR="000702B2" w:rsidRPr="004C791F" w:rsidTr="00067D1A">
        <w:trPr>
          <w:trHeight w:val="450"/>
        </w:trPr>
        <w:tc>
          <w:tcPr>
            <w:tcW w:w="6890" w:type="dxa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FF322D">
            <w:pPr>
              <w:rPr>
                <w:rFonts w:ascii="Arial Narrow" w:hAnsi="Arial Narrow" w:cs="Arial"/>
                <w:sz w:val="18"/>
                <w:szCs w:val="18"/>
              </w:rPr>
            </w:pPr>
            <w:r w:rsidRPr="004C791F">
              <w:rPr>
                <w:rFonts w:ascii="Arial Narrow" w:hAnsi="Arial Narrow" w:cs="Arial"/>
                <w:sz w:val="18"/>
                <w:szCs w:val="18"/>
              </w:rPr>
              <w:t xml:space="preserve">V Bardejove </w:t>
            </w:r>
            <w:r w:rsidR="00FF322D">
              <w:rPr>
                <w:rFonts w:ascii="Arial Narrow" w:hAnsi="Arial Narrow" w:cs="Arial"/>
                <w:sz w:val="18"/>
                <w:szCs w:val="18"/>
              </w:rPr>
              <w:t>7</w:t>
            </w:r>
            <w:r w:rsidRPr="004C791F">
              <w:rPr>
                <w:rFonts w:ascii="Arial Narrow" w:hAnsi="Arial Narrow" w:cs="Arial"/>
                <w:sz w:val="18"/>
                <w:szCs w:val="18"/>
              </w:rPr>
              <w:t>.</w:t>
            </w:r>
            <w:r w:rsidR="00FF322D">
              <w:rPr>
                <w:rFonts w:ascii="Arial Narrow" w:hAnsi="Arial Narrow" w:cs="Arial"/>
                <w:sz w:val="18"/>
                <w:szCs w:val="18"/>
              </w:rPr>
              <w:t>6</w:t>
            </w:r>
            <w:r w:rsidRPr="004C791F">
              <w:rPr>
                <w:rFonts w:ascii="Arial Narrow" w:hAnsi="Arial Narrow" w:cs="Arial"/>
                <w:sz w:val="18"/>
                <w:szCs w:val="18"/>
              </w:rPr>
              <w:t>.20</w:t>
            </w:r>
            <w:r w:rsidR="00254947">
              <w:rPr>
                <w:rFonts w:ascii="Arial Narrow" w:hAnsi="Arial Narrow" w:cs="Arial"/>
                <w:sz w:val="18"/>
                <w:szCs w:val="18"/>
              </w:rPr>
              <w:t>2</w:t>
            </w:r>
            <w:r w:rsidR="00FF322D">
              <w:rPr>
                <w:rFonts w:ascii="Arial Narrow" w:hAnsi="Arial Narrow" w:cs="Arial"/>
                <w:sz w:val="18"/>
                <w:szCs w:val="18"/>
              </w:rPr>
              <w:t>3</w:t>
            </w:r>
          </w:p>
        </w:tc>
        <w:tc>
          <w:tcPr>
            <w:tcW w:w="1900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0702B2" w:rsidRPr="004C791F" w:rsidRDefault="000702B2" w:rsidP="00CF3918">
            <w:pPr>
              <w:rPr>
                <w:rFonts w:ascii="Arial Narrow" w:hAnsi="Arial Narrow" w:cs="Arial"/>
                <w:sz w:val="18"/>
                <w:szCs w:val="18"/>
              </w:rPr>
            </w:pPr>
          </w:p>
        </w:tc>
      </w:tr>
    </w:tbl>
    <w:p w:rsidR="00067D1A" w:rsidRDefault="00067D1A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</w:p>
    <w:p w:rsidR="00E51AE1" w:rsidRDefault="00067D1A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"/>
          <w:sz w:val="18"/>
          <w:szCs w:val="18"/>
        </w:rPr>
      </w:pPr>
      <w:r>
        <w:rPr>
          <w:rFonts w:ascii="Arial Narrow" w:hAnsi="Arial Narrow" w:cs="Arial"/>
          <w:sz w:val="18"/>
          <w:szCs w:val="18"/>
        </w:rPr>
        <w:t xml:space="preserve">Schválil </w:t>
      </w:r>
      <w:r w:rsidRPr="004C791F">
        <w:rPr>
          <w:rFonts w:ascii="Arial Narrow" w:hAnsi="Arial Narrow" w:cs="Arial"/>
          <w:sz w:val="18"/>
          <w:szCs w:val="18"/>
        </w:rPr>
        <w:t>: Ing.</w:t>
      </w:r>
      <w:r>
        <w:rPr>
          <w:rFonts w:ascii="Arial Narrow" w:hAnsi="Arial Narrow" w:cs="Arial"/>
          <w:sz w:val="18"/>
          <w:szCs w:val="18"/>
        </w:rPr>
        <w:t xml:space="preserve"> </w:t>
      </w:r>
      <w:r w:rsidRPr="004C791F">
        <w:rPr>
          <w:rFonts w:ascii="Arial Narrow" w:hAnsi="Arial Narrow" w:cs="Arial"/>
          <w:sz w:val="18"/>
          <w:szCs w:val="18"/>
        </w:rPr>
        <w:t xml:space="preserve">Hudák </w:t>
      </w:r>
      <w:r>
        <w:rPr>
          <w:rFonts w:ascii="Arial Narrow" w:hAnsi="Arial Narrow" w:cs="Arial"/>
          <w:sz w:val="18"/>
          <w:szCs w:val="18"/>
        </w:rPr>
        <w:t xml:space="preserve">Pavol </w:t>
      </w:r>
    </w:p>
    <w:p w:rsidR="00067D1A" w:rsidRPr="002716CB" w:rsidRDefault="00067D1A" w:rsidP="0075484E">
      <w:pPr>
        <w:overflowPunct w:val="0"/>
        <w:autoSpaceDE w:val="0"/>
        <w:autoSpaceDN w:val="0"/>
        <w:adjustRightInd w:val="0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sectPr w:rsidR="00067D1A" w:rsidRPr="002716CB" w:rsidSect="00433587">
      <w:headerReference w:type="default" r:id="rId9"/>
      <w:footerReference w:type="default" r:id="rId10"/>
      <w:headerReference w:type="first" r:id="rId11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D37DE" w:rsidRDefault="00FD37DE">
      <w:r>
        <w:separator/>
      </w:r>
    </w:p>
  </w:endnote>
  <w:endnote w:type="continuationSeparator" w:id="0">
    <w:p w:rsidR="00FD37DE" w:rsidRDefault="00FD37D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0BF" w:rsidRDefault="00FD20BF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BE35A3">
      <w:rPr>
        <w:noProof/>
      </w:rPr>
      <w:t>32</w:t>
    </w:r>
    <w:r>
      <w:rPr>
        <w:noProof/>
      </w:rPr>
      <w:fldChar w:fldCharType="end"/>
    </w:r>
  </w:p>
  <w:p w:rsidR="00FD20BF" w:rsidRDefault="00FD20BF">
    <w:pPr>
      <w:pStyle w:val="Pt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D37DE" w:rsidRDefault="00FD37DE">
      <w:r>
        <w:separator/>
      </w:r>
    </w:p>
  </w:footnote>
  <w:footnote w:type="continuationSeparator" w:id="0">
    <w:p w:rsidR="00FD37DE" w:rsidRDefault="00FD37DE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D20BF" w:rsidRDefault="00FD20BF" w:rsidP="008C4D3A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31711651 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>Č: 2020509667</w:t>
    </w:r>
  </w:p>
  <w:p w:rsidR="00FD20BF" w:rsidRDefault="00FD20B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FD20BF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FD20BF" w:rsidRPr="003F477D" w:rsidRDefault="00FD20B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20BF" w:rsidRPr="003F477D" w:rsidRDefault="00FD20BF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FD20BF" w:rsidRPr="003F477D" w:rsidRDefault="00FD20BF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20BF" w:rsidRPr="003F477D" w:rsidRDefault="00FD20BF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20BF" w:rsidRPr="003F477D" w:rsidRDefault="00FD20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20BF" w:rsidRPr="003F477D" w:rsidRDefault="00FD20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20BF" w:rsidRPr="003F477D" w:rsidRDefault="00FD20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20BF" w:rsidRPr="003F477D" w:rsidRDefault="00FD20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20BF" w:rsidRPr="003F477D" w:rsidRDefault="00FD20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20BF" w:rsidRPr="003F477D" w:rsidRDefault="00FD20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20BF" w:rsidRPr="003F477D" w:rsidRDefault="00FD20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20BF" w:rsidRPr="003F477D" w:rsidRDefault="00FD20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FD20BF" w:rsidRPr="003F477D" w:rsidRDefault="00FD20BF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FD20BF" w:rsidRDefault="00FD20BF" w:rsidP="002715D0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75B555B"/>
    <w:multiLevelType w:val="hybridMultilevel"/>
    <w:tmpl w:val="718217A4"/>
    <w:lvl w:ilvl="0" w:tplc="5F3E3C1C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4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5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8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2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3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5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6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0"/>
  </w:num>
  <w:num w:numId="3">
    <w:abstractNumId w:val="5"/>
  </w:num>
  <w:num w:numId="4">
    <w:abstractNumId w:val="16"/>
  </w:num>
  <w:num w:numId="5">
    <w:abstractNumId w:val="6"/>
  </w:num>
  <w:num w:numId="6">
    <w:abstractNumId w:val="10"/>
  </w:num>
  <w:num w:numId="7">
    <w:abstractNumId w:val="3"/>
  </w:num>
  <w:num w:numId="8">
    <w:abstractNumId w:val="7"/>
  </w:num>
  <w:num w:numId="9">
    <w:abstractNumId w:val="14"/>
  </w:num>
  <w:num w:numId="10">
    <w:abstractNumId w:val="11"/>
  </w:num>
  <w:num w:numId="11">
    <w:abstractNumId w:val="4"/>
  </w:num>
  <w:num w:numId="12">
    <w:abstractNumId w:val="17"/>
  </w:num>
  <w:num w:numId="13">
    <w:abstractNumId w:val="2"/>
  </w:num>
  <w:num w:numId="14">
    <w:abstractNumId w:val="13"/>
  </w:num>
  <w:num w:numId="15">
    <w:abstractNumId w:val="9"/>
  </w:num>
  <w:num w:numId="16">
    <w:abstractNumId w:val="15"/>
  </w:num>
  <w:num w:numId="17">
    <w:abstractNumId w:val="8"/>
  </w:num>
  <w:num w:numId="1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hideGrammaticalError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82C1D"/>
    <w:rsid w:val="00000C65"/>
    <w:rsid w:val="000104C1"/>
    <w:rsid w:val="00010843"/>
    <w:rsid w:val="00022D82"/>
    <w:rsid w:val="00024CC8"/>
    <w:rsid w:val="0002705A"/>
    <w:rsid w:val="000270E1"/>
    <w:rsid w:val="0002713A"/>
    <w:rsid w:val="000322E4"/>
    <w:rsid w:val="00033232"/>
    <w:rsid w:val="000343AE"/>
    <w:rsid w:val="00042525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4858"/>
    <w:rsid w:val="00066A39"/>
    <w:rsid w:val="00067195"/>
    <w:rsid w:val="00067D1A"/>
    <w:rsid w:val="00070129"/>
    <w:rsid w:val="000702B2"/>
    <w:rsid w:val="00070DC9"/>
    <w:rsid w:val="00077870"/>
    <w:rsid w:val="00080329"/>
    <w:rsid w:val="000814D5"/>
    <w:rsid w:val="0008231B"/>
    <w:rsid w:val="00086D86"/>
    <w:rsid w:val="00092868"/>
    <w:rsid w:val="000933AB"/>
    <w:rsid w:val="0009688B"/>
    <w:rsid w:val="000A24C4"/>
    <w:rsid w:val="000A2AF1"/>
    <w:rsid w:val="000A46AB"/>
    <w:rsid w:val="000A4BDC"/>
    <w:rsid w:val="000A4D5C"/>
    <w:rsid w:val="000B0495"/>
    <w:rsid w:val="000B05BB"/>
    <w:rsid w:val="000B12AB"/>
    <w:rsid w:val="000B1BA1"/>
    <w:rsid w:val="000B252C"/>
    <w:rsid w:val="000B2961"/>
    <w:rsid w:val="000B33E6"/>
    <w:rsid w:val="000B370B"/>
    <w:rsid w:val="000B684D"/>
    <w:rsid w:val="000C1504"/>
    <w:rsid w:val="000C4D2C"/>
    <w:rsid w:val="000D0A0A"/>
    <w:rsid w:val="000D4001"/>
    <w:rsid w:val="000D6DAE"/>
    <w:rsid w:val="000D7605"/>
    <w:rsid w:val="000E0FA5"/>
    <w:rsid w:val="000E21AD"/>
    <w:rsid w:val="000E3C38"/>
    <w:rsid w:val="000E4475"/>
    <w:rsid w:val="000E57B5"/>
    <w:rsid w:val="000E7875"/>
    <w:rsid w:val="000F226D"/>
    <w:rsid w:val="000F25A6"/>
    <w:rsid w:val="000F41B6"/>
    <w:rsid w:val="001035BF"/>
    <w:rsid w:val="00103870"/>
    <w:rsid w:val="00105490"/>
    <w:rsid w:val="001126C4"/>
    <w:rsid w:val="001148AB"/>
    <w:rsid w:val="001162B1"/>
    <w:rsid w:val="0011795E"/>
    <w:rsid w:val="00117BEB"/>
    <w:rsid w:val="00124A2A"/>
    <w:rsid w:val="00126DE3"/>
    <w:rsid w:val="001314DC"/>
    <w:rsid w:val="001374C1"/>
    <w:rsid w:val="001375F1"/>
    <w:rsid w:val="001418FB"/>
    <w:rsid w:val="001422DA"/>
    <w:rsid w:val="001532AD"/>
    <w:rsid w:val="001550FB"/>
    <w:rsid w:val="001553EC"/>
    <w:rsid w:val="001641B3"/>
    <w:rsid w:val="00171D3D"/>
    <w:rsid w:val="00173E72"/>
    <w:rsid w:val="00175067"/>
    <w:rsid w:val="00177499"/>
    <w:rsid w:val="00177E9D"/>
    <w:rsid w:val="001819E3"/>
    <w:rsid w:val="001821C1"/>
    <w:rsid w:val="00182CD7"/>
    <w:rsid w:val="00182F4B"/>
    <w:rsid w:val="00183428"/>
    <w:rsid w:val="00191BA8"/>
    <w:rsid w:val="001922C8"/>
    <w:rsid w:val="00194863"/>
    <w:rsid w:val="00195326"/>
    <w:rsid w:val="00196A30"/>
    <w:rsid w:val="001A0386"/>
    <w:rsid w:val="001A0C6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CD8"/>
    <w:rsid w:val="001C2CAD"/>
    <w:rsid w:val="001C5B3C"/>
    <w:rsid w:val="001C7886"/>
    <w:rsid w:val="001D224D"/>
    <w:rsid w:val="001D4BDA"/>
    <w:rsid w:val="001E0093"/>
    <w:rsid w:val="001E0FEF"/>
    <w:rsid w:val="001E1B23"/>
    <w:rsid w:val="001E46FA"/>
    <w:rsid w:val="001E6826"/>
    <w:rsid w:val="001F453E"/>
    <w:rsid w:val="001F4FD0"/>
    <w:rsid w:val="001F7131"/>
    <w:rsid w:val="001F718C"/>
    <w:rsid w:val="001F7CCE"/>
    <w:rsid w:val="00202A39"/>
    <w:rsid w:val="00205518"/>
    <w:rsid w:val="00206E43"/>
    <w:rsid w:val="00207E30"/>
    <w:rsid w:val="002100EC"/>
    <w:rsid w:val="0021761B"/>
    <w:rsid w:val="00220030"/>
    <w:rsid w:val="0022118C"/>
    <w:rsid w:val="0022205E"/>
    <w:rsid w:val="00223544"/>
    <w:rsid w:val="00223758"/>
    <w:rsid w:val="00224C62"/>
    <w:rsid w:val="002342CE"/>
    <w:rsid w:val="00235630"/>
    <w:rsid w:val="00244002"/>
    <w:rsid w:val="00244C5C"/>
    <w:rsid w:val="00246C6C"/>
    <w:rsid w:val="002474D2"/>
    <w:rsid w:val="00254947"/>
    <w:rsid w:val="00257BEF"/>
    <w:rsid w:val="00262920"/>
    <w:rsid w:val="0026388C"/>
    <w:rsid w:val="00265418"/>
    <w:rsid w:val="0026737F"/>
    <w:rsid w:val="00267B6B"/>
    <w:rsid w:val="002715D0"/>
    <w:rsid w:val="002716CB"/>
    <w:rsid w:val="002729B2"/>
    <w:rsid w:val="00272B4B"/>
    <w:rsid w:val="00276295"/>
    <w:rsid w:val="002765D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5D3B"/>
    <w:rsid w:val="002B7722"/>
    <w:rsid w:val="002B7B2B"/>
    <w:rsid w:val="002B7F6B"/>
    <w:rsid w:val="002C1869"/>
    <w:rsid w:val="002C1A49"/>
    <w:rsid w:val="002C25D7"/>
    <w:rsid w:val="002C3C72"/>
    <w:rsid w:val="002D0D47"/>
    <w:rsid w:val="002D267F"/>
    <w:rsid w:val="002D31B2"/>
    <w:rsid w:val="002E1542"/>
    <w:rsid w:val="002E354F"/>
    <w:rsid w:val="002E490E"/>
    <w:rsid w:val="002E6607"/>
    <w:rsid w:val="002E6B3E"/>
    <w:rsid w:val="002F0CA7"/>
    <w:rsid w:val="002F23B0"/>
    <w:rsid w:val="002F5C77"/>
    <w:rsid w:val="003021B6"/>
    <w:rsid w:val="00302371"/>
    <w:rsid w:val="003023F7"/>
    <w:rsid w:val="0030502C"/>
    <w:rsid w:val="003061CE"/>
    <w:rsid w:val="00306960"/>
    <w:rsid w:val="00312CE9"/>
    <w:rsid w:val="003208FD"/>
    <w:rsid w:val="00331575"/>
    <w:rsid w:val="00331EB6"/>
    <w:rsid w:val="00332E9A"/>
    <w:rsid w:val="00335A66"/>
    <w:rsid w:val="00336F51"/>
    <w:rsid w:val="00340849"/>
    <w:rsid w:val="00340FA1"/>
    <w:rsid w:val="00346F61"/>
    <w:rsid w:val="00351402"/>
    <w:rsid w:val="0035234F"/>
    <w:rsid w:val="00353019"/>
    <w:rsid w:val="00353329"/>
    <w:rsid w:val="00355441"/>
    <w:rsid w:val="00362212"/>
    <w:rsid w:val="0036452C"/>
    <w:rsid w:val="003672E8"/>
    <w:rsid w:val="0037533C"/>
    <w:rsid w:val="003773CD"/>
    <w:rsid w:val="0038045E"/>
    <w:rsid w:val="003805B0"/>
    <w:rsid w:val="003822F0"/>
    <w:rsid w:val="00391830"/>
    <w:rsid w:val="00391A1E"/>
    <w:rsid w:val="00392ABF"/>
    <w:rsid w:val="00394749"/>
    <w:rsid w:val="003958D4"/>
    <w:rsid w:val="00395D8E"/>
    <w:rsid w:val="00396C6C"/>
    <w:rsid w:val="003974CA"/>
    <w:rsid w:val="003A15E2"/>
    <w:rsid w:val="003A351E"/>
    <w:rsid w:val="003A5AEE"/>
    <w:rsid w:val="003A6346"/>
    <w:rsid w:val="003A70CD"/>
    <w:rsid w:val="003B22E0"/>
    <w:rsid w:val="003B4E9C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2B5"/>
    <w:rsid w:val="003E7344"/>
    <w:rsid w:val="003F0D89"/>
    <w:rsid w:val="003F6CA1"/>
    <w:rsid w:val="003F7C2C"/>
    <w:rsid w:val="00400EF7"/>
    <w:rsid w:val="00405E71"/>
    <w:rsid w:val="00406D81"/>
    <w:rsid w:val="0041493D"/>
    <w:rsid w:val="00420F05"/>
    <w:rsid w:val="004233E2"/>
    <w:rsid w:val="00426264"/>
    <w:rsid w:val="004264CD"/>
    <w:rsid w:val="0042672B"/>
    <w:rsid w:val="00433587"/>
    <w:rsid w:val="00434A9A"/>
    <w:rsid w:val="00435869"/>
    <w:rsid w:val="00444759"/>
    <w:rsid w:val="0044745F"/>
    <w:rsid w:val="00447B22"/>
    <w:rsid w:val="0045072D"/>
    <w:rsid w:val="00453111"/>
    <w:rsid w:val="0045492B"/>
    <w:rsid w:val="00454AEB"/>
    <w:rsid w:val="00454F2D"/>
    <w:rsid w:val="0045642D"/>
    <w:rsid w:val="00460CC6"/>
    <w:rsid w:val="004617C6"/>
    <w:rsid w:val="00462200"/>
    <w:rsid w:val="00465C1A"/>
    <w:rsid w:val="00475E52"/>
    <w:rsid w:val="00482574"/>
    <w:rsid w:val="00484634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4D47"/>
    <w:rsid w:val="004B7DB5"/>
    <w:rsid w:val="004C0B1A"/>
    <w:rsid w:val="004C30CE"/>
    <w:rsid w:val="004C5915"/>
    <w:rsid w:val="004C791F"/>
    <w:rsid w:val="004C7D02"/>
    <w:rsid w:val="004D075C"/>
    <w:rsid w:val="004D2FC9"/>
    <w:rsid w:val="004D52BA"/>
    <w:rsid w:val="004D5595"/>
    <w:rsid w:val="004D6D30"/>
    <w:rsid w:val="004E32B6"/>
    <w:rsid w:val="004E4A85"/>
    <w:rsid w:val="004E4FCE"/>
    <w:rsid w:val="004E559C"/>
    <w:rsid w:val="004E76A2"/>
    <w:rsid w:val="004F48BF"/>
    <w:rsid w:val="004F6E46"/>
    <w:rsid w:val="004F702F"/>
    <w:rsid w:val="005008FA"/>
    <w:rsid w:val="005031B8"/>
    <w:rsid w:val="005061CC"/>
    <w:rsid w:val="00506877"/>
    <w:rsid w:val="00511DDE"/>
    <w:rsid w:val="00512000"/>
    <w:rsid w:val="00514FB9"/>
    <w:rsid w:val="00516431"/>
    <w:rsid w:val="0051700A"/>
    <w:rsid w:val="005222B8"/>
    <w:rsid w:val="00526FB9"/>
    <w:rsid w:val="00527E38"/>
    <w:rsid w:val="00540301"/>
    <w:rsid w:val="005468EB"/>
    <w:rsid w:val="00547AE9"/>
    <w:rsid w:val="00550F87"/>
    <w:rsid w:val="005514BE"/>
    <w:rsid w:val="005527DA"/>
    <w:rsid w:val="0055670C"/>
    <w:rsid w:val="00561317"/>
    <w:rsid w:val="00561BA9"/>
    <w:rsid w:val="00562E0F"/>
    <w:rsid w:val="005636E3"/>
    <w:rsid w:val="00566CE3"/>
    <w:rsid w:val="005707EF"/>
    <w:rsid w:val="005708A2"/>
    <w:rsid w:val="00573E9F"/>
    <w:rsid w:val="0057641B"/>
    <w:rsid w:val="00576B55"/>
    <w:rsid w:val="00582C1D"/>
    <w:rsid w:val="00582F0F"/>
    <w:rsid w:val="005840BF"/>
    <w:rsid w:val="00585033"/>
    <w:rsid w:val="00585C1A"/>
    <w:rsid w:val="00586CE9"/>
    <w:rsid w:val="00590ACE"/>
    <w:rsid w:val="00593B4A"/>
    <w:rsid w:val="00594F17"/>
    <w:rsid w:val="005951C5"/>
    <w:rsid w:val="00595324"/>
    <w:rsid w:val="005A41F7"/>
    <w:rsid w:val="005A5912"/>
    <w:rsid w:val="005A612F"/>
    <w:rsid w:val="005A69B2"/>
    <w:rsid w:val="005A78A7"/>
    <w:rsid w:val="005B2B8A"/>
    <w:rsid w:val="005B2D62"/>
    <w:rsid w:val="005C08D0"/>
    <w:rsid w:val="005C3B7A"/>
    <w:rsid w:val="005C4871"/>
    <w:rsid w:val="005C4AA6"/>
    <w:rsid w:val="005C51C2"/>
    <w:rsid w:val="005C6EA5"/>
    <w:rsid w:val="005C7EEB"/>
    <w:rsid w:val="005D6564"/>
    <w:rsid w:val="005D7097"/>
    <w:rsid w:val="005E12D2"/>
    <w:rsid w:val="005E4F88"/>
    <w:rsid w:val="005E6774"/>
    <w:rsid w:val="005E6CD9"/>
    <w:rsid w:val="005E6F68"/>
    <w:rsid w:val="005F1DFA"/>
    <w:rsid w:val="005F26DB"/>
    <w:rsid w:val="005F504F"/>
    <w:rsid w:val="00600D84"/>
    <w:rsid w:val="00606BF2"/>
    <w:rsid w:val="00610E8F"/>
    <w:rsid w:val="00614845"/>
    <w:rsid w:val="00615C55"/>
    <w:rsid w:val="0063466D"/>
    <w:rsid w:val="00634BB4"/>
    <w:rsid w:val="00635DBF"/>
    <w:rsid w:val="00636459"/>
    <w:rsid w:val="00640019"/>
    <w:rsid w:val="00642FD8"/>
    <w:rsid w:val="006519E0"/>
    <w:rsid w:val="00651F5C"/>
    <w:rsid w:val="00661CE7"/>
    <w:rsid w:val="00664FF3"/>
    <w:rsid w:val="00671C3B"/>
    <w:rsid w:val="00671EEA"/>
    <w:rsid w:val="0067616D"/>
    <w:rsid w:val="006761B2"/>
    <w:rsid w:val="006767A9"/>
    <w:rsid w:val="00683790"/>
    <w:rsid w:val="00684E4D"/>
    <w:rsid w:val="0068503D"/>
    <w:rsid w:val="006971E3"/>
    <w:rsid w:val="00697203"/>
    <w:rsid w:val="006A00C7"/>
    <w:rsid w:val="006A0CA6"/>
    <w:rsid w:val="006B420A"/>
    <w:rsid w:val="006B69FE"/>
    <w:rsid w:val="006C018F"/>
    <w:rsid w:val="006C6BB8"/>
    <w:rsid w:val="006C7BF2"/>
    <w:rsid w:val="006D086B"/>
    <w:rsid w:val="006D2872"/>
    <w:rsid w:val="006D45DD"/>
    <w:rsid w:val="006D7398"/>
    <w:rsid w:val="006E1435"/>
    <w:rsid w:val="006E30F1"/>
    <w:rsid w:val="006E324E"/>
    <w:rsid w:val="006E766F"/>
    <w:rsid w:val="006F1157"/>
    <w:rsid w:val="006F131C"/>
    <w:rsid w:val="006F5596"/>
    <w:rsid w:val="006F5A49"/>
    <w:rsid w:val="006F70E5"/>
    <w:rsid w:val="007006B1"/>
    <w:rsid w:val="00701C3B"/>
    <w:rsid w:val="00704DF2"/>
    <w:rsid w:val="0070649A"/>
    <w:rsid w:val="007072A0"/>
    <w:rsid w:val="00711BAB"/>
    <w:rsid w:val="00711C27"/>
    <w:rsid w:val="00712BD7"/>
    <w:rsid w:val="007137F5"/>
    <w:rsid w:val="007139BF"/>
    <w:rsid w:val="00720838"/>
    <w:rsid w:val="00723420"/>
    <w:rsid w:val="00724091"/>
    <w:rsid w:val="00725147"/>
    <w:rsid w:val="007274B4"/>
    <w:rsid w:val="0072794B"/>
    <w:rsid w:val="00727DAF"/>
    <w:rsid w:val="0073241B"/>
    <w:rsid w:val="00733A07"/>
    <w:rsid w:val="00736286"/>
    <w:rsid w:val="0074184E"/>
    <w:rsid w:val="00741A9D"/>
    <w:rsid w:val="007475DC"/>
    <w:rsid w:val="007502AE"/>
    <w:rsid w:val="0075132C"/>
    <w:rsid w:val="007527E4"/>
    <w:rsid w:val="007534C7"/>
    <w:rsid w:val="00754361"/>
    <w:rsid w:val="0075484E"/>
    <w:rsid w:val="00755E77"/>
    <w:rsid w:val="007561E8"/>
    <w:rsid w:val="00760326"/>
    <w:rsid w:val="0076539B"/>
    <w:rsid w:val="007663F7"/>
    <w:rsid w:val="00770437"/>
    <w:rsid w:val="00771D0D"/>
    <w:rsid w:val="007728FB"/>
    <w:rsid w:val="007753B9"/>
    <w:rsid w:val="00780227"/>
    <w:rsid w:val="0078035E"/>
    <w:rsid w:val="007805CE"/>
    <w:rsid w:val="00781490"/>
    <w:rsid w:val="0078433D"/>
    <w:rsid w:val="00787DCF"/>
    <w:rsid w:val="00790F98"/>
    <w:rsid w:val="007A0979"/>
    <w:rsid w:val="007A17D1"/>
    <w:rsid w:val="007A1F08"/>
    <w:rsid w:val="007A3171"/>
    <w:rsid w:val="007A46F3"/>
    <w:rsid w:val="007A5455"/>
    <w:rsid w:val="007A6BEE"/>
    <w:rsid w:val="007B104D"/>
    <w:rsid w:val="007B4686"/>
    <w:rsid w:val="007B5309"/>
    <w:rsid w:val="007B6B6C"/>
    <w:rsid w:val="007B6C13"/>
    <w:rsid w:val="007C04E4"/>
    <w:rsid w:val="007C24FE"/>
    <w:rsid w:val="007C32DD"/>
    <w:rsid w:val="007C40F2"/>
    <w:rsid w:val="007C52AA"/>
    <w:rsid w:val="007C6DC0"/>
    <w:rsid w:val="007C7AAE"/>
    <w:rsid w:val="007D0D5D"/>
    <w:rsid w:val="007D2299"/>
    <w:rsid w:val="007D50DA"/>
    <w:rsid w:val="007E32BC"/>
    <w:rsid w:val="007E4153"/>
    <w:rsid w:val="007E47C2"/>
    <w:rsid w:val="007E4948"/>
    <w:rsid w:val="007E4EFE"/>
    <w:rsid w:val="007E5595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44A5"/>
    <w:rsid w:val="008247C7"/>
    <w:rsid w:val="008271F6"/>
    <w:rsid w:val="00827D2A"/>
    <w:rsid w:val="00832FF0"/>
    <w:rsid w:val="00834736"/>
    <w:rsid w:val="0084070B"/>
    <w:rsid w:val="008410E3"/>
    <w:rsid w:val="00841219"/>
    <w:rsid w:val="00844234"/>
    <w:rsid w:val="00846209"/>
    <w:rsid w:val="008469E9"/>
    <w:rsid w:val="008502E2"/>
    <w:rsid w:val="0085044A"/>
    <w:rsid w:val="00851EC4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9645B"/>
    <w:rsid w:val="0089701E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4FF"/>
    <w:rsid w:val="008C5C88"/>
    <w:rsid w:val="008C6DA6"/>
    <w:rsid w:val="008D0B38"/>
    <w:rsid w:val="008D3E4E"/>
    <w:rsid w:val="008D3EB6"/>
    <w:rsid w:val="008D6D25"/>
    <w:rsid w:val="008E18B3"/>
    <w:rsid w:val="008E4A00"/>
    <w:rsid w:val="008E5C36"/>
    <w:rsid w:val="008E6809"/>
    <w:rsid w:val="008F08A0"/>
    <w:rsid w:val="008F2278"/>
    <w:rsid w:val="008F5D13"/>
    <w:rsid w:val="008F69AF"/>
    <w:rsid w:val="008F7BD4"/>
    <w:rsid w:val="0090056C"/>
    <w:rsid w:val="0091604E"/>
    <w:rsid w:val="00922A9E"/>
    <w:rsid w:val="00925C6F"/>
    <w:rsid w:val="00935334"/>
    <w:rsid w:val="00940C7E"/>
    <w:rsid w:val="00943685"/>
    <w:rsid w:val="00943E20"/>
    <w:rsid w:val="00945B3F"/>
    <w:rsid w:val="00945CB3"/>
    <w:rsid w:val="00946575"/>
    <w:rsid w:val="0095296D"/>
    <w:rsid w:val="00952C06"/>
    <w:rsid w:val="0095638F"/>
    <w:rsid w:val="009625B5"/>
    <w:rsid w:val="009630FD"/>
    <w:rsid w:val="00963365"/>
    <w:rsid w:val="00963802"/>
    <w:rsid w:val="00967EF0"/>
    <w:rsid w:val="009760F0"/>
    <w:rsid w:val="009814FE"/>
    <w:rsid w:val="00982278"/>
    <w:rsid w:val="00983E8C"/>
    <w:rsid w:val="009875A6"/>
    <w:rsid w:val="00990840"/>
    <w:rsid w:val="009965DA"/>
    <w:rsid w:val="009A06CA"/>
    <w:rsid w:val="009A14ED"/>
    <w:rsid w:val="009A4F65"/>
    <w:rsid w:val="009B036C"/>
    <w:rsid w:val="009B124D"/>
    <w:rsid w:val="009B17D1"/>
    <w:rsid w:val="009B4655"/>
    <w:rsid w:val="009C2162"/>
    <w:rsid w:val="009C284C"/>
    <w:rsid w:val="009C49BF"/>
    <w:rsid w:val="009C58C9"/>
    <w:rsid w:val="009D057A"/>
    <w:rsid w:val="009D0A5B"/>
    <w:rsid w:val="009D0C18"/>
    <w:rsid w:val="009D2303"/>
    <w:rsid w:val="009D2E45"/>
    <w:rsid w:val="009D3DB8"/>
    <w:rsid w:val="009D54A6"/>
    <w:rsid w:val="009D6232"/>
    <w:rsid w:val="009E361E"/>
    <w:rsid w:val="009E39F8"/>
    <w:rsid w:val="009E521A"/>
    <w:rsid w:val="009E6F4A"/>
    <w:rsid w:val="009F04E7"/>
    <w:rsid w:val="009F058C"/>
    <w:rsid w:val="009F4611"/>
    <w:rsid w:val="009F5D0D"/>
    <w:rsid w:val="009F65FA"/>
    <w:rsid w:val="009F6DA7"/>
    <w:rsid w:val="009F71A5"/>
    <w:rsid w:val="00A009F5"/>
    <w:rsid w:val="00A068D1"/>
    <w:rsid w:val="00A06EA9"/>
    <w:rsid w:val="00A10E26"/>
    <w:rsid w:val="00A11E31"/>
    <w:rsid w:val="00A13575"/>
    <w:rsid w:val="00A1517D"/>
    <w:rsid w:val="00A16C95"/>
    <w:rsid w:val="00A2103E"/>
    <w:rsid w:val="00A2195C"/>
    <w:rsid w:val="00A24812"/>
    <w:rsid w:val="00A26876"/>
    <w:rsid w:val="00A3246D"/>
    <w:rsid w:val="00A35F64"/>
    <w:rsid w:val="00A37D7E"/>
    <w:rsid w:val="00A40E0B"/>
    <w:rsid w:val="00A44B22"/>
    <w:rsid w:val="00A47495"/>
    <w:rsid w:val="00A5030E"/>
    <w:rsid w:val="00A52F4A"/>
    <w:rsid w:val="00A53542"/>
    <w:rsid w:val="00A53820"/>
    <w:rsid w:val="00A551DF"/>
    <w:rsid w:val="00A55901"/>
    <w:rsid w:val="00A5679E"/>
    <w:rsid w:val="00A63B92"/>
    <w:rsid w:val="00A649E0"/>
    <w:rsid w:val="00A67316"/>
    <w:rsid w:val="00A678A6"/>
    <w:rsid w:val="00A70638"/>
    <w:rsid w:val="00A718A0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3ECA"/>
    <w:rsid w:val="00AA44FB"/>
    <w:rsid w:val="00AA70A4"/>
    <w:rsid w:val="00AB4347"/>
    <w:rsid w:val="00AB443D"/>
    <w:rsid w:val="00AC5487"/>
    <w:rsid w:val="00AD1402"/>
    <w:rsid w:val="00AD5E55"/>
    <w:rsid w:val="00AE0094"/>
    <w:rsid w:val="00AE28DD"/>
    <w:rsid w:val="00AE370A"/>
    <w:rsid w:val="00AE433D"/>
    <w:rsid w:val="00AE5138"/>
    <w:rsid w:val="00AF0C89"/>
    <w:rsid w:val="00AF51AA"/>
    <w:rsid w:val="00AF6469"/>
    <w:rsid w:val="00AF71F6"/>
    <w:rsid w:val="00AF7699"/>
    <w:rsid w:val="00AF7D14"/>
    <w:rsid w:val="00B00ECD"/>
    <w:rsid w:val="00B05037"/>
    <w:rsid w:val="00B1126C"/>
    <w:rsid w:val="00B13D40"/>
    <w:rsid w:val="00B13E94"/>
    <w:rsid w:val="00B140E6"/>
    <w:rsid w:val="00B15EB7"/>
    <w:rsid w:val="00B162DE"/>
    <w:rsid w:val="00B20048"/>
    <w:rsid w:val="00B22268"/>
    <w:rsid w:val="00B22D8A"/>
    <w:rsid w:val="00B23F82"/>
    <w:rsid w:val="00B2416E"/>
    <w:rsid w:val="00B2784D"/>
    <w:rsid w:val="00B35F48"/>
    <w:rsid w:val="00B361E6"/>
    <w:rsid w:val="00B4445B"/>
    <w:rsid w:val="00B46883"/>
    <w:rsid w:val="00B47D3C"/>
    <w:rsid w:val="00B50B0E"/>
    <w:rsid w:val="00B51F0A"/>
    <w:rsid w:val="00B52FF9"/>
    <w:rsid w:val="00B53B34"/>
    <w:rsid w:val="00B5432A"/>
    <w:rsid w:val="00B62506"/>
    <w:rsid w:val="00B63144"/>
    <w:rsid w:val="00B6552B"/>
    <w:rsid w:val="00B66313"/>
    <w:rsid w:val="00B70816"/>
    <w:rsid w:val="00B7230C"/>
    <w:rsid w:val="00B74E5B"/>
    <w:rsid w:val="00B77EB8"/>
    <w:rsid w:val="00B811C0"/>
    <w:rsid w:val="00B82176"/>
    <w:rsid w:val="00B85A12"/>
    <w:rsid w:val="00B87E21"/>
    <w:rsid w:val="00B9102F"/>
    <w:rsid w:val="00B93686"/>
    <w:rsid w:val="00BA12FE"/>
    <w:rsid w:val="00BA43D8"/>
    <w:rsid w:val="00BB0C12"/>
    <w:rsid w:val="00BB0FA1"/>
    <w:rsid w:val="00BC3432"/>
    <w:rsid w:val="00BC3D4A"/>
    <w:rsid w:val="00BC6254"/>
    <w:rsid w:val="00BC7121"/>
    <w:rsid w:val="00BD2F98"/>
    <w:rsid w:val="00BD55A8"/>
    <w:rsid w:val="00BD7B4F"/>
    <w:rsid w:val="00BE096F"/>
    <w:rsid w:val="00BE35A3"/>
    <w:rsid w:val="00BE7888"/>
    <w:rsid w:val="00BE7A76"/>
    <w:rsid w:val="00BF16C0"/>
    <w:rsid w:val="00BF1944"/>
    <w:rsid w:val="00BF26EB"/>
    <w:rsid w:val="00BF4978"/>
    <w:rsid w:val="00BF4EC0"/>
    <w:rsid w:val="00BF51A4"/>
    <w:rsid w:val="00C00289"/>
    <w:rsid w:val="00C035C7"/>
    <w:rsid w:val="00C0603C"/>
    <w:rsid w:val="00C07A86"/>
    <w:rsid w:val="00C07B0B"/>
    <w:rsid w:val="00C128B8"/>
    <w:rsid w:val="00C14975"/>
    <w:rsid w:val="00C15E63"/>
    <w:rsid w:val="00C16273"/>
    <w:rsid w:val="00C252C9"/>
    <w:rsid w:val="00C27218"/>
    <w:rsid w:val="00C31D64"/>
    <w:rsid w:val="00C33061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6D76"/>
    <w:rsid w:val="00C57038"/>
    <w:rsid w:val="00C61C50"/>
    <w:rsid w:val="00C71790"/>
    <w:rsid w:val="00C73DCF"/>
    <w:rsid w:val="00C74B86"/>
    <w:rsid w:val="00C8016D"/>
    <w:rsid w:val="00C80FCD"/>
    <w:rsid w:val="00C82B0A"/>
    <w:rsid w:val="00C84F78"/>
    <w:rsid w:val="00C86E91"/>
    <w:rsid w:val="00C87B89"/>
    <w:rsid w:val="00C901E8"/>
    <w:rsid w:val="00C91085"/>
    <w:rsid w:val="00C923AE"/>
    <w:rsid w:val="00C947D1"/>
    <w:rsid w:val="00C97ED1"/>
    <w:rsid w:val="00CA0761"/>
    <w:rsid w:val="00CA19E3"/>
    <w:rsid w:val="00CA30CB"/>
    <w:rsid w:val="00CB04FE"/>
    <w:rsid w:val="00CB15B6"/>
    <w:rsid w:val="00CC40E4"/>
    <w:rsid w:val="00CC63FD"/>
    <w:rsid w:val="00CC6D14"/>
    <w:rsid w:val="00CD0EB6"/>
    <w:rsid w:val="00CD1923"/>
    <w:rsid w:val="00CD1BFB"/>
    <w:rsid w:val="00CD2EA4"/>
    <w:rsid w:val="00CD452D"/>
    <w:rsid w:val="00CD560B"/>
    <w:rsid w:val="00CD594A"/>
    <w:rsid w:val="00CD7556"/>
    <w:rsid w:val="00CD789F"/>
    <w:rsid w:val="00CE336A"/>
    <w:rsid w:val="00CE47B4"/>
    <w:rsid w:val="00CE692E"/>
    <w:rsid w:val="00CF012C"/>
    <w:rsid w:val="00CF092E"/>
    <w:rsid w:val="00CF3026"/>
    <w:rsid w:val="00CF3918"/>
    <w:rsid w:val="00CF7485"/>
    <w:rsid w:val="00D004CC"/>
    <w:rsid w:val="00D223FE"/>
    <w:rsid w:val="00D237A3"/>
    <w:rsid w:val="00D23B0B"/>
    <w:rsid w:val="00D26FD5"/>
    <w:rsid w:val="00D30075"/>
    <w:rsid w:val="00D319A0"/>
    <w:rsid w:val="00D329F4"/>
    <w:rsid w:val="00D33238"/>
    <w:rsid w:val="00D343DA"/>
    <w:rsid w:val="00D34BC6"/>
    <w:rsid w:val="00D35100"/>
    <w:rsid w:val="00D36819"/>
    <w:rsid w:val="00D404F7"/>
    <w:rsid w:val="00D42468"/>
    <w:rsid w:val="00D45EE1"/>
    <w:rsid w:val="00D465BF"/>
    <w:rsid w:val="00D47EBF"/>
    <w:rsid w:val="00D505AF"/>
    <w:rsid w:val="00D51AF9"/>
    <w:rsid w:val="00D56526"/>
    <w:rsid w:val="00D57B09"/>
    <w:rsid w:val="00D65F08"/>
    <w:rsid w:val="00D676DD"/>
    <w:rsid w:val="00D679DC"/>
    <w:rsid w:val="00D770FA"/>
    <w:rsid w:val="00D7718C"/>
    <w:rsid w:val="00D8597B"/>
    <w:rsid w:val="00D97CDB"/>
    <w:rsid w:val="00DA1265"/>
    <w:rsid w:val="00DA33E6"/>
    <w:rsid w:val="00DA367D"/>
    <w:rsid w:val="00DA3816"/>
    <w:rsid w:val="00DA40CD"/>
    <w:rsid w:val="00DA4EEF"/>
    <w:rsid w:val="00DA68AA"/>
    <w:rsid w:val="00DA7353"/>
    <w:rsid w:val="00DB00DC"/>
    <w:rsid w:val="00DB07E7"/>
    <w:rsid w:val="00DB7199"/>
    <w:rsid w:val="00DC13E7"/>
    <w:rsid w:val="00DC376E"/>
    <w:rsid w:val="00DC47BF"/>
    <w:rsid w:val="00DC6C53"/>
    <w:rsid w:val="00DC77A2"/>
    <w:rsid w:val="00DC7B6D"/>
    <w:rsid w:val="00DD36B7"/>
    <w:rsid w:val="00DD40B2"/>
    <w:rsid w:val="00DD45F0"/>
    <w:rsid w:val="00DD6176"/>
    <w:rsid w:val="00DE00F7"/>
    <w:rsid w:val="00DE2CDC"/>
    <w:rsid w:val="00DE4D02"/>
    <w:rsid w:val="00DE5C43"/>
    <w:rsid w:val="00DE7FF6"/>
    <w:rsid w:val="00DF0BC8"/>
    <w:rsid w:val="00DF6535"/>
    <w:rsid w:val="00DF6FBB"/>
    <w:rsid w:val="00E02BAC"/>
    <w:rsid w:val="00E13E03"/>
    <w:rsid w:val="00E148C2"/>
    <w:rsid w:val="00E14AC4"/>
    <w:rsid w:val="00E14AEC"/>
    <w:rsid w:val="00E16103"/>
    <w:rsid w:val="00E17587"/>
    <w:rsid w:val="00E247AD"/>
    <w:rsid w:val="00E2552D"/>
    <w:rsid w:val="00E25D82"/>
    <w:rsid w:val="00E30EE5"/>
    <w:rsid w:val="00E32473"/>
    <w:rsid w:val="00E40050"/>
    <w:rsid w:val="00E40774"/>
    <w:rsid w:val="00E42502"/>
    <w:rsid w:val="00E43AEB"/>
    <w:rsid w:val="00E44945"/>
    <w:rsid w:val="00E44F15"/>
    <w:rsid w:val="00E508B2"/>
    <w:rsid w:val="00E50A4C"/>
    <w:rsid w:val="00E517ED"/>
    <w:rsid w:val="00E51AE1"/>
    <w:rsid w:val="00E51D03"/>
    <w:rsid w:val="00E552FD"/>
    <w:rsid w:val="00E55384"/>
    <w:rsid w:val="00E55B3B"/>
    <w:rsid w:val="00E56718"/>
    <w:rsid w:val="00E6025D"/>
    <w:rsid w:val="00E60AA7"/>
    <w:rsid w:val="00E60ADB"/>
    <w:rsid w:val="00E61271"/>
    <w:rsid w:val="00E61ACE"/>
    <w:rsid w:val="00E65523"/>
    <w:rsid w:val="00E65655"/>
    <w:rsid w:val="00E67116"/>
    <w:rsid w:val="00E70599"/>
    <w:rsid w:val="00E7088D"/>
    <w:rsid w:val="00E71191"/>
    <w:rsid w:val="00E727B5"/>
    <w:rsid w:val="00E72E71"/>
    <w:rsid w:val="00E73317"/>
    <w:rsid w:val="00E81C52"/>
    <w:rsid w:val="00E83D91"/>
    <w:rsid w:val="00E90529"/>
    <w:rsid w:val="00E97221"/>
    <w:rsid w:val="00EA0DDC"/>
    <w:rsid w:val="00EA33CE"/>
    <w:rsid w:val="00EA367F"/>
    <w:rsid w:val="00EA5302"/>
    <w:rsid w:val="00EB3ECE"/>
    <w:rsid w:val="00EB41D3"/>
    <w:rsid w:val="00EB583A"/>
    <w:rsid w:val="00EB5BB2"/>
    <w:rsid w:val="00EB6193"/>
    <w:rsid w:val="00EC2956"/>
    <w:rsid w:val="00ED7779"/>
    <w:rsid w:val="00EE13B5"/>
    <w:rsid w:val="00EE19DB"/>
    <w:rsid w:val="00EE7898"/>
    <w:rsid w:val="00EE7E85"/>
    <w:rsid w:val="00EF20BC"/>
    <w:rsid w:val="00EF6214"/>
    <w:rsid w:val="00F02A66"/>
    <w:rsid w:val="00F1099D"/>
    <w:rsid w:val="00F13F36"/>
    <w:rsid w:val="00F14198"/>
    <w:rsid w:val="00F1419E"/>
    <w:rsid w:val="00F15A2F"/>
    <w:rsid w:val="00F20F67"/>
    <w:rsid w:val="00F210A0"/>
    <w:rsid w:val="00F23BF7"/>
    <w:rsid w:val="00F246E3"/>
    <w:rsid w:val="00F2575B"/>
    <w:rsid w:val="00F26254"/>
    <w:rsid w:val="00F26D58"/>
    <w:rsid w:val="00F30374"/>
    <w:rsid w:val="00F3278F"/>
    <w:rsid w:val="00F419D0"/>
    <w:rsid w:val="00F420C8"/>
    <w:rsid w:val="00F43ABD"/>
    <w:rsid w:val="00F447B3"/>
    <w:rsid w:val="00F45973"/>
    <w:rsid w:val="00F5097F"/>
    <w:rsid w:val="00F57983"/>
    <w:rsid w:val="00F616AF"/>
    <w:rsid w:val="00F62CB2"/>
    <w:rsid w:val="00F640D9"/>
    <w:rsid w:val="00F658AA"/>
    <w:rsid w:val="00F724BB"/>
    <w:rsid w:val="00F75D2A"/>
    <w:rsid w:val="00F773E0"/>
    <w:rsid w:val="00F82459"/>
    <w:rsid w:val="00F83213"/>
    <w:rsid w:val="00F836A0"/>
    <w:rsid w:val="00F8574F"/>
    <w:rsid w:val="00F86679"/>
    <w:rsid w:val="00F8734A"/>
    <w:rsid w:val="00F904E2"/>
    <w:rsid w:val="00F90BBB"/>
    <w:rsid w:val="00F920DE"/>
    <w:rsid w:val="00F94B39"/>
    <w:rsid w:val="00F95ADA"/>
    <w:rsid w:val="00FA0504"/>
    <w:rsid w:val="00FA0D3B"/>
    <w:rsid w:val="00FA5372"/>
    <w:rsid w:val="00FB124C"/>
    <w:rsid w:val="00FB35E5"/>
    <w:rsid w:val="00FB37E0"/>
    <w:rsid w:val="00FB427A"/>
    <w:rsid w:val="00FB4539"/>
    <w:rsid w:val="00FB7889"/>
    <w:rsid w:val="00FC2E67"/>
    <w:rsid w:val="00FC51F1"/>
    <w:rsid w:val="00FC64AE"/>
    <w:rsid w:val="00FC75CB"/>
    <w:rsid w:val="00FD20BF"/>
    <w:rsid w:val="00FD37DE"/>
    <w:rsid w:val="00FD66F2"/>
    <w:rsid w:val="00FD6ACE"/>
    <w:rsid w:val="00FE12A4"/>
    <w:rsid w:val="00FE5F8E"/>
    <w:rsid w:val="00FF0DFC"/>
    <w:rsid w:val="00FF1C1B"/>
    <w:rsid w:val="00FF230B"/>
    <w:rsid w:val="00FF322D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0502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0502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0502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0502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410E3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267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Table Grid" w:locked="1" w:uiPriority="59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sid w:val="0030502C"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sid w:val="0030502C"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1">
    <w:name w:val="Základní text1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</w:rPr>
  </w:style>
  <w:style w:type="character" w:customStyle="1" w:styleId="TextpoznmkypodiarouChar">
    <w:name w:val="Text poznámky pod čiarou Char"/>
    <w:link w:val="Textpoznmkypodiarou"/>
    <w:semiHidden/>
    <w:locked/>
    <w:rsid w:val="0030502C"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</w:style>
  <w:style w:type="character" w:customStyle="1" w:styleId="PtaChar">
    <w:name w:val="Päta Char"/>
    <w:link w:val="Pta"/>
    <w:uiPriority w:val="99"/>
    <w:locked/>
    <w:rsid w:val="0030502C"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Odsekzoznamu">
    <w:name w:val="List Paragraph"/>
    <w:basedOn w:val="Normlny"/>
    <w:uiPriority w:val="34"/>
    <w:qFormat/>
    <w:rsid w:val="008410E3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238243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86229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6534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96ABDFA0-4255-4E42-A4A0-CE48A45E0065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82</TotalTime>
  <Pages>36</Pages>
  <Words>12027</Words>
  <Characters>68560</Characters>
  <Application>Microsoft Office Word</Application>
  <DocSecurity>0</DocSecurity>
  <Lines>571</Lines>
  <Paragraphs>160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80427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creator>user</dc:creator>
  <cp:lastModifiedBy>User1</cp:lastModifiedBy>
  <cp:revision>12</cp:revision>
  <cp:lastPrinted>2022-06-04T20:09:00Z</cp:lastPrinted>
  <dcterms:created xsi:type="dcterms:W3CDTF">2023-06-12T19:42:00Z</dcterms:created>
  <dcterms:modified xsi:type="dcterms:W3CDTF">2023-06-12T21:03:00Z</dcterms:modified>
</cp:coreProperties>
</file>