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C76602" w14:textId="1E707DF7" w:rsidR="00BE2A57" w:rsidRPr="00031093" w:rsidRDefault="00A24694" w:rsidP="00BE2A57">
      <w:pPr>
        <w:jc w:val="center"/>
        <w:rPr>
          <w:rFonts w:ascii="Arial" w:hAnsi="Arial" w:cs="Arial"/>
          <w:b/>
          <w:bCs/>
        </w:rPr>
      </w:pPr>
      <w:r w:rsidRPr="00031093">
        <w:rPr>
          <w:rFonts w:ascii="Arial" w:hAnsi="Arial" w:cs="Arial"/>
          <w:b/>
          <w:bCs/>
        </w:rPr>
        <w:t>Poznámky k 31.12.20</w:t>
      </w:r>
      <w:r w:rsidR="00031093" w:rsidRPr="00031093">
        <w:rPr>
          <w:rFonts w:ascii="Arial" w:hAnsi="Arial" w:cs="Arial"/>
          <w:b/>
          <w:bCs/>
        </w:rPr>
        <w:t>2</w:t>
      </w:r>
      <w:r w:rsidR="0040704C">
        <w:rPr>
          <w:rFonts w:ascii="Arial" w:hAnsi="Arial" w:cs="Arial"/>
          <w:b/>
          <w:bCs/>
        </w:rPr>
        <w:t>2</w:t>
      </w:r>
    </w:p>
    <w:p w14:paraId="0B247E82" w14:textId="07524FA2" w:rsidR="00BE2A57" w:rsidRPr="00031093" w:rsidRDefault="00A24694" w:rsidP="00321E07">
      <w:pPr>
        <w:pStyle w:val="Style2"/>
        <w:spacing w:before="480" w:after="240"/>
        <w:jc w:val="center"/>
        <w:rPr>
          <w:rFonts w:ascii="Arial" w:hAnsi="Arial" w:cs="Arial"/>
          <w:sz w:val="22"/>
        </w:rPr>
      </w:pPr>
      <w:proofErr w:type="spellStart"/>
      <w:r w:rsidRPr="00031093">
        <w:rPr>
          <w:rFonts w:ascii="Arial" w:hAnsi="Arial" w:cs="Arial"/>
          <w:sz w:val="22"/>
        </w:rPr>
        <w:t>Čl.I</w:t>
      </w:r>
      <w:proofErr w:type="spellEnd"/>
      <w:r w:rsidRPr="00031093">
        <w:rPr>
          <w:rFonts w:ascii="Arial" w:hAnsi="Arial" w:cs="Arial"/>
          <w:sz w:val="22"/>
        </w:rPr>
        <w:t>. Všeobecné údaje:</w:t>
      </w:r>
    </w:p>
    <w:p w14:paraId="72840A97" w14:textId="118EC44D" w:rsidR="00BE2A57" w:rsidRPr="00031093" w:rsidRDefault="00031093" w:rsidP="00321E07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proofErr w:type="spellStart"/>
      <w:r w:rsidRPr="00031093">
        <w:rPr>
          <w:rFonts w:ascii="Arial" w:hAnsi="Arial" w:cs="Arial"/>
          <w:bCs/>
          <w:color w:val="000000"/>
          <w:shd w:val="clear" w:color="auto" w:fill="FFFFFF"/>
        </w:rPr>
        <w:t>CARes</w:t>
      </w:r>
      <w:proofErr w:type="spellEnd"/>
      <w:r w:rsidRPr="00031093">
        <w:rPr>
          <w:rFonts w:ascii="Arial" w:hAnsi="Arial" w:cs="Arial"/>
          <w:bCs/>
          <w:color w:val="000000"/>
          <w:shd w:val="clear" w:color="auto" w:fill="FFFFFF"/>
        </w:rPr>
        <w:t xml:space="preserve"> </w:t>
      </w:r>
      <w:proofErr w:type="spellStart"/>
      <w:r w:rsidRPr="00031093">
        <w:rPr>
          <w:rFonts w:ascii="Arial" w:hAnsi="Arial" w:cs="Arial"/>
          <w:bCs/>
          <w:color w:val="000000"/>
          <w:shd w:val="clear" w:color="auto" w:fill="FFFFFF"/>
        </w:rPr>
        <w:t>s.r.o</w:t>
      </w:r>
      <w:proofErr w:type="spellEnd"/>
      <w:r w:rsidRPr="00031093">
        <w:rPr>
          <w:rFonts w:ascii="Arial" w:hAnsi="Arial" w:cs="Arial"/>
          <w:bCs/>
          <w:color w:val="000000"/>
          <w:shd w:val="clear" w:color="auto" w:fill="FFFFFF"/>
        </w:rPr>
        <w:t>.</w:t>
      </w:r>
      <w:r w:rsidR="00A24694" w:rsidRPr="00031093">
        <w:rPr>
          <w:rFonts w:ascii="Arial" w:hAnsi="Arial" w:cs="Arial"/>
        </w:rPr>
        <w:t xml:space="preserve">, </w:t>
      </w:r>
      <w:r w:rsidRPr="00031093">
        <w:rPr>
          <w:rStyle w:val="ra"/>
          <w:rFonts w:ascii="Arial" w:hAnsi="Arial" w:cs="Arial"/>
          <w:bCs/>
          <w:color w:val="000000"/>
          <w:shd w:val="clear" w:color="auto" w:fill="FFFFFF"/>
        </w:rPr>
        <w:t xml:space="preserve">Pri </w:t>
      </w:r>
      <w:proofErr w:type="spellStart"/>
      <w:r w:rsidRPr="00031093">
        <w:rPr>
          <w:rStyle w:val="ra"/>
          <w:rFonts w:ascii="Arial" w:hAnsi="Arial" w:cs="Arial"/>
          <w:bCs/>
          <w:color w:val="000000"/>
          <w:shd w:val="clear" w:color="auto" w:fill="FFFFFF"/>
        </w:rPr>
        <w:t>Vápenickom</w:t>
      </w:r>
      <w:proofErr w:type="spellEnd"/>
      <w:r w:rsidRPr="00031093">
        <w:rPr>
          <w:rStyle w:val="ra"/>
          <w:rFonts w:ascii="Arial" w:hAnsi="Arial" w:cs="Arial"/>
          <w:bCs/>
          <w:color w:val="000000"/>
          <w:shd w:val="clear" w:color="auto" w:fill="FFFFFF"/>
        </w:rPr>
        <w:t xml:space="preserve"> potoku 31</w:t>
      </w:r>
      <w:r w:rsidR="00A24694" w:rsidRPr="00031093">
        <w:rPr>
          <w:rFonts w:ascii="Arial" w:hAnsi="Arial" w:cs="Arial"/>
        </w:rPr>
        <w:t xml:space="preserve">, </w:t>
      </w:r>
      <w:r w:rsidRPr="00031093">
        <w:rPr>
          <w:rStyle w:val="ra"/>
          <w:rFonts w:ascii="Arial" w:hAnsi="Arial" w:cs="Arial"/>
          <w:bCs/>
          <w:color w:val="000000"/>
          <w:shd w:val="clear" w:color="auto" w:fill="FFFFFF"/>
        </w:rPr>
        <w:t>841 06  Bratislava - mestská časť Záhorská Bystrica</w:t>
      </w:r>
    </w:p>
    <w:p w14:paraId="1A33FC60" w14:textId="16C3B6E6" w:rsidR="00BE2A57" w:rsidRPr="00031093" w:rsidRDefault="00A24694" w:rsidP="00321E07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31093">
        <w:rPr>
          <w:rFonts w:ascii="Arial" w:hAnsi="Arial" w:cs="Arial"/>
        </w:rPr>
        <w:t>Účtovná jednotka nevlastní žiadny podiel s rozhodujúcim, ani podstatným vplyvom na základnom imaní inej spoločnosti</w:t>
      </w:r>
      <w:r w:rsidR="00320595">
        <w:rPr>
          <w:rFonts w:ascii="Arial" w:hAnsi="Arial" w:cs="Arial"/>
        </w:rPr>
        <w:t xml:space="preserve"> a nie je súčasťou konsolidovaného celku</w:t>
      </w:r>
      <w:r w:rsidRPr="00031093">
        <w:rPr>
          <w:rFonts w:ascii="Arial" w:hAnsi="Arial" w:cs="Arial"/>
        </w:rPr>
        <w:t xml:space="preserve">. </w:t>
      </w:r>
    </w:p>
    <w:p w14:paraId="00261FDC" w14:textId="5A35BCB0" w:rsidR="00BE2A57" w:rsidRPr="00031093" w:rsidRDefault="00A24694" w:rsidP="00321E07">
      <w:pPr>
        <w:pStyle w:val="Odsekzoznamu"/>
        <w:numPr>
          <w:ilvl w:val="0"/>
          <w:numId w:val="1"/>
        </w:numPr>
        <w:tabs>
          <w:tab w:val="left" w:pos="720"/>
        </w:tabs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31093">
        <w:rPr>
          <w:rFonts w:ascii="Arial" w:hAnsi="Arial" w:cs="Arial"/>
        </w:rPr>
        <w:t>Spoločnosť nemá žiadneho zamestnanca.</w:t>
      </w:r>
    </w:p>
    <w:p w14:paraId="25907E02" w14:textId="41056722" w:rsidR="00BE2A57" w:rsidRPr="00031093" w:rsidRDefault="00A24694" w:rsidP="00321E07">
      <w:pPr>
        <w:pStyle w:val="Style2"/>
        <w:jc w:val="center"/>
        <w:rPr>
          <w:rFonts w:ascii="Arial" w:hAnsi="Arial" w:cs="Arial"/>
          <w:sz w:val="22"/>
        </w:rPr>
      </w:pPr>
      <w:proofErr w:type="spellStart"/>
      <w:r w:rsidRPr="00031093">
        <w:rPr>
          <w:rFonts w:ascii="Arial" w:hAnsi="Arial" w:cs="Arial"/>
          <w:sz w:val="22"/>
        </w:rPr>
        <w:t>Čl.II</w:t>
      </w:r>
      <w:proofErr w:type="spellEnd"/>
      <w:r w:rsidRPr="00031093">
        <w:rPr>
          <w:rFonts w:ascii="Arial" w:hAnsi="Arial" w:cs="Arial"/>
          <w:sz w:val="22"/>
        </w:rPr>
        <w:t xml:space="preserve"> Informácie o prijatých postupoch:</w:t>
      </w:r>
    </w:p>
    <w:p w14:paraId="108F75AA" w14:textId="34697FC9" w:rsidR="00CE5FA6" w:rsidRPr="00175423" w:rsidRDefault="00A24694" w:rsidP="00321E07">
      <w:pPr>
        <w:pStyle w:val="Odsekzoznamu"/>
        <w:numPr>
          <w:ilvl w:val="0"/>
          <w:numId w:val="3"/>
        </w:numPr>
        <w:spacing w:before="100" w:beforeAutospacing="1" w:after="100" w:afterAutospacing="1"/>
        <w:ind w:left="426" w:hanging="426"/>
        <w:jc w:val="both"/>
        <w:outlineLvl w:val="1"/>
        <w:rPr>
          <w:rFonts w:ascii="Arial" w:hAnsi="Arial" w:cs="Arial"/>
        </w:rPr>
      </w:pPr>
      <w:r w:rsidRPr="00175423">
        <w:rPr>
          <w:rFonts w:ascii="Arial" w:hAnsi="Arial" w:cs="Arial"/>
        </w:rPr>
        <w:t>Spoločnosť zostavila účtovnú závierku s predpokladom nepretržitého pokračovania vo svojej činnosti</w:t>
      </w:r>
      <w:r w:rsidR="00B56299" w:rsidRPr="00175423">
        <w:rPr>
          <w:rFonts w:ascii="Arial" w:hAnsi="Arial" w:cs="Arial"/>
        </w:rPr>
        <w:t>.</w:t>
      </w:r>
    </w:p>
    <w:p w14:paraId="2E35AD4A" w14:textId="503D89B1" w:rsidR="004A6B50" w:rsidRDefault="00A24694" w:rsidP="00321E07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00" w:afterAutospacing="1"/>
        <w:ind w:left="426" w:hanging="426"/>
        <w:jc w:val="both"/>
        <w:outlineLvl w:val="1"/>
        <w:rPr>
          <w:rFonts w:ascii="Arial" w:hAnsi="Arial" w:cs="Arial"/>
        </w:rPr>
      </w:pPr>
      <w:r w:rsidRPr="00175423">
        <w:rPr>
          <w:rFonts w:ascii="Arial" w:hAnsi="Arial" w:cs="Arial"/>
        </w:rPr>
        <w:t>A)</w:t>
      </w:r>
      <w:r w:rsidR="00BE2A57" w:rsidRPr="00175423">
        <w:rPr>
          <w:rFonts w:ascii="Arial" w:hAnsi="Arial" w:cs="Arial"/>
        </w:rPr>
        <w:t xml:space="preserve"> </w:t>
      </w:r>
      <w:r w:rsidRPr="00175423">
        <w:rPr>
          <w:rFonts w:ascii="Arial" w:hAnsi="Arial" w:cs="Arial"/>
        </w:rPr>
        <w:t>Spoločnosť</w:t>
      </w:r>
      <w:r w:rsidR="00BE2A57" w:rsidRPr="00175423">
        <w:rPr>
          <w:rFonts w:ascii="Arial" w:hAnsi="Arial" w:cs="Arial"/>
        </w:rPr>
        <w:t xml:space="preserve"> eviduje dlhodobý </w:t>
      </w:r>
      <w:r w:rsidR="0040704C">
        <w:rPr>
          <w:rFonts w:ascii="Arial" w:hAnsi="Arial" w:cs="Arial"/>
        </w:rPr>
        <w:t>hmotný majetok</w:t>
      </w:r>
      <w:r w:rsidR="00BE2A57" w:rsidRPr="00321E07">
        <w:rPr>
          <w:rFonts w:ascii="Arial" w:hAnsi="Arial" w:cs="Arial"/>
        </w:rPr>
        <w:t>.</w:t>
      </w:r>
      <w:r w:rsidR="00175423" w:rsidRPr="00321E07">
        <w:rPr>
          <w:rFonts w:ascii="Arial" w:hAnsi="Arial" w:cs="Arial"/>
        </w:rPr>
        <w:t xml:space="preserve"> Spoločnosť eviduje dlhodobý hmotný majetok</w:t>
      </w:r>
      <w:r w:rsidR="004A6B50">
        <w:rPr>
          <w:rFonts w:ascii="Arial" w:hAnsi="Arial" w:cs="Arial"/>
        </w:rPr>
        <w:t>, a to osobné motorové vozidlo</w:t>
      </w:r>
      <w:r w:rsidR="00175423" w:rsidRPr="00321E07">
        <w:rPr>
          <w:rFonts w:ascii="Arial" w:hAnsi="Arial" w:cs="Arial"/>
        </w:rPr>
        <w:t xml:space="preserve"> dlhodobý </w:t>
      </w:r>
      <w:r w:rsidR="004A6B50">
        <w:rPr>
          <w:rFonts w:ascii="Arial" w:hAnsi="Arial" w:cs="Arial"/>
        </w:rPr>
        <w:t>nehmotný majetok, a to software – aplikáciu.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867"/>
        <w:gridCol w:w="2852"/>
        <w:gridCol w:w="2917"/>
      </w:tblGrid>
      <w:tr w:rsidR="004A6B50" w14:paraId="59C351A1" w14:textId="77777777" w:rsidTr="006326B0">
        <w:tc>
          <w:tcPr>
            <w:tcW w:w="2867" w:type="dxa"/>
          </w:tcPr>
          <w:p w14:paraId="4589A750" w14:textId="3C98841B" w:rsidR="004A6B50" w:rsidRDefault="004A6B50" w:rsidP="004A6B50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položky</w:t>
            </w:r>
          </w:p>
        </w:tc>
        <w:tc>
          <w:tcPr>
            <w:tcW w:w="2852" w:type="dxa"/>
          </w:tcPr>
          <w:p w14:paraId="4CE475FD" w14:textId="3B9A5AC1" w:rsidR="004A6B50" w:rsidRDefault="004A6B50" w:rsidP="004A6B50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17" w:type="dxa"/>
          </w:tcPr>
          <w:p w14:paraId="738F4126" w14:textId="1F0EB821" w:rsidR="004A6B50" w:rsidRDefault="004A6B50" w:rsidP="004A6B50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0704C" w14:paraId="7D67AFA6" w14:textId="77777777" w:rsidTr="006326B0">
        <w:tc>
          <w:tcPr>
            <w:tcW w:w="2867" w:type="dxa"/>
          </w:tcPr>
          <w:p w14:paraId="351F6D06" w14:textId="1A24DF6C" w:rsidR="0040704C" w:rsidRDefault="0040704C" w:rsidP="0040704C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2852" w:type="dxa"/>
          </w:tcPr>
          <w:p w14:paraId="11A6495D" w14:textId="4E8D26CC" w:rsidR="0040704C" w:rsidRDefault="00433600" w:rsidP="0040704C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917" w:type="dxa"/>
          </w:tcPr>
          <w:p w14:paraId="33592185" w14:textId="52C44F10" w:rsidR="0040704C" w:rsidRDefault="0040704C" w:rsidP="0040704C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12.147</w:t>
            </w:r>
          </w:p>
        </w:tc>
      </w:tr>
      <w:tr w:rsidR="0040704C" w14:paraId="3B545358" w14:textId="77777777" w:rsidTr="006326B0">
        <w:tc>
          <w:tcPr>
            <w:tcW w:w="2867" w:type="dxa"/>
          </w:tcPr>
          <w:p w14:paraId="0DCA6653" w14:textId="55F1F3D9" w:rsidR="0040704C" w:rsidRDefault="0040704C" w:rsidP="0040704C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2852" w:type="dxa"/>
          </w:tcPr>
          <w:p w14:paraId="28C42ABD" w14:textId="0F21E75E" w:rsidR="0040704C" w:rsidRDefault="00433600" w:rsidP="0040704C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20.950</w:t>
            </w:r>
          </w:p>
        </w:tc>
        <w:tc>
          <w:tcPr>
            <w:tcW w:w="2917" w:type="dxa"/>
          </w:tcPr>
          <w:p w14:paraId="08A84B10" w14:textId="0D429092" w:rsidR="0040704C" w:rsidRDefault="0040704C" w:rsidP="0040704C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18.855</w:t>
            </w:r>
          </w:p>
        </w:tc>
      </w:tr>
    </w:tbl>
    <w:p w14:paraId="1F5932BB" w14:textId="6A967853" w:rsidR="00B56299" w:rsidRPr="00321E07" w:rsidRDefault="00BE2A57" w:rsidP="00321E07">
      <w:pPr>
        <w:pStyle w:val="Odsekzoznamu"/>
        <w:tabs>
          <w:tab w:val="left" w:pos="426"/>
          <w:tab w:val="left" w:pos="720"/>
        </w:tabs>
        <w:spacing w:before="100" w:beforeAutospacing="1" w:after="100" w:afterAutospacing="1"/>
        <w:ind w:left="426"/>
        <w:jc w:val="both"/>
        <w:outlineLvl w:val="1"/>
        <w:rPr>
          <w:rFonts w:ascii="Arial" w:hAnsi="Arial" w:cs="Arial"/>
        </w:rPr>
      </w:pPr>
      <w:r w:rsidRPr="00321E07">
        <w:rPr>
          <w:rFonts w:ascii="Arial" w:hAnsi="Arial" w:cs="Arial"/>
        </w:rPr>
        <w:t xml:space="preserve">B) </w:t>
      </w:r>
      <w:r w:rsidR="00175423" w:rsidRPr="00321E07">
        <w:rPr>
          <w:rFonts w:ascii="Arial" w:hAnsi="Arial" w:cs="Arial"/>
        </w:rPr>
        <w:t>Spoločnosť neeviduje zásoby obstarané kúpou, ani zásoby vytvorené vlastnou činnosťou.</w:t>
      </w:r>
    </w:p>
    <w:p w14:paraId="7F563721" w14:textId="1912A453" w:rsidR="00031093" w:rsidRPr="00321E07" w:rsidRDefault="00BE2A57" w:rsidP="00321E07">
      <w:pPr>
        <w:pStyle w:val="Odsekzoznamu"/>
        <w:tabs>
          <w:tab w:val="left" w:pos="426"/>
          <w:tab w:val="left" w:pos="720"/>
        </w:tabs>
        <w:spacing w:before="100" w:beforeAutospacing="1" w:after="100" w:afterAutospacing="1"/>
        <w:ind w:left="426"/>
        <w:jc w:val="both"/>
        <w:outlineLvl w:val="1"/>
        <w:rPr>
          <w:rFonts w:ascii="Arial" w:hAnsi="Arial" w:cs="Arial"/>
        </w:rPr>
      </w:pPr>
      <w:r w:rsidRPr="00321E07">
        <w:rPr>
          <w:rFonts w:ascii="Arial" w:hAnsi="Arial" w:cs="Arial"/>
        </w:rPr>
        <w:t>C</w:t>
      </w:r>
      <w:r w:rsidR="00A24694" w:rsidRPr="00321E07">
        <w:rPr>
          <w:rFonts w:ascii="Arial" w:hAnsi="Arial" w:cs="Arial"/>
        </w:rPr>
        <w:t>)</w:t>
      </w:r>
      <w:r w:rsidR="00B56299" w:rsidRPr="00321E07">
        <w:rPr>
          <w:rFonts w:ascii="Arial" w:hAnsi="Arial" w:cs="Arial"/>
        </w:rPr>
        <w:t xml:space="preserve"> </w:t>
      </w:r>
      <w:r w:rsidR="00175423" w:rsidRPr="00321E07">
        <w:rPr>
          <w:rFonts w:ascii="Arial" w:hAnsi="Arial" w:cs="Arial"/>
        </w:rPr>
        <w:t>Spoločnosť neeviduje pohľadávky po lehote splatnosti.</w:t>
      </w:r>
    </w:p>
    <w:p w14:paraId="5D8991D3" w14:textId="3E2C5B8E" w:rsidR="00CE5FA6" w:rsidRPr="00321E07" w:rsidRDefault="00BE2A57" w:rsidP="00321E07">
      <w:pPr>
        <w:pStyle w:val="Odsekzoznamu"/>
        <w:tabs>
          <w:tab w:val="left" w:pos="426"/>
          <w:tab w:val="left" w:pos="720"/>
        </w:tabs>
        <w:spacing w:before="100" w:beforeAutospacing="1" w:after="100" w:afterAutospacing="1"/>
        <w:ind w:left="426"/>
        <w:jc w:val="both"/>
        <w:outlineLvl w:val="1"/>
        <w:rPr>
          <w:rFonts w:ascii="Arial" w:hAnsi="Arial" w:cs="Arial"/>
        </w:rPr>
      </w:pPr>
      <w:r w:rsidRPr="00321E07">
        <w:rPr>
          <w:rFonts w:ascii="Arial" w:hAnsi="Arial" w:cs="Arial"/>
        </w:rPr>
        <w:t>D</w:t>
      </w:r>
      <w:r w:rsidR="00A24694" w:rsidRPr="00321E07">
        <w:rPr>
          <w:rFonts w:ascii="Arial" w:hAnsi="Arial" w:cs="Arial"/>
        </w:rPr>
        <w:t>)</w:t>
      </w:r>
      <w:r w:rsidR="00B56299" w:rsidRPr="00321E07">
        <w:rPr>
          <w:rFonts w:ascii="Arial" w:hAnsi="Arial" w:cs="Arial"/>
        </w:rPr>
        <w:t xml:space="preserve"> </w:t>
      </w:r>
      <w:r w:rsidR="00175423" w:rsidRPr="00321E07">
        <w:rPr>
          <w:rFonts w:ascii="Arial" w:hAnsi="Arial" w:cs="Arial"/>
        </w:rPr>
        <w:t xml:space="preserve">Spoločnosť </w:t>
      </w:r>
      <w:r w:rsidR="008D5BFA" w:rsidRPr="00321E07">
        <w:rPr>
          <w:rFonts w:ascii="Arial" w:hAnsi="Arial" w:cs="Arial"/>
        </w:rPr>
        <w:t xml:space="preserve">účtuje </w:t>
      </w:r>
      <w:r w:rsidR="00175423" w:rsidRPr="00321E07">
        <w:rPr>
          <w:rFonts w:ascii="Arial" w:hAnsi="Arial" w:cs="Arial"/>
        </w:rPr>
        <w:t>krátkodobý finančný majetok.</w:t>
      </w:r>
    </w:p>
    <w:p w14:paraId="43BE073F" w14:textId="77777777" w:rsidR="00BE2A57" w:rsidRPr="00321E07" w:rsidRDefault="00A24694" w:rsidP="00321E07">
      <w:pPr>
        <w:rPr>
          <w:rFonts w:ascii="Arial" w:hAnsi="Arial" w:cs="Arial"/>
        </w:rPr>
      </w:pPr>
      <w:r w:rsidRPr="00321E07">
        <w:rPr>
          <w:rFonts w:ascii="Arial" w:hAnsi="Arial" w:cs="Arial"/>
        </w:rPr>
        <w:t xml:space="preserve">Prehľad pohybu krátkodobého finančného majetku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BE2A57" w:rsidRPr="00321E07" w14:paraId="6BBEBBE7" w14:textId="77777777" w:rsidTr="00A126C0">
        <w:tc>
          <w:tcPr>
            <w:tcW w:w="2425" w:type="dxa"/>
            <w:vAlign w:val="center"/>
          </w:tcPr>
          <w:p w14:paraId="675B43A2" w14:textId="107DA9F6" w:rsidR="00BE2A57" w:rsidRPr="00321E07" w:rsidRDefault="00BE2A57" w:rsidP="00321E07">
            <w:pPr>
              <w:rPr>
                <w:rFonts w:ascii="Arial" w:hAnsi="Arial" w:cs="Arial"/>
                <w:b/>
                <w:bCs/>
              </w:rPr>
            </w:pPr>
            <w:r w:rsidRPr="00321E07">
              <w:rPr>
                <w:rFonts w:ascii="Arial" w:hAnsi="Arial" w:cs="Arial"/>
                <w:b/>
                <w:bCs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333E91B1" w14:textId="59A3CE68" w:rsidR="00BE2A57" w:rsidRPr="00321E07" w:rsidRDefault="00BE2A57" w:rsidP="00321E07">
            <w:pPr>
              <w:rPr>
                <w:rFonts w:ascii="Arial" w:hAnsi="Arial" w:cs="Arial"/>
                <w:b/>
                <w:bCs/>
              </w:rPr>
            </w:pPr>
            <w:r w:rsidRPr="00321E07">
              <w:rPr>
                <w:rFonts w:ascii="Arial" w:hAnsi="Arial" w:cs="Arial"/>
                <w:b/>
                <w:bCs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0268061A" w14:textId="5B6B5975" w:rsidR="00BE2A57" w:rsidRPr="00321E07" w:rsidRDefault="00BE2A57" w:rsidP="00321E07">
            <w:pPr>
              <w:rPr>
                <w:rFonts w:ascii="Arial" w:hAnsi="Arial" w:cs="Arial"/>
                <w:b/>
                <w:bCs/>
              </w:rPr>
            </w:pPr>
            <w:r w:rsidRPr="00321E07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40704C" w:rsidRPr="00321E07" w14:paraId="3CB2FA90" w14:textId="77777777" w:rsidTr="00E63430">
        <w:trPr>
          <w:trHeight w:val="228"/>
        </w:trPr>
        <w:tc>
          <w:tcPr>
            <w:tcW w:w="2425" w:type="dxa"/>
            <w:vAlign w:val="center"/>
          </w:tcPr>
          <w:p w14:paraId="0F3B906C" w14:textId="1B5DB9DA" w:rsidR="0040704C" w:rsidRPr="00321E07" w:rsidRDefault="0040704C" w:rsidP="0040704C">
            <w:pPr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</w:rPr>
              <w:t>Pokladnica, ceniny</w:t>
            </w:r>
          </w:p>
        </w:tc>
        <w:tc>
          <w:tcPr>
            <w:tcW w:w="3465" w:type="dxa"/>
            <w:vAlign w:val="center"/>
          </w:tcPr>
          <w:p w14:paraId="7B20413E" w14:textId="29D8C349" w:rsidR="0040704C" w:rsidRPr="00321E07" w:rsidRDefault="00433600" w:rsidP="0040704C">
            <w:pPr>
              <w:tabs>
                <w:tab w:val="left" w:pos="1851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2.890</w:t>
            </w:r>
          </w:p>
        </w:tc>
        <w:tc>
          <w:tcPr>
            <w:tcW w:w="3465" w:type="dxa"/>
            <w:vAlign w:val="center"/>
          </w:tcPr>
          <w:p w14:paraId="1F73E8B4" w14:textId="0C40F45F" w:rsidR="0040704C" w:rsidRPr="00321E07" w:rsidRDefault="0040704C" w:rsidP="004070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2.892</w:t>
            </w:r>
          </w:p>
        </w:tc>
      </w:tr>
      <w:tr w:rsidR="0040704C" w:rsidRPr="00321E07" w14:paraId="017379FD" w14:textId="77777777" w:rsidTr="00A126C0">
        <w:tc>
          <w:tcPr>
            <w:tcW w:w="2425" w:type="dxa"/>
            <w:vAlign w:val="center"/>
          </w:tcPr>
          <w:p w14:paraId="3943307E" w14:textId="16FCAF31" w:rsidR="0040704C" w:rsidRPr="00321E07" w:rsidRDefault="0040704C" w:rsidP="0040704C">
            <w:pPr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</w:rPr>
              <w:t>Bankový účet</w:t>
            </w:r>
          </w:p>
        </w:tc>
        <w:tc>
          <w:tcPr>
            <w:tcW w:w="3465" w:type="dxa"/>
            <w:vAlign w:val="center"/>
          </w:tcPr>
          <w:p w14:paraId="61A824DE" w14:textId="6881E496" w:rsidR="0040704C" w:rsidRPr="00321E07" w:rsidRDefault="00433600" w:rsidP="0040704C">
            <w:pPr>
              <w:tabs>
                <w:tab w:val="left" w:pos="2276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5.181</w:t>
            </w:r>
          </w:p>
        </w:tc>
        <w:tc>
          <w:tcPr>
            <w:tcW w:w="3465" w:type="dxa"/>
            <w:vAlign w:val="center"/>
          </w:tcPr>
          <w:p w14:paraId="0A9B435A" w14:textId="13C6F501" w:rsidR="0040704C" w:rsidRPr="00321E07" w:rsidRDefault="0040704C" w:rsidP="004070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5.050</w:t>
            </w:r>
          </w:p>
        </w:tc>
      </w:tr>
      <w:tr w:rsidR="0040704C" w:rsidRPr="00321E07" w14:paraId="59AC18E3" w14:textId="77777777" w:rsidTr="00A126C0">
        <w:tc>
          <w:tcPr>
            <w:tcW w:w="2425" w:type="dxa"/>
            <w:vAlign w:val="center"/>
          </w:tcPr>
          <w:p w14:paraId="461B8B6B" w14:textId="2C25932F" w:rsidR="0040704C" w:rsidRPr="00321E07" w:rsidRDefault="0040704C" w:rsidP="0040704C">
            <w:pPr>
              <w:rPr>
                <w:rFonts w:ascii="Arial" w:hAnsi="Arial" w:cs="Arial"/>
                <w:b/>
                <w:bCs/>
              </w:rPr>
            </w:pPr>
            <w:r w:rsidRPr="00321E07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3465" w:type="dxa"/>
            <w:vAlign w:val="center"/>
          </w:tcPr>
          <w:p w14:paraId="29C05DAB" w14:textId="7ABFFCBF" w:rsidR="0040704C" w:rsidRPr="00321E07" w:rsidRDefault="00433600" w:rsidP="0040704C">
            <w:pPr>
              <w:tabs>
                <w:tab w:val="left" w:pos="2276"/>
              </w:tabs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8.071</w:t>
            </w:r>
          </w:p>
        </w:tc>
        <w:tc>
          <w:tcPr>
            <w:tcW w:w="3465" w:type="dxa"/>
            <w:vAlign w:val="center"/>
          </w:tcPr>
          <w:p w14:paraId="53D6273C" w14:textId="1038ACD6" w:rsidR="0040704C" w:rsidRPr="00321E07" w:rsidRDefault="0040704C" w:rsidP="004070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7.942</w:t>
            </w:r>
          </w:p>
        </w:tc>
      </w:tr>
    </w:tbl>
    <w:p w14:paraId="5ED75868" w14:textId="55443FD4" w:rsidR="00E63430" w:rsidRDefault="00321E07" w:rsidP="00321E07">
      <w:pPr>
        <w:tabs>
          <w:tab w:val="left" w:pos="426"/>
        </w:tabs>
        <w:spacing w:before="100" w:beforeAutospacing="1" w:after="100" w:afterAutospacing="1"/>
        <w:jc w:val="both"/>
        <w:outlineLvl w:val="1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63430" w:rsidRPr="00321E07">
        <w:rPr>
          <w:rFonts w:ascii="Arial" w:hAnsi="Arial" w:cs="Arial"/>
        </w:rPr>
        <w:t xml:space="preserve">E) </w:t>
      </w:r>
      <w:r w:rsidR="008D5BFA" w:rsidRPr="00321E07">
        <w:rPr>
          <w:rFonts w:ascii="Arial" w:hAnsi="Arial" w:cs="Arial"/>
        </w:rPr>
        <w:t>Spoločnosť účtuje o pôžičkách a úveroch: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3823"/>
        <w:gridCol w:w="2693"/>
        <w:gridCol w:w="2839"/>
      </w:tblGrid>
      <w:tr w:rsidR="008A690A" w:rsidRPr="00321E07" w14:paraId="417E8810" w14:textId="77777777" w:rsidTr="00BA657A">
        <w:tc>
          <w:tcPr>
            <w:tcW w:w="3823" w:type="dxa"/>
            <w:vAlign w:val="center"/>
          </w:tcPr>
          <w:p w14:paraId="4CDBC89A" w14:textId="77777777" w:rsidR="008A690A" w:rsidRPr="00321E07" w:rsidRDefault="008A690A" w:rsidP="00714B25">
            <w:pPr>
              <w:rPr>
                <w:rFonts w:ascii="Arial" w:hAnsi="Arial" w:cs="Arial"/>
                <w:b/>
                <w:bCs/>
              </w:rPr>
            </w:pPr>
            <w:r w:rsidRPr="00321E07">
              <w:rPr>
                <w:rFonts w:ascii="Arial" w:hAnsi="Arial" w:cs="Arial"/>
                <w:b/>
                <w:bCs/>
              </w:rPr>
              <w:t>Názov položky</w:t>
            </w:r>
          </w:p>
        </w:tc>
        <w:tc>
          <w:tcPr>
            <w:tcW w:w="2693" w:type="dxa"/>
            <w:vAlign w:val="center"/>
          </w:tcPr>
          <w:p w14:paraId="26AB8DFE" w14:textId="77777777" w:rsidR="008A690A" w:rsidRPr="00321E07" w:rsidRDefault="008A690A" w:rsidP="00714B25">
            <w:pPr>
              <w:rPr>
                <w:rFonts w:ascii="Arial" w:hAnsi="Arial" w:cs="Arial"/>
                <w:b/>
                <w:bCs/>
              </w:rPr>
            </w:pPr>
            <w:r w:rsidRPr="00321E07">
              <w:rPr>
                <w:rFonts w:ascii="Arial" w:hAnsi="Arial" w:cs="Arial"/>
                <w:b/>
                <w:bCs/>
              </w:rPr>
              <w:t>Bežné účtovné obdobie</w:t>
            </w:r>
          </w:p>
        </w:tc>
        <w:tc>
          <w:tcPr>
            <w:tcW w:w="2839" w:type="dxa"/>
            <w:vAlign w:val="center"/>
          </w:tcPr>
          <w:p w14:paraId="1E731F25" w14:textId="77777777" w:rsidR="008A690A" w:rsidRPr="00321E07" w:rsidRDefault="008A690A" w:rsidP="00714B25">
            <w:pPr>
              <w:rPr>
                <w:rFonts w:ascii="Arial" w:hAnsi="Arial" w:cs="Arial"/>
                <w:b/>
                <w:bCs/>
              </w:rPr>
            </w:pPr>
            <w:r w:rsidRPr="00321E07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BA657A" w:rsidRPr="00321E07" w14:paraId="5946E8F6" w14:textId="77777777" w:rsidTr="00BA657A">
        <w:trPr>
          <w:trHeight w:val="228"/>
        </w:trPr>
        <w:tc>
          <w:tcPr>
            <w:tcW w:w="3823" w:type="dxa"/>
            <w:vAlign w:val="center"/>
          </w:tcPr>
          <w:p w14:paraId="2E369B71" w14:textId="6BEA5A0C" w:rsidR="00BA657A" w:rsidRPr="00321E07" w:rsidRDefault="00BA657A" w:rsidP="00BA657A">
            <w:pPr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</w:rPr>
              <w:t xml:space="preserve">Ostatné dlhodobé záväzky – Dlhodobá pôžička od spoločníka </w:t>
            </w:r>
          </w:p>
        </w:tc>
        <w:tc>
          <w:tcPr>
            <w:tcW w:w="2693" w:type="dxa"/>
            <w:vAlign w:val="center"/>
          </w:tcPr>
          <w:p w14:paraId="7FF5F86B" w14:textId="2CF8EA3B" w:rsidR="00BA657A" w:rsidRPr="00321E07" w:rsidRDefault="00BA657A" w:rsidP="00BA657A">
            <w:pPr>
              <w:tabs>
                <w:tab w:val="left" w:pos="1851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43.349</w:t>
            </w:r>
          </w:p>
        </w:tc>
        <w:tc>
          <w:tcPr>
            <w:tcW w:w="2839" w:type="dxa"/>
            <w:vAlign w:val="center"/>
          </w:tcPr>
          <w:p w14:paraId="1A480DD2" w14:textId="55F7BC3D" w:rsidR="00BA657A" w:rsidRPr="00321E07" w:rsidRDefault="00BA657A" w:rsidP="00BA657A">
            <w:pPr>
              <w:jc w:val="center"/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</w:rPr>
              <w:t>29.900</w:t>
            </w:r>
          </w:p>
        </w:tc>
      </w:tr>
      <w:tr w:rsidR="00BA657A" w:rsidRPr="00321E07" w14:paraId="56EF0B60" w14:textId="77777777" w:rsidTr="00BA657A">
        <w:tc>
          <w:tcPr>
            <w:tcW w:w="3823" w:type="dxa"/>
            <w:vAlign w:val="center"/>
          </w:tcPr>
          <w:p w14:paraId="1063FDA3" w14:textId="2EA20A99" w:rsidR="00BA657A" w:rsidRPr="00321E07" w:rsidRDefault="00BA657A" w:rsidP="00BA657A">
            <w:pPr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</w:rPr>
              <w:t xml:space="preserve">Ostatné dlhodobé záväzky – Dlhodobá pôžička od </w:t>
            </w:r>
            <w:r>
              <w:rPr>
                <w:rFonts w:ascii="Arial" w:hAnsi="Arial" w:cs="Arial"/>
              </w:rPr>
              <w:t>fyzickej osoby</w:t>
            </w:r>
          </w:p>
        </w:tc>
        <w:tc>
          <w:tcPr>
            <w:tcW w:w="2693" w:type="dxa"/>
            <w:vAlign w:val="center"/>
          </w:tcPr>
          <w:p w14:paraId="670608A4" w14:textId="13E9975C" w:rsidR="00BA657A" w:rsidRPr="00321E07" w:rsidRDefault="00BA657A" w:rsidP="00BA657A">
            <w:pPr>
              <w:tabs>
                <w:tab w:val="left" w:pos="2276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22.041</w:t>
            </w:r>
          </w:p>
        </w:tc>
        <w:tc>
          <w:tcPr>
            <w:tcW w:w="2839" w:type="dxa"/>
            <w:vAlign w:val="center"/>
          </w:tcPr>
          <w:p w14:paraId="6D865EC8" w14:textId="608262DC" w:rsidR="00BA657A" w:rsidRPr="00321E07" w:rsidRDefault="00BA657A" w:rsidP="00BA657A">
            <w:pPr>
              <w:jc w:val="center"/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</w:rPr>
              <w:t>28.689</w:t>
            </w:r>
          </w:p>
        </w:tc>
      </w:tr>
      <w:tr w:rsidR="00BA657A" w:rsidRPr="00321E07" w14:paraId="006898A6" w14:textId="77777777" w:rsidTr="00BA657A">
        <w:tc>
          <w:tcPr>
            <w:tcW w:w="3823" w:type="dxa"/>
            <w:vAlign w:val="center"/>
          </w:tcPr>
          <w:p w14:paraId="2B94514C" w14:textId="77777777" w:rsidR="00BA657A" w:rsidRPr="00321E07" w:rsidRDefault="00BA657A" w:rsidP="00BA657A">
            <w:pPr>
              <w:rPr>
                <w:rFonts w:ascii="Arial" w:hAnsi="Arial" w:cs="Arial"/>
                <w:b/>
                <w:bCs/>
              </w:rPr>
            </w:pPr>
            <w:r w:rsidRPr="00321E07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2693" w:type="dxa"/>
            <w:vAlign w:val="center"/>
          </w:tcPr>
          <w:p w14:paraId="73FF87E7" w14:textId="70CF217A" w:rsidR="00BA657A" w:rsidRPr="00321E07" w:rsidRDefault="00BA657A" w:rsidP="00BA657A">
            <w:pPr>
              <w:tabs>
                <w:tab w:val="left" w:pos="2276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BA657A">
              <w:rPr>
                <w:rFonts w:ascii="Arial" w:hAnsi="Arial" w:cs="Arial"/>
                <w:b/>
                <w:bCs/>
              </w:rPr>
              <w:t>65</w:t>
            </w:r>
            <w:r>
              <w:rPr>
                <w:rFonts w:ascii="Arial" w:hAnsi="Arial" w:cs="Arial"/>
                <w:b/>
                <w:bCs/>
              </w:rPr>
              <w:t>.</w:t>
            </w:r>
            <w:r w:rsidRPr="00BA657A">
              <w:rPr>
                <w:rFonts w:ascii="Arial" w:hAnsi="Arial" w:cs="Arial"/>
                <w:b/>
                <w:bCs/>
              </w:rPr>
              <w:t>390</w:t>
            </w:r>
          </w:p>
        </w:tc>
        <w:tc>
          <w:tcPr>
            <w:tcW w:w="2839" w:type="dxa"/>
            <w:vAlign w:val="center"/>
          </w:tcPr>
          <w:p w14:paraId="2D0DAB12" w14:textId="79713C7C" w:rsidR="00BA657A" w:rsidRPr="00321E07" w:rsidRDefault="00BA657A" w:rsidP="00BA657A">
            <w:pPr>
              <w:jc w:val="center"/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  <w:b/>
                <w:bCs/>
              </w:rPr>
              <w:t>58.589</w:t>
            </w:r>
          </w:p>
        </w:tc>
      </w:tr>
    </w:tbl>
    <w:p w14:paraId="1F462558" w14:textId="2EF93A25" w:rsidR="00321E07" w:rsidRPr="00321E07" w:rsidRDefault="00321E07" w:rsidP="00321E07">
      <w:pPr>
        <w:pStyle w:val="Odsekzoznamu"/>
        <w:numPr>
          <w:ilvl w:val="0"/>
          <w:numId w:val="5"/>
        </w:numPr>
        <w:spacing w:before="100" w:beforeAutospacing="1" w:after="100" w:afterAutospacing="1"/>
        <w:ind w:left="993"/>
        <w:jc w:val="both"/>
        <w:outlineLvl w:val="1"/>
        <w:rPr>
          <w:rFonts w:ascii="Arial" w:hAnsi="Arial" w:cs="Arial"/>
        </w:rPr>
      </w:pPr>
      <w:r w:rsidRPr="00321E07">
        <w:rPr>
          <w:rFonts w:ascii="Arial" w:hAnsi="Arial" w:cs="Arial"/>
        </w:rPr>
        <w:t xml:space="preserve">Dlhodobá pôžička od spoločníka Valéria </w:t>
      </w:r>
      <w:proofErr w:type="spellStart"/>
      <w:r w:rsidRPr="00321E07">
        <w:rPr>
          <w:rFonts w:ascii="Arial" w:hAnsi="Arial" w:cs="Arial"/>
        </w:rPr>
        <w:t>Polovková</w:t>
      </w:r>
      <w:proofErr w:type="spellEnd"/>
      <w:r w:rsidRPr="00321E07">
        <w:rPr>
          <w:rFonts w:ascii="Arial" w:hAnsi="Arial" w:cs="Arial"/>
        </w:rPr>
        <w:t xml:space="preserve"> poskytnutá v sume </w:t>
      </w:r>
      <w:r w:rsidR="00BA657A">
        <w:rPr>
          <w:rFonts w:ascii="Arial" w:hAnsi="Arial" w:cs="Arial"/>
        </w:rPr>
        <w:t>41.900</w:t>
      </w:r>
      <w:r w:rsidRPr="00321E07">
        <w:rPr>
          <w:rFonts w:ascii="Arial" w:hAnsi="Arial" w:cs="Arial"/>
        </w:rPr>
        <w:t xml:space="preserve"> eur</w:t>
      </w:r>
      <w:r w:rsidR="00BA657A">
        <w:rPr>
          <w:rFonts w:ascii="Arial" w:hAnsi="Arial" w:cs="Arial"/>
        </w:rPr>
        <w:t xml:space="preserve"> zvýšená o nevyplatené úroky</w:t>
      </w:r>
      <w:r w:rsidRPr="00321E07">
        <w:rPr>
          <w:rFonts w:ascii="Arial" w:hAnsi="Arial" w:cs="Arial"/>
        </w:rPr>
        <w:t xml:space="preserve"> s dobou splatnosti do 31.12.2024 úročená sadzbou 3,441 % </w:t>
      </w:r>
      <w:proofErr w:type="spellStart"/>
      <w:r w:rsidRPr="00321E07">
        <w:rPr>
          <w:rFonts w:ascii="Arial" w:hAnsi="Arial" w:cs="Arial"/>
        </w:rPr>
        <w:t>p.a.Časť</w:t>
      </w:r>
      <w:proofErr w:type="spellEnd"/>
      <w:r w:rsidRPr="00321E07">
        <w:rPr>
          <w:rFonts w:ascii="Arial" w:hAnsi="Arial" w:cs="Arial"/>
        </w:rPr>
        <w:t xml:space="preserve"> pôžičky splatená k 31.12.202</w:t>
      </w:r>
      <w:r w:rsidR="00433600">
        <w:rPr>
          <w:rFonts w:ascii="Arial" w:hAnsi="Arial" w:cs="Arial"/>
        </w:rPr>
        <w:t>2</w:t>
      </w:r>
      <w:r w:rsidRPr="00321E07">
        <w:rPr>
          <w:rFonts w:ascii="Arial" w:hAnsi="Arial" w:cs="Arial"/>
        </w:rPr>
        <w:t xml:space="preserve"> v sume 0 eur.</w:t>
      </w:r>
    </w:p>
    <w:p w14:paraId="633CA33D" w14:textId="277B4223" w:rsidR="008A690A" w:rsidRPr="00321E07" w:rsidRDefault="00321E07" w:rsidP="00321E07">
      <w:pPr>
        <w:pStyle w:val="Odsekzoznamu"/>
        <w:numPr>
          <w:ilvl w:val="0"/>
          <w:numId w:val="5"/>
        </w:numPr>
        <w:spacing w:before="100" w:beforeAutospacing="1" w:after="100" w:afterAutospacing="1"/>
        <w:ind w:left="993"/>
        <w:jc w:val="both"/>
        <w:outlineLvl w:val="1"/>
        <w:rPr>
          <w:rFonts w:ascii="Arial" w:hAnsi="Arial" w:cs="Arial"/>
        </w:rPr>
      </w:pPr>
      <w:r w:rsidRPr="00321E07">
        <w:rPr>
          <w:rFonts w:ascii="Arial" w:hAnsi="Arial" w:cs="Arial"/>
        </w:rPr>
        <w:lastRenderedPageBreak/>
        <w:t xml:space="preserve">Dlhodobá pôžička poskytnutá </w:t>
      </w:r>
      <w:r w:rsidR="00386BBC">
        <w:rPr>
          <w:rFonts w:ascii="Arial" w:hAnsi="Arial" w:cs="Arial"/>
        </w:rPr>
        <w:t>fyzickou osobou</w:t>
      </w:r>
      <w:r w:rsidRPr="00321E07">
        <w:rPr>
          <w:rFonts w:ascii="Arial" w:hAnsi="Arial" w:cs="Arial"/>
        </w:rPr>
        <w:t xml:space="preserve"> v sume 29.300 eur s dobou  splatnosti do 30.10.2027 úročená sadzbou 3,441</w:t>
      </w:r>
      <w:r w:rsidR="00BA657A">
        <w:rPr>
          <w:rFonts w:ascii="Arial" w:hAnsi="Arial" w:cs="Arial"/>
        </w:rPr>
        <w:t xml:space="preserve"> % </w:t>
      </w:r>
      <w:proofErr w:type="spellStart"/>
      <w:r w:rsidR="00BA657A">
        <w:rPr>
          <w:rFonts w:ascii="Arial" w:hAnsi="Arial" w:cs="Arial"/>
        </w:rPr>
        <w:t>p.a</w:t>
      </w:r>
      <w:proofErr w:type="spellEnd"/>
      <w:r w:rsidR="00BA657A">
        <w:rPr>
          <w:rFonts w:ascii="Arial" w:hAnsi="Arial" w:cs="Arial"/>
        </w:rPr>
        <w:t>.</w:t>
      </w:r>
      <w:r w:rsidR="00BA657A">
        <w:rPr>
          <w:rFonts w:ascii="Arial" w:hAnsi="Arial" w:cs="Arial"/>
        </w:rPr>
        <w:br/>
        <w:t>Časť pôžičky splatená v roku 202</w:t>
      </w:r>
      <w:r w:rsidR="00433600">
        <w:rPr>
          <w:rFonts w:ascii="Arial" w:hAnsi="Arial" w:cs="Arial"/>
        </w:rPr>
        <w:t>2</w:t>
      </w:r>
      <w:r w:rsidR="00BA657A">
        <w:rPr>
          <w:rFonts w:ascii="Arial" w:hAnsi="Arial" w:cs="Arial"/>
        </w:rPr>
        <w:t xml:space="preserve"> </w:t>
      </w:r>
      <w:r w:rsidRPr="00321E07">
        <w:rPr>
          <w:rFonts w:ascii="Arial" w:hAnsi="Arial" w:cs="Arial"/>
        </w:rPr>
        <w:t xml:space="preserve">v sume </w:t>
      </w:r>
      <w:r w:rsidR="00433600">
        <w:rPr>
          <w:rFonts w:ascii="Arial" w:hAnsi="Arial" w:cs="Arial"/>
        </w:rPr>
        <w:t>967</w:t>
      </w:r>
      <w:r w:rsidRPr="00321E07">
        <w:rPr>
          <w:rFonts w:ascii="Arial" w:hAnsi="Arial" w:cs="Arial"/>
        </w:rPr>
        <w:t xml:space="preserve"> eur.</w:t>
      </w:r>
      <w:r w:rsidR="00193232">
        <w:rPr>
          <w:rFonts w:ascii="Arial" w:hAnsi="Arial" w:cs="Arial"/>
        </w:rPr>
        <w:t xml:space="preserve"> Pôžička navýšená o nevyplatený úrok.</w:t>
      </w:r>
      <w:bookmarkStart w:id="0" w:name="_GoBack"/>
      <w:bookmarkEnd w:id="0"/>
    </w:p>
    <w:p w14:paraId="06677E2D" w14:textId="77777777" w:rsidR="00E63430" w:rsidRPr="00031093" w:rsidRDefault="00E63430" w:rsidP="00321E07">
      <w:pPr>
        <w:pStyle w:val="Odsekzoznamu"/>
        <w:tabs>
          <w:tab w:val="left" w:pos="720"/>
        </w:tabs>
        <w:spacing w:before="100" w:beforeAutospacing="1" w:after="100" w:afterAutospacing="1"/>
        <w:jc w:val="both"/>
        <w:outlineLvl w:val="1"/>
        <w:rPr>
          <w:rFonts w:ascii="Arial" w:hAnsi="Arial" w:cs="Arial"/>
        </w:rPr>
      </w:pPr>
      <w:r w:rsidRPr="00321E07">
        <w:rPr>
          <w:rFonts w:ascii="Arial" w:hAnsi="Arial" w:cs="Arial"/>
        </w:rPr>
        <w:t>F) Spoločnosť neuskutočňuje derivátové operáci</w:t>
      </w:r>
      <w:r w:rsidRPr="00175423">
        <w:rPr>
          <w:rFonts w:ascii="Arial" w:hAnsi="Arial" w:cs="Arial"/>
        </w:rPr>
        <w:t>e.</w:t>
      </w:r>
    </w:p>
    <w:p w14:paraId="481CDB69" w14:textId="198C01C2" w:rsidR="00CE5FA6" w:rsidRPr="00031093" w:rsidRDefault="00CE5FA6" w:rsidP="00321E07">
      <w:pPr>
        <w:tabs>
          <w:tab w:val="left" w:pos="426"/>
          <w:tab w:val="left" w:pos="720"/>
        </w:tabs>
        <w:ind w:left="426" w:hanging="426"/>
        <w:rPr>
          <w:rFonts w:ascii="Arial" w:hAnsi="Arial" w:cs="Arial"/>
        </w:rPr>
      </w:pPr>
      <w:r w:rsidRPr="00031093">
        <w:rPr>
          <w:rFonts w:ascii="Arial" w:hAnsi="Arial" w:cs="Arial"/>
        </w:rPr>
        <w:t>3.</w:t>
      </w:r>
      <w:r w:rsidRPr="00031093">
        <w:rPr>
          <w:rFonts w:ascii="Arial" w:hAnsi="Arial" w:cs="Arial"/>
        </w:rPr>
        <w:tab/>
      </w:r>
      <w:r w:rsidR="00A24694" w:rsidRPr="00031093">
        <w:rPr>
          <w:rFonts w:ascii="Arial" w:hAnsi="Arial" w:cs="Arial"/>
        </w:rPr>
        <w:t xml:space="preserve">Spoločnosť </w:t>
      </w:r>
      <w:r w:rsidR="00BA657A">
        <w:rPr>
          <w:rFonts w:ascii="Arial" w:hAnsi="Arial" w:cs="Arial"/>
        </w:rPr>
        <w:t xml:space="preserve">odpisuje </w:t>
      </w:r>
      <w:r w:rsidRPr="00031093">
        <w:rPr>
          <w:rFonts w:ascii="Arial" w:hAnsi="Arial" w:cs="Arial"/>
        </w:rPr>
        <w:t xml:space="preserve">dlhodobý </w:t>
      </w:r>
      <w:r w:rsidR="00BA657A">
        <w:rPr>
          <w:rFonts w:ascii="Arial" w:hAnsi="Arial" w:cs="Arial"/>
        </w:rPr>
        <w:t xml:space="preserve">hmotný </w:t>
      </w:r>
      <w:r w:rsidRPr="00031093">
        <w:rPr>
          <w:rFonts w:ascii="Arial" w:hAnsi="Arial" w:cs="Arial"/>
        </w:rPr>
        <w:t>majetok</w:t>
      </w:r>
      <w:r w:rsidR="00BA657A">
        <w:rPr>
          <w:rFonts w:ascii="Arial" w:hAnsi="Arial" w:cs="Arial"/>
        </w:rPr>
        <w:t xml:space="preserve"> a dlhodobý nehmotný majetok.</w:t>
      </w:r>
    </w:p>
    <w:p w14:paraId="400A8927" w14:textId="77777777" w:rsidR="00CE5FA6" w:rsidRPr="00031093" w:rsidRDefault="00CE5FA6" w:rsidP="00321E07">
      <w:pPr>
        <w:tabs>
          <w:tab w:val="left" w:pos="426"/>
          <w:tab w:val="left" w:pos="720"/>
        </w:tabs>
        <w:ind w:left="426" w:hanging="426"/>
        <w:rPr>
          <w:rFonts w:ascii="Arial" w:hAnsi="Arial" w:cs="Arial"/>
        </w:rPr>
      </w:pPr>
      <w:r w:rsidRPr="00031093">
        <w:rPr>
          <w:rFonts w:ascii="Arial" w:hAnsi="Arial" w:cs="Arial"/>
        </w:rPr>
        <w:t>4</w:t>
      </w:r>
      <w:r w:rsidR="00A24694" w:rsidRPr="00031093">
        <w:rPr>
          <w:rFonts w:ascii="Arial" w:hAnsi="Arial" w:cs="Arial"/>
        </w:rPr>
        <w:t xml:space="preserve">. </w:t>
      </w:r>
      <w:r w:rsidRPr="00031093">
        <w:rPr>
          <w:rFonts w:ascii="Arial" w:hAnsi="Arial" w:cs="Arial"/>
        </w:rPr>
        <w:tab/>
      </w:r>
      <w:r w:rsidR="00A24694" w:rsidRPr="00031093">
        <w:rPr>
          <w:rFonts w:ascii="Arial" w:hAnsi="Arial" w:cs="Arial"/>
        </w:rPr>
        <w:t xml:space="preserve">Počas účtovného obdobia nedošlo k zmene v spôsobe oceňovania, odpisovania ani v postupoch účtovania </w:t>
      </w:r>
    </w:p>
    <w:p w14:paraId="6FD90C96" w14:textId="77777777" w:rsidR="00CE5FA6" w:rsidRPr="00031093" w:rsidRDefault="00A24694" w:rsidP="00321E07">
      <w:pPr>
        <w:tabs>
          <w:tab w:val="left" w:pos="426"/>
          <w:tab w:val="left" w:pos="720"/>
        </w:tabs>
        <w:ind w:left="426" w:hanging="426"/>
        <w:rPr>
          <w:rFonts w:ascii="Arial" w:hAnsi="Arial" w:cs="Arial"/>
        </w:rPr>
      </w:pPr>
      <w:r w:rsidRPr="00031093">
        <w:rPr>
          <w:rFonts w:ascii="Arial" w:hAnsi="Arial" w:cs="Arial"/>
        </w:rPr>
        <w:t xml:space="preserve">5. </w:t>
      </w:r>
      <w:r w:rsidR="00CE5FA6" w:rsidRPr="00031093">
        <w:rPr>
          <w:rFonts w:ascii="Arial" w:hAnsi="Arial" w:cs="Arial"/>
        </w:rPr>
        <w:tab/>
      </w:r>
      <w:r w:rsidRPr="00031093">
        <w:rPr>
          <w:rFonts w:ascii="Arial" w:hAnsi="Arial" w:cs="Arial"/>
        </w:rPr>
        <w:t xml:space="preserve">Spoločnosť neprijala dotácie. </w:t>
      </w:r>
    </w:p>
    <w:p w14:paraId="44BD727D" w14:textId="77777777" w:rsidR="00CE5FA6" w:rsidRPr="00031093" w:rsidRDefault="00A24694" w:rsidP="00321E07">
      <w:pPr>
        <w:tabs>
          <w:tab w:val="left" w:pos="426"/>
          <w:tab w:val="left" w:pos="720"/>
        </w:tabs>
        <w:ind w:left="426" w:hanging="426"/>
        <w:rPr>
          <w:rFonts w:ascii="Arial" w:hAnsi="Arial" w:cs="Arial"/>
        </w:rPr>
      </w:pPr>
      <w:r w:rsidRPr="00031093">
        <w:rPr>
          <w:rFonts w:ascii="Arial" w:hAnsi="Arial" w:cs="Arial"/>
        </w:rPr>
        <w:t>6.</w:t>
      </w:r>
      <w:r w:rsidR="00CE5FA6" w:rsidRPr="00031093">
        <w:rPr>
          <w:rFonts w:ascii="Arial" w:hAnsi="Arial" w:cs="Arial"/>
        </w:rPr>
        <w:tab/>
      </w:r>
      <w:r w:rsidRPr="00031093">
        <w:rPr>
          <w:rFonts w:ascii="Arial" w:hAnsi="Arial" w:cs="Arial"/>
        </w:rPr>
        <w:t>Spoločnosť neúčtovala o významných opravách účtovania minulých období v bežnom účtovnom období, ktoré by mali vplyv na nerozdelený zisk minulých rokov alebo neuhradenú stratu minulých rokov ani vplyv na výsledok hospodárenia bežného účtovného obdobia.</w:t>
      </w:r>
    </w:p>
    <w:p w14:paraId="540CFB8D" w14:textId="04F83492" w:rsidR="00CE5FA6" w:rsidRPr="00031093" w:rsidRDefault="00A24694" w:rsidP="00321E07">
      <w:pPr>
        <w:jc w:val="center"/>
        <w:rPr>
          <w:rFonts w:ascii="Arial" w:hAnsi="Arial" w:cs="Arial"/>
          <w:b/>
        </w:rPr>
      </w:pPr>
      <w:proofErr w:type="spellStart"/>
      <w:r w:rsidRPr="00031093">
        <w:rPr>
          <w:rFonts w:ascii="Arial" w:hAnsi="Arial" w:cs="Arial"/>
          <w:b/>
        </w:rPr>
        <w:t>Čl.III</w:t>
      </w:r>
      <w:proofErr w:type="spellEnd"/>
      <w:r w:rsidRPr="00031093">
        <w:rPr>
          <w:rFonts w:ascii="Arial" w:hAnsi="Arial" w:cs="Arial"/>
          <w:b/>
        </w:rPr>
        <w:t>. Informácie, ktoré dopĺňajú a vysvetľujú súvahu a výkaz ziskov a strát</w:t>
      </w:r>
    </w:p>
    <w:p w14:paraId="718E0226" w14:textId="77777777" w:rsidR="00CE5FA6" w:rsidRPr="00031093" w:rsidRDefault="00CE5FA6" w:rsidP="00321E07">
      <w:pPr>
        <w:ind w:left="426" w:hanging="426"/>
        <w:rPr>
          <w:rFonts w:ascii="Arial" w:hAnsi="Arial" w:cs="Arial"/>
        </w:rPr>
      </w:pPr>
      <w:r w:rsidRPr="00031093">
        <w:rPr>
          <w:rFonts w:ascii="Arial" w:hAnsi="Arial" w:cs="Arial"/>
        </w:rPr>
        <w:t>1.</w:t>
      </w:r>
      <w:r w:rsidRPr="00031093">
        <w:rPr>
          <w:rFonts w:ascii="Arial" w:hAnsi="Arial" w:cs="Arial"/>
        </w:rPr>
        <w:tab/>
      </w:r>
      <w:r w:rsidR="00A24694" w:rsidRPr="00031093">
        <w:rPr>
          <w:rFonts w:ascii="Arial" w:hAnsi="Arial" w:cs="Arial"/>
        </w:rPr>
        <w:t xml:space="preserve">Spoločnosť neúčtovala o nákladoch a výnosoch, ktoré majú výnimočný rozsah alebo výskyt. </w:t>
      </w:r>
    </w:p>
    <w:p w14:paraId="01C600FE" w14:textId="0B178C78" w:rsidR="001D3A7E" w:rsidRPr="00031093" w:rsidRDefault="00A24694" w:rsidP="00321E07">
      <w:pPr>
        <w:ind w:left="426" w:hanging="426"/>
        <w:rPr>
          <w:rFonts w:ascii="Arial" w:hAnsi="Arial" w:cs="Arial"/>
        </w:rPr>
      </w:pPr>
      <w:r w:rsidRPr="00031093">
        <w:rPr>
          <w:rFonts w:ascii="Arial" w:hAnsi="Arial" w:cs="Arial"/>
        </w:rPr>
        <w:t>2.</w:t>
      </w:r>
      <w:r w:rsidR="00CE5FA6" w:rsidRPr="00031093">
        <w:rPr>
          <w:rFonts w:ascii="Arial" w:hAnsi="Arial" w:cs="Arial"/>
        </w:rPr>
        <w:tab/>
      </w:r>
      <w:r w:rsidR="001D3A7E" w:rsidRPr="00031093">
        <w:rPr>
          <w:rFonts w:ascii="Arial" w:hAnsi="Arial" w:cs="Arial"/>
        </w:rPr>
        <w:t>Spoločnosť neúčtovala o záväzkoch, ktoré majú výnimočný rozsah alebo výskyt.</w:t>
      </w:r>
    </w:p>
    <w:p w14:paraId="21749F01" w14:textId="48E23A4B" w:rsidR="00E16ACC" w:rsidRPr="00031093" w:rsidRDefault="00E16ACC" w:rsidP="00CE5FA6">
      <w:pPr>
        <w:rPr>
          <w:rFonts w:ascii="Arial" w:hAnsi="Arial" w:cs="Arial"/>
        </w:rPr>
      </w:pPr>
    </w:p>
    <w:tbl>
      <w:tblPr>
        <w:tblStyle w:val="Mriekatabuky"/>
        <w:tblW w:w="9175" w:type="dxa"/>
        <w:tblLook w:val="04A0" w:firstRow="1" w:lastRow="0" w:firstColumn="1" w:lastColumn="0" w:noHBand="0" w:noVBand="1"/>
      </w:tblPr>
      <w:tblGrid>
        <w:gridCol w:w="1525"/>
        <w:gridCol w:w="1188"/>
        <w:gridCol w:w="1324"/>
        <w:gridCol w:w="2569"/>
        <w:gridCol w:w="2569"/>
      </w:tblGrid>
      <w:tr w:rsidR="001D3A7E" w:rsidRPr="00031093" w14:paraId="4DAE510B" w14:textId="77777777" w:rsidTr="005B0A4A">
        <w:tc>
          <w:tcPr>
            <w:tcW w:w="1525" w:type="dxa"/>
            <w:vMerge w:val="restart"/>
            <w:vAlign w:val="center"/>
          </w:tcPr>
          <w:p w14:paraId="0B3F58AD" w14:textId="5F850ED4" w:rsidR="001D3A7E" w:rsidRPr="00031093" w:rsidRDefault="001D3A7E" w:rsidP="00CE5FA6">
            <w:pPr>
              <w:rPr>
                <w:rFonts w:ascii="Arial" w:hAnsi="Arial" w:cs="Arial"/>
              </w:rPr>
            </w:pPr>
            <w:r w:rsidRPr="00031093">
              <w:rPr>
                <w:rFonts w:ascii="Arial" w:hAnsi="Arial" w:cs="Arial"/>
              </w:rPr>
              <w:t>Spoločník, akcionár</w:t>
            </w:r>
          </w:p>
        </w:tc>
        <w:tc>
          <w:tcPr>
            <w:tcW w:w="2512" w:type="dxa"/>
            <w:gridSpan w:val="2"/>
            <w:vAlign w:val="center"/>
          </w:tcPr>
          <w:p w14:paraId="751F739D" w14:textId="2AF6F39A" w:rsidR="001D3A7E" w:rsidRPr="00031093" w:rsidRDefault="001D3A7E" w:rsidP="00E16ACC">
            <w:pPr>
              <w:jc w:val="center"/>
              <w:rPr>
                <w:rFonts w:ascii="Arial" w:hAnsi="Arial" w:cs="Arial"/>
              </w:rPr>
            </w:pPr>
            <w:r w:rsidRPr="00031093">
              <w:rPr>
                <w:rFonts w:ascii="Arial" w:hAnsi="Arial" w:cs="Arial"/>
              </w:rPr>
              <w:t>Výška podielu na ZI</w:t>
            </w:r>
          </w:p>
        </w:tc>
        <w:tc>
          <w:tcPr>
            <w:tcW w:w="2569" w:type="dxa"/>
            <w:vMerge w:val="restart"/>
            <w:vAlign w:val="center"/>
          </w:tcPr>
          <w:p w14:paraId="52A347CB" w14:textId="7C514A81" w:rsidR="001D3A7E" w:rsidRPr="00031093" w:rsidRDefault="001D3A7E" w:rsidP="00E16ACC">
            <w:pPr>
              <w:jc w:val="center"/>
              <w:rPr>
                <w:rFonts w:ascii="Arial" w:hAnsi="Arial" w:cs="Arial"/>
              </w:rPr>
            </w:pPr>
            <w:r w:rsidRPr="00031093">
              <w:rPr>
                <w:rFonts w:ascii="Arial" w:hAnsi="Arial" w:cs="Arial"/>
              </w:rPr>
              <w:t>Podiel na Iný podiel na hlasovacích právach v %</w:t>
            </w:r>
          </w:p>
        </w:tc>
        <w:tc>
          <w:tcPr>
            <w:tcW w:w="2569" w:type="dxa"/>
            <w:vMerge w:val="restart"/>
            <w:vAlign w:val="center"/>
          </w:tcPr>
          <w:p w14:paraId="5D061707" w14:textId="525C9EAB" w:rsidR="001D3A7E" w:rsidRPr="00031093" w:rsidRDefault="005B0A4A" w:rsidP="00E16ACC">
            <w:pPr>
              <w:jc w:val="center"/>
              <w:rPr>
                <w:rFonts w:ascii="Arial" w:hAnsi="Arial" w:cs="Arial"/>
              </w:rPr>
            </w:pPr>
            <w:r w:rsidRPr="00031093">
              <w:rPr>
                <w:rFonts w:ascii="Arial" w:hAnsi="Arial" w:cs="Arial"/>
              </w:rPr>
              <w:t xml:space="preserve">Iný podiel na </w:t>
            </w:r>
            <w:r w:rsidR="001D3A7E" w:rsidRPr="00031093">
              <w:rPr>
                <w:rFonts w:ascii="Arial" w:hAnsi="Arial" w:cs="Arial"/>
              </w:rPr>
              <w:t>ostatných položkách VI ako na ZI v %</w:t>
            </w:r>
          </w:p>
        </w:tc>
      </w:tr>
      <w:tr w:rsidR="005B0A4A" w:rsidRPr="00031093" w14:paraId="62D1EB18" w14:textId="77777777" w:rsidTr="005B0A4A">
        <w:tc>
          <w:tcPr>
            <w:tcW w:w="1525" w:type="dxa"/>
            <w:vMerge/>
          </w:tcPr>
          <w:p w14:paraId="3367E33F" w14:textId="77777777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  <w:tc>
          <w:tcPr>
            <w:tcW w:w="1188" w:type="dxa"/>
            <w:vAlign w:val="center"/>
          </w:tcPr>
          <w:p w14:paraId="2ABC8CE5" w14:textId="2A9D8F67" w:rsidR="005B0A4A" w:rsidRPr="00031093" w:rsidRDefault="005B0A4A" w:rsidP="005B0A4A">
            <w:pPr>
              <w:jc w:val="center"/>
              <w:rPr>
                <w:rFonts w:ascii="Arial" w:hAnsi="Arial" w:cs="Arial"/>
              </w:rPr>
            </w:pPr>
            <w:r w:rsidRPr="00031093">
              <w:rPr>
                <w:rFonts w:ascii="Arial" w:hAnsi="Arial" w:cs="Arial"/>
              </w:rPr>
              <w:t>absolútne</w:t>
            </w:r>
          </w:p>
        </w:tc>
        <w:tc>
          <w:tcPr>
            <w:tcW w:w="1324" w:type="dxa"/>
            <w:vAlign w:val="center"/>
          </w:tcPr>
          <w:p w14:paraId="1D667155" w14:textId="5EFBEC4E" w:rsidR="005B0A4A" w:rsidRPr="00031093" w:rsidRDefault="005B0A4A" w:rsidP="005B0A4A">
            <w:pPr>
              <w:jc w:val="center"/>
              <w:rPr>
                <w:rFonts w:ascii="Arial" w:hAnsi="Arial" w:cs="Arial"/>
              </w:rPr>
            </w:pPr>
            <w:r w:rsidRPr="00031093">
              <w:rPr>
                <w:rFonts w:ascii="Arial" w:hAnsi="Arial" w:cs="Arial"/>
              </w:rPr>
              <w:t>v %</w:t>
            </w:r>
          </w:p>
        </w:tc>
        <w:tc>
          <w:tcPr>
            <w:tcW w:w="2569" w:type="dxa"/>
            <w:vMerge/>
          </w:tcPr>
          <w:p w14:paraId="1E75F1D4" w14:textId="5DDDB49A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  <w:tc>
          <w:tcPr>
            <w:tcW w:w="2569" w:type="dxa"/>
            <w:vMerge/>
          </w:tcPr>
          <w:p w14:paraId="2DCB142E" w14:textId="77777777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</w:tr>
      <w:tr w:rsidR="005B0A4A" w:rsidRPr="00031093" w14:paraId="2749E7AD" w14:textId="77777777" w:rsidTr="005B0A4A">
        <w:tc>
          <w:tcPr>
            <w:tcW w:w="1525" w:type="dxa"/>
          </w:tcPr>
          <w:p w14:paraId="2A34F560" w14:textId="542A4C9B" w:rsidR="005B0A4A" w:rsidRPr="00031093" w:rsidRDefault="00031093" w:rsidP="00CE5FA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</w:t>
            </w:r>
            <w:proofErr w:type="spellStart"/>
            <w:r>
              <w:rPr>
                <w:rFonts w:ascii="Arial" w:hAnsi="Arial" w:cs="Arial"/>
              </w:rPr>
              <w:t>Valeria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Polovková</w:t>
            </w:r>
            <w:proofErr w:type="spellEnd"/>
          </w:p>
        </w:tc>
        <w:tc>
          <w:tcPr>
            <w:tcW w:w="1188" w:type="dxa"/>
          </w:tcPr>
          <w:p w14:paraId="042E60E4" w14:textId="0A66F3A4" w:rsidR="005B0A4A" w:rsidRPr="00031093" w:rsidRDefault="005B0A4A" w:rsidP="005B0A4A">
            <w:pPr>
              <w:jc w:val="center"/>
              <w:rPr>
                <w:rFonts w:ascii="Arial" w:hAnsi="Arial" w:cs="Arial"/>
              </w:rPr>
            </w:pPr>
            <w:r w:rsidRPr="00031093">
              <w:rPr>
                <w:rFonts w:ascii="Arial" w:hAnsi="Arial" w:cs="Arial"/>
              </w:rPr>
              <w:t>5000</w:t>
            </w:r>
          </w:p>
        </w:tc>
        <w:tc>
          <w:tcPr>
            <w:tcW w:w="1324" w:type="dxa"/>
          </w:tcPr>
          <w:p w14:paraId="4669F64E" w14:textId="75164889" w:rsidR="005B0A4A" w:rsidRPr="00031093" w:rsidRDefault="005B0A4A" w:rsidP="001D3A7E">
            <w:pPr>
              <w:jc w:val="center"/>
              <w:rPr>
                <w:rFonts w:ascii="Arial" w:hAnsi="Arial" w:cs="Arial"/>
              </w:rPr>
            </w:pPr>
            <w:r w:rsidRPr="00031093">
              <w:rPr>
                <w:rFonts w:ascii="Arial" w:hAnsi="Arial" w:cs="Arial"/>
              </w:rPr>
              <w:t>100</w:t>
            </w:r>
          </w:p>
        </w:tc>
        <w:tc>
          <w:tcPr>
            <w:tcW w:w="2569" w:type="dxa"/>
          </w:tcPr>
          <w:p w14:paraId="0247CC52" w14:textId="457C237B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  <w:tc>
          <w:tcPr>
            <w:tcW w:w="2569" w:type="dxa"/>
          </w:tcPr>
          <w:p w14:paraId="17760FD4" w14:textId="77777777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</w:tr>
      <w:tr w:rsidR="005B0A4A" w:rsidRPr="00031093" w14:paraId="1F5A3BD3" w14:textId="77777777" w:rsidTr="005B0A4A">
        <w:tc>
          <w:tcPr>
            <w:tcW w:w="1525" w:type="dxa"/>
          </w:tcPr>
          <w:p w14:paraId="5949900B" w14:textId="77777777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  <w:tc>
          <w:tcPr>
            <w:tcW w:w="1188" w:type="dxa"/>
          </w:tcPr>
          <w:p w14:paraId="71B04727" w14:textId="77777777" w:rsidR="005B0A4A" w:rsidRPr="00031093" w:rsidRDefault="005B0A4A" w:rsidP="001D3A7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24" w:type="dxa"/>
          </w:tcPr>
          <w:p w14:paraId="116F8956" w14:textId="77777777" w:rsidR="005B0A4A" w:rsidRPr="00031093" w:rsidRDefault="005B0A4A" w:rsidP="001D3A7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69" w:type="dxa"/>
          </w:tcPr>
          <w:p w14:paraId="12A68900" w14:textId="4F15C691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  <w:tc>
          <w:tcPr>
            <w:tcW w:w="2569" w:type="dxa"/>
          </w:tcPr>
          <w:p w14:paraId="19E272C9" w14:textId="77777777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</w:tr>
      <w:tr w:rsidR="005B0A4A" w:rsidRPr="00031093" w14:paraId="5B0A5F42" w14:textId="77777777" w:rsidTr="005B0A4A">
        <w:tc>
          <w:tcPr>
            <w:tcW w:w="1525" w:type="dxa"/>
          </w:tcPr>
          <w:p w14:paraId="63B5C6F8" w14:textId="0861983C" w:rsidR="005B0A4A" w:rsidRPr="00031093" w:rsidRDefault="005B0A4A" w:rsidP="00CE5FA6">
            <w:pPr>
              <w:rPr>
                <w:rFonts w:ascii="Arial" w:hAnsi="Arial" w:cs="Arial"/>
                <w:b/>
                <w:bCs/>
              </w:rPr>
            </w:pPr>
            <w:r w:rsidRPr="00031093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1188" w:type="dxa"/>
          </w:tcPr>
          <w:p w14:paraId="59CB3225" w14:textId="77777777" w:rsidR="005B0A4A" w:rsidRPr="00031093" w:rsidRDefault="005B0A4A" w:rsidP="001D3A7E">
            <w:pPr>
              <w:jc w:val="center"/>
              <w:rPr>
                <w:rFonts w:ascii="Arial" w:hAnsi="Arial" w:cs="Arial"/>
                <w:b/>
                <w:bCs/>
              </w:rPr>
            </w:pPr>
            <w:r w:rsidRPr="00031093">
              <w:rPr>
                <w:rFonts w:ascii="Arial" w:hAnsi="Arial" w:cs="Arial"/>
                <w:b/>
                <w:bCs/>
              </w:rPr>
              <w:t>5000</w:t>
            </w:r>
          </w:p>
          <w:p w14:paraId="2531D042" w14:textId="379F619C" w:rsidR="005B0A4A" w:rsidRPr="00031093" w:rsidRDefault="005B0A4A" w:rsidP="001D3A7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324" w:type="dxa"/>
          </w:tcPr>
          <w:p w14:paraId="3A6E2168" w14:textId="787061DA" w:rsidR="005B0A4A" w:rsidRPr="00031093" w:rsidRDefault="005B0A4A" w:rsidP="001D3A7E">
            <w:pPr>
              <w:jc w:val="center"/>
              <w:rPr>
                <w:rFonts w:ascii="Arial" w:hAnsi="Arial" w:cs="Arial"/>
                <w:b/>
                <w:bCs/>
              </w:rPr>
            </w:pPr>
            <w:r w:rsidRPr="00031093">
              <w:rPr>
                <w:rFonts w:ascii="Arial" w:hAnsi="Arial" w:cs="Arial"/>
                <w:b/>
                <w:bCs/>
              </w:rPr>
              <w:t>100</w:t>
            </w:r>
          </w:p>
        </w:tc>
        <w:tc>
          <w:tcPr>
            <w:tcW w:w="2569" w:type="dxa"/>
          </w:tcPr>
          <w:p w14:paraId="030F3911" w14:textId="5B828D28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  <w:tc>
          <w:tcPr>
            <w:tcW w:w="2569" w:type="dxa"/>
          </w:tcPr>
          <w:p w14:paraId="7A0CE06B" w14:textId="77777777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</w:tr>
    </w:tbl>
    <w:p w14:paraId="1D1FC5F6" w14:textId="77777777" w:rsidR="00E16ACC" w:rsidRPr="00031093" w:rsidRDefault="00E16ACC" w:rsidP="00CE5FA6">
      <w:pPr>
        <w:rPr>
          <w:rFonts w:ascii="Arial" w:hAnsi="Arial" w:cs="Arial"/>
        </w:rPr>
      </w:pPr>
    </w:p>
    <w:p w14:paraId="75A1113F" w14:textId="055195A0" w:rsidR="001D3A7E" w:rsidRPr="00031093" w:rsidRDefault="00A24694" w:rsidP="00CE5FA6">
      <w:pPr>
        <w:rPr>
          <w:rFonts w:ascii="Arial" w:hAnsi="Arial" w:cs="Arial"/>
        </w:rPr>
      </w:pPr>
      <w:r w:rsidRPr="00031093">
        <w:rPr>
          <w:rFonts w:ascii="Arial" w:hAnsi="Arial" w:cs="Arial"/>
        </w:rPr>
        <w:t xml:space="preserve">3. </w:t>
      </w:r>
      <w:r w:rsidR="00E16ACC" w:rsidRPr="00031093">
        <w:rPr>
          <w:rFonts w:ascii="Arial" w:hAnsi="Arial" w:cs="Arial"/>
        </w:rPr>
        <w:tab/>
      </w:r>
      <w:r w:rsidRPr="00031093">
        <w:rPr>
          <w:rFonts w:ascii="Arial" w:hAnsi="Arial" w:cs="Arial"/>
        </w:rPr>
        <w:t>Spoločnosť neúčtovala o vlastných akciách</w:t>
      </w:r>
      <w:r w:rsidR="006C1B71" w:rsidRPr="00031093">
        <w:rPr>
          <w:rFonts w:ascii="Arial" w:hAnsi="Arial" w:cs="Arial"/>
        </w:rPr>
        <w:t>.</w:t>
      </w:r>
    </w:p>
    <w:p w14:paraId="28C2812C" w14:textId="17CD6A85" w:rsidR="00E16ACC" w:rsidRPr="00031093" w:rsidRDefault="00A24694" w:rsidP="00CE5FA6">
      <w:pPr>
        <w:rPr>
          <w:rFonts w:ascii="Arial" w:hAnsi="Arial" w:cs="Arial"/>
        </w:rPr>
      </w:pPr>
      <w:r w:rsidRPr="00031093">
        <w:rPr>
          <w:rFonts w:ascii="Arial" w:hAnsi="Arial" w:cs="Arial"/>
        </w:rPr>
        <w:t xml:space="preserve">4. </w:t>
      </w:r>
      <w:r w:rsidR="00E16ACC" w:rsidRPr="00031093">
        <w:rPr>
          <w:rFonts w:ascii="Arial" w:hAnsi="Arial" w:cs="Arial"/>
        </w:rPr>
        <w:tab/>
      </w:r>
      <w:r w:rsidRPr="00031093">
        <w:rPr>
          <w:rFonts w:ascii="Arial" w:hAnsi="Arial" w:cs="Arial"/>
        </w:rPr>
        <w:t xml:space="preserve">Spoločnosť neposkytla žiadne pôžičky, záruky alebo iné zabezpečenie pre členov štatutárnych orgánov, dozorných orgánov alebo iných orgánov. </w:t>
      </w:r>
    </w:p>
    <w:p w14:paraId="2AAD27EB" w14:textId="77777777" w:rsidR="00E16ACC" w:rsidRPr="00031093" w:rsidRDefault="00A24694" w:rsidP="00CE5FA6">
      <w:pPr>
        <w:rPr>
          <w:rFonts w:ascii="Arial" w:hAnsi="Arial" w:cs="Arial"/>
        </w:rPr>
      </w:pPr>
      <w:r w:rsidRPr="00031093">
        <w:rPr>
          <w:rFonts w:ascii="Arial" w:hAnsi="Arial" w:cs="Arial"/>
        </w:rPr>
        <w:t xml:space="preserve">5. </w:t>
      </w:r>
      <w:r w:rsidR="00E16ACC" w:rsidRPr="00031093">
        <w:rPr>
          <w:rFonts w:ascii="Arial" w:hAnsi="Arial" w:cs="Arial"/>
        </w:rPr>
        <w:tab/>
      </w:r>
      <w:r w:rsidRPr="00031093">
        <w:rPr>
          <w:rFonts w:ascii="Arial" w:hAnsi="Arial" w:cs="Arial"/>
        </w:rPr>
        <w:t xml:space="preserve">Spoločnosť nemá finančné povinnosti, ktoré sa nevykazujú v súvahe, ale sú významné na posúdenie finančnej situácie ani neeviduje podmienené záväzky, ktoré by vznikli ako možná povinnosť, ktorá vznikla ako dôsledok minulej udalosti. </w:t>
      </w:r>
    </w:p>
    <w:sectPr w:rsidR="00E16ACC" w:rsidRPr="0003109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6A27BE" w14:textId="77777777" w:rsidR="00785E5A" w:rsidRDefault="00785E5A" w:rsidP="00321E07">
      <w:pPr>
        <w:spacing w:after="0" w:line="240" w:lineRule="auto"/>
      </w:pPr>
      <w:r>
        <w:separator/>
      </w:r>
    </w:p>
  </w:endnote>
  <w:endnote w:type="continuationSeparator" w:id="0">
    <w:p w14:paraId="608CDD80" w14:textId="77777777" w:rsidR="00785E5A" w:rsidRDefault="00785E5A" w:rsidP="00321E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F8E65E" w14:textId="77777777" w:rsidR="00785E5A" w:rsidRDefault="00785E5A" w:rsidP="00321E07">
      <w:pPr>
        <w:spacing w:after="0" w:line="240" w:lineRule="auto"/>
      </w:pPr>
      <w:r>
        <w:separator/>
      </w:r>
    </w:p>
  </w:footnote>
  <w:footnote w:type="continuationSeparator" w:id="0">
    <w:p w14:paraId="05CF1546" w14:textId="77777777" w:rsidR="00785E5A" w:rsidRDefault="00785E5A" w:rsidP="00321E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11A09E" w14:textId="216648A6" w:rsidR="00321E07" w:rsidRDefault="00321E07">
    <w:pPr>
      <w:pStyle w:val="Hlavika"/>
    </w:pPr>
    <w:r w:rsidRPr="00031093">
      <w:rPr>
        <w:rFonts w:ascii="Arial" w:hAnsi="Arial" w:cs="Arial"/>
      </w:rPr>
      <w:t xml:space="preserve">Poznámky </w:t>
    </w:r>
    <w:proofErr w:type="spellStart"/>
    <w:r w:rsidRPr="00031093">
      <w:rPr>
        <w:rFonts w:ascii="Arial" w:hAnsi="Arial" w:cs="Arial"/>
      </w:rPr>
      <w:t>Úč</w:t>
    </w:r>
    <w:proofErr w:type="spellEnd"/>
    <w:r w:rsidRPr="00031093">
      <w:rPr>
        <w:rFonts w:ascii="Arial" w:hAnsi="Arial" w:cs="Arial"/>
      </w:rPr>
      <w:t xml:space="preserve"> MUJ 3-01</w:t>
    </w:r>
    <w:r>
      <w:ptab w:relativeTo="margin" w:alignment="center" w:leader="none"/>
    </w:r>
    <w:r w:rsidRPr="00031093">
      <w:rPr>
        <w:rFonts w:ascii="Arial" w:hAnsi="Arial" w:cs="Arial"/>
      </w:rPr>
      <w:t xml:space="preserve">IČO: </w:t>
    </w:r>
    <w:r w:rsidRPr="00031093">
      <w:rPr>
        <w:rFonts w:ascii="Arial" w:hAnsi="Arial" w:cs="Arial"/>
        <w:bCs/>
        <w:color w:val="000000"/>
        <w:shd w:val="clear" w:color="auto" w:fill="FFFFFF"/>
      </w:rPr>
      <w:t>53 377 168</w:t>
    </w:r>
    <w:r>
      <w:ptab w:relativeTo="margin" w:alignment="right" w:leader="none"/>
    </w:r>
    <w:r w:rsidRPr="00031093">
      <w:rPr>
        <w:rFonts w:ascii="Arial" w:hAnsi="Arial" w:cs="Arial"/>
      </w:rPr>
      <w:t>DIČ: 212 136 5323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54D0E"/>
    <w:multiLevelType w:val="hybridMultilevel"/>
    <w:tmpl w:val="1D0EE252"/>
    <w:lvl w:ilvl="0" w:tplc="FEF6A9E4">
      <w:start w:val="1"/>
      <w:numFmt w:val="decimal"/>
      <w:lvlText w:val="%1."/>
      <w:lvlJc w:val="left"/>
      <w:pPr>
        <w:ind w:left="1116" w:hanging="75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227478"/>
    <w:multiLevelType w:val="hybridMultilevel"/>
    <w:tmpl w:val="4CCE019C"/>
    <w:lvl w:ilvl="0" w:tplc="2BB2C322">
      <w:start w:val="1"/>
      <w:numFmt w:val="lowerLetter"/>
      <w:lvlText w:val="%1)"/>
      <w:lvlJc w:val="left"/>
      <w:pPr>
        <w:ind w:left="108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DE5681D"/>
    <w:multiLevelType w:val="hybridMultilevel"/>
    <w:tmpl w:val="FF6A2556"/>
    <w:lvl w:ilvl="0" w:tplc="041B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3834BE"/>
    <w:multiLevelType w:val="hybridMultilevel"/>
    <w:tmpl w:val="D64EE6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6A0B28"/>
    <w:multiLevelType w:val="hybridMultilevel"/>
    <w:tmpl w:val="5C269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694"/>
    <w:rsid w:val="00031093"/>
    <w:rsid w:val="00175423"/>
    <w:rsid w:val="00193232"/>
    <w:rsid w:val="001D3A7E"/>
    <w:rsid w:val="00262B06"/>
    <w:rsid w:val="00275ACE"/>
    <w:rsid w:val="00320595"/>
    <w:rsid w:val="00321E07"/>
    <w:rsid w:val="00386BBC"/>
    <w:rsid w:val="003D04DC"/>
    <w:rsid w:val="0040704C"/>
    <w:rsid w:val="00433600"/>
    <w:rsid w:val="004A6B50"/>
    <w:rsid w:val="0052404E"/>
    <w:rsid w:val="005B0A4A"/>
    <w:rsid w:val="006326B0"/>
    <w:rsid w:val="006C1B71"/>
    <w:rsid w:val="00714B25"/>
    <w:rsid w:val="007603DB"/>
    <w:rsid w:val="00785E5A"/>
    <w:rsid w:val="007C11DE"/>
    <w:rsid w:val="008A690A"/>
    <w:rsid w:val="008D5BFA"/>
    <w:rsid w:val="00A126C0"/>
    <w:rsid w:val="00A24694"/>
    <w:rsid w:val="00B56299"/>
    <w:rsid w:val="00BA657A"/>
    <w:rsid w:val="00BE2A57"/>
    <w:rsid w:val="00CE5FA6"/>
    <w:rsid w:val="00DD176D"/>
    <w:rsid w:val="00E16ACC"/>
    <w:rsid w:val="00E63430"/>
    <w:rsid w:val="00F377BA"/>
    <w:rsid w:val="00F77ABA"/>
    <w:rsid w:val="00F94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82F6BC"/>
  <w15:chartTrackingRefBased/>
  <w15:docId w15:val="{19A3BD23-736E-4BB5-A9BA-973FB7C68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E2A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lny"/>
    <w:link w:val="Style1Char"/>
    <w:qFormat/>
    <w:rsid w:val="00A126C0"/>
  </w:style>
  <w:style w:type="paragraph" w:customStyle="1" w:styleId="Style2">
    <w:name w:val="Style2"/>
    <w:basedOn w:val="Style1"/>
    <w:link w:val="Style2Char"/>
    <w:qFormat/>
    <w:rsid w:val="00A126C0"/>
    <w:pPr>
      <w:spacing w:before="240" w:after="120"/>
    </w:pPr>
    <w:rPr>
      <w:b/>
      <w:sz w:val="32"/>
    </w:rPr>
  </w:style>
  <w:style w:type="character" w:customStyle="1" w:styleId="Style1Char">
    <w:name w:val="Style1 Char"/>
    <w:basedOn w:val="Predvolenpsmoodseku"/>
    <w:link w:val="Style1"/>
    <w:rsid w:val="00A126C0"/>
  </w:style>
  <w:style w:type="paragraph" w:styleId="Odsekzoznamu">
    <w:name w:val="List Paragraph"/>
    <w:basedOn w:val="Normlny"/>
    <w:uiPriority w:val="34"/>
    <w:qFormat/>
    <w:rsid w:val="007603DB"/>
    <w:pPr>
      <w:ind w:left="720"/>
      <w:contextualSpacing/>
    </w:pPr>
  </w:style>
  <w:style w:type="character" w:customStyle="1" w:styleId="Style2Char">
    <w:name w:val="Style2 Char"/>
    <w:basedOn w:val="Style1Char"/>
    <w:link w:val="Style2"/>
    <w:rsid w:val="00A126C0"/>
    <w:rPr>
      <w:b/>
      <w:sz w:val="32"/>
    </w:rPr>
  </w:style>
  <w:style w:type="character" w:customStyle="1" w:styleId="ra">
    <w:name w:val="ra"/>
    <w:basedOn w:val="Predvolenpsmoodseku"/>
    <w:rsid w:val="00031093"/>
  </w:style>
  <w:style w:type="paragraph" w:styleId="Hlavika">
    <w:name w:val="header"/>
    <w:basedOn w:val="Normlny"/>
    <w:link w:val="HlavikaChar"/>
    <w:uiPriority w:val="99"/>
    <w:unhideWhenUsed/>
    <w:rsid w:val="00321E07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21E07"/>
  </w:style>
  <w:style w:type="paragraph" w:styleId="Pta">
    <w:name w:val="footer"/>
    <w:basedOn w:val="Normlny"/>
    <w:link w:val="PtaChar"/>
    <w:uiPriority w:val="99"/>
    <w:unhideWhenUsed/>
    <w:rsid w:val="00321E07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21E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F71D87-166C-4291-921E-9E3CEEAA91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500</Words>
  <Characters>2853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Cerovsky</dc:creator>
  <cp:keywords/>
  <dc:description/>
  <cp:lastModifiedBy>Majinka</cp:lastModifiedBy>
  <cp:revision>2</cp:revision>
  <dcterms:created xsi:type="dcterms:W3CDTF">2023-06-29T23:22:00Z</dcterms:created>
  <dcterms:modified xsi:type="dcterms:W3CDTF">2023-06-29T23:22:00Z</dcterms:modified>
</cp:coreProperties>
</file>