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VÁDIUM 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31720161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odpisovaný majetok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žička spoločn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íkovi 28620 €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bezúro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pô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žička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