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6E65A1E2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5E1BF64E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 w:rsidRPr="009A19C8">
              <w:rPr>
                <w:rFonts w:cs="Arial Narrow"/>
                <w:b/>
                <w:bCs/>
                <w:sz w:val="20"/>
                <w:szCs w:val="20"/>
              </w:rPr>
              <w:t>TE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>BAU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 xml:space="preserve">, 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spol.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s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r.</w:t>
            </w:r>
            <w:r w:rsidR="009D0731"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9A19C8">
              <w:rPr>
                <w:rFonts w:cs="Arial Narrow"/>
                <w:b/>
                <w:bCs/>
                <w:sz w:val="20"/>
                <w:szCs w:val="20"/>
              </w:rPr>
              <w:t>o</w:t>
            </w:r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2F6520AA" w:rsidR="00A230B0" w:rsidRPr="00567710" w:rsidRDefault="009D0731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Bojnická 18/C, 831 04  Bratislava</w:t>
            </w:r>
          </w:p>
        </w:tc>
      </w:tr>
    </w:tbl>
    <w:p w14:paraId="2941CBFD" w14:textId="3C25FABC" w:rsidR="00A230B0" w:rsidRDefault="00F36E54" w:rsidP="00A230B0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A230B0"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7"/>
        <w:gridCol w:w="4530"/>
      </w:tblGrid>
      <w:tr w:rsidR="009D0731" w14:paraId="11FF04A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37B8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konečnému spotrebiteľovi (maloobchod)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597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CB298E7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1D11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kúpa tovaru v oblasti stavebníctva za účelom jeho predaja iným prevádzkovateľom živnosti (veľkoobchod)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EFF3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22464A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0DCA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stavebných strojov a zariadení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49D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955F4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2B7A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montáž, demontáž, opravy a údržba stavebných lešení a debnení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B688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4154082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5F48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2939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47D3772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92C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služieb v oblasti dopravy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D630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65A8B23D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4EED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cestná doprava vykonávaná vozidlami, ktorých celková hmotnosť vrátane prípojného vozidla nepresahuje 3,5,t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AE96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733C807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AB33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uskutočňovanie jednoduchých stavieb, drobných stavieb a ich zmien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B0645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F4A70CA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9820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organizovanie kurzov, školení a seminárov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A83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1D3B110B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B1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finančný a operatívny leasing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52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6C45B1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92A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01CF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5F26580F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76B01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pohostinská činnosť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0E38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30.03.2005</w:t>
            </w:r>
          </w:p>
        </w:tc>
      </w:tr>
      <w:tr w:rsidR="009D0731" w14:paraId="05C93F8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D2E5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elektrických strojov a prístrojov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86360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14.12.1998</w:t>
            </w:r>
          </w:p>
        </w:tc>
      </w:tr>
      <w:tr w:rsidR="009D0731" w14:paraId="6070B636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7F0B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technicko</w:t>
            </w:r>
            <w:proofErr w:type="spellEnd"/>
            <w:r>
              <w:rPr>
                <w:sz w:val="20"/>
                <w:szCs w:val="20"/>
              </w:rPr>
              <w:t xml:space="preserve"> - poradenská činnosť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A9D4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5F5D8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1466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vývoj, </w:t>
            </w:r>
            <w:proofErr w:type="spellStart"/>
            <w:r>
              <w:rPr>
                <w:sz w:val="20"/>
                <w:szCs w:val="20"/>
              </w:rPr>
              <w:t>konšrukcia</w:t>
            </w:r>
            <w:proofErr w:type="spellEnd"/>
            <w:r>
              <w:rPr>
                <w:sz w:val="20"/>
                <w:szCs w:val="20"/>
              </w:rPr>
              <w:t xml:space="preserve"> a výroba stavebných prvkov pre spoje betonárskej výstuže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A84A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AD67025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39E44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kresličské práce v stavebníctve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8693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08.11.1994</w:t>
            </w:r>
          </w:p>
        </w:tc>
      </w:tr>
      <w:tr w:rsidR="009D0731" w14:paraId="5F1CEC09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924D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bytových a občianskych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838EE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21EA7BC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7EC7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</w:t>
            </w:r>
            <w:proofErr w:type="spellStart"/>
            <w:r>
              <w:rPr>
                <w:sz w:val="20"/>
                <w:szCs w:val="20"/>
              </w:rPr>
              <w:t>inžinierských</w:t>
            </w:r>
            <w:proofErr w:type="spellEnd"/>
            <w:r>
              <w:rPr>
                <w:sz w:val="20"/>
                <w:szCs w:val="20"/>
              </w:rPr>
              <w:t xml:space="preserve">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83B5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32F60C68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AAFEC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</w:t>
            </w:r>
            <w:proofErr w:type="spellStart"/>
            <w:r>
              <w:rPr>
                <w:sz w:val="20"/>
                <w:szCs w:val="20"/>
              </w:rPr>
              <w:t>priemyselých</w:t>
            </w:r>
            <w:proofErr w:type="spellEnd"/>
            <w:r>
              <w:rPr>
                <w:sz w:val="20"/>
                <w:szCs w:val="20"/>
              </w:rPr>
              <w:t xml:space="preserve">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BC089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D751A43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6B3F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vykonávanie dopravných stavieb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0D4D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5746A4C4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D6DA2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 kúpy, predaja a prenájmu nehnuteľností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ABE8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  <w:tr w:rsidR="009D0731" w14:paraId="72FA534E" w14:textId="77777777" w:rsidTr="004D03F9">
        <w:tc>
          <w:tcPr>
            <w:tcW w:w="24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BE9F7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sprostredkovanie, nákup, predaj a prenájom tovaru v rozsahu voľnej živnosti </w:t>
            </w:r>
          </w:p>
        </w:tc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B7EBF" w14:textId="77777777" w:rsidR="009D0731" w:rsidRDefault="009D0731" w:rsidP="004D03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25.04.1994</w:t>
            </w:r>
          </w:p>
        </w:tc>
      </w:tr>
    </w:tbl>
    <w:p w14:paraId="7E561412" w14:textId="5F2D7DD0" w:rsidR="00A230B0" w:rsidRDefault="00A230B0" w:rsidP="00A230B0">
      <w:pPr>
        <w:jc w:val="both"/>
        <w:rPr>
          <w:bCs/>
          <w:sz w:val="20"/>
          <w:szCs w:val="20"/>
        </w:rPr>
      </w:pPr>
    </w:p>
    <w:p w14:paraId="6F408DB8" w14:textId="1A89C109" w:rsidR="009D0731" w:rsidRDefault="009D0731" w:rsidP="00A230B0">
      <w:pPr>
        <w:jc w:val="both"/>
        <w:rPr>
          <w:bCs/>
          <w:sz w:val="20"/>
          <w:szCs w:val="20"/>
        </w:rPr>
      </w:pPr>
    </w:p>
    <w:p w14:paraId="31BF2D0B" w14:textId="0E2FD05F" w:rsidR="009D0731" w:rsidRDefault="009D0731" w:rsidP="00A230B0">
      <w:pPr>
        <w:jc w:val="both"/>
        <w:rPr>
          <w:bCs/>
          <w:sz w:val="20"/>
          <w:szCs w:val="20"/>
        </w:rPr>
      </w:pPr>
    </w:p>
    <w:p w14:paraId="5B598A07" w14:textId="15110D41" w:rsidR="009D0731" w:rsidRDefault="009D0731" w:rsidP="00A230B0">
      <w:pPr>
        <w:jc w:val="both"/>
        <w:rPr>
          <w:bCs/>
          <w:sz w:val="20"/>
          <w:szCs w:val="20"/>
        </w:rPr>
      </w:pPr>
    </w:p>
    <w:p w14:paraId="4A3640DE" w14:textId="1E635EB7" w:rsidR="009D0731" w:rsidRDefault="009D0731" w:rsidP="00A230B0">
      <w:pPr>
        <w:jc w:val="both"/>
        <w:rPr>
          <w:bCs/>
          <w:sz w:val="20"/>
          <w:szCs w:val="20"/>
        </w:rPr>
      </w:pPr>
    </w:p>
    <w:p w14:paraId="653552B1" w14:textId="77777777" w:rsidR="009D0731" w:rsidRDefault="009D0731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43DE3168" w:rsidR="00A230B0" w:rsidRPr="00567710" w:rsidRDefault="007628FE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C424C">
              <w:rPr>
                <w:sz w:val="20"/>
                <w:szCs w:val="20"/>
              </w:rPr>
              <w:t>9</w:t>
            </w:r>
            <w:r w:rsidR="009D0731">
              <w:rPr>
                <w:sz w:val="20"/>
                <w:szCs w:val="20"/>
              </w:rPr>
              <w:t>.</w:t>
            </w:r>
            <w:r w:rsidR="00DC424C">
              <w:rPr>
                <w:sz w:val="20"/>
                <w:szCs w:val="20"/>
              </w:rPr>
              <w:t>11</w:t>
            </w:r>
            <w:r w:rsidR="009D0731">
              <w:rPr>
                <w:sz w:val="20"/>
                <w:szCs w:val="20"/>
              </w:rPr>
              <w:t>.202</w:t>
            </w:r>
            <w:r w:rsidR="00DC424C">
              <w:rPr>
                <w:sz w:val="20"/>
                <w:szCs w:val="20"/>
              </w:rPr>
              <w:t>2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2B20002B" w:rsidR="005B245B" w:rsidRPr="00567710" w:rsidRDefault="005B245B" w:rsidP="005B245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35,06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062DAA51" w:rsidR="00A230B0" w:rsidRPr="00567710" w:rsidRDefault="007628FE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34,14</w:t>
            </w:r>
          </w:p>
        </w:tc>
      </w:tr>
    </w:tbl>
    <w:p w14:paraId="1E3EA8F9" w14:textId="6B813FB1" w:rsidR="00A230B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754E61" w14:textId="274CBA6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98C39C" w14:textId="1095139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21E1CA4" w14:textId="183D98A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E16B0D7" w14:textId="178ADDFB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72B0AA" w14:textId="5BF0325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8C8F400" w14:textId="40457227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3906F4" w14:textId="7DCC8EBC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B8CC92B" w14:textId="530E4EA9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6EC93A4" w14:textId="1CE8EA2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6B790A" w14:textId="6C0F482D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150D47F" w14:textId="34F4C03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EBAAD" w14:textId="14CC3746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712349" w14:textId="0463A3D4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D90BCAD" w14:textId="34A32FAF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36929B5" w14:textId="2471FC7E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3F02B71" w14:textId="6FBF5455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132942" w14:textId="6C227D80" w:rsidR="009D0731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357E02" w14:textId="77777777" w:rsidR="009D0731" w:rsidRPr="00567710" w:rsidRDefault="009D0731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61BF3043" w14:textId="38AABC4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09061AD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4A411155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3D42D88C" w:rsidR="00A230B0" w:rsidRPr="00567710" w:rsidRDefault="009D0731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7892D73" w14:textId="77777777" w:rsidR="009D0731" w:rsidRPr="00567710" w:rsidRDefault="009D0731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1C80945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320331C5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3F992909" w:rsidR="00A230B0" w:rsidRPr="00567710" w:rsidRDefault="009D0731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A02273D" w:rsidR="00A230B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FA84FBD" w14:textId="3707D3D0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2559759" w14:textId="689C016E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EFB978" w14:textId="5EAB08A2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2771919" w14:textId="0E0AC3A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E00A2E7" w14:textId="09764B77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A39DC04" w14:textId="38BA3961" w:rsidR="009D0731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B38135B" w14:textId="77777777" w:rsidR="009D0731" w:rsidRPr="00567710" w:rsidRDefault="009D0731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114B7117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163E2978" w:rsidR="00A230B0" w:rsidRPr="00567710" w:rsidRDefault="009D0731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5B00A5A1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4,5,6</w:t>
            </w:r>
          </w:p>
        </w:tc>
        <w:tc>
          <w:tcPr>
            <w:tcW w:w="1179" w:type="dxa"/>
            <w:vAlign w:val="center"/>
          </w:tcPr>
          <w:p w14:paraId="4C7B969C" w14:textId="61E56C42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12,20,</w:t>
            </w:r>
            <w:r w:rsidR="00A230B0"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45ED83A1" w:rsidR="00A230B0" w:rsidRPr="00423603" w:rsidRDefault="007628FE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9000</w:t>
            </w:r>
            <w:r w:rsidR="005E7D54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63D1CFEC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2FFD594C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,4</w:t>
            </w:r>
          </w:p>
        </w:tc>
        <w:tc>
          <w:tcPr>
            <w:tcW w:w="1179" w:type="dxa"/>
            <w:vAlign w:val="center"/>
          </w:tcPr>
          <w:p w14:paraId="18E5641E" w14:textId="1CB30529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  <w:r w:rsidR="009D0731">
              <w:rPr>
                <w:rFonts w:cs="Arial"/>
                <w:sz w:val="20"/>
                <w:szCs w:val="20"/>
                <w:lang w:eastAsia="sk-SK"/>
              </w:rPr>
              <w:t>,12</w:t>
            </w:r>
          </w:p>
        </w:tc>
        <w:tc>
          <w:tcPr>
            <w:tcW w:w="1177" w:type="dxa"/>
            <w:vAlign w:val="center"/>
          </w:tcPr>
          <w:p w14:paraId="333EA2D9" w14:textId="5105B410" w:rsidR="00A230B0" w:rsidRPr="00423603" w:rsidRDefault="00DB0329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157514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5D0E40E3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06DC2966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54D341CD" w14:textId="45C92F8E" w:rsidR="00A230B0" w:rsidRPr="00423603" w:rsidRDefault="008041B7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98</w:t>
            </w:r>
            <w:r w:rsidR="005E7D5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009" w:type="dxa"/>
            <w:gridSpan w:val="2"/>
            <w:vAlign w:val="center"/>
          </w:tcPr>
          <w:p w14:paraId="479035E8" w14:textId="5D72F7A3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5A94E52E" w:rsidR="00A230B0" w:rsidRPr="00423603" w:rsidRDefault="009D0731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Ost.dlh.hm.majetok</w:t>
            </w:r>
            <w:proofErr w:type="spellEnd"/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5CAF6BB8" w:rsidR="00A230B0" w:rsidRPr="00423603" w:rsidRDefault="00EA4BE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8C2FD5">
              <w:rPr>
                <w:rFonts w:cs="Arial"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M</w:t>
            </w:r>
          </w:p>
        </w:tc>
        <w:tc>
          <w:tcPr>
            <w:tcW w:w="1177" w:type="dxa"/>
            <w:vAlign w:val="center"/>
          </w:tcPr>
          <w:p w14:paraId="317BB116" w14:textId="7B05E948" w:rsidR="00A230B0" w:rsidRPr="00423603" w:rsidRDefault="00DB0329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384934</w:t>
            </w:r>
          </w:p>
        </w:tc>
        <w:tc>
          <w:tcPr>
            <w:tcW w:w="1009" w:type="dxa"/>
            <w:gridSpan w:val="2"/>
            <w:vAlign w:val="center"/>
          </w:tcPr>
          <w:p w14:paraId="71455E73" w14:textId="0BF31709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E65BA4" w14:textId="77777777" w:rsidR="009D0731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krátkodobý majetok:</w:t>
            </w:r>
          </w:p>
          <w:p w14:paraId="205649D8" w14:textId="77777777" w:rsidR="009D0731" w:rsidRDefault="009D0731" w:rsidP="009D0731">
            <w:pPr>
              <w:numPr>
                <w:ilvl w:val="0"/>
                <w:numId w:val="22"/>
              </w:num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Režijný charakter má 100 % do nákladov pri začatí používania</w:t>
            </w:r>
          </w:p>
          <w:p w14:paraId="6EBE6A59" w14:textId="295B9DD7" w:rsidR="00A230B0" w:rsidRPr="00423603" w:rsidRDefault="009D0731" w:rsidP="009D073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Majetok, ktorý je predmetom prenajímania má odpisovanie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dľa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predpokladanej doby životnosti a opotrebenia</w:t>
            </w: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18A184EB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A2B75C8" w14:textId="77777777" w:rsidR="00EA4BED" w:rsidRDefault="00EA4BED" w:rsidP="00EA4BED">
      <w:pPr>
        <w:spacing w:after="0"/>
        <w:jc w:val="both"/>
        <w:rPr>
          <w:sz w:val="20"/>
          <w:szCs w:val="20"/>
        </w:rPr>
      </w:pPr>
      <w:r>
        <w:t xml:space="preserve">Drobný dlhodobý hmotný majetok, ktorého obstarávacia cena je 1 700 EUR a nižšia, sa odpisuje jednorazovo pri uvedení do používania. Pozemky sa neodpisujú. </w:t>
      </w:r>
    </w:p>
    <w:p w14:paraId="0774E2BF" w14:textId="77777777" w:rsidR="00EA4BED" w:rsidRDefault="00EA4BED" w:rsidP="00A230B0">
      <w:pPr>
        <w:spacing w:after="0"/>
        <w:jc w:val="both"/>
        <w:rPr>
          <w:sz w:val="20"/>
          <w:szCs w:val="20"/>
        </w:rPr>
      </w:pPr>
    </w:p>
    <w:p w14:paraId="290AA67B" w14:textId="77777777" w:rsidR="00EA4BED" w:rsidRPr="00567710" w:rsidRDefault="00EA4BED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34B34C0C" w:rsidR="00A230B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5D793708" w14:textId="0E412379" w:rsidR="00EA4BED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p w14:paraId="73FA8C35" w14:textId="77777777" w:rsidR="00EA4BED" w:rsidRPr="00567710" w:rsidRDefault="00EA4BED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26EF26A2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A9CA93" w14:textId="6FCD4C4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1F5438C" w14:textId="292D2B6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4E6C437" w14:textId="64025BD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AAD49" w14:textId="6826A35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D55D218" w14:textId="5069BC1C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624C67" w14:textId="6D19B0C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A0C12E" w14:textId="6B1FBC6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B8AB7B2" w14:textId="53B5F53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68D18C0" w14:textId="6DFB221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657A9DD" w14:textId="7C1C777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B2138C6" w14:textId="748BE4A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5D0146B" w14:textId="0AAC0B7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53F94DE" w14:textId="733EBF91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482359" w14:textId="6F80E8F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F76518E" w14:textId="392377F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0BD6412" w14:textId="1CB4C24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D8D2EE6" w14:textId="0C4D0DF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31E73FD" w14:textId="4254528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7EFDA6B" w14:textId="079B1AA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4597192" w14:textId="5666DB22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2F1932C" w14:textId="48A7E76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666F1A" w14:textId="30C13A3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FE36742" w14:textId="51FD44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C499B3F" w14:textId="2ED5C2B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9B9FA6" w14:textId="424893D9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55CBEED" w14:textId="021574CD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C2E82C4" w14:textId="6F5B45B6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B8E43E8" w14:textId="3BCFDC18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303B6321" w14:textId="7156BDBB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27B9997C" w14:textId="1641E8EA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79911BB1" w14:textId="4EE04877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0D48DE1E" w14:textId="3F7DD30E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91695BA" w14:textId="527AF203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51A33714" w14:textId="7D84D9DF" w:rsidR="00914597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6CA73785" w14:textId="77777777" w:rsidR="00914597" w:rsidRPr="00567710" w:rsidRDefault="00914597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6D251F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14:paraId="64092B12" w14:textId="6DE1B062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436F272C" w:rsidR="00A230B0" w:rsidRPr="00795B01" w:rsidRDefault="00A230B0" w:rsidP="006F4C56">
            <w:pPr>
              <w:pStyle w:val="Odsekzoznamu"/>
              <w:spacing w:after="0" w:line="240" w:lineRule="auto"/>
              <w:ind w:left="71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B785E31" w14:textId="392E61EA" w:rsidR="00A230B0" w:rsidRPr="00567710" w:rsidRDefault="00A230B0" w:rsidP="00C403CB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201B7B8" w14:textId="77777777" w:rsidR="00A230B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</w:p>
          <w:p w14:paraId="06F1D541" w14:textId="77777777" w:rsidR="00EA4BED" w:rsidRDefault="00EA4BED" w:rsidP="00EA4B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Zmluva o kontokorentnom úvere:</w:t>
            </w:r>
          </w:p>
          <w:p w14:paraId="24817212" w14:textId="77777777" w:rsidR="00C65DE7" w:rsidRDefault="00EA4BED" w:rsidP="00EA4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Deň konečnej splatnosti :  </w:t>
            </w:r>
            <w:r w:rsidR="00C65DE7">
              <w:rPr>
                <w:szCs w:val="22"/>
              </w:rPr>
              <w:t>posledný deň Výpovednej lehoty</w:t>
            </w:r>
            <w:r>
              <w:rPr>
                <w:szCs w:val="22"/>
              </w:rPr>
              <w:t xml:space="preserve">. </w:t>
            </w:r>
          </w:p>
          <w:p w14:paraId="37AA8477" w14:textId="537AAE66" w:rsidR="00EA4BED" w:rsidRPr="00EA4BED" w:rsidRDefault="00EA4BED" w:rsidP="00EA4BE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szCs w:val="22"/>
              </w:rPr>
              <w:t>Spoločnosť môže s finančnými prostriedkami voľne disponovať, okrem bankového účtu, kde má obmedzené právo s finančnými prostriedkami nakladať.</w:t>
            </w:r>
          </w:p>
        </w:tc>
        <w:tc>
          <w:tcPr>
            <w:tcW w:w="2409" w:type="dxa"/>
            <w:noWrap/>
            <w:vAlign w:val="center"/>
            <w:hideMark/>
          </w:tcPr>
          <w:p w14:paraId="3307395C" w14:textId="77777777" w:rsidR="00EA4BED" w:rsidRDefault="00EA4BED" w:rsidP="00EA4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Forma zabezpečenia: pohľadávky.</w:t>
            </w:r>
          </w:p>
          <w:p w14:paraId="23A895BC" w14:textId="06FD0075" w:rsidR="00A230B0" w:rsidRPr="00BE4A02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585123C" w14:textId="75846DF7" w:rsidR="00A230B0" w:rsidRPr="00567710" w:rsidRDefault="00914597" w:rsidP="00EA4B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Cs w:val="22"/>
              </w:rPr>
              <w:t>Forma zabezpečenia: pohľadávky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8A64A26" w14:textId="77777777" w:rsidR="00A230B0" w:rsidRPr="00914597" w:rsidRDefault="00A230B0" w:rsidP="00C403CB">
            <w:pPr>
              <w:spacing w:after="0" w:line="240" w:lineRule="auto"/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>Inak zabezpečené</w:t>
            </w:r>
          </w:p>
          <w:p w14:paraId="3554D635" w14:textId="77777777" w:rsidR="00400AE6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Záložné právo v prospech Tatra banky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., IČO 00686930 na pozemky </w:t>
            </w:r>
            <w:proofErr w:type="spellStart"/>
            <w:r w:rsidRPr="00914597">
              <w:rPr>
                <w:sz w:val="16"/>
                <w:szCs w:val="16"/>
              </w:rPr>
              <w:t>p.č</w:t>
            </w:r>
            <w:proofErr w:type="spellEnd"/>
            <w:r w:rsidRPr="00914597">
              <w:rPr>
                <w:sz w:val="16"/>
                <w:szCs w:val="16"/>
              </w:rPr>
              <w:t xml:space="preserve">. 4924/35 , podľa V-23744/10 zo dňa 7.10.2010-pvz 2832/10. Záložné právo v prospech Tatra banka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 (IČO 00686930) na pozemky registra C KN </w:t>
            </w:r>
            <w:proofErr w:type="spellStart"/>
            <w:r w:rsidRPr="00914597">
              <w:rPr>
                <w:sz w:val="16"/>
                <w:szCs w:val="16"/>
              </w:rPr>
              <w:t>parc.č</w:t>
            </w:r>
            <w:proofErr w:type="spellEnd"/>
            <w:r w:rsidRPr="00914597">
              <w:rPr>
                <w:sz w:val="16"/>
                <w:szCs w:val="16"/>
              </w:rPr>
              <w:t xml:space="preserve">. 4924/35, 4924/169 a na stavby </w:t>
            </w:r>
            <w:proofErr w:type="spellStart"/>
            <w:r w:rsidRPr="00914597">
              <w:rPr>
                <w:sz w:val="16"/>
                <w:szCs w:val="16"/>
              </w:rPr>
              <w:t>súp.č</w:t>
            </w:r>
            <w:proofErr w:type="spellEnd"/>
            <w:r w:rsidRPr="00914597">
              <w:rPr>
                <w:sz w:val="16"/>
                <w:szCs w:val="16"/>
              </w:rPr>
              <w:t xml:space="preserve">. 9892 na </w:t>
            </w:r>
            <w:proofErr w:type="spellStart"/>
            <w:r w:rsidRPr="00914597">
              <w:rPr>
                <w:sz w:val="16"/>
                <w:szCs w:val="16"/>
              </w:rPr>
              <w:t>parc.č</w:t>
            </w:r>
            <w:proofErr w:type="spellEnd"/>
            <w:r w:rsidRPr="00914597">
              <w:rPr>
                <w:sz w:val="16"/>
                <w:szCs w:val="16"/>
              </w:rPr>
              <w:t>. 4924/169, podľa V-27554/13 zo dňa 19.12.2013</w:t>
            </w:r>
            <w:r w:rsidR="00400AE6">
              <w:rPr>
                <w:sz w:val="16"/>
                <w:szCs w:val="16"/>
              </w:rPr>
              <w:t>.</w:t>
            </w:r>
          </w:p>
          <w:p w14:paraId="263BD0B8" w14:textId="53D534BB" w:rsidR="00400AE6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 Vecné bremeno - strpieť na pozemku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 4924/35 zriadenie a uloženie elektroenergetických zariadení, užívanie, prevádzkovanie, údržbu, opravy, úpravy, </w:t>
            </w:r>
            <w:proofErr w:type="spellStart"/>
            <w:r w:rsidRPr="00914597">
              <w:rPr>
                <w:sz w:val="16"/>
                <w:szCs w:val="16"/>
              </w:rPr>
              <w:t>rekonštukcie</w:t>
            </w:r>
            <w:proofErr w:type="spellEnd"/>
            <w:r w:rsidRPr="00914597">
              <w:rPr>
                <w:sz w:val="16"/>
                <w:szCs w:val="16"/>
              </w:rPr>
              <w:t xml:space="preserve">, modernizácie a akékoľvek iné stavebné úpravy elektroenergetickej stavby a jej odstránenie v rozsahu vyznačenom v geometrickom pláne č. 016/2014, úradne overenom dňa 21.01.2014 pod č. 62/14, vstup, prechod a prejazd peši, motorovými a nemotorovými dopravnými prostriedkami, strojmi a </w:t>
            </w:r>
            <w:proofErr w:type="spellStart"/>
            <w:r w:rsidRPr="00914597">
              <w:rPr>
                <w:sz w:val="16"/>
                <w:szCs w:val="16"/>
              </w:rPr>
              <w:t>mechanizmi</w:t>
            </w:r>
            <w:proofErr w:type="spellEnd"/>
            <w:r w:rsidRPr="00914597">
              <w:rPr>
                <w:sz w:val="16"/>
                <w:szCs w:val="16"/>
              </w:rPr>
              <w:t xml:space="preserve"> cez pozemok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 4924/35 za účelom výkonu povolenej činnosti a vyššie uvedených činností v prospech Západoslovenská distribučná, </w:t>
            </w:r>
            <w:proofErr w:type="spellStart"/>
            <w:r w:rsidRPr="00914597">
              <w:rPr>
                <w:sz w:val="16"/>
                <w:szCs w:val="16"/>
              </w:rPr>
              <w:t>a.s</w:t>
            </w:r>
            <w:proofErr w:type="spellEnd"/>
            <w:r w:rsidRPr="00914597">
              <w:rPr>
                <w:sz w:val="16"/>
                <w:szCs w:val="16"/>
              </w:rPr>
              <w:t xml:space="preserve">. (IČO 36361518), podľa V26493/14 zo dňa 14.11.2014 </w:t>
            </w:r>
          </w:p>
          <w:p w14:paraId="5AC6FFE4" w14:textId="5554833E" w:rsidR="00EA4BED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Právo prechodu a prejazdu motorovými a nemotorovými vozidlami na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 xml:space="preserve">. č.4924/124 a 4924/163 (podľa geometrického plánu č.9/2005 úradne overeného pod č.107/2005 dňa 07.03.2005, geometrickým plánom č.191/2009, úradne overeným pod č.2835/09 dňa 24.11.2009, oddelený pozemok p.č.4924/163) v prospech vlastníka </w:t>
            </w:r>
            <w:proofErr w:type="spellStart"/>
            <w:r w:rsidRPr="00914597">
              <w:rPr>
                <w:sz w:val="16"/>
                <w:szCs w:val="16"/>
              </w:rPr>
              <w:t>parc</w:t>
            </w:r>
            <w:proofErr w:type="spellEnd"/>
            <w:r w:rsidRPr="00914597">
              <w:rPr>
                <w:sz w:val="16"/>
                <w:szCs w:val="16"/>
              </w:rPr>
              <w:t>. č.492435 podľa V-1279/05 zo dňa 12.09.2005</w:t>
            </w:r>
          </w:p>
          <w:p w14:paraId="3CA4B6DC" w14:textId="704F0CFA" w:rsidR="00914597" w:rsidRPr="00914597" w:rsidRDefault="00914597" w:rsidP="00914597">
            <w:pPr>
              <w:pStyle w:val="Bezriadkovania"/>
              <w:numPr>
                <w:ilvl w:val="0"/>
                <w:numId w:val="23"/>
              </w:numPr>
              <w:rPr>
                <w:sz w:val="16"/>
                <w:szCs w:val="16"/>
              </w:rPr>
            </w:pPr>
            <w:r w:rsidRPr="00914597">
              <w:rPr>
                <w:sz w:val="16"/>
                <w:szCs w:val="16"/>
              </w:rPr>
              <w:t xml:space="preserve">Vecné bremeno spočívajúce v práve prechodu peši a práve prejazdu cez pozemky parcely </w:t>
            </w:r>
            <w:proofErr w:type="spellStart"/>
            <w:r w:rsidRPr="00914597">
              <w:rPr>
                <w:sz w:val="16"/>
                <w:szCs w:val="16"/>
              </w:rPr>
              <w:t>reg.C</w:t>
            </w:r>
            <w:proofErr w:type="spellEnd"/>
            <w:r w:rsidRPr="00914597">
              <w:rPr>
                <w:sz w:val="16"/>
                <w:szCs w:val="16"/>
              </w:rPr>
              <w:t xml:space="preserve"> KN č.1904/4 a 1904/14 v rozsahu vyznačenom </w:t>
            </w:r>
            <w:proofErr w:type="spellStart"/>
            <w:r w:rsidRPr="00914597">
              <w:rPr>
                <w:sz w:val="16"/>
                <w:szCs w:val="16"/>
              </w:rPr>
              <w:t>geom.plánom</w:t>
            </w:r>
            <w:proofErr w:type="spellEnd"/>
            <w:r w:rsidRPr="00914597">
              <w:rPr>
                <w:sz w:val="16"/>
                <w:szCs w:val="16"/>
              </w:rPr>
              <w:t xml:space="preserve"> č.56/2010 v prospech </w:t>
            </w:r>
            <w:proofErr w:type="spellStart"/>
            <w:r w:rsidRPr="00914597">
              <w:rPr>
                <w:sz w:val="16"/>
                <w:szCs w:val="16"/>
              </w:rPr>
              <w:t>každodobého</w:t>
            </w:r>
            <w:proofErr w:type="spellEnd"/>
            <w:r w:rsidRPr="00914597">
              <w:rPr>
                <w:sz w:val="16"/>
                <w:szCs w:val="16"/>
              </w:rPr>
              <w:t xml:space="preserve"> vlastníka pozemku parcely </w:t>
            </w:r>
            <w:proofErr w:type="spellStart"/>
            <w:r w:rsidRPr="00914597">
              <w:rPr>
                <w:sz w:val="16"/>
                <w:szCs w:val="16"/>
              </w:rPr>
              <w:t>reg</w:t>
            </w:r>
            <w:proofErr w:type="spellEnd"/>
            <w:r w:rsidRPr="00914597">
              <w:rPr>
                <w:sz w:val="16"/>
                <w:szCs w:val="16"/>
              </w:rPr>
              <w:t xml:space="preserve"> C KN č.1904/10 a stavby sušičky </w:t>
            </w:r>
            <w:proofErr w:type="spellStart"/>
            <w:r w:rsidRPr="00914597">
              <w:rPr>
                <w:sz w:val="16"/>
                <w:szCs w:val="16"/>
              </w:rPr>
              <w:t>tr.semien</w:t>
            </w:r>
            <w:proofErr w:type="spellEnd"/>
            <w:r w:rsidRPr="00914597">
              <w:rPr>
                <w:sz w:val="16"/>
                <w:szCs w:val="16"/>
              </w:rPr>
              <w:t xml:space="preserve"> bez </w:t>
            </w:r>
            <w:proofErr w:type="spellStart"/>
            <w:r w:rsidRPr="00914597">
              <w:rPr>
                <w:sz w:val="16"/>
                <w:szCs w:val="16"/>
              </w:rPr>
              <w:t>súp.čísla</w:t>
            </w:r>
            <w:proofErr w:type="spellEnd"/>
            <w:r w:rsidRPr="00914597">
              <w:rPr>
                <w:sz w:val="16"/>
                <w:szCs w:val="16"/>
              </w:rPr>
              <w:t xml:space="preserve"> na pozemku parcely </w:t>
            </w:r>
            <w:proofErr w:type="spellStart"/>
            <w:r w:rsidRPr="00914597">
              <w:rPr>
                <w:sz w:val="16"/>
                <w:szCs w:val="16"/>
              </w:rPr>
              <w:t>reg</w:t>
            </w:r>
            <w:proofErr w:type="spellEnd"/>
            <w:r w:rsidRPr="00914597">
              <w:rPr>
                <w:sz w:val="16"/>
                <w:szCs w:val="16"/>
              </w:rPr>
              <w:t xml:space="preserve"> C KN č.1904/10,- V4828/10,vklad zo dňa 07.12.2010-vz 759/10,...pozemok C KN parc.č.1904/14 bol GP č.81/2011 rozdelený na parcely Iné údaje: 1441 2082 Súpisné číslo 1904/ 10 1904/ 16 na parcele číslo 20 20 Druh stavby Sklad </w:t>
            </w:r>
            <w:proofErr w:type="spellStart"/>
            <w:r w:rsidRPr="00914597">
              <w:rPr>
                <w:sz w:val="16"/>
                <w:szCs w:val="16"/>
              </w:rPr>
              <w:t>Sklad</w:t>
            </w:r>
            <w:proofErr w:type="spellEnd"/>
            <w:r w:rsidRPr="00914597">
              <w:rPr>
                <w:sz w:val="16"/>
                <w:szCs w:val="16"/>
              </w:rPr>
              <w:t xml:space="preserve"> a kancelárske priestory Popis stavby </w:t>
            </w:r>
            <w:proofErr w:type="spellStart"/>
            <w:r w:rsidRPr="00914597">
              <w:rPr>
                <w:sz w:val="16"/>
                <w:szCs w:val="16"/>
              </w:rPr>
              <w:t>Stavby</w:t>
            </w:r>
            <w:proofErr w:type="spellEnd"/>
            <w:r w:rsidRPr="00914597">
              <w:rPr>
                <w:sz w:val="16"/>
                <w:szCs w:val="16"/>
              </w:rPr>
              <w:t xml:space="preserve"> 1 Por. číslo </w:t>
            </w:r>
            <w:proofErr w:type="spellStart"/>
            <w:r w:rsidRPr="00914597">
              <w:rPr>
                <w:sz w:val="16"/>
                <w:szCs w:val="16"/>
              </w:rPr>
              <w:t>TEBAU,spol.s</w:t>
            </w:r>
            <w:proofErr w:type="spellEnd"/>
            <w:r w:rsidRPr="00914597">
              <w:rPr>
                <w:sz w:val="16"/>
                <w:szCs w:val="16"/>
              </w:rPr>
              <w:t xml:space="preserve"> </w:t>
            </w:r>
            <w:proofErr w:type="spellStart"/>
            <w:r w:rsidRPr="00914597">
              <w:rPr>
                <w:sz w:val="16"/>
                <w:szCs w:val="16"/>
              </w:rPr>
              <w:t>r.o</w:t>
            </w:r>
            <w:proofErr w:type="spellEnd"/>
            <w:r w:rsidRPr="00914597">
              <w:rPr>
                <w:sz w:val="16"/>
                <w:szCs w:val="16"/>
              </w:rPr>
              <w:t xml:space="preserve">., Bojnická 18/C, Bratislava, PSČ 831 04, SR Priezvisko, meno (názov), rodné priezvisko, dátum narodenia, rodné číslo (IČO) a miesto trvalého pobytu (sídlo) vlastníka IČO : 31371337 1 1 Spoluvlastnícky podiel ČASŤ B: VLASTNÍCI A INÉ OPRÁVNENÉ OSOBY V 4223/10-kúpna </w:t>
            </w:r>
            <w:proofErr w:type="spellStart"/>
            <w:r w:rsidRPr="00914597">
              <w:rPr>
                <w:sz w:val="16"/>
                <w:szCs w:val="16"/>
              </w:rPr>
              <w:t>zmluva,vklad</w:t>
            </w:r>
            <w:proofErr w:type="spellEnd"/>
            <w:r w:rsidRPr="00914597">
              <w:rPr>
                <w:sz w:val="16"/>
                <w:szCs w:val="16"/>
              </w:rPr>
              <w:t xml:space="preserve"> zo dňa 04.10.2010-vz 604/10 V 937/12 - Kúpna zmluva, vklad zo dňa 20.4.2012 -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268/12 Rozhodnutie Sp.zn.1585/2012 o určení </w:t>
            </w:r>
            <w:proofErr w:type="spellStart"/>
            <w:r w:rsidRPr="00914597">
              <w:rPr>
                <w:sz w:val="16"/>
                <w:szCs w:val="16"/>
              </w:rPr>
              <w:t>súp.č</w:t>
            </w:r>
            <w:proofErr w:type="spellEnd"/>
            <w:r w:rsidRPr="00914597">
              <w:rPr>
                <w:sz w:val="16"/>
                <w:szCs w:val="16"/>
              </w:rPr>
              <w:t xml:space="preserve">.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 Legenda: / Bez zápisu. Vytvorené cez katastrálny portál VÝPIS Z KATASTRA NEHNUTEĽNOSTÍ Úrad geodézie, kartografie a katastra Slovenskej republiky Dátum vyhotovenia Čas vyhotovenia: 25.05.2021 13:23:41 Okres: Obec: Katastrálne územie: SUČANY Martin Sučany Titul nadobudnutia Titul nadobudnutia Titul nadobudnutia Druh </w:t>
            </w:r>
            <w:proofErr w:type="spellStart"/>
            <w:r w:rsidRPr="00914597">
              <w:rPr>
                <w:sz w:val="16"/>
                <w:szCs w:val="16"/>
              </w:rPr>
              <w:t>ch.n</w:t>
            </w:r>
            <w:proofErr w:type="spellEnd"/>
            <w:r w:rsidRPr="00914597">
              <w:rPr>
                <w:sz w:val="16"/>
                <w:szCs w:val="16"/>
              </w:rPr>
              <w:t xml:space="preserve">. Spôsob využívania pozemku: Umiestnenie pozemku: </w:t>
            </w:r>
            <w:r w:rsidRPr="00914597">
              <w:rPr>
                <w:sz w:val="16"/>
                <w:szCs w:val="16"/>
              </w:rPr>
              <w:lastRenderedPageBreak/>
              <w:t xml:space="preserve">Právny vzťah: 18 - Pozemok, na ktorom je dvor 16 - Pozemok, na ktorom je postavená nebytová budova označená súpisným číslom 1 - Pozemok je umiestnený v zastavanom území obce 4 - Vlastník pozemku je vlastníkom stavby postavenej na tomto pozemku Druh </w:t>
            </w:r>
            <w:proofErr w:type="spellStart"/>
            <w:r w:rsidRPr="00914597">
              <w:rPr>
                <w:sz w:val="16"/>
                <w:szCs w:val="16"/>
              </w:rPr>
              <w:t>ch.n</w:t>
            </w:r>
            <w:proofErr w:type="spellEnd"/>
            <w:r w:rsidRPr="00914597">
              <w:rPr>
                <w:sz w:val="16"/>
                <w:szCs w:val="16"/>
              </w:rPr>
              <w:t xml:space="preserve">. </w:t>
            </w:r>
            <w:proofErr w:type="spellStart"/>
            <w:r w:rsidRPr="00914597">
              <w:rPr>
                <w:sz w:val="16"/>
                <w:szCs w:val="16"/>
              </w:rPr>
              <w:t>Umiest</w:t>
            </w:r>
            <w:proofErr w:type="spellEnd"/>
            <w:r w:rsidRPr="00914597">
              <w:rPr>
                <w:sz w:val="16"/>
                <w:szCs w:val="16"/>
              </w:rPr>
              <w:t xml:space="preserve">. stavby 1 1 Legenda: Druh stavby: Kód umiestnenia stavby: 20 - Iná budova 1 - Stavba postavená na zemskom povrchu Účastník právneho vzťahu: Vlastník 1Informatívny výpis 2/2 Údaje platné k: 24.05.2021 18:00 č.1904/14, 1904/22, vecné bremeno vyznačené GP č.56/2010 zaťažuje pozemok parc.č.1904/22 - V 783/12 -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219/12,...pozemok C KN parc.č.1904/4 bol GP č.74/2011 rozčlenený na pozemky parc.č.1904/4, 1904/20, vecné bremeno vyznačené GP č.56/2010 zaťažuje pozemok parc.č.1904/4, - V 937/12 -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268/12,... Rozhodnutie Sp.zn.1585/2012 o určení súp.č.1441 na stavbu - sklad na C KN parc.č.1904/10,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107/13, V 1711/13- Zrušenie časti vecného bremena, vklad zo dňa 20.6.2013 -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352/13,...C KN parc.č.1904/4 ,1904/22, 1904/23 boli GP č.39/2012 rozčlenené na C KN parc.č.1904/4 a 1904/22, parc.č.1904/23 zaniká - V 1078/14 -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200/14 Vecné bremeno spočívajúce v práve prechodu peši a práve prejazdu cez pozemky C KN parc.č.1902/7, 1904/22 a to v celom rozsahu v prospech </w:t>
            </w:r>
            <w:proofErr w:type="spellStart"/>
            <w:r w:rsidRPr="00914597">
              <w:rPr>
                <w:sz w:val="16"/>
                <w:szCs w:val="16"/>
              </w:rPr>
              <w:t>každodobého</w:t>
            </w:r>
            <w:proofErr w:type="spellEnd"/>
            <w:r w:rsidRPr="00914597">
              <w:rPr>
                <w:sz w:val="16"/>
                <w:szCs w:val="16"/>
              </w:rPr>
              <w:t xml:space="preserve"> vlastníka pozemkov C KN parc.č.1904/10, 1904/15, 1904/16,1904/20, stavby- sušičky s.č.2082 na pozemku C KN parc.č.1904/16, sušičky bez </w:t>
            </w:r>
            <w:proofErr w:type="spellStart"/>
            <w:r w:rsidRPr="00914597">
              <w:rPr>
                <w:sz w:val="16"/>
                <w:szCs w:val="16"/>
              </w:rPr>
              <w:t>s.č</w:t>
            </w:r>
            <w:proofErr w:type="spellEnd"/>
            <w:r w:rsidRPr="00914597">
              <w:rPr>
                <w:sz w:val="16"/>
                <w:szCs w:val="16"/>
              </w:rPr>
              <w:t xml:space="preserve">. na pozemku C KN parc.č.1904/10 - V3579/12 - Zmluva o zriadení vecného bremena, vklad zo dňa 31.10.2012 -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635/12,...Rozhodnutie Sp.zn.1585/2012 o určení súp.č.1441 na stavbu - sklad na C KN parc.č.1904/10, súp.č.2082 na stavbu - sklad a kancelárske priestory na C KN parc.č.1904/16 - V 222/13 -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107/13, V 1711/13 - Zrušenie časti vecného bremena, vklad zo dňa 20.6.2013 -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352/13,...C KN parc.č.1904/4 ,1904/22, 1904/23 boli GP č.39/2012 rozčlenené na C KN parc.č.1904/4 a 1904/22, parc.č.1904/23 zaniká - V 1078/14 - </w:t>
            </w:r>
            <w:proofErr w:type="spellStart"/>
            <w:r w:rsidRPr="00914597">
              <w:rPr>
                <w:sz w:val="16"/>
                <w:szCs w:val="16"/>
              </w:rPr>
              <w:t>vz</w:t>
            </w:r>
            <w:proofErr w:type="spellEnd"/>
            <w:r w:rsidRPr="00914597">
              <w:rPr>
                <w:sz w:val="16"/>
                <w:szCs w:val="16"/>
              </w:rPr>
              <w:t xml:space="preserve"> 200/14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083C5E1A" w:rsidR="00A230B0" w:rsidRPr="00567710" w:rsidRDefault="00A230B0" w:rsidP="00BE4A0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95D9F52" w14:textId="0EF2B6FB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74125A2A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23C70210" w:rsidR="00A230B0" w:rsidRPr="00567710" w:rsidRDefault="004C0B66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7F1A01E1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24A6D3E4" w:rsidR="00A230B0" w:rsidRPr="00567710" w:rsidRDefault="004C0B66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12AA74CA" w:rsidR="00A230B0" w:rsidRDefault="00A230B0" w:rsidP="00A230B0">
      <w:pPr>
        <w:rPr>
          <w:sz w:val="20"/>
          <w:szCs w:val="20"/>
        </w:rPr>
      </w:pPr>
    </w:p>
    <w:p w14:paraId="304F3270" w14:textId="694ED058" w:rsidR="00400AE6" w:rsidRDefault="00400AE6" w:rsidP="00A230B0">
      <w:pPr>
        <w:rPr>
          <w:sz w:val="20"/>
          <w:szCs w:val="20"/>
        </w:rPr>
      </w:pPr>
    </w:p>
    <w:p w14:paraId="0F9BC21F" w14:textId="77777777" w:rsidR="00400AE6" w:rsidRDefault="00400AE6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D0B25" w14:textId="77777777" w:rsidR="00A230B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  <w:p w14:paraId="1801439D" w14:textId="0182A8E3" w:rsidR="00EA4BED" w:rsidRDefault="00EA4BED" w:rsidP="00EA4BED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 majetok, odpísaný DHM k</w:t>
            </w:r>
            <w:r w:rsidR="004C0B66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prenájmu</w:t>
            </w:r>
            <w:r w:rsidR="004C0B66">
              <w:rPr>
                <w:sz w:val="20"/>
                <w:szCs w:val="20"/>
                <w:lang w:val="sk-SK"/>
              </w:rPr>
              <w:t xml:space="preserve">, pohľadávka </w:t>
            </w:r>
            <w:r>
              <w:rPr>
                <w:sz w:val="20"/>
                <w:szCs w:val="20"/>
                <w:lang w:val="sk-SK"/>
              </w:rPr>
              <w:t xml:space="preserve"> </w:t>
            </w:r>
          </w:p>
          <w:p w14:paraId="1F4BA18A" w14:textId="54CAC464" w:rsidR="00EA4BED" w:rsidRPr="00697C0B" w:rsidRDefault="00EA4BED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E4F7AB" w:rsidR="00A230B0" w:rsidRPr="00567710" w:rsidRDefault="00EA4BED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792.2018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363B9245" w:rsidR="00A230B0" w:rsidRPr="00567710" w:rsidRDefault="004C0B66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2E50BFF0" w:rsidR="00A230B0" w:rsidRPr="00567710" w:rsidRDefault="004C0B66" w:rsidP="00F7252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526855</w:t>
            </w: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03E9CF1B" w:rsidR="00A230B0" w:rsidRDefault="00A230B0" w:rsidP="00A230B0">
      <w:pPr>
        <w:rPr>
          <w:sz w:val="20"/>
          <w:szCs w:val="20"/>
        </w:rPr>
      </w:pPr>
    </w:p>
    <w:p w14:paraId="3BBAF2F6" w14:textId="77777777" w:rsidR="008C2FD5" w:rsidRPr="00567710" w:rsidRDefault="008C2FD5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5A1A1B9" w14:textId="6BCD9068" w:rsidR="00A230B0" w:rsidRDefault="00A230B0" w:rsidP="00BD319D">
      <w:pPr>
        <w:autoSpaceDE w:val="0"/>
        <w:autoSpaceDN w:val="0"/>
        <w:adjustRightInd w:val="0"/>
        <w:spacing w:after="0" w:line="240" w:lineRule="auto"/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FBC35" w14:textId="77777777" w:rsidR="00747C6D" w:rsidRDefault="00747C6D" w:rsidP="00A230B0">
      <w:pPr>
        <w:spacing w:after="0" w:line="240" w:lineRule="auto"/>
      </w:pPr>
      <w:r>
        <w:separator/>
      </w:r>
    </w:p>
  </w:endnote>
  <w:endnote w:type="continuationSeparator" w:id="0">
    <w:p w14:paraId="7C266A1E" w14:textId="77777777" w:rsidR="00747C6D" w:rsidRDefault="00747C6D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9F3AF" w14:textId="77777777" w:rsidR="00747C6D" w:rsidRDefault="00747C6D" w:rsidP="00A230B0">
      <w:pPr>
        <w:spacing w:after="0" w:line="240" w:lineRule="auto"/>
      </w:pPr>
      <w:r>
        <w:separator/>
      </w:r>
    </w:p>
  </w:footnote>
  <w:footnote w:type="continuationSeparator" w:id="0">
    <w:p w14:paraId="5B837298" w14:textId="77777777" w:rsidR="00747C6D" w:rsidRDefault="00747C6D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0596331C" w:rsidR="00C403CB" w:rsidRDefault="00C403CB" w:rsidP="00A230B0">
          <w:pPr>
            <w:spacing w:after="0" w:line="240" w:lineRule="auto"/>
          </w:pPr>
          <w:r>
            <w:t xml:space="preserve">IČO: </w:t>
          </w:r>
          <w:r w:rsidR="009D0731">
            <w:t>31371337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03BCD633" w:rsidR="00C403CB" w:rsidRDefault="00C403CB" w:rsidP="00A230B0">
          <w:pPr>
            <w:spacing w:after="0" w:line="240" w:lineRule="auto"/>
          </w:pPr>
          <w:r>
            <w:t>DIČ: 202</w:t>
          </w:r>
          <w:r w:rsidR="009D0731">
            <w:t>0315561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37115"/>
    <w:multiLevelType w:val="hybridMultilevel"/>
    <w:tmpl w:val="B09CEE1C"/>
    <w:lvl w:ilvl="0" w:tplc="AFCC98E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4B37E07"/>
    <w:multiLevelType w:val="hybridMultilevel"/>
    <w:tmpl w:val="AA3AFF28"/>
    <w:lvl w:ilvl="0" w:tplc="C23C15DA">
      <w:start w:val="7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10729169">
    <w:abstractNumId w:val="6"/>
  </w:num>
  <w:num w:numId="2" w16cid:durableId="1899003125">
    <w:abstractNumId w:val="10"/>
  </w:num>
  <w:num w:numId="3" w16cid:durableId="473717383">
    <w:abstractNumId w:val="5"/>
  </w:num>
  <w:num w:numId="4" w16cid:durableId="1017460888">
    <w:abstractNumId w:val="1"/>
  </w:num>
  <w:num w:numId="5" w16cid:durableId="1072701355">
    <w:abstractNumId w:val="21"/>
  </w:num>
  <w:num w:numId="6" w16cid:durableId="161554504">
    <w:abstractNumId w:val="11"/>
  </w:num>
  <w:num w:numId="7" w16cid:durableId="381103916">
    <w:abstractNumId w:val="15"/>
  </w:num>
  <w:num w:numId="8" w16cid:durableId="677587093">
    <w:abstractNumId w:val="9"/>
  </w:num>
  <w:num w:numId="9" w16cid:durableId="222983758">
    <w:abstractNumId w:val="20"/>
  </w:num>
  <w:num w:numId="10" w16cid:durableId="220799302">
    <w:abstractNumId w:val="4"/>
  </w:num>
  <w:num w:numId="11" w16cid:durableId="1572690005">
    <w:abstractNumId w:val="13"/>
  </w:num>
  <w:num w:numId="12" w16cid:durableId="182136409">
    <w:abstractNumId w:val="0"/>
  </w:num>
  <w:num w:numId="13" w16cid:durableId="460002862">
    <w:abstractNumId w:val="3"/>
  </w:num>
  <w:num w:numId="14" w16cid:durableId="440733477">
    <w:abstractNumId w:val="14"/>
  </w:num>
  <w:num w:numId="15" w16cid:durableId="977148920">
    <w:abstractNumId w:val="12"/>
  </w:num>
  <w:num w:numId="16" w16cid:durableId="570576331">
    <w:abstractNumId w:val="16"/>
  </w:num>
  <w:num w:numId="17" w16cid:durableId="1201480046">
    <w:abstractNumId w:val="22"/>
  </w:num>
  <w:num w:numId="18" w16cid:durableId="989943196">
    <w:abstractNumId w:val="7"/>
  </w:num>
  <w:num w:numId="19" w16cid:durableId="2126458862">
    <w:abstractNumId w:val="8"/>
  </w:num>
  <w:num w:numId="20" w16cid:durableId="2029678619">
    <w:abstractNumId w:val="18"/>
  </w:num>
  <w:num w:numId="21" w16cid:durableId="1729499797">
    <w:abstractNumId w:val="17"/>
  </w:num>
  <w:num w:numId="22" w16cid:durableId="1869905164">
    <w:abstractNumId w:val="19"/>
  </w:num>
  <w:num w:numId="23" w16cid:durableId="1209487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074874"/>
    <w:rsid w:val="00390616"/>
    <w:rsid w:val="00400AE6"/>
    <w:rsid w:val="004C0B66"/>
    <w:rsid w:val="005B245B"/>
    <w:rsid w:val="005E7D54"/>
    <w:rsid w:val="006D65AE"/>
    <w:rsid w:val="006F4C56"/>
    <w:rsid w:val="00747C6D"/>
    <w:rsid w:val="007628FE"/>
    <w:rsid w:val="00795B01"/>
    <w:rsid w:val="008041B7"/>
    <w:rsid w:val="008C2FD5"/>
    <w:rsid w:val="00914597"/>
    <w:rsid w:val="00923F92"/>
    <w:rsid w:val="009D0731"/>
    <w:rsid w:val="00A230B0"/>
    <w:rsid w:val="00B35261"/>
    <w:rsid w:val="00BD319D"/>
    <w:rsid w:val="00BE4A02"/>
    <w:rsid w:val="00C403CB"/>
    <w:rsid w:val="00C65DE7"/>
    <w:rsid w:val="00C70763"/>
    <w:rsid w:val="00D41148"/>
    <w:rsid w:val="00DB0329"/>
    <w:rsid w:val="00DC424C"/>
    <w:rsid w:val="00DD286E"/>
    <w:rsid w:val="00E55BC7"/>
    <w:rsid w:val="00EA4BED"/>
    <w:rsid w:val="00ED6A94"/>
    <w:rsid w:val="00F35D37"/>
    <w:rsid w:val="00F36E54"/>
    <w:rsid w:val="00F72523"/>
    <w:rsid w:val="00FE0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8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11</Pages>
  <Words>3439</Words>
  <Characters>19605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12</cp:revision>
  <cp:lastPrinted>2023-06-29T07:03:00Z</cp:lastPrinted>
  <dcterms:created xsi:type="dcterms:W3CDTF">2021-03-30T12:22:00Z</dcterms:created>
  <dcterms:modified xsi:type="dcterms:W3CDTF">2023-06-29T07:03:00Z</dcterms:modified>
</cp:coreProperties>
</file>