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14D87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9C27C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1E82C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E8CB82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81AD8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278FDC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4EAC31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D4B729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567CE">
              <w:rPr>
                <w:rFonts w:ascii="Arial" w:hAnsi="Arial" w:cs="Arial"/>
                <w:sz w:val="20"/>
                <w:szCs w:val="22"/>
              </w:rPr>
              <w:t xml:space="preserve">RENNTAX </w:t>
            </w:r>
            <w:proofErr w:type="spellStart"/>
            <w:r w:rsidR="004567CE">
              <w:rPr>
                <w:rFonts w:ascii="Arial" w:hAnsi="Arial" w:cs="Arial"/>
                <w:sz w:val="20"/>
                <w:szCs w:val="22"/>
              </w:rPr>
              <w:t>a.s</w:t>
            </w:r>
            <w:proofErr w:type="spellEnd"/>
            <w:r w:rsidR="004567C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710EBA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6AB8D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E561283" w14:textId="77777777" w:rsidR="00F21F19" w:rsidRPr="0045237F" w:rsidRDefault="004567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01 Trnava</w:t>
            </w:r>
          </w:p>
        </w:tc>
      </w:tr>
    </w:tbl>
    <w:p w14:paraId="7F2D4B1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8DE811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7A7BBD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D2936C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B0A787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BBB45E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A760B0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D930B6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AC461E8" w14:textId="77777777" w:rsidTr="006C47C7">
        <w:trPr>
          <w:trHeight w:val="340"/>
        </w:trPr>
        <w:tc>
          <w:tcPr>
            <w:tcW w:w="9356" w:type="dxa"/>
            <w:gridSpan w:val="5"/>
          </w:tcPr>
          <w:p w14:paraId="01281BE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66CA79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AED096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28F81A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3DF7F1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166759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B9257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01B003B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6A9227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6E4995F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ADCA55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DC0861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DE5587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7F3F3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B19387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BB78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D55E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ECF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9C5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AA2E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569B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197F9F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D05D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1B6012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24A9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9CD8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2CCFD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2D9E7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F751FB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B4DF72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FF9E8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0EBCC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56CE7A6" w14:textId="77777777" w:rsidR="004E2926" w:rsidRPr="0045237F" w:rsidRDefault="004567C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27259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E021B3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798B3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DDED03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7E6A4E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650DA0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6C8390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DFF89C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A405AC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1E7FFC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C4B591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A4C5C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45479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D7C72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F550E4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A80C241" w14:textId="77777777" w:rsidTr="00E74F38">
        <w:trPr>
          <w:trHeight w:val="283"/>
        </w:trPr>
        <w:tc>
          <w:tcPr>
            <w:tcW w:w="567" w:type="dxa"/>
          </w:tcPr>
          <w:p w14:paraId="5D12989B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D755D15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1A636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8A8E00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A35FAD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78E5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8FA6D0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C796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3E5CF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24896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E0B17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EC2BC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35990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98A0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8C0F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A43E3E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4F52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3B8A2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A2FDD7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1732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0D9A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BF369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905B8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571485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B73683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D9730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F012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00F3D7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4D1BB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3752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174577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7355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2D3C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7159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9B14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BEF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D4D03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E61CDB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4F9C96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1E283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C714B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065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326A4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24D97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6030F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2422F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DF05A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B7FBF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49A9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BC2FE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D68A2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685A9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263CA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7DD1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2CFA11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32E5C4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4CDEB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50A320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94115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972E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6D6C7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89F7B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911952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D8AB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3413EC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9402F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43CD7D" w14:textId="77777777" w:rsidTr="00DA6A0D">
        <w:tc>
          <w:tcPr>
            <w:tcW w:w="8931" w:type="dxa"/>
            <w:vAlign w:val="center"/>
          </w:tcPr>
          <w:p w14:paraId="134272A2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7346D7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1586C6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CA74C" w14:textId="77777777" w:rsidTr="00DA6A0D">
        <w:tc>
          <w:tcPr>
            <w:tcW w:w="8931" w:type="dxa"/>
            <w:vAlign w:val="center"/>
          </w:tcPr>
          <w:p w14:paraId="4C2F09F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9EA64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85E695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B4980A" w14:textId="77777777" w:rsidTr="00DA6A0D">
        <w:tc>
          <w:tcPr>
            <w:tcW w:w="8931" w:type="dxa"/>
            <w:vAlign w:val="center"/>
          </w:tcPr>
          <w:p w14:paraId="2FAABCE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41E40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7A0A3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A9D4784" w14:textId="77777777" w:rsidTr="00DA6A0D">
        <w:tc>
          <w:tcPr>
            <w:tcW w:w="8931" w:type="dxa"/>
            <w:vAlign w:val="center"/>
          </w:tcPr>
          <w:p w14:paraId="53399032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5DC2D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20811B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02F7A4" w14:textId="77777777" w:rsidTr="00DA6A0D">
        <w:tc>
          <w:tcPr>
            <w:tcW w:w="8931" w:type="dxa"/>
          </w:tcPr>
          <w:p w14:paraId="0ECD743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AF00C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620CA6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4EF7E50" w14:textId="77777777" w:rsidTr="00DA6A0D">
        <w:tc>
          <w:tcPr>
            <w:tcW w:w="8931" w:type="dxa"/>
          </w:tcPr>
          <w:p w14:paraId="73E316F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9F4A0A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8C4E76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2DDE13" w14:textId="77777777" w:rsidTr="00DA6A0D">
        <w:tc>
          <w:tcPr>
            <w:tcW w:w="8931" w:type="dxa"/>
          </w:tcPr>
          <w:p w14:paraId="52CDBFF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A4A5F1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AD630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E0731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BC10F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BE42B1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55531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36175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043AC9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9ABE7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EEA17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B4DE3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0BDE69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5EAA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F41A54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6E7A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F85BE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AD93C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0B0CD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37AF6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9E9EDC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E52DA3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B8AF0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D7B9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51597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E1E98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BC9661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55AE21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9F5E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0B442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429A3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23B2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7A6C3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39726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BEC48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98606A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350C5E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5B9C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38AF8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57E44C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8210B0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05CF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EA3D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5B801A" w14:textId="77777777" w:rsidTr="00157AE4">
        <w:trPr>
          <w:trHeight w:val="340"/>
        </w:trPr>
        <w:tc>
          <w:tcPr>
            <w:tcW w:w="3119" w:type="dxa"/>
          </w:tcPr>
          <w:p w14:paraId="1CC5C5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Budovy </w:t>
            </w:r>
          </w:p>
        </w:tc>
        <w:tc>
          <w:tcPr>
            <w:tcW w:w="1276" w:type="dxa"/>
          </w:tcPr>
          <w:p w14:paraId="6A2E06C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02C65C1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EC8358E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BB2F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1930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F3B4C" w14:textId="77777777" w:rsidTr="00157AE4">
        <w:trPr>
          <w:trHeight w:val="340"/>
        </w:trPr>
        <w:tc>
          <w:tcPr>
            <w:tcW w:w="3119" w:type="dxa"/>
          </w:tcPr>
          <w:p w14:paraId="6B4E42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Stroje, prístroje a zariadenia</w:t>
            </w:r>
          </w:p>
        </w:tc>
        <w:tc>
          <w:tcPr>
            <w:tcW w:w="1276" w:type="dxa"/>
          </w:tcPr>
          <w:p w14:paraId="3451A005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3A74ADF8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42C7E1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FAD2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773C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34828E" w14:textId="77777777" w:rsidTr="00157AE4">
        <w:trPr>
          <w:trHeight w:val="340"/>
        </w:trPr>
        <w:tc>
          <w:tcPr>
            <w:tcW w:w="3119" w:type="dxa"/>
          </w:tcPr>
          <w:p w14:paraId="6DA2872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Ostatné</w:t>
            </w:r>
          </w:p>
        </w:tc>
        <w:tc>
          <w:tcPr>
            <w:tcW w:w="1276" w:type="dxa"/>
          </w:tcPr>
          <w:p w14:paraId="0F2709D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67B1DC9D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696CD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08267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D5E8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71E856" w14:textId="77777777" w:rsidTr="00157AE4">
        <w:trPr>
          <w:trHeight w:val="340"/>
        </w:trPr>
        <w:tc>
          <w:tcPr>
            <w:tcW w:w="3119" w:type="dxa"/>
          </w:tcPr>
          <w:p w14:paraId="2B816C2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Budovy a stavby</w:t>
            </w:r>
          </w:p>
        </w:tc>
        <w:tc>
          <w:tcPr>
            <w:tcW w:w="1276" w:type="dxa"/>
          </w:tcPr>
          <w:p w14:paraId="1F1E396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14:paraId="658E0C1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14:paraId="157209F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2F468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6BE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37060" w14:textId="77777777" w:rsidTr="00157AE4">
        <w:trPr>
          <w:trHeight w:val="340"/>
        </w:trPr>
        <w:tc>
          <w:tcPr>
            <w:tcW w:w="3119" w:type="dxa"/>
          </w:tcPr>
          <w:p w14:paraId="64EAF233" w14:textId="4BD3E898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Inventár</w:t>
            </w:r>
          </w:p>
        </w:tc>
        <w:tc>
          <w:tcPr>
            <w:tcW w:w="1276" w:type="dxa"/>
          </w:tcPr>
          <w:p w14:paraId="245A68E5" w14:textId="15447502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76CEEA" w14:textId="57FF4E8C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34" w:type="dxa"/>
          </w:tcPr>
          <w:p w14:paraId="57ECC9E9" w14:textId="1D670C02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20AE6D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4739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E97095" w14:textId="77777777" w:rsidTr="00157AE4">
        <w:trPr>
          <w:trHeight w:val="340"/>
        </w:trPr>
        <w:tc>
          <w:tcPr>
            <w:tcW w:w="3119" w:type="dxa"/>
          </w:tcPr>
          <w:p w14:paraId="2BDAD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5FD79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2E00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C7B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00C2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2FF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C90ED1A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B48FD9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EE4EA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F0A7A8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00A9A6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D23ED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9C21E7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716A87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4AF3E0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A369F4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C89D4B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B158F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244DAD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1EB1F6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421A21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5432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E13294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2338C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89698A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8B5F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CF97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5F0D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CF9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B6B04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928059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6BCD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B30C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FB49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2C8F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48E7B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07F02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6AE1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26054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901A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4F772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9B4D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695F21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CF5A22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17482D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CB637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EB2C5E2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B5E552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2111D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5A2B4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C3B01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AFF3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B853B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B750F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9A2A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D14D0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E3D41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55A4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BB7E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EAC2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F53D5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33FF3C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13F974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F9BB37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40BA5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77811B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44BFC4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2194F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01D5DF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1ABBA0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4CF07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D485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D109F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CBEA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F3D5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51D11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C4822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4EFB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0DA6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B0D1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724C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DF3C7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71DD5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58A3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5E4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C9FF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A3F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62EC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65866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9E16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C26D6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EC35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BC20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40FD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5B978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72335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27AF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8D2B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C582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39A6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D70D5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4157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0C9DC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23A1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0138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F12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1B35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AC2F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9B6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08DB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FF10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5E7E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60F13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DD29B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09614D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8AA614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B62030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087CE18" w14:textId="77777777" w:rsidTr="002D37DB">
        <w:trPr>
          <w:trHeight w:val="751"/>
        </w:trPr>
        <w:tc>
          <w:tcPr>
            <w:tcW w:w="567" w:type="dxa"/>
          </w:tcPr>
          <w:p w14:paraId="7A1C275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51F47F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C17E01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AFB94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D6FD1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4FA37E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E40445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A446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40D97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C050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DDE203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D878BD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3323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68614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768CA4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256F7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9DAEB2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E7BAF1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902FCC" w14:textId="77777777" w:rsidTr="00BB0CD4">
        <w:trPr>
          <w:trHeight w:val="250"/>
        </w:trPr>
        <w:tc>
          <w:tcPr>
            <w:tcW w:w="567" w:type="dxa"/>
          </w:tcPr>
          <w:p w14:paraId="79F8546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6CBC25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1EBA7C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A9704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E8668E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73E7F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C5E61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EA072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CA4FCF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BD3197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C85309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81CE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BAD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874854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2AA1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CC9A6B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CC988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5037D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F771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378D2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F0EBB2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2F02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87F2C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13B7B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D3E791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B9785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4BB3B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ECABD0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F8841B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94D42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403A7B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B46BCA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C1097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F952B8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B3488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D74960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0F1901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31E60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B515C7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54886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02F04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CC99C0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ABAB2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0D214F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196088D" w14:textId="77777777" w:rsidTr="00375EBC">
        <w:trPr>
          <w:trHeight w:val="258"/>
        </w:trPr>
        <w:tc>
          <w:tcPr>
            <w:tcW w:w="567" w:type="dxa"/>
          </w:tcPr>
          <w:p w14:paraId="567B361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FD74C4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C2F80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3D2CB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2FE05D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0DD8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E2F99D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32D114F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499F2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434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9C94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9B564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6BB8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C7368C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B984A9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ECE5E4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7DB9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BB6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310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3FB8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78D9D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39D5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0394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309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D24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E24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5F111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4FED6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3C4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AB85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23A87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D0F8C4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C20B01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3A6BEF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84CB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F82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BDC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D63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2B16E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F91E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284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6122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7FC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397DAE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1B47A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283394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B5D3F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0A0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9B0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A052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EF626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3A48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FDC2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2914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05C8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3228F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55DAE7B" w14:textId="77777777" w:rsidTr="00375EBC">
        <w:trPr>
          <w:trHeight w:val="283"/>
        </w:trPr>
        <w:tc>
          <w:tcPr>
            <w:tcW w:w="9356" w:type="dxa"/>
            <w:gridSpan w:val="3"/>
          </w:tcPr>
          <w:p w14:paraId="735A96F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6B02A9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FBAC8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169D0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92AAD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BD73B1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F60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3CF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FE24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545F0B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03DB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17AC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32D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302327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741DA2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C149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1ADA9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0DEDE9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45A123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E795C8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2F558C2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0E07F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54890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1922B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4FAE16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EEFE3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9CB2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7F26A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30E506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A54B1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3E66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F6ED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DFA2D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2E7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AB5B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EE59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0EC2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50D6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FF85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B446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C538E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53453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93A2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C8403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E3C6F7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8B40A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3C908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14B8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AD3FBD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8DCD4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08DF7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723E7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71CE1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F95BBA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FCE1F1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1747EE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D34D9D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B4DAF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4C2E6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9D5607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FA02E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2B4C88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4292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0276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9762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5513C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EB0C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076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F0D6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A3C193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3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438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591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DCCB2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F7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C2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3FDB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8C5A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98E2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3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774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C6B25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EF6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0B6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606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AB46C2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A6D98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69E33C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9F31DE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ECFF4C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EF1EF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2951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F9625D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360B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35A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7272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58657F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7920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A3B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08F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BF41D7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859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C3A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14F47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EE17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AAD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4A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6FE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F0CF0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4F3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1DD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98B1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4378D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57FB18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EC9CD8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EDE6CD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60241C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FA36389" w14:textId="435119E5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95B2C67" w14:textId="77777777" w:rsidR="009C5A1F" w:rsidRPr="0045237F" w:rsidRDefault="009C5A1F" w:rsidP="00D2073E">
      <w:pPr>
        <w:jc w:val="right"/>
        <w:rPr>
          <w:rFonts w:ascii="Arial" w:hAnsi="Arial" w:cs="Arial"/>
          <w:sz w:val="20"/>
        </w:rPr>
      </w:pPr>
    </w:p>
    <w:p w14:paraId="4A2E6798" w14:textId="21AFAB72" w:rsidR="00AE078E" w:rsidRDefault="009C5A1F" w:rsidP="009C5A1F">
      <w:pPr>
        <w:rPr>
          <w:rFonts w:ascii="Arial" w:hAnsi="Arial" w:cs="Arial"/>
          <w:b/>
        </w:rPr>
      </w:pPr>
      <w:r w:rsidRPr="009C5A1F">
        <w:rPr>
          <w:rFonts w:ascii="Arial" w:hAnsi="Arial" w:cs="Arial"/>
          <w:b/>
        </w:rPr>
        <w:t>Udalosti osobitného významu po skončení účtovného obdobia:</w:t>
      </w:r>
    </w:p>
    <w:p w14:paraId="6B50E6D7" w14:textId="19B4A950" w:rsidR="00FA19D9" w:rsidRDefault="00FA19D9" w:rsidP="009C5A1F">
      <w:pPr>
        <w:rPr>
          <w:rFonts w:ascii="Arial" w:hAnsi="Arial" w:cs="Arial"/>
          <w:b/>
        </w:rPr>
      </w:pPr>
    </w:p>
    <w:p w14:paraId="42D0286C" w14:textId="7E100443" w:rsidR="00FA19D9" w:rsidRPr="002D4D10" w:rsidRDefault="00FA19D9" w:rsidP="009C5A1F">
      <w:pPr>
        <w:rPr>
          <w:rFonts w:ascii="Arial" w:hAnsi="Arial" w:cs="Arial"/>
        </w:rPr>
      </w:pPr>
      <w:r w:rsidRPr="002D4D10">
        <w:rPr>
          <w:rFonts w:ascii="Arial" w:hAnsi="Arial" w:cs="Arial"/>
        </w:rPr>
        <w:t>Po skončení UO nenastali žiadne udalosti osobitného významu.</w:t>
      </w:r>
    </w:p>
    <w:p w14:paraId="3C6294AC" w14:textId="2CEE6A65" w:rsidR="00FA19D9" w:rsidRDefault="00FA19D9" w:rsidP="009C5A1F">
      <w:pPr>
        <w:rPr>
          <w:rFonts w:ascii="Arial" w:hAnsi="Arial" w:cs="Arial"/>
          <w:b/>
        </w:rPr>
      </w:pPr>
    </w:p>
    <w:p w14:paraId="51746B59" w14:textId="275C37F3" w:rsidR="00FA19D9" w:rsidRPr="002D4D10" w:rsidRDefault="00FA19D9" w:rsidP="009C5A1F">
      <w:pPr>
        <w:rPr>
          <w:rFonts w:ascii="Arial" w:hAnsi="Arial" w:cs="Arial"/>
          <w:b/>
        </w:rPr>
      </w:pPr>
      <w:r w:rsidRPr="002D4D10">
        <w:rPr>
          <w:rFonts w:ascii="Arial" w:hAnsi="Arial" w:cs="Arial"/>
          <w:b/>
        </w:rPr>
        <w:t>Ostatné informácie:</w:t>
      </w:r>
    </w:p>
    <w:p w14:paraId="14C469A6" w14:textId="77777777" w:rsidR="00FA19D9" w:rsidRPr="00FA19D9" w:rsidRDefault="00FA19D9" w:rsidP="009C5A1F">
      <w:pPr>
        <w:rPr>
          <w:rFonts w:ascii="Arial" w:hAnsi="Arial" w:cs="Arial"/>
          <w:b/>
          <w:color w:val="FF0000"/>
        </w:rPr>
      </w:pPr>
    </w:p>
    <w:p w14:paraId="16B3ECEF" w14:textId="52D96107" w:rsidR="009C5A1F" w:rsidRPr="002D4D10" w:rsidRDefault="00FA19D9" w:rsidP="009C5A1F">
      <w:pPr>
        <w:rPr>
          <w:rFonts w:ascii="Arial" w:hAnsi="Arial" w:cs="Arial"/>
          <w:sz w:val="20"/>
        </w:rPr>
      </w:pPr>
      <w:r w:rsidRPr="002D4D10">
        <w:rPr>
          <w:rFonts w:ascii="Arial" w:hAnsi="Arial" w:cs="Arial"/>
          <w:sz w:val="20"/>
        </w:rPr>
        <w:t>V</w:t>
      </w:r>
      <w:r w:rsidR="009C5A1F" w:rsidRPr="002D4D10">
        <w:rPr>
          <w:rFonts w:ascii="Arial" w:hAnsi="Arial" w:cs="Arial"/>
          <w:sz w:val="20"/>
        </w:rPr>
        <w:t xml:space="preserve">edenie spoločnosti dospelo k názoru, že v súčasnosti konflikt </w:t>
      </w:r>
      <w:r w:rsidRPr="002D4D10">
        <w:rPr>
          <w:rFonts w:ascii="Arial" w:hAnsi="Arial" w:cs="Arial"/>
          <w:sz w:val="20"/>
        </w:rPr>
        <w:t xml:space="preserve">na Ukrajine </w:t>
      </w:r>
      <w:r w:rsidR="009C5A1F" w:rsidRPr="002D4D10">
        <w:rPr>
          <w:rFonts w:ascii="Arial" w:hAnsi="Arial" w:cs="Arial"/>
          <w:sz w:val="20"/>
        </w:rPr>
        <w:t>nemá významné dopady na našu spoločnosť. V budúcnosti môžu nastať významné negatívne dopady z titulu narastajúcich vstupov tovarov a služieb a neistôt pri dodávke zemného plynu.</w:t>
      </w:r>
    </w:p>
    <w:p w14:paraId="1BAEF312" w14:textId="77777777" w:rsidR="00FA19D9" w:rsidRPr="00FA19D9" w:rsidRDefault="00FA19D9" w:rsidP="009C5A1F">
      <w:pPr>
        <w:rPr>
          <w:rFonts w:ascii="Arial" w:hAnsi="Arial" w:cs="Arial"/>
          <w:color w:val="FF0000"/>
          <w:sz w:val="20"/>
        </w:rPr>
      </w:pPr>
      <w:bookmarkStart w:id="1" w:name="_GoBack"/>
      <w:bookmarkEnd w:id="1"/>
    </w:p>
    <w:p w14:paraId="7FCA386C" w14:textId="0BE39022" w:rsidR="009C5A1F" w:rsidRDefault="009C5A1F" w:rsidP="009C5A1F">
      <w:pPr>
        <w:rPr>
          <w:rFonts w:ascii="Arial" w:hAnsi="Arial" w:cs="Arial"/>
          <w:sz w:val="20"/>
        </w:rPr>
      </w:pPr>
    </w:p>
    <w:p w14:paraId="341D166F" w14:textId="77777777" w:rsidR="009C5A1F" w:rsidRPr="0045237F" w:rsidRDefault="009C5A1F" w:rsidP="009C5A1F">
      <w:pPr>
        <w:rPr>
          <w:rFonts w:ascii="Arial" w:hAnsi="Arial" w:cs="Arial"/>
          <w:sz w:val="20"/>
        </w:rPr>
      </w:pPr>
    </w:p>
    <w:p w14:paraId="7149107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0A057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17F46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4FC8BB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893C9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6E6DE9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1F58632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29E90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DCB815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9F75CC" w14:textId="77777777" w:rsidR="00BB6734" w:rsidRDefault="00BB6734" w:rsidP="001869C8">
      <w:r>
        <w:separator/>
      </w:r>
    </w:p>
  </w:endnote>
  <w:endnote w:type="continuationSeparator" w:id="0">
    <w:p w14:paraId="75DA0786" w14:textId="77777777" w:rsidR="00BB6734" w:rsidRDefault="00BB673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06EA6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75A79E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807953" w14:textId="77777777" w:rsidR="00BB6734" w:rsidRDefault="00BB6734" w:rsidP="001869C8">
      <w:r>
        <w:separator/>
      </w:r>
    </w:p>
  </w:footnote>
  <w:footnote w:type="continuationSeparator" w:id="0">
    <w:p w14:paraId="19437BCB" w14:textId="77777777" w:rsidR="00BB6734" w:rsidRDefault="00BB673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0202D79" w14:textId="77777777" w:rsidTr="0045237F">
      <w:trPr>
        <w:trHeight w:val="326"/>
      </w:trPr>
      <w:tc>
        <w:tcPr>
          <w:tcW w:w="2954" w:type="dxa"/>
          <w:vAlign w:val="center"/>
        </w:tcPr>
        <w:p w14:paraId="4823C75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FA3955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A44B85" w14:textId="77777777" w:rsidR="0045237F" w:rsidRDefault="0045237F" w:rsidP="00655414">
          <w:r>
            <w:t>IČO:</w:t>
          </w:r>
          <w:r w:rsidR="004567CE">
            <w:t xml:space="preserve"> 44032129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F21A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E65A3A" w14:textId="77777777" w:rsidR="0045237F" w:rsidRDefault="0045237F" w:rsidP="00655414">
          <w:r>
            <w:t>DIČ:</w:t>
          </w:r>
          <w:r w:rsidR="004567CE">
            <w:t xml:space="preserve"> 2022582254</w:t>
          </w:r>
        </w:p>
      </w:tc>
    </w:tr>
  </w:tbl>
  <w:p w14:paraId="4D7D62F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156"/>
    <w:rsid w:val="00040568"/>
    <w:rsid w:val="00041777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71B7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4D10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5605"/>
    <w:rsid w:val="0045237F"/>
    <w:rsid w:val="00455D8A"/>
    <w:rsid w:val="004561B1"/>
    <w:rsid w:val="004567C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6711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0712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5A1F"/>
    <w:rsid w:val="009D4E57"/>
    <w:rsid w:val="009E00DE"/>
    <w:rsid w:val="009E5DBF"/>
    <w:rsid w:val="009F3114"/>
    <w:rsid w:val="00A005CE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E17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6734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9D9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F5C09B"/>
  <w15:chartTrackingRefBased/>
  <w15:docId w15:val="{BD612AB8-4A91-46A8-B70C-5CC07BDB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44B277-4A72-4A7C-9AAB-E4D7F67F2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1541</Words>
  <Characters>8788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Szémová Renáta</cp:lastModifiedBy>
  <cp:revision>4</cp:revision>
  <cp:lastPrinted>2022-06-07T11:13:00Z</cp:lastPrinted>
  <dcterms:created xsi:type="dcterms:W3CDTF">2023-06-22T09:11:00Z</dcterms:created>
  <dcterms:modified xsi:type="dcterms:W3CDTF">2023-06-27T08:03:00Z</dcterms:modified>
</cp:coreProperties>
</file>