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22ED2FE1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7A55F7E7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5C49C7C5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2DC3234E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12255BBD" w14:textId="2F7F3B73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281230B0" w:rsidR="00915007" w:rsidRPr="00773D37" w:rsidRDefault="00301DE1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41FA34ED" w:rsidR="002D34CE" w:rsidRPr="00773D37" w:rsidRDefault="00301DE1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 xml:space="preserve">Karma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Thegsum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Čholing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 xml:space="preserve"> Slovensko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7BCB3CD" w:rsidR="002D34CE" w:rsidRPr="00773D37" w:rsidRDefault="00301DE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811 04 </w:t>
            </w:r>
            <w:r w:rsidR="00256EAB">
              <w:rPr>
                <w:rFonts w:cs="Arial Narrow"/>
                <w:sz w:val="22"/>
                <w:szCs w:val="22"/>
              </w:rPr>
              <w:t xml:space="preserve"> </w:t>
            </w:r>
            <w:r>
              <w:rPr>
                <w:rFonts w:cs="Arial Narrow"/>
                <w:sz w:val="22"/>
                <w:szCs w:val="22"/>
              </w:rPr>
              <w:t>Bratislava. Kuzmányho 14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44CC8238" w:rsidR="002D34CE" w:rsidRPr="00773D37" w:rsidRDefault="00301DE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12852DA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301DE1">
              <w:rPr>
                <w:rFonts w:cs="Arial Narrow"/>
                <w:sz w:val="22"/>
                <w:szCs w:val="22"/>
              </w:rPr>
              <w:t>42270804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6CEF3C9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  <w:r w:rsidR="00301DE1">
              <w:rPr>
                <w:rFonts w:cs="Arial Narrow"/>
                <w:sz w:val="22"/>
                <w:szCs w:val="22"/>
              </w:rPr>
              <w:t>2120017482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7C50CF5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6EAB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47C77915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301DE1">
        <w:rPr>
          <w:rFonts w:cs="Arial Narrow"/>
          <w:sz w:val="22"/>
          <w:szCs w:val="22"/>
        </w:rPr>
        <w:t xml:space="preserve"> Peter </w:t>
      </w:r>
      <w:proofErr w:type="spellStart"/>
      <w:r w:rsidR="00301DE1">
        <w:rPr>
          <w:rFonts w:cs="Arial Narrow"/>
          <w:sz w:val="22"/>
          <w:szCs w:val="22"/>
        </w:rPr>
        <w:t>Banás</w:t>
      </w:r>
      <w:proofErr w:type="spellEnd"/>
      <w:r w:rsidR="00301DE1">
        <w:rPr>
          <w:rFonts w:cs="Arial Narrow"/>
          <w:sz w:val="22"/>
          <w:szCs w:val="22"/>
        </w:rPr>
        <w:t>, v roku 2013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50BCFE7D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 xml:space="preserve">a opis druhu podnikateľskej činnosti, </w:t>
      </w:r>
      <w:r w:rsidR="00301DE1">
        <w:rPr>
          <w:sz w:val="22"/>
          <w:szCs w:val="22"/>
        </w:rPr>
        <w:t>záujmové činnosti, meditačné centrum, predaj vlastných knižiek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5922EFD6" w:rsidR="006B2A7A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3DE0C42C" w:rsidR="006B2A7A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3DD67C30" w:rsidR="00CD7D3F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56B567CD" w:rsidR="00CD7D3F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68671C4B" w:rsidR="00CD7D3F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06" w:type="dxa"/>
          </w:tcPr>
          <w:p w14:paraId="6A8E44F4" w14:textId="47543E63" w:rsidR="00CD7D3F" w:rsidRPr="00773D37" w:rsidRDefault="00301DE1" w:rsidP="00301D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7133E96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1A3B93C0" w:rsidR="00C54A7E" w:rsidRPr="00301DE1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</w:t>
      </w:r>
      <w:r w:rsidR="00301DE1">
        <w:rPr>
          <w:sz w:val="22"/>
          <w:szCs w:val="22"/>
        </w:rPr>
        <w:t xml:space="preserve">   </w:t>
      </w:r>
      <w:r w:rsidR="00301DE1" w:rsidRPr="00301DE1">
        <w:rPr>
          <w:b/>
          <w:bCs/>
          <w:sz w:val="22"/>
          <w:szCs w:val="22"/>
        </w:rPr>
        <w:t>ANO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62DC43A5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301DE1">
        <w:rPr>
          <w:sz w:val="22"/>
          <w:szCs w:val="22"/>
        </w:rPr>
        <w:t xml:space="preserve">  </w:t>
      </w:r>
      <w:r w:rsidR="00301DE1" w:rsidRPr="00301DE1">
        <w:rPr>
          <w:b/>
          <w:bCs/>
          <w:sz w:val="22"/>
          <w:szCs w:val="22"/>
        </w:rPr>
        <w:t>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60DE61E" w:rsidR="008C5DD3" w:rsidRPr="00773D37" w:rsidRDefault="00301DE1" w:rsidP="007F04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5CFFFC9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  <w:r w:rsidR="00301DE1">
        <w:rPr>
          <w:sz w:val="22"/>
          <w:szCs w:val="22"/>
        </w:rPr>
        <w:t xml:space="preserve">  </w:t>
      </w:r>
      <w:r w:rsidR="00301DE1" w:rsidRPr="00301DE1">
        <w:rPr>
          <w:b/>
          <w:bCs/>
          <w:sz w:val="24"/>
        </w:rPr>
        <w:t>ANO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64D195FD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  <w:r w:rsidR="00301DE1">
        <w:rPr>
          <w:sz w:val="22"/>
          <w:szCs w:val="22"/>
        </w:rPr>
        <w:t xml:space="preserve"> </w:t>
      </w:r>
      <w:proofErr w:type="spellStart"/>
      <w:r w:rsidR="00301DE1">
        <w:rPr>
          <w:sz w:val="22"/>
          <w:szCs w:val="22"/>
        </w:rPr>
        <w:t>ANo</w:t>
      </w:r>
      <w:proofErr w:type="spellEnd"/>
      <w:r w:rsidR="00301DE1">
        <w:rPr>
          <w:sz w:val="22"/>
          <w:szCs w:val="22"/>
        </w:rPr>
        <w:t xml:space="preserve"> nepoužíva</w:t>
      </w:r>
    </w:p>
    <w:p w14:paraId="4C067DC1" w14:textId="7370A713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  <w:r w:rsidR="00301DE1">
        <w:rPr>
          <w:sz w:val="22"/>
          <w:szCs w:val="22"/>
        </w:rPr>
        <w:t xml:space="preserve"> </w:t>
      </w:r>
      <w:proofErr w:type="spellStart"/>
      <w:r w:rsidR="00301DE1">
        <w:rPr>
          <w:sz w:val="22"/>
          <w:szCs w:val="22"/>
        </w:rPr>
        <w:t>nepouživa</w:t>
      </w:r>
      <w:proofErr w:type="spellEnd"/>
    </w:p>
    <w:p w14:paraId="3013292F" w14:textId="0727E313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  <w:r w:rsidR="00301DE1">
        <w:rPr>
          <w:rFonts w:cs="Arial Narrow"/>
          <w:sz w:val="22"/>
          <w:szCs w:val="22"/>
        </w:rPr>
        <w:t xml:space="preserve"> nepoužíva</w:t>
      </w:r>
    </w:p>
    <w:p w14:paraId="6A1FC245" w14:textId="1570C520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  <w:r w:rsidR="00301DE1">
        <w:rPr>
          <w:rFonts w:cs="Arial Narrow"/>
          <w:sz w:val="22"/>
          <w:szCs w:val="22"/>
        </w:rPr>
        <w:t xml:space="preserve"> NIE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1A005801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  <w:r w:rsidR="00301DE1">
        <w:rPr>
          <w:sz w:val="22"/>
          <w:szCs w:val="22"/>
        </w:rPr>
        <w:t xml:space="preserve">  NIE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355B1B1C" w:rsidR="008774F3" w:rsidRPr="00773D37" w:rsidRDefault="00301DE1" w:rsidP="008774F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DEF1377" w:rsidR="006006B9" w:rsidRPr="00773D37" w:rsidRDefault="00BD504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19552CEF" w:rsidR="006006B9" w:rsidRPr="00773D37" w:rsidRDefault="00BD504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4269D2A" w:rsidR="004B0F18" w:rsidRPr="00773D37" w:rsidRDefault="00BD504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10117,74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38C6BB6A" w:rsidR="004B0F18" w:rsidRPr="00773D37" w:rsidRDefault="009D0E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5048">
              <w:rPr>
                <w:sz w:val="22"/>
                <w:szCs w:val="22"/>
              </w:rPr>
              <w:t>0303,20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0B53EA23" w:rsidR="00534EF5" w:rsidRPr="00773D37" w:rsidRDefault="00BD504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-1714,39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62908A07" w:rsidR="00534EF5" w:rsidRPr="00773D37" w:rsidRDefault="00BD504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-1794,22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1B34F4E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  <w:r w:rsidR="00EC3DD7">
        <w:rPr>
          <w:sz w:val="22"/>
          <w:szCs w:val="22"/>
        </w:rPr>
        <w:t xml:space="preserve"> Nie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68440E45" w:rsidR="00A139E4" w:rsidRPr="00773D37" w:rsidRDefault="00EC3DD7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A9C9C18" w:rsidR="00C25760" w:rsidRPr="00773D37" w:rsidRDefault="00EC3DD7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meditačného centra</w:t>
            </w: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4728AB99" w:rsidR="00C25760" w:rsidRPr="00773D37" w:rsidRDefault="00EC3DD7" w:rsidP="00362D3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</w:t>
            </w: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3FE53654" w:rsidR="00C25760" w:rsidRPr="00773D37" w:rsidRDefault="00EC3DD7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Bežná prevádzka</w:t>
            </w: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1F6E59F" w:rsidR="00C25760" w:rsidRPr="00773D37" w:rsidRDefault="00EC3DD7" w:rsidP="00362D3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288,73</w:t>
            </w: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27D3EE43" w:rsidR="0015083C" w:rsidRPr="00773D37" w:rsidRDefault="00EC3DD7" w:rsidP="00362D3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1F1C" w14:textId="77777777" w:rsidR="00AC4D4A" w:rsidRDefault="00AC4D4A" w:rsidP="00347C39">
      <w:pPr>
        <w:spacing w:before="0" w:after="0" w:line="240" w:lineRule="auto"/>
      </w:pPr>
      <w:r>
        <w:separator/>
      </w:r>
    </w:p>
  </w:endnote>
  <w:endnote w:type="continuationSeparator" w:id="0">
    <w:p w14:paraId="6592A6C7" w14:textId="77777777" w:rsidR="00AC4D4A" w:rsidRDefault="00AC4D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5A8B" w14:textId="77777777" w:rsidR="00AC4D4A" w:rsidRDefault="00AC4D4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0873C0" w14:textId="77777777" w:rsidR="00AC4D4A" w:rsidRDefault="00AC4D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32A6B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1DE1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762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4D4A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51F0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D5048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3DD7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4</cp:revision>
  <cp:lastPrinted>2022-06-17T07:54:00Z</cp:lastPrinted>
  <dcterms:created xsi:type="dcterms:W3CDTF">2023-06-24T11:26:00Z</dcterms:created>
  <dcterms:modified xsi:type="dcterms:W3CDTF">2023-06-24T19:12:00Z</dcterms:modified>
</cp:coreProperties>
</file>