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85583" w14:textId="77777777" w:rsidR="00CA3410" w:rsidRDefault="002D33CB" w:rsidP="002D33CB">
      <w:pPr>
        <w:jc w:val="center"/>
        <w:rPr>
          <w:rFonts w:ascii="Elephant" w:hAnsi="Elephant" w:cs="Times New Roman"/>
          <w:sz w:val="32"/>
          <w:szCs w:val="32"/>
        </w:rPr>
      </w:pPr>
      <w:r>
        <w:rPr>
          <w:noProof/>
          <w:color w:val="0000FF"/>
          <w:lang w:eastAsia="sk-SK"/>
        </w:rPr>
        <w:drawing>
          <wp:inline distT="0" distB="0" distL="0" distR="0" wp14:anchorId="35D8901B" wp14:editId="501D2EC1">
            <wp:extent cx="1106501" cy="1106501"/>
            <wp:effectExtent l="0" t="0" r="0" b="0"/>
            <wp:docPr id="2" name="irc_mi" descr="http://www.mesta-obce.sk/imgs/erb/_516741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sta-obce.sk/imgs/erb/_516741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98" cy="11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56E1D" w14:textId="77777777" w:rsidR="00050BD4" w:rsidRDefault="00050BD4" w:rsidP="002D33CB">
      <w:pPr>
        <w:jc w:val="center"/>
        <w:rPr>
          <w:rFonts w:ascii="Elephant" w:hAnsi="Elephant" w:cs="Times New Roman"/>
          <w:sz w:val="32"/>
          <w:szCs w:val="32"/>
        </w:rPr>
      </w:pPr>
    </w:p>
    <w:p w14:paraId="622E1B1C" w14:textId="77777777" w:rsidR="00050BD4" w:rsidRDefault="00050BD4" w:rsidP="002D33CB">
      <w:pPr>
        <w:jc w:val="center"/>
        <w:rPr>
          <w:rFonts w:ascii="Elephant" w:hAnsi="Elephant" w:cs="Times New Roman"/>
          <w:sz w:val="32"/>
          <w:szCs w:val="32"/>
        </w:rPr>
      </w:pPr>
    </w:p>
    <w:p w14:paraId="1DD2F371" w14:textId="77777777" w:rsidR="00050BD4" w:rsidRPr="00050BD4" w:rsidRDefault="00050BD4" w:rsidP="00050BD4">
      <w:pPr>
        <w:pStyle w:val="Nadpis1"/>
        <w:jc w:val="center"/>
        <w:rPr>
          <w:color w:val="008000"/>
          <w:sz w:val="36"/>
          <w:szCs w:val="36"/>
        </w:rPr>
      </w:pPr>
      <w:r w:rsidRPr="00050BD4">
        <w:rPr>
          <w:sz w:val="36"/>
          <w:szCs w:val="36"/>
        </w:rPr>
        <w:t>Individuálna výročná správa  obce Dolná Ždaňa</w:t>
      </w:r>
    </w:p>
    <w:p w14:paraId="40D1E99A" w14:textId="77777777" w:rsidR="00050BD4" w:rsidRPr="00050BD4" w:rsidRDefault="00050BD4" w:rsidP="00050BD4">
      <w:pPr>
        <w:pStyle w:val="Nadpis2"/>
        <w:jc w:val="center"/>
        <w:rPr>
          <w:iCs/>
          <w:sz w:val="36"/>
          <w:szCs w:val="36"/>
        </w:rPr>
      </w:pPr>
    </w:p>
    <w:p w14:paraId="4FFB9196" w14:textId="7DDD4FC0" w:rsidR="00050BD4" w:rsidRPr="00050BD4" w:rsidRDefault="00050BD4" w:rsidP="00050BD4">
      <w:pPr>
        <w:pStyle w:val="Nadpis2"/>
        <w:jc w:val="center"/>
        <w:rPr>
          <w:b w:val="0"/>
          <w:bCs w:val="0"/>
          <w:iCs/>
          <w:sz w:val="36"/>
          <w:szCs w:val="36"/>
        </w:rPr>
      </w:pPr>
      <w:r w:rsidRPr="00050BD4">
        <w:rPr>
          <w:iCs/>
          <w:sz w:val="36"/>
          <w:szCs w:val="36"/>
        </w:rPr>
        <w:t>za rok 20</w:t>
      </w:r>
      <w:r w:rsidR="00B84E78">
        <w:rPr>
          <w:iCs/>
          <w:sz w:val="36"/>
          <w:szCs w:val="36"/>
        </w:rPr>
        <w:t>2</w:t>
      </w:r>
      <w:r w:rsidR="00BD45D9">
        <w:rPr>
          <w:iCs/>
          <w:sz w:val="36"/>
          <w:szCs w:val="36"/>
        </w:rPr>
        <w:t>2</w:t>
      </w:r>
    </w:p>
    <w:p w14:paraId="010CFCC4" w14:textId="77777777" w:rsidR="00050BD4" w:rsidRPr="00050BD4" w:rsidRDefault="00050BD4" w:rsidP="00050BD4">
      <w:pPr>
        <w:rPr>
          <w:rFonts w:ascii="Elephant" w:hAnsi="Elephant" w:cs="Times New Roman"/>
          <w:sz w:val="36"/>
          <w:szCs w:val="36"/>
        </w:rPr>
      </w:pPr>
    </w:p>
    <w:p w14:paraId="6A499370" w14:textId="77777777" w:rsidR="00050BD4" w:rsidRDefault="00050BD4" w:rsidP="00050BD4">
      <w:pPr>
        <w:jc w:val="center"/>
        <w:rPr>
          <w:rFonts w:ascii="Elephant" w:hAnsi="Elephant" w:cs="Times New Roman"/>
          <w:noProof/>
          <w:sz w:val="32"/>
          <w:szCs w:val="32"/>
        </w:rPr>
      </w:pPr>
    </w:p>
    <w:p w14:paraId="23AA1E49" w14:textId="77777777" w:rsidR="00CA3410" w:rsidRDefault="00050BD4" w:rsidP="00050BD4">
      <w:pPr>
        <w:jc w:val="center"/>
        <w:rPr>
          <w:rFonts w:ascii="Elephant" w:hAnsi="Elephant" w:cs="Times New Roman"/>
          <w:sz w:val="32"/>
          <w:szCs w:val="32"/>
        </w:rPr>
      </w:pPr>
      <w:r>
        <w:rPr>
          <w:rFonts w:ascii="Elephant" w:hAnsi="Elephant" w:cs="Times New Roman"/>
          <w:noProof/>
          <w:sz w:val="32"/>
          <w:szCs w:val="32"/>
          <w:lang w:eastAsia="sk-SK"/>
        </w:rPr>
        <w:drawing>
          <wp:inline distT="0" distB="0" distL="0" distR="0" wp14:anchorId="0A977EE1" wp14:editId="70EB2C44">
            <wp:extent cx="4865189" cy="3069204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35" cy="311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8995B" w14:textId="77777777" w:rsidR="00B80847" w:rsidRDefault="00B80847">
      <w:pPr>
        <w:rPr>
          <w:rFonts w:ascii="Elephant" w:hAnsi="Elephant" w:cs="Times New Roman"/>
          <w:sz w:val="32"/>
          <w:szCs w:val="32"/>
        </w:rPr>
      </w:pPr>
    </w:p>
    <w:p w14:paraId="720012CB" w14:textId="77777777" w:rsidR="00050BD4" w:rsidRDefault="00050BD4">
      <w:pPr>
        <w:rPr>
          <w:rFonts w:ascii="Elephant" w:hAnsi="Elephant" w:cs="Times New Roman"/>
          <w:sz w:val="32"/>
          <w:szCs w:val="32"/>
        </w:rPr>
      </w:pPr>
    </w:p>
    <w:p w14:paraId="07DDF4AE" w14:textId="77777777" w:rsidR="00B80847" w:rsidRDefault="00B80847">
      <w:pPr>
        <w:rPr>
          <w:rFonts w:ascii="Elephant" w:hAnsi="Elephant" w:cs="Times New Roman"/>
          <w:sz w:val="32"/>
          <w:szCs w:val="32"/>
        </w:rPr>
      </w:pPr>
    </w:p>
    <w:p w14:paraId="69005F4C" w14:textId="77777777" w:rsidR="000768DF" w:rsidRPr="000768DF" w:rsidRDefault="00076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....................................</w:t>
      </w:r>
    </w:p>
    <w:p w14:paraId="4E54C744" w14:textId="77777777" w:rsidR="000768DF" w:rsidRDefault="000768DF">
      <w:pPr>
        <w:rPr>
          <w:rFonts w:ascii="Times New Roman" w:hAnsi="Times New Roman" w:cs="Times New Roman"/>
          <w:b/>
          <w:sz w:val="28"/>
          <w:szCs w:val="28"/>
        </w:rPr>
      </w:pPr>
      <w:r w:rsidRPr="000768DF">
        <w:rPr>
          <w:rFonts w:ascii="Times New Roman" w:hAnsi="Times New Roman" w:cs="Times New Roman"/>
          <w:b/>
          <w:sz w:val="28"/>
          <w:szCs w:val="28"/>
        </w:rPr>
        <w:t>Starostka obce</w:t>
      </w:r>
    </w:p>
    <w:p w14:paraId="256D61AF" w14:textId="77777777" w:rsidR="00CA3410" w:rsidRPr="001D5734" w:rsidRDefault="00CA3410" w:rsidP="00CA3410">
      <w:pPr>
        <w:rPr>
          <w:rFonts w:ascii="Times New Roman" w:hAnsi="Times New Roman" w:cs="Times New Roman"/>
          <w:b/>
          <w:sz w:val="24"/>
          <w:szCs w:val="24"/>
        </w:rPr>
      </w:pPr>
      <w:r w:rsidRPr="001D5734">
        <w:rPr>
          <w:rFonts w:ascii="Times New Roman" w:hAnsi="Times New Roman" w:cs="Times New Roman"/>
          <w:b/>
          <w:sz w:val="24"/>
          <w:szCs w:val="24"/>
        </w:rPr>
        <w:t xml:space="preserve">Obsah :                                                                                             </w:t>
      </w:r>
    </w:p>
    <w:p w14:paraId="70493237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lastRenderedPageBreak/>
        <w:t xml:space="preserve">Úvodné slovo starostu obce 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4318584C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>Identifikačné údaje obce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1800403E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>Organizačná štruktúra obce a identifikácia vedúcich predstaviteľov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5CAD3BD3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Poslanie, vízie, ciele 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7CDCFB6B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>Základná charakteristika obce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44A63C0B" w14:textId="77777777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5.1.  Geografické údaje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385A5BB9" w14:textId="77777777" w:rsidR="00BB0373" w:rsidRPr="00BB0373" w:rsidRDefault="00BB0373" w:rsidP="00BB0373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5.2.  Demografické údaje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7D7D86FE" w14:textId="77777777" w:rsidR="00BB0373" w:rsidRPr="00BB0373" w:rsidRDefault="00BB0373" w:rsidP="00BB0373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5.3.  Ekonomické údaje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53B0C6B8" w14:textId="77777777" w:rsidR="00BB0373" w:rsidRPr="00BB0373" w:rsidRDefault="00BB0373" w:rsidP="00BB037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5.4.  Symboly obce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3FC451D7" w14:textId="77777777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5.5.  Logo obce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69848C81" w14:textId="77777777" w:rsidR="00BB0373" w:rsidRPr="00BB0373" w:rsidRDefault="00BB0373" w:rsidP="00BB0373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5.6.  História obce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1D0F242E" w14:textId="77777777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5.7.  Pamiatky 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68EBC117" w14:textId="77777777" w:rsidR="00BB0373" w:rsidRPr="00BB0373" w:rsidRDefault="00BB0373" w:rsidP="00BB037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5.8.  Významné osobnosti obce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375B7B07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Plnenie úloh obce (prenesené kompetencie, originálne kompetencie) </w:t>
      </w:r>
    </w:p>
    <w:p w14:paraId="4B8B960E" w14:textId="77777777" w:rsidR="00BB0373" w:rsidRPr="00BB0373" w:rsidRDefault="00BB0373" w:rsidP="00BB0373">
      <w:pPr>
        <w:spacing w:after="0" w:line="360" w:lineRule="auto"/>
        <w:ind w:left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>6.1. Výchova a vzdelávanie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4508811C" w14:textId="77777777" w:rsidR="00BB0373" w:rsidRPr="00BB0373" w:rsidRDefault="00BB0373" w:rsidP="00BB0373">
      <w:pPr>
        <w:spacing w:after="0" w:line="360" w:lineRule="auto"/>
        <w:ind w:left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>6.2. Zdravotníctvo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724DE9D5" w14:textId="77777777" w:rsidR="00BB0373" w:rsidRPr="00BB0373" w:rsidRDefault="00BB0373" w:rsidP="00BB0373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6.3. Sociálne zabezpečenie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32108857" w14:textId="77777777" w:rsidR="00BB0373" w:rsidRPr="00BB0373" w:rsidRDefault="00BB0373" w:rsidP="00BB0373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6.4. Kultúra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3F4B441A" w14:textId="77777777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6.5. Hospodárstvo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458072C3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>Informácia o vývoji obce z pohľadu rozpočtovníctva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6BBF6A18" w14:textId="1B12EBE7" w:rsidR="00BB0373" w:rsidRPr="00BB0373" w:rsidRDefault="00BB0373" w:rsidP="00BB037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7.1.  Plnenie príjmov a čerpanie výdavkov za rok 20</w:t>
      </w:r>
      <w:r w:rsidR="00B84E78">
        <w:rPr>
          <w:rFonts w:ascii="Times New Roman" w:eastAsia="Times New Roman" w:hAnsi="Times New Roman" w:cs="Times New Roman"/>
          <w:lang w:eastAsia="sk-SK"/>
        </w:rPr>
        <w:t>2</w:t>
      </w:r>
      <w:r w:rsidR="00BD45D9">
        <w:rPr>
          <w:rFonts w:ascii="Times New Roman" w:eastAsia="Times New Roman" w:hAnsi="Times New Roman" w:cs="Times New Roman"/>
          <w:lang w:eastAsia="sk-SK"/>
        </w:rPr>
        <w:t>2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295610F5" w14:textId="1397173B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7.2.  Prebytok/schodok rozpočtového hospodárenia za rok 20</w:t>
      </w:r>
      <w:r w:rsidR="00B84E78">
        <w:rPr>
          <w:rFonts w:ascii="Times New Roman" w:eastAsia="Times New Roman" w:hAnsi="Times New Roman" w:cs="Times New Roman"/>
          <w:lang w:eastAsia="sk-SK"/>
        </w:rPr>
        <w:t>2</w:t>
      </w:r>
      <w:r w:rsidR="00BD45D9">
        <w:rPr>
          <w:rFonts w:ascii="Times New Roman" w:eastAsia="Times New Roman" w:hAnsi="Times New Roman" w:cs="Times New Roman"/>
          <w:lang w:eastAsia="sk-SK"/>
        </w:rPr>
        <w:t>2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65D552C1" w14:textId="0DC8A4DC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7.3.  Rozpočet na roky 20</w:t>
      </w:r>
      <w:r w:rsidR="00200949">
        <w:rPr>
          <w:rFonts w:ascii="Times New Roman" w:eastAsia="Times New Roman" w:hAnsi="Times New Roman" w:cs="Times New Roman"/>
          <w:lang w:eastAsia="sk-SK"/>
        </w:rPr>
        <w:t>2</w:t>
      </w:r>
      <w:r w:rsidR="00BD45D9">
        <w:rPr>
          <w:rFonts w:ascii="Times New Roman" w:eastAsia="Times New Roman" w:hAnsi="Times New Roman" w:cs="Times New Roman"/>
          <w:lang w:eastAsia="sk-SK"/>
        </w:rPr>
        <w:t>3</w:t>
      </w:r>
      <w:r w:rsidRPr="00BB0373">
        <w:rPr>
          <w:rFonts w:ascii="Times New Roman" w:eastAsia="Times New Roman" w:hAnsi="Times New Roman" w:cs="Times New Roman"/>
          <w:lang w:eastAsia="sk-SK"/>
        </w:rPr>
        <w:t xml:space="preserve"> - 202</w:t>
      </w:r>
      <w:r w:rsidR="00BD45D9">
        <w:rPr>
          <w:rFonts w:ascii="Times New Roman" w:eastAsia="Times New Roman" w:hAnsi="Times New Roman" w:cs="Times New Roman"/>
          <w:lang w:eastAsia="sk-SK"/>
        </w:rPr>
        <w:t>5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43D4A874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Informácia o vývoji obce z pohľadu účtovníctva 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504F4B06" w14:textId="77777777" w:rsidR="00BB0373" w:rsidRPr="00BB0373" w:rsidRDefault="00BB0373" w:rsidP="00BB0373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8.1.  Majetok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0CFDF9B4" w14:textId="77777777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8.2.  Zdroje krytia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06611DAD" w14:textId="77777777" w:rsidR="00BB0373" w:rsidRPr="00BB0373" w:rsidRDefault="00BB0373" w:rsidP="00BB037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8.3.  Pohľadávky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56BC1A90" w14:textId="77777777" w:rsidR="00BB0373" w:rsidRPr="00BB0373" w:rsidRDefault="00BB0373" w:rsidP="00BB0373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8.4.  Záväzky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0953E04E" w14:textId="12FF6EBA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>Hospodársky výsledok za rok 20</w:t>
      </w:r>
      <w:r w:rsidR="00B84E78">
        <w:rPr>
          <w:rFonts w:ascii="Times New Roman" w:eastAsia="Times New Roman" w:hAnsi="Times New Roman" w:cs="Times New Roman"/>
          <w:lang w:eastAsia="sk-SK"/>
        </w:rPr>
        <w:t>2</w:t>
      </w:r>
      <w:r w:rsidR="00BD45D9">
        <w:rPr>
          <w:rFonts w:ascii="Times New Roman" w:eastAsia="Times New Roman" w:hAnsi="Times New Roman" w:cs="Times New Roman"/>
          <w:lang w:eastAsia="sk-SK"/>
        </w:rPr>
        <w:t>2</w:t>
      </w:r>
      <w:r w:rsidRPr="00BB0373">
        <w:rPr>
          <w:rFonts w:ascii="Times New Roman" w:eastAsia="Times New Roman" w:hAnsi="Times New Roman" w:cs="Times New Roman"/>
          <w:lang w:eastAsia="sk-SK"/>
        </w:rPr>
        <w:t xml:space="preserve"> - vývoj nákladov a výnosov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71D0C994" w14:textId="77777777" w:rsidR="00BB0373" w:rsidRPr="00BB0373" w:rsidRDefault="00BB0373" w:rsidP="00BB0373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Ostatné dôležité informácie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71D22A46" w14:textId="77777777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  10.1. Prijaté granty a transfery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26ACB4D8" w14:textId="77777777" w:rsidR="00BB0373" w:rsidRPr="00BB0373" w:rsidRDefault="00BB0373" w:rsidP="00BB0373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B0373">
        <w:rPr>
          <w:rFonts w:ascii="Times New Roman" w:eastAsia="Times New Roman" w:hAnsi="Times New Roman" w:cs="Times New Roman"/>
          <w:lang w:eastAsia="sk-SK"/>
        </w:rPr>
        <w:t xml:space="preserve">       10.2. Poskytnuté dotácie</w:t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  <w:r w:rsidRPr="00BB0373">
        <w:rPr>
          <w:rFonts w:ascii="Times New Roman" w:eastAsia="Times New Roman" w:hAnsi="Times New Roman" w:cs="Times New Roman"/>
          <w:lang w:eastAsia="sk-SK"/>
        </w:rPr>
        <w:tab/>
      </w:r>
    </w:p>
    <w:p w14:paraId="4AA28E39" w14:textId="1269801E" w:rsidR="001D5734" w:rsidRDefault="00BB0373" w:rsidP="00BB0373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1D5734">
        <w:rPr>
          <w:rFonts w:ascii="Times New Roman" w:eastAsia="Times New Roman" w:hAnsi="Times New Roman" w:cs="Times New Roman"/>
          <w:lang w:eastAsia="sk-SK"/>
        </w:rPr>
        <w:t xml:space="preserve">       10.3. Významné investičné akcie v roku 20</w:t>
      </w:r>
      <w:r w:rsidR="00B84E78">
        <w:rPr>
          <w:rFonts w:ascii="Times New Roman" w:eastAsia="Times New Roman" w:hAnsi="Times New Roman" w:cs="Times New Roman"/>
          <w:lang w:eastAsia="sk-SK"/>
        </w:rPr>
        <w:t>2</w:t>
      </w:r>
      <w:r w:rsidR="00BD45D9">
        <w:rPr>
          <w:rFonts w:ascii="Times New Roman" w:eastAsia="Times New Roman" w:hAnsi="Times New Roman" w:cs="Times New Roman"/>
          <w:lang w:eastAsia="sk-SK"/>
        </w:rPr>
        <w:t>2</w:t>
      </w:r>
    </w:p>
    <w:p w14:paraId="5936ECAF" w14:textId="77777777" w:rsidR="001D5734" w:rsidRPr="001D5734" w:rsidRDefault="001D5734" w:rsidP="001D5734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1D5734">
        <w:rPr>
          <w:rFonts w:ascii="Times New Roman" w:eastAsia="Times New Roman" w:hAnsi="Times New Roman" w:cs="Times New Roman"/>
          <w:lang w:eastAsia="sk-SK"/>
        </w:rPr>
        <w:t>10.4. Predpokladaný budúci vývoj činnosti</w:t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</w:p>
    <w:p w14:paraId="2B22D675" w14:textId="77777777" w:rsidR="001D5734" w:rsidRPr="001D5734" w:rsidRDefault="001D5734" w:rsidP="001D5734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1D5734">
        <w:rPr>
          <w:rFonts w:ascii="Times New Roman" w:eastAsia="Times New Roman" w:hAnsi="Times New Roman" w:cs="Times New Roman"/>
          <w:lang w:eastAsia="sk-SK"/>
        </w:rPr>
        <w:t xml:space="preserve">       10.5  Udalosti osobitného významu po skončení účtovného obdobia</w:t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  <w:r w:rsidRPr="001D5734">
        <w:rPr>
          <w:rFonts w:ascii="Times New Roman" w:eastAsia="Times New Roman" w:hAnsi="Times New Roman" w:cs="Times New Roman"/>
          <w:lang w:eastAsia="sk-SK"/>
        </w:rPr>
        <w:tab/>
      </w:r>
    </w:p>
    <w:p w14:paraId="728A1B05" w14:textId="77777777" w:rsidR="00A94832" w:rsidRDefault="001D5734" w:rsidP="001D5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5734">
        <w:rPr>
          <w:rFonts w:ascii="Times New Roman" w:eastAsia="Times New Roman" w:hAnsi="Times New Roman" w:cs="Times New Roman"/>
          <w:lang w:eastAsia="sk-SK"/>
        </w:rPr>
        <w:t xml:space="preserve">       10.6. Významné riziká a neistoty, ktorým je účtovná jednotka vystavená</w:t>
      </w:r>
      <w:r w:rsidR="00BB0373" w:rsidRPr="001D5734">
        <w:rPr>
          <w:rFonts w:ascii="Times New Roman" w:eastAsia="Times New Roman" w:hAnsi="Times New Roman" w:cs="Times New Roman"/>
          <w:lang w:eastAsia="sk-SK"/>
        </w:rPr>
        <w:tab/>
      </w:r>
      <w:r w:rsidR="00BB0373" w:rsidRPr="00BB0373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14:paraId="373B8AD3" w14:textId="77777777" w:rsidR="002D33CB" w:rsidRDefault="002D33CB" w:rsidP="00CA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498BCF" w14:textId="77777777" w:rsidR="001D5734" w:rsidRPr="008F05A3" w:rsidRDefault="001D5734" w:rsidP="001D5734">
      <w:pPr>
        <w:numPr>
          <w:ilvl w:val="0"/>
          <w:numId w:val="3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 xml:space="preserve">Úvodné slovo starostky obce </w:t>
      </w:r>
      <w:r w:rsidRPr="008F05A3">
        <w:rPr>
          <w:rFonts w:ascii="Times New Roman" w:eastAsia="Times New Roman" w:hAnsi="Times New Roman" w:cs="Times New Roman"/>
          <w:b/>
          <w:lang w:eastAsia="sk-SK"/>
        </w:rPr>
        <w:tab/>
      </w:r>
      <w:r w:rsidRPr="008F05A3">
        <w:rPr>
          <w:rFonts w:ascii="Times New Roman" w:eastAsia="Times New Roman" w:hAnsi="Times New Roman" w:cs="Times New Roman"/>
          <w:b/>
          <w:lang w:eastAsia="sk-SK"/>
        </w:rPr>
        <w:tab/>
      </w:r>
      <w:r w:rsidRPr="008F05A3">
        <w:rPr>
          <w:rFonts w:ascii="Times New Roman" w:eastAsia="Times New Roman" w:hAnsi="Times New Roman" w:cs="Times New Roman"/>
          <w:b/>
          <w:lang w:eastAsia="sk-SK"/>
        </w:rPr>
        <w:tab/>
      </w:r>
      <w:r w:rsidRPr="008F05A3">
        <w:rPr>
          <w:rFonts w:ascii="Times New Roman" w:eastAsia="Times New Roman" w:hAnsi="Times New Roman" w:cs="Times New Roman"/>
          <w:b/>
          <w:lang w:eastAsia="sk-SK"/>
        </w:rPr>
        <w:tab/>
      </w:r>
      <w:r w:rsidRPr="008F05A3">
        <w:rPr>
          <w:rFonts w:ascii="Times New Roman" w:eastAsia="Times New Roman" w:hAnsi="Times New Roman" w:cs="Times New Roman"/>
          <w:b/>
          <w:lang w:eastAsia="sk-SK"/>
        </w:rPr>
        <w:tab/>
      </w:r>
      <w:r w:rsidRPr="008F05A3">
        <w:rPr>
          <w:rFonts w:ascii="Times New Roman" w:eastAsia="Times New Roman" w:hAnsi="Times New Roman" w:cs="Times New Roman"/>
          <w:b/>
          <w:lang w:eastAsia="sk-SK"/>
        </w:rPr>
        <w:tab/>
      </w:r>
    </w:p>
    <w:p w14:paraId="5A853ECB" w14:textId="5604DF95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lastRenderedPageBreak/>
        <w:t xml:space="preserve">     Individuálna výročná správa obce Dolná Ždaňa za rok 20</w:t>
      </w:r>
      <w:r w:rsidR="00B84E78">
        <w:rPr>
          <w:rFonts w:ascii="Times New Roman" w:eastAsia="Times New Roman" w:hAnsi="Times New Roman" w:cs="Times New Roman"/>
          <w:lang w:eastAsia="sk-SK"/>
        </w:rPr>
        <w:t>2</w:t>
      </w:r>
      <w:r w:rsidR="00BD45D9">
        <w:rPr>
          <w:rFonts w:ascii="Times New Roman" w:eastAsia="Times New Roman" w:hAnsi="Times New Roman" w:cs="Times New Roman"/>
          <w:lang w:eastAsia="sk-SK"/>
        </w:rPr>
        <w:t>2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, ktorú predkladám, je dokument, ktorý nielen prostredníctvom tabuliek a čísel hodnotí, ako obec hospodárila v uplynulom roku, ale poskytuje aj základné informácie o majetku a finančnej situácií obce ako celku i jednotlivých súčastí, podáva analýzu príjmov a výdavkov, nákladov a výnosov, prehľad o transferoch a dotáciách a iné dôležité informácie o obci. Poskytuje reálny pohľad na činnosť obce a dosiahnuté výsledky. V sledovanom roku sme sa snažili plniť všetky úlohy, ktoré nám vyplývajú z ustanovení zákona č. 369/1990 Zb. o obecnom zriadení v znení neskorších predpisov a doplnkov, Ústavy Slovenskej republiky a ďalších zákonov a ustanovení, ktorými sa obec riadi a pri zabezpečovaní samosprávnych kompetencií a kompetencií, vyplývajúcich z preneseného výkonu štátnej správy. </w:t>
      </w:r>
    </w:p>
    <w:p w14:paraId="44C6CD3C" w14:textId="77777777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 xml:space="preserve">     Vyslovujem týmto poďakovanie poslancom obecného zastupiteľstva, pracovníkom obce,   ale aj ostatným občanom, ktorý svojou aktívnou činnosťou prispievajú k rozvoju obce a kvality života jej občanov.  </w:t>
      </w:r>
    </w:p>
    <w:p w14:paraId="19BC5F53" w14:textId="77777777" w:rsidR="002D33CB" w:rsidRDefault="002D33CB" w:rsidP="00CA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1B589" w14:textId="77777777" w:rsidR="001D5734" w:rsidRPr="008F05A3" w:rsidRDefault="001D5734" w:rsidP="001D5734">
      <w:pPr>
        <w:numPr>
          <w:ilvl w:val="0"/>
          <w:numId w:val="3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>Identifikačné údaje obce</w:t>
      </w:r>
    </w:p>
    <w:p w14:paraId="58BE466C" w14:textId="77777777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Názov:                                         Obec Dolná Ždaňa</w:t>
      </w:r>
    </w:p>
    <w:p w14:paraId="16A08E87" w14:textId="77777777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 xml:space="preserve">Sídlo:                                           Dolná Ždaňa č. 46 </w:t>
      </w:r>
    </w:p>
    <w:p w14:paraId="28889D19" w14:textId="77777777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IČO:                                            00 325595</w:t>
      </w:r>
    </w:p>
    <w:p w14:paraId="1BFF8992" w14:textId="77777777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Štatutárny orgán obce:               Mgr. Andrea Murgašová</w:t>
      </w:r>
    </w:p>
    <w:p w14:paraId="354D7670" w14:textId="77777777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Telefón:                                     +421 45 67 61397</w:t>
      </w:r>
    </w:p>
    <w:p w14:paraId="77C57CB4" w14:textId="77777777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E-mail:                                       starosta@dolnazdana</w:t>
      </w:r>
      <w:r w:rsidR="00B51A6A" w:rsidRPr="008F05A3">
        <w:rPr>
          <w:rFonts w:ascii="Times New Roman" w:eastAsia="Times New Roman" w:hAnsi="Times New Roman" w:cs="Times New Roman"/>
          <w:lang w:eastAsia="sk-SK"/>
        </w:rPr>
        <w:t>.</w:t>
      </w:r>
      <w:r w:rsidRPr="008F05A3">
        <w:rPr>
          <w:rFonts w:ascii="Times New Roman" w:eastAsia="Times New Roman" w:hAnsi="Times New Roman" w:cs="Times New Roman"/>
          <w:lang w:eastAsia="sk-SK"/>
        </w:rPr>
        <w:t>sk</w:t>
      </w:r>
    </w:p>
    <w:p w14:paraId="6E4DF34F" w14:textId="77777777" w:rsidR="001D5734" w:rsidRPr="008F05A3" w:rsidRDefault="001D5734" w:rsidP="001D57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563C1"/>
          <w:u w:val="single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 xml:space="preserve">Webová stránka:                        </w:t>
      </w:r>
      <w:hyperlink r:id="rId10" w:history="1">
        <w:r w:rsidR="00B51A6A" w:rsidRPr="008F05A3">
          <w:rPr>
            <w:rStyle w:val="Hypertextovprepojenie"/>
            <w:rFonts w:ascii="Times New Roman" w:eastAsia="Times New Roman" w:hAnsi="Times New Roman" w:cs="Times New Roman"/>
            <w:lang w:eastAsia="sk-SK"/>
          </w:rPr>
          <w:t>www.dolnazdana</w:t>
        </w:r>
      </w:hyperlink>
      <w:r w:rsidR="00200949" w:rsidRPr="008F05A3">
        <w:rPr>
          <w:rStyle w:val="Hypertextovprepojenie"/>
          <w:rFonts w:ascii="Times New Roman" w:eastAsia="Times New Roman" w:hAnsi="Times New Roman" w:cs="Times New Roman"/>
          <w:lang w:eastAsia="sk-SK"/>
        </w:rPr>
        <w:t>.sk</w:t>
      </w:r>
    </w:p>
    <w:p w14:paraId="3F7C0985" w14:textId="77777777" w:rsidR="002D33CB" w:rsidRDefault="002D33CB" w:rsidP="00CA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861BD8" w14:textId="77777777" w:rsidR="00B51A6A" w:rsidRPr="008F05A3" w:rsidRDefault="00B51A6A" w:rsidP="00B51A6A">
      <w:pPr>
        <w:numPr>
          <w:ilvl w:val="0"/>
          <w:numId w:val="3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>Organizačná štruktúra obce a identifikácia vedúcich predstaviteľov</w:t>
      </w:r>
    </w:p>
    <w:p w14:paraId="77E6EFDA" w14:textId="77777777" w:rsidR="00B51A6A" w:rsidRPr="008F05A3" w:rsidRDefault="00B51A6A" w:rsidP="00B51A6A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bookmarkStart w:id="0" w:name="_Hlk3274583"/>
      <w:r w:rsidRPr="008F05A3">
        <w:rPr>
          <w:rFonts w:ascii="Times New Roman" w:eastAsia="Times New Roman" w:hAnsi="Times New Roman" w:cs="Times New Roman"/>
          <w:lang w:eastAsia="sk-SK"/>
        </w:rPr>
        <w:t>Starostka obce:                                  Mgr. Andrea Murgašová</w:t>
      </w:r>
    </w:p>
    <w:p w14:paraId="718C7BD9" w14:textId="77777777" w:rsidR="00B51A6A" w:rsidRPr="008F05A3" w:rsidRDefault="00B51A6A" w:rsidP="00B51A6A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Zástupca starostu obce:                      Ing. Slavomíra Kožiarová</w:t>
      </w:r>
    </w:p>
    <w:p w14:paraId="35782533" w14:textId="7ED3FBC9" w:rsidR="00B51A6A" w:rsidRPr="008F05A3" w:rsidRDefault="00B51A6A" w:rsidP="00B51A6A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Hlavný kontrolór obce:                       PhDr. Janette</w:t>
      </w:r>
      <w:r w:rsidR="00BD45D9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8F05A3">
        <w:rPr>
          <w:rFonts w:ascii="Times New Roman" w:eastAsia="Times New Roman" w:hAnsi="Times New Roman" w:cs="Times New Roman"/>
          <w:lang w:eastAsia="sk-SK"/>
        </w:rPr>
        <w:t>Brnáková</w:t>
      </w:r>
    </w:p>
    <w:p w14:paraId="7C14EDEE" w14:textId="77777777" w:rsidR="00BD45D9" w:rsidRPr="00BD45D9" w:rsidRDefault="00B51A6A" w:rsidP="0020094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sk-SK"/>
        </w:rPr>
      </w:pPr>
      <w:r w:rsidRPr="00BD45D9">
        <w:rPr>
          <w:rFonts w:ascii="Times New Roman" w:eastAsia="Times New Roman" w:hAnsi="Times New Roman" w:cs="Times New Roman"/>
          <w:u w:val="single"/>
          <w:lang w:eastAsia="sk-SK"/>
        </w:rPr>
        <w:t>Obecné zastupiteľstvo</w:t>
      </w:r>
      <w:r w:rsidR="00BD45D9" w:rsidRPr="00BD45D9">
        <w:rPr>
          <w:rFonts w:ascii="Times New Roman" w:eastAsia="Times New Roman" w:hAnsi="Times New Roman" w:cs="Times New Roman"/>
          <w:u w:val="single"/>
          <w:lang w:eastAsia="sk-SK"/>
        </w:rPr>
        <w:t xml:space="preserve"> do 27.11.2022 </w:t>
      </w:r>
      <w:r w:rsidRPr="00BD45D9">
        <w:rPr>
          <w:rFonts w:ascii="Times New Roman" w:eastAsia="Times New Roman" w:hAnsi="Times New Roman" w:cs="Times New Roman"/>
          <w:u w:val="single"/>
          <w:lang w:eastAsia="sk-SK"/>
        </w:rPr>
        <w:t>:</w:t>
      </w:r>
    </w:p>
    <w:p w14:paraId="44E40676" w14:textId="3BBC5F93" w:rsidR="00200949" w:rsidRDefault="00200949" w:rsidP="00200949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Ing. Slavomíra Kožiarová, Mgr. Jana Čížová, Ing. Milan  Fábr</w:t>
      </w:r>
      <w:r w:rsidR="00BD45D9">
        <w:rPr>
          <w:rFonts w:ascii="Times New Roman" w:eastAsia="Times New Roman" w:hAnsi="Times New Roman" w:cs="Times New Roman"/>
          <w:lang w:eastAsia="sk-SK"/>
        </w:rPr>
        <w:t>y</w:t>
      </w:r>
      <w:r w:rsidRPr="008F05A3">
        <w:rPr>
          <w:rFonts w:ascii="Times New Roman" w:eastAsia="Times New Roman" w:hAnsi="Times New Roman" w:cs="Times New Roman"/>
          <w:lang w:eastAsia="sk-SK"/>
        </w:rPr>
        <w:t>, Ing. Slavomír Búci, Ing.</w:t>
      </w:r>
      <w:r w:rsidR="008F05A3">
        <w:rPr>
          <w:rFonts w:ascii="Times New Roman" w:eastAsia="Times New Roman" w:hAnsi="Times New Roman" w:cs="Times New Roman"/>
          <w:lang w:eastAsia="sk-SK"/>
        </w:rPr>
        <w:t xml:space="preserve"> Miroslav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Rafaelis , Pavol Sýkora, Tatiana Víglaská</w:t>
      </w:r>
    </w:p>
    <w:p w14:paraId="6285A508" w14:textId="77777777" w:rsidR="00BD45D9" w:rsidRDefault="00BD45D9" w:rsidP="00200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4EC262F" w14:textId="16B42E57" w:rsidR="00B51A6A" w:rsidRPr="00BD45D9" w:rsidRDefault="00BD45D9" w:rsidP="00B51A6A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sk-SK"/>
        </w:rPr>
      </w:pPr>
      <w:r w:rsidRPr="00BD45D9">
        <w:rPr>
          <w:rFonts w:ascii="Times New Roman" w:eastAsia="Times New Roman" w:hAnsi="Times New Roman" w:cs="Times New Roman"/>
          <w:u w:val="single"/>
          <w:lang w:eastAsia="sk-SK"/>
        </w:rPr>
        <w:t xml:space="preserve">Obecné zastupiteľstvo od 28.11.2022 : </w:t>
      </w:r>
    </w:p>
    <w:p w14:paraId="7255ADBF" w14:textId="2FBB03C3" w:rsidR="00BD45D9" w:rsidRDefault="00BD45D9" w:rsidP="00BD45D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D45D9">
        <w:rPr>
          <w:rFonts w:ascii="Times New Roman" w:eastAsia="Times New Roman" w:hAnsi="Times New Roman" w:cs="Times New Roman"/>
          <w:lang w:eastAsia="sk-SK"/>
        </w:rPr>
        <w:t xml:space="preserve">Ing. Slavomíra Kožiarová, Ing. Martin Biroš, Bc. Peter Búci, Ing. Milan Fábry, Mgr. Veronika Víglaská, Tatiana Víglaská </w:t>
      </w:r>
      <w:r>
        <w:rPr>
          <w:rFonts w:ascii="Times New Roman" w:eastAsia="Times New Roman" w:hAnsi="Times New Roman" w:cs="Times New Roman"/>
          <w:lang w:eastAsia="sk-SK"/>
        </w:rPr>
        <w:t>, Jozef Ďurča</w:t>
      </w:r>
    </w:p>
    <w:p w14:paraId="7BD51BAB" w14:textId="77777777" w:rsidR="00BD45D9" w:rsidRPr="00BD45D9" w:rsidRDefault="00BD45D9" w:rsidP="00BD45D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bookmarkEnd w:id="0"/>
    <w:p w14:paraId="5281D561" w14:textId="77777777" w:rsidR="00B51A6A" w:rsidRPr="008F05A3" w:rsidRDefault="00B51A6A" w:rsidP="00B51A6A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 xml:space="preserve">Komisie:  </w:t>
      </w:r>
    </w:p>
    <w:p w14:paraId="59E3D130" w14:textId="77777777" w:rsidR="00B51A6A" w:rsidRPr="008F05A3" w:rsidRDefault="00B51A6A" w:rsidP="00B51A6A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 xml:space="preserve">1. Komisia pre verejný poriadok a životné prostredie </w:t>
      </w:r>
    </w:p>
    <w:p w14:paraId="13DD0E4F" w14:textId="77777777" w:rsidR="00B51A6A" w:rsidRPr="008F05A3" w:rsidRDefault="00B51A6A" w:rsidP="00B51A6A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2. Komisia stavebná</w:t>
      </w:r>
    </w:p>
    <w:p w14:paraId="227AA772" w14:textId="77777777" w:rsidR="00B51A6A" w:rsidRPr="008F05A3" w:rsidRDefault="00B51A6A" w:rsidP="00B51A6A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>3. Komisia ekonomická</w:t>
      </w:r>
    </w:p>
    <w:p w14:paraId="56768379" w14:textId="77777777" w:rsidR="00B51A6A" w:rsidRPr="008F05A3" w:rsidRDefault="00B51A6A" w:rsidP="00B51A6A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 xml:space="preserve">4. Komisia pre kultúru a šport </w:t>
      </w:r>
    </w:p>
    <w:p w14:paraId="1B9EA89A" w14:textId="77777777" w:rsidR="00B51A6A" w:rsidRPr="008F05A3" w:rsidRDefault="00B51A6A" w:rsidP="00B51A6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 xml:space="preserve">Obecný úrad je výkonným orgánom obecného zastupiteľstva a starostu obce, zabezpečuje organizačné a administratívne veci. Prácu obecného úradu organizuje starosta obce. </w:t>
      </w:r>
    </w:p>
    <w:p w14:paraId="73F4C93A" w14:textId="77777777" w:rsidR="00B51A6A" w:rsidRPr="008F05A3" w:rsidRDefault="00B51A6A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lastRenderedPageBreak/>
        <w:t>Rozpočtové organizácie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– obec nemá zriadené  </w:t>
      </w:r>
    </w:p>
    <w:p w14:paraId="10D8A498" w14:textId="77777777" w:rsidR="00B51A6A" w:rsidRPr="008F05A3" w:rsidRDefault="00B51A6A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>Príspevkové organizácie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– obec nemá zriadené </w:t>
      </w:r>
    </w:p>
    <w:p w14:paraId="622F0BB2" w14:textId="77777777" w:rsidR="00B51A6A" w:rsidRPr="008F05A3" w:rsidRDefault="00B51A6A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>Neziskové organizácie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založené obcou – obec nemá založené </w:t>
      </w:r>
    </w:p>
    <w:p w14:paraId="41E09982" w14:textId="17A3DD13" w:rsidR="00B51A6A" w:rsidRDefault="00B51A6A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>Obchodné spoločnosti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založené obcou : FK Pohronie</w:t>
      </w:r>
      <w:r w:rsidR="003E11A4">
        <w:rPr>
          <w:rFonts w:ascii="Times New Roman" w:eastAsia="Times New Roman" w:hAnsi="Times New Roman" w:cs="Times New Roman"/>
          <w:lang w:eastAsia="sk-SK"/>
        </w:rPr>
        <w:t xml:space="preserve"> a.s. P</w:t>
      </w:r>
      <w:r w:rsidR="00BB0262" w:rsidRPr="008F05A3">
        <w:rPr>
          <w:rFonts w:ascii="Times New Roman" w:eastAsia="Times New Roman" w:hAnsi="Times New Roman" w:cs="Times New Roman"/>
          <w:lang w:eastAsia="sk-SK"/>
        </w:rPr>
        <w:t xml:space="preserve">artizánska 154/10, Žiar nad Hronom 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IČO : </w:t>
      </w:r>
      <w:r w:rsidR="00BB0262" w:rsidRPr="008F05A3">
        <w:rPr>
          <w:rFonts w:ascii="Times New Roman" w:eastAsia="Times New Roman" w:hAnsi="Times New Roman" w:cs="Times New Roman"/>
          <w:lang w:eastAsia="sk-SK"/>
        </w:rPr>
        <w:t xml:space="preserve"> 472 391 40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DIČ : </w:t>
      </w:r>
      <w:r w:rsidR="00BB0262" w:rsidRPr="008F05A3">
        <w:rPr>
          <w:rFonts w:ascii="Times New Roman" w:eastAsia="Times New Roman" w:hAnsi="Times New Roman" w:cs="Times New Roman"/>
          <w:lang w:eastAsia="sk-SK"/>
        </w:rPr>
        <w:t>20 235 26890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, vklad do základného imania </w:t>
      </w:r>
      <w:r w:rsidR="00B84E78">
        <w:rPr>
          <w:rFonts w:ascii="Times New Roman" w:eastAsia="Times New Roman" w:hAnsi="Times New Roman" w:cs="Times New Roman"/>
          <w:lang w:eastAsia="sk-SK"/>
        </w:rPr>
        <w:t>1</w:t>
      </w:r>
      <w:r w:rsidR="00BB0262" w:rsidRPr="008F05A3">
        <w:rPr>
          <w:rFonts w:ascii="Times New Roman" w:eastAsia="Times New Roman" w:hAnsi="Times New Roman" w:cs="Times New Roman"/>
          <w:lang w:eastAsia="sk-SK"/>
        </w:rPr>
        <w:t>2 500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Eur</w:t>
      </w:r>
      <w:r w:rsidR="00BB0262" w:rsidRPr="008F05A3">
        <w:rPr>
          <w:rFonts w:ascii="Times New Roman" w:eastAsia="Times New Roman" w:hAnsi="Times New Roman" w:cs="Times New Roman"/>
          <w:lang w:eastAsia="sk-SK"/>
        </w:rPr>
        <w:t>, 50% podiel</w:t>
      </w:r>
    </w:p>
    <w:p w14:paraId="4E4A5EFC" w14:textId="0464EA96" w:rsidR="003E11A4" w:rsidRPr="008F05A3" w:rsidRDefault="003E11A4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>
        <w:rPr>
          <w:rFonts w:ascii="Times New Roman" w:eastAsia="Times New Roman" w:hAnsi="Times New Roman" w:cs="Times New Roman"/>
          <w:lang w:eastAsia="sk-SK"/>
        </w:rPr>
        <w:t>Obec v roku 2022 neposkytla obchodnej spoločnosti FK Pohronie a.s. žiadne finančné prostriedky.</w:t>
      </w:r>
    </w:p>
    <w:p w14:paraId="606DF501" w14:textId="77777777" w:rsidR="002D33CB" w:rsidRPr="008F05A3" w:rsidRDefault="002D33CB" w:rsidP="00CA3410">
      <w:pPr>
        <w:spacing w:after="0" w:line="240" w:lineRule="auto"/>
        <w:rPr>
          <w:rFonts w:ascii="Times New Roman" w:hAnsi="Times New Roman" w:cs="Times New Roman"/>
        </w:rPr>
      </w:pPr>
    </w:p>
    <w:p w14:paraId="755D0CF7" w14:textId="77777777" w:rsidR="00BB0262" w:rsidRPr="008F05A3" w:rsidRDefault="00BB0262" w:rsidP="00BB0262">
      <w:pPr>
        <w:numPr>
          <w:ilvl w:val="0"/>
          <w:numId w:val="3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 xml:space="preserve">Poslanie, vízie, ciele </w:t>
      </w:r>
    </w:p>
    <w:p w14:paraId="0DC74543" w14:textId="77777777" w:rsidR="00BB0262" w:rsidRPr="008F05A3" w:rsidRDefault="00BB0262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b/>
          <w:i/>
          <w:lang w:eastAsia="sk-SK"/>
        </w:rPr>
        <w:t>Poslaním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obce je   starostlivosť o občanov a zabezpečovanie všestranného rozvoja obce  </w:t>
      </w:r>
    </w:p>
    <w:p w14:paraId="30B8D39D" w14:textId="77777777" w:rsidR="00BB0262" w:rsidRPr="008F05A3" w:rsidRDefault="00BB0262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lang w:eastAsia="sk-SK"/>
        </w:rPr>
        <w:t xml:space="preserve">a uspokojovanie potrieb občanov.  </w:t>
      </w:r>
    </w:p>
    <w:p w14:paraId="3D9AF152" w14:textId="77777777" w:rsidR="00BB0262" w:rsidRPr="008F05A3" w:rsidRDefault="00BB0262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b/>
          <w:i/>
          <w:lang w:eastAsia="sk-SK"/>
        </w:rPr>
        <w:t>Víziou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obce je vytvoriť dôstojné  podmienky pre život v obci. </w:t>
      </w:r>
    </w:p>
    <w:p w14:paraId="7C28B4F8" w14:textId="77777777" w:rsidR="00BB0262" w:rsidRPr="008F05A3" w:rsidRDefault="00BB0262" w:rsidP="00BB0262">
      <w:pPr>
        <w:spacing w:after="0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>Ciele</w:t>
      </w:r>
      <w:r w:rsidRPr="008F05A3">
        <w:rPr>
          <w:rFonts w:ascii="Times New Roman" w:eastAsia="Times New Roman" w:hAnsi="Times New Roman" w:cs="Times New Roman"/>
          <w:lang w:eastAsia="sk-SK"/>
        </w:rPr>
        <w:t xml:space="preserve"> obce: zvýšenie kvality života občanov, rozvoj kultúrnych a voľnočasových aktivít obyvateľov, zlepšenie stavu životného prostredia</w:t>
      </w:r>
    </w:p>
    <w:p w14:paraId="40B39AA9" w14:textId="77777777" w:rsidR="00B51A6A" w:rsidRPr="008F05A3" w:rsidRDefault="00B51A6A" w:rsidP="00CA3410">
      <w:pPr>
        <w:spacing w:after="0" w:line="240" w:lineRule="auto"/>
        <w:rPr>
          <w:rFonts w:ascii="Times New Roman" w:hAnsi="Times New Roman" w:cs="Times New Roman"/>
        </w:rPr>
      </w:pPr>
    </w:p>
    <w:p w14:paraId="59AE148A" w14:textId="31119D24" w:rsidR="00A94832" w:rsidRPr="008F05A3" w:rsidRDefault="00BB0262" w:rsidP="00CA341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A94832" w:rsidRPr="00A948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832" w:rsidRPr="008F05A3">
        <w:rPr>
          <w:rFonts w:ascii="Times New Roman" w:hAnsi="Times New Roman" w:cs="Times New Roman"/>
          <w:b/>
        </w:rPr>
        <w:t xml:space="preserve">Základná charakteristika obce </w:t>
      </w:r>
    </w:p>
    <w:p w14:paraId="0656DEB5" w14:textId="77777777" w:rsidR="00A94832" w:rsidRPr="008F05A3" w:rsidRDefault="00A94832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Obec je samostatný územný samosprávny a správny celok Slovenskej republiky. Obec je právnickou osobou, ktorá samostatne hospodári s vlastným majetkom a vlastnými príjmami. </w:t>
      </w:r>
    </w:p>
    <w:p w14:paraId="4DAA80CC" w14:textId="77777777" w:rsidR="00A94832" w:rsidRPr="008F05A3" w:rsidRDefault="00A94832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Základnou úlohou obce pri výkone samosprávy je starostlivosť o všestranný rozvoj jej </w:t>
      </w:r>
      <w:r w:rsidR="00137D3F" w:rsidRPr="008F05A3">
        <w:rPr>
          <w:rFonts w:ascii="Times New Roman" w:hAnsi="Times New Roman" w:cs="Times New Roman"/>
        </w:rPr>
        <w:t xml:space="preserve">územia a o potreby jej obyvateľov. </w:t>
      </w:r>
    </w:p>
    <w:p w14:paraId="211BF10C" w14:textId="77777777" w:rsidR="00137D3F" w:rsidRPr="008F05A3" w:rsidRDefault="00137D3F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F4563C" w14:textId="190A0940" w:rsidR="00A64DC1" w:rsidRPr="008F05A3" w:rsidRDefault="00BB0262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F05A3">
        <w:rPr>
          <w:rFonts w:ascii="Times New Roman" w:hAnsi="Times New Roman" w:cs="Times New Roman"/>
          <w:b/>
        </w:rPr>
        <w:t>5</w:t>
      </w:r>
      <w:r w:rsidR="00137D3F" w:rsidRPr="008F05A3">
        <w:rPr>
          <w:rFonts w:ascii="Times New Roman" w:hAnsi="Times New Roman" w:cs="Times New Roman"/>
          <w:b/>
        </w:rPr>
        <w:t xml:space="preserve">.1. Geografické údaje </w:t>
      </w:r>
    </w:p>
    <w:p w14:paraId="099CFD23" w14:textId="77777777" w:rsidR="001678FA" w:rsidRPr="008F05A3" w:rsidRDefault="00AC1666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Geografická poloha obce : </w:t>
      </w:r>
      <w:r w:rsidR="00D36580" w:rsidRPr="008F05A3">
        <w:rPr>
          <w:rFonts w:ascii="Times New Roman" w:hAnsi="Times New Roman" w:cs="Times New Roman"/>
        </w:rPr>
        <w:t xml:space="preserve">Obec </w:t>
      </w:r>
      <w:r w:rsidR="001678FA" w:rsidRPr="008F05A3">
        <w:rPr>
          <w:rFonts w:ascii="Times New Roman" w:hAnsi="Times New Roman" w:cs="Times New Roman"/>
        </w:rPr>
        <w:t xml:space="preserve">Dolná Ždaňa je malebná obec na Slovensku v okrese Žiar </w:t>
      </w:r>
    </w:p>
    <w:p w14:paraId="66A7EA2D" w14:textId="77777777" w:rsidR="00024CB8" w:rsidRPr="008F05A3" w:rsidRDefault="001678FA" w:rsidP="00360A92">
      <w:pPr>
        <w:spacing w:after="0" w:line="240" w:lineRule="auto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nad Hronom. Nachádza sa na rozhraní pohorí Štiavnické vrchy, Vtáčnik a Kremnické vrchy.</w:t>
      </w:r>
    </w:p>
    <w:p w14:paraId="52CF9E9B" w14:textId="77777777" w:rsidR="007A341F" w:rsidRPr="008F05A3" w:rsidRDefault="007A341F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Región :      </w:t>
      </w:r>
      <w:r w:rsidR="00027B4A" w:rsidRPr="008F05A3">
        <w:rPr>
          <w:rFonts w:ascii="Times New Roman" w:hAnsi="Times New Roman" w:cs="Times New Roman"/>
        </w:rPr>
        <w:t xml:space="preserve">Banskobystrický </w:t>
      </w:r>
    </w:p>
    <w:p w14:paraId="02048D7C" w14:textId="77777777" w:rsidR="007A341F" w:rsidRPr="008F05A3" w:rsidRDefault="007A341F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Celková rozloha obce : </w:t>
      </w:r>
      <w:r w:rsidR="001678FA" w:rsidRPr="008F05A3">
        <w:rPr>
          <w:rFonts w:ascii="Times New Roman" w:hAnsi="Times New Roman" w:cs="Times New Roman"/>
        </w:rPr>
        <w:t>8,17</w:t>
      </w:r>
      <w:r w:rsidR="00E53C8A" w:rsidRPr="008F05A3">
        <w:rPr>
          <w:rFonts w:ascii="Times New Roman" w:hAnsi="Times New Roman" w:cs="Times New Roman"/>
        </w:rPr>
        <w:t xml:space="preserve"> km ( </w:t>
      </w:r>
      <w:r w:rsidR="001678FA" w:rsidRPr="008F05A3">
        <w:rPr>
          <w:rFonts w:ascii="Times New Roman" w:hAnsi="Times New Roman" w:cs="Times New Roman"/>
        </w:rPr>
        <w:t>817</w:t>
      </w:r>
      <w:r w:rsidR="00E53C8A" w:rsidRPr="008F05A3">
        <w:rPr>
          <w:rFonts w:ascii="Times New Roman" w:hAnsi="Times New Roman" w:cs="Times New Roman"/>
        </w:rPr>
        <w:t xml:space="preserve"> ha)</w:t>
      </w:r>
    </w:p>
    <w:p w14:paraId="03B4741D" w14:textId="77777777" w:rsidR="00EB127D" w:rsidRPr="008F05A3" w:rsidRDefault="007A341F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Nadmorská výška obce :   </w:t>
      </w:r>
      <w:r w:rsidR="001678FA" w:rsidRPr="008F05A3">
        <w:rPr>
          <w:rFonts w:ascii="Times New Roman" w:hAnsi="Times New Roman" w:cs="Times New Roman"/>
        </w:rPr>
        <w:t>239</w:t>
      </w:r>
      <w:r w:rsidR="00E53C8A" w:rsidRPr="008F05A3">
        <w:rPr>
          <w:rFonts w:ascii="Times New Roman" w:hAnsi="Times New Roman" w:cs="Times New Roman"/>
        </w:rPr>
        <w:t xml:space="preserve"> m n. m. </w:t>
      </w:r>
    </w:p>
    <w:p w14:paraId="3CD73A81" w14:textId="77777777" w:rsidR="00B22326" w:rsidRPr="008F05A3" w:rsidRDefault="00B22326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C6C7B35" w14:textId="77777777" w:rsidR="00A64DC1" w:rsidRPr="008F05A3" w:rsidRDefault="00BB0262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  <w:b/>
        </w:rPr>
        <w:t>5</w:t>
      </w:r>
      <w:r w:rsidR="00EB127D" w:rsidRPr="008F05A3">
        <w:rPr>
          <w:rFonts w:ascii="Times New Roman" w:hAnsi="Times New Roman" w:cs="Times New Roman"/>
          <w:b/>
        </w:rPr>
        <w:t xml:space="preserve">.2. Demografické údaje </w:t>
      </w:r>
    </w:p>
    <w:p w14:paraId="58BF7B4A" w14:textId="4AB3307D" w:rsidR="00EB127D" w:rsidRPr="008F05A3" w:rsidRDefault="00EB127D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Počet obyvateľov :   </w:t>
      </w:r>
      <w:r w:rsidR="001678FA" w:rsidRPr="008F05A3">
        <w:rPr>
          <w:rFonts w:ascii="Times New Roman" w:hAnsi="Times New Roman" w:cs="Times New Roman"/>
        </w:rPr>
        <w:t>8</w:t>
      </w:r>
      <w:r w:rsidR="00C761FD">
        <w:rPr>
          <w:rFonts w:ascii="Times New Roman" w:hAnsi="Times New Roman" w:cs="Times New Roman"/>
        </w:rPr>
        <w:t>84</w:t>
      </w:r>
      <w:r w:rsidR="00E53C8A" w:rsidRPr="008F05A3">
        <w:rPr>
          <w:rFonts w:ascii="Times New Roman" w:hAnsi="Times New Roman" w:cs="Times New Roman"/>
        </w:rPr>
        <w:t xml:space="preserve"> ( 31.12.20</w:t>
      </w:r>
      <w:r w:rsidR="00B84E78">
        <w:rPr>
          <w:rFonts w:ascii="Times New Roman" w:hAnsi="Times New Roman" w:cs="Times New Roman"/>
        </w:rPr>
        <w:t>2</w:t>
      </w:r>
      <w:r w:rsidR="00C761FD">
        <w:rPr>
          <w:rFonts w:ascii="Times New Roman" w:hAnsi="Times New Roman" w:cs="Times New Roman"/>
        </w:rPr>
        <w:t>2</w:t>
      </w:r>
      <w:r w:rsidR="00E53C8A" w:rsidRPr="008F05A3">
        <w:rPr>
          <w:rFonts w:ascii="Times New Roman" w:hAnsi="Times New Roman" w:cs="Times New Roman"/>
        </w:rPr>
        <w:t xml:space="preserve">)    </w:t>
      </w:r>
    </w:p>
    <w:p w14:paraId="44E9BA52" w14:textId="77777777" w:rsidR="00EB127D" w:rsidRPr="008F05A3" w:rsidRDefault="00EB127D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Národnostná štruktúra : slovenská</w:t>
      </w:r>
    </w:p>
    <w:p w14:paraId="559DBFF8" w14:textId="77777777" w:rsidR="00B22326" w:rsidRPr="008F05A3" w:rsidRDefault="00EB127D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Štruktúra obyvateľstva podľa náboženského významu :  rímsko- katolícka </w:t>
      </w:r>
    </w:p>
    <w:p w14:paraId="1FDA6151" w14:textId="77777777" w:rsidR="00444205" w:rsidRPr="008F05A3" w:rsidRDefault="00444205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D41A33" w14:textId="77777777" w:rsidR="00A64DC1" w:rsidRPr="008F05A3" w:rsidRDefault="00BB0262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F05A3">
        <w:rPr>
          <w:rFonts w:ascii="Times New Roman" w:hAnsi="Times New Roman" w:cs="Times New Roman"/>
          <w:b/>
        </w:rPr>
        <w:t>5</w:t>
      </w:r>
      <w:r w:rsidR="00444205" w:rsidRPr="008F05A3">
        <w:rPr>
          <w:rFonts w:ascii="Times New Roman" w:hAnsi="Times New Roman" w:cs="Times New Roman"/>
          <w:b/>
        </w:rPr>
        <w:t xml:space="preserve">.3. Ekonomické údaje </w:t>
      </w:r>
    </w:p>
    <w:p w14:paraId="3EFDCBBA" w14:textId="1233B41D" w:rsidR="00795E96" w:rsidRPr="008F05A3" w:rsidRDefault="004F1C1B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Nezamestnanosť v</w:t>
      </w:r>
      <w:r w:rsidR="00795E96" w:rsidRPr="008F05A3">
        <w:rPr>
          <w:rFonts w:ascii="Times New Roman" w:hAnsi="Times New Roman" w:cs="Times New Roman"/>
        </w:rPr>
        <w:t> </w:t>
      </w:r>
      <w:r w:rsidRPr="008F05A3">
        <w:rPr>
          <w:rFonts w:ascii="Times New Roman" w:hAnsi="Times New Roman" w:cs="Times New Roman"/>
        </w:rPr>
        <w:t>obci</w:t>
      </w:r>
      <w:r w:rsidR="00E637B5" w:rsidRPr="008F05A3">
        <w:rPr>
          <w:rFonts w:ascii="Times New Roman" w:hAnsi="Times New Roman" w:cs="Times New Roman"/>
        </w:rPr>
        <w:t xml:space="preserve">  r</w:t>
      </w:r>
      <w:r w:rsidR="00795E96" w:rsidRPr="008F05A3">
        <w:rPr>
          <w:rFonts w:ascii="Times New Roman" w:hAnsi="Times New Roman" w:cs="Times New Roman"/>
        </w:rPr>
        <w:t>ok</w:t>
      </w:r>
      <w:r w:rsidR="00D91C62" w:rsidRPr="008F05A3">
        <w:rPr>
          <w:rFonts w:ascii="Times New Roman" w:hAnsi="Times New Roman" w:cs="Times New Roman"/>
        </w:rPr>
        <w:t xml:space="preserve"> :  </w:t>
      </w:r>
      <w:r w:rsidR="00795E96" w:rsidRPr="008F05A3">
        <w:rPr>
          <w:rFonts w:ascii="Times New Roman" w:hAnsi="Times New Roman" w:cs="Times New Roman"/>
        </w:rPr>
        <w:t xml:space="preserve"> 20</w:t>
      </w:r>
      <w:r w:rsidR="00B84E78">
        <w:rPr>
          <w:rFonts w:ascii="Times New Roman" w:hAnsi="Times New Roman" w:cs="Times New Roman"/>
        </w:rPr>
        <w:t>2</w:t>
      </w:r>
      <w:r w:rsidR="00BD45D9">
        <w:rPr>
          <w:rFonts w:ascii="Times New Roman" w:hAnsi="Times New Roman" w:cs="Times New Roman"/>
        </w:rPr>
        <w:t>2</w:t>
      </w:r>
    </w:p>
    <w:p w14:paraId="297D7710" w14:textId="77777777" w:rsidR="00D91C62" w:rsidRPr="008F05A3" w:rsidRDefault="00473E4B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Priemerný p</w:t>
      </w:r>
      <w:r w:rsidR="00D91C62" w:rsidRPr="008F05A3">
        <w:rPr>
          <w:rFonts w:ascii="Times New Roman" w:hAnsi="Times New Roman" w:cs="Times New Roman"/>
        </w:rPr>
        <w:t xml:space="preserve">očet </w:t>
      </w:r>
      <w:r w:rsidRPr="008F05A3">
        <w:rPr>
          <w:rFonts w:ascii="Times New Roman" w:hAnsi="Times New Roman" w:cs="Times New Roman"/>
        </w:rPr>
        <w:t>UoZ70</w:t>
      </w:r>
    </w:p>
    <w:p w14:paraId="4D4D6825" w14:textId="77777777" w:rsidR="00D91C62" w:rsidRPr="008F05A3" w:rsidRDefault="00473E4B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Priemerná ročná miera nezamestnanosti obce 14,91 </w:t>
      </w:r>
      <w:r w:rsidR="00D91C62" w:rsidRPr="008F05A3">
        <w:rPr>
          <w:rFonts w:ascii="Times New Roman" w:hAnsi="Times New Roman" w:cs="Times New Roman"/>
        </w:rPr>
        <w:t xml:space="preserve">%           </w:t>
      </w:r>
    </w:p>
    <w:p w14:paraId="2DA12A49" w14:textId="77777777" w:rsidR="004F1C1B" w:rsidRPr="008F05A3" w:rsidRDefault="004F1C1B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DFFA01" w14:textId="77777777" w:rsidR="00E637B5" w:rsidRPr="008F05A3" w:rsidRDefault="00BB0262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94932" w:rsidRPr="00A94932">
        <w:rPr>
          <w:rFonts w:ascii="Times New Roman" w:hAnsi="Times New Roman" w:cs="Times New Roman"/>
          <w:b/>
          <w:sz w:val="24"/>
          <w:szCs w:val="24"/>
        </w:rPr>
        <w:t xml:space="preserve">.4. </w:t>
      </w:r>
      <w:r w:rsidR="00A94932" w:rsidRPr="008F05A3">
        <w:rPr>
          <w:rFonts w:ascii="Times New Roman" w:hAnsi="Times New Roman" w:cs="Times New Roman"/>
          <w:b/>
        </w:rPr>
        <w:t xml:space="preserve">Symboly obce </w:t>
      </w:r>
    </w:p>
    <w:p w14:paraId="1D86B6C8" w14:textId="77777777" w:rsidR="001678FA" w:rsidRPr="008F05A3" w:rsidRDefault="001678FA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41ED5E5" w14:textId="77777777" w:rsidR="001678FA" w:rsidRPr="008F05A3" w:rsidRDefault="00A94932" w:rsidP="00E53C8A">
      <w:pPr>
        <w:spacing w:after="0" w:line="240" w:lineRule="auto"/>
        <w:jc w:val="both"/>
        <w:rPr>
          <w:rFonts w:ascii="Arial" w:hAnsi="Arial" w:cs="Arial"/>
          <w:noProof/>
          <w:color w:val="000001"/>
          <w:lang w:eastAsia="sk-SK"/>
        </w:rPr>
      </w:pPr>
      <w:r w:rsidRPr="008F05A3">
        <w:rPr>
          <w:rFonts w:ascii="Times New Roman" w:hAnsi="Times New Roman" w:cs="Times New Roman"/>
          <w:b/>
          <w:i/>
        </w:rPr>
        <w:t>Erb obce</w:t>
      </w:r>
    </w:p>
    <w:p w14:paraId="3E0097B8" w14:textId="77777777" w:rsidR="00E53C8A" w:rsidRPr="008F05A3" w:rsidRDefault="001678FA" w:rsidP="00E53C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noProof/>
          <w:color w:val="0000FF"/>
          <w:lang w:eastAsia="sk-SK"/>
        </w:rPr>
        <w:drawing>
          <wp:inline distT="0" distB="0" distL="0" distR="0" wp14:anchorId="090E2531" wp14:editId="7EB57F45">
            <wp:extent cx="1106501" cy="1106501"/>
            <wp:effectExtent l="0" t="0" r="0" b="0"/>
            <wp:docPr id="1" name="irc_mi" descr="http://www.mesta-obce.sk/imgs/erb/_516741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sta-obce.sk/imgs/erb/_516741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98" cy="11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4C67" w14:textId="77777777" w:rsidR="00E53C8A" w:rsidRDefault="00E53C8A" w:rsidP="00E53C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Erb obce </w:t>
      </w:r>
      <w:r w:rsidR="001678FA" w:rsidRPr="008F05A3">
        <w:rPr>
          <w:rFonts w:ascii="Times New Roman" w:hAnsi="Times New Roman" w:cs="Times New Roman"/>
        </w:rPr>
        <w:t>Dolná Ždaňa</w:t>
      </w:r>
      <w:r w:rsidRPr="008F05A3">
        <w:rPr>
          <w:rFonts w:ascii="Times New Roman" w:hAnsi="Times New Roman" w:cs="Times New Roman"/>
        </w:rPr>
        <w:t xml:space="preserve"> tvorí na zeleno</w:t>
      </w:r>
      <w:r w:rsidR="001678FA" w:rsidRPr="008F05A3">
        <w:rPr>
          <w:rFonts w:ascii="Times New Roman" w:hAnsi="Times New Roman" w:cs="Times New Roman"/>
        </w:rPr>
        <w:t xml:space="preserve"> modrom </w:t>
      </w:r>
      <w:r w:rsidRPr="008F05A3">
        <w:rPr>
          <w:rFonts w:ascii="Times New Roman" w:hAnsi="Times New Roman" w:cs="Times New Roman"/>
        </w:rPr>
        <w:t xml:space="preserve"> štíte </w:t>
      </w:r>
      <w:r w:rsidR="001678FA" w:rsidRPr="008F05A3">
        <w:rPr>
          <w:rFonts w:ascii="Times New Roman" w:hAnsi="Times New Roman" w:cs="Times New Roman"/>
        </w:rPr>
        <w:t>rybár</w:t>
      </w:r>
      <w:r w:rsidR="00027B4A" w:rsidRPr="008F05A3">
        <w:rPr>
          <w:rFonts w:ascii="Times New Roman" w:hAnsi="Times New Roman" w:cs="Times New Roman"/>
        </w:rPr>
        <w:t xml:space="preserve"> v bielych šatách </w:t>
      </w:r>
      <w:r w:rsidRPr="008F05A3">
        <w:rPr>
          <w:rFonts w:ascii="Times New Roman" w:hAnsi="Times New Roman" w:cs="Times New Roman"/>
        </w:rPr>
        <w:t xml:space="preserve"> s</w:t>
      </w:r>
      <w:r w:rsidR="001678FA" w:rsidRPr="008F05A3">
        <w:rPr>
          <w:rFonts w:ascii="Times New Roman" w:hAnsi="Times New Roman" w:cs="Times New Roman"/>
        </w:rPr>
        <w:t xml:space="preserve"> čerencom ( sito na ryby) </w:t>
      </w:r>
      <w:r w:rsidR="00027B4A" w:rsidRPr="008F05A3">
        <w:rPr>
          <w:rFonts w:ascii="Times New Roman" w:hAnsi="Times New Roman" w:cs="Times New Roman"/>
        </w:rPr>
        <w:t xml:space="preserve">v rukách </w:t>
      </w:r>
      <w:r w:rsidR="001678FA" w:rsidRPr="008F05A3">
        <w:rPr>
          <w:rFonts w:ascii="Times New Roman" w:hAnsi="Times New Roman" w:cs="Times New Roman"/>
        </w:rPr>
        <w:t xml:space="preserve"> po kolená vo vode</w:t>
      </w:r>
      <w:r w:rsidR="00027B4A" w:rsidRPr="008F05A3">
        <w:rPr>
          <w:rFonts w:ascii="Times New Roman" w:hAnsi="Times New Roman" w:cs="Times New Roman"/>
        </w:rPr>
        <w:t xml:space="preserve">. </w:t>
      </w:r>
    </w:p>
    <w:p w14:paraId="4084EE19" w14:textId="77777777" w:rsidR="008F05A3" w:rsidRPr="008F05A3" w:rsidRDefault="008F05A3" w:rsidP="00E53C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AF1763" w14:textId="77777777" w:rsidR="00E53C8A" w:rsidRPr="008F05A3" w:rsidRDefault="00A94932" w:rsidP="00A9483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8F05A3">
        <w:rPr>
          <w:rFonts w:ascii="Times New Roman" w:hAnsi="Times New Roman" w:cs="Times New Roman"/>
          <w:b/>
          <w:i/>
        </w:rPr>
        <w:t xml:space="preserve">Vlajka obce </w:t>
      </w:r>
    </w:p>
    <w:p w14:paraId="462116CB" w14:textId="77777777" w:rsidR="00027B4A" w:rsidRDefault="00027B4A" w:rsidP="00A948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E743DD0" w14:textId="77777777" w:rsidR="001678FA" w:rsidRDefault="001678FA" w:rsidP="00E53C8A">
      <w:pPr>
        <w:pStyle w:val="Normlnywebov"/>
        <w:spacing w:line="312" w:lineRule="atLeast"/>
        <w:rPr>
          <w:rFonts w:ascii="Arial" w:hAnsi="Arial" w:cs="Arial"/>
          <w:noProof/>
          <w:color w:val="000001"/>
        </w:rPr>
      </w:pPr>
      <w:r>
        <w:rPr>
          <w:noProof/>
          <w:color w:val="0000FF"/>
        </w:rPr>
        <w:lastRenderedPageBreak/>
        <w:drawing>
          <wp:inline distT="0" distB="0" distL="0" distR="0" wp14:anchorId="13E07C4B" wp14:editId="260D1766">
            <wp:extent cx="1183341" cy="788813"/>
            <wp:effectExtent l="0" t="0" r="0" b="0"/>
            <wp:docPr id="4" name="irc_mi" descr="https://flagspot.net/images/s/sk-zh-dz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lagspot.net/images/s/sk-zh-dz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53" cy="7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4D1F" w14:textId="77777777" w:rsidR="001678FA" w:rsidRDefault="001678FA" w:rsidP="00E53C8A">
      <w:pPr>
        <w:pStyle w:val="Normlnywebov"/>
        <w:spacing w:line="312" w:lineRule="atLeast"/>
        <w:rPr>
          <w:rFonts w:ascii="Arial" w:hAnsi="Arial" w:cs="Arial"/>
          <w:color w:val="000001"/>
        </w:rPr>
      </w:pPr>
    </w:p>
    <w:p w14:paraId="24BF8225" w14:textId="77777777" w:rsidR="002E78DF" w:rsidRPr="008F05A3" w:rsidRDefault="002E78DF" w:rsidP="002E78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Vlajku  Obce </w:t>
      </w:r>
      <w:r w:rsidR="00027B4A" w:rsidRPr="008F05A3">
        <w:rPr>
          <w:rFonts w:ascii="Times New Roman" w:hAnsi="Times New Roman" w:cs="Times New Roman"/>
        </w:rPr>
        <w:t>Dolná Ždaňa</w:t>
      </w:r>
      <w:r w:rsidRPr="008F05A3">
        <w:rPr>
          <w:rFonts w:ascii="Times New Roman" w:hAnsi="Times New Roman" w:cs="Times New Roman"/>
        </w:rPr>
        <w:t xml:space="preserve"> tvoria tri pozdĺžne pruhy vo farbách zelenej</w:t>
      </w:r>
      <w:r w:rsidR="00027B4A" w:rsidRPr="008F05A3">
        <w:rPr>
          <w:rFonts w:ascii="Times New Roman" w:hAnsi="Times New Roman" w:cs="Times New Roman"/>
        </w:rPr>
        <w:t>, bielej,</w:t>
      </w:r>
      <w:r w:rsidRPr="008F05A3">
        <w:rPr>
          <w:rFonts w:ascii="Times New Roman" w:hAnsi="Times New Roman" w:cs="Times New Roman"/>
        </w:rPr>
        <w:t xml:space="preserve"> žltej</w:t>
      </w:r>
      <w:r w:rsidR="00027B4A" w:rsidRPr="008F05A3">
        <w:rPr>
          <w:rFonts w:ascii="Times New Roman" w:hAnsi="Times New Roman" w:cs="Times New Roman"/>
        </w:rPr>
        <w:t xml:space="preserve"> a modrej. </w:t>
      </w:r>
      <w:r w:rsidRPr="008F05A3">
        <w:rPr>
          <w:rFonts w:ascii="Times New Roman" w:hAnsi="Times New Roman" w:cs="Times New Roman"/>
        </w:rPr>
        <w:t>Je ukončená tromi cípmi, t.j. dvomi zástrihmi siahajúcimi do tretiny listu vlajky.</w:t>
      </w:r>
    </w:p>
    <w:p w14:paraId="61F07DC9" w14:textId="77777777" w:rsidR="00027B4A" w:rsidRPr="008F05A3" w:rsidRDefault="00027B4A" w:rsidP="002E78D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21678A3" w14:textId="77777777" w:rsidR="002E78DF" w:rsidRPr="008F05A3" w:rsidRDefault="00A94932" w:rsidP="00A9483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8F05A3">
        <w:rPr>
          <w:rFonts w:ascii="Times New Roman" w:hAnsi="Times New Roman" w:cs="Times New Roman"/>
          <w:b/>
          <w:i/>
        </w:rPr>
        <w:t xml:space="preserve">Pečať obce </w:t>
      </w:r>
    </w:p>
    <w:p w14:paraId="131EDF48" w14:textId="77777777" w:rsidR="00A94932" w:rsidRPr="008F05A3" w:rsidRDefault="00A94932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Pečať obce je okrúhla, uprostred s obecným symbolom a kruhopisom OBEC </w:t>
      </w:r>
      <w:r w:rsidR="00027B4A" w:rsidRPr="008F05A3">
        <w:rPr>
          <w:rFonts w:ascii="Times New Roman" w:hAnsi="Times New Roman" w:cs="Times New Roman"/>
        </w:rPr>
        <w:t>DOLNÁ ŽDAŇA</w:t>
      </w:r>
      <w:r w:rsidRPr="008F05A3">
        <w:rPr>
          <w:rFonts w:ascii="Times New Roman" w:hAnsi="Times New Roman" w:cs="Times New Roman"/>
        </w:rPr>
        <w:t xml:space="preserve">. Pečať má priemer 35 mm, čo je v súlade s domácimi zvyklosťami a predpismi o používaní pečiatok s obecnými symbolmi. </w:t>
      </w:r>
    </w:p>
    <w:p w14:paraId="22688D5F" w14:textId="77777777" w:rsidR="002E78DF" w:rsidRPr="008F05A3" w:rsidRDefault="002E78DF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04428A" w14:textId="77777777" w:rsidR="00A94932" w:rsidRDefault="00BB0262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  <w:b/>
        </w:rPr>
        <w:t>5</w:t>
      </w:r>
      <w:r w:rsidR="003C1FE1" w:rsidRPr="008F05A3">
        <w:rPr>
          <w:rFonts w:ascii="Times New Roman" w:hAnsi="Times New Roman" w:cs="Times New Roman"/>
          <w:b/>
        </w:rPr>
        <w:t>.</w:t>
      </w:r>
      <w:r w:rsidR="00034650" w:rsidRPr="008F05A3">
        <w:rPr>
          <w:rFonts w:ascii="Times New Roman" w:hAnsi="Times New Roman" w:cs="Times New Roman"/>
          <w:b/>
        </w:rPr>
        <w:t>5</w:t>
      </w:r>
      <w:r w:rsidR="003C1FE1" w:rsidRPr="008F05A3">
        <w:rPr>
          <w:rFonts w:ascii="Times New Roman" w:hAnsi="Times New Roman" w:cs="Times New Roman"/>
          <w:b/>
        </w:rPr>
        <w:t xml:space="preserve">. </w:t>
      </w:r>
      <w:r w:rsidR="00A94932" w:rsidRPr="008F05A3">
        <w:rPr>
          <w:rFonts w:ascii="Times New Roman" w:hAnsi="Times New Roman" w:cs="Times New Roman"/>
          <w:b/>
        </w:rPr>
        <w:t>Logo Obce</w:t>
      </w:r>
      <w:r w:rsidR="003C1FE1" w:rsidRPr="008F05A3">
        <w:rPr>
          <w:rFonts w:ascii="Times New Roman" w:hAnsi="Times New Roman" w:cs="Times New Roman"/>
          <w:b/>
          <w:i/>
        </w:rPr>
        <w:t xml:space="preserve">– </w:t>
      </w:r>
      <w:r w:rsidR="003C1FE1" w:rsidRPr="008F05A3">
        <w:rPr>
          <w:rFonts w:ascii="Times New Roman" w:hAnsi="Times New Roman" w:cs="Times New Roman"/>
        </w:rPr>
        <w:t xml:space="preserve">obec nemá logo obce </w:t>
      </w:r>
    </w:p>
    <w:p w14:paraId="5E79777B" w14:textId="77777777" w:rsidR="008F05A3" w:rsidRDefault="008F05A3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967127" w14:textId="77777777" w:rsidR="00D80A4D" w:rsidRPr="008F05A3" w:rsidRDefault="00034650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F05A3">
        <w:rPr>
          <w:rFonts w:ascii="Times New Roman" w:hAnsi="Times New Roman" w:cs="Times New Roman"/>
          <w:b/>
        </w:rPr>
        <w:t>5</w:t>
      </w:r>
      <w:r w:rsidR="003C1FE1" w:rsidRPr="008F05A3">
        <w:rPr>
          <w:rFonts w:ascii="Times New Roman" w:hAnsi="Times New Roman" w:cs="Times New Roman"/>
          <w:b/>
        </w:rPr>
        <w:t xml:space="preserve">.6. História obce </w:t>
      </w:r>
    </w:p>
    <w:p w14:paraId="187FB232" w14:textId="77777777" w:rsidR="00027B4A" w:rsidRPr="008F05A3" w:rsidRDefault="00027B4A" w:rsidP="00027B4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Dedina Dolná Ždaňa sa vyvinula v polovici 14. storočia, z pôvodnej materskej obce, spomínanej v roku 1388 a 1391 pod názvom Sdan. Patrila k príslušenstvu hradu Revište. Koncom 17. storočia pripadla obec štiavnickej Banskej komore. Neskôr bola začlenená do župy Tekovskej.</w:t>
      </w:r>
    </w:p>
    <w:p w14:paraId="75E3F783" w14:textId="77777777" w:rsidR="00027B4A" w:rsidRPr="008F05A3" w:rsidRDefault="00027B4A" w:rsidP="00027B4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9B4424" w14:textId="77777777" w:rsidR="00027B4A" w:rsidRPr="008F05A3" w:rsidRDefault="00027B4A" w:rsidP="00027B4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Za I. ČSR Dolná Ždaňa bola poľnohospodárskou obcou. Ťažným záprahom boli kone a kravy. Muži sa živili pltníctvom, ženy tkáčstvom. Hospodárska kríza v 30- tych rokoch zachvátila aj Dolnú Ždaňu. Chlapi si našli prácu na drevosklade a na železničnej stanici v Hliníku nad Hronom. V ďalších rokoch väčšina občanov produktívneho veku pracovala na parnej píle v Hliníku nad Hronom. Niektorí obyvatelia odišli na poľnohospodárske práce do Nemecka. Od roku 1928 mala obec obecnú krčmu. V roku 1941 bola postavená obecná ľadovňa, ktorá po rokoch zanikla. V obci bol mlyn, ktorý v roku 1935 odkúpil dražbou mlynár Karol Galláš. Počas svojej existencie mlyn slúžil občanom dediny. V roku 1952 bol mlyn zatvorený. Neskôr z mlyna bola zriadená miešareň krmív. V roku 1946 bolo v obci založené potravinové družstvo.</w:t>
      </w:r>
    </w:p>
    <w:p w14:paraId="7091F41D" w14:textId="77777777" w:rsidR="00027B4A" w:rsidRPr="008F05A3" w:rsidRDefault="00027B4A" w:rsidP="00027B4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A4EF0FA" w14:textId="77777777" w:rsidR="00A64DC1" w:rsidRPr="008F05A3" w:rsidRDefault="00027B4A" w:rsidP="00027B4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V roku 1947 bola postavená tehelňa na pasienke v Medokýši za účelom výroby tehál na stavbu kultúrneho domu. V tomto roku bolo založené aj strojové družstvo, na nákup poľnohospodárskych strojov sa skladali ľudia. V živote poľnohospodárov nastal v roku 1957 veľký obrat. Polia, lúky, ktoré sa dedili z pokolenia na pokolenie, dobytok, ošípané, všetko sa stalo majetkom celoobecného družstva, ktoré bolo založené 16.9.1957. V prvých rokoch po založení JRD časť obyvateľov pracovala v poľnohospodárstve. Neskôr začali občania hľadať pracovné príležitosti v priemysle. Prvá zmienka o učiteľovi v Dolnej Ždani sa zachovala z roku 1864. Dňa 20.12.1944 bolo vyučovanie prerušené z dôvodu obsadenia učebne maďarským a nemeckým vojskom do 30.3.1945. Radostné zvonenie zvonov dňa 31.3.1945 ohlasovalo oslobodenie obce.</w:t>
      </w:r>
    </w:p>
    <w:p w14:paraId="61B2773D" w14:textId="77777777" w:rsidR="008F05A3" w:rsidRPr="008F05A3" w:rsidRDefault="008F05A3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953B8D" w14:textId="77777777" w:rsidR="00D80A4D" w:rsidRPr="008F05A3" w:rsidRDefault="00050BD4" w:rsidP="00D80A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  <w:b/>
        </w:rPr>
        <w:t>5</w:t>
      </w:r>
      <w:r w:rsidR="007E360F" w:rsidRPr="008F05A3">
        <w:rPr>
          <w:rFonts w:ascii="Times New Roman" w:hAnsi="Times New Roman" w:cs="Times New Roman"/>
          <w:b/>
        </w:rPr>
        <w:t xml:space="preserve">.7. Pamiatky </w:t>
      </w:r>
      <w:r w:rsidR="00D80A4D" w:rsidRPr="008F05A3">
        <w:rPr>
          <w:rFonts w:ascii="Times New Roman" w:hAnsi="Times New Roman" w:cs="Times New Roman"/>
        </w:rPr>
        <w:t xml:space="preserve">: </w:t>
      </w:r>
    </w:p>
    <w:p w14:paraId="761A4246" w14:textId="77777777" w:rsidR="0056617F" w:rsidRPr="008F05A3" w:rsidRDefault="0056617F" w:rsidP="005661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  <w:bCs/>
        </w:rPr>
        <w:t>Pamätihodnosti obce :</w:t>
      </w:r>
    </w:p>
    <w:p w14:paraId="686D5E27" w14:textId="77777777" w:rsidR="006E134B" w:rsidRPr="008F05A3" w:rsidRDefault="006E134B" w:rsidP="006E134B">
      <w:pPr>
        <w:spacing w:after="0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K historickým, kultúrnym pamätihodnostiam a miestnym zaujímavostiam patria: </w:t>
      </w:r>
    </w:p>
    <w:p w14:paraId="46C1FF92" w14:textId="77777777" w:rsidR="006E134B" w:rsidRPr="008F05A3" w:rsidRDefault="006E134B" w:rsidP="006E134B">
      <w:pPr>
        <w:spacing w:after="0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- Rímsko katolícky kostol zasvätený sv. Trojici </w:t>
      </w:r>
    </w:p>
    <w:p w14:paraId="1B76521E" w14:textId="77777777" w:rsidR="007A6946" w:rsidRDefault="007A6946" w:rsidP="006E1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3906B7" w14:textId="77777777" w:rsidR="007A6946" w:rsidRDefault="007A6946" w:rsidP="006E1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6946">
        <w:rPr>
          <w:noProof/>
          <w:lang w:eastAsia="sk-SK"/>
        </w:rPr>
        <w:lastRenderedPageBreak/>
        <w:drawing>
          <wp:inline distT="0" distB="0" distL="0" distR="0" wp14:anchorId="5F4768D6" wp14:editId="0D5D12DE">
            <wp:extent cx="2194560" cy="1629410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54" cy="167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6EB4" w14:textId="77777777" w:rsidR="007A6946" w:rsidRDefault="007A6946" w:rsidP="006E1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7AA929" w14:textId="77777777" w:rsidR="006E134B" w:rsidRPr="008F05A3" w:rsidRDefault="006E134B" w:rsidP="006E13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F05A3">
        <w:rPr>
          <w:rFonts w:ascii="Times New Roman" w:hAnsi="Times New Roman" w:cs="Times New Roman"/>
        </w:rPr>
        <w:t>Pomník padlým v SNP a umučených v koncentračnom tábore</w:t>
      </w:r>
    </w:p>
    <w:p w14:paraId="5FB86575" w14:textId="77777777" w:rsidR="007A5B30" w:rsidRPr="008F05A3" w:rsidRDefault="007A5B30" w:rsidP="006E134B">
      <w:pPr>
        <w:spacing w:after="0"/>
        <w:jc w:val="both"/>
        <w:rPr>
          <w:rFonts w:ascii="Times New Roman" w:hAnsi="Times New Roman" w:cs="Times New Roman"/>
        </w:rPr>
      </w:pPr>
    </w:p>
    <w:p w14:paraId="401911FF" w14:textId="77777777" w:rsidR="007A5B30" w:rsidRDefault="007A5B30" w:rsidP="006E1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B30">
        <w:rPr>
          <w:noProof/>
          <w:lang w:eastAsia="sk-SK"/>
        </w:rPr>
        <w:drawing>
          <wp:inline distT="0" distB="0" distL="0" distR="0" wp14:anchorId="48793B66" wp14:editId="503F62CD">
            <wp:extent cx="2201354" cy="1645920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03" cy="16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2AF9" w14:textId="77777777" w:rsidR="007A5B30" w:rsidRDefault="007A5B30" w:rsidP="006E1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8142F0" w14:textId="77777777" w:rsidR="006E134B" w:rsidRPr="008F05A3" w:rsidRDefault="006E134B" w:rsidP="006E13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F05A3">
        <w:rPr>
          <w:rFonts w:ascii="Times New Roman" w:hAnsi="Times New Roman" w:cs="Times New Roman"/>
        </w:rPr>
        <w:t>Socha sv. Floriána a sv. Jána Nepomuckého</w:t>
      </w:r>
    </w:p>
    <w:p w14:paraId="03F1B8AC" w14:textId="77777777" w:rsidR="006E134B" w:rsidRPr="008F05A3" w:rsidRDefault="006E134B" w:rsidP="006E134B">
      <w:pPr>
        <w:spacing w:after="0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 - Pamätná tabula, kde žila spisovateľka Elena Čepčeková </w:t>
      </w:r>
    </w:p>
    <w:p w14:paraId="6B465CE6" w14:textId="77777777" w:rsidR="006E134B" w:rsidRPr="008F05A3" w:rsidRDefault="006E134B" w:rsidP="006E134B">
      <w:pPr>
        <w:spacing w:after="0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 - uložená urna spisovateľky E. Čepčekovej </w:t>
      </w:r>
    </w:p>
    <w:p w14:paraId="0566C929" w14:textId="77777777" w:rsidR="006E134B" w:rsidRPr="008F05A3" w:rsidRDefault="006E134B" w:rsidP="006E134B">
      <w:pPr>
        <w:spacing w:after="0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Miestnou zaujímavosťou </w:t>
      </w:r>
      <w:r w:rsidR="002E700A" w:rsidRPr="008F05A3">
        <w:rPr>
          <w:rFonts w:ascii="Times New Roman" w:hAnsi="Times New Roman" w:cs="Times New Roman"/>
        </w:rPr>
        <w:t>je Dolnoždánska skala a</w:t>
      </w:r>
      <w:r w:rsidRPr="008F05A3">
        <w:rPr>
          <w:rFonts w:ascii="Times New Roman" w:hAnsi="Times New Roman" w:cs="Times New Roman"/>
        </w:rPr>
        <w:t xml:space="preserve"> bocianie hniezda</w:t>
      </w:r>
      <w:r w:rsidR="002E700A" w:rsidRPr="008F05A3">
        <w:rPr>
          <w:rFonts w:ascii="Times New Roman" w:hAnsi="Times New Roman" w:cs="Times New Roman"/>
        </w:rPr>
        <w:t xml:space="preserve">. </w:t>
      </w:r>
    </w:p>
    <w:p w14:paraId="533FE90F" w14:textId="77777777" w:rsidR="005A2394" w:rsidRPr="008F05A3" w:rsidRDefault="005A2394" w:rsidP="006E134B">
      <w:pPr>
        <w:spacing w:after="0"/>
        <w:jc w:val="both"/>
        <w:rPr>
          <w:rFonts w:ascii="Times New Roman" w:hAnsi="Times New Roman" w:cs="Times New Roman"/>
        </w:rPr>
      </w:pPr>
    </w:p>
    <w:p w14:paraId="55DCC302" w14:textId="77777777" w:rsidR="007E360F" w:rsidRPr="008F05A3" w:rsidRDefault="00050BD4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771A26" w:rsidRPr="00771A26">
        <w:rPr>
          <w:rFonts w:ascii="Times New Roman" w:hAnsi="Times New Roman" w:cs="Times New Roman"/>
          <w:b/>
          <w:sz w:val="24"/>
          <w:szCs w:val="24"/>
        </w:rPr>
        <w:t>.8.</w:t>
      </w:r>
      <w:r w:rsidR="00771A26" w:rsidRPr="008F05A3">
        <w:rPr>
          <w:rFonts w:ascii="Times New Roman" w:hAnsi="Times New Roman" w:cs="Times New Roman"/>
          <w:b/>
        </w:rPr>
        <w:t>Významné osobnosti</w:t>
      </w:r>
    </w:p>
    <w:p w14:paraId="11320669" w14:textId="77777777" w:rsidR="00050BD4" w:rsidRPr="008F05A3" w:rsidRDefault="006E134B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Medzi významné osobnosti obce patrí : </w:t>
      </w:r>
    </w:p>
    <w:p w14:paraId="472CA616" w14:textId="77777777" w:rsidR="006E134B" w:rsidRPr="008F05A3" w:rsidRDefault="006E134B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Ján Balko , slovenský spisovateľ a politik </w:t>
      </w:r>
    </w:p>
    <w:p w14:paraId="16EC7FD3" w14:textId="77777777" w:rsidR="006E134B" w:rsidRPr="008F05A3" w:rsidRDefault="006E134B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Elena Čepčeková , slovenská spisovateľka </w:t>
      </w:r>
    </w:p>
    <w:p w14:paraId="09F06F5D" w14:textId="77777777" w:rsidR="00596812" w:rsidRDefault="00596812" w:rsidP="008040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78B0735" w14:textId="77777777" w:rsidR="005D26E3" w:rsidRDefault="005D26E3" w:rsidP="005D26E3">
      <w:pPr>
        <w:spacing w:after="0" w:line="360" w:lineRule="auto"/>
        <w:rPr>
          <w:rFonts w:ascii="Times New Roman" w:eastAsia="Times New Roman" w:hAnsi="Times New Roman" w:cs="Times New Roman"/>
          <w:b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 xml:space="preserve">6. Plnenie úloh obce (prenesené kompetencie, originálne kompetencie) </w:t>
      </w:r>
    </w:p>
    <w:p w14:paraId="4B036E3A" w14:textId="77777777" w:rsidR="005D26E3" w:rsidRPr="008F05A3" w:rsidRDefault="005D26E3" w:rsidP="005D26E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 xml:space="preserve">6.1. Výchova a vzdelávanie </w:t>
      </w:r>
    </w:p>
    <w:p w14:paraId="5DA880E8" w14:textId="77777777" w:rsidR="00675342" w:rsidRPr="008F05A3" w:rsidRDefault="004C5BD8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V súčasnosti výchovu a vzdelávanie detí v obci poskytuje</w:t>
      </w:r>
      <w:r w:rsidR="007A6882" w:rsidRPr="008F05A3">
        <w:rPr>
          <w:rFonts w:ascii="Times New Roman" w:hAnsi="Times New Roman" w:cs="Times New Roman"/>
        </w:rPr>
        <w:t xml:space="preserve"> Materská škola </w:t>
      </w:r>
      <w:r w:rsidR="006E134B" w:rsidRPr="008F05A3">
        <w:rPr>
          <w:rFonts w:ascii="Times New Roman" w:hAnsi="Times New Roman" w:cs="Times New Roman"/>
        </w:rPr>
        <w:t xml:space="preserve"> a </w:t>
      </w:r>
      <w:r w:rsidRPr="008F05A3">
        <w:rPr>
          <w:rFonts w:ascii="Times New Roman" w:hAnsi="Times New Roman" w:cs="Times New Roman"/>
        </w:rPr>
        <w:t xml:space="preserve"> Základná škola</w:t>
      </w:r>
      <w:r w:rsidR="006E134B" w:rsidRPr="008F05A3">
        <w:rPr>
          <w:rFonts w:ascii="Times New Roman" w:hAnsi="Times New Roman" w:cs="Times New Roman"/>
        </w:rPr>
        <w:t xml:space="preserve"> v Hliníku nad Hronom. </w:t>
      </w:r>
      <w:r w:rsidR="007A6882" w:rsidRPr="008F05A3">
        <w:rPr>
          <w:rFonts w:ascii="Times New Roman" w:hAnsi="Times New Roman" w:cs="Times New Roman"/>
        </w:rPr>
        <w:t>M</w:t>
      </w:r>
      <w:r w:rsidRPr="008F05A3">
        <w:rPr>
          <w:rFonts w:ascii="Times New Roman" w:hAnsi="Times New Roman" w:cs="Times New Roman"/>
        </w:rPr>
        <w:t xml:space="preserve">imoškolské aktivity </w:t>
      </w:r>
      <w:r w:rsidR="007A6882" w:rsidRPr="008F05A3">
        <w:rPr>
          <w:rFonts w:ascii="Times New Roman" w:hAnsi="Times New Roman" w:cs="Times New Roman"/>
        </w:rPr>
        <w:t>sú zabezpečované v Základnej škole</w:t>
      </w:r>
      <w:r w:rsidR="00AC1BB6" w:rsidRPr="008F05A3">
        <w:rPr>
          <w:rFonts w:ascii="Times New Roman" w:hAnsi="Times New Roman" w:cs="Times New Roman"/>
        </w:rPr>
        <w:t xml:space="preserve"> prostredníctvom krúžko</w:t>
      </w:r>
      <w:r w:rsidR="00362519" w:rsidRPr="008F05A3">
        <w:rPr>
          <w:rFonts w:ascii="Times New Roman" w:hAnsi="Times New Roman" w:cs="Times New Roman"/>
        </w:rPr>
        <w:t>v</w:t>
      </w:r>
      <w:r w:rsidR="007A6882" w:rsidRPr="008F05A3">
        <w:rPr>
          <w:rFonts w:ascii="Times New Roman" w:hAnsi="Times New Roman" w:cs="Times New Roman"/>
        </w:rPr>
        <w:t xml:space="preserve"> . </w:t>
      </w:r>
      <w:r w:rsidRPr="008F05A3">
        <w:rPr>
          <w:rFonts w:ascii="Times New Roman" w:hAnsi="Times New Roman" w:cs="Times New Roman"/>
        </w:rPr>
        <w:t>Stravovanie detí zabezpečuje školská jedáleň</w:t>
      </w:r>
      <w:r w:rsidR="006E134B" w:rsidRPr="008F05A3">
        <w:rPr>
          <w:rFonts w:ascii="Times New Roman" w:hAnsi="Times New Roman" w:cs="Times New Roman"/>
        </w:rPr>
        <w:t xml:space="preserve"> v Materskej škole a žiakov školská jedáleň v Základnej škole v Hliníku nad Hronom. </w:t>
      </w:r>
    </w:p>
    <w:p w14:paraId="24663C52" w14:textId="77777777" w:rsidR="00050BD4" w:rsidRPr="008F05A3" w:rsidRDefault="00050BD4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38C826" w14:textId="0B8FD909" w:rsidR="008F05A3" w:rsidRPr="008F05A3" w:rsidRDefault="005D26E3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F05A3">
        <w:rPr>
          <w:rFonts w:ascii="Times New Roman" w:hAnsi="Times New Roman" w:cs="Times New Roman"/>
          <w:b/>
        </w:rPr>
        <w:t>6</w:t>
      </w:r>
      <w:r w:rsidR="004C5BD8" w:rsidRPr="008F05A3">
        <w:rPr>
          <w:rFonts w:ascii="Times New Roman" w:hAnsi="Times New Roman" w:cs="Times New Roman"/>
          <w:b/>
        </w:rPr>
        <w:t>.</w:t>
      </w:r>
      <w:r w:rsidRPr="008F05A3">
        <w:rPr>
          <w:rFonts w:ascii="Times New Roman" w:hAnsi="Times New Roman" w:cs="Times New Roman"/>
          <w:b/>
        </w:rPr>
        <w:t>2</w:t>
      </w:r>
      <w:r w:rsidR="004C5BD8" w:rsidRPr="008F05A3">
        <w:rPr>
          <w:rFonts w:ascii="Times New Roman" w:hAnsi="Times New Roman" w:cs="Times New Roman"/>
          <w:b/>
        </w:rPr>
        <w:t xml:space="preserve">. Zdravotníctvo  </w:t>
      </w:r>
    </w:p>
    <w:p w14:paraId="4C634BEC" w14:textId="77777777" w:rsidR="003218B9" w:rsidRPr="008F05A3" w:rsidRDefault="003218B9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V obci sa zdravotné služby neposkytujú. Zdravotné služby sú poskytované v</w:t>
      </w:r>
      <w:r w:rsidR="00675342" w:rsidRPr="008F05A3">
        <w:rPr>
          <w:rFonts w:ascii="Times New Roman" w:hAnsi="Times New Roman" w:cs="Times New Roman"/>
        </w:rPr>
        <w:t xml:space="preserve"> obci Hliník nad Hronom a v </w:t>
      </w:r>
      <w:r w:rsidRPr="008F05A3">
        <w:rPr>
          <w:rFonts w:ascii="Times New Roman" w:hAnsi="Times New Roman" w:cs="Times New Roman"/>
        </w:rPr>
        <w:t xml:space="preserve"> meste </w:t>
      </w:r>
      <w:r w:rsidR="00024CB8" w:rsidRPr="008F05A3">
        <w:rPr>
          <w:rFonts w:ascii="Times New Roman" w:hAnsi="Times New Roman" w:cs="Times New Roman"/>
        </w:rPr>
        <w:t>Žiar nad Hronom.</w:t>
      </w:r>
    </w:p>
    <w:p w14:paraId="18647454" w14:textId="77777777" w:rsidR="000C6B1A" w:rsidRPr="008F05A3" w:rsidRDefault="000C6B1A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921250" w14:textId="77777777" w:rsidR="00B84E78" w:rsidRDefault="005D26E3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F05A3">
        <w:rPr>
          <w:rFonts w:ascii="Times New Roman" w:hAnsi="Times New Roman" w:cs="Times New Roman"/>
          <w:b/>
        </w:rPr>
        <w:t>6</w:t>
      </w:r>
      <w:r w:rsidR="000C6B1A" w:rsidRPr="008F05A3">
        <w:rPr>
          <w:rFonts w:ascii="Times New Roman" w:hAnsi="Times New Roman" w:cs="Times New Roman"/>
          <w:b/>
        </w:rPr>
        <w:t>.</w:t>
      </w:r>
      <w:r w:rsidRPr="008F05A3">
        <w:rPr>
          <w:rFonts w:ascii="Times New Roman" w:hAnsi="Times New Roman" w:cs="Times New Roman"/>
          <w:b/>
        </w:rPr>
        <w:t>3</w:t>
      </w:r>
      <w:r w:rsidR="000C6B1A" w:rsidRPr="008F05A3">
        <w:rPr>
          <w:rFonts w:ascii="Times New Roman" w:hAnsi="Times New Roman" w:cs="Times New Roman"/>
          <w:b/>
        </w:rPr>
        <w:t>. Sociálne zabezpečenie</w:t>
      </w:r>
    </w:p>
    <w:p w14:paraId="12ACC493" w14:textId="67B9EF51" w:rsidR="000C6B1A" w:rsidRPr="008F05A3" w:rsidRDefault="000C6B1A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Sociálne služby v obci zabezpečuje obecný úrad prostredníctvom </w:t>
      </w:r>
      <w:r w:rsidR="00675342" w:rsidRPr="008F05A3">
        <w:rPr>
          <w:rFonts w:ascii="Times New Roman" w:hAnsi="Times New Roman" w:cs="Times New Roman"/>
        </w:rPr>
        <w:t xml:space="preserve">terénnej opatrovateľskej služby. </w:t>
      </w:r>
      <w:r w:rsidRPr="008F05A3">
        <w:rPr>
          <w:rFonts w:ascii="Times New Roman" w:hAnsi="Times New Roman" w:cs="Times New Roman"/>
        </w:rPr>
        <w:t xml:space="preserve"> Na základe analýzy doterajšieho vývoja možno očakávať, že rozvoj sociálnych služieb sa bude aj naďalej orientovať</w:t>
      </w:r>
      <w:r w:rsidR="00C761FD">
        <w:rPr>
          <w:rFonts w:ascii="Times New Roman" w:hAnsi="Times New Roman" w:cs="Times New Roman"/>
        </w:rPr>
        <w:t>na</w:t>
      </w:r>
      <w:r w:rsidRPr="008F05A3">
        <w:rPr>
          <w:rFonts w:ascii="Times New Roman" w:hAnsi="Times New Roman" w:cs="Times New Roman"/>
        </w:rPr>
        <w:t xml:space="preserve"> </w:t>
      </w:r>
      <w:r w:rsidR="007A6882" w:rsidRPr="008F05A3">
        <w:rPr>
          <w:rFonts w:ascii="Times New Roman" w:hAnsi="Times New Roman" w:cs="Times New Roman"/>
        </w:rPr>
        <w:t xml:space="preserve"> poskytovanie sociálnych služieb </w:t>
      </w:r>
      <w:r w:rsidR="00675342" w:rsidRPr="008F05A3">
        <w:rPr>
          <w:rFonts w:ascii="Times New Roman" w:hAnsi="Times New Roman" w:cs="Times New Roman"/>
        </w:rPr>
        <w:t xml:space="preserve">prostredníctvom terénnej opatrovateľskej služby. </w:t>
      </w:r>
    </w:p>
    <w:p w14:paraId="08FDFE64" w14:textId="77777777" w:rsidR="00B22326" w:rsidRPr="008F05A3" w:rsidRDefault="00B22326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2F9A40" w14:textId="77777777" w:rsidR="0043303A" w:rsidRDefault="0043303A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31504A5" w14:textId="47C831E9" w:rsidR="007736A4" w:rsidRPr="008F05A3" w:rsidRDefault="005D26E3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F05A3">
        <w:rPr>
          <w:rFonts w:ascii="Times New Roman" w:hAnsi="Times New Roman" w:cs="Times New Roman"/>
          <w:b/>
        </w:rPr>
        <w:lastRenderedPageBreak/>
        <w:t>6</w:t>
      </w:r>
      <w:r w:rsidR="000C6B1A" w:rsidRPr="008F05A3">
        <w:rPr>
          <w:rFonts w:ascii="Times New Roman" w:hAnsi="Times New Roman" w:cs="Times New Roman"/>
          <w:b/>
        </w:rPr>
        <w:t>.</w:t>
      </w:r>
      <w:r w:rsidRPr="008F05A3">
        <w:rPr>
          <w:rFonts w:ascii="Times New Roman" w:hAnsi="Times New Roman" w:cs="Times New Roman"/>
          <w:b/>
        </w:rPr>
        <w:t>4</w:t>
      </w:r>
      <w:r w:rsidR="000C6B1A" w:rsidRPr="008F05A3">
        <w:rPr>
          <w:rFonts w:ascii="Times New Roman" w:hAnsi="Times New Roman" w:cs="Times New Roman"/>
          <w:b/>
        </w:rPr>
        <w:t xml:space="preserve">. Kultúra </w:t>
      </w:r>
    </w:p>
    <w:p w14:paraId="285FD7E7" w14:textId="77777777" w:rsidR="007736A4" w:rsidRPr="008F05A3" w:rsidRDefault="007736A4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Spoločenský a kultúrny život v obci zabezpečuje obec kultúrnymi podujatiami a to : </w:t>
      </w:r>
      <w:r w:rsidR="00075321" w:rsidRPr="008F05A3">
        <w:rPr>
          <w:rFonts w:ascii="Times New Roman" w:hAnsi="Times New Roman" w:cs="Times New Roman"/>
        </w:rPr>
        <w:t xml:space="preserve"> zabíjačka</w:t>
      </w:r>
      <w:r w:rsidR="00AC1BB6" w:rsidRPr="008F05A3">
        <w:rPr>
          <w:rFonts w:ascii="Times New Roman" w:hAnsi="Times New Roman" w:cs="Times New Roman"/>
        </w:rPr>
        <w:t>,  stavanie mája,</w:t>
      </w:r>
      <w:r w:rsidRPr="008F05A3">
        <w:rPr>
          <w:rFonts w:ascii="Times New Roman" w:hAnsi="Times New Roman" w:cs="Times New Roman"/>
        </w:rPr>
        <w:t xml:space="preserve"> Deň matiek, Deň detí, </w:t>
      </w:r>
      <w:r w:rsidR="00AC1BB6" w:rsidRPr="008F05A3">
        <w:rPr>
          <w:rFonts w:ascii="Times New Roman" w:hAnsi="Times New Roman" w:cs="Times New Roman"/>
        </w:rPr>
        <w:t xml:space="preserve">Deň </w:t>
      </w:r>
      <w:r w:rsidR="00F812BF" w:rsidRPr="008F05A3">
        <w:rPr>
          <w:rFonts w:ascii="Times New Roman" w:hAnsi="Times New Roman" w:cs="Times New Roman"/>
        </w:rPr>
        <w:t>obce- Dožinkové slávnosti</w:t>
      </w:r>
      <w:r w:rsidR="00AC1BB6" w:rsidRPr="008F05A3">
        <w:rPr>
          <w:rFonts w:ascii="Times New Roman" w:hAnsi="Times New Roman" w:cs="Times New Roman"/>
        </w:rPr>
        <w:t>,</w:t>
      </w:r>
      <w:r w:rsidRPr="008F05A3">
        <w:rPr>
          <w:rFonts w:ascii="Times New Roman" w:hAnsi="Times New Roman" w:cs="Times New Roman"/>
        </w:rPr>
        <w:t xml:space="preserve"> Mesiac úcty k</w:t>
      </w:r>
      <w:r w:rsidR="00A67DB5" w:rsidRPr="008F05A3">
        <w:rPr>
          <w:rFonts w:ascii="Times New Roman" w:hAnsi="Times New Roman" w:cs="Times New Roman"/>
        </w:rPr>
        <w:t> </w:t>
      </w:r>
      <w:r w:rsidRPr="008F05A3">
        <w:rPr>
          <w:rFonts w:ascii="Times New Roman" w:hAnsi="Times New Roman" w:cs="Times New Roman"/>
        </w:rPr>
        <w:t>starším</w:t>
      </w:r>
      <w:r w:rsidR="00A67DB5" w:rsidRPr="008F05A3">
        <w:rPr>
          <w:rFonts w:ascii="Times New Roman" w:hAnsi="Times New Roman" w:cs="Times New Roman"/>
        </w:rPr>
        <w:t>.</w:t>
      </w:r>
    </w:p>
    <w:p w14:paraId="7FEA87F7" w14:textId="77777777" w:rsidR="009F1BD1" w:rsidRPr="008F05A3" w:rsidRDefault="007736A4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Na základe analýzy doterajšieho vývoja možno očakávať, že kultúrny a spoločenský život sa bude orientovať na udržiavanie doterajších tradícií , skvalitnenie kultúrno – spoločenskej činnosti života v obci. </w:t>
      </w:r>
    </w:p>
    <w:p w14:paraId="7B35DBB9" w14:textId="77777777" w:rsidR="00A67DB5" w:rsidRDefault="00A67DB5" w:rsidP="00A94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B487C" w14:textId="77777777" w:rsidR="009F1BD1" w:rsidRPr="008F05A3" w:rsidRDefault="005D26E3" w:rsidP="00A948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F05A3">
        <w:rPr>
          <w:rFonts w:ascii="Times New Roman" w:hAnsi="Times New Roman" w:cs="Times New Roman"/>
          <w:b/>
        </w:rPr>
        <w:t>6</w:t>
      </w:r>
      <w:r w:rsidR="009F1BD1" w:rsidRPr="008F05A3">
        <w:rPr>
          <w:rFonts w:ascii="Times New Roman" w:hAnsi="Times New Roman" w:cs="Times New Roman"/>
          <w:b/>
        </w:rPr>
        <w:t>.</w:t>
      </w:r>
      <w:r w:rsidRPr="008F05A3">
        <w:rPr>
          <w:rFonts w:ascii="Times New Roman" w:hAnsi="Times New Roman" w:cs="Times New Roman"/>
          <w:b/>
        </w:rPr>
        <w:t>5</w:t>
      </w:r>
      <w:r w:rsidR="009F1BD1" w:rsidRPr="008F05A3">
        <w:rPr>
          <w:rFonts w:ascii="Times New Roman" w:hAnsi="Times New Roman" w:cs="Times New Roman"/>
          <w:b/>
        </w:rPr>
        <w:t xml:space="preserve">. Hospodárstvo </w:t>
      </w:r>
    </w:p>
    <w:p w14:paraId="695895AF" w14:textId="77777777" w:rsidR="009F1BD1" w:rsidRPr="008F05A3" w:rsidRDefault="009F1BD1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Najvýznamnejší poskytovatelia služieb v obci- obchodné služby: </w:t>
      </w:r>
    </w:p>
    <w:p w14:paraId="06735636" w14:textId="1DAC8698" w:rsidR="00AC1BB6" w:rsidRPr="008F05A3" w:rsidRDefault="007A0090" w:rsidP="00AC1BB6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>
        <w:rPr>
          <w:rFonts w:ascii="Times New Roman" w:eastAsia="Times New Roman" w:hAnsi="Times New Roman" w:cs="Times New Roman"/>
          <w:lang w:eastAsia="sk-SK"/>
        </w:rPr>
        <w:t>Mária Jančoková - potraviny</w:t>
      </w:r>
    </w:p>
    <w:p w14:paraId="11BEFDDB" w14:textId="23BFDA74" w:rsidR="00AC1BB6" w:rsidRPr="008F05A3" w:rsidRDefault="007A0090" w:rsidP="00AC1BB6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>
        <w:rPr>
          <w:rFonts w:ascii="Times New Roman" w:eastAsia="Times New Roman" w:hAnsi="Times New Roman" w:cs="Times New Roman"/>
          <w:lang w:eastAsia="sk-SK"/>
        </w:rPr>
        <w:t xml:space="preserve">Rafaelo Bar </w:t>
      </w:r>
    </w:p>
    <w:p w14:paraId="722F5D1E" w14:textId="77777777" w:rsidR="00AC1BB6" w:rsidRPr="008F05A3" w:rsidRDefault="00AC1BB6" w:rsidP="003E5FC5">
      <w:pPr>
        <w:spacing w:after="0" w:line="240" w:lineRule="auto"/>
        <w:rPr>
          <w:rFonts w:ascii="Times New Roman" w:hAnsi="Times New Roman" w:cs="Times New Roman"/>
        </w:rPr>
      </w:pPr>
    </w:p>
    <w:p w14:paraId="1E142AA8" w14:textId="77777777" w:rsidR="00E1197B" w:rsidRPr="008F05A3" w:rsidRDefault="00E1197B" w:rsidP="00A948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Najvýznamnejšia poľnohospodárska výroba v obci : </w:t>
      </w:r>
    </w:p>
    <w:p w14:paraId="06B53219" w14:textId="77777777" w:rsidR="00AC1BB6" w:rsidRPr="008F05A3" w:rsidRDefault="001D3620" w:rsidP="00AC1BB6">
      <w:pPr>
        <w:spacing w:after="0" w:line="240" w:lineRule="auto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 xml:space="preserve">Štefan Prôčka- zmiešané hospodárstvo </w:t>
      </w:r>
    </w:p>
    <w:p w14:paraId="704F8BFF" w14:textId="3A75550B" w:rsidR="001D3620" w:rsidRPr="008F05A3" w:rsidRDefault="001D3620" w:rsidP="00AC1BB6">
      <w:pPr>
        <w:spacing w:after="0" w:line="240" w:lineRule="auto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Tomáš, spol</w:t>
      </w:r>
      <w:r w:rsidR="007A0090">
        <w:rPr>
          <w:rFonts w:ascii="Times New Roman" w:hAnsi="Times New Roman" w:cs="Times New Roman"/>
        </w:rPr>
        <w:t xml:space="preserve"> </w:t>
      </w:r>
      <w:r w:rsidRPr="008F05A3">
        <w:rPr>
          <w:rFonts w:ascii="Times New Roman" w:hAnsi="Times New Roman" w:cs="Times New Roman"/>
        </w:rPr>
        <w:t>s.r.o. – výroba a príprava krmív</w:t>
      </w:r>
    </w:p>
    <w:p w14:paraId="36BAA834" w14:textId="1E303531" w:rsidR="001D3620" w:rsidRDefault="007A0090" w:rsidP="00AC1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Alkam s.r.o. -  výroba okien, dverí  </w:t>
      </w:r>
    </w:p>
    <w:p w14:paraId="14135FF1" w14:textId="77777777" w:rsidR="007A0090" w:rsidRDefault="007A0090" w:rsidP="007A009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Pr="007A0090">
        <w:rPr>
          <w:rFonts w:ascii="Times New Roman" w:hAnsi="Times New Roman" w:cs="Times New Roman"/>
        </w:rPr>
        <w:t>úci Róbert - </w:t>
      </w:r>
      <w:r w:rsidRPr="007A0090">
        <w:rPr>
          <w:rFonts w:ascii="Times New Roman" w:hAnsi="Times New Roman" w:cs="Times New Roman"/>
          <w:b/>
          <w:bCs/>
        </w:rPr>
        <w:t>GAS</w:t>
      </w:r>
      <w:r w:rsidRPr="007A0090">
        <w:rPr>
          <w:rFonts w:ascii="Times New Roman" w:hAnsi="Times New Roman" w:cs="Times New Roman"/>
        </w:rPr>
        <w:t> &amp; </w:t>
      </w:r>
      <w:r w:rsidRPr="007A0090">
        <w:rPr>
          <w:rFonts w:ascii="Times New Roman" w:hAnsi="Times New Roman" w:cs="Times New Roman"/>
          <w:b/>
          <w:bCs/>
        </w:rPr>
        <w:t>ELEKTRO</w:t>
      </w:r>
      <w:r w:rsidRPr="007A0090">
        <w:rPr>
          <w:rFonts w:ascii="Times New Roman" w:hAnsi="Times New Roman" w:cs="Times New Roman"/>
        </w:rPr>
        <w:t xml:space="preserve"> Servis. Plyn - inštalácia, rozvod </w:t>
      </w:r>
    </w:p>
    <w:p w14:paraId="31D3A264" w14:textId="46544D0F" w:rsidR="00360142" w:rsidRPr="008F05A3" w:rsidRDefault="00E1197B" w:rsidP="007A009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Na základe analýzy doterajšieho vývoja možno očakávať, že hospodársky život v obci sa bude orientovať na rozvoj služieb</w:t>
      </w:r>
      <w:r w:rsidR="00DE0A8F" w:rsidRPr="008F05A3">
        <w:rPr>
          <w:rFonts w:ascii="Times New Roman" w:hAnsi="Times New Roman" w:cs="Times New Roman"/>
        </w:rPr>
        <w:t xml:space="preserve">. </w:t>
      </w:r>
    </w:p>
    <w:p w14:paraId="1F09A574" w14:textId="77777777" w:rsidR="00CF6F5E" w:rsidRPr="008F05A3" w:rsidRDefault="00CF6F5E" w:rsidP="00A948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01D25C9" w14:textId="77777777" w:rsidR="005D26E3" w:rsidRPr="008F05A3" w:rsidRDefault="005D26E3" w:rsidP="005D26E3">
      <w:pPr>
        <w:spacing w:after="0" w:line="360" w:lineRule="auto"/>
        <w:rPr>
          <w:rFonts w:ascii="Times New Roman" w:eastAsia="Times New Roman" w:hAnsi="Times New Roman" w:cs="Times New Roman"/>
          <w:b/>
          <w:lang w:eastAsia="sk-SK"/>
        </w:rPr>
      </w:pPr>
      <w:r w:rsidRPr="008F05A3">
        <w:rPr>
          <w:rFonts w:ascii="Times New Roman" w:eastAsia="Times New Roman" w:hAnsi="Times New Roman" w:cs="Times New Roman"/>
          <w:b/>
          <w:lang w:eastAsia="sk-SK"/>
        </w:rPr>
        <w:t>7. Informácia o vývoji obce z pohľadu rozpočtovníctva</w:t>
      </w:r>
    </w:p>
    <w:p w14:paraId="62CF7771" w14:textId="0232DCAB" w:rsidR="00934869" w:rsidRPr="008F05A3" w:rsidRDefault="00934869" w:rsidP="0093486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>Základným nástrojom finančného hospodárenia obce bol rozpočet obce na rok 20</w:t>
      </w:r>
      <w:r w:rsidR="00B84E78">
        <w:rPr>
          <w:rFonts w:ascii="Times New Roman" w:hAnsi="Times New Roman" w:cs="Times New Roman"/>
        </w:rPr>
        <w:t>2</w:t>
      </w:r>
      <w:r w:rsidR="00C761FD">
        <w:rPr>
          <w:rFonts w:ascii="Times New Roman" w:hAnsi="Times New Roman" w:cs="Times New Roman"/>
        </w:rPr>
        <w:t>2</w:t>
      </w:r>
      <w:r w:rsidRPr="008F05A3">
        <w:rPr>
          <w:rFonts w:ascii="Times New Roman" w:hAnsi="Times New Roman" w:cs="Times New Roman"/>
        </w:rPr>
        <w:t>. Obec zostavila rozpočet podľa ustanovenia §10 ods. 7) zákona č. 583/2004 Z. z. o rozpočtových pravidlách územnej samosprávy a o zmene a doplnení niektorých zákonov v znení neskorších predpisov. Rozpočet obce na rok 20</w:t>
      </w:r>
      <w:r w:rsidR="00B84E78">
        <w:rPr>
          <w:rFonts w:ascii="Times New Roman" w:hAnsi="Times New Roman" w:cs="Times New Roman"/>
        </w:rPr>
        <w:t>2</w:t>
      </w:r>
      <w:r w:rsidR="00C761FD">
        <w:rPr>
          <w:rFonts w:ascii="Times New Roman" w:hAnsi="Times New Roman" w:cs="Times New Roman"/>
        </w:rPr>
        <w:t>2</w:t>
      </w:r>
      <w:r w:rsidRPr="008F05A3">
        <w:rPr>
          <w:rFonts w:ascii="Times New Roman" w:hAnsi="Times New Roman" w:cs="Times New Roman"/>
        </w:rPr>
        <w:t xml:space="preserve"> bol zostavený ako vyrovnaný. Bežný rozpočet bol zostavený ako prebytkový a kapitálový rozpočet ako schodkový. </w:t>
      </w:r>
    </w:p>
    <w:p w14:paraId="4C262109" w14:textId="77777777" w:rsidR="00934869" w:rsidRPr="008F05A3" w:rsidRDefault="00934869" w:rsidP="0093486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AA52B6" w14:textId="77777777" w:rsidR="00C761FD" w:rsidRPr="00C761FD" w:rsidRDefault="00C761FD" w:rsidP="00C761F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kern w:val="1"/>
          <w:lang w:eastAsia="ar-SA"/>
        </w:rPr>
      </w:pPr>
      <w:r w:rsidRPr="00C761FD">
        <w:rPr>
          <w:rFonts w:ascii="Times New Roman" w:eastAsia="Times New Roman" w:hAnsi="Times New Roman" w:cs="Calibri"/>
          <w:kern w:val="1"/>
          <w:lang w:eastAsia="ar-SA"/>
        </w:rPr>
        <w:t xml:space="preserve">Rozpočtové hospodárenie obce  Dolná Ždaňa  sa riadilo podľa schváleného rozpočtu na rok 2022. Rozpočet obce bol schválený obecným zastupiteľstvom  dňa 6.12.2021  uznesením č. 29/2021. </w:t>
      </w:r>
    </w:p>
    <w:p w14:paraId="5A33C637" w14:textId="77777777" w:rsidR="00C761FD" w:rsidRPr="00C761FD" w:rsidRDefault="00C761FD" w:rsidP="00C761F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kern w:val="1"/>
          <w:lang w:eastAsia="ar-SA"/>
        </w:rPr>
      </w:pPr>
    </w:p>
    <w:p w14:paraId="0F480B5E" w14:textId="77777777" w:rsidR="00C761FD" w:rsidRPr="00C761FD" w:rsidRDefault="00C761FD" w:rsidP="00C761F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kern w:val="1"/>
          <w:lang w:eastAsia="ar-SA"/>
        </w:rPr>
      </w:pPr>
      <w:r w:rsidRPr="00C761FD">
        <w:rPr>
          <w:rFonts w:ascii="Times New Roman" w:eastAsia="Times New Roman" w:hAnsi="Times New Roman" w:cs="Calibri"/>
          <w:kern w:val="1"/>
          <w:lang w:eastAsia="ar-SA"/>
        </w:rPr>
        <w:t xml:space="preserve">Rozpočet bol zmenený trikrát : </w:t>
      </w:r>
    </w:p>
    <w:p w14:paraId="59E8D164" w14:textId="77777777" w:rsidR="00C761FD" w:rsidRPr="00C761FD" w:rsidRDefault="00C761FD" w:rsidP="00C761F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kern w:val="1"/>
          <w:lang w:eastAsia="ar-SA"/>
        </w:rPr>
      </w:pPr>
      <w:r w:rsidRPr="00C761FD">
        <w:rPr>
          <w:rFonts w:ascii="Times New Roman" w:eastAsia="Times New Roman" w:hAnsi="Times New Roman" w:cs="Calibri"/>
          <w:kern w:val="1"/>
          <w:lang w:eastAsia="ar-SA"/>
        </w:rPr>
        <w:t>- prvá zmena schválená rozpočtovým opatrením č.1/2022  dňa 30.5.2022     uz. č.11/2022</w:t>
      </w:r>
    </w:p>
    <w:p w14:paraId="53B5C4AA" w14:textId="77777777" w:rsidR="00C761FD" w:rsidRPr="00C761FD" w:rsidRDefault="00C761FD" w:rsidP="00C761F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kern w:val="1"/>
          <w:lang w:eastAsia="ar-SA"/>
        </w:rPr>
      </w:pPr>
      <w:r w:rsidRPr="00C761FD">
        <w:rPr>
          <w:rFonts w:ascii="Times New Roman" w:eastAsia="Times New Roman" w:hAnsi="Times New Roman" w:cs="Calibri"/>
          <w:kern w:val="1"/>
          <w:lang w:eastAsia="ar-SA"/>
        </w:rPr>
        <w:t xml:space="preserve">- druhá zmena schválená rozpočtovým opatrením č.2/2022 dňa 30.5.2022    uz. č.12/2022   </w:t>
      </w:r>
    </w:p>
    <w:p w14:paraId="7F4697B4" w14:textId="77777777" w:rsidR="00C761FD" w:rsidRPr="00C761FD" w:rsidRDefault="00C761FD" w:rsidP="00C761F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kern w:val="1"/>
          <w:lang w:eastAsia="ar-SA"/>
        </w:rPr>
      </w:pPr>
      <w:r w:rsidRPr="00C761FD">
        <w:rPr>
          <w:rFonts w:ascii="Times New Roman" w:eastAsia="Times New Roman" w:hAnsi="Times New Roman" w:cs="Calibri"/>
          <w:kern w:val="1"/>
          <w:lang w:eastAsia="ar-SA"/>
        </w:rPr>
        <w:t>- tretia zmena schválená rozpočtovým opatrením č. 3/2022 dňa 16.9.2022    uz. č. 30/2022</w:t>
      </w:r>
    </w:p>
    <w:p w14:paraId="5236CE73" w14:textId="77777777" w:rsidR="00C761FD" w:rsidRPr="00C761FD" w:rsidRDefault="00C761FD" w:rsidP="00C761FD">
      <w:pPr>
        <w:widowControl w:val="0"/>
        <w:suppressAutoHyphens/>
        <w:spacing w:after="0" w:line="240" w:lineRule="auto"/>
        <w:rPr>
          <w:rFonts w:ascii="Times New Roman" w:eastAsia="Times New Roman" w:hAnsi="Times New Roman" w:cs="Calibri"/>
          <w:kern w:val="1"/>
          <w:sz w:val="24"/>
          <w:szCs w:val="20"/>
          <w:lang w:eastAsia="ar-SA"/>
        </w:rPr>
      </w:pPr>
    </w:p>
    <w:p w14:paraId="66545647" w14:textId="77777777" w:rsidR="0080408B" w:rsidRPr="008F05A3" w:rsidRDefault="00934869" w:rsidP="008F05A3">
      <w:pPr>
        <w:spacing w:after="0" w:line="240" w:lineRule="auto"/>
        <w:rPr>
          <w:rFonts w:ascii="Times New Roman" w:hAnsi="Times New Roman" w:cs="Times New Roman"/>
        </w:rPr>
      </w:pPr>
      <w:r w:rsidRPr="008F05A3">
        <w:rPr>
          <w:rFonts w:ascii="Times New Roman" w:hAnsi="Times New Roman" w:cs="Times New Roman"/>
        </w:rPr>
        <w:tab/>
        <w:t xml:space="preserve"> </w:t>
      </w:r>
    </w:p>
    <w:p w14:paraId="4C7ECF30" w14:textId="0FDFA33D" w:rsidR="00934869" w:rsidRPr="008F05A3" w:rsidRDefault="0080408B" w:rsidP="0080408B">
      <w:pPr>
        <w:jc w:val="both"/>
        <w:rPr>
          <w:rFonts w:ascii="Times New Roman" w:hAnsi="Times New Roman" w:cs="Times New Roman"/>
          <w:b/>
        </w:rPr>
      </w:pPr>
      <w:r w:rsidRPr="008F05A3">
        <w:rPr>
          <w:rFonts w:ascii="Times New Roman" w:hAnsi="Times New Roman" w:cs="Times New Roman"/>
          <w:b/>
        </w:rPr>
        <w:t>7.1. Plnenie príjmov a výdavkov v roku 20</w:t>
      </w:r>
      <w:r w:rsidR="00E243E8">
        <w:rPr>
          <w:rFonts w:ascii="Times New Roman" w:hAnsi="Times New Roman" w:cs="Times New Roman"/>
          <w:b/>
        </w:rPr>
        <w:t>2</w:t>
      </w:r>
      <w:r w:rsidR="00C761FD">
        <w:rPr>
          <w:rFonts w:ascii="Times New Roman" w:hAnsi="Times New Roman" w:cs="Times New Roman"/>
          <w:b/>
        </w:rPr>
        <w:t>2</w:t>
      </w:r>
    </w:p>
    <w:tbl>
      <w:tblPr>
        <w:tblW w:w="78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2"/>
        <w:gridCol w:w="1503"/>
        <w:gridCol w:w="2185"/>
        <w:gridCol w:w="2020"/>
      </w:tblGrid>
      <w:tr w:rsidR="00C761FD" w:rsidRPr="00C761FD" w14:paraId="3359A3C6" w14:textId="77777777" w:rsidTr="002760DF">
        <w:trPr>
          <w:trHeight w:val="256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31AE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Príjmy celkom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E73B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Schválený 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A890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Schválený rozpočet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65F7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Skutočnosť k </w:t>
            </w:r>
          </w:p>
        </w:tc>
      </w:tr>
      <w:tr w:rsidR="00C761FD" w:rsidRPr="00C761FD" w14:paraId="3B81CF6E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C444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164E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rozpočet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919E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po poslednej zmene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27BA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  <w:t>31.12.2022</w:t>
            </w:r>
          </w:p>
        </w:tc>
      </w:tr>
      <w:tr w:rsidR="00C761FD" w:rsidRPr="00C761FD" w14:paraId="7F24C24C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8606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  <w:t>Príjmy celkom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96EE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  <w:t>459 994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00F4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  <w:t>512 942,11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57F9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  <w:t>538 802,26</w:t>
            </w:r>
          </w:p>
        </w:tc>
      </w:tr>
      <w:tr w:rsidR="00C761FD" w:rsidRPr="00C761FD" w14:paraId="2F909883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CB74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z toho :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0612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ADB7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22C3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C761FD" w:rsidRPr="00C761FD" w14:paraId="73D33E5B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B53A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Bežné príjmy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5187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459 994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919E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502 615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319D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515 072,05</w:t>
            </w:r>
          </w:p>
        </w:tc>
      </w:tr>
      <w:tr w:rsidR="00C761FD" w:rsidRPr="00C761FD" w14:paraId="7D9C945D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1FAC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Kapitálové príjmy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D1A5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5759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1 775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B1D8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15 178,10</w:t>
            </w:r>
          </w:p>
        </w:tc>
      </w:tr>
      <w:tr w:rsidR="00C761FD" w:rsidRPr="00C761FD" w14:paraId="0DB8A56F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BF60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Finančné operácie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AF01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66D8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8 552,11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5021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8 552,11</w:t>
            </w:r>
          </w:p>
        </w:tc>
      </w:tr>
      <w:tr w:rsidR="00C761FD" w:rsidRPr="00C761FD" w14:paraId="1016833B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4394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  <w:t xml:space="preserve">Výdavky celkom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74B6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  <w:t>459 994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2BFB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  <w:t>512 942,11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090F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6"/>
                <w:szCs w:val="16"/>
                <w:lang w:eastAsia="sk-SK"/>
              </w:rPr>
              <w:t>514 645,04</w:t>
            </w:r>
          </w:p>
        </w:tc>
      </w:tr>
      <w:tr w:rsidR="00C761FD" w:rsidRPr="00C761FD" w14:paraId="7C8A7062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2ECC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z toho  :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2313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5703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D006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C761FD" w:rsidRPr="00C761FD" w14:paraId="17BB3DA0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699E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Bežné výdavky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C2B8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338 694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CB0A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392 477,11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E8F7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400 350,72</w:t>
            </w:r>
          </w:p>
        </w:tc>
      </w:tr>
      <w:tr w:rsidR="00C761FD" w:rsidRPr="00C761FD" w14:paraId="28AADA23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DA34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Kapitálové výdavky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9D69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37 000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9889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28 415,00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C657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22 288,40</w:t>
            </w:r>
          </w:p>
        </w:tc>
      </w:tr>
      <w:tr w:rsidR="00C761FD" w:rsidRPr="00C761FD" w14:paraId="1121E4B2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4516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Finančné operácie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24B3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84 300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BA5A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92 050,00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C193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92 005,92</w:t>
            </w:r>
          </w:p>
        </w:tc>
      </w:tr>
      <w:tr w:rsidR="00C761FD" w:rsidRPr="00C761FD" w14:paraId="4C76BD4E" w14:textId="77777777" w:rsidTr="002760DF">
        <w:trPr>
          <w:trHeight w:val="256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2E4B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Rozpočet obce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E4D6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CDAB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F07D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24 157,22</w:t>
            </w:r>
          </w:p>
        </w:tc>
      </w:tr>
    </w:tbl>
    <w:p w14:paraId="7290715C" w14:textId="77777777" w:rsidR="00F82B6A" w:rsidRDefault="00F82B6A" w:rsidP="00F82B6A">
      <w:pPr>
        <w:widowControl w:val="0"/>
        <w:suppressAutoHyphens/>
        <w:spacing w:after="0" w:line="240" w:lineRule="auto"/>
        <w:rPr>
          <w:rFonts w:ascii="Times New Roman" w:eastAsia="Times New Roman" w:hAnsi="Times New Roman" w:cs="Calibri"/>
          <w:kern w:val="1"/>
          <w:sz w:val="24"/>
          <w:szCs w:val="20"/>
          <w:lang w:eastAsia="ar-SA"/>
        </w:rPr>
      </w:pPr>
    </w:p>
    <w:p w14:paraId="2C417FF9" w14:textId="77777777" w:rsidR="007716D2" w:rsidRDefault="007716D2" w:rsidP="008040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kern w:val="1"/>
          <w:sz w:val="24"/>
          <w:szCs w:val="20"/>
          <w:lang w:eastAsia="ar-SA"/>
        </w:rPr>
      </w:pPr>
    </w:p>
    <w:p w14:paraId="2A59B848" w14:textId="476D511F" w:rsidR="00FA0539" w:rsidRDefault="00FA0539" w:rsidP="008040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sk-SK"/>
        </w:rPr>
      </w:pPr>
      <w:r w:rsidRPr="00FA0539">
        <w:rPr>
          <w:rFonts w:ascii="Times New Roman" w:eastAsia="Times New Roman" w:hAnsi="Times New Roman" w:cs="Calibri"/>
          <w:b/>
          <w:kern w:val="1"/>
          <w:sz w:val="24"/>
          <w:szCs w:val="20"/>
          <w:lang w:eastAsia="ar-SA"/>
        </w:rPr>
        <w:lastRenderedPageBreak/>
        <w:t>7</w:t>
      </w:r>
      <w:r w:rsidRPr="005B19E0">
        <w:rPr>
          <w:rFonts w:ascii="Times New Roman" w:eastAsia="Times New Roman" w:hAnsi="Times New Roman" w:cs="Calibri"/>
          <w:b/>
          <w:kern w:val="1"/>
          <w:lang w:eastAsia="ar-SA"/>
        </w:rPr>
        <w:t>.2.</w:t>
      </w:r>
      <w:r w:rsidR="00C761FD">
        <w:rPr>
          <w:rFonts w:ascii="Times New Roman" w:eastAsia="Times New Roman" w:hAnsi="Times New Roman" w:cs="Calibri"/>
          <w:b/>
          <w:kern w:val="1"/>
          <w:lang w:eastAsia="ar-SA"/>
        </w:rPr>
        <w:t xml:space="preserve"> </w:t>
      </w:r>
      <w:r w:rsidRPr="005B19E0">
        <w:rPr>
          <w:rFonts w:ascii="Times New Roman" w:eastAsia="Times New Roman" w:hAnsi="Times New Roman" w:cs="Times New Roman"/>
          <w:b/>
          <w:lang w:eastAsia="sk-SK"/>
        </w:rPr>
        <w:t>Prebytok/schodok rozpočtového hospodárenia za rok 20</w:t>
      </w:r>
      <w:r w:rsidR="00B84E78">
        <w:rPr>
          <w:rFonts w:ascii="Times New Roman" w:eastAsia="Times New Roman" w:hAnsi="Times New Roman" w:cs="Times New Roman"/>
          <w:b/>
          <w:lang w:eastAsia="sk-SK"/>
        </w:rPr>
        <w:t>2</w:t>
      </w:r>
      <w:r w:rsidR="00C761FD">
        <w:rPr>
          <w:rFonts w:ascii="Times New Roman" w:eastAsia="Times New Roman" w:hAnsi="Times New Roman" w:cs="Times New Roman"/>
          <w:b/>
          <w:lang w:eastAsia="sk-SK"/>
        </w:rPr>
        <w:t>2</w:t>
      </w:r>
    </w:p>
    <w:p w14:paraId="66EC2D27" w14:textId="77777777" w:rsidR="00C761FD" w:rsidRDefault="00C761FD" w:rsidP="008040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sk-SK"/>
        </w:rPr>
      </w:pPr>
    </w:p>
    <w:tbl>
      <w:tblPr>
        <w:tblW w:w="83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9"/>
        <w:gridCol w:w="3253"/>
      </w:tblGrid>
      <w:tr w:rsidR="00C761FD" w:rsidRPr="00C761FD" w14:paraId="38BC28BE" w14:textId="77777777" w:rsidTr="002760DF">
        <w:trPr>
          <w:trHeight w:val="256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B2D5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8"/>
                <w:szCs w:val="18"/>
                <w:lang w:eastAsia="sk-SK"/>
              </w:rPr>
              <w:t xml:space="preserve">Hospodárenie obce 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9475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8"/>
                <w:szCs w:val="18"/>
                <w:lang w:eastAsia="sk-SK"/>
              </w:rPr>
              <w:t>skutočnosť k 31.12.2022 v EUR</w:t>
            </w:r>
          </w:p>
        </w:tc>
      </w:tr>
      <w:tr w:rsidR="00C761FD" w:rsidRPr="00C761FD" w14:paraId="13E0C1CF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CB81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Bežné príjmy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DC77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515 072,05</w:t>
            </w:r>
          </w:p>
        </w:tc>
      </w:tr>
      <w:tr w:rsidR="00C761FD" w:rsidRPr="00C761FD" w14:paraId="03AA4BC9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F05A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Bežné výdavky 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717C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400 350,72</w:t>
            </w:r>
          </w:p>
        </w:tc>
      </w:tr>
      <w:tr w:rsidR="00C761FD" w:rsidRPr="00C761FD" w14:paraId="1402DCDC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182A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  <w:t>Bežný rozpočet- prebytok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DB4C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  <w:t>114 721,33</w:t>
            </w:r>
          </w:p>
        </w:tc>
      </w:tr>
      <w:tr w:rsidR="00C761FD" w:rsidRPr="00C761FD" w14:paraId="2306AE41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AD20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9039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761FD" w:rsidRPr="00C761FD" w14:paraId="0CB5D14E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BB65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Kapitálové príjmy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EBFC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15 178,10</w:t>
            </w:r>
          </w:p>
        </w:tc>
      </w:tr>
      <w:tr w:rsidR="00C761FD" w:rsidRPr="00C761FD" w14:paraId="04195CF2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5E00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Kapitálové výdavky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F679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22 288,40</w:t>
            </w:r>
          </w:p>
        </w:tc>
      </w:tr>
      <w:tr w:rsidR="00C761FD" w:rsidRPr="00C761FD" w14:paraId="567C851A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7359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  <w:t>Kapitálový rozpočet - schodok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0974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  <w:t>-7 110,30</w:t>
            </w:r>
          </w:p>
        </w:tc>
      </w:tr>
      <w:tr w:rsidR="00C761FD" w:rsidRPr="00C761FD" w14:paraId="13A613A9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07BF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E0EE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761FD" w:rsidRPr="00C761FD" w14:paraId="7D14D5AF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F4E9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color w:val="004DE6"/>
                <w:sz w:val="18"/>
                <w:szCs w:val="18"/>
                <w:lang w:eastAsia="sk-SK"/>
              </w:rPr>
              <w:t>Prebytok/ schodok bežného a kapitálového rozpočtu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8987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color w:val="004DE6"/>
                <w:sz w:val="18"/>
                <w:szCs w:val="18"/>
                <w:lang w:eastAsia="sk-SK"/>
              </w:rPr>
              <w:t>107 611,03</w:t>
            </w:r>
          </w:p>
        </w:tc>
      </w:tr>
      <w:tr w:rsidR="00C761FD" w:rsidRPr="00C761FD" w14:paraId="06684168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8C05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  <w:r w:rsidRPr="00C761F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  <w:t xml:space="preserve">Vylúčenie z prebytku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4F97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12 123,68</w:t>
            </w:r>
          </w:p>
        </w:tc>
      </w:tr>
      <w:tr w:rsidR="00C761FD" w:rsidRPr="00C761FD" w14:paraId="3F059568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D552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  <w:t xml:space="preserve">Upravený prebytok  ( pre tvorbu RF)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A0E1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8"/>
                <w:szCs w:val="18"/>
                <w:lang w:eastAsia="sk-SK"/>
              </w:rPr>
              <w:t>95 487,35</w:t>
            </w:r>
          </w:p>
        </w:tc>
      </w:tr>
      <w:tr w:rsidR="00C761FD" w:rsidRPr="00C761FD" w14:paraId="78EB873F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7D10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B72F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761FD" w:rsidRPr="00C761FD" w14:paraId="5F164591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81C8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Príjmové finančné operácie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C646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8 552,11</w:t>
            </w:r>
          </w:p>
        </w:tc>
      </w:tr>
      <w:tr w:rsidR="00C761FD" w:rsidRPr="00C761FD" w14:paraId="78CABED5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B938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Výdavkové finančné operácie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889D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92 005,92</w:t>
            </w:r>
          </w:p>
        </w:tc>
      </w:tr>
      <w:tr w:rsidR="00C761FD" w:rsidRPr="00C761FD" w14:paraId="75C02CCD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DC61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  <w:t xml:space="preserve">Finančné operácie - rozdiel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3766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  <w:t>-83 453,81</w:t>
            </w:r>
          </w:p>
        </w:tc>
      </w:tr>
      <w:tr w:rsidR="00C761FD" w:rsidRPr="00C761FD" w14:paraId="2A5CF14C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B220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66FE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761FD" w:rsidRPr="00C761FD" w14:paraId="7B9B39B6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ADFA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color w:val="004DE6"/>
                <w:sz w:val="18"/>
                <w:szCs w:val="18"/>
                <w:lang w:eastAsia="sk-SK"/>
              </w:rPr>
              <w:t xml:space="preserve">Výsledok hospodárenia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2098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color w:val="004DE6"/>
                <w:sz w:val="18"/>
                <w:szCs w:val="18"/>
                <w:lang w:eastAsia="sk-SK"/>
              </w:rPr>
              <w:t>24 157,22</w:t>
            </w:r>
          </w:p>
        </w:tc>
      </w:tr>
      <w:tr w:rsidR="00C761FD" w:rsidRPr="00C761FD" w14:paraId="1B2F8506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FACC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2B5E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761FD" w:rsidRPr="00C761FD" w14:paraId="05B20394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02C9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Príjmy spolu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9710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538 802,26</w:t>
            </w:r>
          </w:p>
        </w:tc>
      </w:tr>
      <w:tr w:rsidR="00C761FD" w:rsidRPr="00C761FD" w14:paraId="6B4EBA68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F22D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Výdavky spolu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5EAC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514 645,04</w:t>
            </w:r>
          </w:p>
        </w:tc>
      </w:tr>
      <w:tr w:rsidR="00C761FD" w:rsidRPr="00C761FD" w14:paraId="47AE02DA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2463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i/>
                <w:iCs/>
                <w:color w:val="004DE6"/>
                <w:sz w:val="18"/>
                <w:szCs w:val="18"/>
                <w:lang w:eastAsia="sk-SK"/>
              </w:rPr>
              <w:t xml:space="preserve"> Rozpočtové hospodárenie obce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C680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4DE6"/>
                <w:sz w:val="18"/>
                <w:szCs w:val="18"/>
                <w:lang w:eastAsia="sk-SK"/>
              </w:rPr>
              <w:t>24 157,22</w:t>
            </w:r>
          </w:p>
        </w:tc>
      </w:tr>
      <w:tr w:rsidR="00C761FD" w:rsidRPr="00C761FD" w14:paraId="69845529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43AD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vylúčenie z prebytku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45EC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12 123,68</w:t>
            </w:r>
          </w:p>
        </w:tc>
      </w:tr>
      <w:tr w:rsidR="00C761FD" w:rsidRPr="00C761FD" w14:paraId="0BF98A6E" w14:textId="77777777" w:rsidTr="002760DF">
        <w:trPr>
          <w:trHeight w:val="256"/>
        </w:trPr>
        <w:tc>
          <w:tcPr>
            <w:tcW w:w="5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EB6D" w14:textId="77777777" w:rsidR="00C761FD" w:rsidRPr="00C761FD" w:rsidRDefault="00C761FD" w:rsidP="00C761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i/>
                <w:iCs/>
                <w:color w:val="004DE6"/>
                <w:sz w:val="18"/>
                <w:szCs w:val="18"/>
                <w:lang w:eastAsia="sk-SK"/>
              </w:rPr>
              <w:t xml:space="preserve">upravené hospodárenie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6CCB" w14:textId="77777777" w:rsidR="00C761FD" w:rsidRPr="00C761FD" w:rsidRDefault="00C761FD" w:rsidP="00C761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DE6"/>
                <w:sz w:val="18"/>
                <w:szCs w:val="18"/>
                <w:lang w:eastAsia="sk-SK"/>
              </w:rPr>
            </w:pPr>
            <w:r w:rsidRPr="00C761FD">
              <w:rPr>
                <w:rFonts w:ascii="Times New Roman" w:eastAsia="Times New Roman" w:hAnsi="Times New Roman" w:cs="Times New Roman"/>
                <w:color w:val="004DE6"/>
                <w:sz w:val="18"/>
                <w:szCs w:val="18"/>
                <w:lang w:eastAsia="sk-SK"/>
              </w:rPr>
              <w:t>12 033,54</w:t>
            </w:r>
          </w:p>
        </w:tc>
      </w:tr>
    </w:tbl>
    <w:p w14:paraId="361A8625" w14:textId="77777777" w:rsidR="00B84E78" w:rsidRDefault="00B84E78" w:rsidP="008040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14:paraId="08FB4B4A" w14:textId="77777777" w:rsidR="003E11A4" w:rsidRDefault="00C761FD" w:rsidP="003E1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sk-SK"/>
        </w:rPr>
      </w:pPr>
      <w:r w:rsidRPr="00C761FD">
        <w:rPr>
          <w:rFonts w:ascii="Times New Roman" w:eastAsia="Times New Roman" w:hAnsi="Times New Roman" w:cs="Times New Roman"/>
          <w:b/>
          <w:bCs/>
          <w:color w:val="333333"/>
          <w:lang w:eastAsia="sk-SK"/>
        </w:rPr>
        <w:t>Prebytok rozpočtu</w:t>
      </w:r>
      <w:r w:rsidRPr="00C761FD">
        <w:rPr>
          <w:rFonts w:ascii="Times New Roman" w:eastAsia="Times New Roman" w:hAnsi="Times New Roman" w:cs="Times New Roman"/>
          <w:color w:val="333333"/>
          <w:lang w:eastAsia="sk-SK"/>
        </w:rPr>
        <w:t xml:space="preserve"> v sume </w:t>
      </w:r>
      <w:r w:rsidRPr="00C761FD">
        <w:rPr>
          <w:rFonts w:ascii="Times New Roman" w:eastAsia="Times New Roman" w:hAnsi="Times New Roman" w:cs="Times New Roman"/>
          <w:b/>
          <w:bCs/>
          <w:color w:val="333333"/>
          <w:lang w:eastAsia="sk-SK"/>
        </w:rPr>
        <w:t>12 033,54</w:t>
      </w:r>
      <w:r w:rsidRPr="00C761FD">
        <w:rPr>
          <w:rFonts w:ascii="Times New Roman" w:eastAsia="Times New Roman" w:hAnsi="Times New Roman" w:cs="Times New Roman"/>
          <w:color w:val="333333"/>
          <w:lang w:eastAsia="sk-SK"/>
        </w:rPr>
        <w:t xml:space="preserve"> €  zistený podľa ustanovenia § 10 ods. 3 písm. a) a b) zákona č. 583/2004 Z. z. o rozpočtových pravidlách územnej samosprávy a o zmene a doplnení niektorých zákonov v znení neskorších predpisov, </w:t>
      </w:r>
      <w:r w:rsidRPr="00C761FD">
        <w:rPr>
          <w:rFonts w:ascii="Times New Roman" w:eastAsia="Times New Roman" w:hAnsi="Times New Roman" w:cs="Times New Roman"/>
          <w:b/>
          <w:bCs/>
          <w:color w:val="333333"/>
          <w:lang w:eastAsia="sk-SK"/>
        </w:rPr>
        <w:t>upravený</w:t>
      </w:r>
      <w:r w:rsidRPr="00C761FD">
        <w:rPr>
          <w:rFonts w:ascii="Times New Roman" w:eastAsia="Times New Roman" w:hAnsi="Times New Roman" w:cs="Times New Roman"/>
          <w:color w:val="333333"/>
          <w:lang w:eastAsia="sk-SK"/>
        </w:rPr>
        <w:t> o nevyčerpané prostriedky zo ŠR v sume 1103,57 €    a nevyčerpané prostriedky z fondu opráv  v sume 11 </w:t>
      </w:r>
      <w:r w:rsidR="003E11A4">
        <w:rPr>
          <w:rFonts w:ascii="Times New Roman" w:eastAsia="Times New Roman" w:hAnsi="Times New Roman" w:cs="Times New Roman"/>
          <w:color w:val="333333"/>
          <w:lang w:eastAsia="sk-SK"/>
        </w:rPr>
        <w:t>020,11 €   navrhujeme použiť:</w:t>
      </w:r>
    </w:p>
    <w:p w14:paraId="05BDC533" w14:textId="77777777" w:rsidR="003E11A4" w:rsidRDefault="003E11A4" w:rsidP="003E11A4">
      <w:pPr>
        <w:pStyle w:val="Normlnywebov"/>
        <w:numPr>
          <w:ilvl w:val="0"/>
          <w:numId w:val="5"/>
        </w:numPr>
        <w:shd w:val="clear" w:color="auto" w:fill="FFFFFF"/>
        <w:ind w:left="36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Zákonnú t</w:t>
      </w:r>
      <w:r w:rsidRPr="00D74D19">
        <w:rPr>
          <w:color w:val="333333"/>
          <w:sz w:val="22"/>
          <w:szCs w:val="22"/>
        </w:rPr>
        <w:t xml:space="preserve">vorbu rezervného fondu vo výške   </w:t>
      </w:r>
      <w:r>
        <w:rPr>
          <w:color w:val="333333"/>
          <w:sz w:val="22"/>
          <w:szCs w:val="22"/>
        </w:rPr>
        <w:t xml:space="preserve">9548,73 € </w:t>
      </w:r>
    </w:p>
    <w:p w14:paraId="5C42DB5D" w14:textId="77777777" w:rsidR="003E11A4" w:rsidRDefault="003E11A4" w:rsidP="003E11A4">
      <w:pPr>
        <w:pStyle w:val="Normlnywebov"/>
        <w:numPr>
          <w:ilvl w:val="0"/>
          <w:numId w:val="5"/>
        </w:numPr>
        <w:shd w:val="clear" w:color="auto" w:fill="FFFFFF"/>
        <w:ind w:left="36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Tvorbu rezervného fondu</w:t>
      </w:r>
      <w:r w:rsidRPr="00D74D19">
        <w:rPr>
          <w:color w:val="333333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>vo výške 2484,80 €</w:t>
      </w:r>
    </w:p>
    <w:p w14:paraId="0BE67493" w14:textId="77777777" w:rsidR="003E11A4" w:rsidRPr="005B3091" w:rsidRDefault="003E11A4" w:rsidP="003E11A4">
      <w:pPr>
        <w:jc w:val="both"/>
        <w:rPr>
          <w:rFonts w:cs="Times New Roman"/>
        </w:rPr>
      </w:pPr>
      <w:r>
        <w:t xml:space="preserve">    </w:t>
      </w:r>
    </w:p>
    <w:p w14:paraId="5A41023B" w14:textId="2B8418F2" w:rsidR="00C761FD" w:rsidRPr="00C761FD" w:rsidRDefault="00C761FD" w:rsidP="003E1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sk-SK"/>
        </w:rPr>
      </w:pPr>
      <w:r w:rsidRPr="00C761FD">
        <w:rPr>
          <w:rFonts w:ascii="Times New Roman" w:eastAsia="Times New Roman" w:hAnsi="Times New Roman" w:cs="Times New Roman"/>
          <w:color w:val="333333"/>
          <w:lang w:eastAsia="sk-SK"/>
        </w:rPr>
        <w:t xml:space="preserve"> </w:t>
      </w:r>
    </w:p>
    <w:p w14:paraId="13F94713" w14:textId="77777777" w:rsidR="00C761FD" w:rsidRDefault="00C761FD" w:rsidP="008040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14:paraId="7C98094A" w14:textId="77777777" w:rsidR="00B84E78" w:rsidRDefault="00B84E78" w:rsidP="00B84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sk-SK"/>
        </w:rPr>
      </w:pPr>
    </w:p>
    <w:p w14:paraId="49AFC72B" w14:textId="77777777" w:rsidR="00C761FD" w:rsidRDefault="00C761FD" w:rsidP="00B84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sk-SK"/>
        </w:rPr>
      </w:pPr>
    </w:p>
    <w:p w14:paraId="7653E9E4" w14:textId="70DB5C2E" w:rsidR="00FA0539" w:rsidRDefault="00FA0539" w:rsidP="003C4B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7.3. </w:t>
      </w:r>
      <w:r w:rsidRPr="005B19E0">
        <w:rPr>
          <w:rFonts w:ascii="Times New Roman" w:eastAsia="Times New Roman" w:hAnsi="Times New Roman" w:cs="Times New Roman"/>
          <w:b/>
          <w:lang w:eastAsia="sk-SK"/>
        </w:rPr>
        <w:t>Rozpočet na roky 20</w:t>
      </w:r>
      <w:r w:rsidR="005B19E0">
        <w:rPr>
          <w:rFonts w:ascii="Times New Roman" w:eastAsia="Times New Roman" w:hAnsi="Times New Roman" w:cs="Times New Roman"/>
          <w:b/>
          <w:lang w:eastAsia="sk-SK"/>
        </w:rPr>
        <w:t>2</w:t>
      </w:r>
      <w:r w:rsidR="00A21304">
        <w:rPr>
          <w:rFonts w:ascii="Times New Roman" w:eastAsia="Times New Roman" w:hAnsi="Times New Roman" w:cs="Times New Roman"/>
          <w:b/>
          <w:lang w:eastAsia="sk-SK"/>
        </w:rPr>
        <w:t>3</w:t>
      </w:r>
      <w:r w:rsidRPr="005B19E0">
        <w:rPr>
          <w:rFonts w:ascii="Times New Roman" w:eastAsia="Times New Roman" w:hAnsi="Times New Roman" w:cs="Times New Roman"/>
          <w:b/>
          <w:lang w:eastAsia="sk-SK"/>
        </w:rPr>
        <w:t xml:space="preserve"> </w:t>
      </w:r>
      <w:r w:rsidR="00A93E61">
        <w:rPr>
          <w:rFonts w:ascii="Times New Roman" w:eastAsia="Times New Roman" w:hAnsi="Times New Roman" w:cs="Times New Roman"/>
          <w:b/>
          <w:lang w:eastAsia="sk-SK"/>
        </w:rPr>
        <w:t>–</w:t>
      </w:r>
      <w:r w:rsidRPr="005B19E0">
        <w:rPr>
          <w:rFonts w:ascii="Times New Roman" w:eastAsia="Times New Roman" w:hAnsi="Times New Roman" w:cs="Times New Roman"/>
          <w:b/>
          <w:lang w:eastAsia="sk-SK"/>
        </w:rPr>
        <w:t xml:space="preserve"> 202</w:t>
      </w:r>
      <w:r w:rsidR="00A21304">
        <w:rPr>
          <w:rFonts w:ascii="Times New Roman" w:eastAsia="Times New Roman" w:hAnsi="Times New Roman" w:cs="Times New Roman"/>
          <w:b/>
          <w:lang w:eastAsia="sk-SK"/>
        </w:rPr>
        <w:t>5</w:t>
      </w:r>
    </w:p>
    <w:p w14:paraId="18DECD61" w14:textId="77777777" w:rsidR="00A21304" w:rsidRDefault="00A21304" w:rsidP="003C4B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sk-SK"/>
        </w:rPr>
      </w:pPr>
    </w:p>
    <w:tbl>
      <w:tblPr>
        <w:tblW w:w="81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2"/>
        <w:gridCol w:w="1725"/>
        <w:gridCol w:w="1453"/>
        <w:gridCol w:w="1453"/>
      </w:tblGrid>
      <w:tr w:rsidR="00A21304" w:rsidRPr="00A21304" w14:paraId="3CAB5109" w14:textId="77777777" w:rsidTr="00A21304">
        <w:trPr>
          <w:trHeight w:val="25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6B80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C146" w14:textId="0B11CA86" w:rsidR="00A21304" w:rsidRPr="00A21304" w:rsidRDefault="001C134E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ROK </w:t>
            </w:r>
            <w:r w:rsidR="00A21304"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 2023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87FA" w14:textId="1A143BC0" w:rsidR="00A21304" w:rsidRPr="00A21304" w:rsidRDefault="001C134E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ROK </w:t>
            </w:r>
            <w:r w:rsidR="00A21304"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 2024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4ADF" w14:textId="138582E4" w:rsidR="00A21304" w:rsidRPr="00A21304" w:rsidRDefault="001C134E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ROK </w:t>
            </w:r>
            <w:r w:rsidR="00A21304"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 2025</w:t>
            </w:r>
          </w:p>
        </w:tc>
      </w:tr>
      <w:tr w:rsidR="00A21304" w:rsidRPr="00A21304" w14:paraId="40A9D7E4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0A236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Celkové príjmy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BA03A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502 800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E83CD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480 930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301D3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480 930</w:t>
            </w:r>
          </w:p>
        </w:tc>
      </w:tr>
      <w:tr w:rsidR="00A21304" w:rsidRPr="00A21304" w14:paraId="19CB7FA9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104E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bežné príjmy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6F4F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480 930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DD8E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480 930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385F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480 930</w:t>
            </w:r>
          </w:p>
        </w:tc>
      </w:tr>
      <w:tr w:rsidR="00A21304" w:rsidRPr="00A21304" w14:paraId="532D95DD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467F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kapitálové príjmy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3048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21 870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1232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F269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</w:t>
            </w:r>
          </w:p>
        </w:tc>
      </w:tr>
      <w:tr w:rsidR="00A21304" w:rsidRPr="00A21304" w14:paraId="5D088939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1289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príjmové finančné operácie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2BDAD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80A0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2776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</w:t>
            </w:r>
          </w:p>
        </w:tc>
      </w:tr>
      <w:tr w:rsidR="00A21304" w:rsidRPr="00A21304" w14:paraId="79194E91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2F69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9F65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ADC6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54BB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 </w:t>
            </w:r>
          </w:p>
        </w:tc>
      </w:tr>
      <w:tr w:rsidR="00A21304" w:rsidRPr="00A21304" w14:paraId="2FF714FE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7F933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Celkové výdavky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0025B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502 800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714F4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480 930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BC1D0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480 930</w:t>
            </w:r>
          </w:p>
        </w:tc>
      </w:tr>
      <w:tr w:rsidR="00A21304" w:rsidRPr="00A21304" w14:paraId="2BEBAA1C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123D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bežné výdavky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9052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362 330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4B51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362 330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3EBD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362 330</w:t>
            </w:r>
          </w:p>
        </w:tc>
      </w:tr>
      <w:tr w:rsidR="00A21304" w:rsidRPr="00A21304" w14:paraId="43E8EFFC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B8A9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kapitálové výdavky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DF9F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55 307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A165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33 437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4FDE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33 437</w:t>
            </w:r>
          </w:p>
        </w:tc>
      </w:tr>
      <w:tr w:rsidR="00A21304" w:rsidRPr="00A21304" w14:paraId="7D89BF62" w14:textId="77777777" w:rsidTr="00A21304">
        <w:trPr>
          <w:trHeight w:val="255"/>
        </w:trPr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6598" w14:textId="77777777" w:rsidR="00A21304" w:rsidRPr="00A21304" w:rsidRDefault="00A21304" w:rsidP="00A213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výdavkové finančné operácie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6A43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85 163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515A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85 163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A855" w14:textId="77777777" w:rsidR="00A21304" w:rsidRPr="00A21304" w:rsidRDefault="00A21304" w:rsidP="00A213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A21304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85 163</w:t>
            </w:r>
          </w:p>
        </w:tc>
      </w:tr>
    </w:tbl>
    <w:p w14:paraId="7998787B" w14:textId="77777777" w:rsidR="00A21304" w:rsidRDefault="00A21304" w:rsidP="003C4B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14:paraId="2312F38F" w14:textId="77777777" w:rsidR="003E11A4" w:rsidRDefault="003E11A4" w:rsidP="00072934">
      <w:pPr>
        <w:spacing w:after="0" w:line="360" w:lineRule="auto"/>
        <w:rPr>
          <w:rFonts w:ascii="Times New Roman" w:eastAsia="Times New Roman" w:hAnsi="Times New Roman" w:cs="Times New Roman"/>
          <w:b/>
          <w:lang w:eastAsia="sk-SK"/>
        </w:rPr>
      </w:pPr>
    </w:p>
    <w:p w14:paraId="65584992" w14:textId="67D74DAB" w:rsidR="00FA0539" w:rsidRPr="005B19E0" w:rsidRDefault="00FA0539" w:rsidP="00072934">
      <w:pPr>
        <w:spacing w:after="0" w:line="360" w:lineRule="auto"/>
        <w:rPr>
          <w:rFonts w:ascii="Times New Roman" w:eastAsia="Times New Roman" w:hAnsi="Times New Roman" w:cs="Times New Roman"/>
          <w:b/>
          <w:lang w:eastAsia="sk-SK"/>
        </w:rPr>
      </w:pPr>
      <w:bookmarkStart w:id="1" w:name="_GoBack"/>
      <w:bookmarkEnd w:id="1"/>
      <w:r w:rsidRPr="005B19E0">
        <w:rPr>
          <w:rFonts w:ascii="Times New Roman" w:eastAsia="Times New Roman" w:hAnsi="Times New Roman" w:cs="Times New Roman"/>
          <w:b/>
          <w:lang w:eastAsia="sk-SK"/>
        </w:rPr>
        <w:lastRenderedPageBreak/>
        <w:t>8. Informácia o vývoji obce z pohľadu účtovníctva</w:t>
      </w:r>
    </w:p>
    <w:p w14:paraId="070B541D" w14:textId="005C4B49" w:rsidR="00FA0539" w:rsidRDefault="00072934" w:rsidP="00CB7A4A">
      <w:pPr>
        <w:spacing w:after="0" w:line="240" w:lineRule="auto"/>
        <w:rPr>
          <w:rFonts w:ascii="Times New Roman" w:hAnsi="Times New Roman" w:cs="Times New Roman"/>
          <w:b/>
        </w:rPr>
      </w:pPr>
      <w:r w:rsidRPr="005B19E0">
        <w:rPr>
          <w:rFonts w:ascii="Times New Roman" w:hAnsi="Times New Roman" w:cs="Times New Roman"/>
          <w:b/>
        </w:rPr>
        <w:t xml:space="preserve">8.1. Majetok </w:t>
      </w:r>
    </w:p>
    <w:p w14:paraId="224413ED" w14:textId="77777777" w:rsidR="005338E9" w:rsidRDefault="005338E9" w:rsidP="00CB7A4A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83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6"/>
        <w:gridCol w:w="1958"/>
        <w:gridCol w:w="1911"/>
      </w:tblGrid>
      <w:tr w:rsidR="005338E9" w:rsidRPr="005338E9" w14:paraId="4F6B85B3" w14:textId="77777777" w:rsidTr="002760DF">
        <w:trPr>
          <w:trHeight w:val="256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52A1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Názov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D988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ZS k     1.1.2022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17BD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KZ   k 31.12.2022</w:t>
            </w:r>
          </w:p>
        </w:tc>
      </w:tr>
      <w:tr w:rsidR="005338E9" w:rsidRPr="005338E9" w14:paraId="4B911D36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0E46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Majetok spolu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82FF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3 692 526,56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5C4F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3 613 690,19</w:t>
            </w:r>
          </w:p>
        </w:tc>
      </w:tr>
      <w:tr w:rsidR="005338E9" w:rsidRPr="005338E9" w14:paraId="362FB3AF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8AA5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  <w:t xml:space="preserve">Neobežný majetok spolu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903E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3 551 802,62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6C1F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3 466 350,89</w:t>
            </w:r>
          </w:p>
        </w:tc>
      </w:tr>
      <w:tr w:rsidR="005338E9" w:rsidRPr="005338E9" w14:paraId="61A03B64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12EB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z toho :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B31E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2F08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5338E9" w:rsidRPr="005338E9" w14:paraId="0E0A81CB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6456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1E7F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2 900,00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AD27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19 300,00</w:t>
            </w:r>
          </w:p>
        </w:tc>
      </w:tr>
      <w:tr w:rsidR="005338E9" w:rsidRPr="005338E9" w14:paraId="36D61EF2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0D4E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4AE4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3 418 422,62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F9B2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3 316 570,89</w:t>
            </w:r>
          </w:p>
        </w:tc>
      </w:tr>
      <w:tr w:rsidR="005338E9" w:rsidRPr="005338E9" w14:paraId="0505778E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F85D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Dlhodobý finančný majetok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E871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130 480,00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1D08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130 480,00</w:t>
            </w:r>
          </w:p>
        </w:tc>
      </w:tr>
      <w:tr w:rsidR="005338E9" w:rsidRPr="005338E9" w14:paraId="09505EEE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262D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  <w:t xml:space="preserve">Obežný majetok spolu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70E7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137 761,35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1E9D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144 313,99</w:t>
            </w:r>
          </w:p>
        </w:tc>
      </w:tr>
      <w:tr w:rsidR="005338E9" w:rsidRPr="005338E9" w14:paraId="231618D7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8788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z toho :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59A6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2F36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5338E9" w:rsidRPr="005338E9" w14:paraId="6D1DD995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AB00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Zásoby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EFFF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4 853,60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F109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5 825,74</w:t>
            </w:r>
          </w:p>
        </w:tc>
      </w:tr>
      <w:tr w:rsidR="005338E9" w:rsidRPr="005338E9" w14:paraId="099446CD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17E0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Zúčtovanie medzi subjektami VS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B1D5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20D4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13 129,33</w:t>
            </w:r>
          </w:p>
        </w:tc>
      </w:tr>
      <w:tr w:rsidR="005338E9" w:rsidRPr="005338E9" w14:paraId="271EE99B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DB86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Dlhodobé pohľadávky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6E3C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1 564,26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C35F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9 032,34</w:t>
            </w:r>
          </w:p>
        </w:tc>
      </w:tr>
      <w:tr w:rsidR="005338E9" w:rsidRPr="005338E9" w14:paraId="7EE93AB9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ADD5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Krátkodobé pohľadávky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AC02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4 262,97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8437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6 265,71</w:t>
            </w:r>
          </w:p>
        </w:tc>
      </w:tr>
      <w:tr w:rsidR="005338E9" w:rsidRPr="005338E9" w14:paraId="3A79D23B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B814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Finančné účty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AE43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127 080,52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EF64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110 060,87</w:t>
            </w:r>
          </w:p>
        </w:tc>
      </w:tr>
      <w:tr w:rsidR="005338E9" w:rsidRPr="005338E9" w14:paraId="4736CDF5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E17F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Poskytnuté návrat. fin. výpomoci dlh.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AA97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3A98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5338E9" w:rsidRPr="005338E9" w14:paraId="698E2CD1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09D8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Poskytnuté návrat. fin. výpomoci krát.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7524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BF78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5338E9" w:rsidRPr="005338E9" w14:paraId="3022A420" w14:textId="77777777" w:rsidTr="002760DF">
        <w:trPr>
          <w:trHeight w:val="256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400C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Časové rozlíšenie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B1F9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2 962,59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7E57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3 025,31</w:t>
            </w:r>
          </w:p>
        </w:tc>
      </w:tr>
    </w:tbl>
    <w:p w14:paraId="2CEC2045" w14:textId="77777777" w:rsidR="005338E9" w:rsidRDefault="005338E9" w:rsidP="00CB7A4A">
      <w:pPr>
        <w:spacing w:after="0" w:line="240" w:lineRule="auto"/>
        <w:rPr>
          <w:rFonts w:ascii="Times New Roman" w:hAnsi="Times New Roman" w:cs="Times New Roman"/>
          <w:b/>
        </w:rPr>
      </w:pPr>
    </w:p>
    <w:p w14:paraId="0BE79193" w14:textId="77777777" w:rsidR="005B19E0" w:rsidRDefault="005B19E0" w:rsidP="00CB7A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DC86CE6" w14:textId="541F15D6" w:rsidR="00072934" w:rsidRDefault="00072934" w:rsidP="00CB7A4A">
      <w:pPr>
        <w:spacing w:after="0" w:line="240" w:lineRule="auto"/>
        <w:rPr>
          <w:rFonts w:ascii="Times New Roman" w:hAnsi="Times New Roman" w:cs="Times New Roman"/>
          <w:b/>
        </w:rPr>
      </w:pPr>
      <w:r w:rsidRPr="005B19E0">
        <w:rPr>
          <w:rFonts w:ascii="Times New Roman" w:hAnsi="Times New Roman" w:cs="Times New Roman"/>
          <w:b/>
        </w:rPr>
        <w:t xml:space="preserve">8.2. Zdroje krytia </w:t>
      </w:r>
    </w:p>
    <w:p w14:paraId="4795A30F" w14:textId="77777777" w:rsidR="00A93E61" w:rsidRDefault="00A93E61" w:rsidP="00CB7A4A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84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1973"/>
        <w:gridCol w:w="1925"/>
      </w:tblGrid>
      <w:tr w:rsidR="005338E9" w:rsidRPr="005338E9" w14:paraId="69CD1C11" w14:textId="77777777" w:rsidTr="002760DF">
        <w:trPr>
          <w:trHeight w:val="25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8D5C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Názov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D452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ZS k     1.1.2022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15B8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KZ       k 31.12.2022</w:t>
            </w:r>
          </w:p>
        </w:tc>
      </w:tr>
      <w:tr w:rsidR="005338E9" w:rsidRPr="005338E9" w14:paraId="6F424A49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AB6A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Vlastné imanie a záväzky spolu  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E949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3 692 526,56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5F07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3 613 690,19</w:t>
            </w:r>
          </w:p>
        </w:tc>
      </w:tr>
      <w:tr w:rsidR="005338E9" w:rsidRPr="005338E9" w14:paraId="6ABC0D9C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BBF1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  <w:t xml:space="preserve">Vlastné imanie a záväzky spolu  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FC44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1 131 952,68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B63C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1 204 834,86</w:t>
            </w:r>
          </w:p>
        </w:tc>
      </w:tr>
      <w:tr w:rsidR="005338E9" w:rsidRPr="005338E9" w14:paraId="7DD5F40D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1694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z toho : 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FDBD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0A8F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5338E9" w:rsidRPr="005338E9" w14:paraId="75A21E34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8A57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Oceňovacie rozdiely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E991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2 797,10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6832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2 797,10</w:t>
            </w:r>
          </w:p>
        </w:tc>
      </w:tr>
      <w:tr w:rsidR="005338E9" w:rsidRPr="005338E9" w14:paraId="3AA97997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9B23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Výsledok hospodárenia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7D6E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1 129 155,58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DE7E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1 202 037,76</w:t>
            </w:r>
          </w:p>
        </w:tc>
      </w:tr>
      <w:tr w:rsidR="005338E9" w:rsidRPr="005338E9" w14:paraId="2E1060F4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6C53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sk-SK"/>
              </w:rPr>
              <w:t xml:space="preserve">Záväzky 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7728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1 884 973,64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0C8D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1 794 514,35</w:t>
            </w:r>
          </w:p>
        </w:tc>
      </w:tr>
      <w:tr w:rsidR="005338E9" w:rsidRPr="005338E9" w14:paraId="23A1DF78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416A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z toho : 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5201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C9AE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5338E9" w:rsidRPr="005338E9" w14:paraId="743D82CC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CE78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Rezervy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9D32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6B91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5338E9" w:rsidRPr="005338E9" w14:paraId="0C3AF2B5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C650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Zúčtovanie medzi subjektami VS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F528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1 638,30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D062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5338E9" w:rsidRPr="005338E9" w14:paraId="7F9D992D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B895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Dlhodobé záväzky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1A21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1 841 363,20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09FA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1 756 339,20</w:t>
            </w:r>
          </w:p>
        </w:tc>
      </w:tr>
      <w:tr w:rsidR="005338E9" w:rsidRPr="005338E9" w14:paraId="3EA070E8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5FFD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Krátkodobé záväzky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4481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41 972,14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C94D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38 175,15</w:t>
            </w:r>
          </w:p>
        </w:tc>
      </w:tr>
      <w:tr w:rsidR="005338E9" w:rsidRPr="005338E9" w14:paraId="19506C5D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3745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Bankové úvery a výpomoci 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1461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9D8F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5338E9" w:rsidRPr="005338E9" w14:paraId="10DD2168" w14:textId="77777777" w:rsidTr="002760DF">
        <w:trPr>
          <w:trHeight w:val="25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F777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553D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675 600,24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EA29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614 340,98</w:t>
            </w:r>
          </w:p>
        </w:tc>
      </w:tr>
    </w:tbl>
    <w:p w14:paraId="087D0488" w14:textId="77777777" w:rsidR="005B19E0" w:rsidRPr="005B19E0" w:rsidRDefault="005B19E0" w:rsidP="00CB7A4A">
      <w:pPr>
        <w:spacing w:after="0" w:line="240" w:lineRule="auto"/>
        <w:rPr>
          <w:rFonts w:ascii="Times New Roman" w:hAnsi="Times New Roman" w:cs="Times New Roman"/>
          <w:b/>
        </w:rPr>
      </w:pPr>
    </w:p>
    <w:p w14:paraId="5CC63240" w14:textId="501B18E3" w:rsidR="005338E9" w:rsidRDefault="00072934" w:rsidP="00CB7A4A">
      <w:pPr>
        <w:spacing w:after="0" w:line="240" w:lineRule="auto"/>
        <w:rPr>
          <w:rFonts w:ascii="Times New Roman" w:hAnsi="Times New Roman" w:cs="Times New Roman"/>
          <w:b/>
        </w:rPr>
      </w:pPr>
      <w:r w:rsidRPr="00072934">
        <w:rPr>
          <w:rFonts w:ascii="Times New Roman" w:hAnsi="Times New Roman" w:cs="Times New Roman"/>
          <w:b/>
        </w:rPr>
        <w:t xml:space="preserve">8.3. Pohľadávky </w:t>
      </w:r>
    </w:p>
    <w:tbl>
      <w:tblPr>
        <w:tblW w:w="84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4"/>
        <w:gridCol w:w="2268"/>
        <w:gridCol w:w="2512"/>
      </w:tblGrid>
      <w:tr w:rsidR="005338E9" w:rsidRPr="005338E9" w14:paraId="3FC28E5D" w14:textId="77777777" w:rsidTr="005338E9">
        <w:trPr>
          <w:trHeight w:val="267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C62B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Pohľadávky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32B8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Zostatok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812E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Zostatok </w:t>
            </w:r>
          </w:p>
        </w:tc>
      </w:tr>
      <w:tr w:rsidR="005338E9" w:rsidRPr="005338E9" w14:paraId="5C56F6DE" w14:textId="77777777" w:rsidTr="005338E9">
        <w:trPr>
          <w:trHeight w:val="226"/>
        </w:trPr>
        <w:tc>
          <w:tcPr>
            <w:tcW w:w="3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C58A8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FAD4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k 31. 12. 2021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49AB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k 31. 12. 2022</w:t>
            </w:r>
          </w:p>
        </w:tc>
      </w:tr>
      <w:tr w:rsidR="005338E9" w:rsidRPr="005338E9" w14:paraId="21D493AF" w14:textId="77777777" w:rsidTr="005338E9">
        <w:trPr>
          <w:trHeight w:val="267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8302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Pohľadávky do lehoty splatnosti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ADD5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1 564,26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9081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9 032,34</w:t>
            </w:r>
          </w:p>
        </w:tc>
      </w:tr>
      <w:tr w:rsidR="005338E9" w:rsidRPr="005338E9" w14:paraId="0E389AEB" w14:textId="77777777" w:rsidTr="005338E9">
        <w:trPr>
          <w:trHeight w:val="267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6CD9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Pohľadávky po lehote splatnosti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BD96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4 262,97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0DF6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6 265,71</w:t>
            </w:r>
          </w:p>
        </w:tc>
      </w:tr>
    </w:tbl>
    <w:p w14:paraId="6D9712F9" w14:textId="57BFCC32" w:rsidR="00A93E61" w:rsidRDefault="00A93E61" w:rsidP="00CB7A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C98EC3" w14:textId="69F1FF00" w:rsidR="00072934" w:rsidRDefault="00072934" w:rsidP="00CB7A4A">
      <w:pPr>
        <w:spacing w:after="0" w:line="240" w:lineRule="auto"/>
        <w:rPr>
          <w:rFonts w:ascii="Times New Roman" w:hAnsi="Times New Roman" w:cs="Times New Roman"/>
          <w:b/>
        </w:rPr>
      </w:pPr>
      <w:r w:rsidRPr="00072934">
        <w:rPr>
          <w:rFonts w:ascii="Times New Roman" w:hAnsi="Times New Roman" w:cs="Times New Roman"/>
          <w:b/>
        </w:rPr>
        <w:t xml:space="preserve">8.4. Záväzky </w:t>
      </w:r>
    </w:p>
    <w:tbl>
      <w:tblPr>
        <w:tblW w:w="8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9"/>
        <w:gridCol w:w="2265"/>
        <w:gridCol w:w="2508"/>
      </w:tblGrid>
      <w:tr w:rsidR="005338E9" w:rsidRPr="005338E9" w14:paraId="32E2C280" w14:textId="77777777" w:rsidTr="005338E9">
        <w:trPr>
          <w:trHeight w:val="256"/>
        </w:trPr>
        <w:tc>
          <w:tcPr>
            <w:tcW w:w="3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F4EB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Záväzky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C83E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Zostatok 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C971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Zostatok </w:t>
            </w:r>
          </w:p>
        </w:tc>
      </w:tr>
      <w:tr w:rsidR="005338E9" w:rsidRPr="005338E9" w14:paraId="0B5541C1" w14:textId="77777777" w:rsidTr="005338E9">
        <w:trPr>
          <w:trHeight w:val="256"/>
        </w:trPr>
        <w:tc>
          <w:tcPr>
            <w:tcW w:w="3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C8928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A982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k 31. 12. 2021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C23B" w14:textId="77777777" w:rsidR="005338E9" w:rsidRPr="005338E9" w:rsidRDefault="005338E9" w:rsidP="00533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k 31. 12. 2022</w:t>
            </w:r>
          </w:p>
        </w:tc>
      </w:tr>
      <w:tr w:rsidR="005338E9" w:rsidRPr="005338E9" w14:paraId="08CE7FD4" w14:textId="77777777" w:rsidTr="005338E9">
        <w:trPr>
          <w:trHeight w:val="256"/>
        </w:trPr>
        <w:tc>
          <w:tcPr>
            <w:tcW w:w="3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4761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Záväzky do lehoty splatnosti 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2BE7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1 883 335,34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2AB0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1 794 514,35</w:t>
            </w:r>
          </w:p>
        </w:tc>
      </w:tr>
      <w:tr w:rsidR="005338E9" w:rsidRPr="005338E9" w14:paraId="4F04BAF5" w14:textId="77777777" w:rsidTr="005338E9">
        <w:trPr>
          <w:trHeight w:val="256"/>
        </w:trPr>
        <w:tc>
          <w:tcPr>
            <w:tcW w:w="3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8BFA" w14:textId="77777777" w:rsidR="005338E9" w:rsidRPr="005338E9" w:rsidRDefault="005338E9" w:rsidP="00533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Záväzky po lehote splatnosti 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FD38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0982" w14:textId="77777777" w:rsidR="005338E9" w:rsidRPr="005338E9" w:rsidRDefault="005338E9" w:rsidP="00533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5338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</w:tbl>
    <w:p w14:paraId="03D080F7" w14:textId="70F02EA9" w:rsidR="00A93E61" w:rsidRDefault="00A93E61" w:rsidP="00CB7A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3B0CAB" w14:textId="7961DEF3" w:rsidR="00A93E61" w:rsidRDefault="00A93E61" w:rsidP="00CB7A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848817" w14:textId="5694E774" w:rsidR="00F0008D" w:rsidRPr="004C0D8D" w:rsidRDefault="00F0008D" w:rsidP="00F0008D">
      <w:pPr>
        <w:spacing w:after="0" w:line="360" w:lineRule="auto"/>
        <w:rPr>
          <w:rFonts w:ascii="Times New Roman" w:eastAsia="Times New Roman" w:hAnsi="Times New Roman" w:cs="Times New Roman"/>
          <w:b/>
          <w:lang w:eastAsia="sk-SK"/>
        </w:rPr>
      </w:pPr>
      <w:r w:rsidRPr="004C0D8D">
        <w:rPr>
          <w:rFonts w:ascii="Times New Roman" w:eastAsia="Times New Roman" w:hAnsi="Times New Roman" w:cs="Times New Roman"/>
          <w:b/>
          <w:lang w:eastAsia="sk-SK"/>
        </w:rPr>
        <w:lastRenderedPageBreak/>
        <w:t>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. </w:t>
      </w:r>
      <w:r w:rsidRPr="004C0D8D">
        <w:rPr>
          <w:rFonts w:ascii="Times New Roman" w:eastAsia="Times New Roman" w:hAnsi="Times New Roman" w:cs="Times New Roman"/>
          <w:b/>
          <w:lang w:eastAsia="sk-SK"/>
        </w:rPr>
        <w:t>Hospodársky výsledok  za 20</w:t>
      </w:r>
      <w:r w:rsidR="00B0220F">
        <w:rPr>
          <w:rFonts w:ascii="Times New Roman" w:eastAsia="Times New Roman" w:hAnsi="Times New Roman" w:cs="Times New Roman"/>
          <w:b/>
          <w:lang w:eastAsia="sk-SK"/>
        </w:rPr>
        <w:t>2</w:t>
      </w:r>
      <w:r w:rsidR="001C134E">
        <w:rPr>
          <w:rFonts w:ascii="Times New Roman" w:eastAsia="Times New Roman" w:hAnsi="Times New Roman" w:cs="Times New Roman"/>
          <w:b/>
          <w:lang w:eastAsia="sk-SK"/>
        </w:rPr>
        <w:t>2</w:t>
      </w:r>
      <w:r w:rsidRPr="004C0D8D">
        <w:rPr>
          <w:rFonts w:ascii="Times New Roman" w:eastAsia="Times New Roman" w:hAnsi="Times New Roman" w:cs="Times New Roman"/>
          <w:b/>
          <w:lang w:eastAsia="sk-SK"/>
        </w:rPr>
        <w:t xml:space="preserve"> - vývoj nákladov a</w:t>
      </w:r>
      <w:r w:rsidR="00FD51FA" w:rsidRPr="004C0D8D">
        <w:rPr>
          <w:rFonts w:ascii="Times New Roman" w:eastAsia="Times New Roman" w:hAnsi="Times New Roman" w:cs="Times New Roman"/>
          <w:b/>
          <w:lang w:eastAsia="sk-SK"/>
        </w:rPr>
        <w:t> </w:t>
      </w:r>
      <w:r w:rsidRPr="004C0D8D">
        <w:rPr>
          <w:rFonts w:ascii="Times New Roman" w:eastAsia="Times New Roman" w:hAnsi="Times New Roman" w:cs="Times New Roman"/>
          <w:b/>
          <w:lang w:eastAsia="sk-SK"/>
        </w:rPr>
        <w:t>výnosov</w:t>
      </w:r>
    </w:p>
    <w:tbl>
      <w:tblPr>
        <w:tblW w:w="86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7"/>
        <w:gridCol w:w="1624"/>
        <w:gridCol w:w="1424"/>
        <w:gridCol w:w="1664"/>
        <w:gridCol w:w="1504"/>
      </w:tblGrid>
      <w:tr w:rsidR="001C134E" w:rsidRPr="001C134E" w14:paraId="505D6884" w14:textId="77777777" w:rsidTr="001C134E">
        <w:trPr>
          <w:trHeight w:val="352"/>
        </w:trPr>
        <w:tc>
          <w:tcPr>
            <w:tcW w:w="242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10A04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Názov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1D88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Skutočnosť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E1B1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Hlavná činnosť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23BC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Podnikateľská činnosť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B45F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Spolu</w:t>
            </w:r>
          </w:p>
        </w:tc>
      </w:tr>
      <w:tr w:rsidR="001C134E" w:rsidRPr="001C134E" w14:paraId="306429ED" w14:textId="77777777" w:rsidTr="001C134E">
        <w:trPr>
          <w:trHeight w:val="220"/>
        </w:trPr>
        <w:tc>
          <w:tcPr>
            <w:tcW w:w="242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A7F7F26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D9D8F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k  31. 12. 2021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5F19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k 31.12.2022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2E82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k 31.12.2022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DE69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k 31. 12. 2022</w:t>
            </w:r>
          </w:p>
        </w:tc>
      </w:tr>
      <w:tr w:rsidR="001C134E" w:rsidRPr="001C134E" w14:paraId="71BCBEA1" w14:textId="77777777" w:rsidTr="001C134E">
        <w:trPr>
          <w:trHeight w:val="2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4364" w14:textId="77777777" w:rsidR="001C134E" w:rsidRPr="001C134E" w:rsidRDefault="001C134E" w:rsidP="001C1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Náklady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0216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531 322,43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C6A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540 624,76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EB8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19 110,60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90D9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559 735,36</w:t>
            </w:r>
          </w:p>
        </w:tc>
      </w:tr>
      <w:tr w:rsidR="001C134E" w:rsidRPr="001C134E" w14:paraId="56B8DF83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129B" w14:textId="77777777" w:rsidR="001C134E" w:rsidRPr="001C134E" w:rsidRDefault="001C134E" w:rsidP="001C1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50 – Spotrebované nákupy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C8B5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53 863,23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A01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77 130,73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987B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11 265,71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5F67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88 396,44</w:t>
            </w:r>
          </w:p>
        </w:tc>
      </w:tr>
      <w:tr w:rsidR="001C134E" w:rsidRPr="001C134E" w14:paraId="0FF38264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906A" w14:textId="77777777" w:rsidR="001C134E" w:rsidRPr="001C134E" w:rsidRDefault="001C134E" w:rsidP="001C1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51 – Služby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F49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83 475,86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4D0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70 273,37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D46A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100,00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B11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70 373,37</w:t>
            </w:r>
          </w:p>
        </w:tc>
      </w:tr>
      <w:tr w:rsidR="001C134E" w:rsidRPr="001C134E" w14:paraId="658B9F64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E610" w14:textId="77777777" w:rsidR="001C134E" w:rsidRPr="001C134E" w:rsidRDefault="001C134E" w:rsidP="001C1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52 – Osobné náklady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9BF9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208 562,16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8715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207 598,27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127D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7 744,89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016E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215 343,16</w:t>
            </w:r>
          </w:p>
        </w:tc>
      </w:tr>
      <w:tr w:rsidR="001C134E" w:rsidRPr="001C134E" w14:paraId="5240A656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B5A4" w14:textId="77777777" w:rsidR="001C134E" w:rsidRPr="001C134E" w:rsidRDefault="001C134E" w:rsidP="001C1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53 – Dane a poplatky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2727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328,22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9BD17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332,54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DE7D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5805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332,54</w:t>
            </w:r>
          </w:p>
        </w:tc>
      </w:tr>
      <w:tr w:rsidR="001C134E" w:rsidRPr="001C134E" w14:paraId="6920EC48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0803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54 – Ostat. náklady na prev.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1B9A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13 123,13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CBD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21 084,51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02B3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4FB7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21 084,51</w:t>
            </w:r>
          </w:p>
        </w:tc>
      </w:tr>
      <w:tr w:rsidR="001C134E" w:rsidRPr="001C134E" w14:paraId="721D6660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66F7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55 – Odpisy, rezervy a OP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DF4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151 581,60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A6EC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145 190,31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767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8432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145 190,31</w:t>
            </w:r>
          </w:p>
        </w:tc>
      </w:tr>
      <w:tr w:rsidR="001C134E" w:rsidRPr="001C134E" w14:paraId="75D0E530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D6696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56 – Finančné náklady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701E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19 279,23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10D5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18 655,03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7E5E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9E75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18 655,03</w:t>
            </w:r>
          </w:p>
        </w:tc>
      </w:tr>
      <w:tr w:rsidR="001C134E" w:rsidRPr="001C134E" w14:paraId="268ECB8C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57D9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57 – Mimoriadne náklady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11F4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805,07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634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984,87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957F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FDBB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984,87</w:t>
            </w:r>
          </w:p>
        </w:tc>
      </w:tr>
      <w:tr w:rsidR="001C134E" w:rsidRPr="001C134E" w14:paraId="53C3494C" w14:textId="77777777" w:rsidTr="001C134E">
        <w:trPr>
          <w:trHeight w:val="352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80D1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58 – Náklady na transfery a náklady z odvodov príjmov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AC4B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1 109,00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6EF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360,00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030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E7DA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360,00</w:t>
            </w:r>
          </w:p>
        </w:tc>
      </w:tr>
      <w:tr w:rsidR="001C134E" w:rsidRPr="001C134E" w14:paraId="62FBA329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BDCF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Výnosy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4F77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569 201,85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7AF2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616 317,31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735A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17 783,60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D0A94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634 100,91</w:t>
            </w:r>
          </w:p>
        </w:tc>
      </w:tr>
      <w:tr w:rsidR="001C134E" w:rsidRPr="001C134E" w14:paraId="18C2FB1A" w14:textId="77777777" w:rsidTr="001C134E">
        <w:trPr>
          <w:trHeight w:val="352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3C1A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60 – Tržby za vlastné výkony a tovar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93F9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9 921,25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B23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10 472,26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C98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17 783,60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538D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28 255,86</w:t>
            </w:r>
          </w:p>
        </w:tc>
      </w:tr>
      <w:tr w:rsidR="001C134E" w:rsidRPr="001C134E" w14:paraId="12B80B7E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D4BD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63 – Daňové výnosy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044B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302 258,65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7C79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325 416,07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15E2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567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325 416,07</w:t>
            </w:r>
          </w:p>
        </w:tc>
      </w:tr>
      <w:tr w:rsidR="001C134E" w:rsidRPr="001C134E" w14:paraId="02376180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A8B5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64 – Ostatné výnosy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E99D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134 942,91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1F46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165 569,81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A85B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826D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165 569,81</w:t>
            </w:r>
          </w:p>
        </w:tc>
      </w:tr>
      <w:tr w:rsidR="001C134E" w:rsidRPr="001C134E" w14:paraId="6E03F20F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0D12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65 – Zúčtovanie rezerv a OP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2D6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8AC4B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BE5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1A0A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1C134E" w:rsidRPr="001C134E" w14:paraId="538D23CA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102D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66 – Finančné výnosy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6964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C90A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1 239,23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68D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C7C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1 239,23</w:t>
            </w:r>
          </w:p>
        </w:tc>
      </w:tr>
      <w:tr w:rsidR="001C134E" w:rsidRPr="001C134E" w14:paraId="665C269F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D7F1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67 – Mimoriadne výnosy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3767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581E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276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7BB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1C134E" w:rsidRPr="001C134E" w14:paraId="0C5CD318" w14:textId="77777777" w:rsidTr="001C134E">
        <w:trPr>
          <w:trHeight w:val="352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875D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69 – Výnosy z transferov a rozpočtových príjmov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E05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122 079,04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3BB3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113 619,94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055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AC3F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113 619,94</w:t>
            </w:r>
          </w:p>
        </w:tc>
      </w:tr>
      <w:tr w:rsidR="001C134E" w:rsidRPr="001C134E" w14:paraId="0D5B69F9" w14:textId="77777777" w:rsidTr="001C134E">
        <w:trPr>
          <w:trHeight w:val="374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E9E7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Hospodársky výsledok po zdanení</w:t>
            </w:r>
          </w:p>
        </w:tc>
        <w:tc>
          <w:tcPr>
            <w:tcW w:w="16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26E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  <w:t>37 879,42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1EB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75 692,55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326E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-1 327,00</w:t>
            </w: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A6C3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74 365,55</w:t>
            </w:r>
          </w:p>
        </w:tc>
      </w:tr>
      <w:tr w:rsidR="001C134E" w:rsidRPr="001C134E" w14:paraId="38C2CC43" w14:textId="77777777" w:rsidTr="001C134E">
        <w:trPr>
          <w:trHeight w:val="374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34DA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(+ kladný HV, - záporný HV)</w:t>
            </w:r>
          </w:p>
        </w:tc>
        <w:tc>
          <w:tcPr>
            <w:tcW w:w="16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135EF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E824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9082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C0A690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</w:p>
        </w:tc>
      </w:tr>
      <w:tr w:rsidR="001C134E" w:rsidRPr="001C134E" w14:paraId="10ADE328" w14:textId="77777777" w:rsidTr="001C134E">
        <w:trPr>
          <w:trHeight w:val="22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FA09" w14:textId="77777777" w:rsidR="001C134E" w:rsidRPr="001C134E" w:rsidRDefault="001C134E" w:rsidP="001C13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00FC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BBF5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7BF3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D9DF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</w:tbl>
    <w:p w14:paraId="46C550EE" w14:textId="77777777" w:rsidR="008C02AF" w:rsidRDefault="008C02AF" w:rsidP="008C02AF">
      <w:pPr>
        <w:spacing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1ABE99FF" w14:textId="22B0F60B" w:rsidR="003B5AB6" w:rsidRPr="008C02AF" w:rsidRDefault="003B5AB6" w:rsidP="008C02AF">
      <w:pPr>
        <w:spacing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8C02AF">
        <w:rPr>
          <w:rFonts w:ascii="Times New Roman" w:eastAsia="Times New Roman" w:hAnsi="Times New Roman" w:cs="Times New Roman"/>
          <w:lang w:eastAsia="sk-SK"/>
        </w:rPr>
        <w:t xml:space="preserve">Hospodársky výsledok (kladný) v sume </w:t>
      </w:r>
      <w:r w:rsidR="001C134E">
        <w:rPr>
          <w:rFonts w:ascii="Times New Roman" w:eastAsia="Times New Roman" w:hAnsi="Times New Roman" w:cs="Times New Roman"/>
          <w:lang w:eastAsia="sk-SK"/>
        </w:rPr>
        <w:t>74 365,55</w:t>
      </w:r>
      <w:r w:rsidRPr="008C02AF">
        <w:rPr>
          <w:rFonts w:ascii="Times New Roman" w:eastAsia="Times New Roman" w:hAnsi="Times New Roman" w:cs="Times New Roman"/>
          <w:lang w:eastAsia="sk-SK"/>
        </w:rPr>
        <w:t xml:space="preserve"> EUR bol zúčtovaný na účet 428 – Nevysporiadaný výsledok hospodárenia minulých rokov.</w:t>
      </w:r>
    </w:p>
    <w:p w14:paraId="1D2695D1" w14:textId="77777777" w:rsidR="00D87C50" w:rsidRPr="008C02AF" w:rsidRDefault="003B5AB6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8C02AF">
        <w:rPr>
          <w:rFonts w:ascii="Times New Roman" w:eastAsia="Times New Roman" w:hAnsi="Times New Roman" w:cs="Times New Roman"/>
          <w:b/>
          <w:lang w:eastAsia="ar-SA"/>
        </w:rPr>
        <w:t>10</w:t>
      </w:r>
      <w:r w:rsidR="00D87C50" w:rsidRPr="008C02AF">
        <w:rPr>
          <w:rFonts w:ascii="Times New Roman" w:eastAsia="Times New Roman" w:hAnsi="Times New Roman" w:cs="Times New Roman"/>
          <w:b/>
          <w:lang w:eastAsia="ar-SA"/>
        </w:rPr>
        <w:t xml:space="preserve">. Ostatné dôležité informácie </w:t>
      </w:r>
    </w:p>
    <w:p w14:paraId="6C4E4605" w14:textId="77777777" w:rsidR="00A03160" w:rsidRPr="008C02AF" w:rsidRDefault="00A03160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11E11884" w14:textId="26F3EC52" w:rsidR="00D87C50" w:rsidRDefault="003B5AB6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8C02AF">
        <w:rPr>
          <w:rFonts w:ascii="Times New Roman" w:eastAsia="Times New Roman" w:hAnsi="Times New Roman" w:cs="Times New Roman"/>
          <w:b/>
          <w:lang w:eastAsia="ar-SA"/>
        </w:rPr>
        <w:t>10</w:t>
      </w:r>
      <w:r w:rsidR="00D87C50" w:rsidRPr="008C02AF">
        <w:rPr>
          <w:rFonts w:ascii="Times New Roman" w:eastAsia="Times New Roman" w:hAnsi="Times New Roman" w:cs="Times New Roman"/>
          <w:b/>
          <w:lang w:eastAsia="ar-SA"/>
        </w:rPr>
        <w:t xml:space="preserve">.1. Prijaté granty a transfery </w:t>
      </w:r>
    </w:p>
    <w:tbl>
      <w:tblPr>
        <w:tblW w:w="84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"/>
        <w:gridCol w:w="2743"/>
        <w:gridCol w:w="1336"/>
        <w:gridCol w:w="3757"/>
      </w:tblGrid>
      <w:tr w:rsidR="001C134E" w:rsidRPr="001C134E" w14:paraId="3953DDDA" w14:textId="77777777" w:rsidTr="002760DF">
        <w:trPr>
          <w:trHeight w:val="34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A2D5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P. č.</w:t>
            </w:r>
          </w:p>
        </w:tc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89EF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Poskytovateľ  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9DBF" w14:textId="77777777" w:rsidR="001C134E" w:rsidRPr="001C134E" w:rsidRDefault="001C134E" w:rsidP="001C1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Suma v €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6F0B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Účel </w:t>
            </w:r>
          </w:p>
        </w:tc>
      </w:tr>
      <w:tr w:rsidR="001C134E" w:rsidRPr="001C134E" w14:paraId="34F7B85F" w14:textId="77777777" w:rsidTr="002760DF">
        <w:trPr>
          <w:trHeight w:val="2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BA67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E2D4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ŠR-  voľby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9797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1 389,71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34A7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voľby</w:t>
            </w:r>
          </w:p>
        </w:tc>
      </w:tr>
      <w:tr w:rsidR="001C134E" w:rsidRPr="001C134E" w14:paraId="1CB20284" w14:textId="77777777" w:rsidTr="002760DF">
        <w:trPr>
          <w:trHeight w:val="23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D5DA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CEA8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ŠR- hlásenie pobytu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E14A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304,62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C10D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Evidencia obyvateľstva</w:t>
            </w:r>
          </w:p>
        </w:tc>
      </w:tr>
      <w:tr w:rsidR="001C134E" w:rsidRPr="001C134E" w14:paraId="6F08CB17" w14:textId="77777777" w:rsidTr="002760DF">
        <w:trPr>
          <w:trHeight w:val="20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3FEA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3. 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FC87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ŠR – Referendum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9F15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674,57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D2E1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Referendum 2023</w:t>
            </w:r>
          </w:p>
        </w:tc>
      </w:tr>
      <w:tr w:rsidR="001C134E" w:rsidRPr="001C134E" w14:paraId="4B1F1982" w14:textId="77777777" w:rsidTr="002760DF">
        <w:trPr>
          <w:trHeight w:val="19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42AE4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3849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ŠR- životné prostredie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F8A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156,04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DD22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Životné prostredie</w:t>
            </w:r>
          </w:p>
        </w:tc>
      </w:tr>
      <w:tr w:rsidR="001C134E" w:rsidRPr="001C134E" w14:paraId="34674CD7" w14:textId="77777777" w:rsidTr="002760DF">
        <w:trPr>
          <w:trHeight w:val="2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6B9B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CD28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ŠR – rodinné prídavky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6C0D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785,75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E425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Rodinné prídavky</w:t>
            </w:r>
          </w:p>
        </w:tc>
      </w:tr>
      <w:tr w:rsidR="001C134E" w:rsidRPr="001C134E" w14:paraId="1A963497" w14:textId="77777777" w:rsidTr="002760DF">
        <w:trPr>
          <w:trHeight w:val="2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9A89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47015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ŠR- výchova a vzdelávanie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A846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2 866,00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06CAF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učebné pomôcky</w:t>
            </w:r>
          </w:p>
        </w:tc>
      </w:tr>
      <w:tr w:rsidR="001C134E" w:rsidRPr="001C134E" w14:paraId="01DFC1A3" w14:textId="77777777" w:rsidTr="002760DF">
        <w:trPr>
          <w:trHeight w:val="20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557B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143E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ŠR- stravné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7015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696,80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9C24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Dotácia na stravu</w:t>
            </w:r>
          </w:p>
        </w:tc>
      </w:tr>
      <w:tr w:rsidR="001C134E" w:rsidRPr="001C134E" w14:paraId="42F32F18" w14:textId="77777777" w:rsidTr="002760DF">
        <w:trPr>
          <w:trHeight w:val="20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324E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94A2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ŠR- dávky v HN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E176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16,60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5A33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dotácia na školské potreby</w:t>
            </w:r>
          </w:p>
        </w:tc>
      </w:tr>
      <w:tr w:rsidR="001C134E" w:rsidRPr="001C134E" w14:paraId="5F1E529E" w14:textId="77777777" w:rsidTr="002760DF">
        <w:trPr>
          <w:trHeight w:val="20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7A06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E48A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ŠR- dotácia odmien KZ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49FE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202,42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502B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Refundácia odmien KZ   </w:t>
            </w:r>
          </w:p>
        </w:tc>
      </w:tr>
      <w:tr w:rsidR="001C134E" w:rsidRPr="001C134E" w14:paraId="78B27249" w14:textId="77777777" w:rsidTr="002760DF">
        <w:trPr>
          <w:trHeight w:val="20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5ECD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10.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AB6D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ŠR- projekt TA Covid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3CFA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3 524,03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2E7E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refundácia mzdových nákladov</w:t>
            </w:r>
          </w:p>
        </w:tc>
      </w:tr>
      <w:tr w:rsidR="001C134E" w:rsidRPr="001C134E" w14:paraId="38DF839B" w14:textId="77777777" w:rsidTr="002760DF">
        <w:trPr>
          <w:trHeight w:val="20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448A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633D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ŠR- projekt TA Covid MRK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CD70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1 409,60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16F4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dezinfekcia pre MRK</w:t>
            </w:r>
          </w:p>
        </w:tc>
      </w:tr>
      <w:tr w:rsidR="001C134E" w:rsidRPr="001C134E" w14:paraId="226508E6" w14:textId="77777777" w:rsidTr="002760DF">
        <w:trPr>
          <w:trHeight w:val="2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9989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20DE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ŠR- dotácia Enviro fond  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C77C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2 671,31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8391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Dotácia na triedený odpad </w:t>
            </w:r>
          </w:p>
        </w:tc>
      </w:tr>
      <w:tr w:rsidR="001C134E" w:rsidRPr="001C134E" w14:paraId="70256F6E" w14:textId="77777777" w:rsidTr="002760DF">
        <w:trPr>
          <w:trHeight w:val="2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3460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D1208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ŠR- ubytovanie Ukrajina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7781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4 970,00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44FE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dotácia pre ubytovateľov</w:t>
            </w:r>
          </w:p>
        </w:tc>
      </w:tr>
      <w:tr w:rsidR="001C134E" w:rsidRPr="001C134E" w14:paraId="77721F57" w14:textId="77777777" w:rsidTr="002760DF">
        <w:trPr>
          <w:trHeight w:val="2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C0C6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14.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68D6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FO- účelový dar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2ABB8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>7 750,00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5A62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sk-SK"/>
              </w:rPr>
              <w:t xml:space="preserve">úhrada vkladu do ZI FK Pohronie a. s. </w:t>
            </w:r>
          </w:p>
        </w:tc>
      </w:tr>
      <w:tr w:rsidR="001C134E" w:rsidRPr="001C134E" w14:paraId="515B90AA" w14:textId="77777777" w:rsidTr="002760DF">
        <w:trPr>
          <w:trHeight w:val="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4038" w14:textId="77777777" w:rsidR="001C134E" w:rsidRPr="001C134E" w:rsidRDefault="001C134E" w:rsidP="001C134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</w:pPr>
            <w:r w:rsidRPr="001C134E"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88AB" w14:textId="77777777" w:rsidR="001C134E" w:rsidRPr="001C134E" w:rsidRDefault="001C134E" w:rsidP="001C13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spolu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10B7" w14:textId="77777777" w:rsidR="001C134E" w:rsidRPr="001C134E" w:rsidRDefault="001C134E" w:rsidP="001C1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1C134E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27 417,45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1B6B" w14:textId="77777777" w:rsidR="001C134E" w:rsidRPr="001C134E" w:rsidRDefault="001C134E" w:rsidP="001C134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</w:pPr>
            <w:r w:rsidRPr="001C134E">
              <w:rPr>
                <w:rFonts w:ascii="Calibri" w:eastAsia="Times New Roman" w:hAnsi="Calibri" w:cs="Calibri"/>
                <w:sz w:val="18"/>
                <w:szCs w:val="18"/>
                <w:lang w:eastAsia="sk-SK"/>
              </w:rPr>
              <w:t> </w:t>
            </w:r>
          </w:p>
        </w:tc>
      </w:tr>
    </w:tbl>
    <w:p w14:paraId="76BDDFA0" w14:textId="77777777" w:rsidR="00E00853" w:rsidRPr="001C134E" w:rsidRDefault="00E00853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03764C9C" w14:textId="77777777" w:rsidR="008C02AF" w:rsidRDefault="008C02AF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56F68AEF" w14:textId="77777777" w:rsidR="001C134E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75DDAEED" w14:textId="77777777" w:rsidR="001C134E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3715DF3C" w14:textId="77777777" w:rsidR="001C134E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661DCD0D" w14:textId="77777777" w:rsidR="00D87C50" w:rsidRPr="008C02AF" w:rsidRDefault="005D5164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8C02AF">
        <w:rPr>
          <w:rFonts w:ascii="Times New Roman" w:eastAsia="Times New Roman" w:hAnsi="Times New Roman" w:cs="Times New Roman"/>
          <w:b/>
          <w:lang w:eastAsia="ar-SA"/>
        </w:rPr>
        <w:lastRenderedPageBreak/>
        <w:t>10</w:t>
      </w:r>
      <w:r w:rsidR="00D87C50" w:rsidRPr="008C02AF">
        <w:rPr>
          <w:rFonts w:ascii="Times New Roman" w:eastAsia="Times New Roman" w:hAnsi="Times New Roman" w:cs="Times New Roman"/>
          <w:b/>
          <w:lang w:eastAsia="ar-SA"/>
        </w:rPr>
        <w:t xml:space="preserve">.2. Poskytnuté dotácie </w:t>
      </w:r>
    </w:p>
    <w:p w14:paraId="20505CF1" w14:textId="22D503E6" w:rsidR="00172509" w:rsidRPr="008C02AF" w:rsidRDefault="00172509" w:rsidP="00172509">
      <w:pPr>
        <w:tabs>
          <w:tab w:val="left" w:pos="3060"/>
          <w:tab w:val="left" w:pos="5400"/>
          <w:tab w:val="left" w:pos="75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C02AF">
        <w:rPr>
          <w:rFonts w:ascii="Times New Roman" w:eastAsia="Times New Roman" w:hAnsi="Times New Roman" w:cs="Times New Roman"/>
          <w:lang w:eastAsia="ar-SA"/>
        </w:rPr>
        <w:t xml:space="preserve">Obec </w:t>
      </w:r>
      <w:r w:rsidR="00E35787" w:rsidRPr="008C02AF">
        <w:rPr>
          <w:rFonts w:ascii="Times New Roman" w:eastAsia="Times New Roman" w:hAnsi="Times New Roman" w:cs="Times New Roman"/>
          <w:lang w:eastAsia="ar-SA"/>
        </w:rPr>
        <w:t xml:space="preserve"> v roku 20</w:t>
      </w:r>
      <w:r w:rsidR="00E00853">
        <w:rPr>
          <w:rFonts w:ascii="Times New Roman" w:eastAsia="Times New Roman" w:hAnsi="Times New Roman" w:cs="Times New Roman"/>
          <w:lang w:eastAsia="ar-SA"/>
        </w:rPr>
        <w:t>2</w:t>
      </w:r>
      <w:r w:rsidR="001C134E">
        <w:rPr>
          <w:rFonts w:ascii="Times New Roman" w:eastAsia="Times New Roman" w:hAnsi="Times New Roman" w:cs="Times New Roman"/>
          <w:lang w:eastAsia="ar-SA"/>
        </w:rPr>
        <w:t>2</w:t>
      </w:r>
      <w:r w:rsidR="00E35787" w:rsidRPr="008C02AF">
        <w:rPr>
          <w:rFonts w:ascii="Times New Roman" w:eastAsia="Times New Roman" w:hAnsi="Times New Roman" w:cs="Times New Roman"/>
          <w:lang w:eastAsia="ar-SA"/>
        </w:rPr>
        <w:t xml:space="preserve"> ne</w:t>
      </w:r>
      <w:r w:rsidRPr="008C02AF">
        <w:rPr>
          <w:rFonts w:ascii="Times New Roman" w:eastAsia="Times New Roman" w:hAnsi="Times New Roman" w:cs="Times New Roman"/>
          <w:lang w:eastAsia="ar-SA"/>
        </w:rPr>
        <w:t>poskytla</w:t>
      </w:r>
      <w:r w:rsidR="00E35787" w:rsidRPr="008C02AF">
        <w:rPr>
          <w:rFonts w:ascii="Times New Roman" w:eastAsia="Times New Roman" w:hAnsi="Times New Roman" w:cs="Times New Roman"/>
          <w:lang w:eastAsia="ar-SA"/>
        </w:rPr>
        <w:t xml:space="preserve"> z rozpočtu obce žiadne </w:t>
      </w:r>
      <w:r w:rsidRPr="008C02AF">
        <w:rPr>
          <w:rFonts w:ascii="Times New Roman" w:eastAsia="Times New Roman" w:hAnsi="Times New Roman" w:cs="Times New Roman"/>
          <w:lang w:eastAsia="ar-SA"/>
        </w:rPr>
        <w:t xml:space="preserve"> dotácie</w:t>
      </w:r>
      <w:r w:rsidR="00E35787" w:rsidRPr="008C02AF">
        <w:rPr>
          <w:rFonts w:ascii="Times New Roman" w:eastAsia="Times New Roman" w:hAnsi="Times New Roman" w:cs="Times New Roman"/>
          <w:lang w:eastAsia="ar-SA"/>
        </w:rPr>
        <w:t xml:space="preserve">. </w:t>
      </w:r>
    </w:p>
    <w:p w14:paraId="460A4EA2" w14:textId="77777777" w:rsidR="009B25B9" w:rsidRPr="008C02AF" w:rsidRDefault="009B25B9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47788D4" w14:textId="5A52E1AA" w:rsidR="00D87C50" w:rsidRPr="008C02AF" w:rsidRDefault="005D5164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8C02AF">
        <w:rPr>
          <w:rFonts w:ascii="Times New Roman" w:eastAsia="Times New Roman" w:hAnsi="Times New Roman" w:cs="Times New Roman"/>
          <w:b/>
          <w:lang w:eastAsia="ar-SA"/>
        </w:rPr>
        <w:t>10</w:t>
      </w:r>
      <w:r w:rsidR="00D87C50" w:rsidRPr="008C02AF">
        <w:rPr>
          <w:rFonts w:ascii="Times New Roman" w:eastAsia="Times New Roman" w:hAnsi="Times New Roman" w:cs="Times New Roman"/>
          <w:b/>
          <w:lang w:eastAsia="ar-SA"/>
        </w:rPr>
        <w:t>.3. Významné investičné akcie v roku 20</w:t>
      </w:r>
      <w:r w:rsidR="00E00853">
        <w:rPr>
          <w:rFonts w:ascii="Times New Roman" w:eastAsia="Times New Roman" w:hAnsi="Times New Roman" w:cs="Times New Roman"/>
          <w:b/>
          <w:lang w:eastAsia="ar-SA"/>
        </w:rPr>
        <w:t>2</w:t>
      </w:r>
      <w:r w:rsidR="001C134E">
        <w:rPr>
          <w:rFonts w:ascii="Times New Roman" w:eastAsia="Times New Roman" w:hAnsi="Times New Roman" w:cs="Times New Roman"/>
          <w:b/>
          <w:lang w:eastAsia="ar-SA"/>
        </w:rPr>
        <w:t>2</w:t>
      </w:r>
    </w:p>
    <w:p w14:paraId="27559281" w14:textId="21380917" w:rsidR="00E00853" w:rsidRDefault="008C02AF" w:rsidP="002A63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- </w:t>
      </w:r>
      <w:r w:rsidR="001C134E">
        <w:rPr>
          <w:rFonts w:ascii="Times New Roman" w:eastAsia="Times New Roman" w:hAnsi="Times New Roman" w:cs="Times New Roman"/>
          <w:lang w:eastAsia="ar-SA"/>
        </w:rPr>
        <w:t xml:space="preserve"> územný plán obce v sume 16 400 € </w:t>
      </w:r>
    </w:p>
    <w:p w14:paraId="4C234D50" w14:textId="7D53ABED" w:rsidR="00E00853" w:rsidRDefault="00E00853" w:rsidP="002A63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 </w:t>
      </w:r>
    </w:p>
    <w:p w14:paraId="4F43A620" w14:textId="77777777" w:rsidR="005A2394" w:rsidRPr="008C02AF" w:rsidRDefault="005A2394" w:rsidP="002A63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7149037F" w14:textId="77777777" w:rsidR="002A631E" w:rsidRPr="008C02AF" w:rsidRDefault="005D5164" w:rsidP="002A63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8C02AF">
        <w:rPr>
          <w:rFonts w:ascii="Times New Roman" w:eastAsia="Times New Roman" w:hAnsi="Times New Roman" w:cs="Times New Roman"/>
          <w:b/>
          <w:lang w:eastAsia="ar-SA"/>
        </w:rPr>
        <w:t>10</w:t>
      </w:r>
      <w:r w:rsidR="002A631E" w:rsidRPr="008C02AF">
        <w:rPr>
          <w:rFonts w:ascii="Times New Roman" w:eastAsia="Times New Roman" w:hAnsi="Times New Roman" w:cs="Times New Roman"/>
          <w:b/>
          <w:lang w:eastAsia="ar-SA"/>
        </w:rPr>
        <w:t xml:space="preserve">.4. Predpokladaný budúci vývoj činnosti </w:t>
      </w:r>
    </w:p>
    <w:p w14:paraId="1918123B" w14:textId="77777777" w:rsidR="00172509" w:rsidRPr="008C02AF" w:rsidRDefault="00172509" w:rsidP="002A63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C02AF">
        <w:rPr>
          <w:rFonts w:ascii="Times New Roman" w:eastAsia="Times New Roman" w:hAnsi="Times New Roman" w:cs="Times New Roman"/>
          <w:lang w:eastAsia="ar-SA"/>
        </w:rPr>
        <w:t xml:space="preserve">Predpokladané investičné akcie realizované v budúcich rokoch: </w:t>
      </w:r>
    </w:p>
    <w:p w14:paraId="4B8014E9" w14:textId="77777777" w:rsidR="002A631E" w:rsidRPr="008C02AF" w:rsidRDefault="00172509" w:rsidP="002A63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C02AF">
        <w:rPr>
          <w:rFonts w:ascii="Times New Roman" w:eastAsia="Times New Roman" w:hAnsi="Times New Roman" w:cs="Times New Roman"/>
          <w:lang w:eastAsia="ar-SA"/>
        </w:rPr>
        <w:t xml:space="preserve">- dokončenie vodovodu </w:t>
      </w:r>
    </w:p>
    <w:p w14:paraId="080EAC28" w14:textId="1B306995" w:rsidR="002E700A" w:rsidRDefault="002E700A" w:rsidP="002A63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C02AF">
        <w:rPr>
          <w:rFonts w:ascii="Times New Roman" w:eastAsia="Times New Roman" w:hAnsi="Times New Roman" w:cs="Times New Roman"/>
          <w:lang w:eastAsia="ar-SA"/>
        </w:rPr>
        <w:t xml:space="preserve">- vybudovanie oddychovej zóny za obecným úradom </w:t>
      </w:r>
    </w:p>
    <w:p w14:paraId="31A86CB6" w14:textId="77777777" w:rsidR="00172509" w:rsidRDefault="00172509" w:rsidP="002A63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55F6300" w14:textId="77777777" w:rsidR="002A631E" w:rsidRPr="00D43F98" w:rsidRDefault="001B3C13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D43F98">
        <w:rPr>
          <w:rFonts w:ascii="Times New Roman" w:eastAsia="Times New Roman" w:hAnsi="Times New Roman" w:cs="Times New Roman"/>
          <w:b/>
          <w:lang w:eastAsia="ar-SA"/>
        </w:rPr>
        <w:t>10</w:t>
      </w:r>
      <w:r w:rsidR="002A631E" w:rsidRPr="00D43F98">
        <w:rPr>
          <w:rFonts w:ascii="Times New Roman" w:eastAsia="Times New Roman" w:hAnsi="Times New Roman" w:cs="Times New Roman"/>
          <w:b/>
          <w:lang w:eastAsia="ar-SA"/>
        </w:rPr>
        <w:t xml:space="preserve">.5. Udalosti osobitného významu po skončení účtovného obdobia </w:t>
      </w:r>
    </w:p>
    <w:p w14:paraId="5765CB85" w14:textId="77777777" w:rsidR="002A631E" w:rsidRPr="00D43F98" w:rsidRDefault="002A631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773D82F5" w14:textId="77777777" w:rsidR="002A631E" w:rsidRPr="00D43F98" w:rsidRDefault="002A631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D43F98">
        <w:rPr>
          <w:rFonts w:ascii="Times New Roman" w:eastAsia="Times New Roman" w:hAnsi="Times New Roman" w:cs="Times New Roman"/>
          <w:lang w:eastAsia="ar-SA"/>
        </w:rPr>
        <w:t xml:space="preserve">Obec nezaznamenala žiadnu udalosť osobitného významu po skončení účtovného obdobia. </w:t>
      </w:r>
    </w:p>
    <w:p w14:paraId="0DD5E273" w14:textId="77777777" w:rsidR="002A631E" w:rsidRDefault="002A631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55CA972" w14:textId="77777777" w:rsidR="001C134E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087FEA7" w14:textId="77777777" w:rsidR="001C134E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6392B65" w14:textId="77777777" w:rsidR="001C134E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BA29C0F" w14:textId="77777777" w:rsidR="001C134E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5DB8A0DE" w14:textId="77777777" w:rsidR="001C134E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B1EA868" w14:textId="77777777" w:rsidR="001C134E" w:rsidRPr="00D43F98" w:rsidRDefault="001C134E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15D098D" w14:textId="77777777" w:rsidR="002E700A" w:rsidRPr="00D43F98" w:rsidRDefault="002E700A" w:rsidP="00D87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5D4E7578" w14:textId="6B155189" w:rsidR="001B3C13" w:rsidRPr="00D43F98" w:rsidRDefault="001B3C13" w:rsidP="001B3C1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D43F98">
        <w:rPr>
          <w:rFonts w:ascii="Times New Roman" w:eastAsia="Times New Roman" w:hAnsi="Times New Roman" w:cs="Times New Roman"/>
          <w:lang w:eastAsia="sk-SK"/>
        </w:rPr>
        <w:t xml:space="preserve">V Dolnej Ždani  dňa </w:t>
      </w:r>
      <w:r w:rsidR="00536577">
        <w:rPr>
          <w:rFonts w:ascii="Times New Roman" w:eastAsia="Times New Roman" w:hAnsi="Times New Roman" w:cs="Times New Roman"/>
          <w:lang w:eastAsia="sk-SK"/>
        </w:rPr>
        <w:t>2.</w:t>
      </w:r>
      <w:r w:rsidR="001C134E">
        <w:rPr>
          <w:rFonts w:ascii="Times New Roman" w:eastAsia="Times New Roman" w:hAnsi="Times New Roman" w:cs="Times New Roman"/>
          <w:lang w:eastAsia="sk-SK"/>
        </w:rPr>
        <w:t>5</w:t>
      </w:r>
      <w:r w:rsidR="00536577">
        <w:rPr>
          <w:rFonts w:ascii="Times New Roman" w:eastAsia="Times New Roman" w:hAnsi="Times New Roman" w:cs="Times New Roman"/>
          <w:lang w:eastAsia="sk-SK"/>
        </w:rPr>
        <w:t>.202</w:t>
      </w:r>
      <w:r w:rsidR="001C134E">
        <w:rPr>
          <w:rFonts w:ascii="Times New Roman" w:eastAsia="Times New Roman" w:hAnsi="Times New Roman" w:cs="Times New Roman"/>
          <w:lang w:eastAsia="sk-SK"/>
        </w:rPr>
        <w:t>3</w:t>
      </w:r>
    </w:p>
    <w:p w14:paraId="25FD72AF" w14:textId="77777777" w:rsidR="001B3C13" w:rsidRDefault="001B3C13" w:rsidP="001B3C1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0725613E" w14:textId="77777777" w:rsidR="00D43F98" w:rsidRDefault="00D43F98" w:rsidP="001B3C1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13B8A370" w14:textId="77777777" w:rsidR="001C134E" w:rsidRDefault="001C134E" w:rsidP="001B3C1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410CA693" w14:textId="77777777" w:rsidR="001C134E" w:rsidRDefault="001C134E" w:rsidP="001B3C1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4C85C036" w14:textId="77777777" w:rsidR="00D43F98" w:rsidRDefault="00D43F98" w:rsidP="001B3C1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422BB26E" w14:textId="77777777" w:rsidR="00D43F98" w:rsidRPr="00D43F98" w:rsidRDefault="00D43F98" w:rsidP="001B3C1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2169057F" w14:textId="77777777" w:rsidR="001B3C13" w:rsidRPr="00D43F98" w:rsidRDefault="001B3C13" w:rsidP="001B3C13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D43F98">
        <w:rPr>
          <w:rFonts w:ascii="Times New Roman" w:eastAsia="Calibri" w:hAnsi="Times New Roman" w:cs="Times New Roman"/>
          <w:b/>
        </w:rPr>
        <w:t>Prílohy:</w:t>
      </w:r>
    </w:p>
    <w:p w14:paraId="5504A351" w14:textId="77777777" w:rsidR="001B3C13" w:rsidRPr="00D43F98" w:rsidRDefault="001B3C13" w:rsidP="001B3C13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2DFA2D86" w14:textId="77777777" w:rsidR="001B3C13" w:rsidRPr="00D43F98" w:rsidRDefault="001B3C13" w:rsidP="001B3C13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</w:rPr>
      </w:pPr>
      <w:r w:rsidRPr="00D43F98">
        <w:rPr>
          <w:rFonts w:ascii="Times New Roman" w:eastAsia="Calibri" w:hAnsi="Times New Roman" w:cs="Times New Roman"/>
        </w:rPr>
        <w:t>Individuálna účtovná závierka: Súvaha, Výkaz ziskov a strát, Poznámky</w:t>
      </w:r>
    </w:p>
    <w:p w14:paraId="71B13203" w14:textId="77777777" w:rsidR="005279F0" w:rsidRPr="00D43F98" w:rsidRDefault="001B3C13" w:rsidP="0020094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43F98">
        <w:rPr>
          <w:rFonts w:ascii="Times New Roman" w:eastAsia="Calibri" w:hAnsi="Times New Roman" w:cs="Times New Roman"/>
        </w:rPr>
        <w:t xml:space="preserve">Výrok audítora k individuálnej účtovnej závierke </w:t>
      </w:r>
    </w:p>
    <w:sectPr w:rsidR="005279F0" w:rsidRPr="00D43F98" w:rsidSect="002D33CB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026F5" w14:textId="77777777" w:rsidR="00A96856" w:rsidRDefault="00A96856" w:rsidP="002D33CB">
      <w:pPr>
        <w:spacing w:after="0" w:line="240" w:lineRule="auto"/>
      </w:pPr>
      <w:r>
        <w:separator/>
      </w:r>
    </w:p>
  </w:endnote>
  <w:endnote w:type="continuationSeparator" w:id="0">
    <w:p w14:paraId="1EDBA42C" w14:textId="77777777" w:rsidR="00A96856" w:rsidRDefault="00A96856" w:rsidP="002D3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altName w:val="Nyal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2236886"/>
      <w:docPartObj>
        <w:docPartGallery w:val="Page Numbers (Bottom of Page)"/>
        <w:docPartUnique/>
      </w:docPartObj>
    </w:sdtPr>
    <w:sdtEndPr/>
    <w:sdtContent>
      <w:p w14:paraId="0D07C241" w14:textId="77777777" w:rsidR="00B84E78" w:rsidRDefault="00B84E78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11A4" w:rsidRPr="003E11A4">
          <w:rPr>
            <w:noProof/>
            <w:lang w:val="cs-CZ"/>
          </w:rPr>
          <w:t>9</w:t>
        </w:r>
        <w:r>
          <w:fldChar w:fldCharType="end"/>
        </w:r>
      </w:p>
    </w:sdtContent>
  </w:sdt>
  <w:p w14:paraId="7DB3E1DF" w14:textId="77777777" w:rsidR="00B84E78" w:rsidRDefault="00B84E7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E33D5" w14:textId="77777777" w:rsidR="00A96856" w:rsidRDefault="00A96856" w:rsidP="002D33CB">
      <w:pPr>
        <w:spacing w:after="0" w:line="240" w:lineRule="auto"/>
      </w:pPr>
      <w:r>
        <w:separator/>
      </w:r>
    </w:p>
  </w:footnote>
  <w:footnote w:type="continuationSeparator" w:id="0">
    <w:p w14:paraId="756AC253" w14:textId="77777777" w:rsidR="00A96856" w:rsidRDefault="00A96856" w:rsidP="002D3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</w:rPr>
    </w:lvl>
  </w:abstractNum>
  <w:abstractNum w:abstractNumId="1" w15:restartNumberingAfterBreak="0">
    <w:nsid w:val="1E5145E7"/>
    <w:multiLevelType w:val="hybridMultilevel"/>
    <w:tmpl w:val="52867994"/>
    <w:lvl w:ilvl="0" w:tplc="F048BB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1353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2345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42"/>
    <w:rsid w:val="00003FA6"/>
    <w:rsid w:val="00024CB8"/>
    <w:rsid w:val="00027B4A"/>
    <w:rsid w:val="00034650"/>
    <w:rsid w:val="00044E39"/>
    <w:rsid w:val="00050BD4"/>
    <w:rsid w:val="0006323A"/>
    <w:rsid w:val="00072934"/>
    <w:rsid w:val="00074016"/>
    <w:rsid w:val="00075321"/>
    <w:rsid w:val="000768DF"/>
    <w:rsid w:val="00082241"/>
    <w:rsid w:val="00091D06"/>
    <w:rsid w:val="000949E8"/>
    <w:rsid w:val="000A0E1B"/>
    <w:rsid w:val="000A6477"/>
    <w:rsid w:val="000B1958"/>
    <w:rsid w:val="000C518A"/>
    <w:rsid w:val="000C6B1A"/>
    <w:rsid w:val="000C74CF"/>
    <w:rsid w:val="000E1E49"/>
    <w:rsid w:val="00106EEB"/>
    <w:rsid w:val="001360CD"/>
    <w:rsid w:val="00137D3F"/>
    <w:rsid w:val="001543D4"/>
    <w:rsid w:val="00165142"/>
    <w:rsid w:val="001678FA"/>
    <w:rsid w:val="00172509"/>
    <w:rsid w:val="00183DA7"/>
    <w:rsid w:val="001B3C13"/>
    <w:rsid w:val="001C134E"/>
    <w:rsid w:val="001C39C9"/>
    <w:rsid w:val="001C681D"/>
    <w:rsid w:val="001D0351"/>
    <w:rsid w:val="001D3620"/>
    <w:rsid w:val="001D5734"/>
    <w:rsid w:val="001E1494"/>
    <w:rsid w:val="00200949"/>
    <w:rsid w:val="00223C5B"/>
    <w:rsid w:val="002306F9"/>
    <w:rsid w:val="0025322D"/>
    <w:rsid w:val="00257298"/>
    <w:rsid w:val="00261DEE"/>
    <w:rsid w:val="00271577"/>
    <w:rsid w:val="00285731"/>
    <w:rsid w:val="002A631E"/>
    <w:rsid w:val="002C66BC"/>
    <w:rsid w:val="002C7C0F"/>
    <w:rsid w:val="002D33CB"/>
    <w:rsid w:val="002E700A"/>
    <w:rsid w:val="002E78DF"/>
    <w:rsid w:val="00303413"/>
    <w:rsid w:val="0031116A"/>
    <w:rsid w:val="00321240"/>
    <w:rsid w:val="003218B9"/>
    <w:rsid w:val="00360142"/>
    <w:rsid w:val="00360A92"/>
    <w:rsid w:val="00362519"/>
    <w:rsid w:val="003703AA"/>
    <w:rsid w:val="00373B5F"/>
    <w:rsid w:val="00383D36"/>
    <w:rsid w:val="00393DB6"/>
    <w:rsid w:val="003B5AB6"/>
    <w:rsid w:val="003C1FE1"/>
    <w:rsid w:val="003C34B3"/>
    <w:rsid w:val="003C4BC0"/>
    <w:rsid w:val="003C72D1"/>
    <w:rsid w:val="003D0CF7"/>
    <w:rsid w:val="003D3650"/>
    <w:rsid w:val="003E11A4"/>
    <w:rsid w:val="003E5FC5"/>
    <w:rsid w:val="003F35A2"/>
    <w:rsid w:val="00405FE8"/>
    <w:rsid w:val="00423BF8"/>
    <w:rsid w:val="0043303A"/>
    <w:rsid w:val="0043350C"/>
    <w:rsid w:val="00434566"/>
    <w:rsid w:val="00444205"/>
    <w:rsid w:val="0045742F"/>
    <w:rsid w:val="00473AB1"/>
    <w:rsid w:val="00473E4B"/>
    <w:rsid w:val="0047505B"/>
    <w:rsid w:val="0049034E"/>
    <w:rsid w:val="004A07A1"/>
    <w:rsid w:val="004C0D8D"/>
    <w:rsid w:val="004C3269"/>
    <w:rsid w:val="004C5BD8"/>
    <w:rsid w:val="004D373E"/>
    <w:rsid w:val="004E1C4E"/>
    <w:rsid w:val="004F1C1B"/>
    <w:rsid w:val="004F699A"/>
    <w:rsid w:val="00514258"/>
    <w:rsid w:val="005279F0"/>
    <w:rsid w:val="005338E9"/>
    <w:rsid w:val="00535C20"/>
    <w:rsid w:val="00536577"/>
    <w:rsid w:val="00555524"/>
    <w:rsid w:val="0056617F"/>
    <w:rsid w:val="00596812"/>
    <w:rsid w:val="005A2394"/>
    <w:rsid w:val="005B19E0"/>
    <w:rsid w:val="005D2656"/>
    <w:rsid w:val="005D26E3"/>
    <w:rsid w:val="005D5164"/>
    <w:rsid w:val="005F1AFF"/>
    <w:rsid w:val="00604647"/>
    <w:rsid w:val="00610250"/>
    <w:rsid w:val="00630BE4"/>
    <w:rsid w:val="006362C3"/>
    <w:rsid w:val="00637D6C"/>
    <w:rsid w:val="00643044"/>
    <w:rsid w:val="00665358"/>
    <w:rsid w:val="00665FD3"/>
    <w:rsid w:val="00675342"/>
    <w:rsid w:val="00681143"/>
    <w:rsid w:val="0069026C"/>
    <w:rsid w:val="006B2177"/>
    <w:rsid w:val="006D189B"/>
    <w:rsid w:val="006E134B"/>
    <w:rsid w:val="00707D1D"/>
    <w:rsid w:val="00711BEA"/>
    <w:rsid w:val="00726F7A"/>
    <w:rsid w:val="00740D53"/>
    <w:rsid w:val="007526AA"/>
    <w:rsid w:val="007532F0"/>
    <w:rsid w:val="007716D2"/>
    <w:rsid w:val="00771A26"/>
    <w:rsid w:val="0077246F"/>
    <w:rsid w:val="007736A4"/>
    <w:rsid w:val="00795E96"/>
    <w:rsid w:val="00796726"/>
    <w:rsid w:val="007A0090"/>
    <w:rsid w:val="007A341F"/>
    <w:rsid w:val="007A5B30"/>
    <w:rsid w:val="007A6882"/>
    <w:rsid w:val="007A6946"/>
    <w:rsid w:val="007C7B45"/>
    <w:rsid w:val="007E1032"/>
    <w:rsid w:val="007E360F"/>
    <w:rsid w:val="007F3714"/>
    <w:rsid w:val="0080408B"/>
    <w:rsid w:val="00826619"/>
    <w:rsid w:val="008575B4"/>
    <w:rsid w:val="00866D94"/>
    <w:rsid w:val="008C02AF"/>
    <w:rsid w:val="008D25D4"/>
    <w:rsid w:val="008E21BC"/>
    <w:rsid w:val="008F05A3"/>
    <w:rsid w:val="008F13AD"/>
    <w:rsid w:val="008F26D5"/>
    <w:rsid w:val="008F612F"/>
    <w:rsid w:val="008F6727"/>
    <w:rsid w:val="008F6DCB"/>
    <w:rsid w:val="0090229D"/>
    <w:rsid w:val="00902E18"/>
    <w:rsid w:val="009344D2"/>
    <w:rsid w:val="00934869"/>
    <w:rsid w:val="009355AB"/>
    <w:rsid w:val="00935B53"/>
    <w:rsid w:val="0093605F"/>
    <w:rsid w:val="009420D6"/>
    <w:rsid w:val="009620A0"/>
    <w:rsid w:val="009B25B9"/>
    <w:rsid w:val="009B2FF2"/>
    <w:rsid w:val="009D14AA"/>
    <w:rsid w:val="009F1BD1"/>
    <w:rsid w:val="00A03160"/>
    <w:rsid w:val="00A067BA"/>
    <w:rsid w:val="00A21304"/>
    <w:rsid w:val="00A3132A"/>
    <w:rsid w:val="00A63B54"/>
    <w:rsid w:val="00A64DC1"/>
    <w:rsid w:val="00A67DB5"/>
    <w:rsid w:val="00A71404"/>
    <w:rsid w:val="00A7672E"/>
    <w:rsid w:val="00A841E7"/>
    <w:rsid w:val="00A93E61"/>
    <w:rsid w:val="00A94832"/>
    <w:rsid w:val="00A94932"/>
    <w:rsid w:val="00A96856"/>
    <w:rsid w:val="00AC1666"/>
    <w:rsid w:val="00AC169C"/>
    <w:rsid w:val="00AC1BB6"/>
    <w:rsid w:val="00AF600E"/>
    <w:rsid w:val="00AF606E"/>
    <w:rsid w:val="00B0220F"/>
    <w:rsid w:val="00B22326"/>
    <w:rsid w:val="00B260F8"/>
    <w:rsid w:val="00B51A6A"/>
    <w:rsid w:val="00B535CB"/>
    <w:rsid w:val="00B80847"/>
    <w:rsid w:val="00B84E78"/>
    <w:rsid w:val="00BB0262"/>
    <w:rsid w:val="00BB0373"/>
    <w:rsid w:val="00BB2293"/>
    <w:rsid w:val="00BD45D9"/>
    <w:rsid w:val="00BE1E40"/>
    <w:rsid w:val="00C35475"/>
    <w:rsid w:val="00C36172"/>
    <w:rsid w:val="00C37456"/>
    <w:rsid w:val="00C432A7"/>
    <w:rsid w:val="00C761FD"/>
    <w:rsid w:val="00C7687E"/>
    <w:rsid w:val="00CA3410"/>
    <w:rsid w:val="00CA380D"/>
    <w:rsid w:val="00CB7A4A"/>
    <w:rsid w:val="00CC53F0"/>
    <w:rsid w:val="00CD1949"/>
    <w:rsid w:val="00CE2670"/>
    <w:rsid w:val="00CF6F5E"/>
    <w:rsid w:val="00D12EFE"/>
    <w:rsid w:val="00D36580"/>
    <w:rsid w:val="00D43F98"/>
    <w:rsid w:val="00D57FB3"/>
    <w:rsid w:val="00D750D8"/>
    <w:rsid w:val="00D75C42"/>
    <w:rsid w:val="00D76C8A"/>
    <w:rsid w:val="00D80A4D"/>
    <w:rsid w:val="00D87C50"/>
    <w:rsid w:val="00D91C62"/>
    <w:rsid w:val="00DA2D9C"/>
    <w:rsid w:val="00DA4EDE"/>
    <w:rsid w:val="00DB155D"/>
    <w:rsid w:val="00DD4F92"/>
    <w:rsid w:val="00DE0A8F"/>
    <w:rsid w:val="00DE61EE"/>
    <w:rsid w:val="00E007C4"/>
    <w:rsid w:val="00E00853"/>
    <w:rsid w:val="00E1197B"/>
    <w:rsid w:val="00E16A03"/>
    <w:rsid w:val="00E243E8"/>
    <w:rsid w:val="00E35787"/>
    <w:rsid w:val="00E3582B"/>
    <w:rsid w:val="00E53C8A"/>
    <w:rsid w:val="00E637B5"/>
    <w:rsid w:val="00E67B10"/>
    <w:rsid w:val="00E85BA7"/>
    <w:rsid w:val="00EA1901"/>
    <w:rsid w:val="00EB127D"/>
    <w:rsid w:val="00EB244E"/>
    <w:rsid w:val="00ED21F0"/>
    <w:rsid w:val="00F0008D"/>
    <w:rsid w:val="00F04AFE"/>
    <w:rsid w:val="00F17D18"/>
    <w:rsid w:val="00F271AD"/>
    <w:rsid w:val="00F56E8B"/>
    <w:rsid w:val="00F74037"/>
    <w:rsid w:val="00F812BF"/>
    <w:rsid w:val="00F82B6A"/>
    <w:rsid w:val="00FA0539"/>
    <w:rsid w:val="00FA1A34"/>
    <w:rsid w:val="00FB5ADC"/>
    <w:rsid w:val="00FD3926"/>
    <w:rsid w:val="00FD51FA"/>
    <w:rsid w:val="00FF25E0"/>
    <w:rsid w:val="00FF2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F4CD9"/>
  <w15:docId w15:val="{78C39389-5C98-44A8-AA36-C50AF5EE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53C8A"/>
  </w:style>
  <w:style w:type="paragraph" w:styleId="Nadpis1">
    <w:name w:val="heading 1"/>
    <w:basedOn w:val="Normlny"/>
    <w:next w:val="Normlny"/>
    <w:link w:val="Nadpis1Char"/>
    <w:uiPriority w:val="9"/>
    <w:qFormat/>
    <w:rsid w:val="0043350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qFormat/>
    <w:rsid w:val="0043350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16"/>
      <w:szCs w:val="24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73B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73B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3350C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43350C"/>
    <w:rPr>
      <w:rFonts w:ascii="Times New Roman" w:eastAsia="Times New Roman" w:hAnsi="Times New Roman" w:cs="Times New Roman"/>
      <w:b/>
      <w:bCs/>
      <w:sz w:val="16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E53C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3C8A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73B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73B5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lavika">
    <w:name w:val="header"/>
    <w:basedOn w:val="Normlny"/>
    <w:link w:val="HlavikaChar"/>
    <w:uiPriority w:val="99"/>
    <w:unhideWhenUsed/>
    <w:rsid w:val="002D3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D33CB"/>
  </w:style>
  <w:style w:type="paragraph" w:styleId="Pta">
    <w:name w:val="footer"/>
    <w:basedOn w:val="Normlny"/>
    <w:link w:val="PtaChar"/>
    <w:uiPriority w:val="99"/>
    <w:unhideWhenUsed/>
    <w:rsid w:val="002D3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D33CB"/>
  </w:style>
  <w:style w:type="character" w:styleId="Hypertextovprepojenie">
    <w:name w:val="Hyperlink"/>
    <w:basedOn w:val="Predvolenpsmoodseku"/>
    <w:uiPriority w:val="99"/>
    <w:unhideWhenUsed/>
    <w:rsid w:val="00B51A6A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51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40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5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3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google.sk/url?sa=i&amp;rct=j&amp;q=&amp;esrc=s&amp;frm=1&amp;source=images&amp;cd=&amp;cad=rja&amp;uact=8&amp;docid=v3XbcViqaxZWuM&amp;tbnid=vTmYj72ojhYXCM:&amp;ved=0CAUQjRw&amp;url=http://www.mesta-obce.sk/banskobystricky-kraj/okres-ziar-nad-hronom/dolna-zdana/&amp;ei=sNdcU5OEHsrdPe3JgbgD&amp;bvm=bv.65397613,d.bGE&amp;psig=AFQjCNFqz7HaowyhA1BHV-cn3d0JuL9x_w&amp;ust=1398679809499365" TargetMode="Externa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sk/url?sa=i&amp;rct=j&amp;q=&amp;esrc=s&amp;frm=1&amp;source=images&amp;cd=&amp;cad=rja&amp;uact=8&amp;docid=xa-VCoMiGlfI0M&amp;tbnid=hfCHT8u8LBPkEM:&amp;ved=0CAUQjRw&amp;url=https://flagspot.net/flags/sk-zh-dz.html&amp;ei=7ddcU_msLYKPO-zzgZgP&amp;bvm=bv.65397613,d.bGE&amp;psig=AFQjCNFqz7HaowyhA1BHV-cn3d0JuL9x_w&amp;ust=139867980949936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dolnazda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2836</Words>
  <Characters>16166</Characters>
  <Application>Microsoft Office Word</Application>
  <DocSecurity>0</DocSecurity>
  <Lines>134</Lines>
  <Paragraphs>37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 Brnáková</dc:creator>
  <cp:lastModifiedBy>TUŽINSKÁ Paula</cp:lastModifiedBy>
  <cp:revision>4</cp:revision>
  <cp:lastPrinted>2023-05-12T09:03:00Z</cp:lastPrinted>
  <dcterms:created xsi:type="dcterms:W3CDTF">2023-05-12T08:51:00Z</dcterms:created>
  <dcterms:modified xsi:type="dcterms:W3CDTF">2023-05-12T09:04:00Z</dcterms:modified>
</cp:coreProperties>
</file>