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30.04.2023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01.05.2022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30.04.2023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NOMI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Magnezitárska 11,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36593222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2022007053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42364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9554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51918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36593222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2022007053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