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351D" w:rsidRDefault="007470F6">
      <w:pPr>
        <w:rPr>
          <w:b/>
          <w:sz w:val="28"/>
          <w:szCs w:val="28"/>
        </w:rPr>
      </w:pPr>
      <w:bookmarkStart w:id="0" w:name="_GoBack"/>
      <w:bookmarkEnd w:id="0"/>
      <w:r w:rsidRPr="007470F6">
        <w:rPr>
          <w:b/>
          <w:sz w:val="28"/>
          <w:szCs w:val="28"/>
        </w:rPr>
        <w:t xml:space="preserve">                                               Výročná správa za rok 2022</w:t>
      </w:r>
    </w:p>
    <w:p w:rsidR="007470F6" w:rsidRDefault="007470F6">
      <w:pPr>
        <w:rPr>
          <w:b/>
          <w:sz w:val="28"/>
          <w:szCs w:val="28"/>
        </w:rPr>
      </w:pPr>
    </w:p>
    <w:p w:rsidR="007470F6" w:rsidRDefault="007470F6">
      <w:pPr>
        <w:rPr>
          <w:sz w:val="24"/>
          <w:szCs w:val="24"/>
        </w:rPr>
      </w:pPr>
      <w:r>
        <w:rPr>
          <w:sz w:val="24"/>
          <w:szCs w:val="24"/>
        </w:rPr>
        <w:t xml:space="preserve">Nezisková organizácia </w:t>
      </w:r>
      <w:r w:rsidRPr="007470F6">
        <w:rPr>
          <w:b/>
          <w:sz w:val="24"/>
          <w:szCs w:val="24"/>
        </w:rPr>
        <w:t>Športový klub Trstené pri Hornáde</w:t>
      </w:r>
      <w:r>
        <w:rPr>
          <w:b/>
          <w:sz w:val="24"/>
          <w:szCs w:val="24"/>
        </w:rPr>
        <w:t xml:space="preserve"> </w:t>
      </w:r>
      <w:r>
        <w:rPr>
          <w:sz w:val="24"/>
          <w:szCs w:val="24"/>
        </w:rPr>
        <w:t>bola zaregistrovaná dňa 13.3.2009</w:t>
      </w:r>
    </w:p>
    <w:p w:rsidR="007470F6" w:rsidRDefault="007470F6">
      <w:pPr>
        <w:rPr>
          <w:sz w:val="24"/>
          <w:szCs w:val="24"/>
        </w:rPr>
      </w:pPr>
      <w:r>
        <w:rPr>
          <w:sz w:val="24"/>
          <w:szCs w:val="24"/>
        </w:rPr>
        <w:t>Obvodným úradom Košice. V zmysle §34 ods.2 zák.č.321/1997Z.z.o</w:t>
      </w:r>
    </w:p>
    <w:p w:rsidR="004210F7" w:rsidRDefault="007470F6">
      <w:pPr>
        <w:rPr>
          <w:sz w:val="24"/>
          <w:szCs w:val="24"/>
        </w:rPr>
      </w:pPr>
      <w:r>
        <w:rPr>
          <w:sz w:val="24"/>
          <w:szCs w:val="24"/>
        </w:rPr>
        <w:t xml:space="preserve">Neziskových organizáciách poskytujúcich všeobecne prospešné </w:t>
      </w:r>
      <w:r w:rsidR="004210F7">
        <w:rPr>
          <w:sz w:val="24"/>
          <w:szCs w:val="24"/>
        </w:rPr>
        <w:t xml:space="preserve"> služby v znení neskorších</w:t>
      </w:r>
    </w:p>
    <w:p w:rsidR="004210F7" w:rsidRDefault="004210F7">
      <w:pPr>
        <w:rPr>
          <w:sz w:val="24"/>
          <w:szCs w:val="24"/>
        </w:rPr>
      </w:pPr>
      <w:r>
        <w:rPr>
          <w:sz w:val="24"/>
          <w:szCs w:val="24"/>
        </w:rPr>
        <w:t>Predpisov predkladáme výročnú správu o činnosti za rok 2022.</w:t>
      </w:r>
    </w:p>
    <w:p w:rsidR="004210F7" w:rsidRDefault="004210F7">
      <w:pPr>
        <w:rPr>
          <w:sz w:val="24"/>
          <w:szCs w:val="24"/>
        </w:rPr>
      </w:pPr>
      <w:r>
        <w:rPr>
          <w:sz w:val="24"/>
          <w:szCs w:val="24"/>
        </w:rPr>
        <w:t>Prehľad činnosti  v vykonávaných v kalendárnom roku s uvedením vzťahu k účelu založenia</w:t>
      </w:r>
    </w:p>
    <w:p w:rsidR="004210F7" w:rsidRDefault="004210F7">
      <w:pPr>
        <w:rPr>
          <w:sz w:val="24"/>
          <w:szCs w:val="24"/>
        </w:rPr>
      </w:pPr>
      <w:r>
        <w:rPr>
          <w:sz w:val="24"/>
          <w:szCs w:val="24"/>
        </w:rPr>
        <w:t>Neziskovej organizácie.</w:t>
      </w:r>
    </w:p>
    <w:p w:rsidR="004210F7" w:rsidRDefault="004210F7">
      <w:pPr>
        <w:rPr>
          <w:sz w:val="24"/>
          <w:szCs w:val="24"/>
        </w:rPr>
      </w:pPr>
      <w:r>
        <w:rPr>
          <w:sz w:val="24"/>
          <w:szCs w:val="24"/>
        </w:rPr>
        <w:t>13.5.2022 – Nábor ľudí do klubu –(neúspešne –žiadny záujem )</w:t>
      </w:r>
    </w:p>
    <w:p w:rsidR="004210F7" w:rsidRDefault="004210F7" w:rsidP="004210F7">
      <w:pPr>
        <w:rPr>
          <w:sz w:val="24"/>
          <w:szCs w:val="24"/>
        </w:rPr>
      </w:pPr>
      <w:r>
        <w:rPr>
          <w:sz w:val="24"/>
          <w:szCs w:val="24"/>
        </w:rPr>
        <w:t>Ročná účtovná uzávierka  a zhodnotenia základných údajov v nej obsiahnutých :</w:t>
      </w:r>
    </w:p>
    <w:p w:rsidR="004210F7" w:rsidRDefault="004210F7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Prenos z roku 2021 do roku 2022 – 0,00 € </w:t>
      </w:r>
    </w:p>
    <w:p w:rsidR="004210F7" w:rsidRDefault="004210F7" w:rsidP="004210F7">
      <w:pPr>
        <w:rPr>
          <w:sz w:val="24"/>
          <w:szCs w:val="24"/>
        </w:rPr>
      </w:pPr>
      <w:r>
        <w:rPr>
          <w:sz w:val="24"/>
          <w:szCs w:val="24"/>
        </w:rPr>
        <w:t>Prímy celkom – 0,00€</w:t>
      </w:r>
    </w:p>
    <w:p w:rsidR="0021494B" w:rsidRDefault="004210F7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Výdavky </w:t>
      </w:r>
      <w:r w:rsidR="0021494B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1494B">
        <w:rPr>
          <w:sz w:val="24"/>
          <w:szCs w:val="24"/>
        </w:rPr>
        <w:t xml:space="preserve"> 0,00 €</w:t>
      </w:r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>Zostatok -  0,00 €</w:t>
      </w:r>
    </w:p>
    <w:p w:rsidR="007470F6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Dotácia </w:t>
      </w:r>
      <w:r w:rsidR="004210F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- 0,00 €</w:t>
      </w:r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>Dar sponzora -0,00 €</w:t>
      </w:r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Zostatok v banke  - </w:t>
      </w:r>
      <w:r w:rsidR="00890D25">
        <w:rPr>
          <w:sz w:val="24"/>
          <w:szCs w:val="24"/>
        </w:rPr>
        <w:t>1 669 , 68 €</w:t>
      </w:r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>Nezisková organizácia nemá žiadny majetok ani záväzky voči tretím osobám .</w:t>
      </w:r>
    </w:p>
    <w:p w:rsidR="0021494B" w:rsidRDefault="0021494B" w:rsidP="004210F7">
      <w:pPr>
        <w:rPr>
          <w:sz w:val="24"/>
          <w:szCs w:val="24"/>
        </w:rPr>
      </w:pPr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V Trstenom pri Hornáde 28.6.2022 Jozef </w:t>
      </w:r>
      <w:proofErr w:type="spellStart"/>
      <w:r>
        <w:rPr>
          <w:sz w:val="24"/>
          <w:szCs w:val="24"/>
        </w:rPr>
        <w:t>Gondoľ</w:t>
      </w:r>
      <w:proofErr w:type="spellEnd"/>
      <w:r>
        <w:rPr>
          <w:sz w:val="24"/>
          <w:szCs w:val="24"/>
        </w:rPr>
        <w:t xml:space="preserve">  </w:t>
      </w:r>
      <w:proofErr w:type="spellStart"/>
      <w:r>
        <w:rPr>
          <w:sz w:val="24"/>
          <w:szCs w:val="24"/>
        </w:rPr>
        <w:t>n.o</w:t>
      </w:r>
      <w:proofErr w:type="spellEnd"/>
    </w:p>
    <w:p w:rsidR="0021494B" w:rsidRDefault="0021494B" w:rsidP="004210F7">
      <w:pPr>
        <w:rPr>
          <w:sz w:val="24"/>
          <w:szCs w:val="24"/>
        </w:rPr>
      </w:pPr>
      <w:r>
        <w:rPr>
          <w:sz w:val="24"/>
          <w:szCs w:val="24"/>
        </w:rPr>
        <w:t xml:space="preserve">Pre nedostatok cvičencov a malý záujem nových členov vedenie zvažuje ukončenie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:rsidR="004210F7" w:rsidRPr="007470F6" w:rsidRDefault="004210F7" w:rsidP="004210F7">
      <w:pPr>
        <w:jc w:val="center"/>
        <w:rPr>
          <w:sz w:val="24"/>
          <w:szCs w:val="24"/>
        </w:rPr>
      </w:pPr>
    </w:p>
    <w:sectPr w:rsidR="004210F7" w:rsidRPr="007470F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70F6"/>
    <w:rsid w:val="0021494B"/>
    <w:rsid w:val="0030351D"/>
    <w:rsid w:val="004210F7"/>
    <w:rsid w:val="007470F6"/>
    <w:rsid w:val="00890D25"/>
    <w:rsid w:val="009060FA"/>
    <w:rsid w:val="00A86D75"/>
    <w:rsid w:val="00C63D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CFA9F51-9EF3-4AC0-B0B5-458BE13C89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151</Words>
  <Characters>861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U.S.STEEL</Company>
  <LinksUpToDate>false</LinksUpToDate>
  <CharactersWithSpaces>1010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Gondol, Ladislav</dc:creator>
  <cp:keywords/>
  <dc:description/>
  <cp:lastModifiedBy>Lenovo</cp:lastModifiedBy>
  <cp:revision>2</cp:revision>
  <dcterms:created xsi:type="dcterms:W3CDTF">2023-07-13T20:01:00Z</dcterms:created>
  <dcterms:modified xsi:type="dcterms:W3CDTF">2023-07-13T20:01:00Z</dcterms:modified>
</cp:coreProperties>
</file>