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79" w:rsidRPr="00CA2C8A" w:rsidRDefault="00192644">
      <w:pPr>
        <w:rPr>
          <w:b/>
          <w:bCs/>
          <w:sz w:val="40"/>
          <w:szCs w:val="40"/>
        </w:rPr>
      </w:pPr>
      <w:r w:rsidRPr="00CA2C8A">
        <w:rPr>
          <w:b/>
          <w:bCs/>
          <w:sz w:val="40"/>
          <w:szCs w:val="40"/>
        </w:rPr>
        <w:t>DSS Medzilaborce, n.o. Cintorínska 870</w:t>
      </w:r>
      <w:r w:rsidR="00723270" w:rsidRPr="00CA2C8A">
        <w:rPr>
          <w:b/>
          <w:bCs/>
          <w:sz w:val="40"/>
          <w:szCs w:val="40"/>
        </w:rPr>
        <w:t>,</w:t>
      </w:r>
      <w:r w:rsidRPr="00CA2C8A">
        <w:rPr>
          <w:b/>
          <w:bCs/>
          <w:sz w:val="40"/>
          <w:szCs w:val="40"/>
        </w:rPr>
        <w:t xml:space="preserve"> Medzilaborce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 w:rsidP="00F573B4">
      <w:pPr>
        <w:rPr>
          <w:sz w:val="40"/>
          <w:szCs w:val="40"/>
        </w:rPr>
      </w:pPr>
    </w:p>
    <w:p w:rsidR="00192644" w:rsidRPr="00CA2C8A" w:rsidRDefault="00F573B4" w:rsidP="00F573B4">
      <w:pPr>
        <w:jc w:val="both"/>
        <w:rPr>
          <w:sz w:val="40"/>
          <w:szCs w:val="40"/>
        </w:rPr>
      </w:pPr>
      <w:r w:rsidRPr="00CA2C8A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1668145</wp:posOffset>
            </wp:positionH>
            <wp:positionV relativeFrom="paragraph">
              <wp:posOffset>153670</wp:posOffset>
            </wp:positionV>
            <wp:extent cx="2432685" cy="2341245"/>
            <wp:effectExtent l="152400" t="152400" r="158115" b="154305"/>
            <wp:wrapSquare wrapText="bothSides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lum bright="70000" contrast="-70000"/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>
                            <a14:imgLayer r:embed="rId7">
                              <a14:imgEffect>
                                <a14:colorTemperature colorTemp="11500"/>
                              </a14:imgEffect>
                              <a14:imgEffect>
                                <a14:saturation sat="28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2685" cy="2341245"/>
                    </a:xfrm>
                    <a:prstGeom prst="rect">
                      <a:avLst/>
                    </a:prstGeom>
                    <a:noFill/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chemeClr val="tx1">
                          <a:alpha val="0"/>
                        </a:schemeClr>
                      </a:outerShdw>
                      <a:softEdge rad="76200"/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  <w:r w:rsidRPr="00CA2C8A">
        <w:rPr>
          <w:sz w:val="40"/>
          <w:szCs w:val="40"/>
        </w:rPr>
        <w:br w:type="textWrapping" w:clear="all"/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sz w:val="40"/>
          <w:szCs w:val="40"/>
        </w:rPr>
        <w:t>Výročná správa neziskovej organizácie za rok 20</w:t>
      </w:r>
      <w:r w:rsidR="005A5D35" w:rsidRPr="00CA2C8A">
        <w:rPr>
          <w:sz w:val="40"/>
          <w:szCs w:val="40"/>
        </w:rPr>
        <w:t>2</w:t>
      </w:r>
      <w:r w:rsidR="00267B63">
        <w:rPr>
          <w:sz w:val="40"/>
          <w:szCs w:val="40"/>
        </w:rPr>
        <w:t>2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D92AC2">
      <w:pPr>
        <w:rPr>
          <w:sz w:val="40"/>
          <w:szCs w:val="40"/>
        </w:rPr>
      </w:pPr>
      <w:r w:rsidRPr="00CA2C8A">
        <w:rPr>
          <w:sz w:val="40"/>
          <w:szCs w:val="40"/>
        </w:rPr>
        <w:t>Medzilaborce 30</w:t>
      </w:r>
      <w:r w:rsidR="00192644" w:rsidRPr="00CA2C8A">
        <w:rPr>
          <w:sz w:val="40"/>
          <w:szCs w:val="40"/>
        </w:rPr>
        <w:t>.6.202</w:t>
      </w:r>
      <w:r w:rsidR="00267B63">
        <w:rPr>
          <w:sz w:val="40"/>
          <w:szCs w:val="40"/>
        </w:rPr>
        <w:t>3</w:t>
      </w:r>
    </w:p>
    <w:p w:rsidR="00192644" w:rsidRDefault="00192644">
      <w:pPr>
        <w:rPr>
          <w:sz w:val="40"/>
          <w:szCs w:val="40"/>
        </w:rPr>
      </w:pPr>
    </w:p>
    <w:p w:rsidR="0002175A" w:rsidRPr="00CA2C8A" w:rsidRDefault="0002175A">
      <w:pPr>
        <w:rPr>
          <w:sz w:val="40"/>
          <w:szCs w:val="40"/>
        </w:rPr>
      </w:pPr>
    </w:p>
    <w:p w:rsidR="00822BBB" w:rsidRPr="00CA2C8A" w:rsidRDefault="00822BBB">
      <w:pPr>
        <w:rPr>
          <w:sz w:val="40"/>
          <w:szCs w:val="40"/>
        </w:rPr>
      </w:pPr>
    </w:p>
    <w:p w:rsidR="00192644" w:rsidRPr="00CA2C8A" w:rsidRDefault="00192644">
      <w:pPr>
        <w:rPr>
          <w:sz w:val="44"/>
          <w:szCs w:val="44"/>
        </w:rPr>
      </w:pPr>
      <w:r w:rsidRPr="00CA2C8A">
        <w:rPr>
          <w:sz w:val="44"/>
          <w:szCs w:val="44"/>
        </w:rPr>
        <w:lastRenderedPageBreak/>
        <w:t>OBSAH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1</w:t>
      </w:r>
      <w:r w:rsidRPr="00CA2C8A">
        <w:rPr>
          <w:sz w:val="40"/>
          <w:szCs w:val="40"/>
        </w:rPr>
        <w:t xml:space="preserve">. </w:t>
      </w:r>
      <w:r w:rsidRPr="00CA2C8A">
        <w:rPr>
          <w:sz w:val="32"/>
          <w:szCs w:val="32"/>
        </w:rPr>
        <w:t>ÚVOD</w:t>
      </w:r>
    </w:p>
    <w:p w:rsidR="00192644" w:rsidRPr="00CA2C8A" w:rsidRDefault="00192644">
      <w:pPr>
        <w:rPr>
          <w:sz w:val="40"/>
          <w:szCs w:val="40"/>
        </w:rPr>
      </w:pPr>
    </w:p>
    <w:p w:rsidR="007959C5" w:rsidRPr="00CA2C8A" w:rsidRDefault="00192644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2</w:t>
      </w:r>
      <w:r w:rsidRPr="00CA2C8A">
        <w:rPr>
          <w:sz w:val="40"/>
          <w:szCs w:val="40"/>
        </w:rPr>
        <w:t xml:space="preserve">. </w:t>
      </w:r>
      <w:r w:rsidR="007959C5" w:rsidRPr="00CA2C8A">
        <w:rPr>
          <w:sz w:val="32"/>
          <w:szCs w:val="32"/>
        </w:rPr>
        <w:t>PRIEST</w:t>
      </w:r>
      <w:r w:rsidR="00D92AC2" w:rsidRPr="00CA2C8A">
        <w:rPr>
          <w:sz w:val="32"/>
          <w:szCs w:val="32"/>
        </w:rPr>
        <w:t>O</w:t>
      </w:r>
      <w:r w:rsidR="007959C5" w:rsidRPr="00CA2C8A">
        <w:rPr>
          <w:sz w:val="32"/>
          <w:szCs w:val="32"/>
        </w:rPr>
        <w:t>ROVÉ PODMIENKY POSKYTOVANÝCH SOCIÁLNYCH SLUŽIEB</w:t>
      </w:r>
    </w:p>
    <w:p w:rsidR="00D92AC2" w:rsidRPr="00CA2C8A" w:rsidRDefault="00D92AC2">
      <w:pPr>
        <w:rPr>
          <w:sz w:val="40"/>
          <w:szCs w:val="40"/>
        </w:rPr>
      </w:pPr>
    </w:p>
    <w:p w:rsidR="00285B0C" w:rsidRPr="00CA2C8A" w:rsidRDefault="007959C5">
      <w:pPr>
        <w:rPr>
          <w:sz w:val="32"/>
          <w:szCs w:val="32"/>
        </w:rPr>
      </w:pPr>
      <w:r w:rsidRPr="00CA2C8A">
        <w:rPr>
          <w:rFonts w:cstheme="minorHAnsi"/>
          <w:b/>
          <w:bCs/>
          <w:sz w:val="40"/>
          <w:szCs w:val="40"/>
        </w:rPr>
        <w:t>3</w:t>
      </w:r>
      <w:r w:rsidRPr="00CA2C8A">
        <w:rPr>
          <w:rFonts w:cstheme="minorHAnsi"/>
          <w:sz w:val="32"/>
          <w:szCs w:val="32"/>
        </w:rPr>
        <w:t xml:space="preserve">. </w:t>
      </w:r>
      <w:r w:rsidR="00192644" w:rsidRPr="00CA2C8A">
        <w:rPr>
          <w:rFonts w:cstheme="minorHAnsi"/>
          <w:sz w:val="32"/>
          <w:szCs w:val="32"/>
        </w:rPr>
        <w:t>PR</w:t>
      </w:r>
      <w:r w:rsidR="00A06B57" w:rsidRPr="00CA2C8A">
        <w:rPr>
          <w:rFonts w:cstheme="minorHAnsi"/>
          <w:sz w:val="32"/>
          <w:szCs w:val="32"/>
        </w:rPr>
        <w:t>EHĽAD O ČINNOSTIACH V JEDNOTLIVÝCH DRUHO</w:t>
      </w:r>
      <w:r w:rsidRPr="00CA2C8A">
        <w:rPr>
          <w:rFonts w:cstheme="minorHAnsi"/>
          <w:sz w:val="32"/>
          <w:szCs w:val="32"/>
        </w:rPr>
        <w:t>CH</w:t>
      </w:r>
      <w:r w:rsidR="00A06B57" w:rsidRPr="00CA2C8A">
        <w:rPr>
          <w:rFonts w:cstheme="minorHAnsi"/>
          <w:sz w:val="32"/>
          <w:szCs w:val="32"/>
        </w:rPr>
        <w:t xml:space="preserve"> SOCIÁLNEJ SLUŽBY</w:t>
      </w:r>
    </w:p>
    <w:p w:rsidR="00D92AC2" w:rsidRPr="00CA2C8A" w:rsidRDefault="00D92AC2">
      <w:pPr>
        <w:rPr>
          <w:b/>
          <w:bCs/>
          <w:sz w:val="40"/>
          <w:szCs w:val="40"/>
        </w:rPr>
      </w:pPr>
    </w:p>
    <w:p w:rsidR="00192644" w:rsidRPr="00CA2C8A" w:rsidRDefault="005C2268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4</w:t>
      </w:r>
      <w:r w:rsidRPr="00CA2C8A">
        <w:rPr>
          <w:sz w:val="32"/>
          <w:szCs w:val="32"/>
        </w:rPr>
        <w:t>.</w:t>
      </w:r>
      <w:r w:rsidR="00F60C63" w:rsidRPr="00CA2C8A">
        <w:rPr>
          <w:sz w:val="32"/>
          <w:szCs w:val="32"/>
        </w:rPr>
        <w:t xml:space="preserve">ZÁUJMOVÁ ČINNOSŤ </w:t>
      </w:r>
      <w:r w:rsidR="0056780E" w:rsidRPr="00CA2C8A">
        <w:rPr>
          <w:sz w:val="32"/>
          <w:szCs w:val="32"/>
        </w:rPr>
        <w:t>A</w:t>
      </w:r>
      <w:r w:rsidR="00822BBB" w:rsidRPr="00CA2C8A">
        <w:rPr>
          <w:rFonts w:cstheme="minorHAnsi"/>
          <w:sz w:val="32"/>
          <w:szCs w:val="32"/>
        </w:rPr>
        <w:t>ROZVOJ PRACOVNÝCH ČINNOSTÍ</w:t>
      </w:r>
    </w:p>
    <w:p w:rsidR="005C2268" w:rsidRPr="00CA2C8A" w:rsidRDefault="005C2268">
      <w:pPr>
        <w:rPr>
          <w:b/>
          <w:bCs/>
          <w:sz w:val="40"/>
          <w:szCs w:val="40"/>
        </w:rPr>
      </w:pPr>
    </w:p>
    <w:p w:rsidR="00192644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5</w:t>
      </w:r>
      <w:r w:rsidR="00192644" w:rsidRPr="00CA2C8A">
        <w:rPr>
          <w:sz w:val="40"/>
          <w:szCs w:val="40"/>
        </w:rPr>
        <w:t xml:space="preserve">. </w:t>
      </w:r>
      <w:r w:rsidR="00F60C63" w:rsidRPr="00CA2C8A">
        <w:rPr>
          <w:sz w:val="32"/>
          <w:szCs w:val="32"/>
        </w:rPr>
        <w:t>PERSONÁLNE ZABEZPEČENIE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6</w:t>
      </w:r>
      <w:r w:rsidR="00F721D0" w:rsidRPr="00CA2C8A">
        <w:rPr>
          <w:sz w:val="40"/>
          <w:szCs w:val="40"/>
        </w:rPr>
        <w:t xml:space="preserve">. </w:t>
      </w:r>
      <w:r w:rsidR="00D92AC2" w:rsidRPr="00CA2C8A">
        <w:rPr>
          <w:sz w:val="32"/>
          <w:szCs w:val="32"/>
        </w:rPr>
        <w:t>PREHĽAD PRI</w:t>
      </w:r>
      <w:r w:rsidR="00F721D0" w:rsidRPr="00CA2C8A">
        <w:rPr>
          <w:sz w:val="32"/>
          <w:szCs w:val="32"/>
        </w:rPr>
        <w:t>J</w:t>
      </w:r>
      <w:r w:rsidR="00D92AC2" w:rsidRPr="00CA2C8A">
        <w:rPr>
          <w:sz w:val="32"/>
          <w:szCs w:val="32"/>
        </w:rPr>
        <w:t>Í</w:t>
      </w:r>
      <w:r w:rsidR="00F721D0" w:rsidRPr="00CA2C8A">
        <w:rPr>
          <w:sz w:val="32"/>
          <w:szCs w:val="32"/>
        </w:rPr>
        <w:t>MATEĽOV SOCIÁLNEJ SLUŽBY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7</w:t>
      </w:r>
      <w:r w:rsidR="00F721D0" w:rsidRPr="00CA2C8A">
        <w:rPr>
          <w:sz w:val="40"/>
          <w:szCs w:val="40"/>
        </w:rPr>
        <w:t xml:space="preserve">. </w:t>
      </w:r>
      <w:r w:rsidR="00F721D0" w:rsidRPr="00CA2C8A">
        <w:rPr>
          <w:sz w:val="32"/>
          <w:szCs w:val="32"/>
        </w:rPr>
        <w:t>ROČNÁ ÚČTOVNÁ ZÁVIERKA</w:t>
      </w:r>
    </w:p>
    <w:p w:rsidR="00F721D0" w:rsidRPr="00CA2C8A" w:rsidRDefault="00F721D0">
      <w:pPr>
        <w:rPr>
          <w:sz w:val="32"/>
          <w:szCs w:val="32"/>
        </w:rPr>
      </w:pPr>
    </w:p>
    <w:p w:rsidR="00F721D0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8</w:t>
      </w:r>
      <w:r w:rsidR="00F721D0" w:rsidRPr="00CA2C8A">
        <w:rPr>
          <w:sz w:val="40"/>
          <w:szCs w:val="40"/>
        </w:rPr>
        <w:t xml:space="preserve">. </w:t>
      </w:r>
      <w:r w:rsidR="00F721D0" w:rsidRPr="00CA2C8A">
        <w:rPr>
          <w:sz w:val="32"/>
          <w:szCs w:val="32"/>
        </w:rPr>
        <w:t>VÝROK AUD</w:t>
      </w:r>
      <w:r w:rsidR="00822BBB" w:rsidRPr="00CA2C8A">
        <w:rPr>
          <w:sz w:val="32"/>
          <w:szCs w:val="32"/>
        </w:rPr>
        <w:t>I</w:t>
      </w:r>
      <w:r w:rsidR="00F721D0" w:rsidRPr="00CA2C8A">
        <w:rPr>
          <w:sz w:val="32"/>
          <w:szCs w:val="32"/>
        </w:rPr>
        <w:t>TORA</w:t>
      </w:r>
    </w:p>
    <w:p w:rsidR="001161F8" w:rsidRPr="00CA2C8A" w:rsidRDefault="001161F8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A06B57" w:rsidRPr="00CA2C8A" w:rsidRDefault="00A06B5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A2C8A">
        <w:rPr>
          <w:rFonts w:ascii="Times New Roman" w:hAnsi="Times New Roman" w:cs="Times New Roman"/>
          <w:b/>
          <w:bCs/>
          <w:sz w:val="28"/>
          <w:szCs w:val="28"/>
        </w:rPr>
        <w:t>I. Ú</w:t>
      </w:r>
      <w:r w:rsidR="005C2268" w:rsidRPr="00CA2C8A">
        <w:rPr>
          <w:rFonts w:ascii="Times New Roman" w:hAnsi="Times New Roman" w:cs="Times New Roman"/>
          <w:b/>
          <w:bCs/>
          <w:sz w:val="28"/>
          <w:szCs w:val="28"/>
        </w:rPr>
        <w:t>VOD</w:t>
      </w:r>
    </w:p>
    <w:p w:rsidR="00A06B57" w:rsidRPr="00CA2C8A" w:rsidRDefault="00A06B57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F721D0" w:rsidRPr="00CA2C8A" w:rsidRDefault="00F721D0" w:rsidP="005E39FA">
      <w:r w:rsidRPr="00CA2C8A">
        <w:t>Základné údaje – s</w:t>
      </w:r>
      <w:r w:rsidR="00CE2019" w:rsidRPr="00CA2C8A">
        <w:t>í</w:t>
      </w:r>
      <w:r w:rsidRPr="00CA2C8A">
        <w:t>dlo, vznik, právna forma</w:t>
      </w:r>
      <w:r w:rsidR="00AF2BB1" w:rsidRPr="00CA2C8A">
        <w:t>, charakteristika činností.</w:t>
      </w:r>
    </w:p>
    <w:p w:rsidR="00F721D0" w:rsidRPr="00CA2C8A" w:rsidRDefault="00AF2BB1" w:rsidP="005E39FA">
      <w:pPr>
        <w:rPr>
          <w:sz w:val="40"/>
          <w:szCs w:val="40"/>
        </w:rPr>
      </w:pPr>
      <w:r w:rsidRPr="00CA2C8A">
        <w:rPr>
          <w:noProof/>
          <w:lang w:eastAsia="sk-SK"/>
        </w:rPr>
        <w:drawing>
          <wp:inline distT="0" distB="0" distL="0" distR="0">
            <wp:extent cx="5760720" cy="37325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DSS Medzilaborce n.o. je nezisková organizácia, ktorá vznikla podľa zákona č. 213/1997 Z.z. o neziskových organizáciách poskytujúcich všeobecne prospešné služby a v zmysle zákona č. 195/1998 Z.z. o sociálnej pomoci ako poskytovateľ sociálnych služieb pre starých a zdravotne postihnutých občan</w:t>
      </w:r>
      <w:r w:rsidR="00CE2019" w:rsidRPr="00CA2C8A">
        <w:rPr>
          <w:rFonts w:ascii="Times New Roman" w:hAnsi="Times New Roman" w:cs="Times New Roman"/>
          <w:sz w:val="24"/>
          <w:szCs w:val="24"/>
        </w:rPr>
        <w:t>ov.</w:t>
      </w:r>
      <w:r w:rsidRPr="00CA2C8A">
        <w:rPr>
          <w:rFonts w:ascii="Times New Roman" w:hAnsi="Times New Roman" w:cs="Times New Roman"/>
          <w:sz w:val="24"/>
          <w:szCs w:val="24"/>
        </w:rPr>
        <w:t xml:space="preserve"> Do registra neziskových organizácií poskytujúcich všeobecne prospešné služby bola rozhodnutím Krajského úradu v Prešove zapísaná dňa 24.9.2007.Nezisková organizácia zriaďovacou listinou založila zariadenia sociálnych služieb. </w:t>
      </w:r>
      <w:r w:rsidR="00CE2019" w:rsidRPr="00CA2C8A">
        <w:rPr>
          <w:rFonts w:ascii="Times New Roman" w:hAnsi="Times New Roman" w:cs="Times New Roman"/>
          <w:sz w:val="24"/>
          <w:szCs w:val="24"/>
        </w:rPr>
        <w:t>Dňa 16.8.2008 bola zaregistrovaná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registri subjektov</w:t>
      </w:r>
      <w:r w:rsidR="00CE2019" w:rsidRPr="00CA2C8A">
        <w:rPr>
          <w:rFonts w:ascii="Times New Roman" w:hAnsi="Times New Roman" w:cs="Times New Roman"/>
          <w:sz w:val="24"/>
          <w:szCs w:val="24"/>
        </w:rPr>
        <w:t xml:space="preserve"> ako </w:t>
      </w:r>
      <w:r w:rsidR="00215F9D" w:rsidRPr="00CA2C8A">
        <w:rPr>
          <w:rFonts w:ascii="Times New Roman" w:hAnsi="Times New Roman" w:cs="Times New Roman"/>
          <w:sz w:val="24"/>
          <w:szCs w:val="24"/>
        </w:rPr>
        <w:t>D</w:t>
      </w:r>
      <w:r w:rsidR="00CE2019" w:rsidRPr="00CA2C8A">
        <w:rPr>
          <w:rFonts w:ascii="Times New Roman" w:hAnsi="Times New Roman" w:cs="Times New Roman"/>
          <w:sz w:val="24"/>
          <w:szCs w:val="24"/>
        </w:rPr>
        <w:t>omov sociálnych služieb pre dospelých s</w:t>
      </w:r>
      <w:r w:rsidR="00F60C63" w:rsidRPr="00CA2C8A">
        <w:rPr>
          <w:rFonts w:ascii="Times New Roman" w:hAnsi="Times New Roman" w:cs="Times New Roman"/>
          <w:sz w:val="24"/>
          <w:szCs w:val="24"/>
        </w:rPr>
        <w:t> </w:t>
      </w:r>
      <w:r w:rsidR="00CE2019" w:rsidRPr="00CA2C8A">
        <w:rPr>
          <w:rFonts w:ascii="Times New Roman" w:hAnsi="Times New Roman" w:cs="Times New Roman"/>
          <w:sz w:val="24"/>
          <w:szCs w:val="24"/>
        </w:rPr>
        <w:t>celoročn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ým </w:t>
      </w:r>
      <w:r w:rsidR="00CE2019" w:rsidRPr="00CA2C8A">
        <w:rPr>
          <w:rFonts w:ascii="Times New Roman" w:hAnsi="Times New Roman" w:cs="Times New Roman"/>
          <w:sz w:val="24"/>
          <w:szCs w:val="24"/>
        </w:rPr>
        <w:t>pobyto</w:t>
      </w:r>
      <w:r w:rsidR="00F60C63" w:rsidRPr="00CA2C8A">
        <w:rPr>
          <w:rFonts w:ascii="Times New Roman" w:hAnsi="Times New Roman" w:cs="Times New Roman"/>
          <w:sz w:val="24"/>
          <w:szCs w:val="24"/>
        </w:rPr>
        <w:t>m</w:t>
      </w:r>
      <w:r w:rsidR="00CE2019" w:rsidRPr="00CA2C8A">
        <w:rPr>
          <w:rFonts w:ascii="Times New Roman" w:hAnsi="Times New Roman" w:cs="Times New Roman"/>
          <w:sz w:val="24"/>
          <w:szCs w:val="24"/>
        </w:rPr>
        <w:t>,</w:t>
      </w:r>
      <w:r w:rsidRPr="00CA2C8A">
        <w:rPr>
          <w:rFonts w:ascii="Times New Roman" w:hAnsi="Times New Roman" w:cs="Times New Roman"/>
          <w:sz w:val="24"/>
          <w:szCs w:val="24"/>
        </w:rPr>
        <w:t xml:space="preserve"> ktor</w:t>
      </w:r>
      <w:r w:rsidR="00F60C63" w:rsidRPr="00CA2C8A">
        <w:rPr>
          <w:rFonts w:ascii="Times New Roman" w:hAnsi="Times New Roman" w:cs="Times New Roman"/>
          <w:sz w:val="24"/>
          <w:szCs w:val="24"/>
        </w:rPr>
        <w:t>ý</w:t>
      </w:r>
      <w:r w:rsidRPr="00CA2C8A">
        <w:rPr>
          <w:rFonts w:ascii="Times New Roman" w:hAnsi="Times New Roman" w:cs="Times New Roman"/>
          <w:sz w:val="24"/>
          <w:szCs w:val="24"/>
        </w:rPr>
        <w:t>poskytuj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>sociálne služby podľa zákona o sociálnej pomoci v rámci Prešovského samosprávneho kraja</w:t>
      </w:r>
      <w:r w:rsidR="00CE2019" w:rsidRPr="00CA2C8A">
        <w:rPr>
          <w:rFonts w:ascii="Times New Roman" w:hAnsi="Times New Roman" w:cs="Times New Roman"/>
          <w:sz w:val="24"/>
          <w:szCs w:val="24"/>
        </w:rPr>
        <w:t>.</w:t>
      </w:r>
    </w:p>
    <w:p w:rsidR="00215F9D" w:rsidRPr="00CA2C8A" w:rsidRDefault="00215F9D" w:rsidP="005E39FA">
      <w:pPr>
        <w:jc w:val="both"/>
        <w:rPr>
          <w:rFonts w:ascii="Times New Roman" w:hAnsi="Times New Roman"/>
          <w:sz w:val="24"/>
          <w:szCs w:val="24"/>
        </w:rPr>
      </w:pP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215F9D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4320540"/>
            <wp:effectExtent l="0" t="0" r="508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35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FA443E" w:rsidRPr="00CA2C8A" w:rsidRDefault="00AF2BB1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V roku 2012 bola rozšírená pôsobnosť organizácie o Domov sociálnych služieb, Zariadenie pre seniorov a Zariadenie opatrovateľskej služby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 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 s dňom začatia poskytovania sociálnej služby od 1.1.2013. </w:t>
      </w:r>
    </w:p>
    <w:p w:rsidR="00FA443E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4320540"/>
            <wp:effectExtent l="0" t="0" r="508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3499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Dňa 29.12.2017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bolo </w:t>
      </w:r>
      <w:r w:rsidR="00F60C63" w:rsidRPr="00CA2C8A">
        <w:rPr>
          <w:rFonts w:ascii="Times New Roman" w:hAnsi="Times New Roman" w:cs="Times New Roman"/>
          <w:sz w:val="24"/>
          <w:szCs w:val="24"/>
        </w:rPr>
        <w:t>za</w:t>
      </w:r>
      <w:r w:rsidR="00AF2BB1" w:rsidRPr="00CA2C8A">
        <w:rPr>
          <w:rFonts w:ascii="Times New Roman" w:hAnsi="Times New Roman" w:cs="Times New Roman"/>
          <w:sz w:val="24"/>
          <w:szCs w:val="24"/>
        </w:rPr>
        <w:t>registrovan</w:t>
      </w:r>
      <w:r w:rsidRPr="00CA2C8A">
        <w:rPr>
          <w:rFonts w:ascii="Times New Roman" w:hAnsi="Times New Roman" w:cs="Times New Roman"/>
          <w:sz w:val="24"/>
          <w:szCs w:val="24"/>
        </w:rPr>
        <w:t xml:space="preserve">é </w:t>
      </w:r>
      <w:r w:rsidR="00AF2BB1" w:rsidRPr="00CA2C8A">
        <w:rPr>
          <w:rFonts w:ascii="Times New Roman" w:hAnsi="Times New Roman" w:cs="Times New Roman"/>
          <w:sz w:val="24"/>
          <w:szCs w:val="24"/>
        </w:rPr>
        <w:t>Špecializované zariadenie sociálnych služieb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 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s kapacitou 40 prijímateľov</w:t>
      </w:r>
      <w:r w:rsidR="00CE0544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2BB1" w:rsidRPr="00CA2C8A" w:rsidRDefault="00AF2BB1" w:rsidP="00892A33">
      <w:pPr>
        <w:spacing w:line="360" w:lineRule="auto"/>
        <w:jc w:val="both"/>
      </w:pP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Výročná správa podľa zákona č. 213/1997 § 34 čl. 2Z.z. o neziskových organizáciách poskytujúcich všeobecne prospešné služby 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Výročná správa podľa  zákona č. 448/2008 Z.z. o sociálnych službách § 67 a článku 1 a 3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Pozn. nakoľko je obsah približne totožný výročné správy sú spracované podľa požiadaviek zákonov jednotne.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lastRenderedPageBreak/>
        <w:t>Prehľad činností vykonávaných v kalendárnom roku s uvedením vzťahu k účelu založenia neziskovej organizácie, prehľad o poskytovaní sociálnej služby a o inom predmete činnosti alebo podnikania vykonávaných v kalendárnom roku.</w:t>
      </w:r>
    </w:p>
    <w:p w:rsidR="00AF2BB1" w:rsidRPr="00CA2C8A" w:rsidRDefault="00AF2BB1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zmysle štatútu  neziskovej organizácie táto vykonáva usmerňovanie a zabezpečovanie sociálnych služieb.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Zariadenia sociálnych služieb ako samostatné subjekty vykonávali činnosť v zmysle zákona o sociálnych službách</w:t>
      </w:r>
      <w:r w:rsidR="00CE0544" w:rsidRPr="00CA2C8A">
        <w:rPr>
          <w:rFonts w:ascii="Times New Roman" w:hAnsi="Times New Roman"/>
          <w:sz w:val="24"/>
          <w:szCs w:val="24"/>
        </w:rPr>
        <w:t xml:space="preserve"> č. 448/2008 Z.z. v znení neskorších predpisov.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súlade s</w:t>
      </w:r>
      <w:r w:rsidR="00D92AC2" w:rsidRPr="00CA2C8A">
        <w:rPr>
          <w:rFonts w:ascii="Times New Roman" w:hAnsi="Times New Roman"/>
          <w:sz w:val="24"/>
          <w:szCs w:val="24"/>
        </w:rPr>
        <w:t> registráciou vedenou</w:t>
      </w:r>
      <w:r w:rsidRPr="00CA2C8A">
        <w:rPr>
          <w:rFonts w:ascii="Times New Roman" w:hAnsi="Times New Roman"/>
          <w:sz w:val="24"/>
          <w:szCs w:val="24"/>
        </w:rPr>
        <w:t xml:space="preserve"> Prešovským samosprávnym krajom pod číslom </w:t>
      </w:r>
      <w:r w:rsidRPr="00CA2C8A">
        <w:rPr>
          <w:rFonts w:ascii="Times New Roman" w:hAnsi="Times New Roman"/>
          <w:color w:val="000000" w:themeColor="text1"/>
          <w:sz w:val="24"/>
          <w:szCs w:val="24"/>
        </w:rPr>
        <w:t>69/2</w:t>
      </w:r>
      <w:r w:rsidRPr="00CA2C8A">
        <w:rPr>
          <w:rFonts w:ascii="Times New Roman" w:hAnsi="Times New Roman"/>
          <w:sz w:val="24"/>
          <w:szCs w:val="24"/>
        </w:rPr>
        <w:t xml:space="preserve">boli poskytované sociálne služby podľa druhu s odkazom na § 12 ods. 1/písm.c – sociálne služby nariešenie nepriaznivej sociálnej situácie z dôvodu ťažkého zdravotného postihnutia, nepriaznivého zdravotného stavu alebo z dôvodu dovŕšenia dôchodkového veku – domov sociálnych služieb </w:t>
      </w:r>
      <w:r w:rsidR="00FA443E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38, zariadenie pre seniorov</w:t>
      </w:r>
      <w:r w:rsidR="00FA443E" w:rsidRPr="00CA2C8A">
        <w:rPr>
          <w:rFonts w:ascii="Times New Roman" w:hAnsi="Times New Roman"/>
          <w:sz w:val="24"/>
          <w:szCs w:val="24"/>
        </w:rPr>
        <w:t xml:space="preserve"> podľa</w:t>
      </w:r>
      <w:r w:rsidRPr="00CA2C8A">
        <w:rPr>
          <w:rFonts w:ascii="Times New Roman" w:hAnsi="Times New Roman"/>
          <w:sz w:val="24"/>
          <w:szCs w:val="24"/>
        </w:rPr>
        <w:t xml:space="preserve">§ 35, zariadenie opatrovateľskej služby </w:t>
      </w:r>
      <w:r w:rsidR="00A06B57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36 a</w:t>
      </w:r>
      <w:r w:rsidR="00A06B57" w:rsidRPr="00CA2C8A">
        <w:rPr>
          <w:rFonts w:ascii="Times New Roman" w:hAnsi="Times New Roman"/>
          <w:sz w:val="24"/>
          <w:szCs w:val="24"/>
        </w:rPr>
        <w:t xml:space="preserve"> podľa </w:t>
      </w:r>
      <w:r w:rsidRPr="00CA2C8A">
        <w:rPr>
          <w:rFonts w:ascii="Times New Roman" w:hAnsi="Times New Roman"/>
          <w:sz w:val="24"/>
          <w:szCs w:val="24"/>
        </w:rPr>
        <w:t>§ 39 špecializované zariadenie.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priebehu roka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4766F1">
        <w:rPr>
          <w:rFonts w:ascii="Times New Roman" w:hAnsi="Times New Roman"/>
          <w:sz w:val="24"/>
          <w:szCs w:val="24"/>
        </w:rPr>
        <w:t>2</w:t>
      </w:r>
      <w:r w:rsidRPr="00CA2C8A">
        <w:rPr>
          <w:rFonts w:ascii="Times New Roman" w:hAnsi="Times New Roman"/>
          <w:sz w:val="24"/>
          <w:szCs w:val="24"/>
        </w:rPr>
        <w:t xml:space="preserve"> boli  činnosti vo všetkých zariadeniach vykonávané s plnou registrovanou kapacitou</w:t>
      </w:r>
      <w:r w:rsidR="00AB2CA6"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Organizácia nemá iný predmet činnosti a podnikateľskú činnosť nevykonáva.</w:t>
      </w:r>
    </w:p>
    <w:p w:rsidR="009D25CF" w:rsidRPr="00CA2C8A" w:rsidRDefault="009D25CF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06B57" w:rsidRPr="00CA2C8A" w:rsidRDefault="003F6E62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II.PRIESTOROVÉ PODMIENKY</w:t>
      </w:r>
      <w:r w:rsidR="00A134F8" w:rsidRPr="00CA2C8A">
        <w:rPr>
          <w:rFonts w:ascii="Times New Roman" w:hAnsi="Times New Roman"/>
          <w:b/>
          <w:bCs/>
          <w:sz w:val="24"/>
          <w:szCs w:val="24"/>
        </w:rPr>
        <w:t xml:space="preserve"> POSKYTOVANÝCH </w:t>
      </w:r>
      <w:r w:rsidRPr="00CA2C8A">
        <w:rPr>
          <w:rFonts w:ascii="Times New Roman" w:hAnsi="Times New Roman"/>
          <w:b/>
          <w:bCs/>
          <w:sz w:val="24"/>
          <w:szCs w:val="24"/>
        </w:rPr>
        <w:t>SOCIÁLNYCH SLUŽIEB</w:t>
      </w:r>
    </w:p>
    <w:p w:rsidR="003F6E62" w:rsidRPr="00CA2C8A" w:rsidRDefault="003F6E62" w:rsidP="005E39FA">
      <w:pPr>
        <w:rPr>
          <w:rFonts w:ascii="Times New Roman" w:hAnsi="Times New Roman"/>
          <w:sz w:val="24"/>
          <w:szCs w:val="24"/>
        </w:rPr>
      </w:pPr>
    </w:p>
    <w:p w:rsidR="00650479" w:rsidRPr="00CA2C8A" w:rsidRDefault="003F6E62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2758615"/>
      <w:r w:rsidRPr="00CA2C8A">
        <w:rPr>
          <w:rFonts w:ascii="Times New Roman" w:hAnsi="Times New Roman" w:cs="Times New Roman"/>
          <w:sz w:val="24"/>
          <w:szCs w:val="24"/>
        </w:rPr>
        <w:t xml:space="preserve">DSS Medzilaborce n.o. so sídlom na Cintorínskej ulici, č. 870 v Medzilaborciach pozostáva z troch budov. </w:t>
      </w:r>
    </w:p>
    <w:p w:rsidR="00D31D14" w:rsidRPr="00267B63" w:rsidRDefault="00650479" w:rsidP="00892A33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Domov sociálnych služieb Medzilaborce, Cintorínska 870</w:t>
      </w:r>
      <w:r w:rsidRPr="00CA2C8A">
        <w:rPr>
          <w:rFonts w:ascii="Times New Roman" w:hAnsi="Times New Roman" w:cs="Times New Roman"/>
          <w:sz w:val="24"/>
          <w:szCs w:val="24"/>
        </w:rPr>
        <w:t>, kapacita zariadenia je 33 prijímateľov sociálnej služby</w:t>
      </w:r>
      <w:r w:rsidR="000F4D0A" w:rsidRPr="00CA2C8A">
        <w:rPr>
          <w:rFonts w:ascii="Times New Roman" w:hAnsi="Times New Roman" w:cs="Times New Roman"/>
          <w:sz w:val="24"/>
          <w:szCs w:val="24"/>
        </w:rPr>
        <w:t>. Budova pozostáva z prízemia a dvoch  podlaží kde na prízemí sa nachádzajú administratívne priestory, diel</w:t>
      </w:r>
      <w:r w:rsidR="00493A49" w:rsidRPr="00CA2C8A">
        <w:rPr>
          <w:rFonts w:ascii="Times New Roman" w:hAnsi="Times New Roman" w:cs="Times New Roman"/>
          <w:sz w:val="24"/>
          <w:szCs w:val="24"/>
        </w:rPr>
        <w:t>ňa</w:t>
      </w:r>
      <w:r w:rsidRPr="00CA2C8A">
        <w:rPr>
          <w:rFonts w:ascii="Times New Roman" w:hAnsi="Times New Roman" w:cs="Times New Roman"/>
          <w:sz w:val="24"/>
          <w:szCs w:val="24"/>
        </w:rPr>
        <w:t>pre rozvoj</w:t>
      </w:r>
      <w:r w:rsidR="000F4D0A" w:rsidRPr="00CA2C8A">
        <w:rPr>
          <w:rFonts w:ascii="Times New Roman" w:hAnsi="Times New Roman" w:cs="Times New Roman"/>
          <w:sz w:val="24"/>
          <w:szCs w:val="24"/>
        </w:rPr>
        <w:t xml:space="preserve"> pracovných zručností, rehabilitačná miestnosť, práčovňa, zamestnanecká šatňa. Na prvom podlaží sú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0F4D0A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0F4D0A" w:rsidRPr="00CA2C8A">
        <w:rPr>
          <w:rFonts w:ascii="Times New Roman" w:hAnsi="Times New Roman" w:cs="Times New Roman"/>
          <w:sz w:val="24"/>
          <w:szCs w:val="24"/>
        </w:rPr>
        <w:t>mateľov sociálnej služby, jedáleň s kuchynkou - spoločenská miestnos</w:t>
      </w:r>
      <w:r w:rsidR="00A43F3C" w:rsidRPr="00CA2C8A">
        <w:rPr>
          <w:rFonts w:ascii="Times New Roman" w:hAnsi="Times New Roman" w:cs="Times New Roman"/>
          <w:sz w:val="24"/>
          <w:szCs w:val="24"/>
        </w:rPr>
        <w:t>ť, kaplnka</w:t>
      </w:r>
      <w:r w:rsidR="00D31D14" w:rsidRPr="00CA2C8A">
        <w:rPr>
          <w:rFonts w:ascii="Times New Roman" w:hAnsi="Times New Roman" w:cs="Times New Roman"/>
          <w:sz w:val="24"/>
          <w:szCs w:val="24"/>
        </w:rPr>
        <w:t xml:space="preserve"> a na druhom podlaží sa nachádzajú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D31D14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D31D14" w:rsidRPr="00CA2C8A">
        <w:rPr>
          <w:rFonts w:ascii="Times New Roman" w:hAnsi="Times New Roman" w:cs="Times New Roman"/>
          <w:sz w:val="24"/>
          <w:szCs w:val="24"/>
        </w:rPr>
        <w:t>mateľov. Budova má samostatný dvor a celý areál budovy je o</w:t>
      </w:r>
      <w:r w:rsidR="00267B63">
        <w:rPr>
          <w:rFonts w:ascii="Times New Roman" w:hAnsi="Times New Roman" w:cs="Times New Roman"/>
          <w:sz w:val="24"/>
          <w:szCs w:val="24"/>
        </w:rPr>
        <w:t>plot</w:t>
      </w:r>
      <w:r w:rsidR="00D31D14" w:rsidRPr="00CA2C8A">
        <w:rPr>
          <w:rFonts w:ascii="Times New Roman" w:hAnsi="Times New Roman" w:cs="Times New Roman"/>
          <w:sz w:val="24"/>
          <w:szCs w:val="24"/>
        </w:rPr>
        <w:t>ený.</w:t>
      </w:r>
      <w:bookmarkEnd w:id="0"/>
      <w:r w:rsidR="00D56ABC" w:rsidRPr="00CA2C8A">
        <w:rPr>
          <w:rFonts w:ascii="Times New Roman" w:hAnsi="Times New Roman" w:cs="Times New Roman"/>
          <w:sz w:val="24"/>
          <w:szCs w:val="24"/>
        </w:rPr>
        <w:t xml:space="preserve"> V areáli zariadenia sme v roku 202</w:t>
      </w:r>
      <w:r w:rsidR="00267B63">
        <w:rPr>
          <w:rFonts w:ascii="Times New Roman" w:hAnsi="Times New Roman" w:cs="Times New Roman"/>
          <w:sz w:val="24"/>
          <w:szCs w:val="24"/>
        </w:rPr>
        <w:t>2</w:t>
      </w:r>
      <w:r w:rsidR="00D56ABC" w:rsidRPr="00CA2C8A">
        <w:rPr>
          <w:rFonts w:ascii="Times New Roman" w:hAnsi="Times New Roman" w:cs="Times New Roman"/>
          <w:sz w:val="24"/>
          <w:szCs w:val="24"/>
        </w:rPr>
        <w:t xml:space="preserve"> postupne realizovali </w:t>
      </w:r>
      <w:r w:rsidR="00D56ABC" w:rsidRPr="00CA2C8A">
        <w:rPr>
          <w:rFonts w:ascii="Times New Roman" w:hAnsi="Times New Roman" w:cs="Times New Roman"/>
          <w:sz w:val="24"/>
          <w:szCs w:val="24"/>
        </w:rPr>
        <w:lastRenderedPageBreak/>
        <w:t xml:space="preserve">estetizáciu vonkajších priestorov, </w:t>
      </w:r>
      <w:r w:rsidR="00A36F91">
        <w:rPr>
          <w:rFonts w:ascii="Times New Roman" w:hAnsi="Times New Roman" w:cs="Times New Roman"/>
          <w:sz w:val="24"/>
          <w:szCs w:val="24"/>
        </w:rPr>
        <w:t xml:space="preserve">rozširovali sme </w:t>
      </w:r>
      <w:r w:rsidR="00D56ABC" w:rsidRPr="00CA2C8A">
        <w:rPr>
          <w:rFonts w:ascii="Times New Roman" w:hAnsi="Times New Roman" w:cs="Times New Roman"/>
          <w:sz w:val="24"/>
          <w:szCs w:val="24"/>
        </w:rPr>
        <w:t>oddychovú zónu pre prijímateľov sociálnej služby</w:t>
      </w:r>
      <w:bookmarkStart w:id="1" w:name="_Hlk102986019"/>
      <w:r w:rsidR="00A36F91">
        <w:rPr>
          <w:rFonts w:ascii="Times New Roman" w:hAnsi="Times New Roman" w:cs="Times New Roman"/>
          <w:color w:val="FF0000"/>
          <w:sz w:val="24"/>
          <w:szCs w:val="24"/>
        </w:rPr>
        <w:t>.</w:t>
      </w:r>
    </w:p>
    <w:bookmarkEnd w:id="1"/>
    <w:p w:rsidR="00D31D14" w:rsidRPr="00267B63" w:rsidRDefault="00D31D14" w:rsidP="005E39FA">
      <w:pPr>
        <w:rPr>
          <w:rFonts w:ascii="Times New Roman" w:hAnsi="Times New Roman"/>
          <w:color w:val="FF0000"/>
          <w:sz w:val="24"/>
          <w:szCs w:val="24"/>
        </w:rPr>
      </w:pP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Domov sociálnych služieb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Zariadenie pre seni</w:t>
      </w:r>
      <w:r w:rsidR="00E47DBD" w:rsidRPr="00CA2C8A">
        <w:rPr>
          <w:rFonts w:ascii="Times New Roman" w:hAnsi="Times New Roman"/>
          <w:b/>
          <w:bCs/>
          <w:sz w:val="24"/>
          <w:szCs w:val="24"/>
        </w:rPr>
        <w:t>o</w:t>
      </w:r>
      <w:r w:rsidRPr="00CA2C8A">
        <w:rPr>
          <w:rFonts w:ascii="Times New Roman" w:hAnsi="Times New Roman"/>
          <w:b/>
          <w:bCs/>
          <w:sz w:val="24"/>
          <w:szCs w:val="24"/>
        </w:rPr>
        <w:t>rov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 xml:space="preserve">Zariadenie opatrovateľskej služby 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Habura 49</w:t>
      </w:r>
    </w:p>
    <w:p w:rsidR="006B1352" w:rsidRPr="00CA2C8A" w:rsidRDefault="00D31D1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</w:t>
      </w:r>
      <w:r w:rsidR="00E47DBD" w:rsidRPr="00CA2C8A">
        <w:rPr>
          <w:rFonts w:ascii="Times New Roman" w:hAnsi="Times New Roman"/>
          <w:sz w:val="24"/>
          <w:szCs w:val="24"/>
        </w:rPr>
        <w:t>a</w:t>
      </w:r>
      <w:r w:rsidRPr="00CA2C8A">
        <w:rPr>
          <w:rFonts w:ascii="Times New Roman" w:hAnsi="Times New Roman"/>
          <w:sz w:val="24"/>
          <w:szCs w:val="24"/>
        </w:rPr>
        <w:t xml:space="preserve"> pozostáva z</w:t>
      </w:r>
      <w:r w:rsidR="00E47DBD" w:rsidRPr="00CA2C8A">
        <w:rPr>
          <w:rFonts w:ascii="Times New Roman" w:hAnsi="Times New Roman"/>
          <w:sz w:val="24"/>
          <w:szCs w:val="24"/>
        </w:rPr>
        <w:t xml:space="preserve"> dvoch </w:t>
      </w:r>
      <w:r w:rsidRPr="00CA2C8A">
        <w:rPr>
          <w:rFonts w:ascii="Times New Roman" w:hAnsi="Times New Roman"/>
          <w:sz w:val="24"/>
          <w:szCs w:val="24"/>
        </w:rPr>
        <w:t>nadzemných podlaží</w:t>
      </w:r>
      <w:r w:rsidR="00E47DBD" w:rsidRPr="00CA2C8A">
        <w:rPr>
          <w:rFonts w:ascii="Times New Roman" w:hAnsi="Times New Roman"/>
          <w:sz w:val="24"/>
          <w:szCs w:val="24"/>
        </w:rPr>
        <w:t>, suterénu a</w:t>
      </w:r>
      <w:r w:rsidR="00A43F3C" w:rsidRPr="00CA2C8A">
        <w:rPr>
          <w:rFonts w:ascii="Times New Roman" w:hAnsi="Times New Roman"/>
          <w:sz w:val="24"/>
          <w:szCs w:val="24"/>
        </w:rPr>
        <w:t> </w:t>
      </w:r>
      <w:r w:rsidR="00E47DBD" w:rsidRPr="00CA2C8A">
        <w:rPr>
          <w:rFonts w:ascii="Times New Roman" w:hAnsi="Times New Roman"/>
          <w:sz w:val="24"/>
          <w:szCs w:val="24"/>
        </w:rPr>
        <w:t>telocvične</w:t>
      </w:r>
      <w:r w:rsidR="00A43F3C" w:rsidRPr="00CA2C8A">
        <w:rPr>
          <w:rFonts w:ascii="Times New Roman" w:hAnsi="Times New Roman"/>
          <w:sz w:val="24"/>
          <w:szCs w:val="24"/>
        </w:rPr>
        <w:t xml:space="preserve">. V suteréne budovy sa nachádza kuchyňa, jedáleň, kaplnka, práčovňa, dielňa </w:t>
      </w:r>
      <w:r w:rsidR="00650479" w:rsidRPr="00CA2C8A">
        <w:rPr>
          <w:rFonts w:ascii="Times New Roman" w:hAnsi="Times New Roman"/>
          <w:sz w:val="24"/>
          <w:szCs w:val="24"/>
        </w:rPr>
        <w:t>p</w:t>
      </w:r>
      <w:r w:rsidR="00A43F3C" w:rsidRPr="00CA2C8A">
        <w:rPr>
          <w:rFonts w:ascii="Times New Roman" w:hAnsi="Times New Roman"/>
          <w:sz w:val="24"/>
          <w:szCs w:val="24"/>
        </w:rPr>
        <w:t>r</w:t>
      </w:r>
      <w:r w:rsidR="00650479" w:rsidRPr="00CA2C8A">
        <w:rPr>
          <w:rFonts w:ascii="Times New Roman" w:hAnsi="Times New Roman"/>
          <w:sz w:val="24"/>
          <w:szCs w:val="24"/>
        </w:rPr>
        <w:t>e r</w:t>
      </w:r>
      <w:r w:rsidR="00A43F3C" w:rsidRPr="00CA2C8A">
        <w:rPr>
          <w:rFonts w:ascii="Times New Roman" w:hAnsi="Times New Roman"/>
          <w:sz w:val="24"/>
          <w:szCs w:val="24"/>
        </w:rPr>
        <w:t>ozvoj pracovných zručností, zamestnanecká šatňa, ambulancia lekára. Na prízemí budovy sa nachádza vstupná chodba do zariadenia</w:t>
      </w:r>
      <w:r w:rsidR="00D92AC2" w:rsidRPr="00CA2C8A">
        <w:rPr>
          <w:rFonts w:ascii="Times New Roman" w:hAnsi="Times New Roman"/>
          <w:sz w:val="24"/>
          <w:szCs w:val="24"/>
        </w:rPr>
        <w:t>,</w:t>
      </w:r>
      <w:r w:rsidR="00A43F3C" w:rsidRPr="00CA2C8A">
        <w:rPr>
          <w:rFonts w:ascii="Times New Roman" w:hAnsi="Times New Roman"/>
          <w:sz w:val="24"/>
          <w:szCs w:val="24"/>
        </w:rPr>
        <w:t xml:space="preserve"> návštevná miestnosť a archív organizácie. Prvé nadzemné podlažie slúži ako ubytovacia časť a administratívne priestory.</w:t>
      </w:r>
      <w:r w:rsidR="006B1352" w:rsidRPr="00CA2C8A">
        <w:rPr>
          <w:rFonts w:ascii="Times New Roman" w:hAnsi="Times New Roman"/>
          <w:sz w:val="24"/>
          <w:szCs w:val="24"/>
        </w:rPr>
        <w:t xml:space="preserve"> Na druhom nadzemnom podlaží sa nachádza veľká spoločenská miestnosť a ubytovacia časť. Telocvičňa slúži najmä pre záujmovú činnosť prijímateľov sociálnej služby, rôzne športové činnosti či rehabilitáciu.</w:t>
      </w:r>
    </w:p>
    <w:p w:rsidR="00F46A26" w:rsidRPr="009D4A76" w:rsidRDefault="00CE0544" w:rsidP="00F46A26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267B63">
        <w:rPr>
          <w:rFonts w:ascii="Times New Roman" w:hAnsi="Times New Roman"/>
          <w:sz w:val="24"/>
          <w:szCs w:val="24"/>
        </w:rPr>
        <w:t>2</w:t>
      </w:r>
      <w:r w:rsidR="00D56ABC" w:rsidRPr="00CA2C8A">
        <w:rPr>
          <w:rFonts w:ascii="Times New Roman" w:hAnsi="Times New Roman"/>
          <w:sz w:val="24"/>
          <w:szCs w:val="24"/>
        </w:rPr>
        <w:t xml:space="preserve"> bola realizovaná estetizácia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9D4A76">
        <w:rPr>
          <w:rFonts w:ascii="Times New Roman" w:hAnsi="Times New Roman"/>
          <w:sz w:val="24"/>
          <w:szCs w:val="24"/>
        </w:rPr>
        <w:t>V roku 2022 sme zrealizovali prístavbu osobného výťahu pre 1</w:t>
      </w:r>
      <w:r w:rsidR="008136AC">
        <w:rPr>
          <w:rFonts w:ascii="Times New Roman" w:hAnsi="Times New Roman"/>
          <w:sz w:val="24"/>
          <w:szCs w:val="24"/>
        </w:rPr>
        <w:t>7</w:t>
      </w:r>
      <w:r w:rsidR="009D4A76">
        <w:rPr>
          <w:rFonts w:ascii="Times New Roman" w:hAnsi="Times New Roman"/>
          <w:sz w:val="24"/>
          <w:szCs w:val="24"/>
        </w:rPr>
        <w:t xml:space="preserve"> osôb na uľahčenie prepravy imobilných klientov. V budove sme vykonali aj menšie stavebné úpravy súvisiace s prístavbou osobného výťahu</w:t>
      </w:r>
      <w:r w:rsidR="00BA5DD8">
        <w:rPr>
          <w:rFonts w:ascii="Times New Roman" w:hAnsi="Times New Roman"/>
          <w:color w:val="FF0000"/>
          <w:sz w:val="24"/>
          <w:szCs w:val="24"/>
        </w:rPr>
        <w:t xml:space="preserve">. </w:t>
      </w:r>
    </w:p>
    <w:p w:rsidR="00CE0544" w:rsidRPr="00CA2C8A" w:rsidRDefault="00CE054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6B1352" w:rsidRPr="00CA2C8A" w:rsidRDefault="006B1352" w:rsidP="00892A33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Špecializované zariadenie Habura 309</w:t>
      </w:r>
    </w:p>
    <w:p w:rsidR="006B1352" w:rsidRPr="00CA2C8A" w:rsidRDefault="006B1352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Budova pozostáva z dvoch podlaží, prízemia a nadzemného podlažia. Na prízemí zariadenia je</w:t>
      </w:r>
      <w:r w:rsidR="00F35F7B" w:rsidRPr="00CA2C8A">
        <w:rPr>
          <w:rFonts w:ascii="Times New Roman" w:hAnsi="Times New Roman"/>
          <w:sz w:val="24"/>
          <w:szCs w:val="24"/>
        </w:rPr>
        <w:t xml:space="preserve"> vstupná chodba a miestnosť, kde sa nachádza vzduchotechnika. V</w:t>
      </w:r>
      <w:r w:rsidRPr="00CA2C8A">
        <w:rPr>
          <w:rFonts w:ascii="Times New Roman" w:hAnsi="Times New Roman"/>
          <w:sz w:val="24"/>
          <w:szCs w:val="24"/>
        </w:rPr>
        <w:t>eľká spoločenská miestnosť, ubytovacie priestory a administratívne priestory</w:t>
      </w:r>
      <w:r w:rsidR="00F35F7B" w:rsidRPr="00CA2C8A">
        <w:rPr>
          <w:rFonts w:ascii="Times New Roman" w:hAnsi="Times New Roman"/>
          <w:sz w:val="24"/>
          <w:szCs w:val="24"/>
        </w:rPr>
        <w:t>.D</w:t>
      </w:r>
      <w:r w:rsidRPr="00CA2C8A">
        <w:rPr>
          <w:rFonts w:ascii="Times New Roman" w:hAnsi="Times New Roman"/>
          <w:sz w:val="24"/>
          <w:szCs w:val="24"/>
        </w:rPr>
        <w:t>ruh</w:t>
      </w:r>
      <w:r w:rsidR="00F35F7B" w:rsidRPr="00CA2C8A">
        <w:rPr>
          <w:rFonts w:ascii="Times New Roman" w:hAnsi="Times New Roman"/>
          <w:sz w:val="24"/>
          <w:szCs w:val="24"/>
        </w:rPr>
        <w:t>é</w:t>
      </w:r>
      <w:r w:rsidRPr="00CA2C8A">
        <w:rPr>
          <w:rFonts w:ascii="Times New Roman" w:hAnsi="Times New Roman"/>
          <w:sz w:val="24"/>
          <w:szCs w:val="24"/>
        </w:rPr>
        <w:t xml:space="preserve"> podlažie</w:t>
      </w:r>
      <w:r w:rsidR="00F35F7B" w:rsidRPr="00CA2C8A">
        <w:rPr>
          <w:rFonts w:ascii="Times New Roman" w:hAnsi="Times New Roman"/>
          <w:sz w:val="24"/>
          <w:szCs w:val="24"/>
        </w:rPr>
        <w:t xml:space="preserve"> slúži ako ubytovacia časť zariadenia a taktiež administratívne priestory</w:t>
      </w:r>
      <w:r w:rsidR="00331DE4" w:rsidRPr="00CA2C8A">
        <w:rPr>
          <w:rFonts w:ascii="Times New Roman" w:hAnsi="Times New Roman"/>
          <w:sz w:val="24"/>
          <w:szCs w:val="24"/>
        </w:rPr>
        <w:t>.</w:t>
      </w:r>
    </w:p>
    <w:p w:rsidR="00F46A26" w:rsidRPr="00CA2C8A" w:rsidRDefault="003557EA" w:rsidP="00F46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9D4A76">
        <w:rPr>
          <w:rFonts w:ascii="Times New Roman" w:hAnsi="Times New Roman"/>
          <w:sz w:val="24"/>
          <w:szCs w:val="24"/>
        </w:rPr>
        <w:t xml:space="preserve">2 </w:t>
      </w:r>
      <w:r w:rsidR="00231626" w:rsidRPr="00CA2C8A">
        <w:rPr>
          <w:rFonts w:ascii="Times New Roman" w:hAnsi="Times New Roman"/>
          <w:sz w:val="24"/>
          <w:szCs w:val="24"/>
        </w:rPr>
        <w:t>bola realizovaná estetizácia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F46A26" w:rsidRPr="00CA2C8A">
        <w:rPr>
          <w:rFonts w:ascii="Times New Roman" w:hAnsi="Times New Roman" w:cs="Times New Roman"/>
          <w:sz w:val="24"/>
          <w:szCs w:val="24"/>
        </w:rPr>
        <w:t>taktiež bola vykonaná</w:t>
      </w:r>
      <w:r w:rsidR="009D4A76">
        <w:rPr>
          <w:rFonts w:ascii="Times New Roman" w:hAnsi="Times New Roman" w:cs="Times New Roman"/>
          <w:sz w:val="24"/>
          <w:szCs w:val="24"/>
        </w:rPr>
        <w:t xml:space="preserve"> výmena podl</w:t>
      </w:r>
      <w:r w:rsidR="004172C1">
        <w:rPr>
          <w:rFonts w:ascii="Times New Roman" w:hAnsi="Times New Roman" w:cs="Times New Roman"/>
          <w:sz w:val="24"/>
          <w:szCs w:val="24"/>
        </w:rPr>
        <w:t>áh</w:t>
      </w:r>
      <w:r w:rsidR="009D4A76">
        <w:rPr>
          <w:rFonts w:ascii="Times New Roman" w:hAnsi="Times New Roman" w:cs="Times New Roman"/>
          <w:sz w:val="24"/>
          <w:szCs w:val="24"/>
        </w:rPr>
        <w:t xml:space="preserve"> v zariadení v izbách prijímateľov sociálnej služby a spoločenskej miestnosti.</w:t>
      </w:r>
    </w:p>
    <w:p w:rsidR="00A06B57" w:rsidRPr="00CA2C8A" w:rsidRDefault="00A06B57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0C1CCF" w:rsidRPr="00CA2C8A" w:rsidRDefault="000C1CCF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F0261" w:rsidRPr="00CA2C8A" w:rsidRDefault="00474F47" w:rsidP="000C1CCF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COVID-19 – </w:t>
      </w:r>
      <w:r w:rsidRPr="00CA2C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organizácia dodržiavala odporúčané postupy, nariadenia, formy pomoci a podpory prijímateľov sociálnych služieb v súvislosti s pandémiou COVID-19, zvýšeným rizikom nákazy vírusom COVID-19, nakoľko PSS sú najohrozenejšou skupinou. Avšak ani </w:t>
      </w:r>
      <w:r w:rsidRPr="00CA2C8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naše zariadenia neobišla nákaza vírusom COVID-19, situáciu sme zvládli dobre aj z dôvodu dodržiavania prísnych hygienicko epidemiologických opatrení.  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Na základe usmernenia MPSVaR bol vypracovaný krízový </w:t>
      </w:r>
      <w:r w:rsidR="00CA2C8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plán DSS Medzilaborce n.o., Cint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</w:t>
      </w:r>
      <w:r w:rsidR="00CA2C8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ínska 870, Medzilaborce v súvislosti s nebezpečenstvom šírenia infekcie spôsobenej ochorením COVID-19, ktorý bol priebežne aktualizovaný podľa potreby a nových usmernení MPSVaR, ktorým sa zamestnanci  riadili a vykonávali náležité úkony na zmiernenie a zabránenie šírenia ochorenia COVID-19.</w:t>
      </w:r>
    </w:p>
    <w:p w:rsidR="00252921" w:rsidRPr="00CA2C8A" w:rsidRDefault="00252921" w:rsidP="00E64D72">
      <w:pPr>
        <w:jc w:val="both"/>
        <w:rPr>
          <w:rFonts w:ascii="Times New Roman" w:hAnsi="Times New Roman"/>
          <w:sz w:val="24"/>
          <w:szCs w:val="24"/>
        </w:rPr>
      </w:pPr>
    </w:p>
    <w:p w:rsidR="00FA1606" w:rsidRPr="00CA2C8A" w:rsidRDefault="00FA1606" w:rsidP="00E64D72">
      <w:pPr>
        <w:jc w:val="both"/>
        <w:rPr>
          <w:rFonts w:ascii="Times New Roman" w:hAnsi="Times New Roman"/>
          <w:sz w:val="24"/>
          <w:szCs w:val="24"/>
        </w:rPr>
      </w:pPr>
    </w:p>
    <w:p w:rsidR="00252921" w:rsidRPr="00CA2C8A" w:rsidRDefault="00252921" w:rsidP="005E39FA">
      <w:pPr>
        <w:rPr>
          <w:rFonts w:ascii="Times New Roman" w:hAnsi="Times New Roman"/>
          <w:b/>
          <w:bCs/>
          <w:sz w:val="24"/>
          <w:szCs w:val="24"/>
        </w:rPr>
      </w:pPr>
    </w:p>
    <w:p w:rsidR="00A06B57" w:rsidRPr="00CA2C8A" w:rsidRDefault="00A06B57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II</w:t>
      </w:r>
      <w:r w:rsidR="003F6E62" w:rsidRPr="00CA2C8A">
        <w:rPr>
          <w:rFonts w:ascii="Times New Roman" w:hAnsi="Times New Roman"/>
          <w:b/>
          <w:bCs/>
          <w:sz w:val="24"/>
          <w:szCs w:val="24"/>
        </w:rPr>
        <w:t>I</w:t>
      </w:r>
      <w:r w:rsidRPr="00CA2C8A">
        <w:rPr>
          <w:rFonts w:ascii="Times New Roman" w:hAnsi="Times New Roman"/>
          <w:b/>
          <w:bCs/>
          <w:sz w:val="24"/>
          <w:szCs w:val="24"/>
        </w:rPr>
        <w:t>.PREHĽAD O ČINNOSTIACH V JEDNOTLIVÝCH DRUHOCH SOCIÁLNEJ SLUŽBY</w:t>
      </w:r>
    </w:p>
    <w:p w:rsidR="00A06B57" w:rsidRPr="00CA2C8A" w:rsidRDefault="00A06B57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Domovy</w:t>
      </w: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 xml:space="preserve">  sociálnych služieb :</w:t>
      </w:r>
    </w:p>
    <w:p w:rsidR="00A06B57" w:rsidRPr="00CA2C8A" w:rsidRDefault="00A06B57" w:rsidP="005E39FA">
      <w:pPr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241FE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domove sociálnych služieb sa poskyt</w:t>
      </w:r>
      <w:r w:rsidR="00493A49" w:rsidRPr="00CA2C8A">
        <w:rPr>
          <w:rFonts w:ascii="Times New Roman" w:hAnsi="Times New Roman"/>
          <w:sz w:val="24"/>
          <w:szCs w:val="24"/>
        </w:rPr>
        <w:t>uje</w:t>
      </w:r>
      <w:r w:rsidR="0002175A">
        <w:rPr>
          <w:rFonts w:ascii="Times New Roman" w:hAnsi="Times New Roman"/>
          <w:sz w:val="24"/>
          <w:szCs w:val="24"/>
        </w:rPr>
        <w:t xml:space="preserve"> </w:t>
      </w:r>
      <w:r w:rsidR="00650479" w:rsidRPr="00CA2C8A">
        <w:rPr>
          <w:rFonts w:ascii="Times New Roman" w:hAnsi="Times New Roman"/>
          <w:sz w:val="24"/>
          <w:szCs w:val="24"/>
        </w:rPr>
        <w:t xml:space="preserve">sociálna služba pobytovou </w:t>
      </w:r>
      <w:r w:rsidRPr="00CA2C8A">
        <w:rPr>
          <w:rFonts w:ascii="Times New Roman" w:hAnsi="Times New Roman"/>
          <w:sz w:val="24"/>
          <w:szCs w:val="24"/>
        </w:rPr>
        <w:t>soci</w:t>
      </w:r>
      <w:r w:rsidR="001F79E9" w:rsidRPr="00CA2C8A">
        <w:rPr>
          <w:rFonts w:ascii="Times New Roman" w:hAnsi="Times New Roman"/>
          <w:sz w:val="24"/>
          <w:szCs w:val="24"/>
        </w:rPr>
        <w:t>á</w:t>
      </w:r>
      <w:r w:rsidRPr="00CA2C8A">
        <w:rPr>
          <w:rFonts w:ascii="Times New Roman" w:hAnsi="Times New Roman"/>
          <w:sz w:val="24"/>
          <w:szCs w:val="24"/>
        </w:rPr>
        <w:t>ln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Pr="00CA2C8A">
        <w:rPr>
          <w:rFonts w:ascii="Times New Roman" w:hAnsi="Times New Roman"/>
          <w:sz w:val="24"/>
          <w:szCs w:val="24"/>
        </w:rPr>
        <w:t xml:space="preserve"> služb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="0002175A">
        <w:rPr>
          <w:rFonts w:ascii="Times New Roman" w:hAnsi="Times New Roman"/>
          <w:sz w:val="24"/>
          <w:szCs w:val="24"/>
        </w:rPr>
        <w:t xml:space="preserve"> </w:t>
      </w:r>
      <w:r w:rsidR="0021789E" w:rsidRPr="00CA2C8A">
        <w:rPr>
          <w:rFonts w:ascii="Times New Roman" w:hAnsi="Times New Roman"/>
          <w:sz w:val="24"/>
          <w:szCs w:val="24"/>
        </w:rPr>
        <w:t>fyzicke</w:t>
      </w:r>
      <w:r w:rsidR="00F641FE" w:rsidRPr="00CA2C8A">
        <w:rPr>
          <w:rFonts w:ascii="Times New Roman" w:hAnsi="Times New Roman"/>
          <w:sz w:val="24"/>
          <w:szCs w:val="24"/>
        </w:rPr>
        <w:t>j</w:t>
      </w:r>
      <w:r w:rsidR="0021789E" w:rsidRPr="00CA2C8A">
        <w:rPr>
          <w:rFonts w:ascii="Times New Roman" w:hAnsi="Times New Roman"/>
          <w:sz w:val="24"/>
          <w:szCs w:val="24"/>
        </w:rPr>
        <w:t xml:space="preserve"> osob</w:t>
      </w:r>
      <w:r w:rsidR="00F641FE" w:rsidRPr="00CA2C8A">
        <w:rPr>
          <w:rFonts w:ascii="Times New Roman" w:hAnsi="Times New Roman"/>
          <w:sz w:val="24"/>
          <w:szCs w:val="24"/>
        </w:rPr>
        <w:t>e</w:t>
      </w:r>
      <w:r w:rsidR="0021789E" w:rsidRPr="00CA2C8A">
        <w:rPr>
          <w:rFonts w:ascii="Times New Roman" w:hAnsi="Times New Roman"/>
          <w:sz w:val="24"/>
          <w:szCs w:val="24"/>
        </w:rPr>
        <w:t xml:space="preserve"> do dovŕšenia dôchodkového veku, ak je táto fyzická osoba odkázaná na pomoc inej fyzickej osoby a jej stupeň odkázanosti je najmenej V. podľa prílohy č. 3</w:t>
      </w:r>
      <w:r w:rsidR="004766F1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1789E" w:rsidRPr="00CA2C8A">
        <w:rPr>
          <w:rFonts w:ascii="Times New Roman" w:hAnsi="Times New Roman"/>
          <w:sz w:val="24"/>
          <w:szCs w:val="24"/>
        </w:rPr>
        <w:t xml:space="preserve"> alebo nevidiaca alebo prakticky nevidiaca a jej stupeň odkázanosti je najmenej III. </w:t>
      </w:r>
      <w:r w:rsidR="00241FE2" w:rsidRPr="00CA2C8A">
        <w:rPr>
          <w:rFonts w:ascii="Times New Roman" w:hAnsi="Times New Roman"/>
          <w:sz w:val="24"/>
          <w:szCs w:val="24"/>
        </w:rPr>
        <w:t>p</w:t>
      </w:r>
      <w:r w:rsidR="0021789E" w:rsidRPr="00CA2C8A">
        <w:rPr>
          <w:rFonts w:ascii="Times New Roman" w:hAnsi="Times New Roman"/>
          <w:sz w:val="24"/>
          <w:szCs w:val="24"/>
        </w:rPr>
        <w:t>odľa prílohy č. 3</w:t>
      </w:r>
      <w:r w:rsidR="00241FE2" w:rsidRPr="00CA2C8A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A47FE" w:rsidRPr="00CA2C8A">
        <w:rPr>
          <w:rFonts w:ascii="Times New Roman" w:hAnsi="Times New Roman"/>
          <w:sz w:val="24"/>
          <w:szCs w:val="24"/>
        </w:rPr>
        <w:t>,</w:t>
      </w:r>
      <w:r w:rsidR="0021789E" w:rsidRPr="00CA2C8A">
        <w:rPr>
          <w:rFonts w:ascii="Times New Roman" w:hAnsi="Times New Roman"/>
          <w:sz w:val="24"/>
          <w:szCs w:val="24"/>
        </w:rPr>
        <w:t xml:space="preserve"> kapacita zariadení podľa registrácie </w:t>
      </w:r>
      <w:r w:rsidRPr="00CA2C8A">
        <w:rPr>
          <w:rFonts w:ascii="Times New Roman" w:hAnsi="Times New Roman"/>
          <w:sz w:val="24"/>
          <w:szCs w:val="24"/>
        </w:rPr>
        <w:t xml:space="preserve">– </w:t>
      </w:r>
      <w:r w:rsidR="0021789E" w:rsidRPr="00CA2C8A">
        <w:rPr>
          <w:rFonts w:ascii="Times New Roman" w:hAnsi="Times New Roman"/>
          <w:sz w:val="24"/>
          <w:szCs w:val="24"/>
        </w:rPr>
        <w:t xml:space="preserve">v </w:t>
      </w:r>
      <w:r w:rsidRPr="00CA2C8A">
        <w:rPr>
          <w:rFonts w:ascii="Times New Roman" w:hAnsi="Times New Roman"/>
          <w:sz w:val="24"/>
          <w:szCs w:val="24"/>
        </w:rPr>
        <w:t>Medzilaborciach na ul. Cintorínskej pre 33 prijímateľov</w:t>
      </w:r>
      <w:r w:rsidR="0002175A">
        <w:rPr>
          <w:rFonts w:ascii="Times New Roman" w:hAnsi="Times New Roman"/>
          <w:sz w:val="24"/>
          <w:szCs w:val="24"/>
        </w:rPr>
        <w:t xml:space="preserve"> </w:t>
      </w:r>
      <w:r w:rsidR="00884F81" w:rsidRPr="00CA2C8A">
        <w:rPr>
          <w:rFonts w:ascii="Times New Roman" w:hAnsi="Times New Roman"/>
          <w:sz w:val="24"/>
          <w:szCs w:val="24"/>
        </w:rPr>
        <w:t xml:space="preserve">sociálnej služby </w:t>
      </w:r>
      <w:r w:rsidRPr="00CA2C8A">
        <w:rPr>
          <w:rFonts w:ascii="Times New Roman" w:hAnsi="Times New Roman"/>
          <w:sz w:val="24"/>
          <w:szCs w:val="24"/>
        </w:rPr>
        <w:t>a v Habure č.49 pre 21 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5547D6" w:rsidRPr="00CA2C8A" w:rsidRDefault="005547D6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BF34D8">
        <w:rPr>
          <w:rFonts w:ascii="Times New Roman" w:hAnsi="Times New Roman"/>
          <w:sz w:val="24"/>
          <w:szCs w:val="24"/>
        </w:rPr>
        <w:t>2</w:t>
      </w:r>
      <w:r w:rsidR="001651DD">
        <w:rPr>
          <w:rFonts w:ascii="Times New Roman" w:hAnsi="Times New Roman"/>
          <w:sz w:val="24"/>
          <w:szCs w:val="24"/>
        </w:rPr>
        <w:t xml:space="preserve"> </w:t>
      </w:r>
      <w:r w:rsidR="00BA5DD8">
        <w:rPr>
          <w:rFonts w:ascii="Times New Roman" w:hAnsi="Times New Roman"/>
          <w:sz w:val="24"/>
          <w:szCs w:val="24"/>
        </w:rPr>
        <w:t>P</w:t>
      </w:r>
      <w:r w:rsidRPr="00CA2C8A">
        <w:rPr>
          <w:rFonts w:ascii="Times New Roman" w:hAnsi="Times New Roman"/>
          <w:sz w:val="24"/>
          <w:szCs w:val="24"/>
        </w:rPr>
        <w:t xml:space="preserve">rešovský samosprávny kraj </w:t>
      </w:r>
      <w:r w:rsidR="004E7AC7" w:rsidRPr="009D74EA">
        <w:rPr>
          <w:rFonts w:ascii="Times New Roman" w:hAnsi="Times New Roman"/>
          <w:sz w:val="24"/>
          <w:szCs w:val="24"/>
        </w:rPr>
        <w:t>v rámci zmluvne zabezpečenej kapacity</w:t>
      </w:r>
      <w:r w:rsidRPr="009D74EA">
        <w:rPr>
          <w:rFonts w:ascii="Times New Roman" w:hAnsi="Times New Roman"/>
          <w:sz w:val="24"/>
          <w:szCs w:val="24"/>
        </w:rPr>
        <w:t xml:space="preserve"> </w:t>
      </w:r>
      <w:r w:rsidR="009D74EA">
        <w:rPr>
          <w:rFonts w:ascii="Times New Roman" w:hAnsi="Times New Roman"/>
          <w:sz w:val="24"/>
          <w:szCs w:val="24"/>
        </w:rPr>
        <w:t xml:space="preserve">zabezpečil </w:t>
      </w:r>
      <w:r w:rsidRPr="00CA2C8A">
        <w:rPr>
          <w:rFonts w:ascii="Times New Roman" w:hAnsi="Times New Roman"/>
          <w:sz w:val="24"/>
          <w:szCs w:val="24"/>
        </w:rPr>
        <w:t>poskytovanie</w:t>
      </w:r>
      <w:r w:rsidR="00F641FE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 xml:space="preserve"> pre nasledujúci počet </w:t>
      </w:r>
      <w:r w:rsidR="009D74EA">
        <w:rPr>
          <w:rFonts w:ascii="Times New Roman" w:hAnsi="Times New Roman"/>
          <w:sz w:val="24"/>
          <w:szCs w:val="24"/>
        </w:rPr>
        <w:t>prijímateľov:</w:t>
      </w:r>
    </w:p>
    <w:p w:rsidR="00326C88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Medzilaborce, ul. Cintorínska pre plný registrovaný počet 3</w:t>
      </w:r>
      <w:r w:rsidR="00AC1C12" w:rsidRPr="00CA2C8A">
        <w:rPr>
          <w:rFonts w:ascii="Times New Roman" w:hAnsi="Times New Roman"/>
          <w:sz w:val="24"/>
          <w:szCs w:val="24"/>
        </w:rPr>
        <w:t xml:space="preserve">3 </w:t>
      </w:r>
      <w:r w:rsidRPr="00CA2C8A">
        <w:rPr>
          <w:rFonts w:ascii="Times New Roman" w:hAnsi="Times New Roman"/>
          <w:sz w:val="24"/>
          <w:szCs w:val="24"/>
        </w:rPr>
        <w:t>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služby.</w:t>
      </w:r>
    </w:p>
    <w:p w:rsidR="00326C88" w:rsidRDefault="00326C88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Habura 309 pre 40 prijímateľov sociálnej služby z registrovaného počtu 40 prijímateľov sociálnej služby.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Habura 49 pre 2</w:t>
      </w:r>
      <w:r w:rsidR="00241FE2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>prijímateľov z registrovaného počtu 21 prijímateľov</w:t>
      </w:r>
      <w:r w:rsidR="00884F81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DE49D7" w:rsidRPr="00CA2C8A" w:rsidRDefault="00DE49D7" w:rsidP="005E39FA">
      <w:pPr>
        <w:rPr>
          <w:rFonts w:eastAsia="Times New Roman" w:cs="Times New Roman"/>
        </w:rPr>
      </w:pPr>
    </w:p>
    <w:p w:rsidR="001651DD" w:rsidRDefault="001651DD" w:rsidP="005E39F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1651DD" w:rsidRDefault="001651DD" w:rsidP="005E39F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Zariadenie pre seniorov :</w:t>
      </w:r>
    </w:p>
    <w:p w:rsidR="00A06B57" w:rsidRPr="00CA2C8A" w:rsidRDefault="00A06B57" w:rsidP="005E39FA">
      <w:pPr>
        <w:rPr>
          <w:rFonts w:eastAsia="Times New Roman" w:cs="Times New Roman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pre seniorov </w:t>
      </w:r>
      <w:r w:rsidR="0021789E" w:rsidRPr="00CA2C8A">
        <w:rPr>
          <w:rFonts w:ascii="Times New Roman" w:hAnsi="Times New Roman" w:cs="Times New Roman"/>
          <w:sz w:val="24"/>
          <w:szCs w:val="24"/>
        </w:rPr>
        <w:t>v </w:t>
      </w:r>
      <w:r w:rsidRPr="00CA2C8A">
        <w:rPr>
          <w:rFonts w:ascii="Times New Roman" w:hAnsi="Times New Roman" w:cs="Times New Roman"/>
          <w:sz w:val="24"/>
          <w:szCs w:val="24"/>
        </w:rPr>
        <w:t>Habur</w:t>
      </w:r>
      <w:r w:rsidR="0021789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Pr="00CA2C8A">
        <w:rPr>
          <w:rFonts w:ascii="Times New Roman" w:hAnsi="Times New Roman" w:cs="Times New Roman"/>
          <w:sz w:val="24"/>
          <w:szCs w:val="24"/>
        </w:rPr>
        <w:t>sociáln</w:t>
      </w:r>
      <w:r w:rsidR="00AC645E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D92AC2" w:rsidRPr="00CA2C8A">
        <w:rPr>
          <w:rFonts w:ascii="Times New Roman" w:hAnsi="Times New Roman" w:cs="Times New Roman"/>
          <w:sz w:val="24"/>
          <w:szCs w:val="24"/>
        </w:rPr>
        <w:t>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fyzickej osobe, ktorá dovŕšila dôchodkový vek a je odkázaná na pomoc inej fyzickej osoby a jej stupeň odkázanosti je najmenej IV. podľa prílohy č. 3</w:t>
      </w:r>
      <w:r w:rsidR="00241FE2" w:rsidRPr="00CA2C8A">
        <w:rPr>
          <w:rFonts w:ascii="Times New Roman" w:hAnsi="Times New Roman" w:cs="Times New Roman"/>
          <w:sz w:val="24"/>
          <w:szCs w:val="24"/>
        </w:rPr>
        <w:t xml:space="preserve"> zákona o sociálnych službách ,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alebo fyzickej osobe, ktorá dovŕšila dôchodkový vek a poskytovanie sociálnej služby v tomto zariadení potrebuje z iných vážnych dôvodov</w:t>
      </w:r>
      <w:r w:rsidR="0023757D" w:rsidRPr="00CA2C8A">
        <w:rPr>
          <w:rFonts w:ascii="Times New Roman" w:hAnsi="Times New Roman" w:cs="Times New Roman"/>
          <w:sz w:val="24"/>
          <w:szCs w:val="24"/>
        </w:rPr>
        <w:t>, forma sociálnej služby - pobytová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. Kapacita zariadenia je </w:t>
      </w:r>
      <w:r w:rsidRPr="00CA2C8A">
        <w:rPr>
          <w:rFonts w:ascii="Times New Roman" w:hAnsi="Times New Roman" w:cs="Times New Roman"/>
          <w:sz w:val="24"/>
          <w:szCs w:val="24"/>
        </w:rPr>
        <w:t xml:space="preserve">pre 22 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BA5DD8">
        <w:rPr>
          <w:rFonts w:ascii="Times New Roman" w:hAnsi="Times New Roman" w:cs="Times New Roman"/>
          <w:sz w:val="24"/>
          <w:szCs w:val="24"/>
        </w:rPr>
        <w:t>2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 22 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A47FE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Finančný príspevok na prevádzku poskyt</w:t>
      </w:r>
      <w:r w:rsidR="00D92AC2" w:rsidRPr="00CA2C8A">
        <w:rPr>
          <w:rFonts w:ascii="Times New Roman" w:hAnsi="Times New Roman" w:cs="Times New Roman"/>
          <w:sz w:val="24"/>
          <w:szCs w:val="24"/>
        </w:rPr>
        <w:t>ol</w:t>
      </w:r>
      <w:r w:rsidR="00493A49" w:rsidRPr="00CA2C8A">
        <w:rPr>
          <w:rFonts w:ascii="Times New Roman" w:hAnsi="Times New Roman" w:cs="Times New Roman"/>
          <w:sz w:val="24"/>
          <w:szCs w:val="24"/>
        </w:rPr>
        <w:t>Magistrát mesta</w:t>
      </w:r>
      <w:r w:rsidR="00F35F7B" w:rsidRPr="00CA2C8A">
        <w:rPr>
          <w:rFonts w:ascii="Times New Roman" w:hAnsi="Times New Roman" w:cs="Times New Roman"/>
          <w:sz w:val="24"/>
          <w:szCs w:val="24"/>
        </w:rPr>
        <w:t xml:space="preserve"> Košice</w:t>
      </w:r>
      <w:r w:rsidRPr="00CA2C8A">
        <w:rPr>
          <w:rFonts w:ascii="Times New Roman" w:hAnsi="Times New Roman" w:cs="Times New Roman"/>
          <w:sz w:val="24"/>
          <w:szCs w:val="24"/>
        </w:rPr>
        <w:t xml:space="preserve"> podľa počtu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 xml:space="preserve"> a</w:t>
      </w:r>
      <w:r w:rsidR="00F35F7B" w:rsidRPr="00CA2C8A">
        <w:rPr>
          <w:rFonts w:ascii="Times New Roman" w:hAnsi="Times New Roman" w:cs="Times New Roman"/>
          <w:sz w:val="24"/>
          <w:szCs w:val="24"/>
        </w:rPr>
        <w:t> </w:t>
      </w:r>
      <w:r w:rsidRPr="00CA2C8A">
        <w:rPr>
          <w:rFonts w:ascii="Times New Roman" w:hAnsi="Times New Roman" w:cs="Times New Roman"/>
          <w:sz w:val="24"/>
          <w:szCs w:val="24"/>
        </w:rPr>
        <w:t>tr</w:t>
      </w:r>
      <w:r w:rsidR="00F35F7B" w:rsidRPr="00CA2C8A">
        <w:rPr>
          <w:rFonts w:ascii="Times New Roman" w:hAnsi="Times New Roman" w:cs="Times New Roman"/>
          <w:sz w:val="24"/>
          <w:szCs w:val="24"/>
        </w:rPr>
        <w:t>valého pobytu</w:t>
      </w:r>
      <w:r w:rsidR="0016265F" w:rsidRPr="00CA2C8A">
        <w:rPr>
          <w:rFonts w:ascii="Times New Roman" w:hAnsi="Times New Roman" w:cs="Times New Roman"/>
          <w:sz w:val="24"/>
          <w:szCs w:val="24"/>
        </w:rPr>
        <w:t xml:space="preserve"> a</w:t>
      </w:r>
      <w:r w:rsidR="00BA5DD8">
        <w:rPr>
          <w:rFonts w:ascii="Times New Roman" w:hAnsi="Times New Roman" w:cs="Times New Roman"/>
          <w:sz w:val="24"/>
          <w:szCs w:val="24"/>
        </w:rPr>
        <w:t xml:space="preserve"> Mesto </w:t>
      </w:r>
      <w:r w:rsidR="0016265F" w:rsidRPr="00CA2C8A">
        <w:rPr>
          <w:rFonts w:ascii="Times New Roman" w:hAnsi="Times New Roman" w:cs="Times New Roman"/>
          <w:sz w:val="24"/>
          <w:szCs w:val="24"/>
        </w:rPr>
        <w:t xml:space="preserve">Veľký Šariš. </w:t>
      </w:r>
    </w:p>
    <w:p w:rsidR="00DE49D7" w:rsidRPr="00CA2C8A" w:rsidRDefault="00DE49D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6B57" w:rsidRPr="00CA2C8A" w:rsidRDefault="00A06B57" w:rsidP="002A47F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Zariadenie opatrovateľskej služby: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600E7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opatrovateľskej služby </w:t>
      </w:r>
      <w:r w:rsidR="002A47FE" w:rsidRPr="00CA2C8A">
        <w:rPr>
          <w:rFonts w:ascii="Times New Roman" w:hAnsi="Times New Roman" w:cs="Times New Roman"/>
          <w:sz w:val="24"/>
          <w:szCs w:val="24"/>
        </w:rPr>
        <w:t>v H</w:t>
      </w:r>
      <w:r w:rsidRPr="00CA2C8A">
        <w:rPr>
          <w:rFonts w:ascii="Times New Roman" w:hAnsi="Times New Roman" w:cs="Times New Roman"/>
          <w:sz w:val="24"/>
          <w:szCs w:val="24"/>
        </w:rPr>
        <w:t>abur</w:t>
      </w:r>
      <w:r w:rsidR="002A47F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Pr="00CA2C8A">
        <w:rPr>
          <w:rFonts w:ascii="Times New Roman" w:hAnsi="Times New Roman" w:cs="Times New Roman"/>
          <w:sz w:val="24"/>
          <w:szCs w:val="24"/>
        </w:rPr>
        <w:t>sociálna služba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na určitý čas plnoletej fyzickej osobe, ktorá je odkázaná na pomoc inej fyzickej osoby podľa prílohy č. 3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ak jej nemožno poskytnúť opatrovateľskú službu.K</w:t>
      </w:r>
      <w:r w:rsidRPr="00CA2C8A">
        <w:rPr>
          <w:rFonts w:ascii="Times New Roman" w:hAnsi="Times New Roman" w:cs="Times New Roman"/>
          <w:sz w:val="24"/>
          <w:szCs w:val="24"/>
        </w:rPr>
        <w:t>apacit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="00F641FE" w:rsidRPr="00CA2C8A">
        <w:rPr>
          <w:rFonts w:ascii="Times New Roman" w:hAnsi="Times New Roman" w:cs="Times New Roman"/>
          <w:sz w:val="24"/>
          <w:szCs w:val="24"/>
        </w:rPr>
        <w:t xml:space="preserve"> je</w:t>
      </w:r>
      <w:r w:rsidR="00B42C2F" w:rsidRPr="00CA2C8A">
        <w:rPr>
          <w:rFonts w:ascii="Times New Roman" w:eastAsia="Times New Roman" w:hAnsi="Times New Roman" w:cs="Times New Roman"/>
          <w:sz w:val="24"/>
          <w:szCs w:val="24"/>
        </w:rPr>
        <w:t xml:space="preserve">pre </w:t>
      </w:r>
      <w:r w:rsidRPr="00CA2C8A">
        <w:rPr>
          <w:rFonts w:ascii="Times New Roman" w:hAnsi="Times New Roman" w:cs="Times New Roman"/>
          <w:sz w:val="24"/>
          <w:szCs w:val="24"/>
        </w:rPr>
        <w:t>4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326C88">
        <w:rPr>
          <w:rFonts w:ascii="Times New Roman" w:hAnsi="Times New Roman" w:cs="Times New Roman"/>
          <w:sz w:val="24"/>
          <w:szCs w:val="24"/>
        </w:rPr>
        <w:t>2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boli 4 prijímatelia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3757D" w:rsidRPr="00CA2C8A" w:rsidRDefault="0023757D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Špecializované zariadenie sociálnych služieb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špecializovanom zariadení </w:t>
      </w:r>
      <w:r w:rsidR="00B42C2F" w:rsidRPr="00CA2C8A">
        <w:rPr>
          <w:rFonts w:ascii="Times New Roman" w:hAnsi="Times New Roman" w:cs="Times New Roman"/>
          <w:sz w:val="24"/>
          <w:szCs w:val="24"/>
        </w:rPr>
        <w:t xml:space="preserve">sa poskytuje sociálna služba fyzickej osobe, ktorá je odkázaná na pomoc inej fyzickej osoby, jej stupeň odkázanosti je najmenej V. podľa prílohy č. 3 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B42C2F" w:rsidRPr="00CA2C8A">
        <w:rPr>
          <w:rFonts w:ascii="Times New Roman" w:hAnsi="Times New Roman" w:cs="Times New Roman"/>
          <w:sz w:val="24"/>
          <w:szCs w:val="24"/>
        </w:rPr>
        <w:t>a má zdravotné postihnutie, ktorým je schizofrénia. S</w:t>
      </w:r>
      <w:r w:rsidRPr="00CA2C8A">
        <w:rPr>
          <w:rFonts w:ascii="Times New Roman" w:hAnsi="Times New Roman" w:cs="Times New Roman"/>
          <w:sz w:val="24"/>
          <w:szCs w:val="24"/>
        </w:rPr>
        <w:t>ociáln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poskytuje </w:t>
      </w:r>
      <w:r w:rsidR="008C49D4" w:rsidRPr="00CA2C8A">
        <w:rPr>
          <w:rFonts w:ascii="Times New Roman" w:hAnsi="Times New Roman" w:cs="Times New Roman"/>
          <w:sz w:val="24"/>
          <w:szCs w:val="24"/>
        </w:rPr>
        <w:t xml:space="preserve">celoročnou </w:t>
      </w:r>
      <w:r w:rsidR="0023757D" w:rsidRPr="00CA2C8A">
        <w:rPr>
          <w:rFonts w:ascii="Times New Roman" w:hAnsi="Times New Roman" w:cs="Times New Roman"/>
          <w:sz w:val="24"/>
          <w:szCs w:val="24"/>
        </w:rPr>
        <w:t>pobytov</w:t>
      </w:r>
      <w:r w:rsidR="008C49D4" w:rsidRPr="00CA2C8A">
        <w:rPr>
          <w:rFonts w:ascii="Times New Roman" w:hAnsi="Times New Roman" w:cs="Times New Roman"/>
          <w:sz w:val="24"/>
          <w:szCs w:val="24"/>
        </w:rPr>
        <w:t>o</w:t>
      </w:r>
      <w:r w:rsidR="0023757D" w:rsidRPr="00CA2C8A">
        <w:rPr>
          <w:rFonts w:ascii="Times New Roman" w:hAnsi="Times New Roman" w:cs="Times New Roman"/>
          <w:sz w:val="24"/>
          <w:szCs w:val="24"/>
        </w:rPr>
        <w:t>u</w:t>
      </w:r>
      <w:r w:rsidR="008C49D4" w:rsidRPr="00CA2C8A">
        <w:rPr>
          <w:rFonts w:ascii="Times New Roman" w:hAnsi="Times New Roman" w:cs="Times New Roman"/>
          <w:sz w:val="24"/>
          <w:szCs w:val="24"/>
        </w:rPr>
        <w:t>formou</w:t>
      </w:r>
      <w:r w:rsidRPr="00CA2C8A">
        <w:rPr>
          <w:rFonts w:ascii="Times New Roman" w:hAnsi="Times New Roman" w:cs="Times New Roman"/>
          <w:sz w:val="24"/>
          <w:szCs w:val="24"/>
        </w:rPr>
        <w:t xml:space="preserve"> pre kapacitu 40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K 31.12.20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326C88">
        <w:rPr>
          <w:rFonts w:ascii="Times New Roman" w:hAnsi="Times New Roman" w:cs="Times New Roman"/>
          <w:sz w:val="24"/>
          <w:szCs w:val="24"/>
        </w:rPr>
        <w:t xml:space="preserve">2 </w:t>
      </w:r>
      <w:r w:rsidRPr="00CA2C8A">
        <w:rPr>
          <w:rFonts w:ascii="Times New Roman" w:hAnsi="Times New Roman" w:cs="Times New Roman"/>
          <w:sz w:val="24"/>
          <w:szCs w:val="24"/>
        </w:rPr>
        <w:t>bola naplnená kapacita na počet 40</w:t>
      </w:r>
      <w:r w:rsidR="00DD76EF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FA1606" w:rsidRPr="00CA2C8A" w:rsidRDefault="00FA1606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37A7" w:rsidRPr="00CA2C8A" w:rsidRDefault="00F22A1B" w:rsidP="006237A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Vo všetkých zariadeniach sa v priebehu roka pos</w:t>
      </w:r>
      <w:r w:rsidR="003E6AE1"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k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ytovala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bdr w:val="nil"/>
          <w:lang w:eastAsia="sk-SK"/>
        </w:rPr>
        <w:t xml:space="preserve"> :</w:t>
      </w:r>
    </w:p>
    <w:p w:rsidR="006237A7" w:rsidRPr="00CA2C8A" w:rsidRDefault="006237A7" w:rsidP="00F22A1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pomoc pri odkázanosti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 pomoc inej fyzickej osoby prostredníctvom opatrovateľskej a zdravotníckej činnosti. Opatrovateľky spĺňajú kvalifikačné predpoklady pre výkon funkcie, zdravotná starostlivosť je zabezpečovaná lekármi a odbornými lekármi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lastRenderedPageBreak/>
        <w:t>špecialistami. V 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zariadeniach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vytvorený samostatný zdravotný úsek. Organizácia zabezpečovala dohľad nad prijímateľmi a sprevádzanie do zdravotníckych zariadení. Organizácia pre túto činnosť má zabezpečené materiálne a personálne podmienky. V priestoroch zariadení sociálnych služieb Habura je</w:t>
      </w:r>
      <w:r w:rsidR="0056493F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zriadenáambulancia lekára.</w:t>
      </w:r>
    </w:p>
    <w:p w:rsidR="006237A7" w:rsidRPr="00CA2C8A" w:rsidRDefault="006237A7" w:rsidP="00F22A1B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35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sociálne poradenstvo</w:t>
      </w:r>
      <w:r w:rsidR="0023757D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zameraná na pomoc fyzickej osobe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 nepriaznivej sociálnej situácii – posúdenie povahy problému, podľa potreby odporúčanie  a sprostredkovanie ďalšej odbornej pomoci, zistenie príčin vzniku, charakteru a rozsahu problému fyzickej osoby a poskytnutie konkrétnej pomoci, túto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poskytovali sociáln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 pracovníčka a sociálne asisten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ky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riešenie finančné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 zabezpečenia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,vybavovanie dávok v hmotnej núdzi, riešenie exekúcií, požiadavky úradov štátnej správy, samosprávy a pod.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FA1D79" w:rsidRPr="00CA2C8A" w:rsidRDefault="00FA1D79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sociálnarehabilitácia</w:t>
      </w:r>
      <w:r w:rsidR="005F0649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na podporu samostatnosti, nezávislosti, sebestačnosti fyzickej osoby rozvojom a nácvikom zručností, aktivizovaním schopností, posilňovaním návykov pri sebaobsluhe, pri úkonoch starostlivosti o domácnosť a pri základných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sociálnych aktivitách,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bola zabezpečovaná prostredníctvom sociálnych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asistentov</w:t>
      </w:r>
      <w:r w:rsidR="00E736E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</w:t>
      </w:r>
      <w:r w:rsidR="0025292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inštruktorov pracovných zručností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bežná pomoc menšieho rozsahu, nákupy, služby pri vchode, </w:t>
      </w:r>
      <w:r w:rsidR="00474F47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príprava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st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avy  a pod.</w:t>
      </w:r>
    </w:p>
    <w:p w:rsidR="003B5A5B" w:rsidRPr="00CA2C8A" w:rsidRDefault="003B5A5B" w:rsidP="003B5A5B">
      <w:pPr>
        <w:pStyle w:val="Odsekzoznamu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3B5A5B" w:rsidRPr="00CA2C8A" w:rsidRDefault="003B5A5B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počas Covidového obdobia bola prijímateľom </w:t>
      </w:r>
      <w:r w:rsidR="002606A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sociálnej služby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poskytovaná psych</w:t>
      </w:r>
      <w:r w:rsidR="00AA21E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ick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</w:t>
      </w:r>
      <w:r w:rsidR="00AA21E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podpor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</w:t>
      </w:r>
      <w:r w:rsidR="00AA21E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prostredníctvom individuálnych rozhovorov, 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vrámci krízového plánu sociálni asistenti informovali prijímateľov sociálnej služby o potrebe ochrany zdravia, prevencii a dodržiavaní hygienicko epidemiologických opatrení, o všetkých opatreniach vrámci COVID-19, ktoré sa v organizácii realizovali, informovali rodinných príslušníkov o zavedených opatr</w:t>
      </w:r>
      <w:r w:rsidR="002606A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e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niach na zabrá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nenie vzniku a prenosu ochoreni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 COVID-19, poskytovali zúčastneným stranám psychickú podporu, vedenie ro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hovoru, zníženie strachu a neistoty.</w:t>
      </w:r>
    </w:p>
    <w:p w:rsidR="003E169F" w:rsidRPr="00CA2C8A" w:rsidRDefault="003E169F" w:rsidP="003E169F">
      <w:pPr>
        <w:pStyle w:val="Odsekzoznamu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3E169F" w:rsidRPr="00CA2C8A" w:rsidRDefault="003E169F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informovali </w:t>
      </w:r>
      <w:r w:rsidR="00845CD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zúčastnené strany o možnostiach kontaktu na našej webovej stránke, pre prijímateľov sociálnej služby boli taktiež všetky informácie uverejnené v písomnej forme na nástenkách zariadenia a všetci </w:t>
      </w:r>
      <w:r w:rsidR="002606A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zúčastnení </w:t>
      </w:r>
      <w:r w:rsidR="00845CD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boli s nimi oboznámení.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lastRenderedPageBreak/>
        <w:t>ubytovanie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 súlade s technickými požiadavkami stanovenými zákonmi a vyhláškami.</w:t>
      </w:r>
    </w:p>
    <w:p w:rsidR="00DE3213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Zodpovedá požiadavkám na kvalitné zabezpečovanie požiadaviek prijímateľov. </w:t>
      </w:r>
    </w:p>
    <w:p w:rsidR="00DE3213" w:rsidRPr="00CA2C8A" w:rsidRDefault="00DE3213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zariadenív Medzilaborciach je ubytovanie zabezpečené v dvoj a trojlôžkových  izbách s vlastným zariadením pre osobnú hygienu. Budova je bez bariér, izby sú vybavené televízormi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zariadeniach v Habure je budova po rekonštrukcii, kde sú jedno a dvoj posteľové izby vybavené televízormi. K izbám patrí aj samostatná miestnosť osobnej hygieny.  Väčšina postelí je polohovateľná</w:t>
      </w:r>
      <w:r w:rsidR="00F90AA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Špecializované zariadenie sociálnych služieb je v novopostavenej budove určenej na tento účel. V zariadení sú jednoposteľové a dvojposteľové izby vybavené televízorom a prípojkou pre internet.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474F47" w:rsidRPr="00CA2C8A" w:rsidRDefault="00474F4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stravovanie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zabezpečované dodávateľským spôsobom. V Medzilaborciach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obed večera dodávateľským sp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ô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sobom 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raňajky, desiata a olovrant sú pripravované v 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dení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. 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Dodávateľom stravy je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súkromný podnikateľ, ktorý ma prevádzku na základe nájomnej zmluvy v našich priestoroch,strava je pripravovaná priamo v budove.  Strava je zabezpečovaná v zmysle vyhlášok a nariadení a kontrolovaná štátnymi orgánmi. V priebehu roka neboli kontrolou  zistené žiadne nedostatky.   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0E7A7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upratovanie, pranie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žehlenie a údržba bielizne a šatstva je zabezpečovaná upratovačkamipriamo v budovách organizácie. V Habure je vyčlenená samostatná pracovníčk</w:t>
      </w:r>
      <w:r w:rsidR="004766F1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y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pre pranie a žehlenie.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zariadeniach sa dodržiavajú prísne hygienick</w:t>
      </w:r>
      <w:r w:rsidR="0056780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 epidemiologické opatrenia, sú vybavenédostatočným množstvom čistiacich a dezinfekčných prostriedkov.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Organizácia 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v súlade so z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konom o s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o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ciálnych službách m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vytvoren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é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podmienky na úschovu cenných vecí.</w:t>
      </w:r>
    </w:p>
    <w:p w:rsidR="0056780E" w:rsidRPr="00CA2C8A" w:rsidRDefault="0056780E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921FCD" w:rsidRPr="00CA2C8A" w:rsidRDefault="00921FCD" w:rsidP="005E39FA">
      <w:pPr>
        <w:rPr>
          <w:color w:val="000000" w:themeColor="text1"/>
        </w:rPr>
      </w:pPr>
    </w:p>
    <w:p w:rsidR="001651DD" w:rsidRDefault="001651DD" w:rsidP="0071154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:rsidR="00141608" w:rsidRPr="001651DD" w:rsidRDefault="00D04E7D" w:rsidP="0071154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1651DD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I</w:t>
      </w:r>
      <w:r w:rsidR="007959C5" w:rsidRPr="001651DD">
        <w:rPr>
          <w:rFonts w:ascii="Times New Roman" w:hAnsi="Times New Roman" w:cs="Times New Roman"/>
          <w:b/>
          <w:bCs/>
          <w:color w:val="auto"/>
          <w:sz w:val="24"/>
          <w:szCs w:val="24"/>
        </w:rPr>
        <w:t>V</w:t>
      </w:r>
      <w:r w:rsidR="0056780E" w:rsidRPr="001651DD">
        <w:rPr>
          <w:rFonts w:ascii="Times New Roman" w:hAnsi="Times New Roman" w:cs="Times New Roman"/>
          <w:b/>
          <w:bCs/>
          <w:color w:val="auto"/>
          <w:sz w:val="24"/>
          <w:szCs w:val="24"/>
        </w:rPr>
        <w:t>.</w:t>
      </w:r>
      <w:bookmarkStart w:id="2" w:name="_Hlk71540115"/>
      <w:bookmarkEnd w:id="2"/>
      <w:r w:rsidR="00141608" w:rsidRPr="001651DD">
        <w:rPr>
          <w:rFonts w:ascii="Times New Roman" w:hAnsi="Times New Roman" w:cs="Times New Roman"/>
          <w:b/>
          <w:bCs/>
          <w:color w:val="auto"/>
          <w:sz w:val="24"/>
          <w:szCs w:val="24"/>
        </w:rPr>
        <w:t>Rozvoj pracovných zručností v roku 202</w:t>
      </w:r>
      <w:r w:rsidR="004766F1" w:rsidRPr="001651DD">
        <w:rPr>
          <w:rFonts w:ascii="Times New Roman" w:hAnsi="Times New Roman" w:cs="Times New Roman"/>
          <w:b/>
          <w:bCs/>
          <w:color w:val="auto"/>
          <w:sz w:val="24"/>
          <w:szCs w:val="24"/>
        </w:rPr>
        <w:t>2</w:t>
      </w:r>
    </w:p>
    <w:p w:rsidR="001651DD" w:rsidRDefault="001651DD" w:rsidP="002A6CAF">
      <w:pPr>
        <w:spacing w:line="360" w:lineRule="auto"/>
        <w:rPr>
          <w:i/>
          <w:iCs/>
          <w:sz w:val="24"/>
          <w:szCs w:val="24"/>
        </w:rPr>
      </w:pPr>
    </w:p>
    <w:p w:rsidR="002A6CAF" w:rsidRPr="00B15C7A" w:rsidRDefault="002A6CAF" w:rsidP="002A6CAF">
      <w:pPr>
        <w:spacing w:line="360" w:lineRule="auto"/>
        <w:rPr>
          <w:i/>
          <w:iCs/>
          <w:sz w:val="24"/>
          <w:szCs w:val="24"/>
        </w:rPr>
      </w:pPr>
      <w:r w:rsidRPr="00B15C7A">
        <w:rPr>
          <w:i/>
          <w:iCs/>
          <w:sz w:val="24"/>
          <w:szCs w:val="24"/>
        </w:rPr>
        <w:t>Rozvoj pracovných zručností je v zmysle zákona č. 448/2008 Z.z. v znení neskorších predpisov odborná činnosť na osvojenie pracovných návykov a zručností fyzickej osoby pri vykonávaní pracovných aktivít pod odborným vedením na účel obnovy, udržania alebo rozvoja jej fyzických schopností, mentálnych schopností a pracovných schopností a jej začlenenia do spoločnosti.</w:t>
      </w:r>
    </w:p>
    <w:p w:rsidR="002A6CAF" w:rsidRPr="00B15C7A" w:rsidRDefault="002A6CAF" w:rsidP="002A6CAF">
      <w:pPr>
        <w:spacing w:line="360" w:lineRule="auto"/>
        <w:rPr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 xml:space="preserve">Tak, ako po minulé roky, i činnosti v roku 2022 inštruktorky nácviku pracovných zručností realizovali podľa pripravených plánov. Aktivity začlenili do každodenného života prijímateľov na udržanie a zlepšenie ich manuálnej zdatnosti, pozitívnej sociálnej väzby, na zvýšenie ich sebavedomia a sebahodnotenia, navodenie pocitu užitočnosti. Zamerali sa najmä na zachovanie alebo zlepšenie už nadobudnutých zručností prijímateľov, rozvoj ich mentálnych i pracovných schopností a ich spokojnosť so sebou vedieť zrealizovať nejaký vlastný výrobok, a pod. Prijímatelia sa venovali mnohým aktivitám, ale hlavne, bolo to pre nich zmysluplné, inšpiratívne a vždy i tak trochu zábava. Zároveň sa pracovalo tak, aby sa čo najviac pracovalo s prvkami arteterapie, muzikoterapie, ergoterapie, zvyšovala sa finančná gramotnosť, trénovala sa pamäť i čítanie.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 xml:space="preserve">Aktivity inštruktorky realizovali skupinovou formou, ale aj individuálne, s rešpektom k individuálnym potrebám PSS a v súlade s ich individuálnym rozvojovým plánom.                                                                                       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V každej budove zariadenia bola prijímateľom na aktivity k dispozícii buď samostatná ergo miestnosť, alebo spoločenská miestnosť, v lete altánok, a pestovateľský kútik.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16E23">
        <w:rPr>
          <w:rFonts w:ascii="Times New Roman" w:hAnsi="Times New Roman" w:cs="Times New Roman"/>
          <w:b/>
          <w:bCs/>
          <w:sz w:val="24"/>
          <w:szCs w:val="24"/>
        </w:rPr>
        <w:t xml:space="preserve">Zrealizované činnosti: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starostlivosť o kvety a záhradné plodiny (sadenie, polievanie, oberanie, zužitkovanie)</w:t>
      </w:r>
    </w:p>
    <w:p w:rsidR="002A6CAF" w:rsidRPr="00B15C7A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3364865"/>
            <wp:effectExtent l="0" t="0" r="0" b="6985"/>
            <wp:docPr id="102895433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8954338" name="Obrázok 1028954338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6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zametanie, hrabanie pokosenej trávy, a rôzne iné práce pri úprave okolia</w:t>
      </w:r>
    </w:p>
    <w:p w:rsidR="002A6CAF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469466" cy="3739157"/>
            <wp:effectExtent l="0" t="0" r="0" b="0"/>
            <wp:docPr id="1081979056" name="Obrázok 3" descr="Obrázok, na ktorom je tráva, exteriér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1979056" name="Obrázok 3" descr="Obrázok, na ktorom je tráva, exteriér&#10;&#10;Automaticky generovaný popis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5016" cy="37566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lastRenderedPageBreak/>
        <w:t>maľovanie s prvkami arteterapie</w:t>
      </w:r>
    </w:p>
    <w:p w:rsidR="002A6CAF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4123690"/>
            <wp:effectExtent l="0" t="0" r="0" b="0"/>
            <wp:docPr id="1359077273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9077273" name="Obrázok 1359077273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2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skrášľovacie dni (úprava zovňajšku, ako si urobiť make-up, lakovanie nechtov a pod.)</w:t>
      </w:r>
    </w:p>
    <w:p w:rsidR="002A6CAF" w:rsidRPr="00B15C7A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2947670"/>
            <wp:effectExtent l="0" t="0" r="0" b="5080"/>
            <wp:docPr id="137513020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5130209" name="Obrázok 1375130209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47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lastRenderedPageBreak/>
        <w:t>výroba dekoračných predmetov (pre seba, alebo niekoho iného)</w:t>
      </w:r>
    </w:p>
    <w:p w:rsidR="002A6CAF" w:rsidRPr="000C7C2C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520865" cy="4165600"/>
            <wp:effectExtent l="0" t="0" r="3810" b="6350"/>
            <wp:docPr id="755782047" name="Obrázok 5" descr="Obrázok, na ktorom je niekoľk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782047" name="Obrázok 5" descr="Obrázok, na ktorom je niekoľko&#10;&#10;Automaticky generovaný popis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3298" cy="41674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Príprava jednoduchých i zložitejších jedál</w:t>
      </w:r>
    </w:p>
    <w:p w:rsidR="002A6CAF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343695" cy="3759200"/>
            <wp:effectExtent l="0" t="0" r="9525" b="0"/>
            <wp:docPr id="822949077" name="Obrázok 10" descr="Obrázok, na ktorom je text, položky, niekoľko, rozmanitosť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2949077" name="Obrázok 10" descr="Obrázok, na ktorom je text, položky, niekoľko, rozmanitosť&#10;&#10;Automaticky generovaný popis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50037" cy="37636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lastRenderedPageBreak/>
        <w:t>zútulňovanie prostredia vlastnou tvorbou</w:t>
      </w:r>
    </w:p>
    <w:p w:rsidR="002A6CAF" w:rsidRPr="000C7C2C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4174490"/>
            <wp:effectExtent l="0" t="0" r="0" b="0"/>
            <wp:docPr id="1430604889" name="Obrázok 4" descr="Obrázok, na ktorom je vnútri, niekoľk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604889" name="Obrázok 4" descr="Obrázok, na ktorom je vnútri, niekoľko&#10;&#10;Automaticky generovaný popis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74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16E23">
        <w:rPr>
          <w:rFonts w:ascii="Times New Roman" w:hAnsi="Times New Roman" w:cs="Times New Roman"/>
          <w:b/>
          <w:bCs/>
          <w:sz w:val="24"/>
          <w:szCs w:val="24"/>
        </w:rPr>
        <w:t>Ale i mnohé iné...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pletenie, vyšívanie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grafomotorické cvičenia a iné.</w:t>
      </w:r>
    </w:p>
    <w:p w:rsidR="002A6CAF" w:rsidRPr="00EF0F2C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416E23">
        <w:rPr>
          <w:rFonts w:ascii="Times New Roman" w:hAnsi="Times New Roman" w:cs="Times New Roman"/>
          <w:sz w:val="24"/>
          <w:szCs w:val="24"/>
        </w:rPr>
        <w:t>tréningy pamäte (zamerané na zlepšovanie krátkodobej i dlhodobej pamäte, priestorové videnie, a relax)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tréningy čítania (utužovanie a rozvoj slovnej zásoby, zlepšovanie myslenia, posilňovanie pamäte)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 xml:space="preserve">pomoc v práčovni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nákupy v obchode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hudobné popoludnia s prvkami muzikoterapie (hudba môže vyvolať dávno zabudnuté spomienky a znížiť úzkosť. Je dokázané, že hudba zlepšuje zdravie)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 xml:space="preserve">výpomoc pri drobných prácach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416E23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Záujmová činnosť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416E23">
        <w:rPr>
          <w:rFonts w:ascii="Times New Roman" w:hAnsi="Times New Roman" w:cs="Times New Roman"/>
          <w:i/>
          <w:iCs/>
          <w:sz w:val="24"/>
          <w:szCs w:val="24"/>
        </w:rPr>
        <w:t>Záujmová činnosť je v zmysle zákona č.448/2008 Z.z. kultúrna činnosť, spoločenská činnosť, športová činnosť a rekreačná činnosť.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 xml:space="preserve">Veríme, že je dôležité venovať sa svojim záujmom a vášňam naplno v každom veku, preto neustále hľadáme a ponúkame prijímateľom podujatia, zážitky, a príležitosti, ktoré dajú ich životom zmysel. </w:t>
      </w:r>
      <w:r w:rsidRPr="00416E23">
        <w:rPr>
          <w:rFonts w:ascii="Times New Roman" w:hAnsi="Times New Roman" w:cs="Times New Roman"/>
          <w:sz w:val="24"/>
          <w:szCs w:val="24"/>
        </w:rPr>
        <w:t>V rámci záujmovej činnosti sa prijímatelia zúčastňovali kultúrnych podujatí, alebo si v zariadeniach s pomocou inštruktoriek nácviku pracovných zručností a sociálnych asistentiek vytvárali vlastné programy pri rôznych príležitostiach a sviatkoch</w:t>
      </w:r>
      <w:r w:rsidRPr="00416E23">
        <w:rPr>
          <w:rStyle w:val="rynqvb"/>
          <w:rFonts w:ascii="Times New Roman" w:hAnsi="Times New Roman" w:cs="Times New Roman"/>
          <w:sz w:val="24"/>
          <w:szCs w:val="24"/>
        </w:rPr>
        <w:t xml:space="preserve">. Ich ponuka bola zameriavaná na to, čo prijímatelia robia radi, pri akých aktivitách sa cítia začlenení, aké činnosti by mohli potenciálne zlepšiť ich sebavedomie, a ktoré im dajú emocionálne zážitky i zmyslové. Denné programy mali prijímatelia k dispozícii na nástenkách, a mohli si ich vybrať podľa svojho uváženia a nálady.  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Vraví sa, že i lokalita je dôležitá.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Jedna z našich budov je v meste Medzilaborce, čo dáva klientom možnosť žiť mestským životom. Radi chodili na kávičku a zákusok do cukrárne,  na návštevu múzea, či na exkurziu napr. k hasičom.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 xml:space="preserve">Zariadenie v Habure ponúka pokoj a ticho. Veľa zelene dookola pôsobí relaxačne. Prijímatelia si zašli do miestneho obchodíku, v ktorom je vždy tovar od výmyslu sveta. Prehodili pár slov s predavačkou. Niektorí sa radi previezli do blízkych Medzilaboriec autobusom, zašli do obchodov, alebo sa prešli po meste. Tiež sa radi prechádzali po okolí obce. Volili dlhšie i kratšie trasy, podľa počasia a kondičky. Obľúbeným miestom bol obecný park s lavičkami a fontánkou, a drevený kostolík, alebo len tak sledovali východ, či západ slnka z altánku, lavičiek... 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 xml:space="preserve">Pri budovách sú tiež oddychové zóny s altánkom, ktoré sa využívali najmä počas teplejších dní, v zime a v chladnom počasí sa viac využíva spoločenská miestnosť. 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Niektoré aktivity sa podarilo zrealizovať podľa plánu, iné sme upravili kvôli počasiu, alebo s ohľadom na zdravotný stav prijímateľov, a pár sa podarilo uskutočniť i mimo plánovaných, napr. exkurziu u hasičov.</w:t>
      </w:r>
    </w:p>
    <w:p w:rsidR="00416E23" w:rsidRDefault="00416E23" w:rsidP="002A6CAF">
      <w:pPr>
        <w:spacing w:line="360" w:lineRule="auto"/>
        <w:rPr>
          <w:rStyle w:val="rynqvb"/>
          <w:b/>
          <w:bCs/>
          <w:sz w:val="24"/>
          <w:szCs w:val="24"/>
        </w:rPr>
      </w:pPr>
    </w:p>
    <w:p w:rsidR="00416E23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b/>
          <w:bCs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b/>
          <w:bCs/>
          <w:sz w:val="24"/>
          <w:szCs w:val="24"/>
        </w:rPr>
        <w:lastRenderedPageBreak/>
        <w:t>V roku 2022 sme si boli pozrieť: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Dobrý festival v Prešove – aj vďaka OZ Milan Štefánik</w:t>
      </w: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545666" cy="3800419"/>
            <wp:effectExtent l="0" t="0" r="0" b="0"/>
            <wp:docPr id="66894443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8944438" name="Obrázok 668944438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9164" cy="3802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Remeselný trh v Medzilaborciach</w:t>
      </w: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4724400" cy="3685468"/>
            <wp:effectExtent l="0" t="0" r="0" b="0"/>
            <wp:docPr id="1756127275" name="Obrázok 2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6127275" name="Obrázok 2" descr="Obrázok, na ktorom je text&#10;&#10;Automaticky generovaný popis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7559" cy="3695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 xml:space="preserve">Hasičskú stanicu 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3291205"/>
            <wp:effectExtent l="0" t="0" r="0" b="4445"/>
            <wp:docPr id="920736656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0736656" name="Obrázok 920736656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91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Sochu kniežaťa Laborec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3395345"/>
            <wp:effectExtent l="0" t="0" r="0" b="0"/>
            <wp:docPr id="158902503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9025031" name="Obrázok 1589025031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9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b/>
          <w:bCs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b/>
          <w:bCs/>
          <w:sz w:val="24"/>
          <w:szCs w:val="24"/>
        </w:rPr>
        <w:t>Osvedčené a obľúbené aktivity boli aj: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>Fašiangová veselica, Karneval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4410710"/>
            <wp:effectExtent l="0" t="0" r="0" b="8890"/>
            <wp:docPr id="809067713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9067713" name="Obrázok 809067713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1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Deň žien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2933700"/>
            <wp:effectExtent l="0" t="0" r="0" b="0"/>
            <wp:docPr id="1013475073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475073" name="Obrázok 1013475073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>Príprava a oslava Veľkonočných dní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3788410"/>
            <wp:effectExtent l="0" t="0" r="0" b="2540"/>
            <wp:docPr id="1769413632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9413632" name="Obrázok 1769413632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88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Letné opekačky a grilovačky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3096233" cy="2506133"/>
            <wp:effectExtent l="0" t="0" r="9525" b="8890"/>
            <wp:docPr id="213438946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4389460" name="Obrázok 2134389460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6131" cy="251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31533" cy="2312322"/>
            <wp:effectExtent l="0" t="0" r="2540" b="0"/>
            <wp:docPr id="11822758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227582" name="Obrázok 118227582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9599" cy="231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>Športové dopoludnia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918460" cy="2387977"/>
            <wp:effectExtent l="0" t="0" r="0" b="0"/>
            <wp:docPr id="1931705892" name="Obrázok 3" descr="Obrázok, na ktorom je text, exteriér, osoba, skáka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1705892" name="Obrázok 3" descr="Obrázok, na ktorom je text, exteriér, osoba, skákanie&#10;&#10;Automaticky generovaný popis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7134" cy="2403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842260" cy="2430272"/>
            <wp:effectExtent l="0" t="0" r="0" b="8255"/>
            <wp:docPr id="1620347708" name="Obrázok 3" descr="Obrázok, na ktorom je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0347708" name="Obrázok 3" descr="Obrázok, na ktorom je osoba&#10;&#10;Automaticky generovaný popis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4034" cy="2457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Kartové turnaje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4930140" cy="3578047"/>
            <wp:effectExtent l="0" t="0" r="3810" b="3810"/>
            <wp:docPr id="1387167074" name="Obrázok 4" descr="Obrázok, na ktorom je vnútri, niekoľk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7167074" name="Obrázok 4" descr="Obrázok, na ktorom je vnútri, niekoľko&#10;&#10;Automaticky generovaný popis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6383" cy="3582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>Pečenie, varenie - pri ktorom vznikajú rozhovory na rôzne témy, utužujú sa priateľstvá medzi prijímateľmi...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4049395"/>
            <wp:effectExtent l="0" t="0" r="0" b="8255"/>
            <wp:docPr id="140915813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9158137" name="Obrázok 1409158137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49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 xml:space="preserve">Maľovanie </w:t>
      </w: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4747260" cy="3535327"/>
            <wp:effectExtent l="0" t="0" r="0" b="8255"/>
            <wp:docPr id="66654087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540872" name="Obrázok 666540872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9366" cy="3536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>Prechádzky do mesta a do prírody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60720" cy="3949065"/>
            <wp:effectExtent l="0" t="0" r="0" b="0"/>
            <wp:docPr id="753801211" name="Obrázok 6" descr="Obrázok, na ktorom je text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3801211" name="Obrázok 6" descr="Obrázok, na ktorom je text, osoba&#10;&#10;Automaticky generovaný popis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49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Vyšívanie, pletenie</w:t>
      </w: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3970020" cy="3228782"/>
            <wp:effectExtent l="0" t="0" r="0" b="0"/>
            <wp:docPr id="180490514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4905143" name="Obrázok 1804905143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4526" cy="32324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>Narodeninové oslavy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537200" cy="3867251"/>
            <wp:effectExtent l="0" t="0" r="6350" b="0"/>
            <wp:docPr id="671236058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1236058" name="Obrázok 671236058"/>
                    <pic:cNvPicPr/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t="1" b="1247"/>
                    <a:stretch/>
                  </pic:blipFill>
                  <pic:spPr bwMode="auto">
                    <a:xfrm>
                      <a:off x="0" y="0"/>
                      <a:ext cx="5539591" cy="38689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Mikuláš</w:t>
      </w:r>
    </w:p>
    <w:p w:rsidR="002A6CAF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215466" cy="3683367"/>
            <wp:effectExtent l="0" t="0" r="4445" b="0"/>
            <wp:docPr id="691984342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1984342" name="Obrázok 691984342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41744" cy="3701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lastRenderedPageBreak/>
        <w:t xml:space="preserve">Vianoce – aj tento rok potešili našich prijímateľov darčeky od neznámych darcov, v rámci projektov „Vianočný zázrak“ a „Koľko lásky sa zmestí do krabice...“ </w:t>
      </w:r>
    </w:p>
    <w:p w:rsidR="002A6CAF" w:rsidRPr="00B15C7A" w:rsidRDefault="002A6CAF" w:rsidP="002A6CAF">
      <w:pPr>
        <w:spacing w:line="360" w:lineRule="auto"/>
        <w:rPr>
          <w:rStyle w:val="rynqvb"/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113866" cy="3852310"/>
            <wp:effectExtent l="0" t="0" r="0" b="0"/>
            <wp:docPr id="320671038" name="Obrázok 6" descr="Obrázok, na ktorom je text, položky, rôzny, niekoľk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0671038" name="Obrázok 6" descr="Obrázok, na ktorom je text, položky, rôzny, niekoľko&#10;&#10;Automaticky generovaný popis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30773" cy="38650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V roku 2022 boli už vytvorené podmienky aj na to, aby do zariadení mohli prísť spríjemniť chvíle našim prijímateľom žiaci základných škôl a žiaci Základnej umeleckej školy.</w:t>
      </w:r>
    </w:p>
    <w:p w:rsidR="002A6CAF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402109" cy="3488267"/>
            <wp:effectExtent l="0" t="0" r="8255" b="0"/>
            <wp:docPr id="421157469" name="Obrázok 2" descr="Obrázok, na ktorom je text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157469" name="Obrázok 2" descr="Obrázok, na ktorom je text, vnútri&#10;&#10;Automaticky generovaný popis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7625" cy="3504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b/>
          <w:bCs/>
          <w:sz w:val="24"/>
          <w:szCs w:val="24"/>
        </w:rPr>
        <w:lastRenderedPageBreak/>
        <w:t>Obľúbené aktivity boli</w:t>
      </w:r>
      <w:r w:rsidRPr="00416E23">
        <w:rPr>
          <w:rStyle w:val="rynqvb"/>
          <w:rFonts w:ascii="Times New Roman" w:hAnsi="Times New Roman" w:cs="Times New Roman"/>
          <w:sz w:val="24"/>
          <w:szCs w:val="24"/>
        </w:rPr>
        <w:t>:</w:t>
      </w:r>
    </w:p>
    <w:p w:rsidR="002A6CAF" w:rsidRPr="00416E23" w:rsidRDefault="002A6CAF" w:rsidP="002A6CAF">
      <w:pPr>
        <w:spacing w:line="360" w:lineRule="auto"/>
        <w:rPr>
          <w:rStyle w:val="rynqvb"/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 xml:space="preserve">- aj rozhovory na rôzne témy, či už v skupine, alebo i individuálne, pri ktorej sa neraz </w:t>
      </w:r>
      <w:r w:rsidRPr="00416E23">
        <w:rPr>
          <w:rFonts w:ascii="Times New Roman" w:hAnsi="Times New Roman" w:cs="Times New Roman"/>
          <w:sz w:val="24"/>
          <w:szCs w:val="24"/>
        </w:rPr>
        <w:t xml:space="preserve">vybavovali i spomienky dávno zabudnuté, čo pomáhalo prijímateľom utvrdiť sa v tom, kým sú. Spomínanie bola pre nich stimulujúca aktivita. 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Style w:val="rynqvb"/>
          <w:rFonts w:ascii="Times New Roman" w:hAnsi="Times New Roman" w:cs="Times New Roman"/>
          <w:sz w:val="24"/>
          <w:szCs w:val="24"/>
        </w:rPr>
        <w:t>- Lúštenie krížoviek a sudoku – Seniormi obľúbená aktivita, h</w:t>
      </w:r>
      <w:r w:rsidRPr="00416E23">
        <w:rPr>
          <w:rFonts w:ascii="Times New Roman" w:hAnsi="Times New Roman" w:cs="Times New Roman"/>
          <w:sz w:val="24"/>
          <w:szCs w:val="24"/>
        </w:rPr>
        <w:t>ľadanie slov bola pre nich zábavná a pútavá aktivita, ktorou si zlepšovali pamäť.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A ďalšie iné....</w:t>
      </w: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b/>
          <w:bCs/>
          <w:sz w:val="24"/>
          <w:szCs w:val="24"/>
        </w:rPr>
        <w:t xml:space="preserve">Uskutočnené podujatia a aktivity  uverejňujeme aj na našej webovej stránke </w:t>
      </w:r>
      <w:r w:rsidRPr="00416E23">
        <w:rPr>
          <w:rFonts w:ascii="Times New Roman" w:hAnsi="Times New Roman" w:cs="Times New Roman"/>
          <w:sz w:val="24"/>
          <w:szCs w:val="24"/>
        </w:rPr>
        <w:t>dssmedzilaborceno.org</w:t>
      </w:r>
    </w:p>
    <w:p w:rsidR="002A6CAF" w:rsidRPr="00416E23" w:rsidRDefault="002A6CAF" w:rsidP="002A6CA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16E23">
        <w:rPr>
          <w:rFonts w:ascii="Times New Roman" w:hAnsi="Times New Roman" w:cs="Times New Roman"/>
          <w:sz w:val="24"/>
          <w:szCs w:val="24"/>
        </w:rPr>
        <w:t>-v časti Naše aktivity a Fotogaléria</w:t>
      </w:r>
    </w:p>
    <w:p w:rsidR="002A6CAF" w:rsidRDefault="002A6CAF" w:rsidP="002A6CAF">
      <w:pPr>
        <w:spacing w:line="360" w:lineRule="auto"/>
        <w:rPr>
          <w:sz w:val="24"/>
          <w:szCs w:val="24"/>
        </w:rPr>
      </w:pPr>
    </w:p>
    <w:p w:rsidR="002A6CAF" w:rsidRDefault="002A6CAF" w:rsidP="002A6CAF">
      <w:pPr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4930140" cy="3413760"/>
            <wp:effectExtent l="0" t="0" r="3810" b="0"/>
            <wp:docPr id="2011286816" name="Obrázok 12" descr="Obrázok, na ktorom je webová lokalit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1286816" name="Obrázok 12" descr="Obrázok, na ktorom je webová lokalita&#10;&#10;Automaticky generovaný popis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0140" cy="3413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06A1" w:rsidRPr="00CA2C8A" w:rsidRDefault="002606A1" w:rsidP="00711547">
      <w:pPr>
        <w:pStyle w:val="Bezriadkovania"/>
        <w:spacing w:line="360" w:lineRule="auto"/>
        <w:jc w:val="both"/>
        <w:rPr>
          <w:b/>
          <w:bCs/>
          <w:sz w:val="28"/>
          <w:szCs w:val="28"/>
        </w:rPr>
      </w:pPr>
    </w:p>
    <w:p w:rsidR="00141608" w:rsidRPr="00CA2C8A" w:rsidRDefault="00141608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1608" w:rsidRPr="00CA2C8A" w:rsidRDefault="00141608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1547" w:rsidRPr="00CA2C8A" w:rsidRDefault="00711547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51C8E" w:rsidRPr="00CA2C8A" w:rsidRDefault="00951C8E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21FCD" w:rsidRPr="00CA2C8A" w:rsidRDefault="00361D61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>VI</w:t>
      </w:r>
      <w:r w:rsidR="00921FCD"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. PERSONÁLNE ROZDELENIE ZAMESTNANCOV </w:t>
      </w:r>
    </w:p>
    <w:p w:rsidR="00225F85" w:rsidRPr="00CA2C8A" w:rsidRDefault="00225F85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A06B57" w:rsidRPr="00964ED7" w:rsidRDefault="00225F85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V</w:t>
      </w:r>
      <w:r w:rsidR="00061CCA" w:rsidRPr="00964ED7">
        <w:rPr>
          <w:rFonts w:ascii="Times New Roman" w:hAnsi="Times New Roman" w:cs="Times New Roman"/>
          <w:sz w:val="24"/>
          <w:szCs w:val="24"/>
        </w:rPr>
        <w:t> organizácii</w:t>
      </w:r>
      <w:r w:rsidRPr="00964ED7">
        <w:rPr>
          <w:rFonts w:ascii="Times New Roman" w:hAnsi="Times New Roman" w:cs="Times New Roman"/>
          <w:sz w:val="24"/>
          <w:szCs w:val="24"/>
        </w:rPr>
        <w:t xml:space="preserve"> D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SS </w:t>
      </w:r>
      <w:r w:rsidRPr="00964ED7">
        <w:rPr>
          <w:rFonts w:ascii="Times New Roman" w:hAnsi="Times New Roman" w:cs="Times New Roman"/>
          <w:sz w:val="24"/>
          <w:szCs w:val="24"/>
        </w:rPr>
        <w:t>Medz</w:t>
      </w:r>
      <w:r w:rsidR="00972803" w:rsidRPr="00964ED7">
        <w:rPr>
          <w:rFonts w:ascii="Times New Roman" w:hAnsi="Times New Roman" w:cs="Times New Roman"/>
          <w:sz w:val="24"/>
          <w:szCs w:val="24"/>
        </w:rPr>
        <w:t>i</w:t>
      </w:r>
      <w:r w:rsidRPr="00964ED7">
        <w:rPr>
          <w:rFonts w:ascii="Times New Roman" w:hAnsi="Times New Roman" w:cs="Times New Roman"/>
          <w:sz w:val="24"/>
          <w:szCs w:val="24"/>
        </w:rPr>
        <w:t>laborce</w:t>
      </w:r>
      <w:r w:rsidR="00972803" w:rsidRPr="00964ED7">
        <w:rPr>
          <w:rFonts w:ascii="Times New Roman" w:hAnsi="Times New Roman" w:cs="Times New Roman"/>
          <w:sz w:val="24"/>
          <w:szCs w:val="24"/>
        </w:rPr>
        <w:t>, n.o. k 31.12.20</w:t>
      </w:r>
      <w:r w:rsidR="009A7179" w:rsidRPr="00964ED7">
        <w:rPr>
          <w:rFonts w:ascii="Times New Roman" w:hAnsi="Times New Roman" w:cs="Times New Roman"/>
          <w:sz w:val="24"/>
          <w:szCs w:val="24"/>
        </w:rPr>
        <w:t>2</w:t>
      </w:r>
      <w:r w:rsidR="003411B1">
        <w:rPr>
          <w:rFonts w:ascii="Times New Roman" w:hAnsi="Times New Roman" w:cs="Times New Roman"/>
          <w:sz w:val="24"/>
          <w:szCs w:val="24"/>
        </w:rPr>
        <w:t>2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bolo v trvalom pracovnom pomere celkom </w:t>
      </w:r>
      <w:r w:rsidR="00C82F2B" w:rsidRPr="00964ED7">
        <w:rPr>
          <w:rFonts w:ascii="Times New Roman" w:hAnsi="Times New Roman" w:cs="Times New Roman"/>
          <w:sz w:val="24"/>
          <w:szCs w:val="24"/>
        </w:rPr>
        <w:t>6</w:t>
      </w:r>
      <w:r w:rsidR="00743BB5">
        <w:rPr>
          <w:rFonts w:ascii="Times New Roman" w:hAnsi="Times New Roman" w:cs="Times New Roman"/>
          <w:sz w:val="24"/>
          <w:szCs w:val="24"/>
        </w:rPr>
        <w:t>8</w:t>
      </w:r>
      <w:r w:rsidR="00972803" w:rsidRPr="00964ED7">
        <w:rPr>
          <w:rFonts w:ascii="Times New Roman" w:hAnsi="Times New Roman" w:cs="Times New Roman"/>
          <w:sz w:val="24"/>
          <w:szCs w:val="24"/>
        </w:rPr>
        <w:t>zamestnancov z  celkového počtu zamestnancov</w:t>
      </w:r>
      <w:r w:rsidR="0081017B" w:rsidRPr="00964ED7">
        <w:rPr>
          <w:rFonts w:ascii="Times New Roman" w:hAnsi="Times New Roman" w:cs="Times New Roman"/>
          <w:sz w:val="24"/>
          <w:szCs w:val="24"/>
        </w:rPr>
        <w:t xml:space="preserve"> pracovalo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 6</w:t>
      </w:r>
      <w:r w:rsidR="00743BB5">
        <w:rPr>
          <w:rFonts w:ascii="Times New Roman" w:hAnsi="Times New Roman" w:cs="Times New Roman"/>
          <w:sz w:val="24"/>
          <w:szCs w:val="24"/>
        </w:rPr>
        <w:t>4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žien a </w:t>
      </w:r>
      <w:r w:rsidR="00C82F2B" w:rsidRPr="00964ED7">
        <w:rPr>
          <w:rFonts w:ascii="Times New Roman" w:hAnsi="Times New Roman" w:cs="Times New Roman"/>
          <w:sz w:val="24"/>
          <w:szCs w:val="24"/>
        </w:rPr>
        <w:t>4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mužov.</w:t>
      </w:r>
    </w:p>
    <w:p w:rsidR="00AF2BB1" w:rsidRPr="00964ED7" w:rsidRDefault="0081017B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Z hľadiska organizačnej štruktúry a</w:t>
      </w:r>
      <w:r w:rsidR="00A43C9F" w:rsidRPr="00964ED7">
        <w:rPr>
          <w:rFonts w:ascii="Times New Roman" w:hAnsi="Times New Roman" w:cs="Times New Roman"/>
          <w:sz w:val="24"/>
          <w:szCs w:val="24"/>
        </w:rPr>
        <w:t> </w:t>
      </w:r>
      <w:r w:rsidRPr="00964ED7">
        <w:rPr>
          <w:rFonts w:ascii="Times New Roman" w:hAnsi="Times New Roman" w:cs="Times New Roman"/>
          <w:sz w:val="24"/>
          <w:szCs w:val="24"/>
        </w:rPr>
        <w:t>činnos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ť </w:t>
      </w:r>
      <w:r w:rsidRPr="00964ED7">
        <w:rPr>
          <w:rFonts w:ascii="Times New Roman" w:hAnsi="Times New Roman" w:cs="Times New Roman"/>
          <w:sz w:val="24"/>
          <w:szCs w:val="24"/>
        </w:rPr>
        <w:t xml:space="preserve">zariadenia zabezpečoval riaditeľ zariadenia 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DSS Medzilaborce, n.o. </w:t>
      </w:r>
      <w:r w:rsidR="00FB01D5" w:rsidRPr="00964ED7">
        <w:rPr>
          <w:rFonts w:ascii="Times New Roman" w:hAnsi="Times New Roman" w:cs="Times New Roman"/>
          <w:sz w:val="24"/>
          <w:szCs w:val="24"/>
        </w:rPr>
        <w:t>a</w:t>
      </w:r>
      <w:r w:rsidR="00964ED7">
        <w:rPr>
          <w:rFonts w:ascii="Times New Roman" w:hAnsi="Times New Roman" w:cs="Times New Roman"/>
          <w:sz w:val="24"/>
          <w:szCs w:val="24"/>
        </w:rPr>
        <w:t xml:space="preserve"> manažé</w:t>
      </w:r>
      <w:r w:rsidR="00CE486B" w:rsidRPr="00964ED7">
        <w:rPr>
          <w:rFonts w:ascii="Times New Roman" w:hAnsi="Times New Roman" w:cs="Times New Roman"/>
          <w:sz w:val="24"/>
          <w:szCs w:val="24"/>
        </w:rPr>
        <w:t>r zariadenia</w:t>
      </w:r>
      <w:r w:rsidR="0044258C">
        <w:rPr>
          <w:rFonts w:ascii="Times New Roman" w:hAnsi="Times New Roman" w:cs="Times New Roman"/>
          <w:sz w:val="24"/>
          <w:szCs w:val="24"/>
        </w:rPr>
        <w:t xml:space="preserve"> a zástupca riaditeľa. </w:t>
      </w:r>
      <w:r w:rsidR="00486AE7" w:rsidRPr="00964ED7">
        <w:rPr>
          <w:rFonts w:ascii="Times New Roman" w:hAnsi="Times New Roman" w:cs="Times New Roman"/>
          <w:sz w:val="24"/>
          <w:szCs w:val="24"/>
        </w:rPr>
        <w:t>Na sociálnom ú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seku pracovalo </w:t>
      </w:r>
      <w:r w:rsidR="00743BB5">
        <w:rPr>
          <w:rFonts w:ascii="Times New Roman" w:hAnsi="Times New Roman" w:cs="Times New Roman"/>
          <w:sz w:val="24"/>
          <w:szCs w:val="24"/>
        </w:rPr>
        <w:t>1</w:t>
      </w:r>
      <w:r w:rsidR="00DE2646">
        <w:rPr>
          <w:rFonts w:ascii="Times New Roman" w:hAnsi="Times New Roman" w:cs="Times New Roman"/>
          <w:sz w:val="24"/>
          <w:szCs w:val="24"/>
        </w:rPr>
        <w:t>1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zamestnancov, a to </w:t>
      </w:r>
      <w:r w:rsidR="007E1020" w:rsidRPr="00964ED7">
        <w:rPr>
          <w:rFonts w:ascii="Times New Roman" w:hAnsi="Times New Roman" w:cs="Times New Roman"/>
          <w:sz w:val="24"/>
          <w:szCs w:val="24"/>
        </w:rPr>
        <w:t xml:space="preserve">vedúca </w:t>
      </w:r>
      <w:r w:rsidR="00486AE7" w:rsidRPr="00964ED7">
        <w:rPr>
          <w:rFonts w:ascii="Times New Roman" w:hAnsi="Times New Roman" w:cs="Times New Roman"/>
          <w:sz w:val="24"/>
          <w:szCs w:val="24"/>
        </w:rPr>
        <w:t>sociáln</w:t>
      </w:r>
      <w:r w:rsidR="007E1020" w:rsidRPr="00964ED7">
        <w:rPr>
          <w:rFonts w:ascii="Times New Roman" w:hAnsi="Times New Roman" w:cs="Times New Roman"/>
          <w:sz w:val="24"/>
          <w:szCs w:val="24"/>
        </w:rPr>
        <w:t>eho úseku</w:t>
      </w:r>
      <w:r w:rsidR="009421F2" w:rsidRPr="00964ED7">
        <w:rPr>
          <w:rFonts w:ascii="Times New Roman" w:hAnsi="Times New Roman" w:cs="Times New Roman"/>
          <w:sz w:val="24"/>
          <w:szCs w:val="24"/>
        </w:rPr>
        <w:t>,</w:t>
      </w:r>
      <w:r w:rsidR="00743BB5">
        <w:rPr>
          <w:rFonts w:ascii="Times New Roman" w:hAnsi="Times New Roman" w:cs="Times New Roman"/>
          <w:sz w:val="24"/>
          <w:szCs w:val="24"/>
        </w:rPr>
        <w:t xml:space="preserve"> sociálny pracovník</w:t>
      </w:r>
      <w:r w:rsidR="00DE2646">
        <w:rPr>
          <w:rFonts w:ascii="Times New Roman" w:hAnsi="Times New Roman" w:cs="Times New Roman"/>
          <w:sz w:val="24"/>
          <w:szCs w:val="24"/>
        </w:rPr>
        <w:t>,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 traja sociálni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asistenti</w:t>
      </w:r>
      <w:r w:rsidR="00DE2646">
        <w:rPr>
          <w:rFonts w:ascii="Times New Roman" w:hAnsi="Times New Roman" w:cs="Times New Roman"/>
          <w:sz w:val="24"/>
          <w:szCs w:val="24"/>
        </w:rPr>
        <w:t xml:space="preserve">, </w:t>
      </w:r>
      <w:r w:rsidR="00743BB5">
        <w:rPr>
          <w:rFonts w:ascii="Times New Roman" w:hAnsi="Times New Roman" w:cs="Times New Roman"/>
          <w:sz w:val="24"/>
          <w:szCs w:val="24"/>
        </w:rPr>
        <w:t>traja</w:t>
      </w:r>
      <w:r w:rsidR="005D7143" w:rsidRPr="00964ED7">
        <w:rPr>
          <w:rFonts w:ascii="Times New Roman" w:hAnsi="Times New Roman" w:cs="Times New Roman"/>
          <w:sz w:val="24"/>
          <w:szCs w:val="24"/>
        </w:rPr>
        <w:t>inštruktor</w:t>
      </w:r>
      <w:r w:rsidR="00743BB5">
        <w:rPr>
          <w:rFonts w:ascii="Times New Roman" w:hAnsi="Times New Roman" w:cs="Times New Roman"/>
          <w:sz w:val="24"/>
          <w:szCs w:val="24"/>
        </w:rPr>
        <w:t>i</w:t>
      </w:r>
      <w:r w:rsidR="00C00551" w:rsidRPr="00964ED7">
        <w:rPr>
          <w:rFonts w:ascii="Times New Roman" w:hAnsi="Times New Roman" w:cs="Times New Roman"/>
          <w:sz w:val="24"/>
          <w:szCs w:val="24"/>
        </w:rPr>
        <w:t>rozvoja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pracovných zručností</w:t>
      </w:r>
      <w:r w:rsidR="00743BB5">
        <w:rPr>
          <w:rFonts w:ascii="Times New Roman" w:hAnsi="Times New Roman" w:cs="Times New Roman"/>
          <w:sz w:val="24"/>
          <w:szCs w:val="24"/>
        </w:rPr>
        <w:t xml:space="preserve"> a traja pracovníci sociálnej rehabilitácie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Personálnu, mzdovú, hospodársku a účtovnú agendu zabezpečovali traja zamestnanci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C662C2" w:rsidRPr="00964ED7">
        <w:rPr>
          <w:rFonts w:ascii="Times New Roman" w:hAnsi="Times New Roman" w:cs="Times New Roman"/>
          <w:sz w:val="24"/>
          <w:szCs w:val="24"/>
        </w:rPr>
        <w:t>. Počas roka sa o 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staralo dovedna 3</w:t>
      </w:r>
      <w:r w:rsidR="00DE2646">
        <w:rPr>
          <w:rFonts w:ascii="Times New Roman" w:hAnsi="Times New Roman" w:cs="Times New Roman"/>
          <w:sz w:val="24"/>
          <w:szCs w:val="24"/>
        </w:rPr>
        <w:t>3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opatrovatelieka 3 vedúce opatrovateľského úsek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u. Starostlivosťo </w:t>
      </w:r>
      <w:r w:rsidR="00042638" w:rsidRPr="00964ED7">
        <w:rPr>
          <w:rFonts w:ascii="Times New Roman" w:hAnsi="Times New Roman" w:cs="Times New Roman"/>
          <w:sz w:val="24"/>
          <w:szCs w:val="24"/>
        </w:rPr>
        <w:t>z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dravotný stav 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zabezpečovali </w:t>
      </w:r>
      <w:r w:rsidR="00743BB5">
        <w:rPr>
          <w:rFonts w:ascii="Times New Roman" w:hAnsi="Times New Roman" w:cs="Times New Roman"/>
          <w:sz w:val="24"/>
          <w:szCs w:val="24"/>
        </w:rPr>
        <w:t>4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zamestnanci dv</w:t>
      </w:r>
      <w:r w:rsidR="009421F2" w:rsidRPr="00964ED7">
        <w:rPr>
          <w:rFonts w:ascii="Times New Roman" w:hAnsi="Times New Roman" w:cs="Times New Roman"/>
          <w:sz w:val="24"/>
          <w:szCs w:val="24"/>
        </w:rPr>
        <w:t>e praktické sestry</w:t>
      </w:r>
      <w:r w:rsidR="00212CE9">
        <w:rPr>
          <w:rFonts w:ascii="Times New Roman" w:hAnsi="Times New Roman" w:cs="Times New Roman"/>
          <w:sz w:val="24"/>
          <w:szCs w:val="24"/>
        </w:rPr>
        <w:t>, pracovník zabezpečujúc</w:t>
      </w:r>
      <w:r w:rsidR="00743BB5">
        <w:rPr>
          <w:rFonts w:ascii="Times New Roman" w:hAnsi="Times New Roman" w:cs="Times New Roman"/>
          <w:sz w:val="24"/>
          <w:szCs w:val="24"/>
        </w:rPr>
        <w:t>i</w:t>
      </w:r>
      <w:r w:rsidR="00212CE9">
        <w:rPr>
          <w:rFonts w:ascii="Times New Roman" w:hAnsi="Times New Roman" w:cs="Times New Roman"/>
          <w:sz w:val="24"/>
          <w:szCs w:val="24"/>
        </w:rPr>
        <w:t xml:space="preserve"> doprovody PSS do zdravotníckeho zariadenia a </w:t>
      </w:r>
      <w:r w:rsidR="009421F2" w:rsidRPr="00964ED7">
        <w:rPr>
          <w:rFonts w:ascii="Times New Roman" w:hAnsi="Times New Roman" w:cs="Times New Roman"/>
          <w:sz w:val="24"/>
          <w:szCs w:val="24"/>
        </w:rPr>
        <w:t>vedúca zdra</w:t>
      </w:r>
      <w:r w:rsidR="00C662C2" w:rsidRPr="00964ED7">
        <w:rPr>
          <w:rFonts w:ascii="Times New Roman" w:hAnsi="Times New Roman" w:cs="Times New Roman"/>
          <w:sz w:val="24"/>
          <w:szCs w:val="24"/>
        </w:rPr>
        <w:t>votného úseku</w:t>
      </w:r>
      <w:r w:rsidR="00A43C9F" w:rsidRPr="00964ED7">
        <w:rPr>
          <w:rFonts w:ascii="Times New Roman" w:hAnsi="Times New Roman" w:cs="Times New Roman"/>
          <w:sz w:val="24"/>
          <w:szCs w:val="24"/>
        </w:rPr>
        <w:t>. Upratovanie zabezpečoval</w:t>
      </w:r>
      <w:r w:rsidR="00042638" w:rsidRPr="00964ED7">
        <w:rPr>
          <w:rFonts w:ascii="Times New Roman" w:hAnsi="Times New Roman" w:cs="Times New Roman"/>
          <w:sz w:val="24"/>
          <w:szCs w:val="24"/>
        </w:rPr>
        <w:t>o</w:t>
      </w:r>
      <w:r w:rsidR="00DE2646">
        <w:rPr>
          <w:rFonts w:ascii="Times New Roman" w:hAnsi="Times New Roman" w:cs="Times New Roman"/>
          <w:sz w:val="24"/>
          <w:szCs w:val="24"/>
        </w:rPr>
        <w:t>9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042638" w:rsidRPr="00964ED7">
        <w:rPr>
          <w:rFonts w:ascii="Times New Roman" w:hAnsi="Times New Roman" w:cs="Times New Roman"/>
          <w:sz w:val="24"/>
          <w:szCs w:val="24"/>
        </w:rPr>
        <w:t>ov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Pranie </w:t>
      </w:r>
      <w:r w:rsidR="009A7179" w:rsidRPr="00964ED7">
        <w:rPr>
          <w:rFonts w:ascii="Times New Roman" w:hAnsi="Times New Roman" w:cs="Times New Roman"/>
          <w:sz w:val="24"/>
          <w:szCs w:val="24"/>
        </w:rPr>
        <w:t>bielizne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PSS </w:t>
      </w:r>
      <w:r w:rsidR="00600E79" w:rsidRPr="00964ED7">
        <w:rPr>
          <w:rFonts w:ascii="Times New Roman" w:hAnsi="Times New Roman" w:cs="Times New Roman"/>
          <w:sz w:val="24"/>
          <w:szCs w:val="24"/>
        </w:rPr>
        <w:t>bolo</w:t>
      </w:r>
      <w:r w:rsidR="00A43C9F" w:rsidRPr="00964ED7">
        <w:rPr>
          <w:rFonts w:ascii="Times New Roman" w:hAnsi="Times New Roman" w:cs="Times New Roman"/>
          <w:sz w:val="24"/>
          <w:szCs w:val="24"/>
        </w:rPr>
        <w:t>zabez</w:t>
      </w:r>
      <w:r w:rsidR="00964ED7">
        <w:rPr>
          <w:rFonts w:ascii="Times New Roman" w:hAnsi="Times New Roman" w:cs="Times New Roman"/>
          <w:sz w:val="24"/>
          <w:szCs w:val="24"/>
        </w:rPr>
        <w:t>p</w:t>
      </w:r>
      <w:r w:rsidR="00A43C9F" w:rsidRPr="00964ED7">
        <w:rPr>
          <w:rFonts w:ascii="Times New Roman" w:hAnsi="Times New Roman" w:cs="Times New Roman"/>
          <w:sz w:val="24"/>
          <w:szCs w:val="24"/>
        </w:rPr>
        <w:t>ečené vlastnou práčovňou</w:t>
      </w:r>
      <w:r w:rsidR="009421F2" w:rsidRPr="00964ED7">
        <w:rPr>
          <w:rFonts w:ascii="Times New Roman" w:hAnsi="Times New Roman" w:cs="Times New Roman"/>
          <w:sz w:val="24"/>
          <w:szCs w:val="24"/>
        </w:rPr>
        <w:t>,</w:t>
      </w:r>
      <w:r w:rsidR="00A43C9F" w:rsidRPr="00964ED7">
        <w:rPr>
          <w:rFonts w:ascii="Times New Roman" w:hAnsi="Times New Roman" w:cs="Times New Roman"/>
          <w:sz w:val="24"/>
          <w:szCs w:val="24"/>
        </w:rPr>
        <w:t>v ktorej prac</w:t>
      </w:r>
      <w:r w:rsidR="004042F4">
        <w:rPr>
          <w:rFonts w:ascii="Times New Roman" w:hAnsi="Times New Roman" w:cs="Times New Roman"/>
          <w:sz w:val="24"/>
          <w:szCs w:val="24"/>
        </w:rPr>
        <w:t>oval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jeden </w:t>
      </w:r>
      <w:r w:rsidR="00146341" w:rsidRPr="00964ED7">
        <w:rPr>
          <w:rFonts w:ascii="Times New Roman" w:hAnsi="Times New Roman" w:cs="Times New Roman"/>
          <w:sz w:val="24"/>
          <w:szCs w:val="24"/>
        </w:rPr>
        <w:t>zamestnanec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. </w:t>
      </w:r>
      <w:r w:rsidR="00E366FC" w:rsidRPr="00964ED7">
        <w:rPr>
          <w:rFonts w:ascii="Times New Roman" w:hAnsi="Times New Roman" w:cs="Times New Roman"/>
          <w:sz w:val="24"/>
          <w:szCs w:val="24"/>
        </w:rPr>
        <w:t>Celodenn</w:t>
      </w:r>
      <w:r w:rsidR="00600E79" w:rsidRPr="00964ED7">
        <w:rPr>
          <w:rFonts w:ascii="Times New Roman" w:hAnsi="Times New Roman" w:cs="Times New Roman"/>
          <w:sz w:val="24"/>
          <w:szCs w:val="24"/>
        </w:rPr>
        <w:t>á strava bola zabezpečená súkromnou firmou. O údržbu a prevádzku budov sa starali dvaja údržbári, ktor</w:t>
      </w:r>
      <w:r w:rsidR="009421F2" w:rsidRPr="00964ED7">
        <w:rPr>
          <w:rFonts w:ascii="Times New Roman" w:hAnsi="Times New Roman" w:cs="Times New Roman"/>
          <w:sz w:val="24"/>
          <w:szCs w:val="24"/>
        </w:rPr>
        <w:t>í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mali aj k</w:t>
      </w:r>
      <w:r w:rsidR="009421F2" w:rsidRPr="00964ED7">
        <w:rPr>
          <w:rFonts w:ascii="Times New Roman" w:hAnsi="Times New Roman" w:cs="Times New Roman"/>
          <w:sz w:val="24"/>
          <w:szCs w:val="24"/>
        </w:rPr>
        <w:t>umulovanú funkciu vodičov a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zabezpečovali aj údržbu služobných </w:t>
      </w:r>
      <w:r w:rsidR="005D7143" w:rsidRPr="00964ED7">
        <w:rPr>
          <w:rFonts w:ascii="Times New Roman" w:hAnsi="Times New Roman" w:cs="Times New Roman"/>
          <w:sz w:val="24"/>
          <w:szCs w:val="24"/>
        </w:rPr>
        <w:t>motorových vozidiel</w:t>
      </w:r>
      <w:r w:rsidR="00600E79" w:rsidRPr="00964ED7">
        <w:rPr>
          <w:rFonts w:ascii="Times New Roman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6DA" w:rsidRPr="00CA2C8A" w:rsidRDefault="00361D61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II</w:t>
      </w:r>
      <w:r w:rsidR="006346DA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. PREHĽAD PRIJÍMATEĽOV SOCIÁLNEJ SLUŽBY</w:t>
      </w:r>
    </w:p>
    <w:p w:rsidR="006346DA" w:rsidRPr="00CA2C8A" w:rsidRDefault="006346DA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32"/>
          <w:szCs w:val="32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A717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3411B1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álnych služieb Medzilaborce, Cin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torínska 870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33 prijímateľom sociálnej služby – počas roka 20</w:t>
      </w:r>
      <w:r w:rsidR="009A7179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3411B1">
        <w:rPr>
          <w:rFonts w:ascii="Times New Roman" w:eastAsia="Calibri" w:hAnsi="Times New Roman" w:cs="Times New Roman"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6D350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jednému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,</w:t>
      </w:r>
      <w:r w:rsidR="001D68AA">
        <w:rPr>
          <w:rFonts w:ascii="Times New Roman" w:eastAsia="Calibri" w:hAnsi="Times New Roman" w:cs="Times New Roman"/>
          <w:sz w:val="24"/>
          <w:szCs w:val="24"/>
        </w:rPr>
        <w:t>úmrtie.</w:t>
      </w:r>
    </w:p>
    <w:p w:rsidR="00042638" w:rsidRPr="00CA2C8A" w:rsidRDefault="00042638" w:rsidP="00042638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</w:t>
      </w:r>
      <w:r w:rsidR="001D68AA">
        <w:rPr>
          <w:rFonts w:ascii="Times New Roman" w:eastAsia="Calibri" w:hAnsi="Times New Roman" w:cs="Times New Roman"/>
          <w:sz w:val="24"/>
          <w:szCs w:val="24"/>
        </w:rPr>
        <w:t>o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</w:t>
      </w:r>
      <w:r w:rsidR="001D68AA">
        <w:rPr>
          <w:rFonts w:ascii="Times New Roman" w:eastAsia="Calibri" w:hAnsi="Times New Roman" w:cs="Times New Roman"/>
          <w:sz w:val="24"/>
          <w:szCs w:val="24"/>
        </w:rPr>
        <w:t>o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obsadené na plnú kapacitu zariadenia.</w:t>
      </w:r>
    </w:p>
    <w:p w:rsidR="00042638" w:rsidRPr="00CA2C8A" w:rsidRDefault="00042638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3411B1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sociálnych služieb Habura 49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21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1D68AA">
        <w:rPr>
          <w:rFonts w:ascii="Times New Roman" w:eastAsia="Calibri" w:hAnsi="Times New Roman" w:cs="Times New Roman"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6B75C3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dvom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 xml:space="preserve">ktorí </w:t>
      </w:r>
      <w:r w:rsidRPr="00CA2C8A">
        <w:rPr>
          <w:rFonts w:ascii="Times New Roman" w:eastAsia="Calibri" w:hAnsi="Times New Roman" w:cs="Times New Roman"/>
          <w:sz w:val="24"/>
          <w:szCs w:val="24"/>
        </w:rPr>
        <w:t>zomreli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3411B1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pre seniorov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22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3411B1">
        <w:rPr>
          <w:rFonts w:ascii="Times New Roman" w:eastAsia="Calibri" w:hAnsi="Times New Roman" w:cs="Times New Roman"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1D68AA">
        <w:rPr>
          <w:rFonts w:ascii="Times New Roman" w:eastAsia="Calibri" w:hAnsi="Times New Roman" w:cs="Times New Roman"/>
          <w:b/>
          <w:bCs/>
          <w:sz w:val="24"/>
          <w:szCs w:val="24"/>
        </w:rPr>
        <w:t>piatim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1D68AA" w:rsidRPr="001D68AA">
        <w:rPr>
          <w:rFonts w:ascii="Times New Roman" w:eastAsia="Calibri" w:hAnsi="Times New Roman" w:cs="Times New Roman"/>
          <w:sz w:val="24"/>
          <w:szCs w:val="24"/>
        </w:rPr>
        <w:t>traja zomreli a</w:t>
      </w:r>
      <w:r w:rsidR="001D68AA">
        <w:rPr>
          <w:rFonts w:ascii="Times New Roman" w:eastAsia="Calibri" w:hAnsi="Times New Roman" w:cs="Times New Roman"/>
          <w:sz w:val="24"/>
          <w:szCs w:val="24"/>
        </w:rPr>
        <w:t xml:space="preserve"> dvaja 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PSS </w:t>
      </w:r>
      <w:r w:rsidR="001D68AA">
        <w:rPr>
          <w:rFonts w:ascii="Times New Roman" w:eastAsia="Calibri" w:hAnsi="Times New Roman" w:cs="Times New Roman"/>
          <w:sz w:val="24"/>
          <w:szCs w:val="24"/>
        </w:rPr>
        <w:t>ukončenie zmluvy.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1D68A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opatrovateľskej služby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1D68AA">
        <w:rPr>
          <w:rFonts w:ascii="Times New Roman" w:eastAsia="Calibri" w:hAnsi="Times New Roman" w:cs="Times New Roman"/>
          <w:sz w:val="24"/>
          <w:szCs w:val="24"/>
        </w:rPr>
        <w:t>2tam nenastali žiadne zmeny.</w:t>
      </w:r>
    </w:p>
    <w:p w:rsidR="00964CD0" w:rsidRPr="00CA2C8A" w:rsidRDefault="00964CD0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</w:t>
      </w:r>
      <w:r w:rsidR="00B848FD" w:rsidRPr="00CA2C8A">
        <w:rPr>
          <w:rFonts w:ascii="Times New Roman" w:eastAsia="Calibri" w:hAnsi="Times New Roman" w:cs="Times New Roman"/>
          <w:sz w:val="24"/>
          <w:szCs w:val="24"/>
        </w:rPr>
        <w:t>a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</w:t>
      </w:r>
      <w:r w:rsidR="00B848FD" w:rsidRPr="00CA2C8A">
        <w:rPr>
          <w:rFonts w:ascii="Times New Roman" w:eastAsia="Calibri" w:hAnsi="Times New Roman" w:cs="Times New Roman"/>
          <w:sz w:val="24"/>
          <w:szCs w:val="24"/>
        </w:rPr>
        <w:t>i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1D68A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Špecializovanom zariadení Habura 309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40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1D68AA">
        <w:rPr>
          <w:rFonts w:ascii="Times New Roman" w:eastAsia="Calibri" w:hAnsi="Times New Roman" w:cs="Times New Roman"/>
          <w:sz w:val="24"/>
          <w:szCs w:val="24"/>
        </w:rPr>
        <w:t>2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dvo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mPSS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dvaja PSS </w:t>
      </w:r>
      <w:r w:rsidR="001D68AA">
        <w:rPr>
          <w:rFonts w:ascii="Times New Roman" w:eastAsia="Calibri" w:hAnsi="Times New Roman" w:cs="Times New Roman"/>
          <w:sz w:val="24"/>
          <w:szCs w:val="24"/>
        </w:rPr>
        <w:t>ukončenie zmluvy</w:t>
      </w:r>
      <w:r w:rsidR="00EB0DD8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848FD" w:rsidRPr="00CA2C8A" w:rsidRDefault="00B848FD" w:rsidP="00B848FD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034BAB" w:rsidRPr="00CA2C8A" w:rsidRDefault="00361D61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2F2D0E" w:rsidRPr="00CA2C8A">
        <w:rPr>
          <w:rFonts w:ascii="Times New Roman" w:hAnsi="Times New Roman" w:cs="Times New Roman"/>
          <w:b/>
          <w:bCs/>
          <w:sz w:val="24"/>
          <w:szCs w:val="24"/>
        </w:rPr>
        <w:t>III</w:t>
      </w:r>
      <w:r w:rsidR="00034BAB" w:rsidRPr="00CA2C8A">
        <w:rPr>
          <w:rFonts w:ascii="Times New Roman" w:hAnsi="Times New Roman" w:cs="Times New Roman"/>
          <w:b/>
          <w:bCs/>
          <w:sz w:val="24"/>
          <w:szCs w:val="24"/>
        </w:rPr>
        <w:t>. ROČNÁ ÚČTOVNÁ ZÁVIERKA</w:t>
      </w:r>
      <w:r w:rsidR="00F048DD" w:rsidRPr="00CA2C8A">
        <w:rPr>
          <w:rFonts w:ascii="Times New Roman" w:hAnsi="Times New Roman" w:cs="Times New Roman"/>
          <w:b/>
          <w:bCs/>
          <w:sz w:val="24"/>
          <w:szCs w:val="24"/>
        </w:rPr>
        <w:t xml:space="preserve"> A ZHODNOTENIE ZÁKLADNÝCH ÚDAJOV V NEJ OBSIAHNUTÝCH</w:t>
      </w:r>
    </w:p>
    <w:p w:rsidR="00361D61" w:rsidRPr="00CA2C8A" w:rsidRDefault="00361D61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048DD" w:rsidRPr="00CA2C8A" w:rsidRDefault="00F048DD" w:rsidP="00711547">
      <w:pPr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Ročná účtovná závierka je v prílohe výročnej správy.</w:t>
      </w:r>
    </w:p>
    <w:p w:rsidR="003006A7" w:rsidRPr="00CA2C8A" w:rsidRDefault="003006A7" w:rsidP="00711547">
      <w:pPr>
        <w:widowControl w:val="0"/>
        <w:spacing w:after="0" w:line="360" w:lineRule="auto"/>
        <w:ind w:firstLine="16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Zhodnotenie základných ú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</w:t>
      </w: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ajov :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Dlhodobý hmotný majetok organizácie predstavuje budova v Habure 49 s pozemkami, ČOV, vzduchotechnika v budove Habura 49 a novopostavená budova Habura 309, oporný múr, st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ličkový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ťah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osobné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motorové vozidlo</w:t>
      </w:r>
      <w:r w:rsidR="00DA41D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trávny traktor</w:t>
      </w:r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chodníky, spevnené plochy a nádvoria, router.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Obežný maj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etok predstavujú hlavne finančné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prostriedky na 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bežnom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účte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sporiacich účtoch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organizácie, materiálne zásoby sú v rámci požiadaviek organizácie.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Dlhodobé pohľadávky organizácia neeviduje, krátkodo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bé sú len z bežnej činnosti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Vlastné zdroje krytia predstavuje základné imanie, fondy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ktoré boli vytvorené zo zisku. 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rganizácia 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viduje dlhodobé záväzky len zo sociálneho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fondu.</w:t>
      </w:r>
    </w:p>
    <w:p w:rsidR="003006A7" w:rsidRPr="00CA2C8A" w:rsidRDefault="00B11E73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>K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rátkodobé záväzky sú z prechodových faktúr z konca roka 20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480A6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Organizácia eviduje aj cudzie zdroje z bankového úveru na rekonštrukciu budovy od</w:t>
      </w:r>
      <w:r w:rsid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PSS a.s. Bratislava a výstavbu Špecializovaného zariadenia sociálnych služieb Habura.</w:t>
      </w:r>
    </w:p>
    <w:p w:rsidR="003006A7" w:rsidRPr="00CA2C8A" w:rsidRDefault="003006A7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Vykázané príspevky v účtovnej triede 662 boli získané darovacími zmluvami pre neziskovú organizáciu vo 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výške </w:t>
      </w:r>
      <w:r w:rsidR="004366F2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5 </w:t>
      </w:r>
      <w:r w:rsidR="00EF0F2C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457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Náklady predstavujú hlavne mzdové náklady a spotrebu energií, služby a náklady na zabezpečovanie sociálnej práce.</w:t>
      </w:r>
    </w:p>
    <w:p w:rsidR="003006A7" w:rsidRPr="00CA2C8A" w:rsidRDefault="003006A7" w:rsidP="00711547">
      <w:pPr>
        <w:widowControl w:val="0"/>
        <w:spacing w:after="22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Príjmy sú hlavne z prijatých dotácií, úhrad prijímateľov a z darov organizácií. Príjmy poskytnuté z MPSVaR Bratislava a Prešovského samosprávneho kraja boli vyčerpané na 100 % čo svedčí o záujme o poskytovanie služieb v zariadeniach a ich účelnom využití.</w:t>
      </w:r>
    </w:p>
    <w:p w:rsidR="001023CE" w:rsidRPr="00CA2C8A" w:rsidRDefault="003006A7" w:rsidP="004366F2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Správa nezávislého audítora k ročnej účtovnej závierke.</w:t>
      </w:r>
    </w:p>
    <w:p w:rsidR="003006A7" w:rsidRPr="00CA2C8A" w:rsidRDefault="003006A7" w:rsidP="001023CE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je v prílohe výročnej správy</w:t>
      </w:r>
    </w:p>
    <w:p w:rsidR="003006A7" w:rsidRPr="00CA2C8A" w:rsidRDefault="00F048DD" w:rsidP="00711547">
      <w:pPr>
        <w:widowControl w:val="0"/>
        <w:tabs>
          <w:tab w:val="left" w:pos="45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o peňažných príjmoch a výdavkoch</w:t>
      </w:r>
    </w:p>
    <w:p w:rsidR="003006A7" w:rsidRPr="00CA2C8A" w:rsidRDefault="003006A7" w:rsidP="00711547">
      <w:pPr>
        <w:widowControl w:val="0"/>
        <w:spacing w:after="660" w:line="360" w:lineRule="auto"/>
        <w:ind w:firstLine="2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peňažné príjmy a výdavky sú organizáciou sledované a organizácia hospodári zodpovedne k jej požiadavkám a má vytvorené finančné zdroje aj na skvalitňovanie svojej činnosti v roku 202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V porovnávaním predchádzajúcich rokov nenastali výrazné zmeny.</w:t>
      </w: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rozsahu príjmov / výnosov / v členení podľa zdrojov</w:t>
      </w:r>
    </w:p>
    <w:p w:rsidR="003006A7" w:rsidRPr="00CA2C8A" w:rsidRDefault="003006A7" w:rsidP="007115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Podľa prehľadu najväčší podiel príjmov predstavujú dotácie od št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átnych a samosprávnych orgánov v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zmysle uzatvorených zmlúv a príspevky od prijímateľov sociálnych služieb. Dotácie boli vyčerpané na 100% na 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zazmluvnenýchPSS.</w:t>
      </w:r>
    </w:p>
    <w:p w:rsidR="003006A7" w:rsidRPr="00CA2C8A" w:rsidRDefault="003006A7" w:rsidP="00711547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Prehľad </w:t>
      </w:r>
      <w:r w:rsidR="003471B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príjmov: 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PSK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-10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335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Habura 49- 6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128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ŠZSS Habura 309- 17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820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MPSVaR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– 2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520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>DSS Habura 49- 1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60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344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 Habura 49 -1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080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ZOS Habura 49 -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392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ŠZSS Habura 309 -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312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432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,- €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Mesto Košice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: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ZPS Habura 49 –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2880</w:t>
      </w: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676273" w:rsidRPr="00CA2C8A" w:rsidRDefault="00676273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Mesto Veľký Šariš</w:t>
      </w:r>
    </w:p>
    <w:p w:rsidR="00BC1FEC" w:rsidRPr="00CA2C8A" w:rsidRDefault="00BC1FEC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 Habura 300,- €</w:t>
      </w:r>
    </w:p>
    <w:p w:rsidR="003471B2" w:rsidRPr="00CA2C8A" w:rsidRDefault="003471B2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tav a pohyb majetku a záväzkov</w:t>
      </w:r>
    </w:p>
    <w:p w:rsidR="006346DA" w:rsidRPr="00CA2C8A" w:rsidRDefault="002D38DB" w:rsidP="00711547">
      <w:pPr>
        <w:spacing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 xml:space="preserve"> stave a pohybe dlhodobého nehmotného majetku a dlhodobého hmotného majetku odrážajú stav majetku neziskovej organizácie slúžiaci na zabezpečenie poskytovania sociálnych služieb.  Organizácia neeviduje záväzky po lehote splatnosti. Stav a pohyb majetku a záväzkov je v prílohe ročnej účtovnej závierky.</w:t>
      </w:r>
    </w:p>
    <w:p w:rsidR="00F048DD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</w:p>
    <w:p w:rsidR="009538B2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meny a 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nové zlo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ž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enie orgánov neziskovej organizácie, ku ktorým došlo v priebehu roka</w:t>
      </w:r>
      <w:r w:rsidR="00F254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podľa zákona č 2013/1997 o neziskových organizáciách</w:t>
      </w:r>
    </w:p>
    <w:p w:rsidR="00F25496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 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F7739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2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rokovala správna rada</w:t>
      </w:r>
      <w:r w:rsidR="006F467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x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 riešila základné úlohy vyplývajúce zo zákon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</w:p>
    <w:p w:rsidR="0083071B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F7739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neziskových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organizáciách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protipandemických opatreniach pred šírením vírusu Covid 19.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energetickú krízu zvýšené poplatky za elektrickú energiu a plyn.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Pravidelne bola informovaná o situácii v zariadeniach sociálnych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služieb,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ekonomickou situáciou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 w:rsidR="00760AEF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F7739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nenastali zmeny v zložení správnej rady.</w:t>
      </w:r>
    </w:p>
    <w:p w:rsidR="001722BD" w:rsidRDefault="001722B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017FE2" w:rsidRDefault="00017FE2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</w:t>
      </w:r>
      <w:r w:rsidR="003C6D5C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konomicky oprávnené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 náklady na jedného prijímateľa sociálnej služby podľa druhu posk</w:t>
      </w:r>
      <w:r w:rsidR="0083071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yt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ovanej sociálnej služby za kalendárny rok-20</w:t>
      </w:r>
      <w:r w:rsidR="002D38D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2</w:t>
      </w:r>
      <w:r w:rsidR="00F7739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2</w:t>
      </w:r>
      <w:r w:rsidR="006C7FA1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.</w:t>
      </w:r>
    </w:p>
    <w:p w:rsidR="001722BD" w:rsidRPr="00CA2C8A" w:rsidRDefault="001722BD" w:rsidP="0071154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83071B" w:rsidRPr="00CA2C8A" w:rsidRDefault="0083071B" w:rsidP="001722BD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Podľa zákona 448/2008 Z.z. 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sociálnyc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službách</w:t>
      </w:r>
    </w:p>
    <w:p w:rsidR="0081257D" w:rsidRPr="00CA2C8A" w:rsidRDefault="0081257D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Domov sociálnych služieb Medzilaborce EON -1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229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97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Domov sociálnych služieb Habura                                                  EON -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171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Zariadenie pre seniorov Habura                                                       EON -  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112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 xml:space="preserve">Zariadenie opatrovateľskej služby Habura                                       EON - 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123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Špecializované zariadenie sociálnych služieb                                  EON –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305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F048DD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ávrh na </w:t>
      </w:r>
      <w:r w:rsidR="0081257D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vysporiadanie výsledku hospodárenia</w:t>
      </w:r>
    </w:p>
    <w:p w:rsidR="00CB1355" w:rsidRPr="00017FE2" w:rsidRDefault="004C5E9A" w:rsidP="00017FE2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Klad</w:t>
      </w:r>
      <w:r w:rsidR="00017FE2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</w:t>
      </w:r>
      <w:r w:rsidR="00665CA9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výsledok hospodárenia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vykázan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 účtovnej závierke za rok 20</w:t>
      </w:r>
      <w:r w:rsidR="0074023A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bude v plnej výške preúčtovan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na účet 428- nevysporiadaný výsledok hospodárenia minulých rokov. </w:t>
      </w:r>
    </w:p>
    <w:p w:rsidR="003006A7" w:rsidRPr="00CA2C8A" w:rsidRDefault="00F048DD" w:rsidP="00F048D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ajetková a kapitálová štruktúra</w:t>
      </w:r>
    </w:p>
    <w:p w:rsidR="007D1398" w:rsidRPr="00CA2C8A" w:rsidRDefault="003006A7" w:rsidP="00017FE2">
      <w:pPr>
        <w:widowControl w:val="0"/>
        <w:spacing w:after="360" w:line="360" w:lineRule="auto"/>
        <w:ind w:left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je uvádzaná v prílohe výročnej správy podľa prehľadu za sledované roky je vidieť ,že je stabilizovaná. V aktívach je mierny </w:t>
      </w:r>
      <w:r w:rsidR="004C5E9A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nárast</w:t>
      </w:r>
      <w:r w:rsidR="00463896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pasíva vykrývajú aktíva</w:t>
      </w:r>
      <w:r w:rsidR="004638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čiastočne sú </w:t>
      </w:r>
      <w:r w:rsidR="00017FE2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</w:t>
      </w:r>
      <w:r w:rsidR="004C5E9A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výš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vlastné zdroje.</w:t>
      </w:r>
    </w:p>
    <w:p w:rsidR="003F3CB9" w:rsidRPr="00CA2C8A" w:rsidRDefault="003F3CB9" w:rsidP="007D1398">
      <w:pPr>
        <w:widowControl w:val="0"/>
        <w:spacing w:after="360" w:line="360" w:lineRule="auto"/>
        <w:ind w:left="403" w:firstLine="181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Udalosti, ktoré nastali po dni, ku ktorému sa zostavuje účtovná závierka</w:t>
      </w:r>
    </w:p>
    <w:p w:rsidR="003F3CB9" w:rsidRPr="00CA2C8A" w:rsidRDefault="00776B11" w:rsidP="00463896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</w:pPr>
      <w:r w:rsidRPr="00CA2C8A">
        <w:t>Tak ako v roku 202</w:t>
      </w:r>
      <w:r w:rsidR="005C2F04">
        <w:t>1</w:t>
      </w:r>
      <w:r w:rsidRPr="00CA2C8A">
        <w:t xml:space="preserve"> aj tento rok  vyčíňal vírus Covid 19, ktorý ako v predchádzajúcom tak aj v tomto roku nadobudol veľké rozmery.</w:t>
      </w:r>
      <w:r w:rsidR="003F3CB9" w:rsidRPr="00CA2C8A">
        <w:t xml:space="preserve">Aj </w:t>
      </w:r>
      <w:r w:rsidR="0093134B" w:rsidRPr="00CA2C8A">
        <w:t>počas roka 202</w:t>
      </w:r>
      <w:r w:rsidR="005C2F04">
        <w:t>2</w:t>
      </w:r>
      <w:r w:rsidR="0093134B" w:rsidRPr="00CA2C8A">
        <w:t xml:space="preserve"> sme op</w:t>
      </w:r>
      <w:r w:rsidR="00176DB1" w:rsidRPr="00CA2C8A">
        <w:t>ä</w:t>
      </w:r>
      <w:r w:rsidR="0093134B" w:rsidRPr="00CA2C8A">
        <w:t xml:space="preserve">tovne museli </w:t>
      </w:r>
      <w:r w:rsidR="00355F0E">
        <w:t>čeliť</w:t>
      </w:r>
      <w:r w:rsidR="0093134B" w:rsidRPr="00CA2C8A">
        <w:t xml:space="preserve"> výskytu ochorenia Covid 19</w:t>
      </w:r>
      <w:r w:rsidR="0090502D">
        <w:t xml:space="preserve">v našej organizácií </w:t>
      </w:r>
      <w:r w:rsidR="00176DB1" w:rsidRPr="00CA2C8A">
        <w:t>čo zvýšilo náklady na prevádzku zariadení.</w:t>
      </w:r>
      <w:r w:rsidR="007074DE" w:rsidRPr="00CA2C8A">
        <w:t xml:space="preserve"> V</w:t>
      </w:r>
      <w:r w:rsidR="003F3CB9" w:rsidRPr="00CA2C8A">
        <w:t> čase zverejnenia tejto účtovnej závierky vedenie účtovnej jednotky nezaznamenalo významný pokles činnosti, nakoľko sa situácia stále mení, preto nemožno predvídať budúce dopady.</w:t>
      </w:r>
    </w:p>
    <w:p w:rsidR="003F3CB9" w:rsidRPr="00CA2C8A" w:rsidRDefault="003F3CB9" w:rsidP="00463896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</w:pPr>
      <w:r w:rsidRPr="00CA2C8A">
        <w:t xml:space="preserve">Vedenie neziskovej organizácie bude pokračovať v monitorovaní potenciálneho dopadu </w:t>
      </w:r>
      <w:r w:rsidR="0046192B" w:rsidRPr="00CA2C8A">
        <w:t xml:space="preserve">pandémie </w:t>
      </w:r>
      <w:r w:rsidRPr="00CA2C8A">
        <w:t>a podnikne všetky možné kroky na zmiernenie akýchkoľvek negatívnych účinkov na neziskovú organizáciu a jej zamestnancov.</w:t>
      </w:r>
    </w:p>
    <w:p w:rsidR="002B64D1" w:rsidRPr="002B64D1" w:rsidRDefault="00355F0E" w:rsidP="002B64D1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  <w:rPr>
          <w:color w:val="222222"/>
        </w:rPr>
      </w:pPr>
      <w:r>
        <w:rPr>
          <w:color w:val="222222"/>
        </w:rPr>
        <w:t>Začiatkom roka 2022</w:t>
      </w:r>
      <w:r w:rsidR="002B64D1" w:rsidRPr="006D0006">
        <w:rPr>
          <w:color w:val="222222"/>
        </w:rPr>
        <w:t xml:space="preserve"> došlo k eskalácii politického napätia v regióne, ktoré vyústilo do vojnového konfliktu medzi Ruskou federáciou a Ukrajinou a výrazne zasiahlo celosvetové dianie, negatívne ovplyvnilo ceny komodít a finančné trhy a prispelo k zvýšeniu volatility podnikateľského prostredia. Situácia zostáva naďalej veľmi nestabilná a možno očakávať vplyv uvalených sankcií, obmedzenie aktivít spoločností pôsobiacich v danom regióne, ako aj dôsledky na celkové ekonomické prostredie, predovšetkým </w:t>
      </w:r>
      <w:r w:rsidR="002B64D1" w:rsidRPr="006D0006">
        <w:rPr>
          <w:color w:val="222222"/>
        </w:rPr>
        <w:lastRenderedPageBreak/>
        <w:t>obmedzenie dodávateľských a odberateľských reťazcov. Rozsah dôsledkov týchto udalostí na neziskovú organizáciu</w:t>
      </w:r>
      <w:r w:rsidR="0090502D">
        <w:rPr>
          <w:color w:val="222222"/>
        </w:rPr>
        <w:t xml:space="preserve"> v roku 2022 </w:t>
      </w:r>
      <w:r w:rsidR="00FB45BF">
        <w:rPr>
          <w:color w:val="222222"/>
        </w:rPr>
        <w:t xml:space="preserve"> bol rapídny</w:t>
      </w:r>
      <w:r w:rsidR="008746E6">
        <w:rPr>
          <w:color w:val="222222"/>
        </w:rPr>
        <w:t>m</w:t>
      </w:r>
      <w:r w:rsidR="004C5E9A">
        <w:rPr>
          <w:color w:val="222222"/>
        </w:rPr>
        <w:t xml:space="preserve"> nárastom cien komodí</w:t>
      </w:r>
      <w:r w:rsidR="00FB45BF">
        <w:rPr>
          <w:color w:val="222222"/>
        </w:rPr>
        <w:t>t</w:t>
      </w:r>
      <w:r w:rsidR="004C5E9A">
        <w:rPr>
          <w:color w:val="222222"/>
        </w:rPr>
        <w:t>.</w:t>
      </w:r>
    </w:p>
    <w:p w:rsidR="00951C8E" w:rsidRPr="00CA2C8A" w:rsidRDefault="00951C8E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11EB4" w:rsidRDefault="00311EB4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 Á V E R :</w:t>
      </w:r>
    </w:p>
    <w:p w:rsidR="003006A7" w:rsidRPr="00CA2C8A" w:rsidRDefault="003006A7" w:rsidP="002B64D1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Nezisková organizácia a Zariadenia sociálnych služieb plnil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 priebehu roka 20</w:t>
      </w:r>
      <w:r w:rsidR="0074023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69021B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všetky úloh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y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stanovené zákonmi o neziskových organizáciách a o sociálnych služ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bách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majú predpoklady pre kvalitné poskytovanie sociálnych služieb aj v ďalšom období.</w:t>
      </w:r>
    </w:p>
    <w:p w:rsidR="003006A7" w:rsidRPr="00CA2C8A" w:rsidRDefault="003006A7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Medzilaborciach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15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6.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</w:t>
      </w:r>
      <w:r w:rsidR="00355F0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23</w:t>
      </w:r>
    </w:p>
    <w:p w:rsidR="0083071B" w:rsidRPr="00CA2C8A" w:rsidRDefault="0083071B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F2BB1" w:rsidRPr="00CA2C8A" w:rsidRDefault="00AF2BB1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F2BB1" w:rsidRPr="00CA2C8A" w:rsidRDefault="00AF2BB1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721D0" w:rsidRPr="00CA2C8A" w:rsidRDefault="00F721D0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F721D0" w:rsidRPr="00CA2C8A" w:rsidSect="00A15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D709B"/>
    <w:multiLevelType w:val="multilevel"/>
    <w:tmpl w:val="50BCAE22"/>
    <w:lvl w:ilvl="0">
      <w:start w:val="4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9DD7501"/>
    <w:multiLevelType w:val="hybridMultilevel"/>
    <w:tmpl w:val="CE6221C6"/>
    <w:styleLink w:val="Pomlka"/>
    <w:lvl w:ilvl="0" w:tplc="14741840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D48238A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7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8E04A9A6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C18EE822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1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0C1CF80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28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3ACAB1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952060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D7C8D0C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8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67AE0FFA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2">
    <w:nsid w:val="26245C53"/>
    <w:multiLevelType w:val="hybridMultilevel"/>
    <w:tmpl w:val="3EF48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C927BF"/>
    <w:multiLevelType w:val="hybridMultilevel"/>
    <w:tmpl w:val="CE6221C6"/>
    <w:numStyleLink w:val="Pomlka"/>
  </w:abstractNum>
  <w:abstractNum w:abstractNumId="4">
    <w:nsid w:val="3AC602EE"/>
    <w:multiLevelType w:val="hybridMultilevel"/>
    <w:tmpl w:val="26C23D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5E3C0F"/>
    <w:multiLevelType w:val="hybridMultilevel"/>
    <w:tmpl w:val="90605F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1A02FF"/>
    <w:multiLevelType w:val="hybridMultilevel"/>
    <w:tmpl w:val="56603A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4F3DC7"/>
    <w:multiLevelType w:val="multilevel"/>
    <w:tmpl w:val="5C06E6E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FC13BFA"/>
    <w:multiLevelType w:val="hybridMultilevel"/>
    <w:tmpl w:val="05A00A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C2574E"/>
    <w:multiLevelType w:val="hybridMultilevel"/>
    <w:tmpl w:val="096EFA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0B4AEF"/>
    <w:multiLevelType w:val="hybridMultilevel"/>
    <w:tmpl w:val="0FEAD8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3A75C3"/>
    <w:multiLevelType w:val="hybridMultilevel"/>
    <w:tmpl w:val="230E18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C750A8"/>
    <w:multiLevelType w:val="multilevel"/>
    <w:tmpl w:val="FDD2108C"/>
    <w:lvl w:ilvl="0">
      <w:start w:val="100"/>
      <w:numFmt w:val="low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7"/>
  </w:num>
  <w:num w:numId="7">
    <w:abstractNumId w:val="12"/>
  </w:num>
  <w:num w:numId="8">
    <w:abstractNumId w:val="0"/>
  </w:num>
  <w:num w:numId="9">
    <w:abstractNumId w:val="11"/>
  </w:num>
  <w:num w:numId="10">
    <w:abstractNumId w:val="10"/>
  </w:num>
  <w:num w:numId="11">
    <w:abstractNumId w:val="2"/>
  </w:num>
  <w:num w:numId="12">
    <w:abstractNumId w:val="9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15679"/>
    <w:rsid w:val="0000709C"/>
    <w:rsid w:val="00014908"/>
    <w:rsid w:val="00017613"/>
    <w:rsid w:val="00017FE2"/>
    <w:rsid w:val="0002175A"/>
    <w:rsid w:val="00025439"/>
    <w:rsid w:val="00034BAB"/>
    <w:rsid w:val="00035420"/>
    <w:rsid w:val="00042638"/>
    <w:rsid w:val="000476E7"/>
    <w:rsid w:val="00061CCA"/>
    <w:rsid w:val="0006279A"/>
    <w:rsid w:val="000B0B63"/>
    <w:rsid w:val="000C1CCF"/>
    <w:rsid w:val="000C2451"/>
    <w:rsid w:val="000E7A76"/>
    <w:rsid w:val="000F4D0A"/>
    <w:rsid w:val="000F7AEE"/>
    <w:rsid w:val="001023CE"/>
    <w:rsid w:val="001161F8"/>
    <w:rsid w:val="001273B0"/>
    <w:rsid w:val="00136B5B"/>
    <w:rsid w:val="00141608"/>
    <w:rsid w:val="00146341"/>
    <w:rsid w:val="0016265F"/>
    <w:rsid w:val="001651DD"/>
    <w:rsid w:val="001722BD"/>
    <w:rsid w:val="00176DB1"/>
    <w:rsid w:val="00192644"/>
    <w:rsid w:val="001D68AA"/>
    <w:rsid w:val="001F79E9"/>
    <w:rsid w:val="00205B6E"/>
    <w:rsid w:val="00212CE9"/>
    <w:rsid w:val="00215F9D"/>
    <w:rsid w:val="0021789E"/>
    <w:rsid w:val="00225F85"/>
    <w:rsid w:val="00231626"/>
    <w:rsid w:val="00233889"/>
    <w:rsid w:val="0023757D"/>
    <w:rsid w:val="00241FE2"/>
    <w:rsid w:val="00252921"/>
    <w:rsid w:val="002606A1"/>
    <w:rsid w:val="00267B63"/>
    <w:rsid w:val="0028346D"/>
    <w:rsid w:val="00283D1B"/>
    <w:rsid w:val="00285B0C"/>
    <w:rsid w:val="00295A27"/>
    <w:rsid w:val="002A47FE"/>
    <w:rsid w:val="002A6CAF"/>
    <w:rsid w:val="002B0209"/>
    <w:rsid w:val="002B64D1"/>
    <w:rsid w:val="002D24CA"/>
    <w:rsid w:val="002D38DB"/>
    <w:rsid w:val="002F2D0E"/>
    <w:rsid w:val="002F4A60"/>
    <w:rsid w:val="002F5338"/>
    <w:rsid w:val="003006A7"/>
    <w:rsid w:val="00311EB4"/>
    <w:rsid w:val="00326C88"/>
    <w:rsid w:val="00327826"/>
    <w:rsid w:val="00331DE4"/>
    <w:rsid w:val="003411B1"/>
    <w:rsid w:val="003471B2"/>
    <w:rsid w:val="003557EA"/>
    <w:rsid w:val="00355F0E"/>
    <w:rsid w:val="00361D61"/>
    <w:rsid w:val="00367FE6"/>
    <w:rsid w:val="00373666"/>
    <w:rsid w:val="00377D97"/>
    <w:rsid w:val="003A3ABB"/>
    <w:rsid w:val="003B5A5B"/>
    <w:rsid w:val="003C6D5C"/>
    <w:rsid w:val="003D4E3D"/>
    <w:rsid w:val="003E116F"/>
    <w:rsid w:val="003E11E6"/>
    <w:rsid w:val="003E169F"/>
    <w:rsid w:val="003E6AE1"/>
    <w:rsid w:val="003F3CB9"/>
    <w:rsid w:val="003F6E62"/>
    <w:rsid w:val="004042F4"/>
    <w:rsid w:val="00406999"/>
    <w:rsid w:val="00416E23"/>
    <w:rsid w:val="004172C1"/>
    <w:rsid w:val="004348F8"/>
    <w:rsid w:val="004366F2"/>
    <w:rsid w:val="0044258C"/>
    <w:rsid w:val="0046192B"/>
    <w:rsid w:val="00463896"/>
    <w:rsid w:val="00464ADB"/>
    <w:rsid w:val="00474F47"/>
    <w:rsid w:val="004766F1"/>
    <w:rsid w:val="00480A63"/>
    <w:rsid w:val="00486AE7"/>
    <w:rsid w:val="00493A49"/>
    <w:rsid w:val="004A17FD"/>
    <w:rsid w:val="004B4569"/>
    <w:rsid w:val="004C5E9A"/>
    <w:rsid w:val="004E0082"/>
    <w:rsid w:val="004E7AC7"/>
    <w:rsid w:val="0050626A"/>
    <w:rsid w:val="00515679"/>
    <w:rsid w:val="005547D6"/>
    <w:rsid w:val="0056493F"/>
    <w:rsid w:val="0056780E"/>
    <w:rsid w:val="0057745D"/>
    <w:rsid w:val="0058161C"/>
    <w:rsid w:val="005868EF"/>
    <w:rsid w:val="005A5D35"/>
    <w:rsid w:val="005C2268"/>
    <w:rsid w:val="005C2F04"/>
    <w:rsid w:val="005D7143"/>
    <w:rsid w:val="005E1754"/>
    <w:rsid w:val="005E39FA"/>
    <w:rsid w:val="005F0649"/>
    <w:rsid w:val="005F5691"/>
    <w:rsid w:val="00600E79"/>
    <w:rsid w:val="00601DCB"/>
    <w:rsid w:val="00603BB3"/>
    <w:rsid w:val="00607D2D"/>
    <w:rsid w:val="00621047"/>
    <w:rsid w:val="006237A7"/>
    <w:rsid w:val="006346DA"/>
    <w:rsid w:val="00650479"/>
    <w:rsid w:val="00652C0D"/>
    <w:rsid w:val="0065557A"/>
    <w:rsid w:val="00665CA9"/>
    <w:rsid w:val="00676273"/>
    <w:rsid w:val="0069021B"/>
    <w:rsid w:val="006A4F25"/>
    <w:rsid w:val="006B0D1E"/>
    <w:rsid w:val="006B1352"/>
    <w:rsid w:val="006B6684"/>
    <w:rsid w:val="006B75C3"/>
    <w:rsid w:val="006C7FA1"/>
    <w:rsid w:val="006D0006"/>
    <w:rsid w:val="006D350D"/>
    <w:rsid w:val="006D5F5F"/>
    <w:rsid w:val="006D6405"/>
    <w:rsid w:val="006F042A"/>
    <w:rsid w:val="006F4679"/>
    <w:rsid w:val="007074DE"/>
    <w:rsid w:val="00711547"/>
    <w:rsid w:val="0072114A"/>
    <w:rsid w:val="00721D79"/>
    <w:rsid w:val="007225A4"/>
    <w:rsid w:val="00723270"/>
    <w:rsid w:val="00723B3A"/>
    <w:rsid w:val="0074023A"/>
    <w:rsid w:val="00743BB5"/>
    <w:rsid w:val="00760AEF"/>
    <w:rsid w:val="00776B11"/>
    <w:rsid w:val="00786B48"/>
    <w:rsid w:val="007934EC"/>
    <w:rsid w:val="007959C5"/>
    <w:rsid w:val="007C23C3"/>
    <w:rsid w:val="007D1398"/>
    <w:rsid w:val="007E1020"/>
    <w:rsid w:val="007F2E4B"/>
    <w:rsid w:val="0081017B"/>
    <w:rsid w:val="0081257D"/>
    <w:rsid w:val="008136AC"/>
    <w:rsid w:val="00813924"/>
    <w:rsid w:val="00822BBB"/>
    <w:rsid w:val="0083071B"/>
    <w:rsid w:val="00831C94"/>
    <w:rsid w:val="00845CD8"/>
    <w:rsid w:val="00863E3B"/>
    <w:rsid w:val="008746E6"/>
    <w:rsid w:val="00884F81"/>
    <w:rsid w:val="00890200"/>
    <w:rsid w:val="00892A33"/>
    <w:rsid w:val="008A4B8F"/>
    <w:rsid w:val="008C49D4"/>
    <w:rsid w:val="008D00A8"/>
    <w:rsid w:val="008E7598"/>
    <w:rsid w:val="008F6615"/>
    <w:rsid w:val="0090502D"/>
    <w:rsid w:val="00921FCD"/>
    <w:rsid w:val="0093134B"/>
    <w:rsid w:val="00936CCA"/>
    <w:rsid w:val="009421F2"/>
    <w:rsid w:val="00942640"/>
    <w:rsid w:val="00951C8E"/>
    <w:rsid w:val="009538B2"/>
    <w:rsid w:val="00964CD0"/>
    <w:rsid w:val="00964ED7"/>
    <w:rsid w:val="009725F3"/>
    <w:rsid w:val="00972803"/>
    <w:rsid w:val="00975A20"/>
    <w:rsid w:val="00977B3E"/>
    <w:rsid w:val="009A3135"/>
    <w:rsid w:val="009A7179"/>
    <w:rsid w:val="009D110D"/>
    <w:rsid w:val="009D25CF"/>
    <w:rsid w:val="009D4A76"/>
    <w:rsid w:val="009D74EA"/>
    <w:rsid w:val="009F0DB9"/>
    <w:rsid w:val="00A06B57"/>
    <w:rsid w:val="00A10772"/>
    <w:rsid w:val="00A134F8"/>
    <w:rsid w:val="00A15CFB"/>
    <w:rsid w:val="00A36F91"/>
    <w:rsid w:val="00A43C9F"/>
    <w:rsid w:val="00A43F3C"/>
    <w:rsid w:val="00A454A6"/>
    <w:rsid w:val="00A96F65"/>
    <w:rsid w:val="00AA21EE"/>
    <w:rsid w:val="00AB2CA6"/>
    <w:rsid w:val="00AC1C12"/>
    <w:rsid w:val="00AC645E"/>
    <w:rsid w:val="00AE6A31"/>
    <w:rsid w:val="00AF2BB1"/>
    <w:rsid w:val="00AF5901"/>
    <w:rsid w:val="00B11E73"/>
    <w:rsid w:val="00B42C2F"/>
    <w:rsid w:val="00B50D0E"/>
    <w:rsid w:val="00B848FD"/>
    <w:rsid w:val="00BA1156"/>
    <w:rsid w:val="00BA5BB0"/>
    <w:rsid w:val="00BA5DD8"/>
    <w:rsid w:val="00BB2F97"/>
    <w:rsid w:val="00BC1FEC"/>
    <w:rsid w:val="00BC64AA"/>
    <w:rsid w:val="00BD7CD7"/>
    <w:rsid w:val="00BF34D8"/>
    <w:rsid w:val="00C00551"/>
    <w:rsid w:val="00C40B9C"/>
    <w:rsid w:val="00C662C2"/>
    <w:rsid w:val="00C72464"/>
    <w:rsid w:val="00C76424"/>
    <w:rsid w:val="00C81732"/>
    <w:rsid w:val="00C82F2B"/>
    <w:rsid w:val="00CA2C8A"/>
    <w:rsid w:val="00CB1355"/>
    <w:rsid w:val="00CC24AE"/>
    <w:rsid w:val="00CE0544"/>
    <w:rsid w:val="00CE2019"/>
    <w:rsid w:val="00CE486B"/>
    <w:rsid w:val="00CF5EA4"/>
    <w:rsid w:val="00D04E7D"/>
    <w:rsid w:val="00D24D45"/>
    <w:rsid w:val="00D2686C"/>
    <w:rsid w:val="00D31D14"/>
    <w:rsid w:val="00D56ABC"/>
    <w:rsid w:val="00D617DF"/>
    <w:rsid w:val="00D7278A"/>
    <w:rsid w:val="00D807C6"/>
    <w:rsid w:val="00D92AC2"/>
    <w:rsid w:val="00D95A17"/>
    <w:rsid w:val="00DA41DE"/>
    <w:rsid w:val="00DB370C"/>
    <w:rsid w:val="00DD7291"/>
    <w:rsid w:val="00DD76EF"/>
    <w:rsid w:val="00DD7DB7"/>
    <w:rsid w:val="00DE2646"/>
    <w:rsid w:val="00DE3213"/>
    <w:rsid w:val="00DE49D7"/>
    <w:rsid w:val="00DE6EFE"/>
    <w:rsid w:val="00DF7A71"/>
    <w:rsid w:val="00E366FC"/>
    <w:rsid w:val="00E47616"/>
    <w:rsid w:val="00E47DBD"/>
    <w:rsid w:val="00E64D72"/>
    <w:rsid w:val="00E736E1"/>
    <w:rsid w:val="00E90BFC"/>
    <w:rsid w:val="00EA4C5C"/>
    <w:rsid w:val="00EB0DD8"/>
    <w:rsid w:val="00EC15B5"/>
    <w:rsid w:val="00EF0261"/>
    <w:rsid w:val="00EF0F2C"/>
    <w:rsid w:val="00F034DE"/>
    <w:rsid w:val="00F048DD"/>
    <w:rsid w:val="00F152D9"/>
    <w:rsid w:val="00F22A1B"/>
    <w:rsid w:val="00F253B4"/>
    <w:rsid w:val="00F25496"/>
    <w:rsid w:val="00F35F7B"/>
    <w:rsid w:val="00F46A26"/>
    <w:rsid w:val="00F573B4"/>
    <w:rsid w:val="00F60C63"/>
    <w:rsid w:val="00F641FE"/>
    <w:rsid w:val="00F721D0"/>
    <w:rsid w:val="00F7739A"/>
    <w:rsid w:val="00F84953"/>
    <w:rsid w:val="00F90AAA"/>
    <w:rsid w:val="00FA1606"/>
    <w:rsid w:val="00FA1D79"/>
    <w:rsid w:val="00FA2BB4"/>
    <w:rsid w:val="00FA3A02"/>
    <w:rsid w:val="00FA443E"/>
    <w:rsid w:val="00FB01D5"/>
    <w:rsid w:val="00FB45BF"/>
    <w:rsid w:val="00FC6E11"/>
    <w:rsid w:val="00FE24BE"/>
    <w:rsid w:val="00FE6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5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lo">
    <w:name w:val="Telo"/>
    <w:rsid w:val="00AF2BB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61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61F8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5E39F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00E79"/>
    <w:pPr>
      <w:ind w:left="720"/>
      <w:contextualSpacing/>
    </w:pPr>
  </w:style>
  <w:style w:type="numbering" w:customStyle="1" w:styleId="Pomlka">
    <w:name w:val="Pomlčka"/>
    <w:rsid w:val="006237A7"/>
    <w:pPr>
      <w:numPr>
        <w:numId w:val="4"/>
      </w:numPr>
    </w:pPr>
  </w:style>
  <w:style w:type="paragraph" w:styleId="Normlnywebov">
    <w:name w:val="Normal (Web)"/>
    <w:basedOn w:val="Normlny"/>
    <w:uiPriority w:val="99"/>
    <w:semiHidden/>
    <w:unhideWhenUsed/>
    <w:rsid w:val="003F3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64ADB"/>
    <w:rPr>
      <w:color w:val="0563C1" w:themeColor="hyperlink"/>
      <w:u w:val="single"/>
    </w:rPr>
  </w:style>
  <w:style w:type="character" w:customStyle="1" w:styleId="rynqvb">
    <w:name w:val="rynqvb"/>
    <w:basedOn w:val="Predvolenpsmoodseku"/>
    <w:rsid w:val="002A6CA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7" Type="http://schemas.microsoft.com/office/2007/relationships/hdphoto" Target="media/hdphoto1.wdp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6675E-AA9D-4F91-AD68-6F565686C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4202</Words>
  <Characters>23958</Characters>
  <Application>Microsoft Office Word</Application>
  <DocSecurity>0</DocSecurity>
  <Lines>199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28104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Turok</dc:creator>
  <cp:lastModifiedBy>Comfor</cp:lastModifiedBy>
  <cp:revision>2</cp:revision>
  <cp:lastPrinted>2021-06-24T10:39:00Z</cp:lastPrinted>
  <dcterms:created xsi:type="dcterms:W3CDTF">2023-07-12T12:00:00Z</dcterms:created>
  <dcterms:modified xsi:type="dcterms:W3CDTF">2023-07-12T12:00:00Z</dcterms:modified>
</cp:coreProperties>
</file>