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8D6A5" w14:textId="77777777" w:rsidR="00461944" w:rsidRDefault="00461944" w:rsidP="0048293A">
      <w:pPr>
        <w:tabs>
          <w:tab w:val="left" w:pos="2095"/>
        </w:tabs>
        <w:rPr>
          <w:rFonts w:ascii="Amasis MT Pro Black" w:hAnsi="Amasis MT Pro Black" w:cs="Times New Roman"/>
          <w:color w:val="7030A0"/>
          <w:sz w:val="96"/>
          <w:szCs w:val="96"/>
        </w:rPr>
      </w:pPr>
    </w:p>
    <w:p w14:paraId="44C8067F" w14:textId="6E359A99" w:rsidR="00461944" w:rsidRPr="0048293A" w:rsidRDefault="00461944" w:rsidP="00461944">
      <w:pPr>
        <w:tabs>
          <w:tab w:val="left" w:pos="2095"/>
        </w:tabs>
        <w:jc w:val="center"/>
        <w:rPr>
          <w:rFonts w:ascii="Amasis MT Pro Black" w:hAnsi="Amasis MT Pro Black" w:cs="Times New Roman"/>
          <w:color w:val="FF0000"/>
          <w:sz w:val="96"/>
          <w:szCs w:val="96"/>
        </w:rPr>
      </w:pPr>
      <w:r w:rsidRPr="0048293A">
        <w:rPr>
          <w:rFonts w:ascii="Amasis MT Pro Black" w:hAnsi="Amasis MT Pro Black" w:cs="Times New Roman"/>
          <w:color w:val="FF0000"/>
          <w:sz w:val="96"/>
          <w:szCs w:val="96"/>
        </w:rPr>
        <w:t>Výročná správa</w:t>
      </w:r>
    </w:p>
    <w:p w14:paraId="48ADFDEB" w14:textId="77777777" w:rsidR="00461944" w:rsidRPr="0068612C" w:rsidRDefault="00461944" w:rsidP="00461944">
      <w:pPr>
        <w:tabs>
          <w:tab w:val="left" w:pos="2095"/>
        </w:tabs>
        <w:jc w:val="center"/>
        <w:rPr>
          <w:rFonts w:ascii="Amasis MT Pro Black" w:hAnsi="Amasis MT Pro Black" w:cs="Times New Roman"/>
          <w:b/>
          <w:bCs/>
          <w:sz w:val="48"/>
          <w:szCs w:val="48"/>
        </w:rPr>
      </w:pPr>
      <w:r w:rsidRPr="0068612C">
        <w:rPr>
          <w:rFonts w:ascii="Amasis MT Pro Black" w:hAnsi="Amasis MT Pro Black" w:cs="Times New Roman"/>
          <w:sz w:val="48"/>
          <w:szCs w:val="48"/>
        </w:rPr>
        <w:t>neziskovej organizácie</w:t>
      </w:r>
      <w:r w:rsidRPr="0068612C">
        <w:rPr>
          <w:rFonts w:ascii="Amasis MT Pro Black" w:hAnsi="Amasis MT Pro Black" w:cs="Times New Roman"/>
          <w:b/>
          <w:bCs/>
          <w:sz w:val="48"/>
          <w:szCs w:val="48"/>
        </w:rPr>
        <w:t xml:space="preserve"> </w:t>
      </w:r>
    </w:p>
    <w:p w14:paraId="55F2FAA9" w14:textId="5253739C" w:rsidR="00461944" w:rsidRPr="0068612C" w:rsidRDefault="0048293A" w:rsidP="00461944">
      <w:pPr>
        <w:tabs>
          <w:tab w:val="left" w:pos="2095"/>
        </w:tabs>
        <w:jc w:val="center"/>
        <w:rPr>
          <w:rFonts w:ascii="Amasis MT Pro Black" w:hAnsi="Amasis MT Pro Black" w:cs="Times New Roman"/>
          <w:b/>
          <w:bCs/>
          <w:color w:val="FF0000"/>
          <w:sz w:val="72"/>
          <w:szCs w:val="72"/>
        </w:rPr>
      </w:pPr>
      <w:r w:rsidRPr="0068612C">
        <w:rPr>
          <w:rFonts w:ascii="Amasis MT Pro Black" w:hAnsi="Amasis MT Pro Black" w:cs="Times New Roman"/>
          <w:b/>
          <w:bCs/>
          <w:color w:val="FF0000"/>
          <w:sz w:val="72"/>
          <w:szCs w:val="72"/>
        </w:rPr>
        <w:t>Lienka DD</w:t>
      </w:r>
      <w:r w:rsidR="00461944" w:rsidRPr="0068612C">
        <w:rPr>
          <w:rFonts w:ascii="Amasis MT Pro Black" w:hAnsi="Amasis MT Pro Black" w:cs="Times New Roman"/>
          <w:b/>
          <w:bCs/>
          <w:color w:val="FF0000"/>
          <w:sz w:val="72"/>
          <w:szCs w:val="72"/>
        </w:rPr>
        <w:t>, n.o.</w:t>
      </w:r>
    </w:p>
    <w:p w14:paraId="124A3086" w14:textId="69207C97" w:rsidR="008F393D" w:rsidRPr="0068612C" w:rsidRDefault="008F393D" w:rsidP="0068612C">
      <w:pPr>
        <w:tabs>
          <w:tab w:val="left" w:pos="2095"/>
        </w:tabs>
        <w:jc w:val="center"/>
        <w:rPr>
          <w:rFonts w:ascii="Amasis MT Pro Black" w:hAnsi="Amasis MT Pro Black"/>
          <w:sz w:val="48"/>
          <w:szCs w:val="48"/>
        </w:rPr>
      </w:pPr>
      <w:r w:rsidRPr="008F393D">
        <w:rPr>
          <w:rFonts w:ascii="Amasis MT Pro Black" w:hAnsi="Amasis MT Pro Black"/>
          <w:sz w:val="48"/>
          <w:szCs w:val="48"/>
        </w:rPr>
        <w:t>za rok 202</w:t>
      </w:r>
      <w:r w:rsidR="001A3CCC">
        <w:rPr>
          <w:rFonts w:ascii="Amasis MT Pro Black" w:hAnsi="Amasis MT Pro Black"/>
          <w:sz w:val="48"/>
          <w:szCs w:val="48"/>
        </w:rPr>
        <w:t>2</w:t>
      </w:r>
    </w:p>
    <w:p w14:paraId="1C44117D" w14:textId="4876B531" w:rsidR="003A603B" w:rsidRPr="003A603B" w:rsidRDefault="003A603B" w:rsidP="00461944">
      <w:pPr>
        <w:tabs>
          <w:tab w:val="left" w:pos="2095"/>
        </w:tabs>
        <w:jc w:val="center"/>
        <w:rPr>
          <w:rFonts w:ascii="Amasis MT Pro Black" w:hAnsi="Amasis MT Pro Black" w:cs="Times New Roman"/>
          <w:b/>
          <w:bCs/>
          <w:sz w:val="28"/>
          <w:szCs w:val="28"/>
        </w:rPr>
      </w:pPr>
      <w:r w:rsidRPr="003A603B">
        <w:rPr>
          <w:b/>
          <w:bCs/>
        </w:rPr>
        <w:t>vypracovaná v zmysle zákona č. 213/1997 Z. z. o neziskových organizáciách poskytujúcich všeobecne prospešné služby v znení neskorších predpisov a § 20 zákona č. 431/2002 Z. z. o účtovníctve v platnom znení</w:t>
      </w:r>
    </w:p>
    <w:p w14:paraId="2F8BC48B" w14:textId="1BEB6EE6" w:rsidR="00461944" w:rsidRPr="00060E3A" w:rsidRDefault="00461944" w:rsidP="00461944">
      <w:pPr>
        <w:tabs>
          <w:tab w:val="left" w:pos="2095"/>
        </w:tabs>
        <w:jc w:val="center"/>
        <w:rPr>
          <w:rFonts w:ascii="Amasis MT Pro Black" w:hAnsi="Amasis MT Pro Black" w:cs="Times New Roman"/>
          <w:b/>
          <w:bCs/>
          <w:color w:val="7030A0"/>
          <w:sz w:val="96"/>
          <w:szCs w:val="96"/>
        </w:rPr>
      </w:pPr>
      <w:r w:rsidRPr="000B2C7D">
        <w:rPr>
          <w:noProof/>
          <w:color w:val="FF0000"/>
          <w:sz w:val="16"/>
          <w:szCs w:val="16"/>
        </w:rPr>
        <w:drawing>
          <wp:anchor distT="0" distB="0" distL="114300" distR="114300" simplePos="0" relativeHeight="251659264" behindDoc="0" locked="0" layoutInCell="1" allowOverlap="1" wp14:anchorId="2D93382B" wp14:editId="0262D1F8">
            <wp:simplePos x="0" y="0"/>
            <wp:positionH relativeFrom="margin">
              <wp:align>center</wp:align>
            </wp:positionH>
            <wp:positionV relativeFrom="paragraph">
              <wp:posOffset>308610</wp:posOffset>
            </wp:positionV>
            <wp:extent cx="2482850" cy="297688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0" cy="2976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7B2E99" w14:textId="77777777" w:rsidR="00E01127" w:rsidRDefault="00E01127"/>
    <w:p w14:paraId="778FA203" w14:textId="77777777" w:rsidR="00523A78" w:rsidRPr="00523A78" w:rsidRDefault="00523A78" w:rsidP="00523A78"/>
    <w:p w14:paraId="3664684F" w14:textId="77777777" w:rsidR="00523A78" w:rsidRPr="00523A78" w:rsidRDefault="00523A78" w:rsidP="00523A78"/>
    <w:p w14:paraId="06E06576" w14:textId="77777777" w:rsidR="00523A78" w:rsidRPr="00523A78" w:rsidRDefault="00523A78" w:rsidP="00523A78"/>
    <w:p w14:paraId="62E8CEB8" w14:textId="77777777" w:rsidR="00523A78" w:rsidRPr="00523A78" w:rsidRDefault="00523A78" w:rsidP="00523A78"/>
    <w:p w14:paraId="33F4A2CA" w14:textId="77777777" w:rsidR="00523A78" w:rsidRPr="00523A78" w:rsidRDefault="00523A78" w:rsidP="00523A78"/>
    <w:p w14:paraId="24B934DF" w14:textId="77777777" w:rsidR="00523A78" w:rsidRPr="00523A78" w:rsidRDefault="00523A78" w:rsidP="00523A78"/>
    <w:p w14:paraId="353E2C3D" w14:textId="77777777" w:rsidR="00523A78" w:rsidRPr="00523A78" w:rsidRDefault="00523A78" w:rsidP="00523A78"/>
    <w:p w14:paraId="3EB15C2C" w14:textId="77777777" w:rsidR="00523A78" w:rsidRPr="00523A78" w:rsidRDefault="00523A78" w:rsidP="00523A78"/>
    <w:p w14:paraId="20CB495D" w14:textId="77777777" w:rsidR="00523A78" w:rsidRDefault="00523A78" w:rsidP="00523A78"/>
    <w:p w14:paraId="527B1E51" w14:textId="77777777" w:rsidR="00BE616E" w:rsidRDefault="00BE616E" w:rsidP="00BE616E">
      <w:pPr>
        <w:tabs>
          <w:tab w:val="left" w:pos="2095"/>
        </w:tabs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5846EE81" w14:textId="77777777" w:rsidR="00BE616E" w:rsidRDefault="00BE616E" w:rsidP="00BE616E">
      <w:pPr>
        <w:tabs>
          <w:tab w:val="left" w:pos="2095"/>
        </w:tabs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>
        <w:rPr>
          <w:noProof/>
        </w:rPr>
        <w:lastRenderedPageBreak/>
        <w:drawing>
          <wp:inline distT="0" distB="0" distL="0" distR="0" wp14:anchorId="03F40CBD" wp14:editId="44995972">
            <wp:extent cx="5364480" cy="3107218"/>
            <wp:effectExtent l="0" t="0" r="7620" b="0"/>
            <wp:docPr id="4" name="Obrázok 4" descr="Obrázok, na ktorom je osoba, vnútri, ste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 descr="Obrázok, na ktorom je osoba, vnútri, stena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934" cy="312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38A5FA" w14:textId="77777777" w:rsidR="00BE616E" w:rsidRDefault="00BE616E" w:rsidP="00BE616E">
      <w:pPr>
        <w:tabs>
          <w:tab w:val="left" w:pos="2095"/>
        </w:tabs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7C443CDC" w14:textId="77777777" w:rsidR="00BE616E" w:rsidRPr="00C94B55" w:rsidRDefault="00BE616E" w:rsidP="00BE61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95"/>
        </w:tabs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C94B55">
        <w:rPr>
          <w:rFonts w:ascii="Times New Roman" w:hAnsi="Times New Roman" w:cs="Times New Roman"/>
          <w:b/>
          <w:bCs/>
          <w:color w:val="FF0000"/>
          <w:sz w:val="28"/>
          <w:szCs w:val="28"/>
        </w:rPr>
        <w:t>Obsah</w:t>
      </w:r>
    </w:p>
    <w:p w14:paraId="60DFCA57" w14:textId="77777777" w:rsidR="00BE616E" w:rsidRPr="00B24E19" w:rsidRDefault="00BE616E" w:rsidP="00BE616E">
      <w:pPr>
        <w:tabs>
          <w:tab w:val="left" w:pos="2095"/>
        </w:tabs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046266B7" w14:textId="77777777" w:rsidR="00BE616E" w:rsidRPr="00B24E19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bookmarkStart w:id="0" w:name="_Hlk107835958"/>
      <w:r w:rsidRPr="00B24E19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B24E19">
        <w:rPr>
          <w:rFonts w:ascii="Times New Roman" w:hAnsi="Times New Roman" w:cs="Times New Roman"/>
          <w:sz w:val="24"/>
          <w:szCs w:val="24"/>
        </w:rPr>
        <w:t xml:space="preserve">vod – </w:t>
      </w:r>
      <w:r>
        <w:rPr>
          <w:rFonts w:ascii="Times New Roman" w:hAnsi="Times New Roman" w:cs="Times New Roman"/>
          <w:sz w:val="24"/>
          <w:szCs w:val="24"/>
        </w:rPr>
        <w:t>Poslanie</w:t>
      </w:r>
      <w:r w:rsidRPr="00B24E19">
        <w:rPr>
          <w:rFonts w:ascii="Times New Roman" w:hAnsi="Times New Roman" w:cs="Times New Roman"/>
          <w:sz w:val="24"/>
          <w:szCs w:val="24"/>
        </w:rPr>
        <w:t xml:space="preserve"> a vízia</w:t>
      </w:r>
    </w:p>
    <w:p w14:paraId="4E0B3EAA" w14:textId="77777777" w:rsidR="00BE616E" w:rsidRPr="00B24E19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bookmarkStart w:id="1" w:name="_Hlk107838275"/>
      <w:bookmarkEnd w:id="0"/>
      <w:r w:rsidRPr="00B24E19">
        <w:rPr>
          <w:rFonts w:ascii="Times New Roman" w:hAnsi="Times New Roman" w:cs="Times New Roman"/>
          <w:sz w:val="24"/>
          <w:szCs w:val="24"/>
        </w:rPr>
        <w:t>2. Základné informácie o neziskovej organizácii</w:t>
      </w:r>
    </w:p>
    <w:p w14:paraId="7FAAC0DA" w14:textId="1837097E" w:rsidR="00BE616E" w:rsidRPr="00B24E19" w:rsidRDefault="00EA1DEC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bookmarkStart w:id="2" w:name="_Hlk107840755"/>
      <w:bookmarkEnd w:id="1"/>
      <w:r>
        <w:rPr>
          <w:rFonts w:ascii="Times New Roman" w:hAnsi="Times New Roman" w:cs="Times New Roman"/>
          <w:sz w:val="24"/>
          <w:szCs w:val="24"/>
        </w:rPr>
        <w:t>3</w:t>
      </w:r>
      <w:r w:rsidR="00BE616E" w:rsidRPr="00B24E19">
        <w:rPr>
          <w:rFonts w:ascii="Times New Roman" w:hAnsi="Times New Roman" w:cs="Times New Roman"/>
          <w:sz w:val="24"/>
          <w:szCs w:val="24"/>
        </w:rPr>
        <w:t>. Personálne obsadenie neziskovej organizácie</w:t>
      </w:r>
    </w:p>
    <w:p w14:paraId="54B5669A" w14:textId="5404C1EF" w:rsidR="00BE616E" w:rsidRPr="00B24E19" w:rsidRDefault="00EA1DEC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bookmarkStart w:id="3" w:name="_Hlk107842071"/>
      <w:bookmarkEnd w:id="2"/>
      <w:r>
        <w:rPr>
          <w:rFonts w:ascii="Times New Roman" w:hAnsi="Times New Roman" w:cs="Times New Roman"/>
          <w:sz w:val="24"/>
          <w:szCs w:val="24"/>
        </w:rPr>
        <w:t>4</w:t>
      </w:r>
      <w:r w:rsidR="00BE616E" w:rsidRPr="00B24E19">
        <w:rPr>
          <w:rFonts w:ascii="Times New Roman" w:hAnsi="Times New Roman" w:cs="Times New Roman"/>
          <w:sz w:val="24"/>
          <w:szCs w:val="24"/>
        </w:rPr>
        <w:t>. Prehľad činností uskutočnených neziskovou organizáciou v roku 202</w:t>
      </w:r>
      <w:r w:rsidR="00402ED7">
        <w:rPr>
          <w:rFonts w:ascii="Times New Roman" w:hAnsi="Times New Roman" w:cs="Times New Roman"/>
          <w:sz w:val="24"/>
          <w:szCs w:val="24"/>
        </w:rPr>
        <w:t>2</w:t>
      </w:r>
    </w:p>
    <w:bookmarkEnd w:id="3"/>
    <w:p w14:paraId="4E2E0214" w14:textId="5244B1EE" w:rsidR="00BE616E" w:rsidRPr="00B24E19" w:rsidRDefault="00EA1DEC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BE616E" w:rsidRPr="00B24E19">
        <w:rPr>
          <w:rFonts w:ascii="Times New Roman" w:hAnsi="Times New Roman" w:cs="Times New Roman"/>
          <w:sz w:val="24"/>
          <w:szCs w:val="24"/>
        </w:rPr>
        <w:t>. Ročná účtovná závierka a zhodnotenie jej základných údajov</w:t>
      </w:r>
    </w:p>
    <w:p w14:paraId="561294D4" w14:textId="0B8218F1" w:rsidR="00BE616E" w:rsidRPr="00B24E19" w:rsidRDefault="00EA1DEC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BE616E" w:rsidRPr="00B24E19">
        <w:rPr>
          <w:rFonts w:ascii="Times New Roman" w:hAnsi="Times New Roman" w:cs="Times New Roman"/>
          <w:sz w:val="24"/>
          <w:szCs w:val="24"/>
        </w:rPr>
        <w:t>. Výrok audítora k ročnej účtovnej závierke</w:t>
      </w:r>
    </w:p>
    <w:p w14:paraId="21E46182" w14:textId="3AAF008E" w:rsidR="00BE616E" w:rsidRPr="00B24E19" w:rsidRDefault="00EA1DEC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bookmarkStart w:id="4" w:name="_Hlk107845065"/>
      <w:r>
        <w:rPr>
          <w:rFonts w:ascii="Times New Roman" w:hAnsi="Times New Roman" w:cs="Times New Roman"/>
          <w:sz w:val="24"/>
          <w:szCs w:val="24"/>
        </w:rPr>
        <w:t>7</w:t>
      </w:r>
      <w:r w:rsidR="00BE616E" w:rsidRPr="00B24E19">
        <w:rPr>
          <w:rFonts w:ascii="Times New Roman" w:hAnsi="Times New Roman" w:cs="Times New Roman"/>
          <w:sz w:val="24"/>
          <w:szCs w:val="24"/>
        </w:rPr>
        <w:t>. Prehľad o príjmoch a výdavkoch</w:t>
      </w:r>
    </w:p>
    <w:p w14:paraId="517D7F8F" w14:textId="4EF55714" w:rsidR="00BE616E" w:rsidRPr="00B24E19" w:rsidRDefault="00EA1DEC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BE616E" w:rsidRPr="00B24E19">
        <w:rPr>
          <w:rFonts w:ascii="Times New Roman" w:hAnsi="Times New Roman" w:cs="Times New Roman"/>
          <w:sz w:val="24"/>
          <w:szCs w:val="24"/>
        </w:rPr>
        <w:t>. Stav a pohyb majetku a záväzkov</w:t>
      </w:r>
    </w:p>
    <w:p w14:paraId="569367CA" w14:textId="1ADD4354" w:rsidR="00BE616E" w:rsidRPr="00B24E19" w:rsidRDefault="00EA1DEC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BE616E" w:rsidRPr="00B24E19">
        <w:rPr>
          <w:rFonts w:ascii="Times New Roman" w:hAnsi="Times New Roman" w:cs="Times New Roman"/>
          <w:sz w:val="24"/>
          <w:szCs w:val="24"/>
        </w:rPr>
        <w:t>. Spolupráca</w:t>
      </w:r>
    </w:p>
    <w:bookmarkEnd w:id="4"/>
    <w:p w14:paraId="70019E3A" w14:textId="22916BA6" w:rsidR="00BE616E" w:rsidRPr="00B24E19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 w:rsidRPr="00B24E19">
        <w:rPr>
          <w:rFonts w:ascii="Times New Roman" w:hAnsi="Times New Roman" w:cs="Times New Roman"/>
          <w:sz w:val="24"/>
          <w:szCs w:val="24"/>
        </w:rPr>
        <w:t>1</w:t>
      </w:r>
      <w:r w:rsidR="00EA1DEC">
        <w:rPr>
          <w:rFonts w:ascii="Times New Roman" w:hAnsi="Times New Roman" w:cs="Times New Roman"/>
          <w:sz w:val="24"/>
          <w:szCs w:val="24"/>
        </w:rPr>
        <w:t>0</w:t>
      </w:r>
      <w:r w:rsidRPr="00B24E19">
        <w:rPr>
          <w:rFonts w:ascii="Times New Roman" w:hAnsi="Times New Roman" w:cs="Times New Roman"/>
          <w:sz w:val="24"/>
          <w:szCs w:val="24"/>
        </w:rPr>
        <w:t>. Zmeny a nové zloženie orgánov</w:t>
      </w:r>
    </w:p>
    <w:p w14:paraId="091FFBDA" w14:textId="6111515A" w:rsidR="00BE616E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  <w:r w:rsidRPr="00B24E19">
        <w:rPr>
          <w:rFonts w:ascii="Times New Roman" w:hAnsi="Times New Roman" w:cs="Times New Roman"/>
          <w:sz w:val="24"/>
          <w:szCs w:val="24"/>
        </w:rPr>
        <w:t>1</w:t>
      </w:r>
      <w:r w:rsidR="00EA1DEC">
        <w:rPr>
          <w:rFonts w:ascii="Times New Roman" w:hAnsi="Times New Roman" w:cs="Times New Roman"/>
          <w:sz w:val="24"/>
          <w:szCs w:val="24"/>
        </w:rPr>
        <w:t>1</w:t>
      </w:r>
      <w:r w:rsidRPr="00B24E19">
        <w:rPr>
          <w:rFonts w:ascii="Times New Roman" w:hAnsi="Times New Roman" w:cs="Times New Roman"/>
          <w:sz w:val="24"/>
          <w:szCs w:val="24"/>
        </w:rPr>
        <w:t>. Ostatné náležitosti výročnej správy</w:t>
      </w:r>
    </w:p>
    <w:p w14:paraId="43C6FCB9" w14:textId="77777777" w:rsidR="00BE616E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24574169" w14:textId="77777777" w:rsidR="00002A2E" w:rsidRDefault="00002A2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71077459" w14:textId="77777777" w:rsidR="00F3191F" w:rsidRDefault="00F3191F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43DA1FA5" w14:textId="77777777" w:rsidR="00BE616E" w:rsidRPr="00ED6732" w:rsidRDefault="00BE616E" w:rsidP="00BE61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95"/>
        </w:tabs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ED6732">
        <w:rPr>
          <w:rFonts w:ascii="Times New Roman" w:hAnsi="Times New Roman" w:cs="Times New Roman"/>
          <w:b/>
          <w:bCs/>
          <w:color w:val="7030A0"/>
          <w:sz w:val="28"/>
          <w:szCs w:val="28"/>
        </w:rPr>
        <w:lastRenderedPageBreak/>
        <w:t xml:space="preserve">1. Úvod – </w:t>
      </w:r>
      <w:r>
        <w:rPr>
          <w:rFonts w:ascii="Times New Roman" w:hAnsi="Times New Roman" w:cs="Times New Roman"/>
          <w:b/>
          <w:bCs/>
          <w:color w:val="7030A0"/>
          <w:sz w:val="28"/>
          <w:szCs w:val="28"/>
        </w:rPr>
        <w:t>Poslanie</w:t>
      </w:r>
      <w:r w:rsidRPr="00ED6732">
        <w:rPr>
          <w:rFonts w:ascii="Times New Roman" w:hAnsi="Times New Roman" w:cs="Times New Roman"/>
          <w:b/>
          <w:bCs/>
          <w:color w:val="7030A0"/>
          <w:sz w:val="28"/>
          <w:szCs w:val="28"/>
        </w:rPr>
        <w:t xml:space="preserve"> a vízia</w:t>
      </w:r>
    </w:p>
    <w:p w14:paraId="7D2A186B" w14:textId="69476E9A" w:rsidR="00BE616E" w:rsidRPr="00C746F2" w:rsidRDefault="00BE616E" w:rsidP="00BE616E">
      <w:pPr>
        <w:tabs>
          <w:tab w:val="left" w:pos="2095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14480">
        <w:rPr>
          <w:rFonts w:ascii="Times New Roman" w:hAnsi="Times New Roman" w:cs="Times New Roman"/>
          <w:b/>
          <w:bCs/>
          <w:sz w:val="24"/>
          <w:szCs w:val="24"/>
        </w:rPr>
        <w:t xml:space="preserve">Hlavným poslaním </w:t>
      </w:r>
      <w:r w:rsidR="007535CD">
        <w:rPr>
          <w:rFonts w:ascii="Times New Roman" w:hAnsi="Times New Roman" w:cs="Times New Roman"/>
          <w:b/>
          <w:bCs/>
          <w:sz w:val="24"/>
          <w:szCs w:val="24"/>
        </w:rPr>
        <w:t>organizácie</w:t>
      </w:r>
      <w:r w:rsidRPr="00314480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7535CD">
        <w:rPr>
          <w:rFonts w:ascii="Times New Roman" w:hAnsi="Times New Roman" w:cs="Times New Roman"/>
          <w:b/>
          <w:bCs/>
          <w:sz w:val="24"/>
          <w:szCs w:val="24"/>
        </w:rPr>
        <w:t>Lienka DD</w:t>
      </w:r>
      <w:r w:rsidRPr="00314480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314480">
        <w:rPr>
          <w:rFonts w:ascii="Times New Roman" w:hAnsi="Times New Roman" w:cs="Times New Roman"/>
          <w:sz w:val="24"/>
          <w:szCs w:val="24"/>
        </w:rPr>
        <w:t xml:space="preserve">je zabezpečiť seniorom a iným odkázaným osobám bezpečný a ničím nerušený život. Preto sme sa rozhodli, </w:t>
      </w:r>
      <w:r w:rsidR="00C23E20">
        <w:rPr>
          <w:rFonts w:ascii="Times New Roman" w:hAnsi="Times New Roman" w:cs="Times New Roman"/>
          <w:sz w:val="24"/>
          <w:szCs w:val="24"/>
        </w:rPr>
        <w:t>pomáhať</w:t>
      </w:r>
      <w:r w:rsidRPr="00314480">
        <w:rPr>
          <w:rFonts w:ascii="Times New Roman" w:hAnsi="Times New Roman" w:cs="Times New Roman"/>
          <w:sz w:val="24"/>
          <w:szCs w:val="24"/>
        </w:rPr>
        <w:t xml:space="preserve"> </w:t>
      </w:r>
      <w:r w:rsidR="00FD7231">
        <w:rPr>
          <w:rFonts w:ascii="Times New Roman" w:hAnsi="Times New Roman" w:cs="Times New Roman"/>
          <w:sz w:val="24"/>
          <w:szCs w:val="24"/>
        </w:rPr>
        <w:t>odkázaným osobám</w:t>
      </w:r>
      <w:r w:rsidRPr="00524D2D">
        <w:rPr>
          <w:rFonts w:ascii="Times New Roman" w:hAnsi="Times New Roman" w:cs="Times New Roman"/>
          <w:sz w:val="24"/>
          <w:szCs w:val="24"/>
        </w:rPr>
        <w:t>, najmä senioro</w:t>
      </w:r>
      <w:r w:rsidR="00FD7231">
        <w:rPr>
          <w:rFonts w:ascii="Times New Roman" w:hAnsi="Times New Roman" w:cs="Times New Roman"/>
          <w:sz w:val="24"/>
          <w:szCs w:val="24"/>
        </w:rPr>
        <w:t>m</w:t>
      </w:r>
      <w:r w:rsidRPr="00524D2D">
        <w:rPr>
          <w:rFonts w:ascii="Times New Roman" w:hAnsi="Times New Roman" w:cs="Times New Roman"/>
          <w:sz w:val="24"/>
          <w:szCs w:val="24"/>
        </w:rPr>
        <w:t xml:space="preserve"> </w:t>
      </w:r>
      <w:r w:rsidR="00FD7231">
        <w:rPr>
          <w:rFonts w:ascii="Times New Roman" w:hAnsi="Times New Roman" w:cs="Times New Roman"/>
          <w:sz w:val="24"/>
          <w:szCs w:val="24"/>
        </w:rPr>
        <w:t>v oblasti opatrovateľskej starostlivosti a</w:t>
      </w:r>
      <w:r w:rsidR="00A851F2">
        <w:rPr>
          <w:rFonts w:ascii="Times New Roman" w:hAnsi="Times New Roman" w:cs="Times New Roman"/>
          <w:sz w:val="24"/>
          <w:szCs w:val="24"/>
        </w:rPr>
        <w:t> pobytovej starostlivosti.</w:t>
      </w:r>
    </w:p>
    <w:p w14:paraId="52F7B875" w14:textId="0102289E" w:rsidR="00BE616E" w:rsidRPr="00524D2D" w:rsidRDefault="00BE616E" w:rsidP="00BE616E">
      <w:pPr>
        <w:tabs>
          <w:tab w:val="left" w:pos="209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31686">
        <w:rPr>
          <w:rFonts w:ascii="Times New Roman" w:hAnsi="Times New Roman" w:cs="Times New Roman"/>
          <w:b/>
          <w:bCs/>
          <w:sz w:val="24"/>
          <w:szCs w:val="24"/>
        </w:rPr>
        <w:t xml:space="preserve">Našou víziou </w:t>
      </w:r>
      <w:r w:rsidRPr="00524D2D">
        <w:rPr>
          <w:rFonts w:ascii="Times New Roman" w:hAnsi="Times New Roman" w:cs="Times New Roman"/>
          <w:sz w:val="24"/>
          <w:szCs w:val="24"/>
        </w:rPr>
        <w:t xml:space="preserve">je, aby sme </w:t>
      </w:r>
      <w:r w:rsidR="00480BE4">
        <w:rPr>
          <w:rFonts w:ascii="Times New Roman" w:hAnsi="Times New Roman" w:cs="Times New Roman"/>
          <w:sz w:val="24"/>
          <w:szCs w:val="24"/>
        </w:rPr>
        <w:t xml:space="preserve">vytvorili funkčnú a komplexnú sieť služieb </w:t>
      </w:r>
      <w:r w:rsidR="00F45CCC">
        <w:rPr>
          <w:rFonts w:ascii="Times New Roman" w:hAnsi="Times New Roman" w:cs="Times New Roman"/>
          <w:sz w:val="24"/>
          <w:szCs w:val="24"/>
        </w:rPr>
        <w:t xml:space="preserve">pre odkázané osoby, a </w:t>
      </w:r>
      <w:r w:rsidR="00480BE4">
        <w:rPr>
          <w:rFonts w:ascii="Times New Roman" w:hAnsi="Times New Roman" w:cs="Times New Roman"/>
          <w:sz w:val="24"/>
          <w:szCs w:val="24"/>
        </w:rPr>
        <w:t xml:space="preserve">v spolupráci s našimi partnermi </w:t>
      </w:r>
      <w:r w:rsidR="00F45CCC">
        <w:rPr>
          <w:rFonts w:ascii="Times New Roman" w:hAnsi="Times New Roman" w:cs="Times New Roman"/>
          <w:sz w:val="24"/>
          <w:szCs w:val="24"/>
        </w:rPr>
        <w:t xml:space="preserve">docielili, aby </w:t>
      </w:r>
      <w:r w:rsidR="00A57BFA">
        <w:rPr>
          <w:rFonts w:ascii="Times New Roman" w:hAnsi="Times New Roman" w:cs="Times New Roman"/>
          <w:sz w:val="24"/>
          <w:szCs w:val="24"/>
        </w:rPr>
        <w:t xml:space="preserve">čo najviac odkázaných osôb </w:t>
      </w:r>
      <w:r w:rsidRPr="00524D2D">
        <w:rPr>
          <w:rFonts w:ascii="Times New Roman" w:hAnsi="Times New Roman" w:cs="Times New Roman"/>
          <w:sz w:val="24"/>
          <w:szCs w:val="24"/>
        </w:rPr>
        <w:t xml:space="preserve">dožilo svoj život čo najdlhšie, ako to </w:t>
      </w:r>
      <w:r>
        <w:rPr>
          <w:rFonts w:ascii="Times New Roman" w:hAnsi="Times New Roman" w:cs="Times New Roman"/>
          <w:sz w:val="24"/>
          <w:szCs w:val="24"/>
        </w:rPr>
        <w:t xml:space="preserve">len </w:t>
      </w:r>
      <w:r w:rsidRPr="00524D2D">
        <w:rPr>
          <w:rFonts w:ascii="Times New Roman" w:hAnsi="Times New Roman" w:cs="Times New Roman"/>
          <w:sz w:val="24"/>
          <w:szCs w:val="24"/>
        </w:rPr>
        <w:t>bude možné v prirodzenom domácom prostredí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24D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Naša vízia</w:t>
      </w:r>
      <w:r w:rsidRPr="00524D2D">
        <w:rPr>
          <w:rFonts w:ascii="Times New Roman" w:hAnsi="Times New Roman" w:cs="Times New Roman"/>
          <w:sz w:val="24"/>
          <w:szCs w:val="24"/>
        </w:rPr>
        <w:t xml:space="preserve"> je </w:t>
      </w:r>
      <w:r>
        <w:rPr>
          <w:rFonts w:ascii="Times New Roman" w:hAnsi="Times New Roman" w:cs="Times New Roman"/>
          <w:sz w:val="24"/>
          <w:szCs w:val="24"/>
        </w:rPr>
        <w:t xml:space="preserve">v súlade s </w:t>
      </w:r>
      <w:r w:rsidRPr="00524D2D">
        <w:rPr>
          <w:rFonts w:ascii="Times New Roman" w:hAnsi="Times New Roman" w:cs="Times New Roman"/>
          <w:sz w:val="24"/>
          <w:szCs w:val="24"/>
        </w:rPr>
        <w:t>priorit</w:t>
      </w:r>
      <w:r>
        <w:rPr>
          <w:rFonts w:ascii="Times New Roman" w:hAnsi="Times New Roman" w:cs="Times New Roman"/>
          <w:sz w:val="24"/>
          <w:szCs w:val="24"/>
        </w:rPr>
        <w:t>ami</w:t>
      </w:r>
      <w:r w:rsidRPr="00524D2D">
        <w:rPr>
          <w:rFonts w:ascii="Times New Roman" w:hAnsi="Times New Roman" w:cs="Times New Roman"/>
          <w:sz w:val="24"/>
          <w:szCs w:val="24"/>
        </w:rPr>
        <w:t xml:space="preserve"> sociálnej politiky Slovenskej republiky.</w:t>
      </w:r>
      <w:r w:rsidR="00A57BF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0F0849" w14:textId="77777777" w:rsidR="00BE616E" w:rsidRDefault="00BE616E" w:rsidP="00BE616E">
      <w:pPr>
        <w:tabs>
          <w:tab w:val="left" w:pos="2095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2CBD88ED" w14:textId="77777777" w:rsidR="00BE616E" w:rsidRPr="004461EC" w:rsidRDefault="00BE616E" w:rsidP="00BE61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95"/>
        </w:tabs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4461EC">
        <w:rPr>
          <w:rFonts w:ascii="Times New Roman" w:hAnsi="Times New Roman" w:cs="Times New Roman"/>
          <w:b/>
          <w:bCs/>
          <w:color w:val="7030A0"/>
          <w:sz w:val="28"/>
          <w:szCs w:val="28"/>
        </w:rPr>
        <w:t>2. Základné informácie o neziskovej organizácii</w:t>
      </w:r>
    </w:p>
    <w:p w14:paraId="7E3AAC9C" w14:textId="77777777" w:rsidR="00BE616E" w:rsidRPr="00314480" w:rsidRDefault="00BE616E" w:rsidP="00BE616E">
      <w:pPr>
        <w:tabs>
          <w:tab w:val="left" w:pos="2095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2BFCC593" w14:textId="02DDB7EC" w:rsidR="00BE616E" w:rsidRDefault="00BE616E" w:rsidP="00BE616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Názov organizácie</w:t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2D07BB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Lienka DD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, n.o.</w:t>
      </w:r>
    </w:p>
    <w:p w14:paraId="1B345745" w14:textId="77777777" w:rsidR="00BE616E" w:rsidRDefault="00BE616E" w:rsidP="00BE616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Právna forma</w:t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Nezisková org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 xml:space="preserve"> posk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 xml:space="preserve"> 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v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šeob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 xml:space="preserve"> prosp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 xml:space="preserve"> 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s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luž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</w:p>
    <w:p w14:paraId="4204B4C1" w14:textId="4E099E5D" w:rsidR="00BE616E" w:rsidRPr="00731232" w:rsidRDefault="00BE616E" w:rsidP="00BE616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IČO</w:t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9A1635" w:rsidRPr="009A163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53599969</w:t>
      </w:r>
    </w:p>
    <w:p w14:paraId="49971CEA" w14:textId="5A8540A2" w:rsidR="00BE616E" w:rsidRPr="00DB5E70" w:rsidRDefault="00BE616E" w:rsidP="00BE616E">
      <w:pPr>
        <w:shd w:val="clear" w:color="auto" w:fill="FFFFFF"/>
        <w:spacing w:after="0" w:line="276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155B2F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DIČ</w:t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2D07BB" w:rsidRPr="002D07BB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2121640246</w:t>
      </w:r>
    </w:p>
    <w:p w14:paraId="453D1DD1" w14:textId="77777777" w:rsidR="00BE616E" w:rsidRDefault="00BE616E" w:rsidP="00BE616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Sídlo</w:t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Ul. I. Krasku 1089/14, 934 01 Levice</w:t>
      </w:r>
    </w:p>
    <w:p w14:paraId="54ADA87A" w14:textId="39CE5A74" w:rsidR="00BE616E" w:rsidRDefault="00BE616E" w:rsidP="00BE616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Webové sídlo</w:t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www.</w:t>
      </w:r>
      <w:r w:rsidR="00CF3DC3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lienka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="00CF3DC3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social</w:t>
      </w:r>
    </w:p>
    <w:p w14:paraId="25252A16" w14:textId="558D9215" w:rsidR="00BE616E" w:rsidRDefault="00BE616E" w:rsidP="00BE616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Registračné číslo</w:t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C9331D" w:rsidRPr="00C9331D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VVS/NO-3/2021</w:t>
      </w:r>
    </w:p>
    <w:p w14:paraId="1DCC58B3" w14:textId="77777777" w:rsidR="00BE616E" w:rsidRPr="00D4782E" w:rsidRDefault="00BE616E" w:rsidP="00BE616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Registrový úrad</w:t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Okresný úrad Nitra</w:t>
      </w:r>
    </w:p>
    <w:p w14:paraId="4373822D" w14:textId="05C2E9B0" w:rsidR="00BE616E" w:rsidRDefault="00BE616E" w:rsidP="00BE616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Dátum vzniku</w:t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bookmarkStart w:id="5" w:name="_Hlk107852143"/>
      <w:r w:rsidR="00F4362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23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="00F43622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02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.2021</w:t>
      </w:r>
      <w:bookmarkEnd w:id="5"/>
    </w:p>
    <w:p w14:paraId="4155C633" w14:textId="77777777" w:rsidR="00BE616E" w:rsidRPr="00D4782E" w:rsidRDefault="00BE616E" w:rsidP="00BE616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Zakladatelia</w:t>
      </w:r>
    </w:p>
    <w:p w14:paraId="12A161CE" w14:textId="77777777" w:rsidR="00BE616E" w:rsidRPr="00D4782E" w:rsidRDefault="00BE616E" w:rsidP="00BE616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Ing. Ladislav Kollár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nar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15.11.1977</w:t>
      </w:r>
    </w:p>
    <w:p w14:paraId="5431D60E" w14:textId="77777777" w:rsidR="00BE616E" w:rsidRPr="00D4782E" w:rsidRDefault="00BE616E" w:rsidP="00BE616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Štatutárny orgán - Riaditeľ</w:t>
      </w:r>
    </w:p>
    <w:p w14:paraId="16EDB619" w14:textId="573B00AE" w:rsidR="00BE616E" w:rsidRPr="00D4782E" w:rsidRDefault="001A3CCC" w:rsidP="00BE616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 xml:space="preserve">Ing. </w:t>
      </w:r>
      <w:r w:rsidR="00BE616E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Daniel Chrobák</w:t>
      </w:r>
      <w:r w:rsidR="00BE616E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br/>
        <w:t>nar. 24.12.1996</w:t>
      </w:r>
      <w:r w:rsidR="00BE616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BE616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BE616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BE616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BE616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BE616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BE616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BE616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bookmarkStart w:id="6" w:name="_Hlk107852971"/>
      <w:r w:rsidR="00BE616E"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="00BE616E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="001964E5" w:rsidRPr="001964E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23.02.2021</w:t>
      </w:r>
      <w:bookmarkEnd w:id="6"/>
    </w:p>
    <w:p w14:paraId="386F9CD9" w14:textId="0B289BEB" w:rsidR="00BE616E" w:rsidRDefault="00BE616E" w:rsidP="00BE616E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Spôsob konania</w:t>
      </w:r>
      <w:r w:rsidR="001964E5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1964E5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1964E5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</w:r>
      <w:r w:rsidR="001964E5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ab/>
        <w:t xml:space="preserve">     </w:t>
      </w:r>
      <w:r w:rsidR="001964E5" w:rsidRPr="001964E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samostatne</w:t>
      </w:r>
    </w:p>
    <w:p w14:paraId="4DF37638" w14:textId="77777777" w:rsidR="00BE616E" w:rsidRPr="00D4782E" w:rsidRDefault="00BE616E" w:rsidP="00BE616E">
      <w:pPr>
        <w:shd w:val="clear" w:color="auto" w:fill="FFFFFF"/>
        <w:spacing w:after="75" w:line="240" w:lineRule="auto"/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Druh všeobecne prospešných služieb</w:t>
      </w:r>
    </w:p>
    <w:p w14:paraId="100B27A6" w14:textId="46910A2A" w:rsidR="00BE616E" w:rsidRPr="00D4782E" w:rsidRDefault="00BE616E" w:rsidP="00BE616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Poskytovanie sociálnej pomoci a humanitárnej starostlivosti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D341A0"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="00D341A0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="00D341A0" w:rsidRPr="001964E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23.02.2021</w:t>
      </w:r>
    </w:p>
    <w:p w14:paraId="16FCD4F6" w14:textId="0C0AACDC" w:rsidR="00BE616E" w:rsidRPr="00D4782E" w:rsidRDefault="00BE616E" w:rsidP="00BE616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Ochrana ľudských práv a základných slobôd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D341A0"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="00D341A0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="00D341A0" w:rsidRPr="001964E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23.02.2021</w:t>
      </w:r>
    </w:p>
    <w:p w14:paraId="7C82AA0B" w14:textId="3BA66E91" w:rsidR="00BE616E" w:rsidRPr="00D4782E" w:rsidRDefault="00BE616E" w:rsidP="00BE616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Poskytovanie zdravotnej starostlivosti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D341A0"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="00D341A0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="00D341A0" w:rsidRPr="001964E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23.02.2021</w:t>
      </w:r>
    </w:p>
    <w:p w14:paraId="3BC26F8B" w14:textId="2D06977E" w:rsidR="00BE616E" w:rsidRPr="00D4782E" w:rsidRDefault="00BE616E" w:rsidP="00BE616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lastRenderedPageBreak/>
        <w:t>Služby na podporu regionálneho rozvoja a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zamestnanosti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D341A0"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="00D341A0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="00D341A0" w:rsidRPr="001964E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23.02.2021</w:t>
      </w:r>
    </w:p>
    <w:p w14:paraId="2D3DF19A" w14:textId="4A11F4C0" w:rsidR="00BE616E" w:rsidRPr="00D4782E" w:rsidRDefault="00BE616E" w:rsidP="00BE616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Tvorba a ochrana ŽP a ochrana zdravia obyvateľstva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D341A0"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="00D341A0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="00D341A0" w:rsidRPr="001964E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23.02.2021</w:t>
      </w:r>
    </w:p>
    <w:p w14:paraId="59E73A5B" w14:textId="3F901842" w:rsidR="00BE616E" w:rsidRPr="00F641C8" w:rsidRDefault="000F3378" w:rsidP="00F641C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0F3378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Ochrana ľudských práv a základných slobôd</w:t>
      </w:r>
      <w:r w:rsidR="00F641C8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F641C8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F641C8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F641C8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D3284F"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="00D3284F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="00D3284F" w:rsidRPr="001964E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23.02.2021</w:t>
      </w:r>
    </w:p>
    <w:p w14:paraId="16B6A7B4" w14:textId="04492106" w:rsidR="00BE616E" w:rsidRPr="00D4782E" w:rsidRDefault="00BE616E" w:rsidP="00BE616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Výskum, vývoj, vedecko-technické služby a informačné služby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D3284F"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="00D3284F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="00D3284F" w:rsidRPr="001964E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23.02.2021</w:t>
      </w:r>
    </w:p>
    <w:p w14:paraId="784C546B" w14:textId="6774524B" w:rsidR="00BE616E" w:rsidRPr="00D4782E" w:rsidRDefault="00BE616E" w:rsidP="00BE616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Vzdelávanie, výchova a rozvoj telesnej kultúry</w:t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D3284F"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="00D3284F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="00D3284F" w:rsidRPr="001964E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23.02.2021</w:t>
      </w:r>
    </w:p>
    <w:p w14:paraId="3A9F6935" w14:textId="4DCB2DFE" w:rsidR="00BE616E" w:rsidRPr="00D341A0" w:rsidRDefault="00BE616E" w:rsidP="00D341A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Zabezpeč</w:t>
      </w:r>
      <w:r w:rsidR="00D341A0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.</w:t>
      </w:r>
      <w:r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 xml:space="preserve"> bývania, správy, údržby a obnovy bytového fondu</w:t>
      </w:r>
      <w:r w:rsidR="00D341A0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D3284F"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="00D3284F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="00D3284F" w:rsidRPr="001964E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23.02.2021</w:t>
      </w:r>
    </w:p>
    <w:p w14:paraId="0805D529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a) poskytovanie zdravotnej starostlivosti</w:t>
      </w:r>
    </w:p>
    <w:p w14:paraId="62CF4428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- prevádzkovanie agentúry domácej ošetrovateľskej starostlivosti</w:t>
      </w:r>
    </w:p>
    <w:p w14:paraId="4476B090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b) poskytovanie sociálnej pomoci a humanitárna starostlivosť</w:t>
      </w:r>
    </w:p>
    <w:p w14:paraId="18604BB9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- Nezisková organizácia bude poskytovať všeobecne prospešné služby v oblasti prevádzkovania zariadenia sociálnych služieb v zmysle zákona č. 448/2008 Z.z.o sociálnych službách a o zmene a doplnení zákona č. 455/1991 Zb. o živnostenskom podnikaní (živnostenský zákon) v znení neskorších predpisov; zariadenie pre seniorov, zariadenie opatrovateľskej služby, denný stacionár, špecializované zariadenie, prepravná služba, opatrovateľská služba</w:t>
      </w:r>
    </w:p>
    <w:p w14:paraId="4145AFA7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c) tvorba, rozvoj, ochrana, obnova a prezentácia duchovných a kultúrnych hodnôt</w:t>
      </w:r>
    </w:p>
    <w:p w14:paraId="29708365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- vykonávanie a organizovanie kultúrnych, spoločenských podujatí, výstav, prezentácií, osvetových podujatí a stretnutí</w:t>
      </w:r>
    </w:p>
    <w:p w14:paraId="5C6D787B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d) ochrana ľudských práv a základných slobôd</w:t>
      </w:r>
    </w:p>
    <w:p w14:paraId="6EB3E8C3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e) vzdelávanie, výchova a rozvoj telesnej kultúry</w:t>
      </w:r>
    </w:p>
    <w:p w14:paraId="06F57821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- organizovanie záujmových, spoločenských, kultúrnych a športových podujatí</w:t>
      </w:r>
    </w:p>
    <w:p w14:paraId="120E4410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- organizovanie vzdelávacích, odborných a diskusných akcií a aktivít</w:t>
      </w:r>
    </w:p>
    <w:p w14:paraId="4855C485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f) výskum, vývoj, vedecko-technické služby a informačné služby</w:t>
      </w:r>
    </w:p>
    <w:p w14:paraId="1D6110B0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g) tvorba a ochrana životného prostredia a ochrana zdravia obyvateľstva</w:t>
      </w:r>
    </w:p>
    <w:p w14:paraId="2FC9F8C5" w14:textId="77777777" w:rsidR="00435CEC" w:rsidRPr="00435CEC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h) služby na podporu regionálneho rozvoja a zamestnanosti</w:t>
      </w:r>
    </w:p>
    <w:p w14:paraId="1093F99D" w14:textId="72596652" w:rsidR="00BE616E" w:rsidRPr="001A5B85" w:rsidRDefault="00435CEC" w:rsidP="00435CE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 w:rsidRPr="00435CEC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i) zabezpečovanie bývania, správy, údržby a obnovy bytového fondu</w:t>
      </w:r>
      <w:r w:rsidR="00BE616E" w:rsidRPr="001A5B8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</w:p>
    <w:p w14:paraId="17DBA9F8" w14:textId="781655BE" w:rsidR="00BE616E" w:rsidRPr="00D4782E" w:rsidRDefault="00BE616E" w:rsidP="00BE616E">
      <w:pPr>
        <w:shd w:val="clear" w:color="auto" w:fill="FFFFFF"/>
        <w:spacing w:before="100" w:beforeAutospacing="1" w:after="100" w:afterAutospacing="1" w:line="240" w:lineRule="auto"/>
        <w:ind w:left="135"/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</w:pP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ab/>
      </w:r>
      <w:r w:rsidR="00D3284F" w:rsidRPr="00D4782E">
        <w:rPr>
          <w:rFonts w:ascii="Source Sans Pro" w:eastAsia="Times New Roman" w:hAnsi="Source Sans Pro" w:cs="Times New Roman"/>
          <w:b/>
          <w:bCs/>
          <w:color w:val="0B0C0C"/>
          <w:sz w:val="24"/>
          <w:szCs w:val="24"/>
          <w:lang w:eastAsia="sk-SK"/>
        </w:rPr>
        <w:t>Od</w:t>
      </w:r>
      <w:r w:rsidR="00D3284F" w:rsidRPr="00D4782E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 </w:t>
      </w:r>
      <w:r w:rsidR="00D3284F" w:rsidRPr="001964E5">
        <w:rPr>
          <w:rFonts w:ascii="Source Sans Pro" w:eastAsia="Times New Roman" w:hAnsi="Source Sans Pro" w:cs="Times New Roman"/>
          <w:color w:val="0B0C0C"/>
          <w:sz w:val="24"/>
          <w:szCs w:val="24"/>
          <w:lang w:eastAsia="sk-SK"/>
        </w:rPr>
        <w:t>23.02.2021</w:t>
      </w:r>
    </w:p>
    <w:p w14:paraId="61144FD5" w14:textId="77777777" w:rsidR="00BE616E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634775D2" w14:textId="77777777" w:rsidR="00BE616E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477FD227" w14:textId="77777777" w:rsidR="00BE616E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0DAE0C58" w14:textId="77777777" w:rsidR="00BE616E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691C4E34" w14:textId="77777777" w:rsidR="00BE616E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7DF1109B" w14:textId="77777777" w:rsidR="00BE616E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241703D8" w14:textId="77777777" w:rsidR="00BE616E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21FB40EC" w14:textId="77777777" w:rsidR="00BE616E" w:rsidRDefault="00BE616E" w:rsidP="00BE616E">
      <w:pPr>
        <w:tabs>
          <w:tab w:val="left" w:pos="2095"/>
        </w:tabs>
        <w:rPr>
          <w:rFonts w:ascii="Times New Roman" w:hAnsi="Times New Roman" w:cs="Times New Roman"/>
          <w:sz w:val="24"/>
          <w:szCs w:val="24"/>
        </w:rPr>
      </w:pPr>
    </w:p>
    <w:p w14:paraId="6BAA3547" w14:textId="77777777" w:rsidR="00BE616E" w:rsidRDefault="00BE616E" w:rsidP="00BE616E">
      <w:pPr>
        <w:rPr>
          <w:rFonts w:ascii="Times New Roman" w:hAnsi="Times New Roman" w:cs="Times New Roman"/>
          <w:sz w:val="28"/>
          <w:szCs w:val="28"/>
        </w:rPr>
      </w:pPr>
    </w:p>
    <w:p w14:paraId="7BCAD6E8" w14:textId="143AF147" w:rsidR="00BE616E" w:rsidRPr="0019022A" w:rsidRDefault="003D28DA" w:rsidP="00BE61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7030A0"/>
          <w:sz w:val="28"/>
          <w:szCs w:val="28"/>
        </w:rPr>
        <w:lastRenderedPageBreak/>
        <w:t>3</w:t>
      </w:r>
      <w:r w:rsidR="00BE616E" w:rsidRPr="0019022A">
        <w:rPr>
          <w:rFonts w:ascii="Times New Roman" w:hAnsi="Times New Roman" w:cs="Times New Roman"/>
          <w:b/>
          <w:bCs/>
          <w:color w:val="7030A0"/>
          <w:sz w:val="28"/>
          <w:szCs w:val="28"/>
        </w:rPr>
        <w:t xml:space="preserve">. Personálne obsadenie </w:t>
      </w:r>
      <w:r w:rsidR="00BE616E">
        <w:rPr>
          <w:rFonts w:ascii="Times New Roman" w:hAnsi="Times New Roman" w:cs="Times New Roman"/>
          <w:b/>
          <w:bCs/>
          <w:color w:val="7030A0"/>
          <w:sz w:val="28"/>
          <w:szCs w:val="28"/>
        </w:rPr>
        <w:t xml:space="preserve">a kontaktné údaje </w:t>
      </w:r>
      <w:r w:rsidR="00BE616E" w:rsidRPr="0019022A">
        <w:rPr>
          <w:rFonts w:ascii="Times New Roman" w:hAnsi="Times New Roman" w:cs="Times New Roman"/>
          <w:b/>
          <w:bCs/>
          <w:color w:val="7030A0"/>
          <w:sz w:val="28"/>
          <w:szCs w:val="28"/>
        </w:rPr>
        <w:t>neziskovej organizácie</w:t>
      </w:r>
    </w:p>
    <w:p w14:paraId="2FA374B3" w14:textId="77777777" w:rsidR="00BE616E" w:rsidRDefault="00BE616E" w:rsidP="00BE616E">
      <w:pPr>
        <w:rPr>
          <w:rFonts w:ascii="Times New Roman" w:hAnsi="Times New Roman" w:cs="Times New Roman"/>
          <w:sz w:val="24"/>
          <w:szCs w:val="24"/>
        </w:rPr>
      </w:pPr>
    </w:p>
    <w:p w14:paraId="2CC0B897" w14:textId="77777777" w:rsidR="00BE616E" w:rsidRPr="0019022A" w:rsidRDefault="00BE616E" w:rsidP="00BE616E">
      <w:pPr>
        <w:rPr>
          <w:rFonts w:ascii="Times New Roman" w:hAnsi="Times New Roman" w:cs="Times New Roman"/>
          <w:sz w:val="24"/>
          <w:szCs w:val="24"/>
        </w:rPr>
      </w:pPr>
      <w:r w:rsidRPr="003D56A7">
        <w:rPr>
          <w:rFonts w:ascii="Times New Roman" w:hAnsi="Times New Roman" w:cs="Times New Roman"/>
          <w:b/>
          <w:bCs/>
          <w:sz w:val="24"/>
          <w:szCs w:val="24"/>
        </w:rPr>
        <w:t>Štatutárny orgán:</w:t>
      </w:r>
      <w:r w:rsidRPr="0019022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45F8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Ing. Daniel Chrobák</w:t>
      </w:r>
      <w:r w:rsidRPr="00145F87">
        <w:rPr>
          <w:rFonts w:ascii="Times New Roman" w:hAnsi="Times New Roman" w:cs="Times New Roman"/>
          <w:sz w:val="24"/>
          <w:szCs w:val="24"/>
        </w:rPr>
        <w:t>, riaditeľ</w:t>
      </w:r>
    </w:p>
    <w:p w14:paraId="78765038" w14:textId="77777777" w:rsidR="00BE616E" w:rsidRDefault="00BE616E" w:rsidP="00BE616E">
      <w:pPr>
        <w:rPr>
          <w:rFonts w:ascii="Times New Roman" w:hAnsi="Times New Roman" w:cs="Times New Roman"/>
          <w:sz w:val="24"/>
          <w:szCs w:val="24"/>
        </w:rPr>
      </w:pPr>
    </w:p>
    <w:p w14:paraId="6DF06C9A" w14:textId="77777777" w:rsidR="00BE616E" w:rsidRDefault="00BE616E" w:rsidP="00BE616E">
      <w:pPr>
        <w:rPr>
          <w:rFonts w:ascii="Times New Roman" w:hAnsi="Times New Roman" w:cs="Times New Roman"/>
          <w:sz w:val="24"/>
          <w:szCs w:val="24"/>
        </w:rPr>
      </w:pPr>
      <w:r w:rsidRPr="0066161E">
        <w:rPr>
          <w:rFonts w:ascii="Times New Roman" w:hAnsi="Times New Roman" w:cs="Times New Roman"/>
          <w:b/>
          <w:bCs/>
          <w:sz w:val="24"/>
          <w:szCs w:val="24"/>
        </w:rPr>
        <w:t xml:space="preserve">Správna rada: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3466">
        <w:rPr>
          <w:rFonts w:ascii="Times New Roman" w:hAnsi="Times New Roman" w:cs="Times New Roman"/>
          <w:sz w:val="24"/>
          <w:szCs w:val="24"/>
        </w:rPr>
        <w:t>Ing. Ladislav Kollár, MBA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E23466">
        <w:rPr>
          <w:rFonts w:ascii="Times New Roman" w:hAnsi="Times New Roman" w:cs="Times New Roman"/>
          <w:sz w:val="24"/>
          <w:szCs w:val="24"/>
        </w:rPr>
        <w:t>predseda</w:t>
      </w:r>
    </w:p>
    <w:p w14:paraId="7B768068" w14:textId="5922CA29" w:rsidR="005F33E4" w:rsidRPr="00E23466" w:rsidRDefault="005F33E4" w:rsidP="005F33E4">
      <w:pPr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E23466">
        <w:rPr>
          <w:rFonts w:ascii="Times New Roman" w:hAnsi="Times New Roman" w:cs="Times New Roman"/>
          <w:sz w:val="24"/>
          <w:szCs w:val="24"/>
        </w:rPr>
        <w:t>Kev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23466">
        <w:rPr>
          <w:rFonts w:ascii="Times New Roman" w:hAnsi="Times New Roman" w:cs="Times New Roman"/>
          <w:sz w:val="24"/>
          <w:szCs w:val="24"/>
        </w:rPr>
        <w:t>n Kollár</w:t>
      </w:r>
      <w:r>
        <w:rPr>
          <w:rFonts w:ascii="Times New Roman" w:hAnsi="Times New Roman" w:cs="Times New Roman"/>
          <w:sz w:val="24"/>
          <w:szCs w:val="24"/>
        </w:rPr>
        <w:t>, podpredseda</w:t>
      </w:r>
    </w:p>
    <w:p w14:paraId="3B833E51" w14:textId="5F1E219E" w:rsidR="00BE616E" w:rsidRPr="00E23466" w:rsidRDefault="00BE616E" w:rsidP="00BE616E">
      <w:pPr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E23466">
        <w:rPr>
          <w:rFonts w:ascii="Times New Roman" w:hAnsi="Times New Roman" w:cs="Times New Roman"/>
          <w:sz w:val="24"/>
          <w:szCs w:val="24"/>
        </w:rPr>
        <w:t xml:space="preserve">MUDr. Lucia Chrobáková, </w:t>
      </w:r>
      <w:r w:rsidR="009656AA">
        <w:rPr>
          <w:rFonts w:ascii="Times New Roman" w:hAnsi="Times New Roman" w:cs="Times New Roman"/>
          <w:sz w:val="24"/>
          <w:szCs w:val="24"/>
        </w:rPr>
        <w:t>člen</w:t>
      </w:r>
    </w:p>
    <w:p w14:paraId="0700F69B" w14:textId="77777777" w:rsidR="00BE616E" w:rsidRDefault="00BE616E" w:rsidP="00BE616E">
      <w:pPr>
        <w:rPr>
          <w:rFonts w:ascii="Times New Roman" w:hAnsi="Times New Roman" w:cs="Times New Roman"/>
          <w:sz w:val="24"/>
          <w:szCs w:val="24"/>
        </w:rPr>
      </w:pPr>
    </w:p>
    <w:p w14:paraId="4B0155F9" w14:textId="77777777" w:rsidR="00BE616E" w:rsidRPr="0019022A" w:rsidRDefault="00BE616E" w:rsidP="00BE616E">
      <w:pPr>
        <w:rPr>
          <w:rFonts w:ascii="Times New Roman" w:hAnsi="Times New Roman" w:cs="Times New Roman"/>
          <w:sz w:val="24"/>
          <w:szCs w:val="24"/>
        </w:rPr>
      </w:pPr>
      <w:r w:rsidRPr="006D71B9">
        <w:rPr>
          <w:rFonts w:ascii="Times New Roman" w:hAnsi="Times New Roman" w:cs="Times New Roman"/>
          <w:b/>
          <w:bCs/>
          <w:sz w:val="24"/>
          <w:szCs w:val="24"/>
        </w:rPr>
        <w:t>Kontrolný orgán: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9022A">
        <w:rPr>
          <w:rFonts w:ascii="Times New Roman" w:hAnsi="Times New Roman" w:cs="Times New Roman"/>
          <w:sz w:val="24"/>
          <w:szCs w:val="24"/>
        </w:rPr>
        <w:t xml:space="preserve"> </w:t>
      </w:r>
      <w:r w:rsidRPr="00223518">
        <w:rPr>
          <w:rFonts w:ascii="Times New Roman" w:hAnsi="Times New Roman" w:cs="Times New Roman"/>
          <w:sz w:val="24"/>
          <w:szCs w:val="24"/>
        </w:rPr>
        <w:t>Alžbeta Kollárová</w:t>
      </w:r>
      <w:r w:rsidRPr="0019022A">
        <w:rPr>
          <w:rFonts w:ascii="Times New Roman" w:hAnsi="Times New Roman" w:cs="Times New Roman"/>
          <w:sz w:val="24"/>
          <w:szCs w:val="24"/>
        </w:rPr>
        <w:t>, revízor</w:t>
      </w:r>
    </w:p>
    <w:p w14:paraId="0D4C1E1B" w14:textId="77777777" w:rsidR="00BE616E" w:rsidRDefault="00BE616E" w:rsidP="00BE616E">
      <w:p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</w:p>
    <w:p w14:paraId="3C2BB3D2" w14:textId="77777777" w:rsidR="00BE616E" w:rsidRDefault="00BE616E" w:rsidP="00BE616E">
      <w:pPr>
        <w:rPr>
          <w:rFonts w:ascii="Times New Roman" w:hAnsi="Times New Roman" w:cs="Times New Roman"/>
          <w:sz w:val="24"/>
          <w:szCs w:val="24"/>
        </w:rPr>
      </w:pPr>
    </w:p>
    <w:p w14:paraId="739E5A19" w14:textId="77777777" w:rsidR="00BE616E" w:rsidRPr="006D71B9" w:rsidRDefault="00BE616E" w:rsidP="00BE616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D71B9">
        <w:rPr>
          <w:rFonts w:ascii="Times New Roman" w:hAnsi="Times New Roman" w:cs="Times New Roman"/>
          <w:b/>
          <w:bCs/>
          <w:sz w:val="24"/>
          <w:szCs w:val="24"/>
        </w:rPr>
        <w:t>Kontaktné údaje</w:t>
      </w:r>
    </w:p>
    <w:p w14:paraId="1CF376FB" w14:textId="01ECDC3C" w:rsidR="00BE616E" w:rsidRPr="0019022A" w:rsidRDefault="00066BD9" w:rsidP="00BE61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="003D28DA">
        <w:rPr>
          <w:rFonts w:ascii="Times New Roman" w:hAnsi="Times New Roman" w:cs="Times New Roman"/>
          <w:sz w:val="24"/>
          <w:szCs w:val="24"/>
        </w:rPr>
        <w:t>k.kollar</w:t>
      </w:r>
      <w:r w:rsidRPr="0019022A">
        <w:rPr>
          <w:rFonts w:ascii="Times New Roman" w:hAnsi="Times New Roman" w:cs="Times New Roman"/>
          <w:sz w:val="24"/>
          <w:szCs w:val="24"/>
        </w:rPr>
        <w:t>@</w:t>
      </w:r>
      <w:r>
        <w:rPr>
          <w:rFonts w:ascii="Times New Roman" w:hAnsi="Times New Roman" w:cs="Times New Roman"/>
          <w:sz w:val="24"/>
          <w:szCs w:val="24"/>
        </w:rPr>
        <w:t>gmail.com</w:t>
      </w:r>
    </w:p>
    <w:p w14:paraId="56546A9E" w14:textId="2F4603CC" w:rsidR="00BE616E" w:rsidRDefault="00402ED7" w:rsidP="00BE616E">
      <w:pPr>
        <w:rPr>
          <w:rFonts w:ascii="Times New Roman" w:hAnsi="Times New Roman" w:cs="Times New Roman"/>
          <w:sz w:val="24"/>
          <w:szCs w:val="24"/>
        </w:rPr>
      </w:pPr>
      <w:hyperlink r:id="rId9" w:history="1">
        <w:r w:rsidR="00602337" w:rsidRPr="00A40270">
          <w:rPr>
            <w:rStyle w:val="Hypertextovprepojenie"/>
            <w:rFonts w:ascii="Times New Roman" w:hAnsi="Times New Roman" w:cs="Times New Roman"/>
            <w:sz w:val="24"/>
            <w:szCs w:val="24"/>
          </w:rPr>
          <w:t>www.lienka.social</w:t>
        </w:r>
      </w:hyperlink>
    </w:p>
    <w:p w14:paraId="727F2A32" w14:textId="77777777" w:rsidR="00602337" w:rsidRDefault="00602337" w:rsidP="00BE616E">
      <w:pPr>
        <w:rPr>
          <w:rFonts w:ascii="Times New Roman" w:hAnsi="Times New Roman" w:cs="Times New Roman"/>
          <w:sz w:val="24"/>
          <w:szCs w:val="24"/>
        </w:rPr>
      </w:pPr>
    </w:p>
    <w:p w14:paraId="7F8B05B6" w14:textId="77777777" w:rsidR="00BE616E" w:rsidRPr="00B14566" w:rsidRDefault="00BE616E" w:rsidP="00BE616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14566">
        <w:rPr>
          <w:rFonts w:ascii="Times New Roman" w:hAnsi="Times New Roman" w:cs="Times New Roman"/>
          <w:b/>
          <w:bCs/>
          <w:sz w:val="24"/>
          <w:szCs w:val="24"/>
        </w:rPr>
        <w:t>Ing. Ladislav Kollár, MBA, predseda Správnej rady</w:t>
      </w:r>
    </w:p>
    <w:p w14:paraId="163D53C8" w14:textId="77777777" w:rsidR="00602337" w:rsidRPr="0019022A" w:rsidRDefault="00602337" w:rsidP="006023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lk.kollar</w:t>
      </w:r>
      <w:r w:rsidRPr="0019022A">
        <w:rPr>
          <w:rFonts w:ascii="Times New Roman" w:hAnsi="Times New Roman" w:cs="Times New Roman"/>
          <w:sz w:val="24"/>
          <w:szCs w:val="24"/>
        </w:rPr>
        <w:t>@</w:t>
      </w:r>
      <w:r>
        <w:rPr>
          <w:rFonts w:ascii="Times New Roman" w:hAnsi="Times New Roman" w:cs="Times New Roman"/>
          <w:sz w:val="24"/>
          <w:szCs w:val="24"/>
        </w:rPr>
        <w:t>gmail.com</w:t>
      </w:r>
    </w:p>
    <w:p w14:paraId="766665FB" w14:textId="77777777" w:rsidR="00BE616E" w:rsidRPr="0019022A" w:rsidRDefault="00BE616E" w:rsidP="00BE616E">
      <w:pPr>
        <w:rPr>
          <w:rFonts w:ascii="Times New Roman" w:hAnsi="Times New Roman" w:cs="Times New Roman"/>
          <w:sz w:val="24"/>
          <w:szCs w:val="24"/>
        </w:rPr>
      </w:pPr>
      <w:r w:rsidRPr="0019022A">
        <w:rPr>
          <w:rFonts w:ascii="Times New Roman" w:hAnsi="Times New Roman" w:cs="Times New Roman"/>
          <w:sz w:val="24"/>
          <w:szCs w:val="24"/>
        </w:rPr>
        <w:t>+421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19022A">
        <w:rPr>
          <w:rFonts w:ascii="Times New Roman" w:hAnsi="Times New Roman" w:cs="Times New Roman"/>
          <w:sz w:val="24"/>
          <w:szCs w:val="24"/>
        </w:rPr>
        <w:t>91</w:t>
      </w:r>
      <w:r>
        <w:rPr>
          <w:rFonts w:ascii="Times New Roman" w:hAnsi="Times New Roman" w:cs="Times New Roman"/>
          <w:sz w:val="24"/>
          <w:szCs w:val="24"/>
        </w:rPr>
        <w:t>4 373 346</w:t>
      </w:r>
    </w:p>
    <w:p w14:paraId="51633822" w14:textId="77777777" w:rsidR="00BE616E" w:rsidRDefault="00BE616E" w:rsidP="00BE616E">
      <w:pPr>
        <w:rPr>
          <w:rFonts w:ascii="Times New Roman" w:hAnsi="Times New Roman" w:cs="Times New Roman"/>
          <w:sz w:val="24"/>
          <w:szCs w:val="24"/>
        </w:rPr>
      </w:pPr>
    </w:p>
    <w:p w14:paraId="666D4432" w14:textId="77777777" w:rsidR="00BE616E" w:rsidRPr="00B14566" w:rsidRDefault="00BE616E" w:rsidP="00BE616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14566">
        <w:rPr>
          <w:rFonts w:ascii="Times New Roman" w:hAnsi="Times New Roman" w:cs="Times New Roman"/>
          <w:b/>
          <w:bCs/>
          <w:sz w:val="24"/>
          <w:szCs w:val="24"/>
        </w:rPr>
        <w:t>Ing. Daniel Chrobák, riaditeľ</w:t>
      </w:r>
    </w:p>
    <w:p w14:paraId="08DE15D3" w14:textId="1EC749B6" w:rsidR="00BE616E" w:rsidRPr="0019022A" w:rsidRDefault="001453DF" w:rsidP="00BE61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602337">
        <w:rPr>
          <w:rFonts w:ascii="Times New Roman" w:hAnsi="Times New Roman" w:cs="Times New Roman"/>
          <w:sz w:val="24"/>
          <w:szCs w:val="24"/>
        </w:rPr>
        <w:t>aniel.chrobakk</w:t>
      </w:r>
      <w:r w:rsidRPr="0019022A">
        <w:rPr>
          <w:rFonts w:ascii="Times New Roman" w:hAnsi="Times New Roman" w:cs="Times New Roman"/>
          <w:sz w:val="24"/>
          <w:szCs w:val="24"/>
        </w:rPr>
        <w:t>@</w:t>
      </w:r>
      <w:r>
        <w:rPr>
          <w:rFonts w:ascii="Times New Roman" w:hAnsi="Times New Roman" w:cs="Times New Roman"/>
          <w:sz w:val="24"/>
          <w:szCs w:val="24"/>
        </w:rPr>
        <w:t>gmail.com</w:t>
      </w:r>
    </w:p>
    <w:p w14:paraId="1CC44A2F" w14:textId="10412687" w:rsidR="00BE616E" w:rsidRDefault="00BE616E" w:rsidP="001453DF">
      <w:pPr>
        <w:rPr>
          <w:rFonts w:ascii="Times New Roman" w:hAnsi="Times New Roman" w:cs="Times New Roman"/>
          <w:sz w:val="24"/>
          <w:szCs w:val="24"/>
        </w:rPr>
      </w:pPr>
      <w:r w:rsidRPr="00B14566">
        <w:rPr>
          <w:rFonts w:ascii="Times New Roman" w:hAnsi="Times New Roman" w:cs="Times New Roman"/>
          <w:sz w:val="24"/>
          <w:szCs w:val="24"/>
        </w:rPr>
        <w:t>+421</w:t>
      </w:r>
      <w:r w:rsidR="001453DF">
        <w:rPr>
          <w:rFonts w:ascii="Times New Roman" w:hAnsi="Times New Roman" w:cs="Times New Roman"/>
          <w:sz w:val="24"/>
          <w:szCs w:val="24"/>
        </w:rPr>
        <w:t> </w:t>
      </w:r>
      <w:r w:rsidRPr="00B14566">
        <w:rPr>
          <w:rFonts w:ascii="Times New Roman" w:hAnsi="Times New Roman" w:cs="Times New Roman"/>
          <w:sz w:val="24"/>
          <w:szCs w:val="24"/>
        </w:rPr>
        <w:t>94</w:t>
      </w:r>
      <w:r w:rsidR="001453DF">
        <w:rPr>
          <w:rFonts w:ascii="Times New Roman" w:hAnsi="Times New Roman" w:cs="Times New Roman"/>
          <w:sz w:val="24"/>
          <w:szCs w:val="24"/>
        </w:rPr>
        <w:t>8 71 81 91</w:t>
      </w:r>
    </w:p>
    <w:p w14:paraId="48035782" w14:textId="77777777" w:rsidR="00002C48" w:rsidRDefault="00002C48" w:rsidP="001453DF">
      <w:pPr>
        <w:rPr>
          <w:rFonts w:ascii="Times New Roman" w:hAnsi="Times New Roman" w:cs="Times New Roman"/>
          <w:sz w:val="24"/>
          <w:szCs w:val="24"/>
        </w:rPr>
      </w:pPr>
    </w:p>
    <w:p w14:paraId="315EB7DB" w14:textId="644B9482" w:rsidR="00BE616E" w:rsidRDefault="001453DF" w:rsidP="00BE61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7030A0"/>
          <w:sz w:val="28"/>
          <w:szCs w:val="28"/>
        </w:rPr>
        <w:t>4</w:t>
      </w:r>
      <w:r w:rsidR="00BE616E" w:rsidRPr="00B00070">
        <w:rPr>
          <w:rFonts w:ascii="Times New Roman" w:hAnsi="Times New Roman" w:cs="Times New Roman"/>
          <w:b/>
          <w:bCs/>
          <w:color w:val="7030A0"/>
          <w:sz w:val="28"/>
          <w:szCs w:val="28"/>
        </w:rPr>
        <w:t>. Prehľad činností uskutočnených neziskovou organizáciou v roku 202</w:t>
      </w:r>
      <w:r w:rsidR="001A3CCC">
        <w:rPr>
          <w:rFonts w:ascii="Times New Roman" w:hAnsi="Times New Roman" w:cs="Times New Roman"/>
          <w:b/>
          <w:bCs/>
          <w:color w:val="7030A0"/>
          <w:sz w:val="28"/>
          <w:szCs w:val="28"/>
        </w:rPr>
        <w:t>2</w:t>
      </w:r>
    </w:p>
    <w:p w14:paraId="30EFBCD8" w14:textId="2C661508" w:rsidR="00BE616E" w:rsidRDefault="00BE616E" w:rsidP="001A3CC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="001A3CCC">
        <w:rPr>
          <w:rFonts w:ascii="Times New Roman" w:hAnsi="Times New Roman" w:cs="Times New Roman"/>
          <w:sz w:val="24"/>
          <w:szCs w:val="24"/>
        </w:rPr>
        <w:t>Lienka DD</w:t>
      </w:r>
      <w:r>
        <w:rPr>
          <w:rFonts w:ascii="Times New Roman" w:hAnsi="Times New Roman" w:cs="Times New Roman"/>
          <w:sz w:val="24"/>
          <w:szCs w:val="24"/>
        </w:rPr>
        <w:t xml:space="preserve">, n.o. bola založená Zakladateľskou listinou dňa </w:t>
      </w:r>
      <w:r w:rsidR="001453DF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453DF">
        <w:rPr>
          <w:rFonts w:ascii="Times New Roman" w:hAnsi="Times New Roman" w:cs="Times New Roman"/>
          <w:sz w:val="24"/>
          <w:szCs w:val="24"/>
        </w:rPr>
        <w:t>02</w:t>
      </w:r>
      <w:r>
        <w:rPr>
          <w:rFonts w:ascii="Times New Roman" w:hAnsi="Times New Roman" w:cs="Times New Roman"/>
          <w:sz w:val="24"/>
          <w:szCs w:val="24"/>
        </w:rPr>
        <w:t xml:space="preserve">. 2021. </w:t>
      </w:r>
    </w:p>
    <w:p w14:paraId="3CD61284" w14:textId="28AF8B10" w:rsidR="001A3CCC" w:rsidRDefault="00BE616E" w:rsidP="001A3CC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1A3CC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poskytovala </w:t>
      </w:r>
      <w:r w:rsidR="006415B2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="001A3CCC">
        <w:rPr>
          <w:rFonts w:ascii="Times New Roman" w:hAnsi="Times New Roman" w:cs="Times New Roman"/>
          <w:sz w:val="24"/>
          <w:szCs w:val="24"/>
        </w:rPr>
        <w:t>opatrovateľskú</w:t>
      </w:r>
      <w:r w:rsidR="00641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služb</w:t>
      </w:r>
      <w:r w:rsidR="001A3CCC">
        <w:rPr>
          <w:rFonts w:ascii="Times New Roman" w:hAnsi="Times New Roman" w:cs="Times New Roman"/>
          <w:sz w:val="24"/>
          <w:szCs w:val="24"/>
        </w:rPr>
        <w:t xml:space="preserve">u </w:t>
      </w:r>
      <w:r w:rsidR="001A3CCC" w:rsidRPr="001A3CCC">
        <w:rPr>
          <w:rFonts w:ascii="Times New Roman" w:hAnsi="Times New Roman" w:cs="Times New Roman"/>
          <w:sz w:val="24"/>
          <w:szCs w:val="24"/>
        </w:rPr>
        <w:t>tro</w:t>
      </w:r>
      <w:r w:rsidR="001A3CCC">
        <w:rPr>
          <w:rFonts w:ascii="Times New Roman" w:hAnsi="Times New Roman" w:cs="Times New Roman"/>
          <w:sz w:val="24"/>
          <w:szCs w:val="24"/>
        </w:rPr>
        <w:t>m</w:t>
      </w:r>
      <w:r w:rsidR="001A3CCC" w:rsidRPr="001A3CCC">
        <w:rPr>
          <w:rFonts w:ascii="Times New Roman" w:hAnsi="Times New Roman" w:cs="Times New Roman"/>
          <w:sz w:val="24"/>
          <w:szCs w:val="24"/>
        </w:rPr>
        <w:t xml:space="preserve"> kliento</w:t>
      </w:r>
      <w:r w:rsidR="001A3CCC">
        <w:rPr>
          <w:rFonts w:ascii="Times New Roman" w:hAnsi="Times New Roman" w:cs="Times New Roman"/>
          <w:sz w:val="24"/>
          <w:szCs w:val="24"/>
        </w:rPr>
        <w:t>m</w:t>
      </w:r>
      <w:r w:rsidR="001A3CCC" w:rsidRPr="001A3CCC">
        <w:rPr>
          <w:rFonts w:ascii="Times New Roman" w:hAnsi="Times New Roman" w:cs="Times New Roman"/>
          <w:sz w:val="24"/>
          <w:szCs w:val="24"/>
        </w:rPr>
        <w:t xml:space="preserve">, ktorí boli </w:t>
      </w:r>
      <w:r w:rsidR="001A3CCC">
        <w:rPr>
          <w:rFonts w:ascii="Times New Roman" w:hAnsi="Times New Roman" w:cs="Times New Roman"/>
          <w:sz w:val="24"/>
          <w:szCs w:val="24"/>
        </w:rPr>
        <w:t xml:space="preserve">vedení ako </w:t>
      </w:r>
      <w:r w:rsidR="001A3CCC" w:rsidRPr="001A3CCC">
        <w:rPr>
          <w:rFonts w:ascii="Times New Roman" w:hAnsi="Times New Roman" w:cs="Times New Roman"/>
          <w:sz w:val="24"/>
          <w:szCs w:val="24"/>
        </w:rPr>
        <w:t>samoplatcovia.</w:t>
      </w:r>
      <w:r w:rsidR="001A3CCC">
        <w:rPr>
          <w:rFonts w:ascii="Times New Roman" w:hAnsi="Times New Roman" w:cs="Times New Roman"/>
          <w:sz w:val="24"/>
          <w:szCs w:val="24"/>
        </w:rPr>
        <w:t xml:space="preserve"> V roku 2022 zamestnávala n.o. dve opatrovateľky. </w:t>
      </w:r>
    </w:p>
    <w:p w14:paraId="78852325" w14:textId="77777777" w:rsidR="00002C48" w:rsidRDefault="00002C48" w:rsidP="00BE616E">
      <w:pPr>
        <w:rPr>
          <w:rFonts w:ascii="Times New Roman" w:hAnsi="Times New Roman" w:cs="Times New Roman"/>
          <w:sz w:val="24"/>
          <w:szCs w:val="24"/>
        </w:rPr>
      </w:pPr>
    </w:p>
    <w:p w14:paraId="2B6B0904" w14:textId="2B04C7D8" w:rsidR="00BE616E" w:rsidRDefault="00002C48" w:rsidP="00BE61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7030A0"/>
          <w:sz w:val="28"/>
          <w:szCs w:val="28"/>
        </w:rPr>
        <w:lastRenderedPageBreak/>
        <w:t>5</w:t>
      </w:r>
      <w:r w:rsidR="00BE616E" w:rsidRPr="00291FD7">
        <w:rPr>
          <w:rFonts w:ascii="Times New Roman" w:hAnsi="Times New Roman" w:cs="Times New Roman"/>
          <w:b/>
          <w:bCs/>
          <w:color w:val="7030A0"/>
          <w:sz w:val="28"/>
          <w:szCs w:val="28"/>
        </w:rPr>
        <w:t>. Ročná účtovná závierka a zhodnotenie jej základných údajov</w:t>
      </w:r>
    </w:p>
    <w:p w14:paraId="25AE9A31" w14:textId="77777777" w:rsidR="00FF5AD3" w:rsidRDefault="00FF5AD3" w:rsidP="00FF5AD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6BC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Pr="00AB738E">
        <w:rPr>
          <w:rFonts w:ascii="Times New Roman" w:hAnsi="Times New Roman" w:cs="Times New Roman"/>
          <w:sz w:val="24"/>
          <w:szCs w:val="24"/>
        </w:rPr>
        <w:t xml:space="preserve">vedie podvojné účtovníctvo v súlade so zákonom č. 431/2005 Z. z. o účtovníctve v znení neskorších predpisov a v súlade s </w:t>
      </w:r>
      <w:r>
        <w:rPr>
          <w:rFonts w:ascii="Open Sans" w:hAnsi="Open Sans" w:cs="Open Sans"/>
          <w:color w:val="252525"/>
          <w:sz w:val="23"/>
          <w:szCs w:val="23"/>
          <w:shd w:val="clear" w:color="auto" w:fill="FFFFFF"/>
        </w:rPr>
        <w:t> </w:t>
      </w:r>
      <w:r w:rsidRPr="00AB738E">
        <w:rPr>
          <w:rStyle w:val="Vrazn"/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Opatrením Ministerstva financií Slovenskej republiky z 9. decembra 2020 č. MF/014816/2020-74</w:t>
      </w:r>
      <w:r w:rsidRPr="00AB738E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  <w:t>, ktorým sa mení a dopĺňa opatrenie Ministerstva financií Slovenskej republiky zo 14. novembra 2007 č. MF/24342/2007-74, ktorým sa ustanovujú podrobnosti o postupoch účtovania a účtovej osnove pre účtovné jednotky, ktoré nie sú založené alebo zriadené na účel podnikania v znení neskorších predpisov</w:t>
      </w:r>
      <w:r w:rsidRPr="00593B2B">
        <w:rPr>
          <w:rFonts w:ascii="Times New Roman" w:hAnsi="Times New Roman" w:cs="Times New Roman"/>
          <w:sz w:val="24"/>
          <w:szCs w:val="24"/>
        </w:rPr>
        <w:t>.</w:t>
      </w:r>
      <w:r w:rsidRPr="008A76B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DE57B3F" w14:textId="7F60CD45" w:rsidR="00152134" w:rsidRPr="0061346B" w:rsidRDefault="00152134" w:rsidP="00FF5AD3">
      <w:pPr>
        <w:spacing w:line="276" w:lineRule="auto"/>
        <w:jc w:val="both"/>
        <w:rPr>
          <w:sz w:val="24"/>
          <w:szCs w:val="24"/>
        </w:rPr>
      </w:pPr>
      <w:r w:rsidRPr="0061346B">
        <w:rPr>
          <w:sz w:val="24"/>
          <w:szCs w:val="24"/>
        </w:rPr>
        <w:t xml:space="preserve">Účtovná uzávierka predstavuje sústavu výstupných informácií z bežného účtovníctva. Na základe účtovnej závierky </w:t>
      </w:r>
      <w:r w:rsidR="00456BF5" w:rsidRPr="0061346B">
        <w:rPr>
          <w:sz w:val="24"/>
          <w:szCs w:val="24"/>
        </w:rPr>
        <w:t>Lienka DD</w:t>
      </w:r>
      <w:r w:rsidRPr="0061346B">
        <w:rPr>
          <w:sz w:val="24"/>
          <w:szCs w:val="24"/>
        </w:rPr>
        <w:t xml:space="preserve"> n. o. zostavuje súvahu, výkaz ziskov a strát a poznámky účtovnej závierky. Tieto výkazy tvoria účtovnú závierku v účtovníctve a sú súčasťou daňového priznania dani z príjmov.</w:t>
      </w:r>
      <w:r w:rsidR="00F90BDC" w:rsidRPr="0061346B">
        <w:rPr>
          <w:sz w:val="24"/>
          <w:szCs w:val="24"/>
        </w:rPr>
        <w:t xml:space="preserve"> Daňové priznanie bolo podané elektronicky do 3</w:t>
      </w:r>
      <w:r w:rsidR="00165CCC" w:rsidRPr="0061346B">
        <w:rPr>
          <w:sz w:val="24"/>
          <w:szCs w:val="24"/>
        </w:rPr>
        <w:t>0</w:t>
      </w:r>
      <w:r w:rsidR="00F90BDC" w:rsidRPr="0061346B">
        <w:rPr>
          <w:sz w:val="24"/>
          <w:szCs w:val="24"/>
        </w:rPr>
        <w:t>.3.20</w:t>
      </w:r>
      <w:r w:rsidR="00165CCC" w:rsidRPr="0061346B">
        <w:rPr>
          <w:sz w:val="24"/>
          <w:szCs w:val="24"/>
        </w:rPr>
        <w:t>23</w:t>
      </w:r>
      <w:r w:rsidR="00F90BDC" w:rsidRPr="0061346B">
        <w:rPr>
          <w:sz w:val="24"/>
          <w:szCs w:val="24"/>
        </w:rPr>
        <w:t xml:space="preserve"> a súčasne bola účtovná závierka zaslaná elektronicky a uverejnená v registri účtovných</w:t>
      </w:r>
      <w:r w:rsidR="00165CCC" w:rsidRPr="0061346B">
        <w:rPr>
          <w:sz w:val="24"/>
          <w:szCs w:val="24"/>
        </w:rPr>
        <w:t xml:space="preserve"> závierok v jej verejnej časti.</w:t>
      </w:r>
    </w:p>
    <w:p w14:paraId="521F8846" w14:textId="7518699C" w:rsidR="0038167F" w:rsidRPr="0061346B" w:rsidRDefault="0038167F" w:rsidP="00FF5AD3">
      <w:pPr>
        <w:spacing w:line="276" w:lineRule="auto"/>
        <w:jc w:val="both"/>
        <w:rPr>
          <w:sz w:val="24"/>
          <w:szCs w:val="24"/>
        </w:rPr>
      </w:pPr>
      <w:r w:rsidRPr="0061346B">
        <w:rPr>
          <w:sz w:val="24"/>
          <w:szCs w:val="24"/>
        </w:rPr>
        <w:t xml:space="preserve">Dosiahnutý hospodársky výsledok je nasledovný: </w:t>
      </w:r>
    </w:p>
    <w:p w14:paraId="22764959" w14:textId="604F5C65" w:rsidR="0038167F" w:rsidRPr="0061346B" w:rsidRDefault="0038167F" w:rsidP="00FF5AD3">
      <w:pPr>
        <w:spacing w:line="276" w:lineRule="auto"/>
        <w:jc w:val="both"/>
        <w:rPr>
          <w:sz w:val="24"/>
          <w:szCs w:val="24"/>
        </w:rPr>
      </w:pPr>
      <w:r w:rsidRPr="0061346B">
        <w:rPr>
          <w:sz w:val="24"/>
          <w:szCs w:val="24"/>
        </w:rPr>
        <w:t xml:space="preserve">Náklady spolu: </w:t>
      </w:r>
      <w:r w:rsidR="0061346B" w:rsidRPr="0061346B">
        <w:rPr>
          <w:sz w:val="24"/>
          <w:szCs w:val="24"/>
        </w:rPr>
        <w:t>3.394,24</w:t>
      </w:r>
      <w:r w:rsidRPr="0061346B">
        <w:rPr>
          <w:sz w:val="24"/>
          <w:szCs w:val="24"/>
        </w:rPr>
        <w:t xml:space="preserve"> € </w:t>
      </w:r>
    </w:p>
    <w:p w14:paraId="2C0E9D9D" w14:textId="6BA2C7D9" w:rsidR="0038167F" w:rsidRPr="0061346B" w:rsidRDefault="0038167F" w:rsidP="00FF5AD3">
      <w:pPr>
        <w:spacing w:line="276" w:lineRule="auto"/>
        <w:jc w:val="both"/>
        <w:rPr>
          <w:sz w:val="24"/>
          <w:szCs w:val="24"/>
        </w:rPr>
      </w:pPr>
      <w:r w:rsidRPr="0061346B">
        <w:rPr>
          <w:sz w:val="24"/>
          <w:szCs w:val="24"/>
        </w:rPr>
        <w:t xml:space="preserve">Výnosy spolu: </w:t>
      </w:r>
      <w:r w:rsidR="005C3700" w:rsidRPr="0061346B">
        <w:rPr>
          <w:sz w:val="24"/>
          <w:szCs w:val="24"/>
        </w:rPr>
        <w:t>3.</w:t>
      </w:r>
      <w:r w:rsidR="00450CC4" w:rsidRPr="0061346B">
        <w:rPr>
          <w:sz w:val="24"/>
          <w:szCs w:val="24"/>
        </w:rPr>
        <w:t>165,44</w:t>
      </w:r>
      <w:r w:rsidRPr="0061346B">
        <w:rPr>
          <w:sz w:val="24"/>
          <w:szCs w:val="24"/>
        </w:rPr>
        <w:t xml:space="preserve"> € </w:t>
      </w:r>
    </w:p>
    <w:p w14:paraId="16C9ADFD" w14:textId="696BFCBD" w:rsidR="0038167F" w:rsidRPr="0061346B" w:rsidRDefault="0038167F" w:rsidP="00FF5AD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6B">
        <w:rPr>
          <w:sz w:val="24"/>
          <w:szCs w:val="24"/>
        </w:rPr>
        <w:t>Výsledok hospodárenia: -</w:t>
      </w:r>
      <w:r w:rsidR="00450CC4" w:rsidRPr="0061346B">
        <w:rPr>
          <w:sz w:val="24"/>
          <w:szCs w:val="24"/>
        </w:rPr>
        <w:t>228,80</w:t>
      </w:r>
      <w:r w:rsidRPr="0061346B">
        <w:rPr>
          <w:sz w:val="24"/>
          <w:szCs w:val="24"/>
        </w:rPr>
        <w:t xml:space="preserve"> €</w:t>
      </w:r>
    </w:p>
    <w:p w14:paraId="3FADDE96" w14:textId="77777777" w:rsidR="00BE616E" w:rsidRDefault="00BE616E" w:rsidP="00BE616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40ECC6" w14:textId="75173B2C" w:rsidR="00BE616E" w:rsidRPr="008A76BC" w:rsidRDefault="00002C48" w:rsidP="00BE61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7030A0"/>
          <w:sz w:val="28"/>
          <w:szCs w:val="28"/>
        </w:rPr>
        <w:t>6</w:t>
      </w:r>
      <w:r w:rsidR="00BE616E" w:rsidRPr="008A76BC">
        <w:rPr>
          <w:rFonts w:ascii="Times New Roman" w:hAnsi="Times New Roman" w:cs="Times New Roman"/>
          <w:b/>
          <w:bCs/>
          <w:color w:val="7030A0"/>
          <w:sz w:val="28"/>
          <w:szCs w:val="28"/>
        </w:rPr>
        <w:t>. Výrok audítora k ročnej účtovnej závierke</w:t>
      </w:r>
    </w:p>
    <w:p w14:paraId="14EBC442" w14:textId="77777777" w:rsidR="00E17708" w:rsidRPr="00D04CFB" w:rsidRDefault="00E17708" w:rsidP="00E1770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4CFB">
        <w:rPr>
          <w:rFonts w:ascii="Times New Roman" w:hAnsi="Times New Roman" w:cs="Times New Roman"/>
          <w:color w:val="202020"/>
          <w:sz w:val="24"/>
          <w:szCs w:val="24"/>
          <w:shd w:val="clear" w:color="auto" w:fill="FFFFFF"/>
        </w:rPr>
        <w:t>V zmysle § 19 ods. 4 zákona č. 431/2002 Z. z. o účtovníctve v znení neskorších predpisov (ďalej len „zákon o účtovníctve") povinnosť overenia účtovnej závierky audítorom majú aj právnické osoby vymedzené v § 50 zákona č. 595/2003 Z. z. o dani z príjmov v znení neskorších predpisov, ktorých suma ročného podielu prijatej dane je vyššia ako 35 000 eur,  - v</w:t>
      </w:r>
      <w:r w:rsidRPr="00D04CFB">
        <w:rPr>
          <w:rFonts w:ascii="Times New Roman" w:hAnsi="Times New Roman" w:cs="Times New Roman"/>
          <w:sz w:val="24"/>
          <w:szCs w:val="24"/>
        </w:rPr>
        <w:t>zhľadom na skutočnosť, že túto podmienku spoločnosť nesplnila audit vykonaný nebol.</w:t>
      </w:r>
    </w:p>
    <w:p w14:paraId="644BFC66" w14:textId="750D087E" w:rsidR="00BE616E" w:rsidRPr="00C22157" w:rsidRDefault="00002C48" w:rsidP="00BE61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7030A0"/>
          <w:sz w:val="28"/>
          <w:szCs w:val="28"/>
        </w:rPr>
        <w:t>7</w:t>
      </w:r>
      <w:r w:rsidR="00BE616E" w:rsidRPr="00C22157">
        <w:rPr>
          <w:rFonts w:ascii="Times New Roman" w:hAnsi="Times New Roman" w:cs="Times New Roman"/>
          <w:b/>
          <w:bCs/>
          <w:color w:val="7030A0"/>
          <w:sz w:val="28"/>
          <w:szCs w:val="28"/>
        </w:rPr>
        <w:t>. Prehľad o príjmoch a výdavkoch</w:t>
      </w:r>
    </w:p>
    <w:p w14:paraId="521ED28F" w14:textId="08C6DCD0" w:rsidR="00BE616E" w:rsidRPr="007103AD" w:rsidRDefault="00FF5AD3" w:rsidP="00BE616E">
      <w:p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14F1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bookmarkStart w:id="7" w:name="_Hlk108697171"/>
      <w:r w:rsidRPr="000214F1">
        <w:rPr>
          <w:rFonts w:ascii="Times New Roman" w:hAnsi="Times New Roman" w:cs="Times New Roman"/>
          <w:sz w:val="24"/>
          <w:szCs w:val="24"/>
        </w:rPr>
        <w:t>Lienka DD</w:t>
      </w:r>
      <w:r w:rsidRPr="000214F1">
        <w:rPr>
          <w:rFonts w:ascii="Times New Roman" w:eastAsia="Times New Roman" w:hAnsi="Times New Roman" w:cs="Times New Roman"/>
          <w:color w:val="0B0C0C"/>
          <w:sz w:val="24"/>
          <w:szCs w:val="24"/>
          <w:lang w:eastAsia="sk-SK"/>
        </w:rPr>
        <w:t xml:space="preserve">, n.o </w:t>
      </w:r>
      <w:bookmarkEnd w:id="7"/>
      <w:r w:rsidR="00723610" w:rsidRPr="00DB5B80">
        <w:rPr>
          <w:rFonts w:ascii="Times New Roman" w:eastAsia="Times New Roman" w:hAnsi="Times New Roman" w:cs="Times New Roman"/>
          <w:color w:val="0B0C0C"/>
          <w:sz w:val="24"/>
          <w:szCs w:val="24"/>
          <w:lang w:eastAsia="sk-SK"/>
        </w:rPr>
        <w:t xml:space="preserve">za rok 2022 vykazuje </w:t>
      </w:r>
      <w:r w:rsidR="00581823" w:rsidRPr="007103AD">
        <w:rPr>
          <w:rFonts w:ascii="Times New Roman" w:eastAsia="Times New Roman" w:hAnsi="Times New Roman" w:cs="Times New Roman"/>
          <w:b/>
          <w:bCs/>
          <w:color w:val="0B0C0C"/>
          <w:sz w:val="24"/>
          <w:szCs w:val="24"/>
          <w:lang w:eastAsia="sk-SK"/>
        </w:rPr>
        <w:t>výnos</w:t>
      </w:r>
      <w:r w:rsidR="00723610" w:rsidRPr="007103AD">
        <w:rPr>
          <w:rFonts w:ascii="Times New Roman" w:eastAsia="Times New Roman" w:hAnsi="Times New Roman" w:cs="Times New Roman"/>
          <w:b/>
          <w:bCs/>
          <w:color w:val="0B0C0C"/>
          <w:sz w:val="24"/>
          <w:szCs w:val="24"/>
          <w:lang w:eastAsia="sk-SK"/>
        </w:rPr>
        <w:t xml:space="preserve"> </w:t>
      </w:r>
      <w:r w:rsidR="006176BC" w:rsidRPr="007103AD">
        <w:rPr>
          <w:rFonts w:ascii="Times New Roman" w:eastAsia="Times New Roman" w:hAnsi="Times New Roman" w:cs="Times New Roman"/>
          <w:b/>
          <w:bCs/>
          <w:color w:val="0B0C0C"/>
          <w:sz w:val="24"/>
          <w:szCs w:val="24"/>
          <w:lang w:eastAsia="sk-SK"/>
        </w:rPr>
        <w:t xml:space="preserve">– tržbu z predaja služieb </w:t>
      </w:r>
      <w:r w:rsidR="00DB5B80" w:rsidRPr="007103AD">
        <w:rPr>
          <w:rFonts w:ascii="Times New Roman" w:eastAsia="Times New Roman" w:hAnsi="Times New Roman" w:cs="Times New Roman"/>
          <w:b/>
          <w:bCs/>
          <w:color w:val="0B0C0C"/>
          <w:sz w:val="24"/>
          <w:szCs w:val="24"/>
          <w:lang w:eastAsia="sk-SK"/>
        </w:rPr>
        <w:t xml:space="preserve">vo výške </w:t>
      </w:r>
      <w:r w:rsidR="00A45BAF" w:rsidRPr="007103AD">
        <w:rPr>
          <w:rFonts w:ascii="Times New Roman" w:eastAsia="Times New Roman" w:hAnsi="Times New Roman" w:cs="Times New Roman"/>
          <w:b/>
          <w:bCs/>
          <w:color w:val="0B0C0C"/>
          <w:sz w:val="24"/>
          <w:szCs w:val="24"/>
          <w:lang w:eastAsia="sk-SK"/>
        </w:rPr>
        <w:t xml:space="preserve">3.165,44 </w:t>
      </w:r>
      <w:r w:rsidR="00A45BAF" w:rsidRPr="007103AD"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  <w:r w:rsidR="00581823" w:rsidRPr="007103AD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</w:p>
    <w:p w14:paraId="0A6A355A" w14:textId="5579125F" w:rsidR="00581823" w:rsidRPr="007103AD" w:rsidRDefault="00DB5B80" w:rsidP="00BE616E">
      <w:p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103AD">
        <w:rPr>
          <w:rFonts w:ascii="Times New Roman" w:hAnsi="Times New Roman" w:cs="Times New Roman"/>
          <w:b/>
          <w:bCs/>
          <w:sz w:val="24"/>
          <w:szCs w:val="24"/>
        </w:rPr>
        <w:t>N</w:t>
      </w:r>
      <w:r w:rsidR="00581823" w:rsidRPr="007103AD">
        <w:rPr>
          <w:rFonts w:ascii="Times New Roman" w:hAnsi="Times New Roman" w:cs="Times New Roman"/>
          <w:b/>
          <w:bCs/>
          <w:sz w:val="24"/>
          <w:szCs w:val="24"/>
        </w:rPr>
        <w:t>áklad</w:t>
      </w:r>
      <w:r w:rsidRPr="007103AD">
        <w:rPr>
          <w:rFonts w:ascii="Times New Roman" w:hAnsi="Times New Roman" w:cs="Times New Roman"/>
          <w:b/>
          <w:bCs/>
          <w:sz w:val="24"/>
          <w:szCs w:val="24"/>
        </w:rPr>
        <w:t>y vo výške 3.394,24 €</w:t>
      </w:r>
    </w:p>
    <w:p w14:paraId="7D5BB985" w14:textId="6A90A003" w:rsidR="00A45BAF" w:rsidRPr="000214F1" w:rsidRDefault="00A45BAF" w:rsidP="00BE616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14F1">
        <w:rPr>
          <w:rFonts w:ascii="Times New Roman" w:hAnsi="Times New Roman" w:cs="Times New Roman"/>
          <w:sz w:val="24"/>
          <w:szCs w:val="24"/>
        </w:rPr>
        <w:t xml:space="preserve">Náklady organizácie </w:t>
      </w:r>
      <w:r w:rsidR="00C90AAD" w:rsidRPr="000214F1">
        <w:rPr>
          <w:rFonts w:ascii="Times New Roman" w:hAnsi="Times New Roman" w:cs="Times New Roman"/>
          <w:sz w:val="24"/>
          <w:szCs w:val="24"/>
        </w:rPr>
        <w:t xml:space="preserve">: Najväčšiu nákladovú položku tvorili mzdové náklady </w:t>
      </w:r>
      <w:r w:rsidR="00C311EB" w:rsidRPr="000214F1">
        <w:rPr>
          <w:rFonts w:ascii="Times New Roman" w:hAnsi="Times New Roman" w:cs="Times New Roman"/>
          <w:sz w:val="24"/>
          <w:szCs w:val="24"/>
        </w:rPr>
        <w:t>1.036,30</w:t>
      </w:r>
      <w:r w:rsidR="00C90AAD" w:rsidRPr="000214F1">
        <w:rPr>
          <w:rFonts w:ascii="Times New Roman" w:hAnsi="Times New Roman" w:cs="Times New Roman"/>
          <w:sz w:val="24"/>
          <w:szCs w:val="24"/>
        </w:rPr>
        <w:t xml:space="preserve"> € (</w:t>
      </w:r>
      <w:r w:rsidR="00C311EB" w:rsidRPr="000214F1">
        <w:rPr>
          <w:rFonts w:ascii="Times New Roman" w:hAnsi="Times New Roman" w:cs="Times New Roman"/>
          <w:sz w:val="24"/>
          <w:szCs w:val="24"/>
        </w:rPr>
        <w:t>30,5</w:t>
      </w:r>
      <w:r w:rsidR="00C90AAD" w:rsidRPr="000214F1">
        <w:rPr>
          <w:rFonts w:ascii="Times New Roman" w:hAnsi="Times New Roman" w:cs="Times New Roman"/>
          <w:sz w:val="24"/>
          <w:szCs w:val="24"/>
        </w:rPr>
        <w:t xml:space="preserve">%), zákonné sociálne poistenie a zdravotné poistenie </w:t>
      </w:r>
      <w:r w:rsidR="00AC1C26" w:rsidRPr="000214F1">
        <w:rPr>
          <w:rFonts w:ascii="Times New Roman" w:hAnsi="Times New Roman" w:cs="Times New Roman"/>
          <w:sz w:val="24"/>
          <w:szCs w:val="24"/>
        </w:rPr>
        <w:t>368,97</w:t>
      </w:r>
      <w:r w:rsidR="00C90AAD" w:rsidRPr="000214F1">
        <w:rPr>
          <w:rFonts w:ascii="Times New Roman" w:hAnsi="Times New Roman" w:cs="Times New Roman"/>
          <w:sz w:val="24"/>
          <w:szCs w:val="24"/>
        </w:rPr>
        <w:t xml:space="preserve"> € ( </w:t>
      </w:r>
      <w:r w:rsidR="00AC1C26" w:rsidRPr="000214F1">
        <w:rPr>
          <w:rFonts w:ascii="Times New Roman" w:hAnsi="Times New Roman" w:cs="Times New Roman"/>
          <w:sz w:val="24"/>
          <w:szCs w:val="24"/>
        </w:rPr>
        <w:t>10,87</w:t>
      </w:r>
      <w:r w:rsidR="00C90AAD" w:rsidRPr="000214F1">
        <w:rPr>
          <w:rFonts w:ascii="Times New Roman" w:hAnsi="Times New Roman" w:cs="Times New Roman"/>
          <w:sz w:val="24"/>
          <w:szCs w:val="24"/>
        </w:rPr>
        <w:t xml:space="preserve">%), spotreba materiálu </w:t>
      </w:r>
      <w:r w:rsidR="006852BE" w:rsidRPr="000214F1">
        <w:rPr>
          <w:rFonts w:ascii="Times New Roman" w:hAnsi="Times New Roman" w:cs="Times New Roman"/>
          <w:sz w:val="24"/>
          <w:szCs w:val="24"/>
        </w:rPr>
        <w:t>/</w:t>
      </w:r>
      <w:r w:rsidR="00A155EA" w:rsidRPr="000214F1">
        <w:rPr>
          <w:rFonts w:ascii="Times New Roman" w:hAnsi="Times New Roman" w:cs="Times New Roman"/>
          <w:sz w:val="24"/>
          <w:szCs w:val="24"/>
        </w:rPr>
        <w:t xml:space="preserve">nákup kancelárskeho </w:t>
      </w:r>
      <w:r w:rsidR="00901820" w:rsidRPr="000214F1">
        <w:rPr>
          <w:rFonts w:ascii="Times New Roman" w:hAnsi="Times New Roman" w:cs="Times New Roman"/>
          <w:sz w:val="24"/>
          <w:szCs w:val="24"/>
        </w:rPr>
        <w:t>zariadenia</w:t>
      </w:r>
      <w:r w:rsidR="006852BE" w:rsidRPr="000214F1">
        <w:rPr>
          <w:rFonts w:ascii="Times New Roman" w:hAnsi="Times New Roman" w:cs="Times New Roman"/>
          <w:sz w:val="24"/>
          <w:szCs w:val="24"/>
        </w:rPr>
        <w:t>/</w:t>
      </w:r>
      <w:r w:rsidR="00A155EA" w:rsidRPr="000214F1">
        <w:rPr>
          <w:rFonts w:ascii="Times New Roman" w:hAnsi="Times New Roman" w:cs="Times New Roman"/>
          <w:sz w:val="24"/>
          <w:szCs w:val="24"/>
        </w:rPr>
        <w:t xml:space="preserve"> 1.050</w:t>
      </w:r>
      <w:r w:rsidR="00C90AAD" w:rsidRPr="000214F1">
        <w:rPr>
          <w:rFonts w:ascii="Times New Roman" w:hAnsi="Times New Roman" w:cs="Times New Roman"/>
          <w:sz w:val="24"/>
          <w:szCs w:val="24"/>
        </w:rPr>
        <w:t xml:space="preserve"> € (</w:t>
      </w:r>
      <w:r w:rsidR="00901820" w:rsidRPr="000214F1">
        <w:rPr>
          <w:rFonts w:ascii="Times New Roman" w:hAnsi="Times New Roman" w:cs="Times New Roman"/>
          <w:sz w:val="24"/>
          <w:szCs w:val="24"/>
        </w:rPr>
        <w:t>30,93</w:t>
      </w:r>
      <w:r w:rsidR="00C90AAD" w:rsidRPr="000214F1">
        <w:rPr>
          <w:rFonts w:ascii="Times New Roman" w:hAnsi="Times New Roman" w:cs="Times New Roman"/>
          <w:sz w:val="24"/>
          <w:szCs w:val="24"/>
        </w:rPr>
        <w:t>%), náklady na ostatné služby</w:t>
      </w:r>
      <w:r w:rsidR="00960D16" w:rsidRPr="000214F1">
        <w:rPr>
          <w:rFonts w:ascii="Times New Roman" w:hAnsi="Times New Roman" w:cs="Times New Roman"/>
          <w:sz w:val="24"/>
          <w:szCs w:val="24"/>
        </w:rPr>
        <w:t xml:space="preserve"> / </w:t>
      </w:r>
      <w:r w:rsidR="003F62A3" w:rsidRPr="000214F1">
        <w:rPr>
          <w:rFonts w:ascii="Times New Roman" w:hAnsi="Times New Roman" w:cs="Times New Roman"/>
          <w:sz w:val="24"/>
          <w:szCs w:val="24"/>
        </w:rPr>
        <w:t>Doména, účtovné a</w:t>
      </w:r>
      <w:r w:rsidR="000214F1" w:rsidRPr="000214F1">
        <w:rPr>
          <w:rFonts w:ascii="Times New Roman" w:hAnsi="Times New Roman" w:cs="Times New Roman"/>
          <w:sz w:val="24"/>
          <w:szCs w:val="24"/>
        </w:rPr>
        <w:t> </w:t>
      </w:r>
      <w:r w:rsidR="003F62A3" w:rsidRPr="000214F1">
        <w:rPr>
          <w:rFonts w:ascii="Times New Roman" w:hAnsi="Times New Roman" w:cs="Times New Roman"/>
          <w:sz w:val="24"/>
          <w:szCs w:val="24"/>
        </w:rPr>
        <w:t>poradenské</w:t>
      </w:r>
      <w:r w:rsidR="000214F1" w:rsidRPr="000214F1">
        <w:rPr>
          <w:rFonts w:ascii="Times New Roman" w:hAnsi="Times New Roman" w:cs="Times New Roman"/>
          <w:sz w:val="24"/>
          <w:szCs w:val="24"/>
        </w:rPr>
        <w:t xml:space="preserve"> služby , poštovné </w:t>
      </w:r>
      <w:r w:rsidR="003F62A3" w:rsidRPr="000214F1">
        <w:rPr>
          <w:rFonts w:ascii="Times New Roman" w:hAnsi="Times New Roman" w:cs="Times New Roman"/>
          <w:sz w:val="24"/>
          <w:szCs w:val="24"/>
        </w:rPr>
        <w:t>služby</w:t>
      </w:r>
      <w:r w:rsidR="00C90AAD" w:rsidRPr="000214F1">
        <w:rPr>
          <w:rFonts w:ascii="Times New Roman" w:hAnsi="Times New Roman" w:cs="Times New Roman"/>
          <w:sz w:val="24"/>
          <w:szCs w:val="24"/>
        </w:rPr>
        <w:t xml:space="preserve"> </w:t>
      </w:r>
      <w:r w:rsidR="00D03A76" w:rsidRPr="000214F1">
        <w:rPr>
          <w:rFonts w:ascii="Times New Roman" w:hAnsi="Times New Roman" w:cs="Times New Roman"/>
          <w:sz w:val="24"/>
          <w:szCs w:val="24"/>
        </w:rPr>
        <w:t>909,27</w:t>
      </w:r>
      <w:r w:rsidR="00C90AAD" w:rsidRPr="000214F1">
        <w:rPr>
          <w:rFonts w:ascii="Times New Roman" w:hAnsi="Times New Roman" w:cs="Times New Roman"/>
          <w:sz w:val="24"/>
          <w:szCs w:val="24"/>
        </w:rPr>
        <w:t xml:space="preserve"> € (</w:t>
      </w:r>
      <w:r w:rsidR="00D03A76" w:rsidRPr="000214F1">
        <w:rPr>
          <w:rFonts w:ascii="Times New Roman" w:hAnsi="Times New Roman" w:cs="Times New Roman"/>
          <w:sz w:val="24"/>
          <w:szCs w:val="24"/>
        </w:rPr>
        <w:t>26,79</w:t>
      </w:r>
      <w:r w:rsidR="00C90AAD" w:rsidRPr="000214F1">
        <w:rPr>
          <w:rFonts w:ascii="Times New Roman" w:hAnsi="Times New Roman" w:cs="Times New Roman"/>
          <w:sz w:val="24"/>
          <w:szCs w:val="24"/>
        </w:rPr>
        <w:t xml:space="preserve">%), iné ostatné náklady /bankové poplatky/ </w:t>
      </w:r>
      <w:r w:rsidR="00166D7B" w:rsidRPr="000214F1">
        <w:rPr>
          <w:rFonts w:ascii="Times New Roman" w:hAnsi="Times New Roman" w:cs="Times New Roman"/>
          <w:sz w:val="24"/>
          <w:szCs w:val="24"/>
        </w:rPr>
        <w:t>29,70</w:t>
      </w:r>
      <w:r w:rsidR="00C90AAD" w:rsidRPr="000214F1">
        <w:rPr>
          <w:rFonts w:ascii="Times New Roman" w:hAnsi="Times New Roman" w:cs="Times New Roman"/>
          <w:sz w:val="24"/>
          <w:szCs w:val="24"/>
        </w:rPr>
        <w:t xml:space="preserve"> € (0,</w:t>
      </w:r>
      <w:r w:rsidR="00B229EE" w:rsidRPr="000214F1">
        <w:rPr>
          <w:rFonts w:ascii="Times New Roman" w:hAnsi="Times New Roman" w:cs="Times New Roman"/>
          <w:sz w:val="24"/>
          <w:szCs w:val="24"/>
        </w:rPr>
        <w:t>91</w:t>
      </w:r>
      <w:r w:rsidR="00C90AAD" w:rsidRPr="000214F1">
        <w:rPr>
          <w:rFonts w:ascii="Times New Roman" w:hAnsi="Times New Roman" w:cs="Times New Roman"/>
          <w:sz w:val="24"/>
          <w:szCs w:val="24"/>
        </w:rPr>
        <w:t xml:space="preserve">%), </w:t>
      </w:r>
    </w:p>
    <w:p w14:paraId="03809B4F" w14:textId="2C1D1280" w:rsidR="00BE616E" w:rsidRPr="00F73D8B" w:rsidRDefault="00002C48" w:rsidP="00BE61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7030A0"/>
          <w:sz w:val="28"/>
          <w:szCs w:val="28"/>
        </w:rPr>
        <w:lastRenderedPageBreak/>
        <w:t>8</w:t>
      </w:r>
      <w:r w:rsidR="00BE616E" w:rsidRPr="00F73D8B">
        <w:rPr>
          <w:rFonts w:ascii="Times New Roman" w:hAnsi="Times New Roman" w:cs="Times New Roman"/>
          <w:b/>
          <w:bCs/>
          <w:color w:val="7030A0"/>
          <w:sz w:val="28"/>
          <w:szCs w:val="28"/>
        </w:rPr>
        <w:t>. Stav a pohyb majetku a záväzkov</w:t>
      </w:r>
    </w:p>
    <w:p w14:paraId="57EE34EE" w14:textId="77777777" w:rsidR="00783A93" w:rsidRPr="00DB5B80" w:rsidRDefault="00FF5AD3" w:rsidP="00BE616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sz w:val="24"/>
          <w:szCs w:val="24"/>
        </w:rPr>
        <w:t>Nezisková organizácia Lienka DD</w:t>
      </w:r>
      <w:r w:rsidRPr="00DB5B80">
        <w:rPr>
          <w:rFonts w:ascii="Times New Roman" w:eastAsia="Times New Roman" w:hAnsi="Times New Roman" w:cs="Times New Roman"/>
          <w:color w:val="0B0C0C"/>
          <w:sz w:val="24"/>
          <w:szCs w:val="24"/>
          <w:lang w:eastAsia="sk-SK"/>
        </w:rPr>
        <w:t xml:space="preserve">, n.o </w:t>
      </w:r>
      <w:r w:rsidR="000D75F9" w:rsidRPr="00DB5B80">
        <w:rPr>
          <w:rFonts w:ascii="Times New Roman" w:hAnsi="Times New Roman" w:cs="Times New Roman"/>
          <w:sz w:val="24"/>
          <w:szCs w:val="24"/>
        </w:rPr>
        <w:t xml:space="preserve"> k 31. 12. 202</w:t>
      </w:r>
      <w:r w:rsidR="00B16083" w:rsidRPr="00DB5B80">
        <w:rPr>
          <w:rFonts w:ascii="Times New Roman" w:hAnsi="Times New Roman" w:cs="Times New Roman"/>
          <w:sz w:val="24"/>
          <w:szCs w:val="24"/>
        </w:rPr>
        <w:t>2</w:t>
      </w:r>
      <w:r w:rsidR="000D75F9" w:rsidRPr="00DB5B80">
        <w:rPr>
          <w:rFonts w:ascii="Times New Roman" w:hAnsi="Times New Roman" w:cs="Times New Roman"/>
          <w:sz w:val="24"/>
          <w:szCs w:val="24"/>
        </w:rPr>
        <w:t xml:space="preserve"> vykazuje neobežný majetok </w:t>
      </w:r>
      <w:r w:rsidR="00986D85" w:rsidRPr="00DB5B80">
        <w:rPr>
          <w:rFonts w:ascii="Times New Roman" w:hAnsi="Times New Roman" w:cs="Times New Roman"/>
          <w:sz w:val="24"/>
          <w:szCs w:val="24"/>
        </w:rPr>
        <w:t xml:space="preserve"> 0</w:t>
      </w:r>
      <w:r w:rsidR="00D25CCD" w:rsidRPr="00DB5B80">
        <w:rPr>
          <w:rFonts w:ascii="Times New Roman" w:hAnsi="Times New Roman" w:cs="Times New Roman"/>
          <w:sz w:val="24"/>
          <w:szCs w:val="24"/>
        </w:rPr>
        <w:t>.</w:t>
      </w:r>
    </w:p>
    <w:p w14:paraId="41B783EC" w14:textId="77777777" w:rsidR="00783A93" w:rsidRPr="00DB5B80" w:rsidRDefault="00783A93" w:rsidP="00BE616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b/>
          <w:bCs/>
          <w:sz w:val="24"/>
          <w:szCs w:val="24"/>
        </w:rPr>
        <w:t>O</w:t>
      </w:r>
      <w:r w:rsidR="000D75F9"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bežný majetok spolu: </w:t>
      </w:r>
      <w:r w:rsidR="00B057A4" w:rsidRPr="00DB5B80">
        <w:rPr>
          <w:rFonts w:ascii="Times New Roman" w:hAnsi="Times New Roman" w:cs="Times New Roman"/>
          <w:b/>
          <w:bCs/>
          <w:sz w:val="24"/>
          <w:szCs w:val="24"/>
        </w:rPr>
        <w:t>4.561,91</w:t>
      </w:r>
      <w:r w:rsidR="000D75F9"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  <w:r w:rsidR="000D75F9" w:rsidRPr="00DB5B80">
        <w:rPr>
          <w:rFonts w:ascii="Times New Roman" w:hAnsi="Times New Roman" w:cs="Times New Roman"/>
          <w:sz w:val="24"/>
          <w:szCs w:val="24"/>
        </w:rPr>
        <w:t xml:space="preserve"> </w:t>
      </w:r>
      <w:r w:rsidRPr="00DB5B80">
        <w:rPr>
          <w:rFonts w:ascii="Times New Roman" w:hAnsi="Times New Roman" w:cs="Times New Roman"/>
          <w:sz w:val="24"/>
          <w:szCs w:val="24"/>
        </w:rPr>
        <w:t>.</w:t>
      </w:r>
    </w:p>
    <w:p w14:paraId="0FC81E47" w14:textId="2446C25D" w:rsidR="002E2404" w:rsidRPr="00DB5B80" w:rsidRDefault="00783A93" w:rsidP="00BE616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sz w:val="24"/>
          <w:szCs w:val="24"/>
        </w:rPr>
        <w:t>V</w:t>
      </w:r>
      <w:r w:rsidR="000D75F9" w:rsidRPr="00DB5B80">
        <w:rPr>
          <w:rFonts w:ascii="Times New Roman" w:hAnsi="Times New Roman" w:cs="Times New Roman"/>
          <w:sz w:val="24"/>
          <w:szCs w:val="24"/>
        </w:rPr>
        <w:t xml:space="preserve"> tom:  krátkodobé pohľadávky </w:t>
      </w:r>
      <w:r w:rsidR="005D2A58" w:rsidRPr="00DB5B80">
        <w:rPr>
          <w:rFonts w:ascii="Times New Roman" w:hAnsi="Times New Roman" w:cs="Times New Roman"/>
          <w:sz w:val="24"/>
          <w:szCs w:val="24"/>
        </w:rPr>
        <w:t>3.221,80</w:t>
      </w:r>
      <w:r w:rsidR="000D75F9" w:rsidRPr="00DB5B80">
        <w:rPr>
          <w:rFonts w:ascii="Times New Roman" w:hAnsi="Times New Roman" w:cs="Times New Roman"/>
          <w:sz w:val="24"/>
          <w:szCs w:val="24"/>
        </w:rPr>
        <w:t xml:space="preserve"> € </w:t>
      </w:r>
      <w:r w:rsidR="00100214" w:rsidRPr="00DB5B80">
        <w:rPr>
          <w:rFonts w:ascii="Times New Roman" w:hAnsi="Times New Roman" w:cs="Times New Roman"/>
          <w:sz w:val="24"/>
          <w:szCs w:val="24"/>
        </w:rPr>
        <w:t>.......</w:t>
      </w:r>
      <w:r w:rsidR="00EB2DB2" w:rsidRPr="00DB5B80">
        <w:rPr>
          <w:rFonts w:ascii="Times New Roman" w:hAnsi="Times New Roman" w:cs="Times New Roman"/>
          <w:sz w:val="24"/>
          <w:szCs w:val="24"/>
        </w:rPr>
        <w:t>pohľadávky za poskytnuté služby</w:t>
      </w:r>
      <w:r w:rsidR="00640B91" w:rsidRPr="00DB5B80">
        <w:rPr>
          <w:rFonts w:ascii="Times New Roman" w:hAnsi="Times New Roman" w:cs="Times New Roman"/>
          <w:sz w:val="24"/>
          <w:szCs w:val="24"/>
        </w:rPr>
        <w:t xml:space="preserve"> v sume </w:t>
      </w:r>
      <w:r w:rsidR="008E0C51" w:rsidRPr="00DB5B80">
        <w:rPr>
          <w:rFonts w:ascii="Times New Roman" w:hAnsi="Times New Roman" w:cs="Times New Roman"/>
          <w:sz w:val="24"/>
          <w:szCs w:val="24"/>
        </w:rPr>
        <w:t xml:space="preserve">845,80 €, zaplatená záloha </w:t>
      </w:r>
      <w:r w:rsidR="00253389" w:rsidRPr="00DB5B80">
        <w:rPr>
          <w:rFonts w:ascii="Times New Roman" w:hAnsi="Times New Roman" w:cs="Times New Roman"/>
          <w:sz w:val="24"/>
          <w:szCs w:val="24"/>
        </w:rPr>
        <w:t>2.376 €</w:t>
      </w:r>
      <w:r w:rsidR="003F6241" w:rsidRPr="00DB5B80">
        <w:rPr>
          <w:rFonts w:ascii="Times New Roman" w:hAnsi="Times New Roman" w:cs="Times New Roman"/>
          <w:sz w:val="24"/>
          <w:szCs w:val="24"/>
        </w:rPr>
        <w:t xml:space="preserve"> - Premier Consulting EU, s.r.o.</w:t>
      </w:r>
    </w:p>
    <w:p w14:paraId="61A6C717" w14:textId="39EAEE52" w:rsidR="002E2404" w:rsidRPr="00DB5B80" w:rsidRDefault="002E2404" w:rsidP="00BE616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D75F9" w:rsidRPr="00DB5B80">
        <w:rPr>
          <w:rFonts w:ascii="Times New Roman" w:hAnsi="Times New Roman" w:cs="Times New Roman"/>
          <w:sz w:val="24"/>
          <w:szCs w:val="24"/>
        </w:rPr>
        <w:t xml:space="preserve">finančné účty </w:t>
      </w:r>
      <w:r w:rsidR="005D2A58" w:rsidRPr="00DB5B80">
        <w:rPr>
          <w:rFonts w:ascii="Times New Roman" w:hAnsi="Times New Roman" w:cs="Times New Roman"/>
          <w:sz w:val="24"/>
          <w:szCs w:val="24"/>
        </w:rPr>
        <w:t>1.340,11</w:t>
      </w:r>
      <w:r w:rsidR="000D75F9" w:rsidRPr="00DB5B80">
        <w:rPr>
          <w:rFonts w:ascii="Times New Roman" w:hAnsi="Times New Roman" w:cs="Times New Roman"/>
          <w:sz w:val="24"/>
          <w:szCs w:val="24"/>
        </w:rPr>
        <w:t xml:space="preserve"> € </w:t>
      </w:r>
      <w:r w:rsidR="005411FC" w:rsidRPr="00DB5B80">
        <w:rPr>
          <w:rFonts w:ascii="Times New Roman" w:hAnsi="Times New Roman" w:cs="Times New Roman"/>
          <w:sz w:val="24"/>
          <w:szCs w:val="24"/>
        </w:rPr>
        <w:t>.... stav financiií na bežnom účte</w:t>
      </w:r>
    </w:p>
    <w:p w14:paraId="57FBCEAC" w14:textId="29D01C9E" w:rsidR="001D4217" w:rsidRPr="00DB5B80" w:rsidRDefault="002E2404" w:rsidP="00BE616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sz w:val="24"/>
          <w:szCs w:val="24"/>
        </w:rPr>
        <w:t xml:space="preserve"> </w:t>
      </w:r>
      <w:r w:rsidR="000D75F9" w:rsidRPr="00DB5B80">
        <w:rPr>
          <w:rFonts w:ascii="Times New Roman" w:hAnsi="Times New Roman" w:cs="Times New Roman"/>
          <w:sz w:val="24"/>
          <w:szCs w:val="24"/>
        </w:rPr>
        <w:t xml:space="preserve"> náklady budúcich období </w:t>
      </w:r>
      <w:r w:rsidR="009C3412" w:rsidRPr="00DB5B80">
        <w:rPr>
          <w:rFonts w:ascii="Times New Roman" w:hAnsi="Times New Roman" w:cs="Times New Roman"/>
          <w:sz w:val="24"/>
          <w:szCs w:val="24"/>
        </w:rPr>
        <w:t>14,53</w:t>
      </w:r>
      <w:r w:rsidR="000D75F9" w:rsidRPr="00DB5B80">
        <w:rPr>
          <w:rFonts w:ascii="Times New Roman" w:hAnsi="Times New Roman" w:cs="Times New Roman"/>
          <w:sz w:val="24"/>
          <w:szCs w:val="24"/>
        </w:rPr>
        <w:t>€</w:t>
      </w:r>
      <w:r w:rsidR="00061307" w:rsidRPr="00DB5B80">
        <w:rPr>
          <w:rFonts w:ascii="Times New Roman" w:hAnsi="Times New Roman" w:cs="Times New Roman"/>
          <w:sz w:val="24"/>
          <w:szCs w:val="24"/>
        </w:rPr>
        <w:t xml:space="preserve">... </w:t>
      </w:r>
      <w:r w:rsidR="00E46094" w:rsidRPr="00DB5B80">
        <w:rPr>
          <w:rFonts w:ascii="Times New Roman" w:hAnsi="Times New Roman" w:cs="Times New Roman"/>
          <w:sz w:val="24"/>
          <w:szCs w:val="24"/>
        </w:rPr>
        <w:t xml:space="preserve">časové rozlíšenie </w:t>
      </w:r>
      <w:r w:rsidR="00061307" w:rsidRPr="00DB5B80">
        <w:rPr>
          <w:rFonts w:ascii="Times New Roman" w:hAnsi="Times New Roman" w:cs="Times New Roman"/>
          <w:sz w:val="24"/>
          <w:szCs w:val="24"/>
        </w:rPr>
        <w:t xml:space="preserve">licencia Doména </w:t>
      </w:r>
      <w:r w:rsidR="00E46094" w:rsidRPr="00DB5B80">
        <w:rPr>
          <w:rFonts w:ascii="Times New Roman" w:hAnsi="Times New Roman" w:cs="Times New Roman"/>
          <w:sz w:val="24"/>
          <w:szCs w:val="24"/>
        </w:rPr>
        <w:t xml:space="preserve">2023 </w:t>
      </w:r>
    </w:p>
    <w:p w14:paraId="77D2D3A1" w14:textId="3EDA4E54" w:rsidR="00BE616E" w:rsidRPr="00DB5B80" w:rsidRDefault="009C3412" w:rsidP="00BE616E">
      <w:p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D75F9"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Majetok spolu: 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>4.576,44</w:t>
      </w:r>
      <w:r w:rsidR="000D75F9"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</w:p>
    <w:p w14:paraId="6E3D5DC0" w14:textId="6FEDB7C6" w:rsidR="00D002D8" w:rsidRPr="00DB5B80" w:rsidRDefault="00D002D8" w:rsidP="00BE616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sz w:val="24"/>
          <w:szCs w:val="24"/>
        </w:rPr>
        <w:t>Organizácia k 31. 12. 2022 mala</w:t>
      </w:r>
      <w:r w:rsidR="00580E45" w:rsidRPr="00DB5B80">
        <w:rPr>
          <w:rFonts w:ascii="Times New Roman" w:hAnsi="Times New Roman" w:cs="Times New Roman"/>
          <w:sz w:val="24"/>
          <w:szCs w:val="24"/>
        </w:rPr>
        <w:t xml:space="preserve"> </w:t>
      </w:r>
      <w:r w:rsidR="00580E45" w:rsidRPr="00DB5B80">
        <w:rPr>
          <w:rFonts w:ascii="Times New Roman" w:hAnsi="Times New Roman" w:cs="Times New Roman"/>
          <w:b/>
          <w:bCs/>
          <w:sz w:val="24"/>
          <w:szCs w:val="24"/>
        </w:rPr>
        <w:t>krátkodobé záv</w:t>
      </w:r>
      <w:r w:rsidR="000C45B4" w:rsidRPr="00DB5B80">
        <w:rPr>
          <w:rFonts w:ascii="Times New Roman" w:hAnsi="Times New Roman" w:cs="Times New Roman"/>
          <w:b/>
          <w:bCs/>
          <w:sz w:val="24"/>
          <w:szCs w:val="24"/>
        </w:rPr>
        <w:t>äzky 591,60 €</w:t>
      </w:r>
      <w:r w:rsidR="000C45B4" w:rsidRPr="00DB5B80">
        <w:rPr>
          <w:rFonts w:ascii="Times New Roman" w:hAnsi="Times New Roman" w:cs="Times New Roman"/>
          <w:sz w:val="24"/>
          <w:szCs w:val="24"/>
        </w:rPr>
        <w:t xml:space="preserve"> ........</w:t>
      </w:r>
      <w:r w:rsidRPr="00DB5B80">
        <w:rPr>
          <w:rFonts w:ascii="Times New Roman" w:hAnsi="Times New Roman" w:cs="Times New Roman"/>
          <w:sz w:val="24"/>
          <w:szCs w:val="24"/>
        </w:rPr>
        <w:t xml:space="preserve"> záväzky voči zamestnancom </w:t>
      </w:r>
      <w:r w:rsidR="00F761A2" w:rsidRPr="00DB5B80">
        <w:rPr>
          <w:rFonts w:ascii="Times New Roman" w:hAnsi="Times New Roman" w:cs="Times New Roman"/>
          <w:sz w:val="24"/>
          <w:szCs w:val="24"/>
        </w:rPr>
        <w:t>306,99</w:t>
      </w:r>
      <w:r w:rsidRPr="00DB5B80">
        <w:rPr>
          <w:rFonts w:ascii="Times New Roman" w:hAnsi="Times New Roman" w:cs="Times New Roman"/>
          <w:sz w:val="24"/>
          <w:szCs w:val="24"/>
        </w:rPr>
        <w:t xml:space="preserve"> €, voči poisťovniam </w:t>
      </w:r>
      <w:r w:rsidR="00F761A2" w:rsidRPr="00DB5B80">
        <w:rPr>
          <w:rFonts w:ascii="Times New Roman" w:hAnsi="Times New Roman" w:cs="Times New Roman"/>
          <w:sz w:val="24"/>
          <w:szCs w:val="24"/>
        </w:rPr>
        <w:t>212,60</w:t>
      </w:r>
      <w:r w:rsidRPr="00DB5B80">
        <w:rPr>
          <w:rFonts w:ascii="Times New Roman" w:hAnsi="Times New Roman" w:cs="Times New Roman"/>
          <w:sz w:val="24"/>
          <w:szCs w:val="24"/>
        </w:rPr>
        <w:t xml:space="preserve"> €, daňové záväzky </w:t>
      </w:r>
      <w:r w:rsidR="008863A8" w:rsidRPr="00DB5B80">
        <w:rPr>
          <w:rFonts w:ascii="Times New Roman" w:hAnsi="Times New Roman" w:cs="Times New Roman"/>
          <w:sz w:val="24"/>
          <w:szCs w:val="24"/>
        </w:rPr>
        <w:t>72,01</w:t>
      </w:r>
      <w:r w:rsidRPr="00DB5B80">
        <w:rPr>
          <w:rFonts w:ascii="Times New Roman" w:hAnsi="Times New Roman" w:cs="Times New Roman"/>
          <w:sz w:val="24"/>
          <w:szCs w:val="24"/>
        </w:rPr>
        <w:t xml:space="preserve"> €, </w:t>
      </w:r>
    </w:p>
    <w:p w14:paraId="7EA507F9" w14:textId="60A1FDE9" w:rsidR="0082784E" w:rsidRPr="00DB5B80" w:rsidRDefault="0082784E" w:rsidP="00BE616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dlhodobé záväzky </w:t>
      </w:r>
      <w:r w:rsidR="001A6C29" w:rsidRPr="00DB5B80">
        <w:rPr>
          <w:rFonts w:ascii="Times New Roman" w:hAnsi="Times New Roman" w:cs="Times New Roman"/>
          <w:b/>
          <w:bCs/>
          <w:sz w:val="24"/>
          <w:szCs w:val="24"/>
        </w:rPr>
        <w:t>4,34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  <w:r w:rsidR="001A6C29"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A6C29" w:rsidRPr="00DB5B80">
        <w:rPr>
          <w:rFonts w:ascii="Times New Roman" w:hAnsi="Times New Roman" w:cs="Times New Roman"/>
          <w:sz w:val="24"/>
          <w:szCs w:val="24"/>
        </w:rPr>
        <w:t>........ tvorba sociálneho fondu zamestnanci</w:t>
      </w:r>
      <w:r w:rsidR="00B60733" w:rsidRPr="00DB5B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8F516B" w14:textId="586374AD" w:rsidR="00B60733" w:rsidRPr="00DB5B80" w:rsidRDefault="00B60733" w:rsidP="00BE616E">
      <w:p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prijaté finančné výpomoci </w:t>
      </w:r>
      <w:r w:rsidR="00D22123" w:rsidRPr="00DB5B80">
        <w:rPr>
          <w:rFonts w:ascii="Times New Roman" w:hAnsi="Times New Roman" w:cs="Times New Roman"/>
          <w:b/>
          <w:bCs/>
          <w:sz w:val="24"/>
          <w:szCs w:val="24"/>
        </w:rPr>
        <w:t>4.209,30</w:t>
      </w:r>
      <w:r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  <w:r w:rsidR="00E14A52" w:rsidRPr="00DB5B80">
        <w:rPr>
          <w:rFonts w:ascii="Times New Roman" w:hAnsi="Times New Roman" w:cs="Times New Roman"/>
          <w:b/>
          <w:bCs/>
          <w:sz w:val="24"/>
          <w:szCs w:val="24"/>
        </w:rPr>
        <w:t xml:space="preserve"> .. </w:t>
      </w:r>
      <w:r w:rsidR="00E14A52" w:rsidRPr="00DB5B80">
        <w:rPr>
          <w:rFonts w:ascii="Times New Roman" w:hAnsi="Times New Roman" w:cs="Times New Roman"/>
          <w:sz w:val="24"/>
          <w:szCs w:val="24"/>
        </w:rPr>
        <w:t>prostriedky na uhradenie krátkodobých záväzkov</w:t>
      </w:r>
      <w:r w:rsidR="00414FE4" w:rsidRPr="00DB5B80">
        <w:rPr>
          <w:rFonts w:ascii="Times New Roman" w:hAnsi="Times New Roman" w:cs="Times New Roman"/>
          <w:sz w:val="24"/>
          <w:szCs w:val="24"/>
        </w:rPr>
        <w:t xml:space="preserve"> počas </w:t>
      </w:r>
      <w:r w:rsidR="00346DB6" w:rsidRPr="00DB5B80">
        <w:rPr>
          <w:rFonts w:ascii="Times New Roman" w:hAnsi="Times New Roman" w:cs="Times New Roman"/>
          <w:sz w:val="24"/>
          <w:szCs w:val="24"/>
        </w:rPr>
        <w:t>rozbehu činnosti</w:t>
      </w:r>
    </w:p>
    <w:p w14:paraId="6E0DAE96" w14:textId="4A00A61E" w:rsidR="00BE616E" w:rsidRDefault="00002C48" w:rsidP="00BE61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7030A0"/>
          <w:sz w:val="28"/>
          <w:szCs w:val="28"/>
        </w:rPr>
        <w:t>9</w:t>
      </w:r>
      <w:r w:rsidR="00BE616E" w:rsidRPr="00F73D8B">
        <w:rPr>
          <w:rFonts w:ascii="Times New Roman" w:hAnsi="Times New Roman" w:cs="Times New Roman"/>
          <w:b/>
          <w:bCs/>
          <w:color w:val="7030A0"/>
          <w:sz w:val="28"/>
          <w:szCs w:val="28"/>
        </w:rPr>
        <w:t>. Spolupráca</w:t>
      </w:r>
    </w:p>
    <w:p w14:paraId="1DEFAE4D" w14:textId="1CBDA49B" w:rsidR="00BE616E" w:rsidRDefault="00BE616E" w:rsidP="00BE616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EE38BC">
        <w:rPr>
          <w:rFonts w:ascii="Times New Roman" w:hAnsi="Times New Roman" w:cs="Times New Roman"/>
          <w:sz w:val="24"/>
          <w:szCs w:val="24"/>
        </w:rPr>
        <w:t>V roku 202</w:t>
      </w:r>
      <w:r w:rsidR="001A3CC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0000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spolupracoval</w:t>
      </w:r>
      <w:r w:rsidR="006A0000">
        <w:rPr>
          <w:rFonts w:ascii="Times New Roman" w:hAnsi="Times New Roman" w:cs="Times New Roman"/>
          <w:sz w:val="24"/>
          <w:szCs w:val="24"/>
        </w:rPr>
        <w:t>a</w:t>
      </w:r>
      <w:r w:rsidR="0081342B">
        <w:rPr>
          <w:rFonts w:ascii="Times New Roman" w:hAnsi="Times New Roman" w:cs="Times New Roman"/>
          <w:sz w:val="24"/>
          <w:szCs w:val="24"/>
        </w:rPr>
        <w:t xml:space="preserve"> organizácia so žiadnymi subjektmi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B7F59D2" w14:textId="25BD2421" w:rsidR="00BE616E" w:rsidRPr="00EE38BC" w:rsidRDefault="00BE616E" w:rsidP="0081342B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5FA5C59F" w14:textId="70EFE557" w:rsidR="00BE616E" w:rsidRPr="008E5989" w:rsidRDefault="00BE616E" w:rsidP="00BE61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8E5989">
        <w:rPr>
          <w:rFonts w:ascii="Times New Roman" w:hAnsi="Times New Roman" w:cs="Times New Roman"/>
          <w:b/>
          <w:bCs/>
          <w:color w:val="7030A0"/>
          <w:sz w:val="28"/>
          <w:szCs w:val="28"/>
        </w:rPr>
        <w:t>1</w:t>
      </w:r>
      <w:r w:rsidR="00002C48">
        <w:rPr>
          <w:rFonts w:ascii="Times New Roman" w:hAnsi="Times New Roman" w:cs="Times New Roman"/>
          <w:b/>
          <w:bCs/>
          <w:color w:val="7030A0"/>
          <w:sz w:val="28"/>
          <w:szCs w:val="28"/>
        </w:rPr>
        <w:t>0</w:t>
      </w:r>
      <w:r w:rsidRPr="008E5989">
        <w:rPr>
          <w:rFonts w:ascii="Times New Roman" w:hAnsi="Times New Roman" w:cs="Times New Roman"/>
          <w:b/>
          <w:bCs/>
          <w:color w:val="7030A0"/>
          <w:sz w:val="28"/>
          <w:szCs w:val="28"/>
        </w:rPr>
        <w:t>. Zmeny a nové zloženie orgánov</w:t>
      </w:r>
    </w:p>
    <w:p w14:paraId="759B5A2C" w14:textId="3E342D1A" w:rsidR="00BE616E" w:rsidRDefault="00BE616E" w:rsidP="00BE616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7AD8">
        <w:rPr>
          <w:rFonts w:ascii="Times New Roman" w:hAnsi="Times New Roman" w:cs="Times New Roman"/>
          <w:sz w:val="24"/>
          <w:szCs w:val="24"/>
        </w:rPr>
        <w:t>V roku 202</w:t>
      </w:r>
      <w:r w:rsidR="001A3CCC">
        <w:rPr>
          <w:rFonts w:ascii="Times New Roman" w:hAnsi="Times New Roman" w:cs="Times New Roman"/>
          <w:sz w:val="24"/>
          <w:szCs w:val="24"/>
        </w:rPr>
        <w:t>2</w:t>
      </w:r>
      <w:r w:rsidRPr="000D7AD8">
        <w:rPr>
          <w:rFonts w:ascii="Times New Roman" w:hAnsi="Times New Roman" w:cs="Times New Roman"/>
          <w:sz w:val="24"/>
          <w:szCs w:val="24"/>
        </w:rPr>
        <w:t xml:space="preserve"> neboli vykonané zmeny v štatúte neziskovej organizácie a nedošlo k žiadnym zmenám v personálnom obsadení neziskovej organizácie. </w:t>
      </w:r>
    </w:p>
    <w:p w14:paraId="56A60663" w14:textId="3A4FF555" w:rsidR="00FF5AD3" w:rsidRDefault="00FF5AD3" w:rsidP="00BE616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8390E7" w14:textId="77777777" w:rsidR="00FF5AD3" w:rsidRDefault="00FF5AD3" w:rsidP="00BE616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DF3C06" w14:textId="731E17A2" w:rsidR="00BE616E" w:rsidRPr="008E5989" w:rsidRDefault="00BE616E" w:rsidP="00BE61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8E5989">
        <w:rPr>
          <w:rFonts w:ascii="Times New Roman" w:hAnsi="Times New Roman" w:cs="Times New Roman"/>
          <w:b/>
          <w:bCs/>
          <w:color w:val="7030A0"/>
          <w:sz w:val="28"/>
          <w:szCs w:val="28"/>
        </w:rPr>
        <w:t>1</w:t>
      </w:r>
      <w:r w:rsidR="00002C48">
        <w:rPr>
          <w:rFonts w:ascii="Times New Roman" w:hAnsi="Times New Roman" w:cs="Times New Roman"/>
          <w:b/>
          <w:bCs/>
          <w:color w:val="7030A0"/>
          <w:sz w:val="28"/>
          <w:szCs w:val="28"/>
        </w:rPr>
        <w:t>1</w:t>
      </w:r>
      <w:r w:rsidRPr="008E5989">
        <w:rPr>
          <w:rFonts w:ascii="Times New Roman" w:hAnsi="Times New Roman" w:cs="Times New Roman"/>
          <w:b/>
          <w:bCs/>
          <w:color w:val="7030A0"/>
          <w:sz w:val="28"/>
          <w:szCs w:val="28"/>
        </w:rPr>
        <w:t>. Ostatné náležitosti výročnej správy</w:t>
      </w:r>
    </w:p>
    <w:p w14:paraId="060E9DB5" w14:textId="77777777" w:rsidR="00BE616E" w:rsidRDefault="00BE616E" w:rsidP="00BE616E">
      <w:pPr>
        <w:pStyle w:val="Odsekzoznamu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B1F">
        <w:rPr>
          <w:rFonts w:ascii="Times New Roman" w:hAnsi="Times New Roman" w:cs="Times New Roman"/>
          <w:sz w:val="24"/>
          <w:szCs w:val="24"/>
        </w:rPr>
        <w:t xml:space="preserve">Členovia správnych a výkonných orgánov nepoberali žiadne odmeny za výkon svojej funkcie. </w:t>
      </w:r>
    </w:p>
    <w:p w14:paraId="79C4CEF7" w14:textId="77777777" w:rsidR="00BE616E" w:rsidRDefault="00BE616E" w:rsidP="00BE616E">
      <w:pPr>
        <w:pStyle w:val="Odsekzoznamu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B1F">
        <w:rPr>
          <w:rFonts w:ascii="Times New Roman" w:hAnsi="Times New Roman" w:cs="Times New Roman"/>
          <w:sz w:val="24"/>
          <w:szCs w:val="24"/>
        </w:rPr>
        <w:t xml:space="preserve">Po skončení účtovného obdobia, za ktoré je táto výročná správa vypracovaná, nenastali žiadne udalosti osobitného významu. </w:t>
      </w:r>
    </w:p>
    <w:p w14:paraId="0E44CC00" w14:textId="5B3EBF9F" w:rsidR="00BE616E" w:rsidRDefault="00BE616E" w:rsidP="00BE616E">
      <w:pPr>
        <w:pStyle w:val="Odsekzoznamu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B1F">
        <w:rPr>
          <w:rFonts w:ascii="Times New Roman" w:hAnsi="Times New Roman" w:cs="Times New Roman"/>
          <w:sz w:val="24"/>
          <w:szCs w:val="24"/>
        </w:rPr>
        <w:t>Nezisková organizácie nemala v roku 202</w:t>
      </w:r>
      <w:r w:rsidR="001A3CCC">
        <w:rPr>
          <w:rFonts w:ascii="Times New Roman" w:hAnsi="Times New Roman" w:cs="Times New Roman"/>
          <w:sz w:val="24"/>
          <w:szCs w:val="24"/>
        </w:rPr>
        <w:t>2</w:t>
      </w:r>
      <w:r w:rsidRPr="00A84B1F">
        <w:rPr>
          <w:rFonts w:ascii="Times New Roman" w:hAnsi="Times New Roman" w:cs="Times New Roman"/>
          <w:sz w:val="24"/>
          <w:szCs w:val="24"/>
        </w:rPr>
        <w:t xml:space="preserve"> náklady týkajúce sa oblasti výskumu a vývoja. </w:t>
      </w:r>
    </w:p>
    <w:p w14:paraId="0052CFA1" w14:textId="77777777" w:rsidR="00BE616E" w:rsidRDefault="00BE616E" w:rsidP="00BE616E">
      <w:pPr>
        <w:pStyle w:val="Odsekzoznamu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B1F">
        <w:rPr>
          <w:rFonts w:ascii="Times New Roman" w:hAnsi="Times New Roman" w:cs="Times New Roman"/>
          <w:sz w:val="24"/>
          <w:szCs w:val="24"/>
        </w:rPr>
        <w:t>Nezisková organizácia nemá zriadenú organizačnú zložku v zahraničí a nevyvíja činnosť v oblasti nadobúdania vlastných ani cudzích akcií.</w:t>
      </w:r>
    </w:p>
    <w:p w14:paraId="415D263C" w14:textId="77777777" w:rsidR="004F05E1" w:rsidRPr="00B10596" w:rsidRDefault="004F05E1" w:rsidP="004F05E1">
      <w:pPr>
        <w:pStyle w:val="Odsekzoznamu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0596">
        <w:rPr>
          <w:rFonts w:ascii="Times New Roman" w:hAnsi="Times New Roman" w:cs="Times New Roman"/>
          <w:sz w:val="24"/>
          <w:szCs w:val="24"/>
        </w:rPr>
        <w:lastRenderedPageBreak/>
        <w:t xml:space="preserve">Účtovná závierka neziskovej účtovnej jednotky účtujúcej v sústave podvojného účtovníctva Úč NUJ za rok </w:t>
      </w:r>
      <w:r w:rsidRPr="00B10596">
        <w:rPr>
          <w:rFonts w:ascii="Times New Roman" w:eastAsia="Times New Roman" w:hAnsi="Times New Roman" w:cs="Times New Roman"/>
          <w:color w:val="0B0C0C"/>
          <w:sz w:val="24"/>
          <w:szCs w:val="24"/>
          <w:lang w:eastAsia="sk-SK"/>
        </w:rPr>
        <w:t>2022</w:t>
      </w:r>
    </w:p>
    <w:p w14:paraId="1BC72182" w14:textId="77777777" w:rsidR="004F05E1" w:rsidRPr="00A84B1F" w:rsidRDefault="004F05E1" w:rsidP="004F05E1">
      <w:pPr>
        <w:pStyle w:val="Odsekzoznamu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3D8F94" w14:textId="70627D75" w:rsidR="00523A78" w:rsidRDefault="00523A78" w:rsidP="00523A78">
      <w:pPr>
        <w:tabs>
          <w:tab w:val="left" w:pos="5740"/>
        </w:tabs>
      </w:pPr>
    </w:p>
    <w:p w14:paraId="0D73F109" w14:textId="33F29FBE" w:rsidR="00FF5AD3" w:rsidRDefault="00FF5AD3" w:rsidP="00523A78">
      <w:pPr>
        <w:tabs>
          <w:tab w:val="left" w:pos="5740"/>
        </w:tabs>
      </w:pPr>
    </w:p>
    <w:p w14:paraId="7DE6FBB6" w14:textId="21535E18" w:rsidR="00FF5AD3" w:rsidRDefault="00FF5AD3" w:rsidP="00523A78">
      <w:pPr>
        <w:tabs>
          <w:tab w:val="left" w:pos="5740"/>
        </w:tabs>
      </w:pPr>
    </w:p>
    <w:p w14:paraId="164D84A1" w14:textId="5D1B9B47" w:rsidR="00FF5AD3" w:rsidRDefault="00367622" w:rsidP="00523A78">
      <w:pPr>
        <w:tabs>
          <w:tab w:val="left" w:pos="5740"/>
        </w:tabs>
      </w:pPr>
      <w:r>
        <w:tab/>
      </w:r>
    </w:p>
    <w:p w14:paraId="6C4F9C4A" w14:textId="0720DEFE" w:rsidR="00FF5AD3" w:rsidRDefault="00367622" w:rsidP="00367622">
      <w:pPr>
        <w:tabs>
          <w:tab w:val="left" w:pos="5740"/>
        </w:tabs>
        <w:ind w:left="4248"/>
      </w:pPr>
      <w:r>
        <w:tab/>
      </w:r>
      <w:r>
        <w:rPr>
          <w:noProof/>
        </w:rPr>
        <w:drawing>
          <wp:inline distT="0" distB="0" distL="0" distR="0" wp14:anchorId="0CC4162B" wp14:editId="1228C7C2">
            <wp:extent cx="2571750" cy="803994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8644" cy="806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5DDE17" w14:textId="3209223D" w:rsidR="00FF5AD3" w:rsidRPr="00391F7C" w:rsidRDefault="00FF5AD3" w:rsidP="00FF5AD3">
      <w:pPr>
        <w:pStyle w:val="Odsekzoznamu"/>
        <w:spacing w:line="276" w:lineRule="auto"/>
        <w:ind w:left="4956"/>
        <w:jc w:val="both"/>
        <w:rPr>
          <w:rFonts w:ascii="Times New Roman" w:hAnsi="Times New Roman" w:cs="Times New Roman"/>
          <w:sz w:val="24"/>
          <w:szCs w:val="24"/>
        </w:rPr>
      </w:pPr>
      <w:r w:rsidRPr="00391F7C">
        <w:rPr>
          <w:rFonts w:ascii="Times New Roman" w:hAnsi="Times New Roman" w:cs="Times New Roman"/>
          <w:sz w:val="24"/>
          <w:szCs w:val="24"/>
        </w:rPr>
        <w:t>________________________</w:t>
      </w:r>
    </w:p>
    <w:p w14:paraId="0D1DEE00" w14:textId="77777777" w:rsidR="00FF5AD3" w:rsidRDefault="00FF5AD3" w:rsidP="00FF5AD3">
      <w:pPr>
        <w:pStyle w:val="Odsekzoznamu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Ing. Daniel Chrobák</w:t>
      </w:r>
    </w:p>
    <w:p w14:paraId="50404114" w14:textId="77777777" w:rsidR="00FF5AD3" w:rsidRDefault="00FF5AD3" w:rsidP="00FF5AD3">
      <w:pPr>
        <w:pStyle w:val="Odsekzoznamu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riaditeľ neziskovej organizácie</w:t>
      </w:r>
    </w:p>
    <w:p w14:paraId="4C0D7641" w14:textId="36897916" w:rsidR="00FF5AD3" w:rsidRPr="00A84B1F" w:rsidRDefault="00FF5AD3" w:rsidP="00FF5AD3">
      <w:pPr>
        <w:pStyle w:val="Odsekzoznamu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Lienka DD, n.o.</w:t>
      </w:r>
    </w:p>
    <w:p w14:paraId="38167520" w14:textId="77777777" w:rsidR="00FF5AD3" w:rsidRPr="00523A78" w:rsidRDefault="00FF5AD3" w:rsidP="00523A78">
      <w:pPr>
        <w:tabs>
          <w:tab w:val="left" w:pos="5740"/>
        </w:tabs>
      </w:pPr>
    </w:p>
    <w:sectPr w:rsidR="00FF5AD3" w:rsidRPr="00523A78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520D5" w14:textId="77777777" w:rsidR="008F464D" w:rsidRDefault="008F464D" w:rsidP="00164545">
      <w:pPr>
        <w:spacing w:after="0" w:line="240" w:lineRule="auto"/>
      </w:pPr>
      <w:r>
        <w:separator/>
      </w:r>
    </w:p>
  </w:endnote>
  <w:endnote w:type="continuationSeparator" w:id="0">
    <w:p w14:paraId="77480B39" w14:textId="77777777" w:rsidR="008F464D" w:rsidRDefault="008F464D" w:rsidP="001645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masis MT Pro Black">
    <w:altName w:val="Cambria"/>
    <w:charset w:val="EE"/>
    <w:family w:val="roman"/>
    <w:pitch w:val="variable"/>
    <w:sig w:usb0="A00000AF" w:usb1="4000205B" w:usb2="00000000" w:usb3="00000000" w:csb0="00000093" w:csb1="00000000"/>
  </w:font>
  <w:font w:name="Source Sans Pro">
    <w:altName w:val="Arial"/>
    <w:charset w:val="00"/>
    <w:family w:val="swiss"/>
    <w:pitch w:val="variable"/>
    <w:sig w:usb0="600002F7" w:usb1="02000001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C56E4" w14:textId="4742B192" w:rsidR="001F5AE6" w:rsidRDefault="001F5AE6" w:rsidP="00164545">
    <w:pPr>
      <w:pStyle w:val="Zkladntext"/>
      <w:pBdr>
        <w:bottom w:val="single" w:sz="12" w:space="1" w:color="auto"/>
      </w:pBdr>
      <w:tabs>
        <w:tab w:val="left" w:pos="8327"/>
      </w:tabs>
      <w:spacing w:before="51"/>
      <w:rPr>
        <w:b/>
        <w:bCs/>
        <w:color w:val="0070C0"/>
        <w:position w:val="1"/>
      </w:rPr>
    </w:pPr>
  </w:p>
  <w:p w14:paraId="168C96EB" w14:textId="319F0A87" w:rsidR="00164545" w:rsidRPr="000B2C7D" w:rsidRDefault="00164545" w:rsidP="001F5AE6">
    <w:pPr>
      <w:pStyle w:val="Zkladntext"/>
      <w:tabs>
        <w:tab w:val="left" w:pos="8327"/>
      </w:tabs>
      <w:spacing w:before="51"/>
      <w:rPr>
        <w:b/>
        <w:bCs/>
        <w:color w:val="FF0000"/>
      </w:rPr>
    </w:pPr>
    <w:r w:rsidRPr="000B2C7D">
      <w:rPr>
        <w:b/>
        <w:bCs/>
        <w:color w:val="FF0000"/>
        <w:position w:val="1"/>
      </w:rPr>
      <w:t>T</w:t>
    </w:r>
    <w:r w:rsidR="001F5AE6" w:rsidRPr="000B2C7D">
      <w:rPr>
        <w:b/>
        <w:bCs/>
        <w:color w:val="FF0000"/>
        <w:position w:val="1"/>
      </w:rPr>
      <w:t>el</w:t>
    </w:r>
    <w:r w:rsidR="000B2C7D" w:rsidRPr="000B2C7D">
      <w:rPr>
        <w:b/>
        <w:bCs/>
        <w:color w:val="FF0000"/>
        <w:position w:val="1"/>
      </w:rPr>
      <w:t>.</w:t>
    </w:r>
    <w:r w:rsidRPr="000B2C7D">
      <w:rPr>
        <w:b/>
        <w:bCs/>
        <w:color w:val="FF0000"/>
        <w:position w:val="1"/>
      </w:rPr>
      <w:t>:</w:t>
    </w:r>
    <w:r w:rsidRPr="000B2C7D">
      <w:rPr>
        <w:b/>
        <w:bCs/>
        <w:color w:val="FF0000"/>
        <w:spacing w:val="-2"/>
        <w:position w:val="1"/>
      </w:rPr>
      <w:t xml:space="preserve"> </w:t>
    </w:r>
    <w:r w:rsidRPr="000B2C7D">
      <w:rPr>
        <w:b/>
        <w:bCs/>
        <w:color w:val="FF0000"/>
        <w:position w:val="1"/>
      </w:rPr>
      <w:t>+421</w:t>
    </w:r>
    <w:r w:rsidRPr="000B2C7D">
      <w:rPr>
        <w:b/>
        <w:bCs/>
        <w:color w:val="FF0000"/>
        <w:spacing w:val="-2"/>
        <w:position w:val="1"/>
      </w:rPr>
      <w:t> </w:t>
    </w:r>
    <w:r w:rsidRPr="000B2C7D">
      <w:rPr>
        <w:b/>
        <w:bCs/>
        <w:color w:val="FF0000"/>
        <w:position w:val="1"/>
      </w:rPr>
      <w:t>948 71 81 91</w:t>
    </w:r>
    <w:r w:rsidRPr="000B2C7D">
      <w:rPr>
        <w:b/>
        <w:bCs/>
        <w:color w:val="FF0000"/>
        <w:spacing w:val="-2"/>
        <w:position w:val="1"/>
      </w:rPr>
      <w:t xml:space="preserve"> </w:t>
    </w:r>
    <w:r w:rsidRPr="000B2C7D">
      <w:rPr>
        <w:b/>
        <w:bCs/>
        <w:color w:val="FF0000"/>
        <w:position w:val="1"/>
      </w:rPr>
      <w:t xml:space="preserve">                        </w:t>
    </w:r>
    <w:r w:rsidR="001F5AE6" w:rsidRPr="000B2C7D">
      <w:rPr>
        <w:b/>
        <w:bCs/>
        <w:color w:val="FF0000"/>
        <w:position w:val="1"/>
      </w:rPr>
      <w:t xml:space="preserve">  </w:t>
    </w:r>
    <w:r w:rsidRPr="000B2C7D">
      <w:rPr>
        <w:b/>
        <w:bCs/>
        <w:color w:val="FF0000"/>
        <w:position w:val="1"/>
      </w:rPr>
      <w:t xml:space="preserve">  </w:t>
    </w:r>
    <w:r w:rsidR="001F5AE6" w:rsidRPr="000B2C7D">
      <w:rPr>
        <w:b/>
        <w:bCs/>
        <w:color w:val="FF0000"/>
        <w:position w:val="1"/>
      </w:rPr>
      <w:t xml:space="preserve"> </w:t>
    </w:r>
    <w:r w:rsidRPr="000B2C7D">
      <w:rPr>
        <w:b/>
        <w:bCs/>
        <w:color w:val="FF0000"/>
        <w:position w:val="1"/>
      </w:rPr>
      <w:t xml:space="preserve">                      </w:t>
    </w:r>
    <w:hyperlink r:id="rId1" w:history="1">
      <w:r w:rsidRPr="000B2C7D">
        <w:rPr>
          <w:rStyle w:val="Hypertextovprepojenie"/>
          <w:b/>
          <w:bCs/>
          <w:color w:val="FF0000"/>
          <w:position w:val="1"/>
          <w:u w:val="none"/>
        </w:rPr>
        <w:t>info@lienka.social</w:t>
      </w:r>
    </w:hyperlink>
    <w:r w:rsidRPr="000B2C7D">
      <w:rPr>
        <w:b/>
        <w:bCs/>
        <w:color w:val="FF0000"/>
        <w:position w:val="1"/>
      </w:rPr>
      <w:t xml:space="preserve">          </w:t>
    </w:r>
    <w:r w:rsidR="001F5AE6" w:rsidRPr="000B2C7D">
      <w:rPr>
        <w:b/>
        <w:bCs/>
        <w:color w:val="FF0000"/>
        <w:position w:val="1"/>
      </w:rPr>
      <w:t xml:space="preserve">  </w:t>
    </w:r>
    <w:r w:rsidRPr="000B2C7D">
      <w:rPr>
        <w:b/>
        <w:bCs/>
        <w:color w:val="FF0000"/>
        <w:position w:val="1"/>
      </w:rPr>
      <w:t xml:space="preserve">                                       </w:t>
    </w:r>
    <w:hyperlink r:id="rId2" w:history="1">
      <w:r w:rsidRPr="000B2C7D">
        <w:rPr>
          <w:rStyle w:val="Hypertextovprepojenie"/>
          <w:b/>
          <w:bCs/>
          <w:color w:val="FF0000"/>
          <w:u w:val="none"/>
        </w:rPr>
        <w:t>www.lienka.social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BADCF1" w14:textId="77777777" w:rsidR="008F464D" w:rsidRDefault="008F464D" w:rsidP="00164545">
      <w:pPr>
        <w:spacing w:after="0" w:line="240" w:lineRule="auto"/>
      </w:pPr>
      <w:r>
        <w:separator/>
      </w:r>
    </w:p>
  </w:footnote>
  <w:footnote w:type="continuationSeparator" w:id="0">
    <w:p w14:paraId="51D1B811" w14:textId="77777777" w:rsidR="008F464D" w:rsidRDefault="008F464D" w:rsidP="001645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B8CD8" w14:textId="77777777" w:rsidR="00164545" w:rsidRPr="000B2C7D" w:rsidRDefault="00164545" w:rsidP="00164545">
    <w:pPr>
      <w:spacing w:line="240" w:lineRule="auto"/>
      <w:ind w:left="110"/>
      <w:rPr>
        <w:rFonts w:ascii="Arial Black"/>
        <w:sz w:val="16"/>
        <w:szCs w:val="16"/>
      </w:rPr>
    </w:pPr>
    <w:r w:rsidRPr="000B2C7D">
      <w:rPr>
        <w:noProof/>
        <w:color w:val="FF0000"/>
        <w:sz w:val="16"/>
        <w:szCs w:val="16"/>
      </w:rPr>
      <w:drawing>
        <wp:anchor distT="0" distB="0" distL="114300" distR="114300" simplePos="0" relativeHeight="251659264" behindDoc="0" locked="0" layoutInCell="1" allowOverlap="1" wp14:anchorId="5EFC22B3" wp14:editId="2865800D">
          <wp:simplePos x="0" y="0"/>
          <wp:positionH relativeFrom="margin">
            <wp:align>right</wp:align>
          </wp:positionH>
          <wp:positionV relativeFrom="paragraph">
            <wp:posOffset>-195580</wp:posOffset>
          </wp:positionV>
          <wp:extent cx="812800" cy="974725"/>
          <wp:effectExtent l="0" t="0" r="6350" b="0"/>
          <wp:wrapSquare wrapText="bothSides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800" cy="9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B2C7D">
      <w:rPr>
        <w:rFonts w:ascii="Arial Black"/>
        <w:color w:val="FF0000"/>
        <w:sz w:val="16"/>
        <w:szCs w:val="16"/>
      </w:rPr>
      <w:t>Lienka DD, n. o.</w:t>
    </w:r>
  </w:p>
  <w:p w14:paraId="43CC67AD" w14:textId="35280A96" w:rsidR="001F5AE6" w:rsidRPr="000B2C7D" w:rsidRDefault="001F5AE6" w:rsidP="001F5AE6">
    <w:pPr>
      <w:pStyle w:val="Zkladntext"/>
      <w:spacing w:before="155"/>
      <w:ind w:left="110"/>
      <w:rPr>
        <w:b/>
        <w:bCs/>
        <w:sz w:val="14"/>
        <w:szCs w:val="14"/>
      </w:rPr>
    </w:pPr>
    <w:r w:rsidRPr="000B2C7D">
      <w:rPr>
        <w:b/>
        <w:bCs/>
        <w:sz w:val="14"/>
        <w:szCs w:val="14"/>
      </w:rPr>
      <w:t xml:space="preserve">I. </w:t>
    </w:r>
    <w:r w:rsidR="00164545" w:rsidRPr="000B2C7D">
      <w:rPr>
        <w:b/>
        <w:bCs/>
        <w:sz w:val="14"/>
        <w:szCs w:val="14"/>
      </w:rPr>
      <w:t>Krasku</w:t>
    </w:r>
    <w:r w:rsidR="00164545" w:rsidRPr="000B2C7D">
      <w:rPr>
        <w:b/>
        <w:bCs/>
        <w:spacing w:val="-11"/>
        <w:sz w:val="14"/>
        <w:szCs w:val="14"/>
      </w:rPr>
      <w:t xml:space="preserve"> 1089 / </w:t>
    </w:r>
    <w:r w:rsidR="00164545" w:rsidRPr="000B2C7D">
      <w:rPr>
        <w:b/>
        <w:bCs/>
        <w:sz w:val="14"/>
        <w:szCs w:val="14"/>
      </w:rPr>
      <w:t>14</w:t>
    </w:r>
    <w:r w:rsidRPr="000B2C7D">
      <w:rPr>
        <w:b/>
        <w:bCs/>
        <w:sz w:val="14"/>
        <w:szCs w:val="14"/>
      </w:rPr>
      <w:t xml:space="preserve"> </w:t>
    </w:r>
    <w:r w:rsidRPr="000B2C7D">
      <w:rPr>
        <w:position w:val="1"/>
        <w:sz w:val="14"/>
        <w:szCs w:val="14"/>
      </w:rPr>
      <w:t xml:space="preserve">| </w:t>
    </w:r>
    <w:r w:rsidR="00164545" w:rsidRPr="000B2C7D">
      <w:rPr>
        <w:b/>
        <w:bCs/>
        <w:sz w:val="14"/>
        <w:szCs w:val="14"/>
      </w:rPr>
      <w:t>934</w:t>
    </w:r>
    <w:r w:rsidR="00164545" w:rsidRPr="000B2C7D">
      <w:rPr>
        <w:b/>
        <w:bCs/>
        <w:spacing w:val="-11"/>
        <w:sz w:val="14"/>
        <w:szCs w:val="14"/>
      </w:rPr>
      <w:t xml:space="preserve"> </w:t>
    </w:r>
    <w:r w:rsidR="00164545" w:rsidRPr="000B2C7D">
      <w:rPr>
        <w:b/>
        <w:bCs/>
        <w:sz w:val="14"/>
        <w:szCs w:val="14"/>
      </w:rPr>
      <w:t>01</w:t>
    </w:r>
    <w:r w:rsidR="00164545" w:rsidRPr="000B2C7D">
      <w:rPr>
        <w:b/>
        <w:bCs/>
        <w:spacing w:val="-10"/>
        <w:sz w:val="14"/>
        <w:szCs w:val="14"/>
      </w:rPr>
      <w:t xml:space="preserve"> </w:t>
    </w:r>
    <w:r w:rsidR="00164545" w:rsidRPr="000B2C7D">
      <w:rPr>
        <w:b/>
        <w:bCs/>
        <w:sz w:val="14"/>
        <w:szCs w:val="14"/>
      </w:rPr>
      <w:t>Levice</w:t>
    </w:r>
    <w:r w:rsidRPr="000B2C7D">
      <w:rPr>
        <w:b/>
        <w:bCs/>
        <w:sz w:val="14"/>
        <w:szCs w:val="14"/>
      </w:rPr>
      <w:t xml:space="preserve"> </w:t>
    </w:r>
    <w:r w:rsidRPr="000B2C7D">
      <w:rPr>
        <w:position w:val="1"/>
        <w:sz w:val="14"/>
        <w:szCs w:val="14"/>
      </w:rPr>
      <w:t>|</w:t>
    </w:r>
    <w:r w:rsidR="00164545" w:rsidRPr="000B2C7D">
      <w:rPr>
        <w:b/>
        <w:bCs/>
        <w:spacing w:val="-11"/>
        <w:sz w:val="14"/>
        <w:szCs w:val="14"/>
      </w:rPr>
      <w:t xml:space="preserve"> </w:t>
    </w:r>
    <w:r w:rsidR="00164545" w:rsidRPr="000B2C7D">
      <w:rPr>
        <w:b/>
        <w:bCs/>
        <w:sz w:val="14"/>
        <w:szCs w:val="14"/>
      </w:rPr>
      <w:t>Slovenská</w:t>
    </w:r>
    <w:r w:rsidR="00164545" w:rsidRPr="000B2C7D">
      <w:rPr>
        <w:b/>
        <w:bCs/>
        <w:spacing w:val="-11"/>
        <w:sz w:val="14"/>
        <w:szCs w:val="14"/>
      </w:rPr>
      <w:t xml:space="preserve"> </w:t>
    </w:r>
    <w:r w:rsidR="00164545" w:rsidRPr="000B2C7D">
      <w:rPr>
        <w:b/>
        <w:bCs/>
        <w:sz w:val="14"/>
        <w:szCs w:val="14"/>
      </w:rPr>
      <w:t>republika</w:t>
    </w:r>
  </w:p>
  <w:p w14:paraId="2F9946B8" w14:textId="393510A5" w:rsidR="001F5AE6" w:rsidRPr="000B2C7D" w:rsidRDefault="00164545" w:rsidP="001F5AE6">
    <w:pPr>
      <w:pStyle w:val="Zkladntext"/>
      <w:spacing w:before="155"/>
      <w:ind w:left="110"/>
      <w:rPr>
        <w:b/>
        <w:bCs/>
        <w:sz w:val="14"/>
        <w:szCs w:val="14"/>
      </w:rPr>
    </w:pPr>
    <w:r w:rsidRPr="000B2C7D">
      <w:rPr>
        <w:b/>
        <w:bCs/>
        <w:sz w:val="14"/>
        <w:szCs w:val="14"/>
      </w:rPr>
      <w:t>IČO:</w:t>
    </w:r>
    <w:r w:rsidRPr="000B2C7D">
      <w:rPr>
        <w:b/>
        <w:bCs/>
        <w:spacing w:val="-3"/>
        <w:sz w:val="14"/>
        <w:szCs w:val="14"/>
      </w:rPr>
      <w:t xml:space="preserve"> </w:t>
    </w:r>
    <w:r w:rsidRPr="000B2C7D">
      <w:rPr>
        <w:b/>
        <w:bCs/>
        <w:sz w:val="14"/>
        <w:szCs w:val="14"/>
      </w:rPr>
      <w:t>53 599</w:t>
    </w:r>
    <w:r w:rsidR="001F5AE6" w:rsidRPr="000B2C7D">
      <w:rPr>
        <w:b/>
        <w:bCs/>
        <w:sz w:val="14"/>
        <w:szCs w:val="14"/>
      </w:rPr>
      <w:t> </w:t>
    </w:r>
    <w:r w:rsidRPr="000B2C7D">
      <w:rPr>
        <w:b/>
        <w:bCs/>
        <w:sz w:val="14"/>
        <w:szCs w:val="14"/>
      </w:rPr>
      <w:t>969</w:t>
    </w:r>
    <w:r w:rsidR="001F5AE6" w:rsidRPr="000B2C7D">
      <w:rPr>
        <w:b/>
        <w:bCs/>
        <w:sz w:val="14"/>
        <w:szCs w:val="14"/>
      </w:rPr>
      <w:t xml:space="preserve"> </w:t>
    </w:r>
    <w:r w:rsidR="001F5AE6" w:rsidRPr="000B2C7D">
      <w:rPr>
        <w:b/>
        <w:bCs/>
        <w:position w:val="1"/>
        <w:sz w:val="14"/>
        <w:szCs w:val="14"/>
      </w:rPr>
      <w:t xml:space="preserve">| DIČ: 2121640246 </w:t>
    </w:r>
  </w:p>
  <w:p w14:paraId="583C0C9E" w14:textId="11F5803D" w:rsidR="00164545" w:rsidRPr="000B2C7D" w:rsidRDefault="001F5AE6" w:rsidP="001F5AE6">
    <w:pPr>
      <w:pStyle w:val="Zkladntext"/>
      <w:pBdr>
        <w:bottom w:val="single" w:sz="12" w:space="1" w:color="auto"/>
      </w:pBdr>
      <w:spacing w:before="76" w:line="360" w:lineRule="auto"/>
      <w:ind w:left="110"/>
      <w:rPr>
        <w:b/>
        <w:bCs/>
        <w:position w:val="1"/>
        <w:sz w:val="14"/>
        <w:szCs w:val="14"/>
      </w:rPr>
    </w:pPr>
    <w:r w:rsidRPr="000B2C7D">
      <w:rPr>
        <w:b/>
        <w:bCs/>
        <w:position w:val="1"/>
        <w:sz w:val="14"/>
        <w:szCs w:val="14"/>
      </w:rPr>
      <w:t>Registračné číslo: VVS/NO-3/2021 | Okresný úrad Nitra</w:t>
    </w:r>
  </w:p>
  <w:p w14:paraId="3EB939F5" w14:textId="77777777" w:rsidR="001F5AE6" w:rsidRPr="001F5AE6" w:rsidRDefault="001F5AE6" w:rsidP="001F5AE6">
    <w:pPr>
      <w:pStyle w:val="Zkladntext"/>
      <w:spacing w:before="76" w:line="360" w:lineRule="auto"/>
      <w:ind w:left="110"/>
      <w:rPr>
        <w:b/>
        <w:bCs/>
        <w:color w:val="00206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17198"/>
    <w:multiLevelType w:val="multilevel"/>
    <w:tmpl w:val="57A02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77E2077"/>
    <w:multiLevelType w:val="hybridMultilevel"/>
    <w:tmpl w:val="C25828CE"/>
    <w:lvl w:ilvl="0" w:tplc="25F44F5A">
      <w:start w:val="1"/>
      <w:numFmt w:val="upperRoman"/>
      <w:lvlText w:val="%1."/>
      <w:lvlJc w:val="left"/>
      <w:pPr>
        <w:ind w:left="830" w:hanging="720"/>
      </w:pPr>
      <w:rPr>
        <w:rFonts w:hint="default"/>
        <w:color w:val="413275"/>
      </w:rPr>
    </w:lvl>
    <w:lvl w:ilvl="1" w:tplc="041B0019" w:tentative="1">
      <w:start w:val="1"/>
      <w:numFmt w:val="lowerLetter"/>
      <w:lvlText w:val="%2."/>
      <w:lvlJc w:val="left"/>
      <w:pPr>
        <w:ind w:left="1190" w:hanging="360"/>
      </w:pPr>
    </w:lvl>
    <w:lvl w:ilvl="2" w:tplc="041B001B" w:tentative="1">
      <w:start w:val="1"/>
      <w:numFmt w:val="lowerRoman"/>
      <w:lvlText w:val="%3."/>
      <w:lvlJc w:val="right"/>
      <w:pPr>
        <w:ind w:left="1910" w:hanging="180"/>
      </w:pPr>
    </w:lvl>
    <w:lvl w:ilvl="3" w:tplc="041B000F" w:tentative="1">
      <w:start w:val="1"/>
      <w:numFmt w:val="decimal"/>
      <w:lvlText w:val="%4."/>
      <w:lvlJc w:val="left"/>
      <w:pPr>
        <w:ind w:left="2630" w:hanging="360"/>
      </w:pPr>
    </w:lvl>
    <w:lvl w:ilvl="4" w:tplc="041B0019" w:tentative="1">
      <w:start w:val="1"/>
      <w:numFmt w:val="lowerLetter"/>
      <w:lvlText w:val="%5."/>
      <w:lvlJc w:val="left"/>
      <w:pPr>
        <w:ind w:left="3350" w:hanging="360"/>
      </w:pPr>
    </w:lvl>
    <w:lvl w:ilvl="5" w:tplc="041B001B" w:tentative="1">
      <w:start w:val="1"/>
      <w:numFmt w:val="lowerRoman"/>
      <w:lvlText w:val="%6."/>
      <w:lvlJc w:val="right"/>
      <w:pPr>
        <w:ind w:left="4070" w:hanging="180"/>
      </w:pPr>
    </w:lvl>
    <w:lvl w:ilvl="6" w:tplc="041B000F" w:tentative="1">
      <w:start w:val="1"/>
      <w:numFmt w:val="decimal"/>
      <w:lvlText w:val="%7."/>
      <w:lvlJc w:val="left"/>
      <w:pPr>
        <w:ind w:left="4790" w:hanging="360"/>
      </w:pPr>
    </w:lvl>
    <w:lvl w:ilvl="7" w:tplc="041B0019" w:tentative="1">
      <w:start w:val="1"/>
      <w:numFmt w:val="lowerLetter"/>
      <w:lvlText w:val="%8."/>
      <w:lvlJc w:val="left"/>
      <w:pPr>
        <w:ind w:left="5510" w:hanging="360"/>
      </w:pPr>
    </w:lvl>
    <w:lvl w:ilvl="8" w:tplc="041B001B" w:tentative="1">
      <w:start w:val="1"/>
      <w:numFmt w:val="lowerRoman"/>
      <w:lvlText w:val="%9."/>
      <w:lvlJc w:val="right"/>
      <w:pPr>
        <w:ind w:left="6230" w:hanging="180"/>
      </w:pPr>
    </w:lvl>
  </w:abstractNum>
  <w:abstractNum w:abstractNumId="2" w15:restartNumberingAfterBreak="0">
    <w:nsid w:val="3C647722"/>
    <w:multiLevelType w:val="multilevel"/>
    <w:tmpl w:val="33EC7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4D275FD"/>
    <w:multiLevelType w:val="multilevel"/>
    <w:tmpl w:val="79CE47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8615C4B"/>
    <w:multiLevelType w:val="multilevel"/>
    <w:tmpl w:val="D3F2A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FB022DE"/>
    <w:multiLevelType w:val="hybridMultilevel"/>
    <w:tmpl w:val="C8E0E7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9215EB"/>
    <w:multiLevelType w:val="multilevel"/>
    <w:tmpl w:val="3BB4CC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98812745">
    <w:abstractNumId w:val="1"/>
  </w:num>
  <w:num w:numId="2" w16cid:durableId="1887331470">
    <w:abstractNumId w:val="0"/>
  </w:num>
  <w:num w:numId="3" w16cid:durableId="2005543987">
    <w:abstractNumId w:val="6"/>
  </w:num>
  <w:num w:numId="4" w16cid:durableId="1257135921">
    <w:abstractNumId w:val="4"/>
  </w:num>
  <w:num w:numId="5" w16cid:durableId="760373389">
    <w:abstractNumId w:val="3"/>
  </w:num>
  <w:num w:numId="6" w16cid:durableId="1225724042">
    <w:abstractNumId w:val="2"/>
  </w:num>
  <w:num w:numId="7" w16cid:durableId="98253824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545"/>
    <w:rsid w:val="00002A2E"/>
    <w:rsid w:val="00002C48"/>
    <w:rsid w:val="000059B7"/>
    <w:rsid w:val="000214F1"/>
    <w:rsid w:val="00056446"/>
    <w:rsid w:val="00061307"/>
    <w:rsid w:val="00066BD9"/>
    <w:rsid w:val="000B2C7D"/>
    <w:rsid w:val="000C45B4"/>
    <w:rsid w:val="000D75F9"/>
    <w:rsid w:val="000F3378"/>
    <w:rsid w:val="00100214"/>
    <w:rsid w:val="001453DF"/>
    <w:rsid w:val="00152134"/>
    <w:rsid w:val="00164545"/>
    <w:rsid w:val="00165CCC"/>
    <w:rsid w:val="00166D7B"/>
    <w:rsid w:val="001964E5"/>
    <w:rsid w:val="00197BA9"/>
    <w:rsid w:val="001A3CCC"/>
    <w:rsid w:val="001A6C29"/>
    <w:rsid w:val="001D4217"/>
    <w:rsid w:val="001F5AE6"/>
    <w:rsid w:val="0022186D"/>
    <w:rsid w:val="00224118"/>
    <w:rsid w:val="00253389"/>
    <w:rsid w:val="002D07BB"/>
    <w:rsid w:val="002E2404"/>
    <w:rsid w:val="00346DB6"/>
    <w:rsid w:val="00367622"/>
    <w:rsid w:val="0038167F"/>
    <w:rsid w:val="003A603B"/>
    <w:rsid w:val="003B3BD3"/>
    <w:rsid w:val="003D28DA"/>
    <w:rsid w:val="003F6241"/>
    <w:rsid w:val="003F62A3"/>
    <w:rsid w:val="00402ED7"/>
    <w:rsid w:val="00414FE4"/>
    <w:rsid w:val="00435CEC"/>
    <w:rsid w:val="00450CC4"/>
    <w:rsid w:val="00456BF5"/>
    <w:rsid w:val="00461944"/>
    <w:rsid w:val="00480BE4"/>
    <w:rsid w:val="0048293A"/>
    <w:rsid w:val="004D47DD"/>
    <w:rsid w:val="004F05E1"/>
    <w:rsid w:val="004F3DEF"/>
    <w:rsid w:val="00523A78"/>
    <w:rsid w:val="005411FC"/>
    <w:rsid w:val="00580E45"/>
    <w:rsid w:val="00581823"/>
    <w:rsid w:val="005C3700"/>
    <w:rsid w:val="005D2A58"/>
    <w:rsid w:val="005F33E4"/>
    <w:rsid w:val="00602337"/>
    <w:rsid w:val="0061346B"/>
    <w:rsid w:val="006176BC"/>
    <w:rsid w:val="00640B91"/>
    <w:rsid w:val="006415B2"/>
    <w:rsid w:val="006852BE"/>
    <w:rsid w:val="0068612C"/>
    <w:rsid w:val="006A0000"/>
    <w:rsid w:val="007103AD"/>
    <w:rsid w:val="00723610"/>
    <w:rsid w:val="007535CD"/>
    <w:rsid w:val="00763133"/>
    <w:rsid w:val="007775C3"/>
    <w:rsid w:val="00783A93"/>
    <w:rsid w:val="007C31B7"/>
    <w:rsid w:val="0081342B"/>
    <w:rsid w:val="0082784E"/>
    <w:rsid w:val="008863A8"/>
    <w:rsid w:val="0089581F"/>
    <w:rsid w:val="008E0C51"/>
    <w:rsid w:val="008F393D"/>
    <w:rsid w:val="008F464D"/>
    <w:rsid w:val="00901820"/>
    <w:rsid w:val="00901C2D"/>
    <w:rsid w:val="00960D16"/>
    <w:rsid w:val="009656AA"/>
    <w:rsid w:val="00965A44"/>
    <w:rsid w:val="00986D85"/>
    <w:rsid w:val="009A1635"/>
    <w:rsid w:val="009C3412"/>
    <w:rsid w:val="00A155EA"/>
    <w:rsid w:val="00A45BAF"/>
    <w:rsid w:val="00A57BFA"/>
    <w:rsid w:val="00A851F2"/>
    <w:rsid w:val="00AC1C26"/>
    <w:rsid w:val="00B057A4"/>
    <w:rsid w:val="00B16083"/>
    <w:rsid w:val="00B229EE"/>
    <w:rsid w:val="00B60733"/>
    <w:rsid w:val="00BE55CD"/>
    <w:rsid w:val="00BE616E"/>
    <w:rsid w:val="00C23E20"/>
    <w:rsid w:val="00C311EB"/>
    <w:rsid w:val="00C90AAD"/>
    <w:rsid w:val="00C9331D"/>
    <w:rsid w:val="00C94B55"/>
    <w:rsid w:val="00CC711B"/>
    <w:rsid w:val="00CF3DC3"/>
    <w:rsid w:val="00D002D8"/>
    <w:rsid w:val="00D03A76"/>
    <w:rsid w:val="00D22123"/>
    <w:rsid w:val="00D25CCD"/>
    <w:rsid w:val="00D3284F"/>
    <w:rsid w:val="00D341A0"/>
    <w:rsid w:val="00D47223"/>
    <w:rsid w:val="00DB5B80"/>
    <w:rsid w:val="00DF7124"/>
    <w:rsid w:val="00E01127"/>
    <w:rsid w:val="00E14A52"/>
    <w:rsid w:val="00E17708"/>
    <w:rsid w:val="00E31301"/>
    <w:rsid w:val="00E46094"/>
    <w:rsid w:val="00EA1DEC"/>
    <w:rsid w:val="00EB2DB2"/>
    <w:rsid w:val="00F3191F"/>
    <w:rsid w:val="00F43622"/>
    <w:rsid w:val="00F45CCC"/>
    <w:rsid w:val="00F641C8"/>
    <w:rsid w:val="00F761A2"/>
    <w:rsid w:val="00F90BDC"/>
    <w:rsid w:val="00FD1A8C"/>
    <w:rsid w:val="00FD7231"/>
    <w:rsid w:val="00FF5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A71D2D"/>
  <w15:chartTrackingRefBased/>
  <w15:docId w15:val="{18A64177-6D84-43CD-A28F-6BCAF96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619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645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64545"/>
  </w:style>
  <w:style w:type="paragraph" w:styleId="Pta">
    <w:name w:val="footer"/>
    <w:basedOn w:val="Normlny"/>
    <w:link w:val="PtaChar"/>
    <w:uiPriority w:val="99"/>
    <w:unhideWhenUsed/>
    <w:rsid w:val="001645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64545"/>
  </w:style>
  <w:style w:type="paragraph" w:styleId="Zkladntext">
    <w:name w:val="Body Text"/>
    <w:basedOn w:val="Normlny"/>
    <w:link w:val="ZkladntextChar"/>
    <w:uiPriority w:val="1"/>
    <w:qFormat/>
    <w:rsid w:val="0016454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6"/>
      <w:szCs w:val="16"/>
    </w:rPr>
  </w:style>
  <w:style w:type="character" w:customStyle="1" w:styleId="ZkladntextChar">
    <w:name w:val="Základný text Char"/>
    <w:basedOn w:val="Predvolenpsmoodseku"/>
    <w:link w:val="Zkladntext"/>
    <w:uiPriority w:val="1"/>
    <w:rsid w:val="00164545"/>
    <w:rPr>
      <w:rFonts w:ascii="Arial" w:eastAsia="Arial" w:hAnsi="Arial" w:cs="Arial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164545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64545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BE616E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FF5AD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://www.lienka.socia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ienka.social" TargetMode="External"/><Relationship Id="rId1" Type="http://schemas.openxmlformats.org/officeDocument/2006/relationships/hyperlink" Target="mailto:info@lienka.socia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8</Pages>
  <Words>1310</Words>
  <Characters>7470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 swot</dc:creator>
  <cp:keywords/>
  <dc:description/>
  <cp:lastModifiedBy>Tatiana Kopanicová</cp:lastModifiedBy>
  <cp:revision>66</cp:revision>
  <dcterms:created xsi:type="dcterms:W3CDTF">2023-07-03T12:34:00Z</dcterms:created>
  <dcterms:modified xsi:type="dcterms:W3CDTF">2023-07-14T11:39:00Z</dcterms:modified>
</cp:coreProperties>
</file>