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1E7" w:rsidRDefault="002271E7" w:rsidP="007D1AC8">
      <w:pPr>
        <w:pStyle w:val="Nzov"/>
        <w:shd w:val="clear" w:color="000000" w:fill="FFFFFF"/>
        <w:rPr>
          <w:sz w:val="22"/>
          <w:szCs w:val="22"/>
          <w:lang w:val="sk-SK"/>
        </w:rPr>
      </w:pPr>
      <w:bookmarkStart w:id="0" w:name="_MON_1392032640"/>
      <w:bookmarkStart w:id="1" w:name="_MON_1392030613"/>
      <w:bookmarkEnd w:id="0"/>
      <w:bookmarkEnd w:id="1"/>
    </w:p>
    <w:p w:rsidR="009D0E1F" w:rsidRDefault="009D0E1F" w:rsidP="009D0E1F">
      <w:pPr>
        <w:pStyle w:val="Nzov"/>
        <w:shd w:val="clear" w:color="000000" w:fill="FFFFFF"/>
        <w:rPr>
          <w:b w:val="0"/>
          <w:caps/>
          <w:szCs w:val="22"/>
          <w:lang w:val="sk-SK"/>
        </w:rPr>
      </w:pPr>
      <w:bookmarkStart w:id="2" w:name="_Toc156113559"/>
    </w:p>
    <w:p w:rsidR="004A7C5B" w:rsidRPr="00BD5921" w:rsidRDefault="00C9279C" w:rsidP="00B04402">
      <w:pPr>
        <w:pStyle w:val="Nadpis1"/>
      </w:pPr>
      <w:r w:rsidRPr="00BD5921">
        <w:t>INFORMÁCIE O ÚČTOVNEJ JEDNOTKE</w:t>
      </w:r>
      <w:bookmarkEnd w:id="2"/>
    </w:p>
    <w:p w:rsidR="004A7C5B" w:rsidRPr="00BD5921" w:rsidRDefault="004A7C5B">
      <w:pPr>
        <w:rPr>
          <w:szCs w:val="22"/>
          <w:lang w:val="sk-SK"/>
        </w:rPr>
      </w:pPr>
    </w:p>
    <w:p w:rsidR="00807179" w:rsidRDefault="000B62F5" w:rsidP="007E70D9">
      <w:pPr>
        <w:pStyle w:val="Nadpis2"/>
        <w:rPr>
          <w:lang w:val="sk-SK"/>
        </w:rPr>
      </w:pPr>
      <w:bookmarkStart w:id="3" w:name="_Toc156113561"/>
      <w:r w:rsidRPr="00BD5921">
        <w:rPr>
          <w:lang w:val="sk-SK"/>
        </w:rPr>
        <w:t>Založenie spoločnosti</w:t>
      </w:r>
    </w:p>
    <w:p w:rsidR="004A7C5B" w:rsidRPr="00BD5921" w:rsidRDefault="00C9279C" w:rsidP="00807179">
      <w:pPr>
        <w:pStyle w:val="Nadpis2"/>
        <w:numPr>
          <w:ilvl w:val="0"/>
          <w:numId w:val="0"/>
        </w:numPr>
        <w:ind w:left="454"/>
        <w:rPr>
          <w:lang w:val="sk-SK"/>
        </w:rPr>
      </w:pPr>
      <w:r w:rsidRPr="00BD5921">
        <w:rPr>
          <w:lang w:val="sk-SK"/>
        </w:rPr>
        <w:tab/>
      </w:r>
      <w:bookmarkEnd w:id="3"/>
    </w:p>
    <w:p w:rsidR="00FC7B90" w:rsidRPr="00BD5921" w:rsidRDefault="00FC7B90" w:rsidP="00FC7B90">
      <w:pPr>
        <w:pStyle w:val="Zkladntext"/>
        <w:rPr>
          <w:lang w:val="sk-SK"/>
        </w:rPr>
      </w:pPr>
      <w:r w:rsidRPr="00BD5921">
        <w:rPr>
          <w:lang w:val="sk-SK"/>
        </w:rPr>
        <w:t xml:space="preserve">Spoločnosť </w:t>
      </w:r>
      <w:r>
        <w:rPr>
          <w:lang w:val="sk-SK"/>
        </w:rPr>
        <w:t>DAPRO, s.r.o.</w:t>
      </w:r>
      <w:r w:rsidRPr="00BD5921">
        <w:rPr>
          <w:lang w:val="sk-SK"/>
        </w:rPr>
        <w:t xml:space="preserve"> (ďalej len Spoločnosť), bola založená </w:t>
      </w:r>
      <w:r>
        <w:rPr>
          <w:lang w:val="sk-SK"/>
        </w:rPr>
        <w:t>19</w:t>
      </w:r>
      <w:r w:rsidRPr="00BD5921">
        <w:rPr>
          <w:lang w:val="sk-SK"/>
        </w:rPr>
        <w:t>.</w:t>
      </w:r>
      <w:r>
        <w:rPr>
          <w:lang w:val="sk-SK"/>
        </w:rPr>
        <w:t>09</w:t>
      </w:r>
      <w:r w:rsidRPr="00BD5921">
        <w:rPr>
          <w:lang w:val="sk-SK"/>
        </w:rPr>
        <w:t>.</w:t>
      </w:r>
      <w:r>
        <w:rPr>
          <w:lang w:val="sk-SK"/>
        </w:rPr>
        <w:t>2007</w:t>
      </w:r>
      <w:r w:rsidRPr="00BD5921">
        <w:rPr>
          <w:lang w:val="sk-SK"/>
        </w:rPr>
        <w:t xml:space="preserve"> a do obchodného registra bola zapísaná </w:t>
      </w:r>
      <w:r>
        <w:rPr>
          <w:lang w:val="sk-SK"/>
        </w:rPr>
        <w:t>17.10.2007</w:t>
      </w:r>
      <w:r w:rsidRPr="00BD5921">
        <w:rPr>
          <w:lang w:val="sk-SK"/>
        </w:rPr>
        <w:t xml:space="preserve"> (Obchodný register Okresného súdu </w:t>
      </w:r>
      <w:r>
        <w:rPr>
          <w:lang w:val="sk-SK"/>
        </w:rPr>
        <w:t>Bratislava I</w:t>
      </w:r>
      <w:r w:rsidRPr="00BD5921">
        <w:rPr>
          <w:lang w:val="sk-SK"/>
        </w:rPr>
        <w:t xml:space="preserve">, oddiel </w:t>
      </w:r>
      <w:proofErr w:type="spellStart"/>
      <w:r>
        <w:rPr>
          <w:lang w:val="sk-SK"/>
        </w:rPr>
        <w:t>Sro</w:t>
      </w:r>
      <w:proofErr w:type="spellEnd"/>
      <w:r w:rsidRPr="00BD5921">
        <w:rPr>
          <w:lang w:val="sk-SK"/>
        </w:rPr>
        <w:t xml:space="preserve">, vložka </w:t>
      </w:r>
      <w:r>
        <w:rPr>
          <w:lang w:val="sk-SK"/>
        </w:rPr>
        <w:t>48455/B</w:t>
      </w:r>
      <w:r w:rsidRPr="00BD5921">
        <w:rPr>
          <w:lang w:val="sk-SK"/>
        </w:rPr>
        <w:t xml:space="preserve">). </w:t>
      </w:r>
    </w:p>
    <w:p w:rsidR="00370875" w:rsidRPr="00BD5921" w:rsidRDefault="00370875">
      <w:pPr>
        <w:rPr>
          <w:szCs w:val="22"/>
          <w:lang w:val="sk-SK"/>
        </w:rPr>
      </w:pPr>
    </w:p>
    <w:p w:rsidR="000A07B6" w:rsidRPr="00BD5921" w:rsidRDefault="000A07B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" w:name="_Toc156113564"/>
      <w:r w:rsidRPr="00BD5921">
        <w:rPr>
          <w:lang w:val="sk-SK"/>
        </w:rPr>
        <w:t>Predmet činnosti podľa výpisu z OR</w:t>
      </w:r>
      <w:bookmarkEnd w:id="4"/>
    </w:p>
    <w:p w:rsidR="00FC7B90" w:rsidRPr="00065DB4" w:rsidRDefault="00FC7B90" w:rsidP="00FC7B90">
      <w:pPr>
        <w:rPr>
          <w:szCs w:val="22"/>
          <w:lang w:val="en-US"/>
        </w:rPr>
      </w:pPr>
      <w:bookmarkStart w:id="5" w:name="_Toc156113566"/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vedenie účtovníctva,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kúpa tovaru za účelom jeho predaja konečnému spotrebiteľovi (maloobchod) v rozsahu voľnej živnosti,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kúpa tovaru za účelom jeho predaja iným prevádzkovateľom živnosti (veľkoobchod) v rozsahu voľnej živnosti,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reklamná, propagačná a inzertná činnosť,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prieskum trhu a verejnej mienky – marketing,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baliaca činnosť, </w:t>
      </w:r>
    </w:p>
    <w:p w:rsidR="00FC7B90" w:rsidRPr="00065DB4" w:rsidRDefault="00B46D86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zásielkový predaj,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grafické práce na počítači podľa predlohy,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automatizované spracovanie údajov,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zhotovovanie internetových stránok a ich aktualizácia v rozsahu voľnej živnosti,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administratívne práce vrátane kopírovacích a rozmnožovacích služieb,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vydavateľská činnosť v rozsahu voľnej živnosti,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organizovanie kurzov, školení a seminárov v rozsahu voľnej živnosti,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činnosť organizačných, ekonomických a účtovných poradcov,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organizovanie športových, kultúrnych a spoločenských podujatí v rozsahu voľnej živnosti,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čistiace a upratovacie práce,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prekladateľské a tlmočnícke služby v rozsahu voľnej živnosti,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leasing v rozsahu voľnej živnosti,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prenájom hnuteľných vecí v rozsahu voľnej živnosti,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podnikateľské poradenstvo v rozsahu voľnej živnosti,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prevádzkovanie nevýherných automatov,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predaj na priamu konzumáciu nealkoholických a priemyselne vyrábaných mliečnych nápojov, koktailov, piva, vína a destilátov,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školiaca činnosť v rozsahu voľnej živnosti,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sprostredkovateľská činnosť v rozsahu voľnej živnosti.</w:t>
      </w:r>
    </w:p>
    <w:p w:rsidR="00FC7B90" w:rsidRPr="00196A1B" w:rsidRDefault="00FC7B90" w:rsidP="00FC7B90">
      <w:pPr>
        <w:ind w:left="360"/>
      </w:pPr>
    </w:p>
    <w:p w:rsidR="00452463" w:rsidRPr="00BD5921" w:rsidRDefault="00452463" w:rsidP="007E70D9">
      <w:pPr>
        <w:rPr>
          <w:lang w:val="sk-SK"/>
        </w:rPr>
      </w:pPr>
    </w:p>
    <w:p w:rsidR="005F3C75" w:rsidRPr="00BD5921" w:rsidRDefault="005F3C75">
      <w:pPr>
        <w:ind w:left="454"/>
        <w:rPr>
          <w:szCs w:val="22"/>
          <w:lang w:val="sk-SK"/>
        </w:rPr>
      </w:pPr>
    </w:p>
    <w:p w:rsidR="008666A2" w:rsidRPr="00BD5921" w:rsidRDefault="00760E6B" w:rsidP="007E70D9">
      <w:pPr>
        <w:pStyle w:val="Nadpis2"/>
        <w:rPr>
          <w:lang w:val="sk-SK"/>
        </w:rPr>
      </w:pPr>
      <w:r w:rsidRPr="00BD5921">
        <w:rPr>
          <w:lang w:val="sk-SK"/>
        </w:rPr>
        <w:t>P</w:t>
      </w:r>
      <w:r w:rsidR="00C9279C" w:rsidRPr="00BD5921">
        <w:rPr>
          <w:lang w:val="sk-SK"/>
        </w:rPr>
        <w:t xml:space="preserve">očet zamestnancov </w:t>
      </w:r>
    </w:p>
    <w:p w:rsidR="00760E6B" w:rsidRPr="00BD5921" w:rsidRDefault="00760E6B" w:rsidP="00760E6B">
      <w:pPr>
        <w:rPr>
          <w:lang w:val="sk-SK"/>
        </w:rPr>
      </w:pPr>
    </w:p>
    <w:p w:rsidR="005F3C75" w:rsidRPr="00BD5921" w:rsidRDefault="00FC7B90">
      <w:pPr>
        <w:rPr>
          <w:szCs w:val="22"/>
          <w:lang w:val="sk-SK"/>
        </w:rPr>
      </w:pPr>
      <w:r>
        <w:rPr>
          <w:szCs w:val="22"/>
          <w:lang w:val="sk-SK"/>
        </w:rPr>
        <w:t xml:space="preserve">Spoločnosť nemá zamestnancov. </w:t>
      </w:r>
    </w:p>
    <w:p w:rsidR="007D1AC8" w:rsidRPr="00BD5921" w:rsidRDefault="007D1AC8">
      <w:pPr>
        <w:rPr>
          <w:szCs w:val="22"/>
          <w:lang w:val="sk-SK"/>
        </w:rPr>
      </w:pPr>
    </w:p>
    <w:p w:rsidR="00037D82" w:rsidRPr="003176DD" w:rsidRDefault="00037D82" w:rsidP="007E70D9">
      <w:pPr>
        <w:pStyle w:val="Nadpis2"/>
        <w:rPr>
          <w:lang w:val="sk-SK"/>
        </w:rPr>
      </w:pPr>
      <w:r w:rsidRPr="003176DD">
        <w:rPr>
          <w:lang w:val="sk-SK"/>
        </w:rPr>
        <w:t>Údaje o neobmedzenom ručení</w:t>
      </w:r>
    </w:p>
    <w:p w:rsidR="00037D82" w:rsidRDefault="00037D82" w:rsidP="00037D82">
      <w:pPr>
        <w:pStyle w:val="Nadpis2"/>
        <w:numPr>
          <w:ilvl w:val="0"/>
          <w:numId w:val="0"/>
        </w:numPr>
        <w:rPr>
          <w:b w:val="0"/>
          <w:lang w:val="sk-SK"/>
        </w:rPr>
      </w:pPr>
    </w:p>
    <w:p w:rsidR="00313194" w:rsidRPr="00BD5921" w:rsidRDefault="00C9279C">
      <w:pPr>
        <w:pStyle w:val="Hlavika"/>
        <w:rPr>
          <w:szCs w:val="22"/>
          <w:lang w:val="sk-SK"/>
        </w:rPr>
      </w:pPr>
      <w:bookmarkStart w:id="6" w:name="_MON_1392030640"/>
      <w:bookmarkEnd w:id="5"/>
      <w:bookmarkEnd w:id="6"/>
      <w:r w:rsidRPr="00BD5921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334B04" w:rsidRPr="00BD5921" w:rsidRDefault="00334B04">
      <w:pPr>
        <w:pStyle w:val="Hlavika"/>
        <w:rPr>
          <w:szCs w:val="22"/>
          <w:lang w:val="sk-SK"/>
        </w:rPr>
      </w:pPr>
    </w:p>
    <w:p w:rsidR="004A7C5B" w:rsidRPr="00BD5921" w:rsidRDefault="003765F7" w:rsidP="007E70D9">
      <w:pPr>
        <w:pStyle w:val="Nadpis2"/>
        <w:rPr>
          <w:lang w:val="sk-SK"/>
        </w:rPr>
      </w:pPr>
      <w:bookmarkStart w:id="7" w:name="_Toc156113567"/>
      <w:r>
        <w:rPr>
          <w:lang w:val="sk-SK"/>
        </w:rPr>
        <w:br w:type="page"/>
      </w:r>
      <w:r w:rsidR="00C9279C" w:rsidRPr="00BD5921">
        <w:rPr>
          <w:lang w:val="sk-SK"/>
        </w:rPr>
        <w:lastRenderedPageBreak/>
        <w:t>Právny dôvod zostavenia účtovnej závierky</w:t>
      </w:r>
      <w:bookmarkEnd w:id="7"/>
    </w:p>
    <w:p w:rsidR="004A7C5B" w:rsidRPr="00BD5921" w:rsidRDefault="004A7C5B">
      <w:pPr>
        <w:rPr>
          <w:szCs w:val="22"/>
          <w:lang w:val="sk-SK"/>
        </w:rPr>
      </w:pPr>
    </w:p>
    <w:p w:rsidR="004A7C5B" w:rsidRPr="003176DD" w:rsidRDefault="00C9279C">
      <w:pPr>
        <w:numPr>
          <w:ilvl w:val="0"/>
          <w:numId w:val="6"/>
        </w:numPr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Účtovná závierka </w:t>
      </w:r>
      <w:r w:rsidR="00037D82" w:rsidRPr="003176DD">
        <w:rPr>
          <w:szCs w:val="22"/>
          <w:lang w:val="sk-SK"/>
        </w:rPr>
        <w:t>Spoločnosti je</w:t>
      </w:r>
      <w:r w:rsidRPr="003176DD">
        <w:rPr>
          <w:szCs w:val="22"/>
          <w:lang w:val="sk-SK"/>
        </w:rPr>
        <w:t xml:space="preserve"> zostavená k poslednému dňu </w:t>
      </w:r>
    </w:p>
    <w:p w:rsidR="00BA336C" w:rsidRPr="003176DD" w:rsidRDefault="00C9279C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účtovného obdobia ako riadna účtovná závierka</w:t>
      </w:r>
      <w:r w:rsidRPr="003176DD">
        <w:rPr>
          <w:szCs w:val="22"/>
          <w:lang w:val="sk-SK"/>
        </w:rPr>
        <w:tab/>
      </w:r>
    </w:p>
    <w:p w:rsidR="00BA336C" w:rsidRPr="003176DD" w:rsidRDefault="00760E6B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podľa §17 ods.</w:t>
      </w:r>
      <w:r w:rsidR="00BA336C" w:rsidRPr="003176DD">
        <w:rPr>
          <w:szCs w:val="22"/>
          <w:lang w:val="sk-SK"/>
        </w:rPr>
        <w:t xml:space="preserve"> </w:t>
      </w:r>
      <w:r w:rsidR="007B5BA8" w:rsidRPr="003176DD">
        <w:rPr>
          <w:szCs w:val="22"/>
          <w:lang w:val="sk-SK"/>
        </w:rPr>
        <w:t>6 zákona NR SR</w:t>
      </w:r>
      <w:r w:rsidRPr="003176DD">
        <w:rPr>
          <w:szCs w:val="22"/>
          <w:lang w:val="sk-SK"/>
        </w:rPr>
        <w:t xml:space="preserve"> č. 431/2002 </w:t>
      </w:r>
      <w:r w:rsidR="000A3A8C">
        <w:rPr>
          <w:szCs w:val="22"/>
          <w:lang w:val="sk-SK"/>
        </w:rPr>
        <w:t xml:space="preserve">Z. z. </w:t>
      </w:r>
      <w:r w:rsidRPr="003176DD">
        <w:rPr>
          <w:szCs w:val="22"/>
          <w:lang w:val="sk-SK"/>
        </w:rPr>
        <w:t xml:space="preserve">o účtovníctve </w:t>
      </w:r>
    </w:p>
    <w:p w:rsidR="004A7C5B" w:rsidRPr="003176DD" w:rsidRDefault="00BA336C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za obdobie od 1.1.20</w:t>
      </w:r>
      <w:r w:rsidR="006E2E61">
        <w:rPr>
          <w:szCs w:val="22"/>
          <w:lang w:val="sk-SK"/>
        </w:rPr>
        <w:t>22</w:t>
      </w:r>
      <w:r w:rsidRPr="003176DD">
        <w:rPr>
          <w:szCs w:val="22"/>
          <w:lang w:val="sk-SK"/>
        </w:rPr>
        <w:t xml:space="preserve"> do 31.12.20</w:t>
      </w:r>
      <w:r w:rsidR="001D31E0">
        <w:rPr>
          <w:szCs w:val="22"/>
          <w:lang w:val="sk-SK"/>
        </w:rPr>
        <w:t>2</w:t>
      </w:r>
      <w:r w:rsidR="006E2E61">
        <w:rPr>
          <w:szCs w:val="22"/>
          <w:lang w:val="sk-SK"/>
        </w:rPr>
        <w:t>2</w:t>
      </w:r>
      <w:r w:rsidR="00C9279C" w:rsidRPr="003176DD">
        <w:rPr>
          <w:szCs w:val="22"/>
          <w:lang w:val="sk-SK"/>
        </w:rPr>
        <w:tab/>
      </w:r>
      <w:r w:rsidR="00C9279C"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="006472F6" w:rsidRPr="003176DD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8" w:name="Kontrollkästchen1"/>
      <w:r w:rsidR="00FC7B9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bookmarkEnd w:id="8"/>
      <w:r w:rsidR="00C9279C" w:rsidRPr="003176DD">
        <w:rPr>
          <w:szCs w:val="22"/>
          <w:lang w:val="sk-SK"/>
        </w:rPr>
        <w:t xml:space="preserve"> ÁNO</w:t>
      </w:r>
      <w:r w:rsidR="00C9279C" w:rsidRPr="003176DD">
        <w:rPr>
          <w:szCs w:val="22"/>
          <w:lang w:val="sk-SK"/>
        </w:rPr>
        <w:tab/>
      </w:r>
      <w:r w:rsidR="000750FD" w:rsidRPr="003176DD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3176DD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3176DD">
        <w:rPr>
          <w:szCs w:val="22"/>
          <w:lang w:val="sk-SK"/>
        </w:rPr>
        <w:fldChar w:fldCharType="end"/>
      </w:r>
      <w:r w:rsidR="00C9279C" w:rsidRPr="003176DD">
        <w:rPr>
          <w:szCs w:val="22"/>
          <w:lang w:val="sk-SK"/>
        </w:rPr>
        <w:t xml:space="preserve"> NIE</w:t>
      </w:r>
    </w:p>
    <w:p w:rsidR="00370875" w:rsidRDefault="00370875">
      <w:pPr>
        <w:rPr>
          <w:b/>
          <w:szCs w:val="22"/>
          <w:lang w:val="sk-SK"/>
        </w:rPr>
      </w:pPr>
    </w:p>
    <w:p w:rsidR="00FC7B90" w:rsidRPr="00BD5921" w:rsidRDefault="00FC7B90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9" w:name="_Toc156113568"/>
      <w:r w:rsidRPr="00BD5921">
        <w:rPr>
          <w:lang w:val="sk-SK"/>
        </w:rPr>
        <w:t>Schválenie účtovnej závierky zostavenej za predchádzajúce obdobie</w:t>
      </w:r>
      <w:bookmarkEnd w:id="9"/>
    </w:p>
    <w:p w:rsidR="004A7C5B" w:rsidRPr="00BD5921" w:rsidRDefault="004A7C5B">
      <w:pPr>
        <w:rPr>
          <w:b/>
          <w:szCs w:val="22"/>
          <w:lang w:val="sk-SK"/>
        </w:rPr>
      </w:pPr>
    </w:p>
    <w:p w:rsidR="004A7C5B" w:rsidRPr="00BD5921" w:rsidRDefault="00C9279C" w:rsidP="00B41D19">
      <w:pPr>
        <w:pStyle w:val="Zkladntext"/>
        <w:numPr>
          <w:ilvl w:val="0"/>
          <w:numId w:val="1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schválená riadnym </w:t>
      </w:r>
    </w:p>
    <w:p w:rsidR="004A7C5B" w:rsidRPr="00BD5921" w:rsidRDefault="00C9279C">
      <w:pPr>
        <w:pStyle w:val="Zkladn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valným zhromaždením.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bookmarkStart w:id="10" w:name="Kontrollkästchen5"/>
      <w:r w:rsidR="00FC7B9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bookmarkEnd w:id="10"/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pStyle w:val="Zkladntext"/>
        <w:ind w:firstLine="360"/>
        <w:rPr>
          <w:szCs w:val="22"/>
          <w:lang w:val="sk-SK"/>
        </w:rPr>
      </w:pPr>
    </w:p>
    <w:p w:rsidR="004A7C5B" w:rsidRPr="00BD5921" w:rsidRDefault="006E2E61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Účtovná závierka k 31.12.2021</w:t>
      </w:r>
      <w:r w:rsidR="00B46D86">
        <w:rPr>
          <w:szCs w:val="22"/>
          <w:lang w:val="sk-SK"/>
        </w:rPr>
        <w:t xml:space="preserve"> </w:t>
      </w:r>
      <w:r w:rsidR="000D23A4" w:rsidRPr="00BD5921">
        <w:rPr>
          <w:szCs w:val="22"/>
          <w:lang w:val="sk-SK"/>
        </w:rPr>
        <w:t xml:space="preserve"> za predchádzajúce účtovné obdobie bola schválená u</w:t>
      </w:r>
      <w:r w:rsidR="00C9279C" w:rsidRPr="00BD5921">
        <w:rPr>
          <w:szCs w:val="22"/>
          <w:lang w:val="sk-SK"/>
        </w:rPr>
        <w:t xml:space="preserve">znesením valného zhromaždenia </w:t>
      </w:r>
      <w:r w:rsidR="000D23A4" w:rsidRPr="00BD5921">
        <w:rPr>
          <w:szCs w:val="22"/>
          <w:lang w:val="sk-SK"/>
        </w:rPr>
        <w:t>Spoločnosti</w:t>
      </w:r>
      <w:r w:rsidR="00FC7B90">
        <w:rPr>
          <w:szCs w:val="22"/>
          <w:lang w:val="sk-SK"/>
        </w:rPr>
        <w:t>.</w:t>
      </w:r>
    </w:p>
    <w:p w:rsidR="004A7C5B" w:rsidRPr="00BD5921" w:rsidRDefault="004A7C5B">
      <w:pPr>
        <w:rPr>
          <w:b/>
          <w:szCs w:val="22"/>
          <w:lang w:val="sk-SK"/>
        </w:rPr>
      </w:pPr>
    </w:p>
    <w:p w:rsidR="00B44345" w:rsidRPr="00B44345" w:rsidRDefault="00B44345" w:rsidP="00B44345">
      <w:pPr>
        <w:rPr>
          <w:lang w:val="sk-SK"/>
        </w:rPr>
      </w:pPr>
      <w:bookmarkStart w:id="11" w:name="_Toc156113569"/>
    </w:p>
    <w:p w:rsidR="00B44345" w:rsidRPr="00BD5921" w:rsidRDefault="00B44345" w:rsidP="003D72D6">
      <w:pPr>
        <w:rPr>
          <w:szCs w:val="22"/>
          <w:lang w:val="sk-SK"/>
        </w:rPr>
      </w:pPr>
    </w:p>
    <w:p w:rsidR="004A7C5B" w:rsidRPr="00BD5921" w:rsidRDefault="00C9279C" w:rsidP="002271E7">
      <w:pPr>
        <w:pStyle w:val="Nadpis1"/>
      </w:pPr>
      <w:bookmarkStart w:id="12" w:name="_Toc156113572"/>
      <w:bookmarkEnd w:id="11"/>
      <w:r w:rsidRPr="00BD5921">
        <w:t>INFORMÁCIE O KONSOLIDOVANOM CELKU</w:t>
      </w:r>
      <w:bookmarkEnd w:id="12"/>
    </w:p>
    <w:p w:rsidR="005E7B95" w:rsidRPr="00BD5921" w:rsidRDefault="005E7B95">
      <w:pPr>
        <w:tabs>
          <w:tab w:val="right" w:pos="8506"/>
        </w:tabs>
        <w:rPr>
          <w:szCs w:val="22"/>
          <w:lang w:val="sk-SK"/>
        </w:rPr>
      </w:pPr>
    </w:p>
    <w:p w:rsidR="00951764" w:rsidRPr="00BD5921" w:rsidRDefault="00951764" w:rsidP="00246626">
      <w:pPr>
        <w:autoSpaceDE w:val="0"/>
        <w:autoSpaceDN w:val="0"/>
        <w:adjustRightInd w:val="0"/>
        <w:rPr>
          <w:rFonts w:cs="TimesNewRomanPSMT"/>
          <w:i/>
          <w:szCs w:val="22"/>
          <w:lang w:val="sk-SK"/>
        </w:rPr>
      </w:pPr>
    </w:p>
    <w:p w:rsidR="0095619B" w:rsidRPr="00FC7B90" w:rsidRDefault="0095619B" w:rsidP="0095619B">
      <w:pPr>
        <w:pStyle w:val="Zkladntext"/>
        <w:rPr>
          <w:szCs w:val="18"/>
          <w:lang w:val="sk-SK"/>
        </w:rPr>
      </w:pPr>
      <w:r w:rsidRPr="00FC7B90">
        <w:rPr>
          <w:szCs w:val="18"/>
          <w:lang w:val="sk-SK"/>
        </w:rPr>
        <w:t xml:space="preserve">Spoločnosť sa nezahŕňa do konsolidovanej účtovnej závierky ani nemá povinnosť </w:t>
      </w:r>
      <w:r w:rsidR="0003268B" w:rsidRPr="00FC7B90">
        <w:rPr>
          <w:szCs w:val="18"/>
          <w:lang w:val="sk-SK"/>
        </w:rPr>
        <w:t>zostavovať</w:t>
      </w:r>
      <w:r w:rsidRPr="00FC7B90">
        <w:rPr>
          <w:szCs w:val="18"/>
          <w:lang w:val="sk-SK"/>
        </w:rPr>
        <w:t xml:space="preserve"> konsolidovanú účtovnú závierku. </w:t>
      </w:r>
    </w:p>
    <w:p w:rsidR="0095619B" w:rsidRPr="00BD5921" w:rsidRDefault="0095619B" w:rsidP="0095619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0B23FA" w:rsidRPr="00BD592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13" w:name="_Toc156113574"/>
      <w:r w:rsidRPr="00BD5921">
        <w:t>INFORMÁCE O POUŽITÝCH ÚČTOVNÝCH ZÁSADÁCH A ÚČTOVNÝCH METÓDACH</w:t>
      </w:r>
      <w:bookmarkEnd w:id="13"/>
    </w:p>
    <w:p w:rsidR="0003268B" w:rsidRPr="00BD5921" w:rsidRDefault="0003268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4" w:name="_Toc156113575"/>
      <w:r w:rsidRPr="00BD5921">
        <w:rPr>
          <w:lang w:val="sk-SK"/>
        </w:rPr>
        <w:t>Východiská pre zostavenie účtovnej závierky</w:t>
      </w:r>
      <w:bookmarkEnd w:id="14"/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7F7F77" w:rsidRPr="00FC7B90" w:rsidRDefault="007F7F77" w:rsidP="007F7F77">
      <w:pPr>
        <w:rPr>
          <w:szCs w:val="22"/>
          <w:lang w:val="sk-SK"/>
        </w:rPr>
      </w:pPr>
      <w:r w:rsidRPr="00FC7B90">
        <w:rPr>
          <w:szCs w:val="22"/>
          <w:lang w:val="sk-SK"/>
        </w:rPr>
        <w:t>Účtovná závierka bola zostavená za predpokladu, že Spoločnosť bude nepretržite pokračovať vo svojej činnosti.</w:t>
      </w:r>
    </w:p>
    <w:p w:rsidR="00313194" w:rsidRPr="00F85ABF" w:rsidRDefault="00313194" w:rsidP="00106FA1">
      <w:pPr>
        <w:rPr>
          <w:szCs w:val="22"/>
          <w:lang w:val="sk-SK"/>
        </w:rPr>
      </w:pPr>
    </w:p>
    <w:p w:rsidR="00106FA1" w:rsidRPr="002E58D1" w:rsidRDefault="00C9279C" w:rsidP="007E70D9">
      <w:pPr>
        <w:pStyle w:val="Nadpis2"/>
        <w:rPr>
          <w:lang w:val="sk-SK"/>
        </w:rPr>
      </w:pPr>
      <w:r w:rsidRPr="002E58D1">
        <w:rPr>
          <w:lang w:val="sk-SK"/>
        </w:rPr>
        <w:t xml:space="preserve">Účtovné zásady a účtovné metódy </w:t>
      </w:r>
    </w:p>
    <w:p w:rsidR="00106FA1" w:rsidRPr="00F85ABF" w:rsidRDefault="00106FA1" w:rsidP="00106FA1">
      <w:pPr>
        <w:pStyle w:val="Hlavika"/>
        <w:rPr>
          <w:szCs w:val="22"/>
          <w:lang w:val="sk-SK"/>
        </w:rPr>
      </w:pPr>
    </w:p>
    <w:p w:rsidR="00106FA1" w:rsidRPr="00BD5921" w:rsidRDefault="00C9279C" w:rsidP="00106FA1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BD5921" w:rsidRDefault="00106FA1" w:rsidP="00106FA1">
      <w:pPr>
        <w:pStyle w:val="Zkladntext"/>
        <w:rPr>
          <w:szCs w:val="22"/>
          <w:lang w:val="sk-SK"/>
        </w:rPr>
      </w:pPr>
    </w:p>
    <w:p w:rsidR="00247400" w:rsidRPr="00BD5921" w:rsidRDefault="00247400" w:rsidP="006C12B1">
      <w:pPr>
        <w:pStyle w:val="odstavec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BD5921" w:rsidRDefault="00247400" w:rsidP="006C12B1">
      <w:pPr>
        <w:pStyle w:val="odstavec"/>
        <w:rPr>
          <w:lang w:val="sk-SK"/>
        </w:rPr>
      </w:pPr>
    </w:p>
    <w:p w:rsidR="00106FA1" w:rsidRDefault="00C9279C" w:rsidP="00AB73A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Účtovné metódy a všeobecné účtovné zásady boli účtovnou jednotkou konzistentne aplikované</w:t>
      </w:r>
      <w:r w:rsidR="00AB73AB">
        <w:rPr>
          <w:szCs w:val="22"/>
          <w:lang w:val="sk-SK"/>
        </w:rPr>
        <w:t>.</w:t>
      </w:r>
    </w:p>
    <w:p w:rsidR="002E58D1" w:rsidRPr="00BD5921" w:rsidRDefault="002E58D1" w:rsidP="00AB73AB">
      <w:pPr>
        <w:pStyle w:val="Zkladntext"/>
        <w:rPr>
          <w:szCs w:val="22"/>
          <w:lang w:val="sk-SK"/>
        </w:rPr>
      </w:pPr>
    </w:p>
    <w:p w:rsidR="00C64C64" w:rsidRDefault="00C64C64" w:rsidP="007E70D9">
      <w:pPr>
        <w:pStyle w:val="Nadpis2"/>
        <w:rPr>
          <w:lang w:val="sk-SK"/>
        </w:rPr>
      </w:pPr>
      <w:bookmarkStart w:id="15" w:name="_Toc156113576"/>
      <w:r w:rsidRPr="00BD5921">
        <w:rPr>
          <w:lang w:val="sk-SK"/>
        </w:rPr>
        <w:t>Zmeny oproti predchádzajúcemu účtovnému obdobiu</w:t>
      </w:r>
    </w:p>
    <w:p w:rsidR="00FC7B90" w:rsidRPr="00FC7B90" w:rsidRDefault="00FC7B90" w:rsidP="00FC7B90">
      <w:pPr>
        <w:rPr>
          <w:lang w:val="sk-SK"/>
        </w:rPr>
      </w:pPr>
    </w:p>
    <w:bookmarkEnd w:id="15"/>
    <w:bookmarkStart w:id="16" w:name="_MON_1392030767"/>
    <w:bookmarkEnd w:id="16"/>
    <w:p w:rsidR="009476FF" w:rsidRPr="00BD5921" w:rsidRDefault="00665BF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458" w:dyaOrig="29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4pt;height:158.25pt" o:ole="">
            <v:imagedata r:id="rId8" o:title=""/>
          </v:shape>
          <o:OLEObject Type="Embed" ProgID="Excel.Sheet.12" ShapeID="_x0000_i1025" DrawAspect="Content" ObjectID="_1751225957" r:id="rId9"/>
        </w:object>
      </w:r>
    </w:p>
    <w:p w:rsidR="009476FF" w:rsidRPr="00BD5921" w:rsidRDefault="009476FF">
      <w:pPr>
        <w:rPr>
          <w:szCs w:val="22"/>
          <w:lang w:val="sk-SK"/>
        </w:rPr>
      </w:pPr>
    </w:p>
    <w:p w:rsidR="00900E34" w:rsidRDefault="00900E34">
      <w:pPr>
        <w:rPr>
          <w:szCs w:val="22"/>
          <w:lang w:val="sk-SK"/>
        </w:rPr>
      </w:pPr>
    </w:p>
    <w:p w:rsidR="002E58D1" w:rsidRPr="00BD5921" w:rsidRDefault="002E58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7" w:name="_Toc156113578"/>
      <w:r w:rsidRPr="00BD5921">
        <w:rPr>
          <w:lang w:val="sk-SK"/>
        </w:rPr>
        <w:t>Spôsob ocenenia jednotlivých položiek majetku a záväzkov</w:t>
      </w:r>
      <w:bookmarkEnd w:id="17"/>
    </w:p>
    <w:p w:rsidR="00DA17CE" w:rsidRPr="00BD5921" w:rsidRDefault="00DA17CE" w:rsidP="00DA17CE">
      <w:pPr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bookmarkStart w:id="18" w:name="_Toc156113579"/>
      <w:r w:rsidRPr="00BD5921">
        <w:t>Dlhodobý nehmotný majetok a dlhodobý hmotný majetok</w:t>
      </w:r>
    </w:p>
    <w:p w:rsidR="006C66D0" w:rsidRPr="00F85ABF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D92D4C" w:rsidP="006C12B1">
      <w:pPr>
        <w:pStyle w:val="odstavec"/>
        <w:rPr>
          <w:lang w:val="sk-SK"/>
        </w:rPr>
      </w:pPr>
      <w:r w:rsidRPr="00BD5921">
        <w:rPr>
          <w:lang w:val="sk-SK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:rsidR="00D92D4C" w:rsidRPr="00BD5921" w:rsidRDefault="00D92D4C" w:rsidP="006C12B1">
      <w:pPr>
        <w:pStyle w:val="odstavec"/>
        <w:rPr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  <w:r w:rsidRPr="00BD5921">
        <w:rPr>
          <w:rFonts w:cs="TimesNewRoman"/>
          <w:szCs w:val="22"/>
          <w:lang w:val="sk-SK"/>
        </w:rPr>
        <w:t>Súčasťou obstarávacej ceny dlhodobého nehmotného majetku nie sú od 1. júla 2010 úroky z cudzích zdrojov, ktoré vznikli do momentu zaradenia dlhodobého nehmotného majetku do používania.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2E58D1" w:rsidRDefault="002E58D1">
      <w:pPr>
        <w:rPr>
          <w:b/>
          <w:szCs w:val="22"/>
          <w:lang w:val="sk-SK"/>
        </w:rPr>
      </w:pPr>
    </w:p>
    <w:p w:rsidR="006C66D0" w:rsidRPr="007630AD" w:rsidRDefault="006C66D0" w:rsidP="00E2586A">
      <w:pPr>
        <w:pStyle w:val="Nadpis3"/>
      </w:pPr>
      <w:r w:rsidRPr="007630AD">
        <w:t>Spôsob zostavenia odpisového plánu (účtovné odpisy)</w:t>
      </w:r>
    </w:p>
    <w:p w:rsidR="006C66D0" w:rsidRPr="00F85ABF" w:rsidRDefault="006C66D0" w:rsidP="006C66D0">
      <w:pPr>
        <w:pStyle w:val="Zkladntext"/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Predpokladaná doba používania, metóda odpisovania a odpisová sadzba dlhodobého majetku sú uvedené v nasledujúcej tabuľke:</w:t>
      </w:r>
    </w:p>
    <w:p w:rsidR="006C66D0" w:rsidRPr="00F85ABF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FC7B90" w:rsidRDefault="00FC7B90" w:rsidP="006C66D0">
      <w:pPr>
        <w:pStyle w:val="Zkladntext"/>
        <w:jc w:val="center"/>
        <w:rPr>
          <w:szCs w:val="22"/>
          <w:lang w:val="sk-SK"/>
        </w:rPr>
      </w:pPr>
      <w:bookmarkStart w:id="19" w:name="_MON_1393587404"/>
      <w:bookmarkStart w:id="20" w:name="_MON_1392030803"/>
      <w:bookmarkEnd w:id="19"/>
      <w:bookmarkEnd w:id="20"/>
    </w:p>
    <w:bookmarkStart w:id="21" w:name="_MON_1393587430"/>
    <w:bookmarkEnd w:id="21"/>
    <w:p w:rsidR="00FC7B90" w:rsidRDefault="00FC7B90" w:rsidP="006C66D0">
      <w:pPr>
        <w:pStyle w:val="Zkladntext"/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091" w:dyaOrig="1881">
          <v:shape id="_x0000_i1026" type="#_x0000_t75" style="width:456pt;height:98.25pt" o:ole="">
            <v:imagedata r:id="rId10" o:title=""/>
          </v:shape>
          <o:OLEObject Type="Embed" ProgID="Excel.Sheet.12" ShapeID="_x0000_i1026" DrawAspect="Content" ObjectID="_1751225958" r:id="rId11"/>
        </w:object>
      </w:r>
    </w:p>
    <w:p w:rsidR="002E58D1" w:rsidRPr="00BD5921" w:rsidRDefault="002E58D1" w:rsidP="006C66D0">
      <w:pPr>
        <w:pStyle w:val="Zkladntext"/>
        <w:jc w:val="center"/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Odpisy dlhodobého nehmotného majetku vychádzajú:</w:t>
      </w:r>
    </w:p>
    <w:p w:rsidR="005F3C75" w:rsidRPr="00BD5921" w:rsidRDefault="005F3C75" w:rsidP="005F3C75">
      <w:pPr>
        <w:pStyle w:val="Normlnysozarkami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5F3C75">
      <w:pPr>
        <w:tabs>
          <w:tab w:val="right" w:pos="8505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E117B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</w:p>
    <w:p w:rsidR="006C66D0" w:rsidRPr="00BD5921" w:rsidRDefault="006C66D0" w:rsidP="005E117B">
      <w:pPr>
        <w:tabs>
          <w:tab w:val="right" w:pos="8505"/>
        </w:tabs>
        <w:ind w:left="360"/>
        <w:rPr>
          <w:szCs w:val="22"/>
          <w:lang w:val="sk-SK"/>
        </w:rPr>
      </w:pP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6C66D0" w:rsidRPr="00BD5921" w:rsidRDefault="006C66D0" w:rsidP="006C66D0">
      <w:pPr>
        <w:pStyle w:val="Nadpis4"/>
        <w:numPr>
          <w:ilvl w:val="0"/>
          <w:numId w:val="0"/>
        </w:numPr>
        <w:ind w:left="737" w:hanging="737"/>
        <w:rPr>
          <w:b w:val="0"/>
          <w:szCs w:val="22"/>
        </w:rPr>
      </w:pPr>
      <w:r w:rsidRPr="00BD5921">
        <w:rPr>
          <w:b w:val="0"/>
          <w:szCs w:val="22"/>
        </w:rPr>
        <w:t>Odpisovať sa začína:</w:t>
      </w:r>
    </w:p>
    <w:p w:rsidR="006C66D0" w:rsidRPr="003176DD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prvým dňom </w:t>
      </w:r>
      <w:r w:rsidR="002F6801" w:rsidRPr="003176DD">
        <w:rPr>
          <w:szCs w:val="22"/>
          <w:lang w:val="sk-SK"/>
        </w:rPr>
        <w:t>mesiaca nasledujúcom po mesiaci</w:t>
      </w:r>
      <w:r w:rsidRPr="003176DD">
        <w:rPr>
          <w:szCs w:val="22"/>
          <w:lang w:val="sk-SK"/>
        </w:rPr>
        <w:t>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E117B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</w:p>
    <w:p w:rsidR="00107650" w:rsidRPr="00BD5921" w:rsidRDefault="00107650" w:rsidP="00107650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inak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</w:p>
    <w:p w:rsidR="00107650" w:rsidRPr="00BD5921" w:rsidRDefault="00107650" w:rsidP="00107650">
      <w:pPr>
        <w:rPr>
          <w:szCs w:val="22"/>
          <w:lang w:val="sk-SK"/>
        </w:rPr>
      </w:pP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  <w:r w:rsidRPr="00BD5921">
        <w:rPr>
          <w:szCs w:val="22"/>
          <w:lang w:val="sk-SK"/>
        </w:rPr>
        <w:t>Účtovné a daňové odpisy dlhodobého nehmotného majetku sa rovnajú.</w:t>
      </w:r>
    </w:p>
    <w:p w:rsidR="006C66D0" w:rsidRPr="00F85ABF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03268B" w:rsidRPr="00F85ABF" w:rsidRDefault="0003268B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Odpisy dlhodobého hmotného majetku vychádzajú:</w:t>
      </w:r>
    </w:p>
    <w:p w:rsidR="0003268B" w:rsidRPr="00BD5921" w:rsidRDefault="0003268B" w:rsidP="0003268B">
      <w:pPr>
        <w:pStyle w:val="Normlnysozarkami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6C66D0">
      <w:pPr>
        <w:tabs>
          <w:tab w:val="right" w:pos="8505"/>
        </w:tabs>
        <w:ind w:firstLine="360"/>
        <w:rPr>
          <w:b/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 doby odpisovania stanovenej zákonom o dani z príjmov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E117B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6C66D0" w:rsidRPr="00BD5921" w:rsidRDefault="006C66D0" w:rsidP="006C66D0">
      <w:pPr>
        <w:pStyle w:val="Nadpis4"/>
        <w:numPr>
          <w:ilvl w:val="0"/>
          <w:numId w:val="0"/>
        </w:numPr>
        <w:ind w:left="737" w:hanging="737"/>
        <w:rPr>
          <w:b w:val="0"/>
          <w:szCs w:val="22"/>
        </w:rPr>
      </w:pPr>
      <w:r w:rsidRPr="00BD5921">
        <w:rPr>
          <w:b w:val="0"/>
          <w:szCs w:val="22"/>
        </w:rPr>
        <w:lastRenderedPageBreak/>
        <w:t>Odpisovať sa začína:</w:t>
      </w:r>
    </w:p>
    <w:p w:rsidR="006C66D0" w:rsidRPr="003176DD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3176DD">
        <w:rPr>
          <w:szCs w:val="22"/>
          <w:lang w:val="sk-SK"/>
        </w:rPr>
        <w:t>prvým dňom</w:t>
      </w:r>
      <w:r w:rsidR="002F6801" w:rsidRPr="003176DD">
        <w:rPr>
          <w:szCs w:val="22"/>
          <w:lang w:val="sk-SK"/>
        </w:rPr>
        <w:t xml:space="preserve"> mesiaca nasledujúcom</w:t>
      </w:r>
      <w:r w:rsidRPr="003176DD">
        <w:rPr>
          <w:szCs w:val="22"/>
          <w:lang w:val="sk-SK"/>
        </w:rPr>
        <w:t xml:space="preserve"> </w:t>
      </w:r>
      <w:r w:rsidR="002F6801" w:rsidRPr="003176DD">
        <w:rPr>
          <w:szCs w:val="22"/>
          <w:lang w:val="sk-SK"/>
        </w:rPr>
        <w:t>po mesiaci</w:t>
      </w:r>
      <w:r w:rsidRPr="003176DD">
        <w:rPr>
          <w:szCs w:val="22"/>
          <w:lang w:val="sk-SK"/>
        </w:rPr>
        <w:t>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E117B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inak (text)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887331" w:rsidRPr="00BD5921" w:rsidRDefault="00887331" w:rsidP="006C12B1">
      <w:pPr>
        <w:pStyle w:val="odstavec"/>
        <w:rPr>
          <w:lang w:val="sk-SK"/>
        </w:rPr>
      </w:pPr>
      <w:r w:rsidRPr="00BD5921">
        <w:rPr>
          <w:lang w:val="sk-SK"/>
        </w:rPr>
        <w:t>Hodnota obstarávaného dlhodobého hmotného majetku, ktorý sa používa, sa zníži o opravnú položku vo výške zodpovedajúcej opotrebeniu.</w:t>
      </w:r>
    </w:p>
    <w:p w:rsidR="00887331" w:rsidRPr="00BD5921" w:rsidRDefault="00887331" w:rsidP="006C12B1">
      <w:pPr>
        <w:pStyle w:val="odstavec"/>
        <w:rPr>
          <w:lang w:val="sk-SK"/>
        </w:rPr>
      </w:pPr>
      <w:r w:rsidRPr="00BD5921">
        <w:rPr>
          <w:lang w:val="sk-SK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Pohľadávky</w:t>
      </w:r>
    </w:p>
    <w:p w:rsidR="00887331" w:rsidRPr="00BD5921" w:rsidRDefault="00887331" w:rsidP="00887331">
      <w:pPr>
        <w:pStyle w:val="Normlnysozarkami"/>
        <w:rPr>
          <w:lang w:val="sk-SK"/>
        </w:rPr>
      </w:pPr>
    </w:p>
    <w:p w:rsidR="00887331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887331" w:rsidRPr="00BD5921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3765F7" w:rsidRDefault="006C66D0" w:rsidP="003765F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Toto ocenenie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sa znižuje </w:t>
      </w:r>
      <w:r w:rsidR="00792352" w:rsidRPr="00BD5921">
        <w:rPr>
          <w:rFonts w:cs="TimesNewRomanPSMT"/>
          <w:szCs w:val="22"/>
          <w:lang w:val="sk-SK"/>
        </w:rPr>
        <w:t xml:space="preserve">prostredníctvom tvorby opravnej položky k o pochybným a nevymožiteľným pohľadávkam. </w:t>
      </w:r>
    </w:p>
    <w:p w:rsidR="003444CB" w:rsidRDefault="003444CB" w:rsidP="003765F7">
      <w:pPr>
        <w:autoSpaceDE w:val="0"/>
        <w:autoSpaceDN w:val="0"/>
        <w:adjustRightInd w:val="0"/>
        <w:rPr>
          <w:lang w:val="sk-SK"/>
        </w:rPr>
      </w:pPr>
    </w:p>
    <w:p w:rsidR="00792352" w:rsidRPr="00BD5921" w:rsidRDefault="00792352" w:rsidP="003765F7">
      <w:pPr>
        <w:autoSpaceDE w:val="0"/>
        <w:autoSpaceDN w:val="0"/>
        <w:adjustRightInd w:val="0"/>
        <w:rPr>
          <w:lang w:val="sk-SK"/>
        </w:rPr>
      </w:pPr>
      <w:r w:rsidRPr="00BD5921">
        <w:rPr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887331" w:rsidRPr="00BD5921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Peňažné prostriedky a ceniny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792352" w:rsidP="007E70D9">
      <w:pPr>
        <w:pStyle w:val="Nadpis3"/>
      </w:pPr>
      <w:r w:rsidRPr="00BD5921">
        <w:t xml:space="preserve"> </w:t>
      </w:r>
      <w:r w:rsidR="006C66D0" w:rsidRPr="00BD5921">
        <w:t>Náklady budúcich období a príjmy budúcich období</w:t>
      </w:r>
    </w:p>
    <w:p w:rsidR="00792352" w:rsidRPr="00BD5921" w:rsidRDefault="00792352" w:rsidP="00792352">
      <w:pPr>
        <w:pStyle w:val="Normlnysozarkami"/>
        <w:rPr>
          <w:lang w:val="sk-SK"/>
        </w:rPr>
      </w:pPr>
    </w:p>
    <w:p w:rsidR="006C66D0" w:rsidRPr="00BD5921" w:rsidRDefault="006C66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5B653D">
      <w:pPr>
        <w:pStyle w:val="Nadpis3"/>
      </w:pPr>
      <w:r w:rsidRPr="00BD5921">
        <w:t>Rezervy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EB3F8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BD5921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="006C66D0" w:rsidRPr="00BD5921">
        <w:rPr>
          <w:rFonts w:cs="TimesNewRomanPSMT"/>
          <w:szCs w:val="22"/>
          <w:lang w:val="sk-SK"/>
        </w:rPr>
        <w:t>z podnikania. Oceňujú sa v očakávanej výške záväzku</w:t>
      </w:r>
      <w:r w:rsidRPr="00BD5921">
        <w:rPr>
          <w:rFonts w:cs="TimesNewRomanPSMT"/>
          <w:szCs w:val="22"/>
          <w:lang w:val="sk-SK"/>
        </w:rPr>
        <w:t>.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Rezerva na bonusy, rabaty, skontá a vrátenie kúpnej ceny pri reklamácii sa tvorí ako zníženie pôvodne dosiahnutých výnosov so súvzťažným zápisom v prospech účtu rezerv.</w:t>
      </w:r>
    </w:p>
    <w:p w:rsidR="00EB3F82" w:rsidRDefault="00EB3F82" w:rsidP="006C12B1">
      <w:pPr>
        <w:pStyle w:val="odstavec"/>
        <w:rPr>
          <w:lang w:val="sk-SK"/>
        </w:rPr>
      </w:pPr>
    </w:p>
    <w:p w:rsidR="005E117B" w:rsidRPr="00BD5921" w:rsidRDefault="005E117B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lastRenderedPageBreak/>
        <w:t xml:space="preserve"> Záväzky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BD5921">
        <w:rPr>
          <w:rFonts w:cs="TimesNewRomanPSMT"/>
          <w:szCs w:val="22"/>
          <w:lang w:val="sk-SK"/>
        </w:rPr>
        <w:t> ú</w:t>
      </w:r>
      <w:r w:rsidRPr="00BD5921">
        <w:rPr>
          <w:rFonts w:cs="TimesNewRomanPSMT"/>
          <w:szCs w:val="22"/>
          <w:lang w:val="sk-SK"/>
        </w:rPr>
        <w:t>čtovníctve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v účtovnej závierke v tomto zistenom ocenení.</w:t>
      </w: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F242C" w:rsidRPr="00BD5921" w:rsidRDefault="009F242C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5B653D">
      <w:pPr>
        <w:pStyle w:val="Nadpis3"/>
      </w:pPr>
      <w:r w:rsidRPr="00BD5921">
        <w:t>Splatná daň z príjm</w:t>
      </w:r>
      <w:r w:rsidR="000A3A8C">
        <w:t>ov</w:t>
      </w:r>
    </w:p>
    <w:p w:rsidR="004562D0" w:rsidRPr="00BD5921" w:rsidRDefault="004562D0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EB3F82" w:rsidRPr="00BD5921" w:rsidRDefault="00EB3F82" w:rsidP="00EB3F82">
      <w:pPr>
        <w:rPr>
          <w:rFonts w:cs="Arial"/>
          <w:sz w:val="20"/>
          <w:lang w:val="sk-SK"/>
        </w:rPr>
      </w:pPr>
    </w:p>
    <w:p w:rsidR="0052556C" w:rsidRPr="00BD5921" w:rsidRDefault="0052556C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Výnosy</w:t>
      </w:r>
    </w:p>
    <w:p w:rsidR="00971314" w:rsidRPr="00BD5921" w:rsidRDefault="00971314" w:rsidP="00971314">
      <w:pPr>
        <w:pStyle w:val="Normlnysozarkami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Výnosové úroky sa účtujú rovnomerne v účtovných obdobiach, ktorých sa vecne a časovo týkajú. Výnosy z dividend sa zaúčtujú v čase vzniku práva Spoločnosti na prijatie platby.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4A7C5B" w:rsidRPr="00BD5921" w:rsidRDefault="00C9279C" w:rsidP="007E70D9">
      <w:pPr>
        <w:pStyle w:val="Nadpis3"/>
      </w:pPr>
      <w:bookmarkStart w:id="22" w:name="_Toc156113580"/>
      <w:bookmarkEnd w:id="18"/>
      <w:r w:rsidRPr="00BD5921">
        <w:t>Prepočet údajov v cudzích menách na euro men</w:t>
      </w:r>
      <w:bookmarkEnd w:id="22"/>
      <w:r w:rsidRPr="00BD5921">
        <w:t>u</w:t>
      </w:r>
    </w:p>
    <w:p w:rsidR="00DE0D4C" w:rsidRPr="00BD5921" w:rsidRDefault="00DE0D4C">
      <w:pPr>
        <w:rPr>
          <w:szCs w:val="22"/>
          <w:lang w:val="sk-SK"/>
        </w:rPr>
      </w:pPr>
    </w:p>
    <w:p w:rsidR="009466F8" w:rsidRPr="00BD5921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466F8" w:rsidRPr="00BD5921" w:rsidRDefault="009466F8" w:rsidP="009466F8">
      <w:pPr>
        <w:pStyle w:val="Zkladntext"/>
        <w:rPr>
          <w:szCs w:val="22"/>
          <w:lang w:val="sk-SK"/>
        </w:rPr>
      </w:pPr>
    </w:p>
    <w:p w:rsidR="009466F8" w:rsidRPr="00BD5921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BD5921">
        <w:rPr>
          <w:szCs w:val="22"/>
          <w:lang w:val="sk-SK"/>
        </w:rPr>
        <w:t xml:space="preserve">, </w:t>
      </w:r>
      <w:r w:rsidR="0052556C" w:rsidRPr="00BD5921">
        <w:rPr>
          <w:rFonts w:cs="TimesNewRomanPSMT"/>
          <w:szCs w:val="22"/>
          <w:lang w:val="sk-SK"/>
        </w:rPr>
        <w:t>s vplyvom na výsledok hospodárenia</w:t>
      </w:r>
      <w:r w:rsidRPr="00BD5921">
        <w:rPr>
          <w:szCs w:val="22"/>
          <w:lang w:val="sk-SK"/>
        </w:rPr>
        <w:t xml:space="preserve">. </w:t>
      </w:r>
    </w:p>
    <w:p w:rsidR="0052556C" w:rsidRPr="00BD5921" w:rsidRDefault="0052556C" w:rsidP="0052556C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9466F8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Ku dňu, ku ktorému sa zostavuje účtovná závierka, sa na menu euro už neprepočítavajú. </w:t>
      </w:r>
    </w:p>
    <w:p w:rsidR="00246CE2" w:rsidRDefault="00246CE2" w:rsidP="009466F8">
      <w:pPr>
        <w:pStyle w:val="Zkladntext"/>
        <w:rPr>
          <w:szCs w:val="22"/>
          <w:lang w:val="sk-SK"/>
        </w:rPr>
      </w:pPr>
    </w:p>
    <w:p w:rsidR="00246CE2" w:rsidRPr="003176DD" w:rsidRDefault="00246CE2" w:rsidP="00246CE2">
      <w:pPr>
        <w:pStyle w:val="Zkladntext"/>
        <w:rPr>
          <w:lang w:val="sk-SK"/>
        </w:rPr>
      </w:pPr>
      <w:r w:rsidRPr="003176DD">
        <w:rPr>
          <w:lang w:val="sk-SK"/>
        </w:rPr>
        <w:t>Na ocenenie prírastku cudzej meny nakúpenej za euro sa použije kurz, za ktorý bola táto cudzia mena nakúpená.</w:t>
      </w:r>
    </w:p>
    <w:p w:rsidR="00246CE2" w:rsidRPr="003176DD" w:rsidRDefault="00246CE2" w:rsidP="00246CE2">
      <w:pPr>
        <w:pStyle w:val="Zkladntext"/>
        <w:rPr>
          <w:lang w:val="sk-SK"/>
        </w:rPr>
      </w:pPr>
    </w:p>
    <w:p w:rsidR="00246CE2" w:rsidRPr="00246CE2" w:rsidRDefault="00246CE2" w:rsidP="00246CE2">
      <w:pPr>
        <w:pStyle w:val="Zkladntext"/>
        <w:rPr>
          <w:lang w:val="sk-SK"/>
        </w:rPr>
      </w:pPr>
      <w:r w:rsidRPr="003176DD">
        <w:rPr>
          <w:lang w:val="sk-SK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Pr="00246CE2">
        <w:rPr>
          <w:lang w:val="sk-SK"/>
        </w:rPr>
        <w:t xml:space="preserve"> </w:t>
      </w:r>
    </w:p>
    <w:p w:rsidR="0052556C" w:rsidRPr="00BD5921" w:rsidRDefault="0052556C" w:rsidP="009466F8">
      <w:pPr>
        <w:pStyle w:val="Zkladntext"/>
        <w:rPr>
          <w:szCs w:val="22"/>
          <w:lang w:val="sk-SK"/>
        </w:rPr>
      </w:pPr>
    </w:p>
    <w:p w:rsidR="00E172C6" w:rsidRPr="00E172C6" w:rsidRDefault="00E172C6" w:rsidP="00E172C6">
      <w:pPr>
        <w:pStyle w:val="Normlnysozarkami"/>
        <w:rPr>
          <w:lang w:val="sk-SK"/>
        </w:rPr>
      </w:pPr>
      <w:bookmarkStart w:id="23" w:name="_Toc156113582"/>
    </w:p>
    <w:p w:rsidR="00E172C6" w:rsidRPr="002E58D1" w:rsidRDefault="00E172C6" w:rsidP="00E172C6">
      <w:pPr>
        <w:pStyle w:val="Nadpis3"/>
      </w:pPr>
      <w:r w:rsidRPr="002E58D1">
        <w:t>Oprava významných chýb</w:t>
      </w:r>
    </w:p>
    <w:p w:rsidR="00E172C6" w:rsidRPr="002E58D1" w:rsidRDefault="00E172C6" w:rsidP="00E172C6">
      <w:pPr>
        <w:pStyle w:val="Nadpis1"/>
        <w:numPr>
          <w:ilvl w:val="0"/>
          <w:numId w:val="0"/>
        </w:numPr>
        <w:ind w:left="360"/>
      </w:pPr>
    </w:p>
    <w:p w:rsidR="008E1EBA" w:rsidRDefault="008E1EBA" w:rsidP="0037356E">
      <w:pPr>
        <w:rPr>
          <w:i/>
          <w:szCs w:val="22"/>
          <w:lang w:val="sk-SK"/>
        </w:rPr>
      </w:pPr>
    </w:p>
    <w:p w:rsidR="008E1EBA" w:rsidRPr="005E117B" w:rsidRDefault="008E1EBA" w:rsidP="008E1EBA">
      <w:pPr>
        <w:pStyle w:val="Zkladntext"/>
        <w:rPr>
          <w:szCs w:val="22"/>
          <w:lang w:val="sk-SK"/>
        </w:rPr>
      </w:pPr>
      <w:r w:rsidRPr="005E117B">
        <w:rPr>
          <w:szCs w:val="22"/>
          <w:lang w:val="sk-SK"/>
        </w:rPr>
        <w:t>V účtovnom období 20</w:t>
      </w:r>
      <w:r w:rsidR="006E2E61">
        <w:rPr>
          <w:szCs w:val="22"/>
          <w:lang w:val="sk-SK"/>
        </w:rPr>
        <w:t>22</w:t>
      </w:r>
      <w:r w:rsidR="005E117B" w:rsidRPr="005E117B">
        <w:rPr>
          <w:szCs w:val="22"/>
          <w:lang w:val="sk-SK"/>
        </w:rPr>
        <w:t xml:space="preserve"> </w:t>
      </w:r>
      <w:r w:rsidRPr="005E117B">
        <w:rPr>
          <w:szCs w:val="22"/>
          <w:lang w:val="sk-SK"/>
        </w:rPr>
        <w:t xml:space="preserve"> Spoločnosť nevykonala žiadne opravy významných chýb minulých účtovných období.</w:t>
      </w:r>
    </w:p>
    <w:p w:rsidR="008E1EBA" w:rsidRPr="00BD5921" w:rsidRDefault="008E1EBA" w:rsidP="0037356E">
      <w:pPr>
        <w:rPr>
          <w:i/>
          <w:szCs w:val="22"/>
          <w:lang w:val="sk-SK"/>
        </w:rPr>
      </w:pPr>
    </w:p>
    <w:p w:rsidR="00E172C6" w:rsidRPr="00E172C6" w:rsidRDefault="00E172C6" w:rsidP="00E172C6">
      <w:pPr>
        <w:rPr>
          <w:i/>
          <w:lang w:val="sk-SK"/>
        </w:rPr>
      </w:pPr>
    </w:p>
    <w:p w:rsidR="004A7C5B" w:rsidRPr="00BD5921" w:rsidRDefault="003765F7" w:rsidP="00E172C6">
      <w:pPr>
        <w:pStyle w:val="Nadpis1"/>
      </w:pPr>
      <w:r>
        <w:br w:type="page"/>
      </w:r>
      <w:r w:rsidR="00C9279C" w:rsidRPr="00BD5921">
        <w:lastRenderedPageBreak/>
        <w:t>INFORMÁCIE O AKTÍVACH</w:t>
      </w:r>
      <w:bookmarkEnd w:id="23"/>
    </w:p>
    <w:p w:rsidR="0003268B" w:rsidRPr="00BD5921" w:rsidRDefault="0003268B">
      <w:pPr>
        <w:rPr>
          <w:szCs w:val="22"/>
          <w:lang w:val="sk-SK"/>
        </w:rPr>
      </w:pPr>
    </w:p>
    <w:p w:rsidR="00452463" w:rsidRPr="00BD5921" w:rsidRDefault="007241C7" w:rsidP="007E70D9">
      <w:pPr>
        <w:pStyle w:val="Nadpis2"/>
        <w:rPr>
          <w:lang w:val="sk-SK"/>
        </w:rPr>
      </w:pPr>
      <w:r w:rsidRPr="00BD5921">
        <w:rPr>
          <w:lang w:val="sk-SK"/>
        </w:rPr>
        <w:t>Prehľad o pohybe dlhodobého majetku</w:t>
      </w:r>
    </w:p>
    <w:p w:rsidR="0003268B" w:rsidRPr="00BD5921" w:rsidRDefault="0003268B">
      <w:pPr>
        <w:rPr>
          <w:lang w:val="sk-SK"/>
        </w:rPr>
      </w:pPr>
    </w:p>
    <w:p w:rsidR="007241C7" w:rsidRPr="00BD5921" w:rsidRDefault="007241C7" w:rsidP="007E70D9">
      <w:pPr>
        <w:pStyle w:val="Nadpis3"/>
      </w:pPr>
      <w:r w:rsidRPr="00BD5921">
        <w:t xml:space="preserve">Prehľad o pohybe dlhodobého nehmotného majetku </w:t>
      </w:r>
    </w:p>
    <w:p w:rsidR="0003268B" w:rsidRPr="00BD5921" w:rsidRDefault="0003268B">
      <w:pPr>
        <w:rPr>
          <w:lang w:val="sk-SK"/>
        </w:rPr>
      </w:pPr>
    </w:p>
    <w:p w:rsidR="00971314" w:rsidRPr="005E5B78" w:rsidRDefault="005E5B78" w:rsidP="00971314">
      <w:pPr>
        <w:autoSpaceDE w:val="0"/>
        <w:autoSpaceDN w:val="0"/>
        <w:adjustRightInd w:val="0"/>
        <w:rPr>
          <w:szCs w:val="22"/>
          <w:lang w:val="sk-SK"/>
        </w:rPr>
      </w:pPr>
      <w:r w:rsidRPr="005E5B78">
        <w:rPr>
          <w:szCs w:val="22"/>
          <w:lang w:val="sk-SK"/>
        </w:rPr>
        <w:t xml:space="preserve">Spoločnosť neúčtovala o dlhodobom nehmotnom majetku. </w:t>
      </w:r>
    </w:p>
    <w:p w:rsidR="00DE0D4C" w:rsidRPr="00BD5921" w:rsidRDefault="00DE0D4C" w:rsidP="00971314">
      <w:pPr>
        <w:rPr>
          <w:lang w:val="sk-SK"/>
        </w:rPr>
      </w:pPr>
    </w:p>
    <w:p w:rsidR="007241C7" w:rsidRPr="00BD5921" w:rsidRDefault="007241C7" w:rsidP="007E70D9">
      <w:pPr>
        <w:pStyle w:val="Nadpis3"/>
      </w:pPr>
      <w:bookmarkStart w:id="24" w:name="_MON_1388474016"/>
      <w:bookmarkStart w:id="25" w:name="_MON_1388834286"/>
      <w:bookmarkStart w:id="26" w:name="_MON_1388834303"/>
      <w:bookmarkStart w:id="27" w:name="_MON_1388834320"/>
      <w:bookmarkStart w:id="28" w:name="_MON_1389446630"/>
      <w:bookmarkStart w:id="29" w:name="_MON_1387701047"/>
      <w:bookmarkStart w:id="30" w:name="_MON_1387701206"/>
      <w:bookmarkStart w:id="31" w:name="_MON_1387701236"/>
      <w:bookmarkStart w:id="32" w:name="_MON_1387701274"/>
      <w:bookmarkStart w:id="33" w:name="_MON_1387701632"/>
      <w:bookmarkStart w:id="34" w:name="_MON_1387701654"/>
      <w:bookmarkStart w:id="35" w:name="_MON_1387701679"/>
      <w:bookmarkStart w:id="36" w:name="_MON_1387701747"/>
      <w:bookmarkStart w:id="37" w:name="_MON_1387701767"/>
      <w:bookmarkStart w:id="38" w:name="_MON_1387701806"/>
      <w:bookmarkStart w:id="39" w:name="_MON_1387701983"/>
      <w:bookmarkStart w:id="40" w:name="_MON_1387702399"/>
      <w:bookmarkStart w:id="41" w:name="_MON_1387957758"/>
      <w:bookmarkStart w:id="42" w:name="_MON_1387958607"/>
      <w:bookmarkStart w:id="43" w:name="_MON_1387958660"/>
      <w:bookmarkStart w:id="44" w:name="_MON_1387958883"/>
      <w:bookmarkStart w:id="45" w:name="_MON_1387958914"/>
      <w:bookmarkStart w:id="46" w:name="_MON_1387959298"/>
      <w:bookmarkStart w:id="47" w:name="_MON_1387959787"/>
      <w:bookmarkStart w:id="48" w:name="_MON_1388472775"/>
      <w:bookmarkStart w:id="49" w:name="_MON_1388472854"/>
      <w:bookmarkStart w:id="50" w:name="_MON_1388472908"/>
      <w:bookmarkStart w:id="51" w:name="_MON_1388473228"/>
      <w:bookmarkStart w:id="52" w:name="_MON_1388473410"/>
      <w:bookmarkStart w:id="53" w:name="_MON_1388473461"/>
      <w:bookmarkStart w:id="54" w:name="_MON_1388473966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r w:rsidRPr="00BD5921">
        <w:t xml:space="preserve">Prehľad o pohybe dlhodobého hmotného majetku </w:t>
      </w:r>
    </w:p>
    <w:p w:rsidR="00452463" w:rsidRPr="00BD5921" w:rsidRDefault="00452463">
      <w:pPr>
        <w:jc w:val="center"/>
        <w:rPr>
          <w:b/>
          <w:lang w:val="sk-SK"/>
        </w:rPr>
      </w:pPr>
    </w:p>
    <w:p w:rsidR="00DE0D4C" w:rsidRPr="00BD5921" w:rsidRDefault="001F54E3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pohybe dlhodobého hmotného majetku od 1. januára 20</w:t>
      </w:r>
      <w:r w:rsidR="00EC65FF">
        <w:rPr>
          <w:rFonts w:cs="TimesNewRomanPSMT"/>
          <w:szCs w:val="22"/>
          <w:lang w:val="sk-SK"/>
        </w:rPr>
        <w:t>2</w:t>
      </w:r>
      <w:r w:rsidR="006E2E61">
        <w:rPr>
          <w:rFonts w:cs="TimesNewRomanPSMT"/>
          <w:szCs w:val="22"/>
          <w:lang w:val="sk-SK"/>
        </w:rPr>
        <w:t>2</w:t>
      </w:r>
      <w:r w:rsidRPr="00BD5921">
        <w:rPr>
          <w:rFonts w:cs="TimesNewRomanPSMT"/>
          <w:szCs w:val="22"/>
          <w:lang w:val="sk-SK"/>
        </w:rPr>
        <w:t xml:space="preserve"> do</w:t>
      </w:r>
      <w:r w:rsidR="00971314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31. decembra 20</w:t>
      </w:r>
      <w:r w:rsidR="00EC65FF">
        <w:rPr>
          <w:rFonts w:cs="TimesNewRomanPSMT"/>
          <w:szCs w:val="22"/>
          <w:lang w:val="sk-SK"/>
        </w:rPr>
        <w:t>2</w:t>
      </w:r>
      <w:r w:rsidR="006E2E61">
        <w:rPr>
          <w:rFonts w:cs="TimesNewRomanPSMT"/>
          <w:szCs w:val="22"/>
          <w:lang w:val="sk-SK"/>
        </w:rPr>
        <w:t>2</w:t>
      </w:r>
      <w:r w:rsidRPr="00BD5921">
        <w:rPr>
          <w:rFonts w:cs="TimesNewRomanPSMT"/>
          <w:szCs w:val="22"/>
          <w:lang w:val="sk-SK"/>
        </w:rPr>
        <w:t xml:space="preserve"> a za porovnateľné obdobie od </w:t>
      </w:r>
      <w:r w:rsidR="00EC65FF">
        <w:rPr>
          <w:rFonts w:cs="TimesNewRomanPSMT"/>
          <w:szCs w:val="22"/>
          <w:lang w:val="sk-SK"/>
        </w:rPr>
        <w:t>1. januára 202</w:t>
      </w:r>
      <w:r w:rsidR="006E2E61">
        <w:rPr>
          <w:rFonts w:cs="TimesNewRomanPSMT"/>
          <w:szCs w:val="22"/>
          <w:lang w:val="sk-SK"/>
        </w:rPr>
        <w:t>1</w:t>
      </w:r>
      <w:r w:rsidR="00E85B4A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do </w:t>
      </w:r>
      <w:r w:rsidR="00EC65FF">
        <w:rPr>
          <w:rFonts w:cs="TimesNewRomanPSMT"/>
          <w:szCs w:val="22"/>
          <w:lang w:val="sk-SK"/>
        </w:rPr>
        <w:t>31. decembra 202</w:t>
      </w:r>
      <w:r w:rsidR="006E2E61">
        <w:rPr>
          <w:rFonts w:cs="TimesNewRomanPSMT"/>
          <w:szCs w:val="22"/>
          <w:lang w:val="sk-SK"/>
        </w:rPr>
        <w:t>1</w:t>
      </w:r>
      <w:r w:rsidR="00565DC8">
        <w:rPr>
          <w:rFonts w:cs="TimesNewRomanPSMT"/>
          <w:szCs w:val="22"/>
          <w:lang w:val="sk-SK"/>
        </w:rPr>
        <w:t xml:space="preserve"> </w:t>
      </w:r>
      <w:r w:rsidR="00E85B4A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je uvedený v</w:t>
      </w:r>
      <w:r w:rsidR="00194BD5" w:rsidRPr="00BD5921">
        <w:rPr>
          <w:rFonts w:cs="TimesNewRomanPSMT"/>
          <w:szCs w:val="22"/>
          <w:lang w:val="sk-SK"/>
        </w:rPr>
        <w:t xml:space="preserve"> nasledujúcich </w:t>
      </w:r>
      <w:r w:rsidRPr="00BD5921">
        <w:rPr>
          <w:rFonts w:cs="TimesNewRomanPSMT"/>
          <w:szCs w:val="22"/>
          <w:lang w:val="sk-SK"/>
        </w:rPr>
        <w:t>tabuľkách</w:t>
      </w:r>
      <w:r w:rsidR="00194BD5" w:rsidRPr="00BD5921">
        <w:rPr>
          <w:rFonts w:cs="TimesNewRomanPSMT"/>
          <w:szCs w:val="22"/>
          <w:lang w:val="sk-SK"/>
        </w:rPr>
        <w:t>:</w:t>
      </w:r>
    </w:p>
    <w:p w:rsidR="002F608A" w:rsidRPr="00BD5921" w:rsidRDefault="002F608A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bookmarkStart w:id="55" w:name="_MON_1388473054"/>
    <w:bookmarkStart w:id="56" w:name="_MON_1388473102"/>
    <w:bookmarkStart w:id="57" w:name="_MON_1388473536"/>
    <w:bookmarkStart w:id="58" w:name="_MON_1388474097"/>
    <w:bookmarkStart w:id="59" w:name="_MON_1388834346"/>
    <w:bookmarkStart w:id="60" w:name="_MON_1389446693"/>
    <w:bookmarkStart w:id="61" w:name="_MON_1389446705"/>
    <w:bookmarkStart w:id="62" w:name="_MON_1389446759"/>
    <w:bookmarkStart w:id="63" w:name="_MON_1387705333"/>
    <w:bookmarkStart w:id="64" w:name="_MON_1387705363"/>
    <w:bookmarkStart w:id="65" w:name="_MON_1387705429"/>
    <w:bookmarkStart w:id="66" w:name="_MON_1387705454"/>
    <w:bookmarkStart w:id="67" w:name="_MON_1387705483"/>
    <w:bookmarkStart w:id="68" w:name="_MON_1387705500"/>
    <w:bookmarkStart w:id="69" w:name="_MON_1387705580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Start w:id="70" w:name="_MON_1387960144"/>
    <w:bookmarkEnd w:id="70"/>
    <w:p w:rsidR="0050193A" w:rsidRPr="00BD5921" w:rsidRDefault="00EC65FF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1506" w:dyaOrig="10254">
          <v:shape id="_x0000_i1027" type="#_x0000_t75" style="width:492.75pt;height:471pt" o:ole="">
            <v:imagedata r:id="rId12" o:title=""/>
          </v:shape>
          <o:OLEObject Type="Embed" ProgID="Excel.Sheet.12" ShapeID="_x0000_i1027" DrawAspect="Content" ObjectID="_1751225959" r:id="rId13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52463" w:rsidRPr="00BD5921" w:rsidRDefault="00452463">
      <w:pPr>
        <w:jc w:val="center"/>
        <w:rPr>
          <w:b/>
          <w:lang w:val="sk-SK"/>
        </w:rPr>
      </w:pPr>
    </w:p>
    <w:p w:rsidR="00C65F36" w:rsidRDefault="00C65F36">
      <w:pPr>
        <w:rPr>
          <w:b/>
          <w:lang w:val="sk-SK"/>
        </w:rPr>
      </w:pPr>
    </w:p>
    <w:bookmarkStart w:id="71" w:name="_MON_1456204763"/>
    <w:bookmarkEnd w:id="71"/>
    <w:p w:rsidR="0050193A" w:rsidRPr="00BD5921" w:rsidRDefault="006E2E61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1492" w:dyaOrig="10271">
          <v:shape id="_x0000_i1028" type="#_x0000_t75" style="width:492.75pt;height:471.75pt" o:ole="">
            <v:imagedata r:id="rId14" o:title=""/>
          </v:shape>
          <o:OLEObject Type="Embed" ProgID="Excel.Sheet.12" ShapeID="_x0000_i1028" DrawAspect="Content" ObjectID="_1751225960" r:id="rId15"/>
        </w:object>
      </w:r>
      <w:bookmarkStart w:id="72" w:name="_MON_1388474546"/>
      <w:bookmarkStart w:id="73" w:name="_MON_1388834362"/>
      <w:bookmarkStart w:id="74" w:name="_MON_1389446782"/>
      <w:bookmarkEnd w:id="72"/>
      <w:bookmarkEnd w:id="73"/>
      <w:bookmarkEnd w:id="74"/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C65F36" w:rsidRPr="00BD5921" w:rsidRDefault="00C65F36">
      <w:pPr>
        <w:rPr>
          <w:b/>
          <w:lang w:val="sk-SK"/>
        </w:rPr>
      </w:pPr>
    </w:p>
    <w:p w:rsidR="00AE584E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Spôsob a výška poistenia dlhodobého </w:t>
      </w:r>
      <w:r w:rsidR="009F4CD7" w:rsidRPr="00BD5921">
        <w:rPr>
          <w:lang w:val="sk-SK"/>
        </w:rPr>
        <w:t xml:space="preserve">nehmotného a hmotného </w:t>
      </w:r>
      <w:r w:rsidRPr="00BD5921">
        <w:rPr>
          <w:lang w:val="sk-SK"/>
        </w:rPr>
        <w:t>majetku</w:t>
      </w:r>
    </w:p>
    <w:p w:rsidR="00DE0D4C" w:rsidRPr="00BD5921" w:rsidRDefault="00DE0D4C" w:rsidP="00AE584E">
      <w:pPr>
        <w:pStyle w:val="Normlnysozarkami"/>
        <w:ind w:left="0"/>
        <w:rPr>
          <w:szCs w:val="22"/>
          <w:lang w:val="sk-SK"/>
        </w:rPr>
      </w:pPr>
    </w:p>
    <w:p w:rsidR="00452463" w:rsidRPr="00BD5921" w:rsidRDefault="00452463" w:rsidP="007E70D9">
      <w:pPr>
        <w:pStyle w:val="Normlnysozarkami"/>
        <w:ind w:left="0"/>
        <w:rPr>
          <w:szCs w:val="22"/>
          <w:lang w:val="sk-SK"/>
        </w:rPr>
      </w:pPr>
    </w:p>
    <w:p w:rsidR="00452463" w:rsidRPr="00BD5921" w:rsidRDefault="006E2E61" w:rsidP="007E70D9">
      <w:pPr>
        <w:rPr>
          <w:lang w:val="sk-SK"/>
        </w:rPr>
      </w:pPr>
      <w:r>
        <w:rPr>
          <w:szCs w:val="22"/>
          <w:lang w:val="sk-SK"/>
        </w:rPr>
        <w:t>Spoločnosť v roku 2022</w:t>
      </w:r>
      <w:r w:rsidR="00EC65FF">
        <w:rPr>
          <w:szCs w:val="22"/>
          <w:lang w:val="sk-SK"/>
        </w:rPr>
        <w:t xml:space="preserve"> neevidovala dlhodobý nehmotný a hmotný majetok.</w:t>
      </w:r>
    </w:p>
    <w:p w:rsidR="00473C61" w:rsidRDefault="00473C61">
      <w:pPr>
        <w:rPr>
          <w:lang w:val="sk-SK"/>
        </w:rPr>
      </w:pPr>
      <w:r>
        <w:rPr>
          <w:lang w:val="sk-SK"/>
        </w:rPr>
        <w:br w:type="page"/>
      </w:r>
    </w:p>
    <w:p w:rsidR="00DE0D4C" w:rsidRPr="00BD5921" w:rsidRDefault="00DE0D4C" w:rsidP="00DE0D4C">
      <w:pPr>
        <w:rPr>
          <w:lang w:val="sk-SK"/>
        </w:rPr>
      </w:pPr>
    </w:p>
    <w:p w:rsidR="00452463" w:rsidRPr="00BD5921" w:rsidRDefault="00606AC0" w:rsidP="007E70D9">
      <w:pPr>
        <w:pStyle w:val="Nadpis2"/>
        <w:rPr>
          <w:lang w:val="sk-SK"/>
        </w:rPr>
      </w:pPr>
      <w:r w:rsidRPr="00BD5921">
        <w:rPr>
          <w:lang w:val="sk-SK"/>
        </w:rPr>
        <w:t>Ú</w:t>
      </w:r>
      <w:r w:rsidR="007A3F04" w:rsidRPr="00BD5921">
        <w:rPr>
          <w:lang w:val="sk-SK"/>
        </w:rPr>
        <w:t>čtovná jednotka vykazuje v účtovnej závierke dlhodobý hmotný a nehmotný majetok</w:t>
      </w:r>
    </w:p>
    <w:p w:rsidR="00DE0D4C" w:rsidRPr="00BD5921" w:rsidRDefault="00DE0D4C">
      <w:pPr>
        <w:pStyle w:val="Normlnysozarkami"/>
        <w:rPr>
          <w:b/>
          <w:lang w:val="sk-SK"/>
        </w:rPr>
      </w:pPr>
    </w:p>
    <w:p w:rsidR="007A3F04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="007A3F04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ÁNO</w:t>
      </w:r>
      <w:r w:rsidR="007A3F04"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NIE</w:t>
      </w:r>
    </w:p>
    <w:p w:rsidR="005B653D" w:rsidRDefault="005B653D" w:rsidP="005B653D">
      <w:pPr>
        <w:ind w:left="360"/>
        <w:rPr>
          <w:szCs w:val="22"/>
          <w:lang w:val="sk-SK"/>
        </w:rPr>
      </w:pPr>
    </w:p>
    <w:p w:rsidR="00FF37E3" w:rsidRPr="00BD5921" w:rsidRDefault="00FF37E3" w:rsidP="00FF37E3">
      <w:pPr>
        <w:numPr>
          <w:ilvl w:val="0"/>
          <w:numId w:val="31"/>
        </w:numPr>
        <w:rPr>
          <w:szCs w:val="22"/>
          <w:lang w:val="sk-SK"/>
        </w:rPr>
      </w:pPr>
      <w:bookmarkStart w:id="75" w:name="_MON_1387787337"/>
      <w:bookmarkStart w:id="76" w:name="_MON_1392032981"/>
      <w:bookmarkStart w:id="77" w:name="_MON_1387960461"/>
      <w:bookmarkStart w:id="78" w:name="_MON_1388834387"/>
      <w:bookmarkEnd w:id="75"/>
      <w:bookmarkEnd w:id="76"/>
      <w:bookmarkEnd w:id="77"/>
      <w:bookmarkEnd w:id="78"/>
      <w:r w:rsidRPr="00BD592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FF37E3" w:rsidRPr="00BD5921" w:rsidRDefault="00FF37E3" w:rsidP="00FF37E3">
      <w:pPr>
        <w:pStyle w:val="Normlnysozarkami"/>
        <w:ind w:left="0"/>
        <w:rPr>
          <w:rFonts w:cs="TimesNewRomanPSMT"/>
          <w:color w:val="FF0000"/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ktorom veriteľ nadobudol vlastnícke právo zmluvou o zabezpečovacom prevode práva, ktorý účtovná jednotka užíva na základe zmluvy o výpožičke</w:t>
      </w:r>
      <w:r w:rsidRPr="00BD5921">
        <w:rPr>
          <w:szCs w:val="22"/>
          <w:lang w:val="sk-SK"/>
        </w:rPr>
        <w:tab/>
      </w:r>
      <w:r w:rsidR="005E0180"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DE0D4C" w:rsidRPr="00BD5921" w:rsidRDefault="00DE0D4C">
      <w:pPr>
        <w:pStyle w:val="Hlavika"/>
        <w:rPr>
          <w:szCs w:val="22"/>
          <w:lang w:val="sk-SK"/>
        </w:rPr>
      </w:pPr>
    </w:p>
    <w:p w:rsidR="003C6109" w:rsidRPr="00BD5921" w:rsidRDefault="003C6109" w:rsidP="003C6109">
      <w:pPr>
        <w:pStyle w:val="Hlavika"/>
        <w:rPr>
          <w:szCs w:val="22"/>
          <w:lang w:val="sk-SK"/>
        </w:rPr>
      </w:pPr>
      <w:bookmarkStart w:id="79" w:name="_MON_1392030948"/>
      <w:bookmarkStart w:id="80" w:name="_MON_1392032999"/>
      <w:bookmarkEnd w:id="79"/>
      <w:bookmarkEnd w:id="80"/>
    </w:p>
    <w:p w:rsidR="00CF355B" w:rsidRPr="00BD5921" w:rsidRDefault="00CF355B">
      <w:pPr>
        <w:pStyle w:val="Hlavika"/>
        <w:rPr>
          <w:szCs w:val="22"/>
          <w:lang w:val="sk-SK"/>
        </w:rPr>
      </w:pPr>
    </w:p>
    <w:p w:rsidR="004A7C5B" w:rsidRPr="00BD5921" w:rsidRDefault="00BA7730" w:rsidP="007E70D9">
      <w:pPr>
        <w:pStyle w:val="Nadpis2"/>
        <w:rPr>
          <w:lang w:val="sk-SK"/>
        </w:rPr>
      </w:pPr>
      <w:bookmarkStart w:id="81" w:name="_Toc156113585"/>
      <w:r>
        <w:rPr>
          <w:lang w:val="sk-SK"/>
        </w:rPr>
        <w:t>Ú</w:t>
      </w:r>
      <w:r w:rsidR="00C9279C" w:rsidRPr="00BD5921">
        <w:rPr>
          <w:lang w:val="sk-SK"/>
        </w:rPr>
        <w:t xml:space="preserve">čtovná jednotka </w:t>
      </w:r>
      <w:r>
        <w:rPr>
          <w:lang w:val="sk-SK"/>
        </w:rPr>
        <w:t xml:space="preserve">nadobudla alebo </w:t>
      </w:r>
      <w:r w:rsidR="00C9279C" w:rsidRPr="00BD5921">
        <w:rPr>
          <w:lang w:val="sk-SK"/>
        </w:rPr>
        <w:t>previedla dlhodobý nehnuteľný majetok,</w:t>
      </w:r>
      <w:bookmarkEnd w:id="81"/>
      <w:r w:rsidR="00C9279C" w:rsidRPr="00BD5921">
        <w:rPr>
          <w:lang w:val="sk-SK"/>
        </w:rPr>
        <w:t xml:space="preserve"> </w:t>
      </w:r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4A7C5B" w:rsidRPr="00BD5921" w:rsidRDefault="00BA7730" w:rsidP="00B41D19">
      <w:pPr>
        <w:numPr>
          <w:ilvl w:val="0"/>
          <w:numId w:val="29"/>
        </w:numPr>
        <w:rPr>
          <w:szCs w:val="22"/>
          <w:lang w:val="sk-SK"/>
        </w:rPr>
      </w:pPr>
      <w:r w:rsidRPr="0049711D">
        <w:rPr>
          <w:szCs w:val="22"/>
          <w:lang w:val="sk-SK"/>
        </w:rPr>
        <w:t>pri ktorom vlastnícke právo nebolo zapísané vkladom do katastra nehnuteľností do dňa, ku ktorému sa zostavuje účtovná závierka, pričom účtovná jednotka tento majetok užíva</w:t>
      </w:r>
      <w:r w:rsidR="0049711D">
        <w:rPr>
          <w:szCs w:val="22"/>
          <w:lang w:val="sk-SK"/>
        </w:rPr>
        <w:t xml:space="preserve">   </w:t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C9279C"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ÁNO</w:t>
      </w:r>
      <w:r w:rsidR="00C9279C" w:rsidRPr="00BD5921">
        <w:rPr>
          <w:szCs w:val="22"/>
          <w:lang w:val="sk-SK"/>
        </w:rPr>
        <w:tab/>
      </w:r>
      <w:r w:rsidR="0049711D">
        <w:rPr>
          <w:szCs w:val="22"/>
          <w:lang w:val="sk-SK"/>
        </w:rPr>
        <w:t xml:space="preserve">  </w:t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NIE</w:t>
      </w:r>
    </w:p>
    <w:p w:rsidR="00C248A1" w:rsidRPr="00BD5921" w:rsidRDefault="00C248A1">
      <w:pPr>
        <w:pStyle w:val="Hlavika"/>
        <w:rPr>
          <w:szCs w:val="22"/>
          <w:lang w:val="sk-SK"/>
        </w:rPr>
      </w:pPr>
    </w:p>
    <w:p w:rsidR="004E1629" w:rsidRPr="00BD5921" w:rsidRDefault="004E1629">
      <w:pPr>
        <w:rPr>
          <w:lang w:val="sk-SK"/>
        </w:rPr>
      </w:pPr>
      <w:bookmarkStart w:id="82" w:name="_MON_1392031055"/>
      <w:bookmarkStart w:id="83" w:name="_MON_1388475091"/>
      <w:bookmarkStart w:id="84" w:name="_MON_1388834491"/>
      <w:bookmarkStart w:id="85" w:name="_MON_1389446973"/>
      <w:bookmarkStart w:id="86" w:name="_Toc156113587"/>
      <w:bookmarkEnd w:id="82"/>
      <w:bookmarkEnd w:id="83"/>
      <w:bookmarkEnd w:id="84"/>
      <w:bookmarkEnd w:id="85"/>
    </w:p>
    <w:p w:rsidR="005E0180" w:rsidRPr="00BD5921" w:rsidRDefault="005E0180" w:rsidP="007E70D9">
      <w:pPr>
        <w:pStyle w:val="Nadpis2"/>
        <w:rPr>
          <w:lang w:val="sk-SK"/>
        </w:rPr>
      </w:pPr>
      <w:r w:rsidRPr="00BD5921">
        <w:rPr>
          <w:lang w:val="sk-SK"/>
        </w:rPr>
        <w:t>Účtovná jednotka vykazuje v účtovnej závierke dlhodobý finančný majetok</w:t>
      </w:r>
    </w:p>
    <w:p w:rsidR="005E0180" w:rsidRPr="00BD5921" w:rsidRDefault="005E0180" w:rsidP="005E0180">
      <w:pPr>
        <w:pStyle w:val="Normlnysozarkami"/>
        <w:rPr>
          <w:lang w:val="sk-SK"/>
        </w:rPr>
      </w:pPr>
    </w:p>
    <w:p w:rsidR="005E0180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F5623" w:rsidRPr="00BD5921" w:rsidRDefault="004F5623">
      <w:pPr>
        <w:rPr>
          <w:b/>
          <w:lang w:val="sk-SK"/>
        </w:rPr>
      </w:pPr>
      <w:bookmarkStart w:id="87" w:name="_MON_1387788067"/>
      <w:bookmarkStart w:id="88" w:name="_MON_1392033034"/>
      <w:bookmarkStart w:id="89" w:name="_MON_1387788078"/>
      <w:bookmarkStart w:id="90" w:name="_MON_1387788097"/>
      <w:bookmarkStart w:id="91" w:name="_MON_1387961075"/>
      <w:bookmarkStart w:id="92" w:name="_MON_1388475131"/>
      <w:bookmarkStart w:id="93" w:name="_MON_1388475166"/>
      <w:bookmarkStart w:id="94" w:name="_MON_1388834503"/>
      <w:bookmarkStart w:id="95" w:name="_MON_1389425428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</w:p>
    <w:p w:rsidR="004B2A6D" w:rsidRPr="00BD5921" w:rsidRDefault="004B2A6D" w:rsidP="004B2A6D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bookmarkEnd w:id="86"/>
    <w:p w:rsidR="00D317C0" w:rsidRDefault="00D317C0" w:rsidP="009672C8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0B23FA" w:rsidRPr="00BD5921" w:rsidRDefault="000B23FA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96" w:name="_Toc156113601"/>
      <w:r w:rsidRPr="00BD5921">
        <w:rPr>
          <w:lang w:val="sk-SK"/>
        </w:rPr>
        <w:t>Údaje o pohľadávkach</w:t>
      </w:r>
      <w:bookmarkEnd w:id="96"/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ED4450" w:rsidP="007E70D9">
      <w:pPr>
        <w:pStyle w:val="Nadpis3"/>
      </w:pPr>
      <w:r w:rsidRPr="00BD5921">
        <w:t>Vývoj opravnej položky k</w:t>
      </w:r>
      <w:r w:rsidR="00BE6E14" w:rsidRPr="00BD5921">
        <w:t> </w:t>
      </w:r>
      <w:r w:rsidRPr="00BD5921">
        <w:t>pohľadávkam</w:t>
      </w:r>
    </w:p>
    <w:p w:rsidR="0049711D" w:rsidRDefault="0049711D" w:rsidP="0050193A">
      <w:pPr>
        <w:tabs>
          <w:tab w:val="right" w:pos="8506"/>
        </w:tabs>
        <w:rPr>
          <w:b/>
          <w:szCs w:val="22"/>
          <w:lang w:val="sk-SK"/>
        </w:rPr>
      </w:pPr>
      <w:bookmarkStart w:id="97" w:name="_Toc156113603"/>
    </w:p>
    <w:p w:rsidR="00E30906" w:rsidRPr="00E30906" w:rsidRDefault="00E30906" w:rsidP="0050193A">
      <w:pPr>
        <w:tabs>
          <w:tab w:val="right" w:pos="8506"/>
        </w:tabs>
        <w:rPr>
          <w:szCs w:val="22"/>
          <w:lang w:val="sk-SK"/>
        </w:rPr>
      </w:pPr>
      <w:r>
        <w:rPr>
          <w:szCs w:val="22"/>
          <w:lang w:val="sk-SK"/>
        </w:rPr>
        <w:t xml:space="preserve">Spoločnosť o opravnej položke neúčtovala. </w:t>
      </w:r>
    </w:p>
    <w:p w:rsidR="00E30906" w:rsidRPr="00BD5921" w:rsidRDefault="00E30906" w:rsidP="0050193A">
      <w:pPr>
        <w:tabs>
          <w:tab w:val="right" w:pos="8506"/>
        </w:tabs>
        <w:rPr>
          <w:b/>
          <w:szCs w:val="22"/>
          <w:lang w:val="sk-SK"/>
        </w:rPr>
      </w:pPr>
    </w:p>
    <w:bookmarkEnd w:id="97"/>
    <w:p w:rsidR="00452463" w:rsidRPr="00BD5921" w:rsidRDefault="00ED4450" w:rsidP="007E70D9">
      <w:pPr>
        <w:pStyle w:val="Nadpis3"/>
      </w:pPr>
      <w:r w:rsidRPr="00BD5921">
        <w:t>Veková štruktúra pohľadávok</w:t>
      </w:r>
    </w:p>
    <w:p w:rsidR="009F7AA9" w:rsidRPr="00BD5921" w:rsidRDefault="009F7AA9">
      <w:pPr>
        <w:rPr>
          <w:szCs w:val="22"/>
          <w:lang w:val="sk-SK"/>
        </w:rPr>
      </w:pPr>
    </w:p>
    <w:p w:rsidR="00131BC1" w:rsidRDefault="00BE6E14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F85ABF" w:rsidRDefault="005B653D">
      <w:pPr>
        <w:rPr>
          <w:szCs w:val="22"/>
          <w:lang w:val="sk-SK"/>
        </w:rPr>
      </w:pPr>
    </w:p>
    <w:p w:rsidR="00797F62" w:rsidRPr="00BD5921" w:rsidRDefault="00797F62">
      <w:pPr>
        <w:rPr>
          <w:color w:val="FF0000"/>
          <w:szCs w:val="22"/>
          <w:lang w:val="sk-SK"/>
        </w:rPr>
      </w:pPr>
    </w:p>
    <w:bookmarkStart w:id="98" w:name="_MON_1389447395"/>
    <w:bookmarkStart w:id="99" w:name="_MON_1389447409"/>
    <w:bookmarkStart w:id="100" w:name="_MON_1387713986"/>
    <w:bookmarkStart w:id="101" w:name="_MON_1392034039"/>
    <w:bookmarkStart w:id="102" w:name="_MON_1387713999"/>
    <w:bookmarkStart w:id="103" w:name="_MON_1387714041"/>
    <w:bookmarkStart w:id="104" w:name="_MON_1387714059"/>
    <w:bookmarkStart w:id="105" w:name="_MON_1387714150"/>
    <w:bookmarkStart w:id="106" w:name="_MON_1387714166"/>
    <w:bookmarkStart w:id="107" w:name="_MON_1387714180"/>
    <w:bookmarkStart w:id="108" w:name="_MON_1387714217"/>
    <w:bookmarkStart w:id="109" w:name="_MON_1387714241"/>
    <w:bookmarkStart w:id="110" w:name="_MON_1387962075"/>
    <w:bookmarkStart w:id="111" w:name="_MON_1387962125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Start w:id="112" w:name="_MON_1388476282"/>
    <w:bookmarkEnd w:id="112"/>
    <w:p w:rsidR="00826CB1" w:rsidRPr="00BD5921" w:rsidRDefault="006E2E61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71" w:dyaOrig="4717">
          <v:shape id="_x0000_i1029" type="#_x0000_t75" style="width:442.5pt;height:212.25pt" o:ole="">
            <v:imagedata r:id="rId16" o:title=""/>
          </v:shape>
          <o:OLEObject Type="Embed" ProgID="Excel.Sheet.12" ShapeID="_x0000_i1029" DrawAspect="Content" ObjectID="_1751225961" r:id="rId17"/>
        </w:object>
      </w:r>
    </w:p>
    <w:p w:rsidR="0050193A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2F11C0" w:rsidRPr="003253D0" w:rsidRDefault="002F11C0" w:rsidP="002F11C0">
      <w:pPr>
        <w:pStyle w:val="Zkladntext"/>
        <w:rPr>
          <w:lang w:val="sk-SK"/>
        </w:rPr>
      </w:pPr>
      <w:r w:rsidRPr="003253D0">
        <w:rPr>
          <w:lang w:val="sk-SK"/>
        </w:rPr>
        <w:t xml:space="preserve">Súčasťou vekovej štruktúry </w:t>
      </w:r>
      <w:r>
        <w:rPr>
          <w:lang w:val="sk-SK"/>
        </w:rPr>
        <w:t>pohľadávok nie je odložená daňová</w:t>
      </w:r>
      <w:r w:rsidRPr="003253D0">
        <w:rPr>
          <w:lang w:val="sk-SK"/>
        </w:rPr>
        <w:t xml:space="preserve"> </w:t>
      </w:r>
      <w:r>
        <w:rPr>
          <w:lang w:val="sk-SK"/>
        </w:rPr>
        <w:t>pohľadávka</w:t>
      </w:r>
      <w:r w:rsidRPr="003253D0">
        <w:rPr>
          <w:lang w:val="sk-SK"/>
        </w:rPr>
        <w:t xml:space="preserve"> (účet 481) a čistá hodnota zákazky (účet 316). </w:t>
      </w:r>
      <w:r>
        <w:rPr>
          <w:lang w:val="sk-SK"/>
        </w:rPr>
        <w:t>Tieto i</w:t>
      </w:r>
      <w:r w:rsidRPr="003253D0">
        <w:rPr>
          <w:lang w:val="sk-SK"/>
        </w:rPr>
        <w:t xml:space="preserve">nformácie </w:t>
      </w:r>
      <w:r>
        <w:rPr>
          <w:lang w:val="sk-SK"/>
        </w:rPr>
        <w:t>sú</w:t>
      </w:r>
      <w:r w:rsidRPr="003253D0">
        <w:rPr>
          <w:lang w:val="sk-SK"/>
        </w:rPr>
        <w:t xml:space="preserve"> uvedené v</w:t>
      </w:r>
      <w:r>
        <w:rPr>
          <w:lang w:val="sk-SK"/>
        </w:rPr>
        <w:t> inej časti poznámok k účtovnej závierke.</w:t>
      </w:r>
      <w:r w:rsidRPr="003253D0">
        <w:rPr>
          <w:lang w:val="sk-SK"/>
        </w:rPr>
        <w:t xml:space="preserve"> </w:t>
      </w:r>
    </w:p>
    <w:p w:rsidR="0049711D" w:rsidRDefault="0049711D">
      <w:pPr>
        <w:rPr>
          <w:szCs w:val="22"/>
          <w:lang w:val="sk-SK"/>
        </w:rPr>
      </w:pPr>
    </w:p>
    <w:p w:rsidR="00797F62" w:rsidRDefault="00797F62" w:rsidP="003C659E">
      <w:pPr>
        <w:rPr>
          <w:color w:val="FF0000"/>
          <w:szCs w:val="22"/>
          <w:lang w:val="sk-SK"/>
        </w:rPr>
      </w:pPr>
    </w:p>
    <w:p w:rsidR="00E30906" w:rsidRDefault="00E30906" w:rsidP="003C659E">
      <w:pPr>
        <w:rPr>
          <w:color w:val="FF0000"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13" w:name="_Toc156113606"/>
      <w:r w:rsidRPr="00BD5921">
        <w:t>Účtovná jednotka vykazuje v účtovnej závierke pohľadávky,</w:t>
      </w:r>
      <w:bookmarkEnd w:id="113"/>
    </w:p>
    <w:p w:rsidR="004A7C5B" w:rsidRPr="00BD5921" w:rsidRDefault="004A7C5B">
      <w:pPr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0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záložným právom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inou formou zabezpečenia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4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ktorých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02B5A"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D317C0" w:rsidRDefault="00D317C0" w:rsidP="00D317C0">
      <w:pPr>
        <w:rPr>
          <w:szCs w:val="22"/>
          <w:lang w:val="sk-SK"/>
        </w:rPr>
      </w:pPr>
    </w:p>
    <w:p w:rsidR="00171315" w:rsidRPr="00171315" w:rsidRDefault="00171315" w:rsidP="00171315">
      <w:pPr>
        <w:rPr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114" w:name="_Toc156113608"/>
      <w:r w:rsidRPr="00BD5921">
        <w:rPr>
          <w:lang w:val="sk-SK"/>
        </w:rPr>
        <w:t>Údaje o finančnom majetku</w:t>
      </w:r>
      <w:bookmarkEnd w:id="114"/>
    </w:p>
    <w:p w:rsidR="00E26816" w:rsidRPr="00BD5921" w:rsidRDefault="00E26816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15" w:name="_Toc156113609"/>
      <w:r w:rsidRPr="00BD5921">
        <w:t xml:space="preserve">Peniaze a účty v bankách </w:t>
      </w:r>
      <w:bookmarkEnd w:id="115"/>
    </w:p>
    <w:p w:rsidR="008608F5" w:rsidRPr="00BD5921" w:rsidRDefault="008608F5">
      <w:pPr>
        <w:rPr>
          <w:szCs w:val="22"/>
          <w:lang w:val="sk-SK"/>
        </w:rPr>
      </w:pPr>
    </w:p>
    <w:p w:rsidR="00E30906" w:rsidRPr="00BD5921" w:rsidRDefault="00E30906" w:rsidP="00E30906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Ako finančné účty s</w:t>
      </w:r>
      <w:r>
        <w:rPr>
          <w:rFonts w:cs="TimesNewRomanPSMT"/>
          <w:szCs w:val="22"/>
          <w:lang w:val="sk-SK"/>
        </w:rPr>
        <w:t>ú vykázané peniaze v pokladnici a</w:t>
      </w:r>
      <w:r w:rsidRPr="00BD5921">
        <w:rPr>
          <w:rFonts w:cs="TimesNewRomanPSMT"/>
          <w:szCs w:val="22"/>
          <w:lang w:val="sk-SK"/>
        </w:rPr>
        <w:t xml:space="preserve"> účty v bankách. Účtami v bankách môže Spoločnosť voľne disponovať</w:t>
      </w:r>
      <w:r>
        <w:rPr>
          <w:rFonts w:cs="TimesNewRomanPSMT"/>
          <w:szCs w:val="22"/>
          <w:lang w:val="sk-SK"/>
        </w:rPr>
        <w:t>.</w:t>
      </w:r>
    </w:p>
    <w:p w:rsidR="00292442" w:rsidRPr="00292442" w:rsidRDefault="00292442" w:rsidP="00292442">
      <w:pPr>
        <w:rPr>
          <w:rFonts w:cs="TimesNewRomanPSMT"/>
          <w:szCs w:val="22"/>
          <w:lang w:val="sk-SK"/>
        </w:rPr>
      </w:pPr>
    </w:p>
    <w:p w:rsidR="00BE6E14" w:rsidRPr="00BD5921" w:rsidRDefault="00BE6E14" w:rsidP="00BE6E14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jednotlivých položiek finančných účtov:</w:t>
      </w:r>
    </w:p>
    <w:p w:rsidR="008608F5" w:rsidRPr="00BD5921" w:rsidRDefault="008608F5">
      <w:pPr>
        <w:rPr>
          <w:szCs w:val="22"/>
          <w:lang w:val="sk-SK"/>
        </w:rPr>
      </w:pPr>
    </w:p>
    <w:bookmarkStart w:id="116" w:name="_MON_1392034097"/>
    <w:bookmarkStart w:id="117" w:name="_MON_1387962382"/>
    <w:bookmarkStart w:id="118" w:name="_MON_1388476554"/>
    <w:bookmarkStart w:id="119" w:name="_MON_1388483153"/>
    <w:bookmarkStart w:id="120" w:name="_MON_1389447465"/>
    <w:bookmarkEnd w:id="116"/>
    <w:bookmarkEnd w:id="117"/>
    <w:bookmarkEnd w:id="118"/>
    <w:bookmarkEnd w:id="119"/>
    <w:bookmarkEnd w:id="120"/>
    <w:bookmarkStart w:id="121" w:name="_MON_1387714403"/>
    <w:bookmarkEnd w:id="121"/>
    <w:p w:rsidR="008608F5" w:rsidRPr="00BD5921" w:rsidRDefault="006E2E61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7064" w:dyaOrig="1998">
          <v:shape id="_x0000_i1030" type="#_x0000_t75" style="width:353.25pt;height:100.5pt" o:ole="">
            <v:imagedata r:id="rId18" o:title=""/>
          </v:shape>
          <o:OLEObject Type="Embed" ProgID="Excel.Sheet.12" ShapeID="_x0000_i1030" DrawAspect="Content" ObjectID="_1751225962" r:id="rId19"/>
        </w:object>
      </w:r>
    </w:p>
    <w:p w:rsidR="00027B5E" w:rsidRPr="00BD5921" w:rsidRDefault="00027B5E">
      <w:pPr>
        <w:rPr>
          <w:szCs w:val="22"/>
          <w:lang w:val="sk-SK"/>
        </w:rPr>
      </w:pPr>
    </w:p>
    <w:p w:rsidR="008048E0" w:rsidRPr="00BD5921" w:rsidRDefault="008048E0">
      <w:pPr>
        <w:rPr>
          <w:szCs w:val="22"/>
          <w:lang w:val="sk-SK"/>
        </w:rPr>
      </w:pPr>
    </w:p>
    <w:p w:rsidR="004A7C5B" w:rsidRPr="00BD5921" w:rsidRDefault="00C9279C" w:rsidP="005B653D">
      <w:pPr>
        <w:pStyle w:val="Nadpis3"/>
        <w:ind w:right="566"/>
      </w:pPr>
      <w:bookmarkStart w:id="122" w:name="_Toc156113611"/>
      <w:r w:rsidRPr="00BD5921">
        <w:t>Účtovná jednotka vykazuje v účtovnej závierke krátkodobý finančný majetok</w:t>
      </w:r>
      <w:bookmarkEnd w:id="122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5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na ktorý bolo zriadené záložné právo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B653D" w:rsidRPr="00BD5921" w:rsidRDefault="005B653D" w:rsidP="005B653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pStyle w:val="Hlavika"/>
        <w:numPr>
          <w:ilvl w:val="0"/>
          <w:numId w:val="26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s ktorým má obmedzené právo nakladať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07CA0" w:rsidRPr="00BD5921" w:rsidRDefault="00C07CA0" w:rsidP="00C07CA0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123" w:name="_Toc156113612"/>
      <w:r w:rsidRPr="00BD5921">
        <w:rPr>
          <w:lang w:val="sk-SK"/>
        </w:rPr>
        <w:t>Časové rozlíšenie aktív</w:t>
      </w:r>
      <w:bookmarkEnd w:id="123"/>
    </w:p>
    <w:p w:rsidR="008C6EE5" w:rsidRPr="00BD5921" w:rsidRDefault="008C6EE5" w:rsidP="008C6EE5">
      <w:pPr>
        <w:pStyle w:val="Hlavika"/>
        <w:rPr>
          <w:szCs w:val="22"/>
          <w:lang w:val="sk-SK"/>
        </w:rPr>
      </w:pPr>
    </w:p>
    <w:p w:rsidR="00D3432B" w:rsidRPr="00E85B4A" w:rsidRDefault="00E85B4A" w:rsidP="00CC11DC">
      <w:pPr>
        <w:tabs>
          <w:tab w:val="right" w:pos="8506"/>
        </w:tabs>
        <w:rPr>
          <w:szCs w:val="22"/>
          <w:lang w:val="sk-SK"/>
        </w:rPr>
      </w:pPr>
      <w:r>
        <w:rPr>
          <w:szCs w:val="22"/>
          <w:lang w:val="sk-SK"/>
        </w:rPr>
        <w:t xml:space="preserve">Spoločnosť v sledovanom období neúčtovala o časovom rozlíšení aktív. </w:t>
      </w: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7B4ABB" w:rsidRDefault="007B4ABB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Pr="00BD5921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124" w:name="_Toc156113614"/>
      <w:r w:rsidRPr="00BD5921">
        <w:t>INFORMÁCIE O PASÍVACH</w:t>
      </w:r>
      <w:bookmarkEnd w:id="124"/>
    </w:p>
    <w:p w:rsidR="00E26816" w:rsidRPr="00BD5921" w:rsidRDefault="00E26816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25" w:name="_Toc156113615"/>
      <w:r w:rsidRPr="00BD5921">
        <w:rPr>
          <w:lang w:val="sk-SK"/>
        </w:rPr>
        <w:t>Informácie o vlastnom imaní</w:t>
      </w:r>
      <w:bookmarkEnd w:id="125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26" w:name="_Toc156113616"/>
      <w:r w:rsidRPr="00BD5921">
        <w:t>Základné imanie</w:t>
      </w:r>
      <w:bookmarkEnd w:id="126"/>
    </w:p>
    <w:p w:rsidR="004A7C5B" w:rsidRPr="00BD5921" w:rsidRDefault="004A7C5B">
      <w:pPr>
        <w:rPr>
          <w:szCs w:val="22"/>
          <w:lang w:val="sk-SK"/>
        </w:rPr>
      </w:pPr>
    </w:p>
    <w:p w:rsidR="00D3432B" w:rsidRPr="00BD5921" w:rsidRDefault="00D3432B" w:rsidP="00D3432B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Základné imanie spoločnosti činí </w:t>
      </w:r>
      <w:r>
        <w:rPr>
          <w:szCs w:val="22"/>
          <w:lang w:val="sk-SK"/>
        </w:rPr>
        <w:t xml:space="preserve"> 6.639</w:t>
      </w:r>
      <w:r w:rsidRPr="00BD5921">
        <w:rPr>
          <w:szCs w:val="22"/>
          <w:lang w:val="sk-SK"/>
        </w:rPr>
        <w:t>  EUR, a je tvorené vkladmi týchto spoločníkov:</w:t>
      </w:r>
    </w:p>
    <w:p w:rsidR="00D3432B" w:rsidRPr="00BD5921" w:rsidRDefault="001D31E0" w:rsidP="00D3432B">
      <w:pPr>
        <w:tabs>
          <w:tab w:val="center" w:pos="5387"/>
          <w:tab w:val="right" w:pos="7088"/>
        </w:tabs>
        <w:rPr>
          <w:szCs w:val="22"/>
          <w:lang w:val="sk-SK"/>
        </w:rPr>
      </w:pPr>
      <w:r>
        <w:rPr>
          <w:szCs w:val="22"/>
          <w:lang w:val="sk-SK"/>
        </w:rPr>
        <w:t>Dagmar Provodovská</w:t>
      </w:r>
      <w:r w:rsidR="00D3432B" w:rsidRPr="00BD5921">
        <w:rPr>
          <w:szCs w:val="22"/>
          <w:lang w:val="sk-SK"/>
        </w:rPr>
        <w:t xml:space="preserve"> (</w:t>
      </w:r>
      <w:r w:rsidR="00D3432B">
        <w:rPr>
          <w:szCs w:val="22"/>
          <w:lang w:val="sk-SK"/>
        </w:rPr>
        <w:t>100</w:t>
      </w:r>
      <w:r w:rsidR="00D3432B" w:rsidRPr="00BD5921">
        <w:rPr>
          <w:szCs w:val="22"/>
          <w:lang w:val="sk-SK"/>
        </w:rPr>
        <w:t xml:space="preserve"> %)</w:t>
      </w:r>
      <w:r w:rsidR="00D3432B" w:rsidRPr="00BD5921">
        <w:rPr>
          <w:szCs w:val="22"/>
          <w:lang w:val="sk-SK"/>
        </w:rPr>
        <w:tab/>
        <w:t>EUR</w:t>
      </w:r>
      <w:r w:rsidR="00D3432B">
        <w:rPr>
          <w:szCs w:val="22"/>
          <w:lang w:val="sk-SK"/>
        </w:rPr>
        <w:t xml:space="preserve">    6.639</w:t>
      </w:r>
    </w:p>
    <w:p w:rsidR="00D3432B" w:rsidRDefault="00D3432B" w:rsidP="00D3432B">
      <w:pPr>
        <w:rPr>
          <w:szCs w:val="22"/>
          <w:lang w:val="sk-SK"/>
        </w:rPr>
      </w:pPr>
    </w:p>
    <w:p w:rsidR="00D3432B" w:rsidRPr="00BD5921" w:rsidRDefault="00D3432B" w:rsidP="00D3432B">
      <w:pPr>
        <w:rPr>
          <w:szCs w:val="22"/>
          <w:lang w:val="sk-SK"/>
        </w:rPr>
      </w:pPr>
    </w:p>
    <w:p w:rsidR="00D3432B" w:rsidRPr="00BD5921" w:rsidRDefault="00D3432B" w:rsidP="00D3432B">
      <w:pPr>
        <w:rPr>
          <w:szCs w:val="22"/>
          <w:lang w:val="sk-SK"/>
        </w:rPr>
      </w:pPr>
      <w:r w:rsidRPr="00BD5921">
        <w:rPr>
          <w:szCs w:val="22"/>
          <w:lang w:val="sk-SK"/>
        </w:rPr>
        <w:t>Základné imanie bolo splatené v plnom rozsahu.</w:t>
      </w:r>
    </w:p>
    <w:p w:rsidR="00D3432B" w:rsidRPr="00F85ABF" w:rsidRDefault="00D3432B" w:rsidP="00D3432B">
      <w:pPr>
        <w:rPr>
          <w:szCs w:val="22"/>
          <w:lang w:val="sk-SK"/>
        </w:rPr>
      </w:pPr>
    </w:p>
    <w:p w:rsidR="00D3432B" w:rsidRPr="00BD5921" w:rsidRDefault="00D3432B" w:rsidP="00D3432B">
      <w:pPr>
        <w:pStyle w:val="Zkladntext3"/>
        <w:rPr>
          <w:rFonts w:cs="TimesNewRomanPSMT"/>
          <w:b w:val="0"/>
          <w:szCs w:val="22"/>
          <w:lang w:val="sk-SK"/>
        </w:rPr>
      </w:pPr>
      <w:r w:rsidRPr="00BD5921">
        <w:rPr>
          <w:rFonts w:cs="TimesNewRomanPSMT"/>
          <w:b w:val="0"/>
          <w:szCs w:val="22"/>
          <w:lang w:val="sk-SK"/>
        </w:rPr>
        <w:t xml:space="preserve">Informácie o vlastnom imaní sú uvedené v </w:t>
      </w:r>
      <w:r w:rsidRPr="00D3432B">
        <w:rPr>
          <w:rFonts w:cs="TimesNewRomanPSMT"/>
          <w:b w:val="0"/>
          <w:szCs w:val="22"/>
          <w:lang w:val="sk-SK"/>
        </w:rPr>
        <w:t>časti L</w:t>
      </w:r>
      <w:r w:rsidRPr="00D3432B">
        <w:rPr>
          <w:rFonts w:cs="TimesNewRomanPSMT"/>
          <w:szCs w:val="22"/>
          <w:lang w:val="sk-SK"/>
        </w:rPr>
        <w:t>.</w:t>
      </w:r>
    </w:p>
    <w:p w:rsidR="00B13926" w:rsidRPr="00F85ABF" w:rsidRDefault="00B13926">
      <w:pPr>
        <w:pStyle w:val="Zkladntext3"/>
        <w:rPr>
          <w:b w:val="0"/>
          <w:szCs w:val="22"/>
          <w:lang w:val="sk-SK"/>
        </w:rPr>
      </w:pPr>
    </w:p>
    <w:p w:rsidR="002952D1" w:rsidRPr="00BD5921" w:rsidRDefault="002952D1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27" w:name="_Toc156113617"/>
      <w:r w:rsidRPr="00BD5921">
        <w:t>Rozdelenie zisk</w:t>
      </w:r>
      <w:bookmarkEnd w:id="127"/>
      <w:r w:rsidR="00EC65FF">
        <w:t>u</w:t>
      </w:r>
    </w:p>
    <w:p w:rsidR="001E7CAA" w:rsidRPr="00BD5921" w:rsidRDefault="001E7CAA">
      <w:pPr>
        <w:rPr>
          <w:szCs w:val="22"/>
          <w:lang w:val="sk-SK"/>
        </w:rPr>
      </w:pPr>
    </w:p>
    <w:p w:rsidR="00F611BB" w:rsidRPr="00BD5921" w:rsidRDefault="00C9279C" w:rsidP="00934EA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Podľa rozhodnutia valného zhromaždenia spoločnosti bol</w:t>
      </w:r>
      <w:r w:rsidR="00EC65FF">
        <w:rPr>
          <w:szCs w:val="22"/>
          <w:lang w:val="sk-SK"/>
        </w:rPr>
        <w:t xml:space="preserve"> zisk</w:t>
      </w:r>
      <w:r w:rsidRPr="00BD5921">
        <w:rPr>
          <w:szCs w:val="22"/>
          <w:lang w:val="sk-SK"/>
        </w:rPr>
        <w:t xml:space="preserve"> minul</w:t>
      </w:r>
      <w:r w:rsidR="00E20547">
        <w:rPr>
          <w:szCs w:val="22"/>
          <w:lang w:val="sk-SK"/>
        </w:rPr>
        <w:t xml:space="preserve">ého účtovného obdobia uhradená </w:t>
      </w:r>
      <w:r w:rsidRPr="00BD5921">
        <w:rPr>
          <w:szCs w:val="22"/>
          <w:lang w:val="sk-SK"/>
        </w:rPr>
        <w:t>nasledovne:</w:t>
      </w:r>
    </w:p>
    <w:p w:rsidR="00F611BB" w:rsidRPr="00BD5921" w:rsidRDefault="00F611BB">
      <w:pPr>
        <w:rPr>
          <w:szCs w:val="22"/>
          <w:lang w:val="sk-SK"/>
        </w:rPr>
      </w:pPr>
    </w:p>
    <w:bookmarkStart w:id="128" w:name="_MON_1392034217"/>
    <w:bookmarkStart w:id="129" w:name="_MON_1387962704"/>
    <w:bookmarkStart w:id="130" w:name="_MON_1387962728"/>
    <w:bookmarkStart w:id="131" w:name="_MON_1388487187"/>
    <w:bookmarkStart w:id="132" w:name="_MON_1388487193"/>
    <w:bookmarkStart w:id="133" w:name="_MON_1388487231"/>
    <w:bookmarkStart w:id="134" w:name="_MON_1389448040"/>
    <w:bookmarkEnd w:id="128"/>
    <w:bookmarkEnd w:id="129"/>
    <w:bookmarkEnd w:id="130"/>
    <w:bookmarkEnd w:id="131"/>
    <w:bookmarkEnd w:id="132"/>
    <w:bookmarkEnd w:id="133"/>
    <w:bookmarkEnd w:id="134"/>
    <w:bookmarkStart w:id="135" w:name="_MON_1387715574"/>
    <w:bookmarkEnd w:id="135"/>
    <w:p w:rsidR="0098588E" w:rsidRPr="00BD5921" w:rsidRDefault="006E2E61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32" w:dyaOrig="1998">
          <v:shape id="_x0000_i1031" type="#_x0000_t75" style="width:426pt;height:93.75pt" o:ole="">
            <v:imagedata r:id="rId20" o:title=""/>
          </v:shape>
          <o:OLEObject Type="Embed" ProgID="Excel.Sheet.12" ShapeID="_x0000_i1031" DrawAspect="Content" ObjectID="_1751225963" r:id="rId21"/>
        </w:object>
      </w:r>
    </w:p>
    <w:p w:rsidR="0098588E" w:rsidRDefault="0098588E">
      <w:pPr>
        <w:rPr>
          <w:szCs w:val="22"/>
          <w:lang w:val="sk-SK"/>
        </w:rPr>
      </w:pPr>
    </w:p>
    <w:p w:rsidR="007E3509" w:rsidRPr="00BD5921" w:rsidRDefault="007E3509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36" w:name="_MON_1387715695"/>
      <w:bookmarkStart w:id="137" w:name="_MON_1392034220"/>
      <w:bookmarkStart w:id="138" w:name="_MON_1392034226"/>
      <w:bookmarkStart w:id="139" w:name="_MON_1392034233"/>
      <w:bookmarkStart w:id="140" w:name="_MON_1387962784"/>
      <w:bookmarkStart w:id="141" w:name="_MON_1388487276"/>
      <w:bookmarkStart w:id="142" w:name="_Toc156113620"/>
      <w:bookmarkEnd w:id="136"/>
      <w:bookmarkEnd w:id="137"/>
      <w:bookmarkEnd w:id="138"/>
      <w:bookmarkEnd w:id="139"/>
      <w:bookmarkEnd w:id="140"/>
      <w:bookmarkEnd w:id="141"/>
      <w:r w:rsidRPr="00BD5921">
        <w:t>Zisk na akciu/podiel na vlastnom imaní</w:t>
      </w:r>
      <w:bookmarkEnd w:id="142"/>
    </w:p>
    <w:p w:rsidR="001E7CAA" w:rsidRPr="00BD5921" w:rsidRDefault="001E7CAA">
      <w:pPr>
        <w:pStyle w:val="Hlavika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3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iné obchodné spoločnosti</w:t>
      </w:r>
    </w:p>
    <w:p w:rsidR="001E7CAA" w:rsidRPr="00BD5921" w:rsidRDefault="001E7CAA">
      <w:pPr>
        <w:rPr>
          <w:szCs w:val="22"/>
          <w:lang w:val="sk-SK"/>
        </w:rPr>
      </w:pPr>
    </w:p>
    <w:p w:rsidR="00313194" w:rsidRPr="00BD5921" w:rsidRDefault="00313194">
      <w:pPr>
        <w:rPr>
          <w:szCs w:val="22"/>
          <w:lang w:val="sk-SK"/>
        </w:rPr>
      </w:pPr>
      <w:bookmarkStart w:id="143" w:name="_MON_1392034287"/>
      <w:bookmarkStart w:id="144" w:name="_MON_1388487422"/>
      <w:bookmarkStart w:id="145" w:name="_MON_1389448111"/>
      <w:bookmarkEnd w:id="143"/>
      <w:bookmarkEnd w:id="144"/>
      <w:bookmarkEnd w:id="145"/>
    </w:p>
    <w:bookmarkStart w:id="146" w:name="_MON_1497151219"/>
    <w:bookmarkEnd w:id="146"/>
    <w:p w:rsidR="00351F7F" w:rsidRPr="00BD5921" w:rsidRDefault="006E2E61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524" w:dyaOrig="1196">
          <v:shape id="_x0000_i1032" type="#_x0000_t75" style="width:450pt;height:60.75pt" o:ole="">
            <v:imagedata r:id="rId22" o:title=""/>
          </v:shape>
          <o:OLEObject Type="Embed" ProgID="Excel.Sheet.12" ShapeID="_x0000_i1032" DrawAspect="Content" ObjectID="_1751225964" r:id="rId23"/>
        </w:object>
      </w:r>
    </w:p>
    <w:p w:rsidR="00D3432B" w:rsidRDefault="00D3432B" w:rsidP="00D3432B">
      <w:pPr>
        <w:pStyle w:val="Nadpis2"/>
        <w:numPr>
          <w:ilvl w:val="0"/>
          <w:numId w:val="0"/>
        </w:numPr>
        <w:ind w:left="454"/>
        <w:rPr>
          <w:lang w:val="sk-SK"/>
        </w:rPr>
      </w:pPr>
      <w:bookmarkStart w:id="147" w:name="_Toc156113621"/>
    </w:p>
    <w:p w:rsidR="007E3509" w:rsidRPr="007E3509" w:rsidRDefault="007E3509" w:rsidP="007E3509">
      <w:pPr>
        <w:rPr>
          <w:lang w:val="sk-SK"/>
        </w:rPr>
      </w:pPr>
    </w:p>
    <w:p w:rsidR="004A7C5B" w:rsidRPr="00BD5921" w:rsidRDefault="007668E3" w:rsidP="007E70D9">
      <w:pPr>
        <w:pStyle w:val="Nadpis2"/>
        <w:rPr>
          <w:lang w:val="sk-SK"/>
        </w:rPr>
      </w:pPr>
      <w:r w:rsidRPr="00BD5921">
        <w:rPr>
          <w:lang w:val="sk-SK"/>
        </w:rPr>
        <w:t>R</w:t>
      </w:r>
      <w:r w:rsidR="00C9279C" w:rsidRPr="00BD5921">
        <w:rPr>
          <w:lang w:val="sk-SK"/>
        </w:rPr>
        <w:t>ezerv</w:t>
      </w:r>
      <w:bookmarkEnd w:id="147"/>
      <w:r w:rsidRPr="00BD5921">
        <w:rPr>
          <w:lang w:val="sk-SK"/>
        </w:rPr>
        <w:t>y</w:t>
      </w:r>
    </w:p>
    <w:p w:rsidR="00E26816" w:rsidRPr="00BD5921" w:rsidRDefault="00E26816" w:rsidP="00E26816">
      <w:pPr>
        <w:rPr>
          <w:lang w:val="sk-SK"/>
        </w:rPr>
      </w:pPr>
    </w:p>
    <w:p w:rsidR="00D3432B" w:rsidRPr="00BD5921" w:rsidRDefault="00CB08B3">
      <w:pPr>
        <w:pStyle w:val="Hlavika"/>
        <w:rPr>
          <w:szCs w:val="22"/>
          <w:lang w:val="sk-SK"/>
        </w:rPr>
      </w:pPr>
      <w:bookmarkStart w:id="148" w:name="_MON_1394525653"/>
      <w:bookmarkStart w:id="149" w:name="_MON_1393610608"/>
      <w:bookmarkStart w:id="150" w:name="_MON_1393703090"/>
      <w:bookmarkStart w:id="151" w:name="_MON_1393703098"/>
      <w:bookmarkStart w:id="152" w:name="_MON_1393610631"/>
      <w:bookmarkStart w:id="153" w:name="_MON_1393610494"/>
      <w:bookmarkStart w:id="154" w:name="_MON_1394525629"/>
      <w:bookmarkEnd w:id="148"/>
      <w:bookmarkEnd w:id="149"/>
      <w:bookmarkEnd w:id="150"/>
      <w:bookmarkEnd w:id="151"/>
      <w:bookmarkEnd w:id="152"/>
      <w:bookmarkEnd w:id="153"/>
      <w:bookmarkEnd w:id="154"/>
      <w:r>
        <w:rPr>
          <w:szCs w:val="22"/>
          <w:lang w:val="sk-SK"/>
        </w:rPr>
        <w:t>S</w:t>
      </w:r>
      <w:r w:rsidR="00D3432B">
        <w:rPr>
          <w:szCs w:val="22"/>
          <w:lang w:val="sk-SK"/>
        </w:rPr>
        <w:t>poločnosť neúčtovala v</w:t>
      </w:r>
      <w:r>
        <w:rPr>
          <w:szCs w:val="22"/>
          <w:lang w:val="sk-SK"/>
        </w:rPr>
        <w:t xml:space="preserve"> bežnom a </w:t>
      </w:r>
      <w:r w:rsidR="00D3432B">
        <w:rPr>
          <w:szCs w:val="22"/>
          <w:lang w:val="sk-SK"/>
        </w:rPr>
        <w:t xml:space="preserve">predchádzajúcom účtovnom období o rezervách. </w:t>
      </w:r>
    </w:p>
    <w:p w:rsidR="00C84916" w:rsidRDefault="00C84916">
      <w:pPr>
        <w:pStyle w:val="Hlavika"/>
        <w:rPr>
          <w:szCs w:val="22"/>
          <w:lang w:val="sk-SK"/>
        </w:rPr>
      </w:pPr>
    </w:p>
    <w:p w:rsidR="00CB08B3" w:rsidRDefault="00CB08B3">
      <w:pPr>
        <w:pStyle w:val="Hlavika"/>
        <w:rPr>
          <w:szCs w:val="22"/>
          <w:lang w:val="sk-SK"/>
        </w:rPr>
      </w:pPr>
    </w:p>
    <w:p w:rsidR="00CB08B3" w:rsidRPr="00BD5921" w:rsidRDefault="00CB08B3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55" w:name="_Toc156113624"/>
      <w:r w:rsidRPr="00BD5921">
        <w:rPr>
          <w:lang w:val="sk-SK"/>
        </w:rPr>
        <w:t>Údaje o záväzkoch</w:t>
      </w:r>
      <w:bookmarkEnd w:id="155"/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56" w:name="_Toc156113625"/>
      <w:r w:rsidRPr="00BD5921">
        <w:t xml:space="preserve">Záväzky podľa lehoty splatnosti </w:t>
      </w:r>
      <w:r w:rsidR="00BD3186" w:rsidRPr="00BD5921">
        <w:t>všeobecne</w:t>
      </w:r>
      <w:bookmarkEnd w:id="156"/>
    </w:p>
    <w:p w:rsidR="00B85BC4" w:rsidRPr="00BD5921" w:rsidRDefault="00B85BC4">
      <w:pPr>
        <w:rPr>
          <w:b/>
          <w:szCs w:val="22"/>
          <w:highlight w:val="red"/>
          <w:lang w:val="sk-SK"/>
        </w:rPr>
      </w:pPr>
    </w:p>
    <w:p w:rsidR="00B85BC4" w:rsidRPr="00BD5921" w:rsidRDefault="00B0325E">
      <w:pPr>
        <w:rPr>
          <w:b/>
          <w:szCs w:val="22"/>
          <w:highlight w:val="red"/>
          <w:lang w:val="sk-SK"/>
        </w:rPr>
      </w:pPr>
      <w:r w:rsidRPr="00BD5921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p w:rsidR="00807288" w:rsidRPr="00BD5921" w:rsidRDefault="00807288">
      <w:pPr>
        <w:rPr>
          <w:b/>
          <w:szCs w:val="22"/>
          <w:lang w:val="sk-SK"/>
        </w:rPr>
      </w:pPr>
    </w:p>
    <w:bookmarkStart w:id="157" w:name="_MON_1387963078"/>
    <w:bookmarkStart w:id="158" w:name="_MON_1388491808"/>
    <w:bookmarkStart w:id="159" w:name="_MON_1388568154"/>
    <w:bookmarkStart w:id="160" w:name="_MON_1389448163"/>
    <w:bookmarkStart w:id="161" w:name="_MON_1387717025"/>
    <w:bookmarkStart w:id="162" w:name="_MON_1387717064"/>
    <w:bookmarkStart w:id="163" w:name="_MON_1387717087"/>
    <w:bookmarkStart w:id="164" w:name="_MON_1387717114"/>
    <w:bookmarkStart w:id="165" w:name="_MON_1387717128"/>
    <w:bookmarkStart w:id="166" w:name="_MON_1387717177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Start w:id="167" w:name="_MON_1393611264"/>
    <w:bookmarkEnd w:id="167"/>
    <w:p w:rsidR="00B85BC4" w:rsidRPr="00BD5921" w:rsidRDefault="006E2E61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268" w:dyaOrig="2739">
          <v:shape id="_x0000_i1033" type="#_x0000_t75" style="width:441.75pt;height:130.5pt" o:ole="" filled="t">
            <v:imagedata r:id="rId24" o:title=""/>
          </v:shape>
          <o:OLEObject Type="Embed" ProgID="Excel.Sheet.12" ShapeID="_x0000_i1033" DrawAspect="Content" ObjectID="_1751225965" r:id="rId25"/>
        </w:object>
      </w:r>
    </w:p>
    <w:p w:rsidR="0007040E" w:rsidRPr="00BD5921" w:rsidRDefault="0007040E">
      <w:pPr>
        <w:rPr>
          <w:szCs w:val="22"/>
          <w:lang w:val="sk-SK"/>
        </w:rPr>
      </w:pPr>
    </w:p>
    <w:p w:rsidR="003253D0" w:rsidRPr="003253D0" w:rsidRDefault="003253D0" w:rsidP="003253D0">
      <w:pPr>
        <w:pStyle w:val="Zkladntext"/>
        <w:rPr>
          <w:lang w:val="sk-SK"/>
        </w:rPr>
      </w:pPr>
      <w:r w:rsidRPr="003253D0">
        <w:rPr>
          <w:lang w:val="sk-SK"/>
        </w:rPr>
        <w:t xml:space="preserve">Súčasťou vekovej štruktúry záväzkov nie je odložený daňový záväzok (účet 481) a čistá hodnota zákazky (účet 316). </w:t>
      </w:r>
      <w:r>
        <w:rPr>
          <w:lang w:val="sk-SK"/>
        </w:rPr>
        <w:t>Tieto i</w:t>
      </w:r>
      <w:r w:rsidRPr="003253D0">
        <w:rPr>
          <w:lang w:val="sk-SK"/>
        </w:rPr>
        <w:t xml:space="preserve">nformácie </w:t>
      </w:r>
      <w:r>
        <w:rPr>
          <w:lang w:val="sk-SK"/>
        </w:rPr>
        <w:t>sú</w:t>
      </w:r>
      <w:r w:rsidRPr="003253D0">
        <w:rPr>
          <w:lang w:val="sk-SK"/>
        </w:rPr>
        <w:t xml:space="preserve"> uvedené v</w:t>
      </w:r>
      <w:r>
        <w:rPr>
          <w:lang w:val="sk-SK"/>
        </w:rPr>
        <w:t> inej časti poznámok k účtovnej závierke.</w:t>
      </w:r>
      <w:r w:rsidRPr="003253D0">
        <w:rPr>
          <w:lang w:val="sk-SK"/>
        </w:rPr>
        <w:t xml:space="preserve"> </w:t>
      </w:r>
    </w:p>
    <w:p w:rsidR="003253D0" w:rsidRPr="00BD5921" w:rsidRDefault="003253D0" w:rsidP="003253D0">
      <w:pPr>
        <w:rPr>
          <w:szCs w:val="22"/>
          <w:lang w:val="sk-SK"/>
        </w:rPr>
      </w:pPr>
    </w:p>
    <w:p w:rsidR="00BD3186" w:rsidRPr="003253D0" w:rsidRDefault="00BD3186" w:rsidP="003253D0">
      <w:pPr>
        <w:pStyle w:val="Nadpis4"/>
        <w:rPr>
          <w:szCs w:val="22"/>
        </w:rPr>
      </w:pPr>
      <w:r w:rsidRPr="003253D0">
        <w:rPr>
          <w:szCs w:val="22"/>
        </w:rPr>
        <w:t>Dlhodobé záväzky</w:t>
      </w:r>
    </w:p>
    <w:p w:rsidR="006C77D1" w:rsidRPr="00BD5921" w:rsidRDefault="006C77D1" w:rsidP="006C77D1">
      <w:pPr>
        <w:pStyle w:val="Normlnysozarkami"/>
        <w:rPr>
          <w:lang w:val="sk-SK"/>
        </w:rPr>
      </w:pPr>
    </w:p>
    <w:p w:rsidR="00D3432B" w:rsidRDefault="00D3432B" w:rsidP="00D3432B">
      <w:pPr>
        <w:rPr>
          <w:szCs w:val="22"/>
          <w:lang w:val="sk-SK"/>
        </w:rPr>
      </w:pPr>
      <w:r>
        <w:rPr>
          <w:szCs w:val="22"/>
          <w:lang w:val="sk-SK"/>
        </w:rPr>
        <w:t xml:space="preserve">Spoločnosť </w:t>
      </w:r>
      <w:r w:rsidR="00B7590A">
        <w:rPr>
          <w:szCs w:val="22"/>
          <w:lang w:val="sk-SK"/>
        </w:rPr>
        <w:t>nevykazuje k 31.12.2021</w:t>
      </w:r>
      <w:r>
        <w:rPr>
          <w:szCs w:val="22"/>
          <w:lang w:val="sk-SK"/>
        </w:rPr>
        <w:t xml:space="preserve"> dlhodobé záväzky. </w:t>
      </w:r>
    </w:p>
    <w:p w:rsidR="00D3432B" w:rsidRDefault="00D3432B" w:rsidP="00D3432B">
      <w:pPr>
        <w:rPr>
          <w:szCs w:val="22"/>
          <w:lang w:val="sk-SK"/>
        </w:rPr>
      </w:pPr>
    </w:p>
    <w:p w:rsidR="00D3432B" w:rsidRDefault="00D3432B" w:rsidP="00D3432B">
      <w:pPr>
        <w:rPr>
          <w:szCs w:val="22"/>
          <w:lang w:val="sk-SK"/>
        </w:rPr>
      </w:pPr>
    </w:p>
    <w:p w:rsidR="004A7C5B" w:rsidRPr="00BD5921" w:rsidRDefault="00C9279C" w:rsidP="00E82EC9">
      <w:pPr>
        <w:pStyle w:val="Nadpis4"/>
        <w:rPr>
          <w:szCs w:val="22"/>
        </w:rPr>
      </w:pPr>
      <w:bookmarkStart w:id="168" w:name="_MON_1389448175"/>
      <w:bookmarkStart w:id="169" w:name="_MON_1392031785"/>
      <w:bookmarkStart w:id="170" w:name="_MON_1392034385"/>
      <w:bookmarkStart w:id="171" w:name="_MON_1388492147"/>
      <w:bookmarkStart w:id="172" w:name="_MON_1388492176"/>
      <w:bookmarkStart w:id="173" w:name="_MON_1393662207"/>
      <w:bookmarkStart w:id="174" w:name="_Toc156113627"/>
      <w:bookmarkEnd w:id="168"/>
      <w:bookmarkEnd w:id="169"/>
      <w:bookmarkEnd w:id="170"/>
      <w:bookmarkEnd w:id="171"/>
      <w:bookmarkEnd w:id="172"/>
      <w:bookmarkEnd w:id="173"/>
      <w:r w:rsidRPr="00BD5921">
        <w:rPr>
          <w:szCs w:val="22"/>
        </w:rPr>
        <w:t>Krátkodobé záväzky</w:t>
      </w:r>
      <w:bookmarkEnd w:id="174"/>
    </w:p>
    <w:p w:rsidR="0002004E" w:rsidRPr="00BD5921" w:rsidRDefault="0002004E">
      <w:pPr>
        <w:rPr>
          <w:szCs w:val="22"/>
          <w:lang w:val="sk-SK"/>
        </w:rPr>
      </w:pPr>
    </w:p>
    <w:bookmarkStart w:id="175" w:name="_MON_1392031805"/>
    <w:bookmarkStart w:id="176" w:name="_MON_1392034401"/>
    <w:bookmarkStart w:id="177" w:name="_MON_1389090798"/>
    <w:bookmarkStart w:id="178" w:name="_MON_1389090894"/>
    <w:bookmarkStart w:id="179" w:name="_MON_1389448185"/>
    <w:bookmarkStart w:id="180" w:name="_MON_1393662296"/>
    <w:bookmarkEnd w:id="175"/>
    <w:bookmarkEnd w:id="176"/>
    <w:bookmarkEnd w:id="177"/>
    <w:bookmarkEnd w:id="178"/>
    <w:bookmarkEnd w:id="179"/>
    <w:bookmarkEnd w:id="180"/>
    <w:bookmarkStart w:id="181" w:name="_MON_1393662400"/>
    <w:bookmarkEnd w:id="181"/>
    <w:p w:rsidR="00452463" w:rsidRPr="00BD5921" w:rsidRDefault="006E2E61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469" w:dyaOrig="4237">
          <v:shape id="_x0000_i1034" type="#_x0000_t75" style="width:447pt;height:196.5pt" o:ole="">
            <v:imagedata r:id="rId26" o:title=""/>
          </v:shape>
          <o:OLEObject Type="Embed" ProgID="Excel.Sheet.12" ShapeID="_x0000_i1034" DrawAspect="Content" ObjectID="_1751225966" r:id="rId27"/>
        </w:object>
      </w:r>
    </w:p>
    <w:p w:rsidR="00E91F3B" w:rsidRDefault="00E91F3B">
      <w:pPr>
        <w:rPr>
          <w:szCs w:val="22"/>
          <w:lang w:val="sk-SK"/>
        </w:rPr>
      </w:pPr>
    </w:p>
    <w:p w:rsidR="00230012" w:rsidRDefault="00230012">
      <w:pPr>
        <w:rPr>
          <w:szCs w:val="22"/>
          <w:lang w:val="sk-SK"/>
        </w:rPr>
      </w:pPr>
    </w:p>
    <w:p w:rsidR="007E3509" w:rsidRDefault="007E3509">
      <w:pPr>
        <w:rPr>
          <w:szCs w:val="22"/>
          <w:lang w:val="sk-SK"/>
        </w:rPr>
      </w:pPr>
    </w:p>
    <w:p w:rsidR="007E3509" w:rsidRPr="00BD5921" w:rsidRDefault="007E3509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82" w:name="_Toc156113628"/>
      <w:r w:rsidRPr="00BD5921">
        <w:t>Účtovná jednotka vykazuje v účtovnej závierke záväzky,</w:t>
      </w:r>
      <w:bookmarkEnd w:id="182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BD5921">
        <w:rPr>
          <w:szCs w:val="22"/>
          <w:lang w:val="sk-SK"/>
        </w:rPr>
        <w:t>zabezpečené záložným právom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="00170DEA" w:rsidRPr="00BD5921">
        <w:rPr>
          <w:szCs w:val="22"/>
          <w:lang w:val="sk-SK"/>
        </w:rPr>
        <w:t xml:space="preserve"> </w:t>
      </w:r>
      <w:r w:rsidR="00797F62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E7CAA" w:rsidRPr="00BD5921" w:rsidRDefault="001E7CAA">
      <w:pPr>
        <w:tabs>
          <w:tab w:val="left" w:pos="5954"/>
          <w:tab w:val="left" w:pos="7371"/>
        </w:tabs>
        <w:ind w:left="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5"/>
        </w:numPr>
        <w:tabs>
          <w:tab w:val="left" w:pos="5954"/>
          <w:tab w:val="left" w:pos="7371"/>
        </w:tabs>
        <w:rPr>
          <w:szCs w:val="22"/>
          <w:lang w:val="sk-SK"/>
        </w:rPr>
      </w:pPr>
      <w:bookmarkStart w:id="183" w:name="_MON_1388492537"/>
      <w:bookmarkStart w:id="184" w:name="_MON_1388492613"/>
      <w:bookmarkStart w:id="185" w:name="_MON_1389448196"/>
      <w:bookmarkStart w:id="186" w:name="_MON_1389448213"/>
      <w:bookmarkStart w:id="187" w:name="_MON_1389448286"/>
      <w:bookmarkStart w:id="188" w:name="_MON_1387789057"/>
      <w:bookmarkStart w:id="189" w:name="_MON_1392034406"/>
      <w:bookmarkStart w:id="190" w:name="_MON_1387789070"/>
      <w:bookmarkStart w:id="191" w:name="_MON_1387789085"/>
      <w:bookmarkStart w:id="192" w:name="_MON_1387963120"/>
      <w:bookmarkStart w:id="193" w:name="_MON_1388492273"/>
      <w:bookmarkStart w:id="194" w:name="_MON_1388492465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r w:rsidRPr="00BD5921">
        <w:rPr>
          <w:szCs w:val="22"/>
          <w:lang w:val="sk-SK"/>
        </w:rPr>
        <w:t>zabezpečené inou formou zabezpečenia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="00170DEA" w:rsidRPr="00BD5921">
        <w:rPr>
          <w:szCs w:val="22"/>
          <w:lang w:val="sk-SK"/>
        </w:rPr>
        <w:t xml:space="preserve"> </w:t>
      </w:r>
      <w:r w:rsidR="00797F62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  <w:r w:rsidRPr="00BD5921">
        <w:rPr>
          <w:szCs w:val="22"/>
          <w:lang w:val="sk-SK"/>
        </w:rPr>
        <w:tab/>
      </w:r>
    </w:p>
    <w:p w:rsidR="00980AB0" w:rsidRPr="00BD5921" w:rsidRDefault="00980AB0">
      <w:pPr>
        <w:rPr>
          <w:szCs w:val="22"/>
          <w:lang w:val="sk-SK"/>
        </w:rPr>
      </w:pPr>
    </w:p>
    <w:p w:rsidR="0007040E" w:rsidRDefault="0007040E">
      <w:pPr>
        <w:rPr>
          <w:szCs w:val="22"/>
          <w:lang w:val="sk-SK"/>
        </w:rPr>
      </w:pPr>
    </w:p>
    <w:p w:rsidR="00CB08B3" w:rsidRPr="00BD5921" w:rsidRDefault="00CB08B3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195" w:name="_Toc156113636"/>
      <w:r w:rsidRPr="00BD5921">
        <w:t>INFORMÁCIE O VÝNOSOCH</w:t>
      </w:r>
      <w:bookmarkEnd w:id="195"/>
    </w:p>
    <w:p w:rsidR="006C77D1" w:rsidRPr="00BD5921" w:rsidRDefault="006C77D1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96" w:name="_Toc156113637"/>
      <w:r w:rsidRPr="00BD5921">
        <w:rPr>
          <w:lang w:val="sk-SK"/>
        </w:rPr>
        <w:t>Tržby za vlastné výrobky a tovar podľa jednotlivých typov výrobkov a služieb a hlavných oblastí odbytu</w:t>
      </w:r>
      <w:bookmarkEnd w:id="196"/>
    </w:p>
    <w:p w:rsidR="008E469A" w:rsidRPr="00F85ABF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52463" w:rsidRPr="0049711D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Tržby za vlastné výkony a tovar podľa jednotlivých segmentov, t. j. podľa typov výrobkov a služieb a </w:t>
      </w:r>
      <w:r w:rsidRPr="0049711D">
        <w:rPr>
          <w:rFonts w:cs="TimesNewRomanPSMT"/>
          <w:szCs w:val="22"/>
          <w:lang w:val="sk-SK"/>
        </w:rPr>
        <w:t>podľa hlavných</w:t>
      </w:r>
      <w:r w:rsidR="00E36838" w:rsidRPr="0049711D">
        <w:rPr>
          <w:rFonts w:cs="TimesNewRomanPSMT"/>
          <w:szCs w:val="22"/>
          <w:lang w:val="sk-SK"/>
        </w:rPr>
        <w:t xml:space="preserve"> oblastí odbytu</w:t>
      </w:r>
      <w:r w:rsidRPr="0049711D">
        <w:rPr>
          <w:rFonts w:cs="TimesNewRomanPSMT"/>
          <w:szCs w:val="22"/>
          <w:lang w:val="sk-SK"/>
        </w:rPr>
        <w:t xml:space="preserve"> sú uvedené v nasledujúcom prehľade:</w:t>
      </w:r>
    </w:p>
    <w:p w:rsidR="00AB09D2" w:rsidRDefault="00AB09D2">
      <w:pPr>
        <w:rPr>
          <w:lang w:val="sk-SK"/>
        </w:rPr>
      </w:pPr>
      <w:bookmarkStart w:id="197" w:name="_MON_1388569048"/>
      <w:bookmarkStart w:id="198" w:name="_MON_1389448409"/>
      <w:bookmarkStart w:id="199" w:name="_MON_1387717789"/>
      <w:bookmarkStart w:id="200" w:name="_MON_1393659988"/>
      <w:bookmarkStart w:id="201" w:name="_MON_1392034591"/>
      <w:bookmarkStart w:id="202" w:name="_MON_1392034616"/>
      <w:bookmarkStart w:id="203" w:name="_MON_1387718063"/>
      <w:bookmarkStart w:id="204" w:name="_MON_1387963471"/>
      <w:bookmarkStart w:id="205" w:name="_MON_1388568532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</w:p>
    <w:bookmarkStart w:id="206" w:name="_MON_1388568995"/>
    <w:bookmarkEnd w:id="206"/>
    <w:p w:rsidR="00D3432B" w:rsidRDefault="006E2E61">
      <w:pPr>
        <w:rPr>
          <w:lang w:val="sk-SK"/>
        </w:rPr>
      </w:pPr>
      <w:r w:rsidRPr="00BD5921">
        <w:rPr>
          <w:lang w:val="sk-SK"/>
        </w:rPr>
        <w:object w:dxaOrig="4225" w:dyaOrig="2463">
          <v:shape id="_x0000_i1035" type="#_x0000_t75" style="width:195.75pt;height:123pt" o:ole="">
            <v:imagedata r:id="rId28" o:title=""/>
          </v:shape>
          <o:OLEObject Type="Embed" ProgID="Excel.Sheet.12" ShapeID="_x0000_i1035" DrawAspect="Content" ObjectID="_1751225967" r:id="rId29"/>
        </w:object>
      </w:r>
    </w:p>
    <w:p w:rsidR="00D3432B" w:rsidRPr="00BD5921" w:rsidRDefault="00D3432B">
      <w:pPr>
        <w:rPr>
          <w:lang w:val="sk-SK"/>
        </w:rPr>
      </w:pPr>
    </w:p>
    <w:p w:rsidR="00D3432B" w:rsidRPr="00BD5921" w:rsidRDefault="00D3432B" w:rsidP="00540603">
      <w:pPr>
        <w:pStyle w:val="Zkladntext"/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07" w:name="_Toc156113639"/>
      <w:r w:rsidRPr="00BD5921">
        <w:rPr>
          <w:lang w:val="sk-SK"/>
        </w:rPr>
        <w:t>Výnosy pri aktivácii nákladov</w:t>
      </w:r>
      <w:bookmarkEnd w:id="207"/>
      <w:r w:rsidR="00D17BCA" w:rsidRPr="00BD5921">
        <w:rPr>
          <w:lang w:val="sk-SK"/>
        </w:rPr>
        <w:t>, ostatné významné výnosy z hospodárskej činnosti, finančné výnosy a</w:t>
      </w:r>
      <w:r w:rsidR="007D7109">
        <w:rPr>
          <w:lang w:val="sk-SK"/>
        </w:rPr>
        <w:t> </w:t>
      </w:r>
      <w:r w:rsidR="00D17BCA" w:rsidRPr="00BD5921">
        <w:rPr>
          <w:lang w:val="sk-SK"/>
        </w:rPr>
        <w:t>výnosy</w:t>
      </w:r>
      <w:r w:rsidR="007D7109">
        <w:rPr>
          <w:lang w:val="sk-SK"/>
        </w:rPr>
        <w:t>, ktoré majú výnimočný rozsah alebo výskyt</w:t>
      </w:r>
    </w:p>
    <w:p w:rsidR="00452463" w:rsidRPr="00BD5921" w:rsidRDefault="00452463">
      <w:pPr>
        <w:rPr>
          <w:lang w:val="sk-SK"/>
        </w:rPr>
      </w:pPr>
    </w:p>
    <w:p w:rsidR="008E469A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Prehľad o výnosoch pri aktivácii nákladov, výnosoch z hospodárskej činnosti, finančnej činnosti a </w:t>
      </w:r>
      <w:r w:rsidR="007D7109" w:rsidRPr="007D7109">
        <w:rPr>
          <w:rFonts w:cs="TimesNewRomanPSMT"/>
          <w:szCs w:val="22"/>
          <w:lang w:val="sk-SK"/>
        </w:rPr>
        <w:t xml:space="preserve">výnosy, ktoré majú výnimočný rozsah alebo výskyt </w:t>
      </w:r>
      <w:r w:rsidR="0007040E" w:rsidRPr="00BD5921">
        <w:rPr>
          <w:rFonts w:cs="TimesNewRomanPSMT"/>
          <w:szCs w:val="22"/>
          <w:lang w:val="sk-SK"/>
        </w:rPr>
        <w:t xml:space="preserve"> je uvedený v nasledujúcej tabuľke</w:t>
      </w:r>
      <w:r w:rsidRPr="00BD5921">
        <w:rPr>
          <w:rFonts w:cs="TimesNewRomanPSMT"/>
          <w:szCs w:val="22"/>
          <w:lang w:val="sk-SK"/>
        </w:rPr>
        <w:t>:</w:t>
      </w:r>
    </w:p>
    <w:p w:rsidR="007E3509" w:rsidRPr="00BD5921" w:rsidRDefault="007E3509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208" w:name="_MON_1387717977"/>
    <w:bookmarkStart w:id="209" w:name="_MON_1393660391"/>
    <w:bookmarkStart w:id="210" w:name="_MON_1392034624"/>
    <w:bookmarkStart w:id="211" w:name="_MON_1387717986"/>
    <w:bookmarkStart w:id="212" w:name="_MON_1387718035"/>
    <w:bookmarkStart w:id="213" w:name="_MON_1387963670"/>
    <w:bookmarkStart w:id="214" w:name="_MON_1388575359"/>
    <w:bookmarkStart w:id="215" w:name="_MON_1388575380"/>
    <w:bookmarkStart w:id="216" w:name="_MON_1393613727"/>
    <w:bookmarkStart w:id="217" w:name="_MON_1393613975"/>
    <w:bookmarkStart w:id="218" w:name="_MON_1393613980"/>
    <w:bookmarkStart w:id="219" w:name="_MON_1388577189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Start w:id="220" w:name="_MON_1389448451"/>
    <w:bookmarkEnd w:id="220"/>
    <w:p w:rsidR="007A6ED8" w:rsidRPr="00BD5921" w:rsidRDefault="006E2E61">
      <w:pPr>
        <w:rPr>
          <w:lang w:val="sk-SK"/>
        </w:rPr>
      </w:pPr>
      <w:r w:rsidRPr="00BD5921">
        <w:rPr>
          <w:lang w:val="sk-SK"/>
        </w:rPr>
        <w:object w:dxaOrig="9709" w:dyaOrig="4470">
          <v:shape id="_x0000_i1036" type="#_x0000_t75" style="width:443.25pt;height:220.5pt" o:ole="">
            <v:imagedata r:id="rId30" o:title=""/>
          </v:shape>
          <o:OLEObject Type="Embed" ProgID="Excel.Sheet.12" ShapeID="_x0000_i1036" DrawAspect="Content" ObjectID="_1751225968" r:id="rId31"/>
        </w:object>
      </w:r>
    </w:p>
    <w:p w:rsidR="00452463" w:rsidRPr="00BD5921" w:rsidRDefault="00452463">
      <w:pPr>
        <w:rPr>
          <w:lang w:val="sk-SK"/>
        </w:rPr>
      </w:pPr>
    </w:p>
    <w:p w:rsidR="006C77D1" w:rsidRDefault="006C77D1">
      <w:pPr>
        <w:rPr>
          <w:lang w:val="sk-SK"/>
        </w:rPr>
      </w:pPr>
    </w:p>
    <w:p w:rsidR="00A81A12" w:rsidRPr="00BD5921" w:rsidRDefault="00A81A12" w:rsidP="007E70D9">
      <w:pPr>
        <w:pStyle w:val="Nadpis2"/>
        <w:rPr>
          <w:lang w:val="sk-SK"/>
        </w:rPr>
      </w:pPr>
      <w:r w:rsidRPr="00BD5921">
        <w:rPr>
          <w:lang w:val="sk-SK"/>
        </w:rPr>
        <w:t>Čistý obrat</w:t>
      </w:r>
    </w:p>
    <w:p w:rsidR="00971314" w:rsidRPr="00BD5921" w:rsidRDefault="00971314" w:rsidP="00971314">
      <w:pPr>
        <w:rPr>
          <w:lang w:val="sk-SK"/>
        </w:rPr>
      </w:pPr>
    </w:p>
    <w:p w:rsidR="000923CC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Čistý obrat Spoločnosti na účely zistenia povinnosti overenia individuálnej účtovnej závierky audítorom [§ 19 ods. 1 písm. a) zákona o účtovníctve] je uvedený v nasledujúcom prehľade:</w:t>
      </w:r>
    </w:p>
    <w:p w:rsidR="0007040E" w:rsidRPr="00F85ABF" w:rsidRDefault="0007040E" w:rsidP="008E469A">
      <w:pPr>
        <w:autoSpaceDE w:val="0"/>
        <w:autoSpaceDN w:val="0"/>
        <w:adjustRightInd w:val="0"/>
        <w:rPr>
          <w:szCs w:val="22"/>
          <w:lang w:val="sk-SK"/>
        </w:rPr>
      </w:pPr>
    </w:p>
    <w:bookmarkStart w:id="221" w:name="_MON_1387963694"/>
    <w:bookmarkStart w:id="222" w:name="_MON_1388575427"/>
    <w:bookmarkStart w:id="223" w:name="_MON_1388575456"/>
    <w:bookmarkStart w:id="224" w:name="_MON_1388575462"/>
    <w:bookmarkStart w:id="225" w:name="_MON_1388575514"/>
    <w:bookmarkStart w:id="226" w:name="_MON_1389502459"/>
    <w:bookmarkStart w:id="227" w:name="_MON_1387718144"/>
    <w:bookmarkStart w:id="228" w:name="_MON_1392034643"/>
    <w:bookmarkStart w:id="229" w:name="_MON_1392034660"/>
    <w:bookmarkStart w:id="230" w:name="_MON_1387718154"/>
    <w:bookmarkStart w:id="231" w:name="_MON_1387718166"/>
    <w:bookmarkStart w:id="232" w:name="_MON_1387718177"/>
    <w:bookmarkStart w:id="233" w:name="_MON_1387718203"/>
    <w:bookmarkStart w:id="234" w:name="_MON_1387718221"/>
    <w:bookmarkStart w:id="235" w:name="_MON_1387718233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Start w:id="236" w:name="_MON_1387718248"/>
    <w:bookmarkEnd w:id="236"/>
    <w:p w:rsidR="007A6DCA" w:rsidRPr="00BD5921" w:rsidRDefault="006E2E61">
      <w:pPr>
        <w:rPr>
          <w:lang w:val="sk-SK"/>
        </w:rPr>
      </w:pPr>
      <w:r w:rsidRPr="00BD5921">
        <w:rPr>
          <w:lang w:val="sk-SK"/>
        </w:rPr>
        <w:object w:dxaOrig="9236" w:dyaOrig="2492">
          <v:shape id="_x0000_i1037" type="#_x0000_t75" style="width:435.75pt;height:126.75pt" o:ole="">
            <v:imagedata r:id="rId32" o:title=""/>
          </v:shape>
          <o:OLEObject Type="Embed" ProgID="Excel.Sheet.12" ShapeID="_x0000_i1037" DrawAspect="Content" ObjectID="_1751225969" r:id="rId33"/>
        </w:object>
      </w:r>
    </w:p>
    <w:p w:rsidR="00452463" w:rsidRDefault="00452463">
      <w:pPr>
        <w:rPr>
          <w:lang w:val="sk-SK"/>
        </w:rPr>
      </w:pPr>
    </w:p>
    <w:p w:rsidR="00B46D86" w:rsidRDefault="00B46D86">
      <w:pPr>
        <w:rPr>
          <w:lang w:val="sk-SK"/>
        </w:rPr>
      </w:pPr>
      <w:r>
        <w:rPr>
          <w:lang w:val="sk-SK"/>
        </w:rPr>
        <w:br w:type="page"/>
      </w:r>
    </w:p>
    <w:p w:rsidR="0049711D" w:rsidRPr="00BD5921" w:rsidRDefault="0049711D">
      <w:pPr>
        <w:rPr>
          <w:lang w:val="sk-SK"/>
        </w:rPr>
      </w:pPr>
    </w:p>
    <w:p w:rsidR="004A7C5B" w:rsidRPr="00BD5921" w:rsidRDefault="00C9279C" w:rsidP="00B04402">
      <w:pPr>
        <w:pStyle w:val="Nadpis1"/>
      </w:pPr>
      <w:bookmarkStart w:id="237" w:name="_Toc156113643"/>
      <w:r w:rsidRPr="00BD5921">
        <w:t>ÚDAJE O NÁKLADOCH</w:t>
      </w:r>
      <w:bookmarkEnd w:id="237"/>
    </w:p>
    <w:p w:rsidR="0049711D" w:rsidRDefault="0049711D">
      <w:pPr>
        <w:rPr>
          <w:rFonts w:cs="TimesNewRomanPSMT"/>
          <w:szCs w:val="22"/>
          <w:lang w:val="sk-SK"/>
        </w:rPr>
      </w:pPr>
      <w:bookmarkStart w:id="238" w:name="_MON_1392032109"/>
      <w:bookmarkStart w:id="239" w:name="_MON_1392034674"/>
      <w:bookmarkStart w:id="240" w:name="_MON_1389502515"/>
      <w:bookmarkStart w:id="241" w:name="_MON_1393615361"/>
      <w:bookmarkStart w:id="242" w:name="_MON_1393615942"/>
      <w:bookmarkStart w:id="243" w:name="_MON_1392032106"/>
      <w:bookmarkStart w:id="244" w:name="_MON_1392808560"/>
      <w:bookmarkStart w:id="245" w:name="_MON_1392808539"/>
      <w:bookmarkStart w:id="246" w:name="_MON_1392808574"/>
      <w:bookmarkStart w:id="247" w:name="_MON_1392808607"/>
      <w:bookmarkStart w:id="248" w:name="_MON_1392808611"/>
      <w:bookmarkStart w:id="249" w:name="_MON_1388577970"/>
      <w:bookmarkStart w:id="250" w:name="_MON_1389502526"/>
      <w:bookmarkStart w:id="251" w:name="_MON_1392808470"/>
      <w:bookmarkStart w:id="252" w:name="_MON_1393615750"/>
      <w:bookmarkStart w:id="253" w:name="_MON_1393615844"/>
      <w:bookmarkStart w:id="254" w:name="_MON_1392808503"/>
      <w:bookmarkStart w:id="255" w:name="_MON_1392808523"/>
      <w:bookmarkStart w:id="256" w:name="_MON_1389502535"/>
      <w:bookmarkStart w:id="257" w:name="_MON_1393615756"/>
      <w:bookmarkStart w:id="258" w:name="_MON_1393615778"/>
      <w:bookmarkStart w:id="259" w:name="_MON_1392032188"/>
      <w:bookmarkStart w:id="260" w:name="_MON_1392032205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</w:p>
    <w:p w:rsidR="00323EFB" w:rsidRDefault="00323EFB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nákladoch na prijaté služby, ostatných nákladoch na hospodársku činnosť, finančných a</w:t>
      </w:r>
      <w:r w:rsidR="007D7109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nákladoch</w:t>
      </w:r>
      <w:r w:rsidR="007D7109">
        <w:rPr>
          <w:rFonts w:cs="TimesNewRomanPSMT"/>
          <w:szCs w:val="22"/>
          <w:lang w:val="sk-SK"/>
        </w:rPr>
        <w:t xml:space="preserve">, </w:t>
      </w:r>
      <w:r w:rsidR="007D7109" w:rsidRPr="007D7109">
        <w:rPr>
          <w:rFonts w:cs="TimesNewRomanPSMT"/>
          <w:szCs w:val="22"/>
          <w:lang w:val="sk-SK"/>
        </w:rPr>
        <w:t>ktoré majú výnimočný rozsah alebo výskyt</w:t>
      </w:r>
      <w:r w:rsidRPr="00BD5921">
        <w:rPr>
          <w:rFonts w:cs="TimesNewRomanPSMT"/>
          <w:szCs w:val="22"/>
          <w:lang w:val="sk-SK"/>
        </w:rPr>
        <w:t>:</w:t>
      </w:r>
    </w:p>
    <w:p w:rsidR="0049711D" w:rsidRDefault="0049711D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261" w:name="_MON_1451727138"/>
    <w:bookmarkEnd w:id="261"/>
    <w:p w:rsidR="00180452" w:rsidRDefault="006E2E61" w:rsidP="00EF6FD7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389" w:dyaOrig="9160">
          <v:shape id="_x0000_i1038" type="#_x0000_t75" style="width:414.75pt;height:404.25pt" o:ole="">
            <v:imagedata r:id="rId34" o:title=""/>
          </v:shape>
          <o:OLEObject Type="Embed" ProgID="Excel.Sheet.12" ShapeID="_x0000_i1038" DrawAspect="Content" ObjectID="_1751225970" r:id="rId35"/>
        </w:object>
      </w:r>
    </w:p>
    <w:p w:rsidR="00797F62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B46D86" w:rsidRDefault="00B46D86">
      <w:pPr>
        <w:rPr>
          <w:snapToGrid w:val="0"/>
          <w:szCs w:val="22"/>
          <w:lang w:val="sk-SK" w:eastAsia="de-DE"/>
        </w:rPr>
      </w:pPr>
      <w:r>
        <w:rPr>
          <w:snapToGrid w:val="0"/>
          <w:szCs w:val="22"/>
          <w:lang w:val="sk-SK" w:eastAsia="de-DE"/>
        </w:rPr>
        <w:br w:type="page"/>
      </w:r>
    </w:p>
    <w:p w:rsidR="004A7C5B" w:rsidRPr="00BD5921" w:rsidRDefault="00C9279C" w:rsidP="00B04402">
      <w:pPr>
        <w:pStyle w:val="Nadpis1"/>
      </w:pPr>
      <w:bookmarkStart w:id="262" w:name="_Toc156113649"/>
      <w:r w:rsidRPr="00BD5921">
        <w:lastRenderedPageBreak/>
        <w:t>INFORMÁCIE O DANIACH Z PRÍJMOV</w:t>
      </w:r>
      <w:bookmarkEnd w:id="262"/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3B70C3" w:rsidRPr="0049711D" w:rsidRDefault="00C9279C" w:rsidP="007E70D9">
      <w:pPr>
        <w:pStyle w:val="Nadpis2"/>
        <w:rPr>
          <w:lang w:val="sk-SK"/>
        </w:rPr>
      </w:pPr>
      <w:r w:rsidRPr="0049711D">
        <w:rPr>
          <w:lang w:val="sk-SK"/>
        </w:rPr>
        <w:t>Prevod od teoretickej dane z príjmov k vykázanej dani z príjmov je uvedený v nasledujúcom prehľade</w:t>
      </w:r>
      <w:r w:rsidR="004E3900" w:rsidRPr="0049711D">
        <w:rPr>
          <w:lang w:val="sk-SK"/>
        </w:rPr>
        <w:t>:</w:t>
      </w:r>
    </w:p>
    <w:p w:rsidR="00351139" w:rsidRDefault="00351139" w:rsidP="00351139">
      <w:pPr>
        <w:pStyle w:val="Zkladntext"/>
        <w:rPr>
          <w:szCs w:val="22"/>
          <w:lang w:val="sk-SK"/>
        </w:rPr>
      </w:pPr>
    </w:p>
    <w:bookmarkStart w:id="263" w:name="_MON_1393660845"/>
    <w:bookmarkStart w:id="264" w:name="_MON_1388579198"/>
    <w:bookmarkStart w:id="265" w:name="_MON_1388579214"/>
    <w:bookmarkStart w:id="266" w:name="_MON_1388579222"/>
    <w:bookmarkStart w:id="267" w:name="_MON_1389502551"/>
    <w:bookmarkStart w:id="268" w:name="_MON_1387718326"/>
    <w:bookmarkStart w:id="269" w:name="_MON_1392034680"/>
    <w:bookmarkStart w:id="270" w:name="_MON_1392034699"/>
    <w:bookmarkStart w:id="271" w:name="_MON_1387718365"/>
    <w:bookmarkStart w:id="272" w:name="_MON_1387718383"/>
    <w:bookmarkStart w:id="273" w:name="_MON_1387963754"/>
    <w:bookmarkStart w:id="274" w:name="_MON_1387963939"/>
    <w:bookmarkStart w:id="275" w:name="_MON_1388578902"/>
    <w:bookmarkStart w:id="276" w:name="_MON_1388578956"/>
    <w:bookmarkStart w:id="277" w:name="_MON_1388578971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Start w:id="278" w:name="_MON_1388579192"/>
    <w:bookmarkEnd w:id="278"/>
    <w:p w:rsidR="00CF2BCB" w:rsidRDefault="00A337D0" w:rsidP="00351139">
      <w:pPr>
        <w:pStyle w:val="Zkladntext"/>
        <w:rPr>
          <w:i/>
          <w:color w:val="FF0000"/>
          <w:szCs w:val="22"/>
          <w:lang w:val="sk-SK"/>
        </w:rPr>
      </w:pPr>
      <w:r w:rsidRPr="00BD5921">
        <w:rPr>
          <w:szCs w:val="22"/>
          <w:lang w:val="sk-SK"/>
        </w:rPr>
        <w:object w:dxaOrig="9632" w:dyaOrig="4657">
          <v:shape id="_x0000_i1039" type="#_x0000_t75" style="width:448.5pt;height:233.25pt" o:ole="">
            <v:imagedata r:id="rId36" o:title=""/>
          </v:shape>
          <o:OLEObject Type="Embed" ProgID="Excel.Sheet.12" ShapeID="_x0000_i1039" DrawAspect="Content" ObjectID="_1751225971" r:id="rId37"/>
        </w:object>
      </w:r>
      <w:r w:rsidR="00026CEB" w:rsidRPr="00F85ABF">
        <w:rPr>
          <w:szCs w:val="22"/>
          <w:highlight w:val="yellow"/>
          <w:lang w:val="sk-SK"/>
        </w:rPr>
        <w:t xml:space="preserve"> </w:t>
      </w:r>
    </w:p>
    <w:p w:rsidR="00D3432B" w:rsidRDefault="00D3432B" w:rsidP="00351139">
      <w:pPr>
        <w:pStyle w:val="Zkladntext"/>
        <w:rPr>
          <w:i/>
          <w:color w:val="FF0000"/>
          <w:szCs w:val="22"/>
          <w:lang w:val="sk-SK"/>
        </w:rPr>
      </w:pPr>
    </w:p>
    <w:p w:rsidR="00D3432B" w:rsidRDefault="00D3432B" w:rsidP="00351139">
      <w:pPr>
        <w:pStyle w:val="Zkladntext"/>
        <w:rPr>
          <w:i/>
          <w:color w:val="FF0000"/>
          <w:szCs w:val="22"/>
          <w:lang w:val="sk-SK"/>
        </w:rPr>
      </w:pPr>
    </w:p>
    <w:p w:rsidR="00D3432B" w:rsidRDefault="00D3432B" w:rsidP="00351139">
      <w:pPr>
        <w:pStyle w:val="Zkladntext"/>
        <w:rPr>
          <w:i/>
          <w:color w:val="FF0000"/>
          <w:szCs w:val="22"/>
          <w:lang w:val="sk-SK"/>
        </w:rPr>
      </w:pPr>
    </w:p>
    <w:p w:rsidR="00D3432B" w:rsidRDefault="00D3432B" w:rsidP="00351139">
      <w:pPr>
        <w:pStyle w:val="Zkladntext"/>
        <w:rPr>
          <w:i/>
          <w:color w:val="FF0000"/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79" w:name="_Toc156113652"/>
      <w:r w:rsidRPr="00BD5921">
        <w:t>INFORMÁCIE O ÚDAJOCH NA PODSÚVAHOVÝCH ÚČTOCH</w:t>
      </w:r>
      <w:bookmarkEnd w:id="279"/>
    </w:p>
    <w:p w:rsidR="00971314" w:rsidRPr="00BD5921" w:rsidRDefault="00971314">
      <w:pPr>
        <w:rPr>
          <w:szCs w:val="22"/>
          <w:lang w:val="sk-SK"/>
        </w:rPr>
      </w:pPr>
    </w:p>
    <w:p w:rsidR="00D3432B" w:rsidRDefault="00D3432B" w:rsidP="00D3432B">
      <w:pPr>
        <w:rPr>
          <w:lang w:val="sk-SK"/>
        </w:rPr>
      </w:pPr>
      <w:r>
        <w:rPr>
          <w:lang w:val="sk-SK"/>
        </w:rPr>
        <w:t>Spoločnosť neviedla informácie na podsúvahových účtoch k 31.12.20</w:t>
      </w:r>
      <w:r w:rsidR="00D94A82">
        <w:rPr>
          <w:lang w:val="sk-SK"/>
        </w:rPr>
        <w:t>2</w:t>
      </w:r>
      <w:r w:rsidR="00A337D0">
        <w:rPr>
          <w:lang w:val="sk-SK"/>
        </w:rPr>
        <w:t>2</w:t>
      </w:r>
      <w:r>
        <w:rPr>
          <w:lang w:val="sk-SK"/>
        </w:rPr>
        <w:t>.</w:t>
      </w:r>
    </w:p>
    <w:p w:rsidR="004A7C5B" w:rsidRPr="00BD5921" w:rsidRDefault="004A7C5B">
      <w:pPr>
        <w:rPr>
          <w:szCs w:val="22"/>
          <w:lang w:val="sk-SK"/>
        </w:rPr>
      </w:pPr>
    </w:p>
    <w:p w:rsidR="00760AE3" w:rsidRPr="00BD5921" w:rsidRDefault="00760AE3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80" w:name="_Toc156113659"/>
      <w:r w:rsidRPr="00BD5921">
        <w:t>INFORMÁCIE O INÝCH AKTÍVACH A PASÍVACH</w:t>
      </w:r>
      <w:bookmarkEnd w:id="280"/>
    </w:p>
    <w:p w:rsidR="00760AE3" w:rsidRPr="00BD5921" w:rsidRDefault="00760AE3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81" w:name="_Toc156113660"/>
      <w:r w:rsidRPr="00BD5921">
        <w:rPr>
          <w:lang w:val="sk-SK"/>
        </w:rPr>
        <w:t xml:space="preserve">Podmienené záväzky </w:t>
      </w:r>
      <w:bookmarkEnd w:id="281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možné budúce záväzky, ktoré sa nesledujú v bežnom účtovníctve a neuvádzajú sa v súvahe: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E30021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F20DA3" w:rsidRPr="00BD5921" w:rsidRDefault="00F20DA3">
      <w:pPr>
        <w:rPr>
          <w:szCs w:val="22"/>
          <w:lang w:val="sk-SK"/>
        </w:rPr>
      </w:pPr>
    </w:p>
    <w:p w:rsidR="00C44265" w:rsidRPr="00BD5921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44265" w:rsidRPr="00BD5921" w:rsidRDefault="00C44265" w:rsidP="00C44265">
      <w:pPr>
        <w:rPr>
          <w:szCs w:val="22"/>
          <w:lang w:val="sk-SK"/>
        </w:rPr>
      </w:pPr>
    </w:p>
    <w:p w:rsidR="00C44265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6E2E61">
        <w:rPr>
          <w:szCs w:val="22"/>
          <w:lang w:val="sk-SK"/>
        </w:rPr>
      </w:r>
      <w:r w:rsidR="006E2E61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D317C0" w:rsidRPr="00BD5921" w:rsidRDefault="00D317C0" w:rsidP="00C44265">
      <w:pPr>
        <w:rPr>
          <w:szCs w:val="22"/>
          <w:lang w:val="sk-SK"/>
        </w:rPr>
      </w:pPr>
    </w:p>
    <w:p w:rsidR="00FC7B90" w:rsidRPr="00404A2B" w:rsidRDefault="00FC7B90" w:rsidP="002D222B">
      <w:pPr>
        <w:pStyle w:val="Zkladntext"/>
        <w:ind w:firstLine="426"/>
        <w:rPr>
          <w:lang w:val="en-US"/>
        </w:rPr>
      </w:pPr>
    </w:p>
    <w:p w:rsidR="0016542A" w:rsidRPr="00BD5921" w:rsidRDefault="0016542A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B04402">
      <w:pPr>
        <w:pStyle w:val="Nadpis1"/>
      </w:pPr>
      <w:bookmarkStart w:id="282" w:name="_Toc156113672"/>
      <w:r w:rsidRPr="00BD5921">
        <w:t>INFORMÁCIE O SKUTOČNOSTIACH, KTORÉ NASTALI PO DNI, KU KTORÉMU SA ZOSTAVUJE ÚČTOVNÁ ZÁVIERKA DO DŇA ZOSTAVENIA ÚČTOVNEJ</w:t>
      </w:r>
      <w:bookmarkEnd w:id="282"/>
      <w:r w:rsidRPr="004E3900">
        <w:t xml:space="preserve"> </w:t>
      </w:r>
      <w:r w:rsidR="00446B6A" w:rsidRPr="004E3900">
        <w:t>závierky</w:t>
      </w:r>
    </w:p>
    <w:p w:rsidR="004A7C5B" w:rsidRPr="00BD5921" w:rsidRDefault="004A7C5B">
      <w:pPr>
        <w:pStyle w:val="Zkladntext"/>
        <w:rPr>
          <w:szCs w:val="22"/>
          <w:lang w:val="sk-SK"/>
        </w:rPr>
      </w:pPr>
    </w:p>
    <w:p w:rsidR="004A7C5B" w:rsidRDefault="00C9279C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Po 31.12.20</w:t>
      </w:r>
      <w:r w:rsidR="00A337D0">
        <w:rPr>
          <w:szCs w:val="22"/>
          <w:lang w:val="sk-SK"/>
        </w:rPr>
        <w:t>22</w:t>
      </w:r>
      <w:r w:rsidRPr="00BD5921">
        <w:rPr>
          <w:szCs w:val="22"/>
          <w:lang w:val="sk-SK"/>
        </w:rPr>
        <w:t xml:space="preserve"> </w:t>
      </w:r>
      <w:r w:rsidR="00FC7B90">
        <w:rPr>
          <w:szCs w:val="22"/>
          <w:lang w:val="sk-SK"/>
        </w:rPr>
        <w:t>ne</w:t>
      </w:r>
      <w:r w:rsidRPr="00BD5921">
        <w:rPr>
          <w:szCs w:val="22"/>
          <w:lang w:val="sk-SK"/>
        </w:rPr>
        <w:t xml:space="preserve">nastali </w:t>
      </w:r>
      <w:r w:rsidR="00FC7B90">
        <w:rPr>
          <w:szCs w:val="22"/>
          <w:lang w:val="sk-SK"/>
        </w:rPr>
        <w:t>žiadne</w:t>
      </w:r>
      <w:r w:rsidRPr="00BD5921">
        <w:rPr>
          <w:szCs w:val="22"/>
          <w:lang w:val="sk-SK"/>
        </w:rPr>
        <w:t xml:space="preserve"> udalosti, ktoré majú významný vplyv na verné zobrazenie skutočností,</w:t>
      </w:r>
      <w:r w:rsidR="00D3432B">
        <w:rPr>
          <w:szCs w:val="22"/>
          <w:lang w:val="sk-SK"/>
        </w:rPr>
        <w:t xml:space="preserve"> ktoré sú predmetom účtovníctva.</w:t>
      </w:r>
    </w:p>
    <w:p w:rsidR="00FC7B90" w:rsidRDefault="00FC7B90">
      <w:pPr>
        <w:pStyle w:val="Zkladntext"/>
        <w:rPr>
          <w:szCs w:val="22"/>
          <w:lang w:val="sk-SK"/>
        </w:rPr>
      </w:pPr>
    </w:p>
    <w:p w:rsidR="00D3432B" w:rsidRDefault="00D3432B">
      <w:pPr>
        <w:pStyle w:val="Zkladntext"/>
        <w:rPr>
          <w:szCs w:val="22"/>
          <w:lang w:val="sk-SK"/>
        </w:rPr>
      </w:pPr>
    </w:p>
    <w:p w:rsidR="00D3432B" w:rsidRDefault="00D3432B">
      <w:pPr>
        <w:pStyle w:val="Zkladntext"/>
        <w:rPr>
          <w:szCs w:val="22"/>
          <w:lang w:val="sk-SK"/>
        </w:rPr>
      </w:pPr>
    </w:p>
    <w:p w:rsidR="00D3432B" w:rsidRDefault="00D3432B">
      <w:pPr>
        <w:pStyle w:val="Zkladntext"/>
        <w:rPr>
          <w:szCs w:val="22"/>
          <w:lang w:val="sk-SK"/>
        </w:rPr>
      </w:pPr>
    </w:p>
    <w:p w:rsidR="00D3432B" w:rsidRDefault="00D3432B">
      <w:pPr>
        <w:pStyle w:val="Zkladntext"/>
        <w:rPr>
          <w:szCs w:val="22"/>
          <w:lang w:val="sk-SK"/>
        </w:rPr>
      </w:pPr>
    </w:p>
    <w:p w:rsidR="00D3432B" w:rsidRPr="00BD5921" w:rsidRDefault="00D3432B">
      <w:pPr>
        <w:pStyle w:val="Zkladntext"/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83" w:name="_Toc156113673"/>
      <w:r w:rsidRPr="00BD5921">
        <w:t>ZMENY VLASTNÉHO IMANIA</w:t>
      </w:r>
      <w:bookmarkEnd w:id="283"/>
    </w:p>
    <w:p w:rsidR="008572B9" w:rsidRPr="00F85ABF" w:rsidRDefault="008572B9">
      <w:pPr>
        <w:rPr>
          <w:rFonts w:cs="TimesNewRomanPSMT"/>
          <w:szCs w:val="22"/>
          <w:lang w:val="sk-SK"/>
        </w:rPr>
      </w:pPr>
    </w:p>
    <w:p w:rsidR="002952D1" w:rsidRPr="00BD5921" w:rsidRDefault="008572B9">
      <w:pPr>
        <w:rPr>
          <w:rFonts w:cs="TimesNewRomanPSMT"/>
          <w:szCs w:val="22"/>
          <w:lang w:val="sk-SK"/>
        </w:rPr>
      </w:pPr>
      <w:r w:rsidRPr="00481F58">
        <w:rPr>
          <w:rFonts w:cs="TimesNewRomanPSMT"/>
          <w:szCs w:val="22"/>
          <w:lang w:val="sk-SK"/>
        </w:rPr>
        <w:t>Prehľad o pohybe vlastného imania v priebehu účtovného obdobia je uvedený v nasledujúcom prehľade:</w:t>
      </w:r>
    </w:p>
    <w:p w:rsidR="00433B66" w:rsidRPr="00BD5921" w:rsidRDefault="00433B66">
      <w:pPr>
        <w:rPr>
          <w:szCs w:val="22"/>
          <w:lang w:val="sk-SK"/>
        </w:rPr>
      </w:pPr>
    </w:p>
    <w:bookmarkStart w:id="284" w:name="_MON_1393661550"/>
    <w:bookmarkStart w:id="285" w:name="_MON_1392032344"/>
    <w:bookmarkStart w:id="286" w:name="_MON_1392032349"/>
    <w:bookmarkStart w:id="287" w:name="_MON_1392034761"/>
    <w:bookmarkStart w:id="288" w:name="_MON_1393661144"/>
    <w:bookmarkStart w:id="289" w:name="_MON_1393661392"/>
    <w:bookmarkStart w:id="290" w:name="_MON_1394531043"/>
    <w:bookmarkStart w:id="291" w:name="_MON_1393661397"/>
    <w:bookmarkStart w:id="292" w:name="_MON_1393661410"/>
    <w:bookmarkStart w:id="293" w:name="_MON_1393661422"/>
    <w:bookmarkStart w:id="294" w:name="_MON_1393661445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bookmarkEnd w:id="293"/>
    <w:bookmarkEnd w:id="294"/>
    <w:bookmarkStart w:id="295" w:name="_MON_1393661541"/>
    <w:bookmarkEnd w:id="295"/>
    <w:p w:rsidR="002952D1" w:rsidRPr="00BD5921" w:rsidRDefault="00A337D0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56" w:dyaOrig="8702">
          <v:shape id="_x0000_i1041" type="#_x0000_t75" style="width:388.5pt;height:435pt" o:ole="">
            <v:imagedata r:id="rId38" o:title=""/>
            <o:lock v:ext="edit" aspectratio="f"/>
          </v:shape>
          <o:OLEObject Type="Embed" ProgID="Excel.Sheet.12" ShapeID="_x0000_i1041" DrawAspect="Content" ObjectID="_1751225972" r:id="rId39"/>
        </w:object>
      </w: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4C3D30" w:rsidRPr="00BD5921" w:rsidRDefault="00180452" w:rsidP="00313194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8572B9" w:rsidRPr="00481F58">
        <w:rPr>
          <w:rFonts w:cs="TimesNewRomanPSMT"/>
          <w:szCs w:val="22"/>
          <w:lang w:val="sk-SK"/>
        </w:rPr>
        <w:lastRenderedPageBreak/>
        <w:t xml:space="preserve">Prehľad o pohybe vlastného imania v priebehu </w:t>
      </w:r>
      <w:r w:rsidR="002B3E72">
        <w:rPr>
          <w:rFonts w:cs="TimesNewRomanPSMT"/>
          <w:szCs w:val="22"/>
          <w:lang w:val="sk-SK"/>
        </w:rPr>
        <w:t xml:space="preserve">predchádzajúceho </w:t>
      </w:r>
      <w:r w:rsidR="008572B9" w:rsidRPr="00481F58">
        <w:rPr>
          <w:rFonts w:cs="TimesNewRomanPSMT"/>
          <w:szCs w:val="22"/>
          <w:lang w:val="sk-SK"/>
        </w:rPr>
        <w:t>účtovného obdobia je uvedený v nasledujúcom prehľade:</w:t>
      </w:r>
    </w:p>
    <w:p w:rsidR="006C12B1" w:rsidRPr="00BD5921" w:rsidRDefault="006C12B1" w:rsidP="00313194">
      <w:pPr>
        <w:rPr>
          <w:szCs w:val="22"/>
          <w:lang w:val="sk-SK"/>
        </w:rPr>
      </w:pPr>
      <w:bookmarkStart w:id="296" w:name="_MON_1389502746"/>
      <w:bookmarkStart w:id="297" w:name="_MON_1392032361"/>
      <w:bookmarkStart w:id="298" w:name="_MON_1392032363"/>
      <w:bookmarkEnd w:id="296"/>
      <w:bookmarkEnd w:id="297"/>
      <w:bookmarkEnd w:id="298"/>
    </w:p>
    <w:bookmarkStart w:id="299" w:name="_MON_1393661488"/>
    <w:bookmarkEnd w:id="299"/>
    <w:bookmarkStart w:id="300" w:name="_MON_1389502722"/>
    <w:bookmarkEnd w:id="300"/>
    <w:p w:rsidR="006C12B1" w:rsidRPr="00BD5921" w:rsidRDefault="00A337D0" w:rsidP="0031319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56" w:dyaOrig="8702">
          <v:shape id="_x0000_i1040" type="#_x0000_t75" style="width:388.5pt;height:435pt" o:ole="">
            <v:imagedata r:id="rId40" o:title=""/>
            <o:lock v:ext="edit" aspectratio="f"/>
          </v:shape>
          <o:OLEObject Type="Embed" ProgID="Excel.Sheet.12" ShapeID="_x0000_i1040" DrawAspect="Content" ObjectID="_1751225973" r:id="rId41"/>
        </w:object>
      </w:r>
    </w:p>
    <w:p w:rsidR="00180452" w:rsidRDefault="00180452" w:rsidP="00313194">
      <w:pPr>
        <w:rPr>
          <w:szCs w:val="22"/>
          <w:lang w:val="sk-SK"/>
        </w:rPr>
      </w:pPr>
    </w:p>
    <w:p w:rsidR="000B62EB" w:rsidRPr="00BD5921" w:rsidRDefault="00C9279C" w:rsidP="000B62E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O rozdelení výsledku hospodárenia za účtovné obdobie 20</w:t>
      </w:r>
      <w:r w:rsidR="00A337D0">
        <w:rPr>
          <w:szCs w:val="22"/>
          <w:lang w:val="sk-SK"/>
        </w:rPr>
        <w:t>22</w:t>
      </w:r>
      <w:r w:rsidRPr="00BD5921">
        <w:rPr>
          <w:szCs w:val="22"/>
          <w:lang w:val="sk-SK"/>
        </w:rPr>
        <w:t xml:space="preserve"> vo výške </w:t>
      </w:r>
      <w:r w:rsidR="00A337D0">
        <w:rPr>
          <w:szCs w:val="22"/>
          <w:lang w:val="sk-SK"/>
        </w:rPr>
        <w:t>- 37</w:t>
      </w:r>
      <w:r w:rsidRPr="00BD5921">
        <w:rPr>
          <w:szCs w:val="22"/>
          <w:lang w:val="sk-SK"/>
        </w:rPr>
        <w:t xml:space="preserve"> EUR rozhodne valné zhromaždenie. Návrh štatutárneho orgánu valnému zhromaždeniu je takýto:</w:t>
      </w:r>
    </w:p>
    <w:p w:rsidR="000B62EB" w:rsidRPr="00BD5921" w:rsidRDefault="00CE394B" w:rsidP="00B41D19">
      <w:pPr>
        <w:pStyle w:val="Zkladntext"/>
        <w:numPr>
          <w:ilvl w:val="0"/>
          <w:numId w:val="41"/>
        </w:numPr>
        <w:jc w:val="both"/>
        <w:rPr>
          <w:szCs w:val="22"/>
          <w:lang w:val="sk-SK"/>
        </w:rPr>
      </w:pPr>
      <w:r>
        <w:rPr>
          <w:szCs w:val="22"/>
          <w:lang w:val="sk-SK"/>
        </w:rPr>
        <w:t xml:space="preserve">prevod na </w:t>
      </w:r>
      <w:r w:rsidR="00A337D0">
        <w:rPr>
          <w:szCs w:val="22"/>
          <w:lang w:val="sk-SK"/>
        </w:rPr>
        <w:t>neuhradené straty</w:t>
      </w:r>
      <w:r w:rsidR="00C9279C" w:rsidRPr="00BD5921">
        <w:rPr>
          <w:szCs w:val="22"/>
          <w:lang w:val="sk-SK"/>
        </w:rPr>
        <w:t xml:space="preserve"> minulých rokov </w:t>
      </w:r>
      <w:r w:rsidR="00A337D0">
        <w:rPr>
          <w:szCs w:val="22"/>
          <w:lang w:val="sk-SK"/>
        </w:rPr>
        <w:t>- 37</w:t>
      </w:r>
      <w:r w:rsidR="00C9279C" w:rsidRPr="00BD5921">
        <w:rPr>
          <w:szCs w:val="22"/>
          <w:lang w:val="sk-SK"/>
        </w:rPr>
        <w:t xml:space="preserve"> EUR.</w:t>
      </w:r>
      <w:bookmarkStart w:id="301" w:name="_GoBack"/>
      <w:bookmarkEnd w:id="301"/>
    </w:p>
    <w:p w:rsidR="000B62EB" w:rsidRPr="00BD5921" w:rsidRDefault="000B62EB" w:rsidP="000B62EB">
      <w:pPr>
        <w:pStyle w:val="Zkladntext"/>
        <w:rPr>
          <w:szCs w:val="22"/>
          <w:lang w:val="sk-SK"/>
        </w:rPr>
      </w:pPr>
    </w:p>
    <w:p w:rsidR="00FC7B90" w:rsidRPr="00BD5921" w:rsidRDefault="00FC7B90" w:rsidP="000B62EB">
      <w:pPr>
        <w:pStyle w:val="Zkladntext"/>
        <w:rPr>
          <w:szCs w:val="22"/>
          <w:lang w:val="sk-SK"/>
        </w:rPr>
      </w:pPr>
    </w:p>
    <w:p w:rsidR="004A7C5B" w:rsidRDefault="00C9279C" w:rsidP="009568FD">
      <w:pPr>
        <w:pStyle w:val="Nadpis1"/>
        <w:numPr>
          <w:ilvl w:val="0"/>
          <w:numId w:val="48"/>
        </w:numPr>
      </w:pPr>
      <w:bookmarkStart w:id="302" w:name="_Toc156113674"/>
      <w:r w:rsidRPr="00BD5921">
        <w:t>INFORMÁCIE O PREHĽADE PEŇAŽNÝCH TOKOV</w:t>
      </w:r>
      <w:bookmarkEnd w:id="302"/>
    </w:p>
    <w:p w:rsidR="00D3432B" w:rsidRDefault="00D3432B" w:rsidP="00D3432B">
      <w:pPr>
        <w:rPr>
          <w:lang w:val="sk-SK"/>
        </w:rPr>
      </w:pPr>
    </w:p>
    <w:p w:rsidR="00D3432B" w:rsidRPr="00D3432B" w:rsidRDefault="00D3432B" w:rsidP="00D3432B">
      <w:pPr>
        <w:rPr>
          <w:lang w:val="sk-SK"/>
        </w:rPr>
      </w:pPr>
      <w:r>
        <w:rPr>
          <w:lang w:val="sk-SK"/>
        </w:rPr>
        <w:t>Spoločnosť nemá povinnosť zostavovať prehľad o peňažných tokoch</w:t>
      </w:r>
      <w:r w:rsidR="0088212A">
        <w:rPr>
          <w:lang w:val="sk-SK"/>
        </w:rPr>
        <w:t>.</w:t>
      </w:r>
    </w:p>
    <w:sectPr w:rsidR="00D3432B" w:rsidRPr="00D3432B" w:rsidSect="009568FD">
      <w:headerReference w:type="default" r:id="rId42"/>
      <w:headerReference w:type="first" r:id="rId43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3A03" w:rsidRDefault="00263A03">
      <w:r>
        <w:separator/>
      </w:r>
    </w:p>
  </w:endnote>
  <w:endnote w:type="continuationSeparator" w:id="0">
    <w:p w:rsidR="00263A03" w:rsidRDefault="00263A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3A03" w:rsidRDefault="00263A03">
      <w:r>
        <w:separator/>
      </w:r>
    </w:p>
  </w:footnote>
  <w:footnote w:type="continuationSeparator" w:id="0">
    <w:p w:rsidR="00263A03" w:rsidRDefault="00263A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2E61" w:rsidRPr="003A06B5" w:rsidRDefault="006E2E61" w:rsidP="00844B2A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43766366, DIČ: 2022471803</w:t>
    </w:r>
  </w:p>
  <w:p w:rsidR="006E2E61" w:rsidRPr="00844B2A" w:rsidRDefault="006E2E61" w:rsidP="00844B2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2E61" w:rsidRPr="003A06B5" w:rsidRDefault="006E2E61" w:rsidP="00C270BD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:rsidR="006E2E61" w:rsidRDefault="006E2E6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8"/>
    <w:multiLevelType w:val="singleLevel"/>
    <w:tmpl w:val="8D428E6E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5EBD3AFB"/>
    <w:multiLevelType w:val="hybridMultilevel"/>
    <w:tmpl w:val="D0A62910"/>
    <w:lvl w:ilvl="0" w:tplc="9272A2B2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8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 w15:restartNumberingAfterBreak="0">
    <w:nsid w:val="6C3D31C6"/>
    <w:multiLevelType w:val="multilevel"/>
    <w:tmpl w:val="79C4EC4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7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9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3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4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6"/>
  </w:num>
  <w:num w:numId="2">
    <w:abstractNumId w:val="36"/>
  </w:num>
  <w:num w:numId="3">
    <w:abstractNumId w:val="36"/>
  </w:num>
  <w:num w:numId="4">
    <w:abstractNumId w:val="36"/>
  </w:num>
  <w:num w:numId="5">
    <w:abstractNumId w:val="36"/>
  </w:num>
  <w:num w:numId="6">
    <w:abstractNumId w:val="35"/>
  </w:num>
  <w:num w:numId="7">
    <w:abstractNumId w:val="43"/>
  </w:num>
  <w:num w:numId="8">
    <w:abstractNumId w:val="18"/>
  </w:num>
  <w:num w:numId="9">
    <w:abstractNumId w:val="1"/>
  </w:num>
  <w:num w:numId="10">
    <w:abstractNumId w:val="29"/>
  </w:num>
  <w:num w:numId="11">
    <w:abstractNumId w:val="24"/>
  </w:num>
  <w:num w:numId="12">
    <w:abstractNumId w:val="23"/>
  </w:num>
  <w:num w:numId="13">
    <w:abstractNumId w:val="32"/>
  </w:num>
  <w:num w:numId="14">
    <w:abstractNumId w:val="13"/>
  </w:num>
  <w:num w:numId="15">
    <w:abstractNumId w:val="14"/>
  </w:num>
  <w:num w:numId="16">
    <w:abstractNumId w:val="20"/>
  </w:num>
  <w:num w:numId="17">
    <w:abstractNumId w:val="34"/>
  </w:num>
  <w:num w:numId="18">
    <w:abstractNumId w:val="15"/>
  </w:num>
  <w:num w:numId="19">
    <w:abstractNumId w:val="7"/>
  </w:num>
  <w:num w:numId="20">
    <w:abstractNumId w:val="8"/>
  </w:num>
  <w:num w:numId="21">
    <w:abstractNumId w:val="11"/>
  </w:num>
  <w:num w:numId="22">
    <w:abstractNumId w:val="31"/>
  </w:num>
  <w:num w:numId="23">
    <w:abstractNumId w:val="22"/>
  </w:num>
  <w:num w:numId="24">
    <w:abstractNumId w:val="44"/>
  </w:num>
  <w:num w:numId="25">
    <w:abstractNumId w:val="6"/>
  </w:num>
  <w:num w:numId="26">
    <w:abstractNumId w:val="4"/>
  </w:num>
  <w:num w:numId="27">
    <w:abstractNumId w:val="16"/>
  </w:num>
  <w:num w:numId="28">
    <w:abstractNumId w:val="9"/>
  </w:num>
  <w:num w:numId="29">
    <w:abstractNumId w:val="19"/>
  </w:num>
  <w:num w:numId="30">
    <w:abstractNumId w:val="26"/>
  </w:num>
  <w:num w:numId="31">
    <w:abstractNumId w:val="5"/>
  </w:num>
  <w:num w:numId="32">
    <w:abstractNumId w:val="41"/>
  </w:num>
  <w:num w:numId="33">
    <w:abstractNumId w:val="25"/>
  </w:num>
  <w:num w:numId="34">
    <w:abstractNumId w:val="2"/>
  </w:num>
  <w:num w:numId="35">
    <w:abstractNumId w:val="30"/>
  </w:num>
  <w:num w:numId="36">
    <w:abstractNumId w:val="28"/>
  </w:num>
  <w:num w:numId="37">
    <w:abstractNumId w:val="39"/>
  </w:num>
  <w:num w:numId="38">
    <w:abstractNumId w:val="37"/>
  </w:num>
  <w:num w:numId="39">
    <w:abstractNumId w:val="38"/>
  </w:num>
  <w:num w:numId="40">
    <w:abstractNumId w:val="3"/>
  </w:num>
  <w:num w:numId="41">
    <w:abstractNumId w:val="42"/>
  </w:num>
  <w:num w:numId="42">
    <w:abstractNumId w:val="33"/>
  </w:num>
  <w:num w:numId="43">
    <w:abstractNumId w:val="17"/>
  </w:num>
  <w:num w:numId="44">
    <w:abstractNumId w:val="21"/>
  </w:num>
  <w:num w:numId="45">
    <w:abstractNumId w:val="10"/>
  </w:num>
  <w:num w:numId="46">
    <w:abstractNumId w:val="12"/>
  </w:num>
  <w:num w:numId="47">
    <w:abstractNumId w:val="40"/>
  </w:num>
  <w:num w:numId="48">
    <w:abstractNumId w:val="36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0"/>
  </w:num>
  <w:num w:numId="50">
    <w:abstractNumId w:val="27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171B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750FD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0E1"/>
    <w:rsid w:val="00095AB3"/>
    <w:rsid w:val="000A07B6"/>
    <w:rsid w:val="000A3A8C"/>
    <w:rsid w:val="000A78A6"/>
    <w:rsid w:val="000A7FAB"/>
    <w:rsid w:val="000B23FA"/>
    <w:rsid w:val="000B2C65"/>
    <w:rsid w:val="000B3D05"/>
    <w:rsid w:val="000B42B7"/>
    <w:rsid w:val="000B5775"/>
    <w:rsid w:val="000B62EB"/>
    <w:rsid w:val="000B62F5"/>
    <w:rsid w:val="000C204F"/>
    <w:rsid w:val="000C2CD7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45EE"/>
    <w:rsid w:val="00105381"/>
    <w:rsid w:val="00106FA1"/>
    <w:rsid w:val="00107650"/>
    <w:rsid w:val="0011064F"/>
    <w:rsid w:val="001113B0"/>
    <w:rsid w:val="00111FCA"/>
    <w:rsid w:val="00112415"/>
    <w:rsid w:val="001124A6"/>
    <w:rsid w:val="00112550"/>
    <w:rsid w:val="001142B8"/>
    <w:rsid w:val="00122D38"/>
    <w:rsid w:val="001239B8"/>
    <w:rsid w:val="001256E7"/>
    <w:rsid w:val="001259EB"/>
    <w:rsid w:val="00125AFC"/>
    <w:rsid w:val="0012636B"/>
    <w:rsid w:val="00131754"/>
    <w:rsid w:val="00131BC1"/>
    <w:rsid w:val="00141251"/>
    <w:rsid w:val="0014183C"/>
    <w:rsid w:val="00141F11"/>
    <w:rsid w:val="001457F7"/>
    <w:rsid w:val="001458A1"/>
    <w:rsid w:val="00151916"/>
    <w:rsid w:val="00152E57"/>
    <w:rsid w:val="00161394"/>
    <w:rsid w:val="001617C5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EFF"/>
    <w:rsid w:val="00175047"/>
    <w:rsid w:val="001777EE"/>
    <w:rsid w:val="00180452"/>
    <w:rsid w:val="00184651"/>
    <w:rsid w:val="00184BA3"/>
    <w:rsid w:val="00185FE0"/>
    <w:rsid w:val="00186622"/>
    <w:rsid w:val="00187065"/>
    <w:rsid w:val="001924FF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31E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3310"/>
    <w:rsid w:val="002109DB"/>
    <w:rsid w:val="002131FF"/>
    <w:rsid w:val="00217B81"/>
    <w:rsid w:val="002206FC"/>
    <w:rsid w:val="002252D5"/>
    <w:rsid w:val="00226017"/>
    <w:rsid w:val="002271E7"/>
    <w:rsid w:val="00230012"/>
    <w:rsid w:val="00232539"/>
    <w:rsid w:val="00237A42"/>
    <w:rsid w:val="0024120E"/>
    <w:rsid w:val="00242FCD"/>
    <w:rsid w:val="00243C92"/>
    <w:rsid w:val="00243E76"/>
    <w:rsid w:val="002442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03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7745A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6C5"/>
    <w:rsid w:val="00301FB0"/>
    <w:rsid w:val="00302B5A"/>
    <w:rsid w:val="00307ECF"/>
    <w:rsid w:val="00310CE8"/>
    <w:rsid w:val="0031107D"/>
    <w:rsid w:val="0031128C"/>
    <w:rsid w:val="00312901"/>
    <w:rsid w:val="00313194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2453D"/>
    <w:rsid w:val="00433381"/>
    <w:rsid w:val="00433B66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52A4"/>
    <w:rsid w:val="00455E57"/>
    <w:rsid w:val="004562D0"/>
    <w:rsid w:val="00456B2F"/>
    <w:rsid w:val="00464444"/>
    <w:rsid w:val="00464809"/>
    <w:rsid w:val="004713A6"/>
    <w:rsid w:val="00473C61"/>
    <w:rsid w:val="00474704"/>
    <w:rsid w:val="00476415"/>
    <w:rsid w:val="00480A15"/>
    <w:rsid w:val="00481A80"/>
    <w:rsid w:val="00481EE7"/>
    <w:rsid w:val="00481F58"/>
    <w:rsid w:val="004829A5"/>
    <w:rsid w:val="00482BE8"/>
    <w:rsid w:val="00482FDC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521E"/>
    <w:rsid w:val="004C02B0"/>
    <w:rsid w:val="004C02CB"/>
    <w:rsid w:val="004C3D30"/>
    <w:rsid w:val="004C415A"/>
    <w:rsid w:val="004D15B9"/>
    <w:rsid w:val="004D738C"/>
    <w:rsid w:val="004D78FF"/>
    <w:rsid w:val="004E1629"/>
    <w:rsid w:val="004E2264"/>
    <w:rsid w:val="004E2372"/>
    <w:rsid w:val="004E2805"/>
    <w:rsid w:val="004E35DA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556C"/>
    <w:rsid w:val="00525B80"/>
    <w:rsid w:val="00526D12"/>
    <w:rsid w:val="00531CA1"/>
    <w:rsid w:val="00535000"/>
    <w:rsid w:val="00540603"/>
    <w:rsid w:val="00540779"/>
    <w:rsid w:val="00541150"/>
    <w:rsid w:val="005411E4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464D"/>
    <w:rsid w:val="00565CB5"/>
    <w:rsid w:val="00565DC8"/>
    <w:rsid w:val="00566895"/>
    <w:rsid w:val="00573E50"/>
    <w:rsid w:val="0057673E"/>
    <w:rsid w:val="00577A58"/>
    <w:rsid w:val="0058218D"/>
    <w:rsid w:val="0058225F"/>
    <w:rsid w:val="00583332"/>
    <w:rsid w:val="00584F73"/>
    <w:rsid w:val="00585AA3"/>
    <w:rsid w:val="00595E38"/>
    <w:rsid w:val="00595F37"/>
    <w:rsid w:val="0059756E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17B"/>
    <w:rsid w:val="005E16A6"/>
    <w:rsid w:val="005E29A9"/>
    <w:rsid w:val="005E2C5B"/>
    <w:rsid w:val="005E5B78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28E"/>
    <w:rsid w:val="00606AC0"/>
    <w:rsid w:val="00607455"/>
    <w:rsid w:val="006074C1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8D4"/>
    <w:rsid w:val="00637F5D"/>
    <w:rsid w:val="006448B8"/>
    <w:rsid w:val="0064509B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5A5D"/>
    <w:rsid w:val="00665BFA"/>
    <w:rsid w:val="00667FF9"/>
    <w:rsid w:val="006714E7"/>
    <w:rsid w:val="00671C72"/>
    <w:rsid w:val="00673C70"/>
    <w:rsid w:val="00675AA7"/>
    <w:rsid w:val="006769B9"/>
    <w:rsid w:val="00686825"/>
    <w:rsid w:val="00686E80"/>
    <w:rsid w:val="0069681F"/>
    <w:rsid w:val="006A2860"/>
    <w:rsid w:val="006A65D6"/>
    <w:rsid w:val="006A7751"/>
    <w:rsid w:val="006A7CCC"/>
    <w:rsid w:val="006B08B4"/>
    <w:rsid w:val="006B117A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2E61"/>
    <w:rsid w:val="006E6589"/>
    <w:rsid w:val="006F2241"/>
    <w:rsid w:val="006F3D1E"/>
    <w:rsid w:val="006F548F"/>
    <w:rsid w:val="006F5995"/>
    <w:rsid w:val="006F5CC4"/>
    <w:rsid w:val="006F7635"/>
    <w:rsid w:val="006F7BE0"/>
    <w:rsid w:val="00701CC8"/>
    <w:rsid w:val="00703BD5"/>
    <w:rsid w:val="00704D3F"/>
    <w:rsid w:val="00705A43"/>
    <w:rsid w:val="00707703"/>
    <w:rsid w:val="00707D26"/>
    <w:rsid w:val="00711834"/>
    <w:rsid w:val="00711847"/>
    <w:rsid w:val="007124C8"/>
    <w:rsid w:val="007143A3"/>
    <w:rsid w:val="00714D76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53AE5"/>
    <w:rsid w:val="00760AE3"/>
    <w:rsid w:val="00760E6B"/>
    <w:rsid w:val="007614B4"/>
    <w:rsid w:val="00761F31"/>
    <w:rsid w:val="007630AD"/>
    <w:rsid w:val="007632AA"/>
    <w:rsid w:val="00763C27"/>
    <w:rsid w:val="00764C37"/>
    <w:rsid w:val="00765621"/>
    <w:rsid w:val="007668E3"/>
    <w:rsid w:val="00766E2B"/>
    <w:rsid w:val="00770B9C"/>
    <w:rsid w:val="00772577"/>
    <w:rsid w:val="00775505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F62"/>
    <w:rsid w:val="007A387A"/>
    <w:rsid w:val="007A3F04"/>
    <w:rsid w:val="007A46D0"/>
    <w:rsid w:val="007A6DCA"/>
    <w:rsid w:val="007A6ED8"/>
    <w:rsid w:val="007B225E"/>
    <w:rsid w:val="007B2348"/>
    <w:rsid w:val="007B4ABB"/>
    <w:rsid w:val="007B5BA8"/>
    <w:rsid w:val="007C31A4"/>
    <w:rsid w:val="007C3932"/>
    <w:rsid w:val="007C6609"/>
    <w:rsid w:val="007C66EB"/>
    <w:rsid w:val="007C78F0"/>
    <w:rsid w:val="007D1AC8"/>
    <w:rsid w:val="007D22AA"/>
    <w:rsid w:val="007D55CE"/>
    <w:rsid w:val="007D69A5"/>
    <w:rsid w:val="007D7109"/>
    <w:rsid w:val="007E1B6D"/>
    <w:rsid w:val="007E275D"/>
    <w:rsid w:val="007E3509"/>
    <w:rsid w:val="007E4ED8"/>
    <w:rsid w:val="007E57AD"/>
    <w:rsid w:val="007E6550"/>
    <w:rsid w:val="007E70D9"/>
    <w:rsid w:val="007E73A5"/>
    <w:rsid w:val="007E7CFB"/>
    <w:rsid w:val="007F0889"/>
    <w:rsid w:val="007F5554"/>
    <w:rsid w:val="007F7F77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40F91"/>
    <w:rsid w:val="00844A4A"/>
    <w:rsid w:val="00844B2A"/>
    <w:rsid w:val="008470C2"/>
    <w:rsid w:val="0085185B"/>
    <w:rsid w:val="008518B0"/>
    <w:rsid w:val="00851A84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DD1"/>
    <w:rsid w:val="00866EDE"/>
    <w:rsid w:val="0086757E"/>
    <w:rsid w:val="0087254F"/>
    <w:rsid w:val="00873338"/>
    <w:rsid w:val="00874606"/>
    <w:rsid w:val="0087465A"/>
    <w:rsid w:val="00881C12"/>
    <w:rsid w:val="0088212A"/>
    <w:rsid w:val="0088338A"/>
    <w:rsid w:val="00884573"/>
    <w:rsid w:val="0088531B"/>
    <w:rsid w:val="00886FED"/>
    <w:rsid w:val="00887331"/>
    <w:rsid w:val="00887D32"/>
    <w:rsid w:val="0089072B"/>
    <w:rsid w:val="0089119E"/>
    <w:rsid w:val="0089218B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D36"/>
    <w:rsid w:val="008D3784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69A"/>
    <w:rsid w:val="008E4AB2"/>
    <w:rsid w:val="008E6690"/>
    <w:rsid w:val="008E6894"/>
    <w:rsid w:val="008F7449"/>
    <w:rsid w:val="008F7998"/>
    <w:rsid w:val="00900E34"/>
    <w:rsid w:val="009049D1"/>
    <w:rsid w:val="00910417"/>
    <w:rsid w:val="00910B63"/>
    <w:rsid w:val="00910F1A"/>
    <w:rsid w:val="00914CD9"/>
    <w:rsid w:val="009160AD"/>
    <w:rsid w:val="00922670"/>
    <w:rsid w:val="0092412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86C49"/>
    <w:rsid w:val="00992740"/>
    <w:rsid w:val="0099328B"/>
    <w:rsid w:val="00994131"/>
    <w:rsid w:val="00994A89"/>
    <w:rsid w:val="00994BFE"/>
    <w:rsid w:val="009A1676"/>
    <w:rsid w:val="009A218F"/>
    <w:rsid w:val="009A552E"/>
    <w:rsid w:val="009A602E"/>
    <w:rsid w:val="009B67DA"/>
    <w:rsid w:val="009B7706"/>
    <w:rsid w:val="009C2042"/>
    <w:rsid w:val="009C210C"/>
    <w:rsid w:val="009C2DAE"/>
    <w:rsid w:val="009C6704"/>
    <w:rsid w:val="009D0E1F"/>
    <w:rsid w:val="009D1442"/>
    <w:rsid w:val="009D23C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39FB"/>
    <w:rsid w:val="009E43FF"/>
    <w:rsid w:val="009F242C"/>
    <w:rsid w:val="009F4CD7"/>
    <w:rsid w:val="009F7AA9"/>
    <w:rsid w:val="00A00BA7"/>
    <w:rsid w:val="00A011BA"/>
    <w:rsid w:val="00A028D1"/>
    <w:rsid w:val="00A02F29"/>
    <w:rsid w:val="00A0437E"/>
    <w:rsid w:val="00A0565D"/>
    <w:rsid w:val="00A06F88"/>
    <w:rsid w:val="00A142D6"/>
    <w:rsid w:val="00A16F92"/>
    <w:rsid w:val="00A17EB1"/>
    <w:rsid w:val="00A2246B"/>
    <w:rsid w:val="00A23971"/>
    <w:rsid w:val="00A248E8"/>
    <w:rsid w:val="00A2612B"/>
    <w:rsid w:val="00A27593"/>
    <w:rsid w:val="00A30C27"/>
    <w:rsid w:val="00A32858"/>
    <w:rsid w:val="00A337D0"/>
    <w:rsid w:val="00A34D73"/>
    <w:rsid w:val="00A35D9D"/>
    <w:rsid w:val="00A3740D"/>
    <w:rsid w:val="00A41115"/>
    <w:rsid w:val="00A4255C"/>
    <w:rsid w:val="00A45747"/>
    <w:rsid w:val="00A4582E"/>
    <w:rsid w:val="00A5132D"/>
    <w:rsid w:val="00A519FB"/>
    <w:rsid w:val="00A54441"/>
    <w:rsid w:val="00A556E8"/>
    <w:rsid w:val="00A5706F"/>
    <w:rsid w:val="00A60441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62AF"/>
    <w:rsid w:val="00A90AAE"/>
    <w:rsid w:val="00A93438"/>
    <w:rsid w:val="00A96409"/>
    <w:rsid w:val="00AA0165"/>
    <w:rsid w:val="00AA029A"/>
    <w:rsid w:val="00AA2CFD"/>
    <w:rsid w:val="00AA2E54"/>
    <w:rsid w:val="00AA4A5C"/>
    <w:rsid w:val="00AA6663"/>
    <w:rsid w:val="00AA666D"/>
    <w:rsid w:val="00AB09D2"/>
    <w:rsid w:val="00AB1170"/>
    <w:rsid w:val="00AB4626"/>
    <w:rsid w:val="00AB54C7"/>
    <w:rsid w:val="00AB57C0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11EB"/>
    <w:rsid w:val="00AE2DD1"/>
    <w:rsid w:val="00AE480B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2217A"/>
    <w:rsid w:val="00B26F59"/>
    <w:rsid w:val="00B27105"/>
    <w:rsid w:val="00B30F04"/>
    <w:rsid w:val="00B31A02"/>
    <w:rsid w:val="00B333C3"/>
    <w:rsid w:val="00B34BE1"/>
    <w:rsid w:val="00B3717F"/>
    <w:rsid w:val="00B37C89"/>
    <w:rsid w:val="00B4130F"/>
    <w:rsid w:val="00B41D19"/>
    <w:rsid w:val="00B44345"/>
    <w:rsid w:val="00B4592A"/>
    <w:rsid w:val="00B468AC"/>
    <w:rsid w:val="00B46D86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590A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58CA"/>
    <w:rsid w:val="00C00C77"/>
    <w:rsid w:val="00C03363"/>
    <w:rsid w:val="00C06E18"/>
    <w:rsid w:val="00C07834"/>
    <w:rsid w:val="00C07CA0"/>
    <w:rsid w:val="00C102DF"/>
    <w:rsid w:val="00C11626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5B4A"/>
    <w:rsid w:val="00C3765E"/>
    <w:rsid w:val="00C44265"/>
    <w:rsid w:val="00C44752"/>
    <w:rsid w:val="00C47CB5"/>
    <w:rsid w:val="00C543F2"/>
    <w:rsid w:val="00C574FF"/>
    <w:rsid w:val="00C6013A"/>
    <w:rsid w:val="00C64C64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34C9"/>
    <w:rsid w:val="00C83735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08B3"/>
    <w:rsid w:val="00CB1E8D"/>
    <w:rsid w:val="00CB2B30"/>
    <w:rsid w:val="00CB6273"/>
    <w:rsid w:val="00CB627D"/>
    <w:rsid w:val="00CB7CE3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94B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0B9"/>
    <w:rsid w:val="00D21545"/>
    <w:rsid w:val="00D21BE2"/>
    <w:rsid w:val="00D22ABD"/>
    <w:rsid w:val="00D22D57"/>
    <w:rsid w:val="00D317C0"/>
    <w:rsid w:val="00D3432B"/>
    <w:rsid w:val="00D37234"/>
    <w:rsid w:val="00D372D5"/>
    <w:rsid w:val="00D40E6B"/>
    <w:rsid w:val="00D41612"/>
    <w:rsid w:val="00D4318E"/>
    <w:rsid w:val="00D454DC"/>
    <w:rsid w:val="00D51815"/>
    <w:rsid w:val="00D55B1D"/>
    <w:rsid w:val="00D565CF"/>
    <w:rsid w:val="00D56AE4"/>
    <w:rsid w:val="00D65AB5"/>
    <w:rsid w:val="00D71B68"/>
    <w:rsid w:val="00D72378"/>
    <w:rsid w:val="00D73651"/>
    <w:rsid w:val="00D75283"/>
    <w:rsid w:val="00D77B33"/>
    <w:rsid w:val="00D80C40"/>
    <w:rsid w:val="00D818B1"/>
    <w:rsid w:val="00D82DD7"/>
    <w:rsid w:val="00D92BA6"/>
    <w:rsid w:val="00D92D4C"/>
    <w:rsid w:val="00D94A82"/>
    <w:rsid w:val="00D96E08"/>
    <w:rsid w:val="00DA17CE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E0D4C"/>
    <w:rsid w:val="00DE4302"/>
    <w:rsid w:val="00DE7E50"/>
    <w:rsid w:val="00DF05D8"/>
    <w:rsid w:val="00DF0E1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1224"/>
    <w:rsid w:val="00E1226E"/>
    <w:rsid w:val="00E172C6"/>
    <w:rsid w:val="00E17473"/>
    <w:rsid w:val="00E17F25"/>
    <w:rsid w:val="00E20547"/>
    <w:rsid w:val="00E20E96"/>
    <w:rsid w:val="00E21111"/>
    <w:rsid w:val="00E21341"/>
    <w:rsid w:val="00E22038"/>
    <w:rsid w:val="00E236CB"/>
    <w:rsid w:val="00E24610"/>
    <w:rsid w:val="00E2586A"/>
    <w:rsid w:val="00E26816"/>
    <w:rsid w:val="00E30021"/>
    <w:rsid w:val="00E30906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0F2C"/>
    <w:rsid w:val="00E66466"/>
    <w:rsid w:val="00E67BC6"/>
    <w:rsid w:val="00E67C91"/>
    <w:rsid w:val="00E70309"/>
    <w:rsid w:val="00E70A9C"/>
    <w:rsid w:val="00E70CE8"/>
    <w:rsid w:val="00E735A3"/>
    <w:rsid w:val="00E73CB1"/>
    <w:rsid w:val="00E80562"/>
    <w:rsid w:val="00E82EC9"/>
    <w:rsid w:val="00E84A2D"/>
    <w:rsid w:val="00E858DB"/>
    <w:rsid w:val="00E85B4A"/>
    <w:rsid w:val="00E85DFA"/>
    <w:rsid w:val="00E90F14"/>
    <w:rsid w:val="00E91C08"/>
    <w:rsid w:val="00E91F3B"/>
    <w:rsid w:val="00E93413"/>
    <w:rsid w:val="00EA2271"/>
    <w:rsid w:val="00EA3C3A"/>
    <w:rsid w:val="00EA73B4"/>
    <w:rsid w:val="00EB3F82"/>
    <w:rsid w:val="00EB5AB3"/>
    <w:rsid w:val="00EB64D2"/>
    <w:rsid w:val="00EC3B98"/>
    <w:rsid w:val="00EC65FF"/>
    <w:rsid w:val="00ED3AEB"/>
    <w:rsid w:val="00ED4450"/>
    <w:rsid w:val="00ED4C05"/>
    <w:rsid w:val="00ED7358"/>
    <w:rsid w:val="00ED7936"/>
    <w:rsid w:val="00EE0344"/>
    <w:rsid w:val="00EE13DE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7982"/>
    <w:rsid w:val="00F02B52"/>
    <w:rsid w:val="00F073B8"/>
    <w:rsid w:val="00F17AE2"/>
    <w:rsid w:val="00F20DA3"/>
    <w:rsid w:val="00F2391E"/>
    <w:rsid w:val="00F26062"/>
    <w:rsid w:val="00F2785D"/>
    <w:rsid w:val="00F30A09"/>
    <w:rsid w:val="00F31C8A"/>
    <w:rsid w:val="00F33D38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42E3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26A1"/>
    <w:rsid w:val="00F827E1"/>
    <w:rsid w:val="00F829DB"/>
    <w:rsid w:val="00F8357F"/>
    <w:rsid w:val="00F85ABF"/>
    <w:rsid w:val="00F85B82"/>
    <w:rsid w:val="00F8731B"/>
    <w:rsid w:val="00F87520"/>
    <w:rsid w:val="00F87BC3"/>
    <w:rsid w:val="00F96541"/>
    <w:rsid w:val="00F96C7D"/>
    <w:rsid w:val="00F96F6B"/>
    <w:rsid w:val="00FA29DD"/>
    <w:rsid w:val="00FA5CBE"/>
    <w:rsid w:val="00FA7AEA"/>
    <w:rsid w:val="00FB366C"/>
    <w:rsid w:val="00FB5C20"/>
    <w:rsid w:val="00FC296B"/>
    <w:rsid w:val="00FC4E49"/>
    <w:rsid w:val="00FC7B90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90BD109-82EC-4302-B1EF-D2C600054A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  <w:style w:type="paragraph" w:styleId="slovanzoznam">
    <w:name w:val="List Number"/>
    <w:basedOn w:val="Normlny"/>
    <w:rsid w:val="00FC7B90"/>
    <w:pPr>
      <w:numPr>
        <w:numId w:val="49"/>
      </w:numPr>
    </w:pPr>
    <w:rPr>
      <w:rFonts w:ascii="Times New Roman" w:hAnsi="Times New Roman"/>
      <w:sz w:val="20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6B4A74-200F-4C9A-BA9B-18E538469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709</TotalTime>
  <Pages>17</Pages>
  <Words>2786</Words>
  <Characters>15885</Characters>
  <Application>Microsoft Office Word</Application>
  <DocSecurity>0</DocSecurity>
  <Lines>132</Lines>
  <Paragraphs>37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18634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cp:lastModifiedBy>Dagmar Provodovská</cp:lastModifiedBy>
  <cp:revision>25</cp:revision>
  <cp:lastPrinted>2019-06-30T13:38:00Z</cp:lastPrinted>
  <dcterms:created xsi:type="dcterms:W3CDTF">2015-06-29T20:43:00Z</dcterms:created>
  <dcterms:modified xsi:type="dcterms:W3CDTF">2023-07-18T20:52:00Z</dcterms:modified>
</cp:coreProperties>
</file>