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4D7E7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PS INVESTMENT,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D85360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Dolná Ti</w:t>
            </w:r>
            <w:r w:rsidR="004D7E7C">
              <w:rPr>
                <w:rFonts w:ascii="Times New Roman" w:hAnsi="Times New Roman" w:cs="Times New Roman"/>
              </w:rPr>
              <w:t>žina 104, 013 04 Dolná Tižina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4D7E7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51 055 767/ 2120578251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4D7E7C">
        <w:rPr>
          <w:rFonts w:ascii="Times New Roman" w:hAnsi="Times New Roman" w:cs="Times New Roman"/>
        </w:rPr>
        <w:t>18.8.2017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4D7E7C">
        <w:rPr>
          <w:rFonts w:ascii="Times New Roman" w:hAnsi="Times New Roman" w:cs="Times New Roman"/>
          <w:sz w:val="24"/>
          <w:szCs w:val="24"/>
          <w:shd w:val="clear" w:color="auto" w:fill="FFFFFF"/>
        </w:rPr>
        <w:t>68408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4D7E7C">
        <w:rPr>
          <w:rFonts w:ascii="Times New Roman" w:hAnsi="Times New Roman" w:cs="Times New Roman"/>
        </w:rPr>
        <w:t>22.8.2017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4D7E7C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Pavol Synek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5 0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A04361" w:rsidRDefault="00F24CDD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 roku 2019 predala zhodnotený pozemok.</w:t>
      </w:r>
      <w:bookmarkStart w:id="0" w:name="_GoBack"/>
      <w:bookmarkEnd w:id="0"/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4D7E7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Pavol Synek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AF9" w:rsidRDefault="00732AF9" w:rsidP="00E20FF2">
      <w:pPr>
        <w:spacing w:after="0" w:line="240" w:lineRule="auto"/>
      </w:pPr>
      <w:r>
        <w:separator/>
      </w:r>
    </w:p>
  </w:endnote>
  <w:endnote w:type="continuationSeparator" w:id="0">
    <w:p w:rsidR="00732AF9" w:rsidRDefault="00732AF9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2AF9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AF9" w:rsidRDefault="00732AF9" w:rsidP="00E20FF2">
      <w:pPr>
        <w:spacing w:after="0" w:line="240" w:lineRule="auto"/>
      </w:pPr>
      <w:r>
        <w:separator/>
      </w:r>
    </w:p>
  </w:footnote>
  <w:footnote w:type="continuationSeparator" w:id="0">
    <w:p w:rsidR="00732AF9" w:rsidRDefault="00732AF9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4D7E7C">
    <w:pPr>
      <w:pStyle w:val="Hlavika"/>
    </w:pPr>
    <w:r>
      <w:t>PS INVETMENT,</w:t>
    </w:r>
    <w:r w:rsidR="00535622">
      <w:t xml:space="preserve"> </w:t>
    </w:r>
    <w:r w:rsidR="00E442E1">
      <w:t xml:space="preserve"> s.r.o. , DIČ : </w:t>
    </w:r>
    <w:r>
      <w:t>2120578251, IČO: 51 055 767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76AC1"/>
    <w:rsid w:val="000B3726"/>
    <w:rsid w:val="0012292B"/>
    <w:rsid w:val="001812A9"/>
    <w:rsid w:val="001C7634"/>
    <w:rsid w:val="001F6832"/>
    <w:rsid w:val="002B756A"/>
    <w:rsid w:val="002B7E0B"/>
    <w:rsid w:val="003527D2"/>
    <w:rsid w:val="003708A2"/>
    <w:rsid w:val="004C465F"/>
    <w:rsid w:val="004D7E7C"/>
    <w:rsid w:val="00535622"/>
    <w:rsid w:val="005B4409"/>
    <w:rsid w:val="006E6620"/>
    <w:rsid w:val="00732AF9"/>
    <w:rsid w:val="00790692"/>
    <w:rsid w:val="00833ABF"/>
    <w:rsid w:val="00857D15"/>
    <w:rsid w:val="00977AD6"/>
    <w:rsid w:val="009F72C2"/>
    <w:rsid w:val="00A04361"/>
    <w:rsid w:val="00AA1630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D85360"/>
    <w:rsid w:val="00E20FF2"/>
    <w:rsid w:val="00E2279E"/>
    <w:rsid w:val="00E442E1"/>
    <w:rsid w:val="00E5124E"/>
    <w:rsid w:val="00E939C3"/>
    <w:rsid w:val="00F24CDD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386DD-EFF7-45B6-9950-C0F15F714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6</Pages>
  <Words>1535</Words>
  <Characters>8756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2017-03-09T21:27:00Z</dcterms:created>
  <dcterms:modified xsi:type="dcterms:W3CDTF">2020-10-31T07:51:00Z</dcterms:modified>
</cp:coreProperties>
</file>