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47909" w14:textId="31E9E32F" w:rsidR="002E24E0" w:rsidRDefault="00000000">
      <w:pPr>
        <w:pStyle w:val="Nadpis1"/>
        <w:spacing w:before="88"/>
        <w:ind w:left="2583" w:right="2708" w:firstLine="0"/>
        <w:jc w:val="center"/>
      </w:pPr>
      <w:r>
        <w:rPr>
          <w:w w:val="90"/>
        </w:rPr>
        <w:t>POZNÁMKY</w:t>
      </w:r>
      <w:r w:rsidR="007E4A02">
        <w:rPr>
          <w:w w:val="90"/>
        </w:rPr>
        <w:t xml:space="preserve"> k účtovnej závierke</w:t>
      </w:r>
    </w:p>
    <w:p w14:paraId="55C41C6B" w14:textId="47AEF05F" w:rsidR="002E24E0" w:rsidRDefault="00000000">
      <w:pPr>
        <w:spacing w:before="2" w:line="250" w:lineRule="exact"/>
        <w:ind w:left="3243" w:right="3367"/>
        <w:jc w:val="center"/>
        <w:rPr>
          <w:rFonts w:ascii="Arial"/>
          <w:b/>
        </w:rPr>
      </w:pPr>
      <w:r>
        <w:rPr>
          <w:rFonts w:ascii="Arial"/>
          <w:b/>
          <w:w w:val="80"/>
        </w:rPr>
        <w:t>K</w:t>
      </w:r>
      <w:r>
        <w:rPr>
          <w:rFonts w:ascii="Arial"/>
          <w:b/>
          <w:spacing w:val="26"/>
          <w:w w:val="80"/>
        </w:rPr>
        <w:t xml:space="preserve"> </w:t>
      </w:r>
      <w:r>
        <w:rPr>
          <w:rFonts w:ascii="Arial"/>
          <w:b/>
          <w:w w:val="80"/>
        </w:rPr>
        <w:t>31.12.202</w:t>
      </w:r>
      <w:r w:rsidR="00A5279C">
        <w:rPr>
          <w:rFonts w:ascii="Arial"/>
          <w:b/>
          <w:w w:val="80"/>
        </w:rPr>
        <w:t>2</w:t>
      </w:r>
    </w:p>
    <w:p w14:paraId="5F832004" w14:textId="77777777" w:rsidR="002E24E0" w:rsidRPr="007E4A02" w:rsidRDefault="00000000">
      <w:pPr>
        <w:spacing w:line="273" w:lineRule="exact"/>
        <w:ind w:left="2591" w:right="2708"/>
        <w:jc w:val="center"/>
        <w:rPr>
          <w:rFonts w:ascii="Arial" w:hAnsi="Arial"/>
          <w:b/>
          <w:color w:val="000000" w:themeColor="text1"/>
          <w:sz w:val="24"/>
        </w:rPr>
      </w:pPr>
      <w:r w:rsidRPr="007E4A02">
        <w:rPr>
          <w:rFonts w:ascii="Arial" w:hAnsi="Arial"/>
          <w:b/>
          <w:color w:val="000000" w:themeColor="text1"/>
          <w:w w:val="80"/>
          <w:sz w:val="24"/>
        </w:rPr>
        <w:t>Výročná</w:t>
      </w:r>
      <w:r w:rsidRPr="007E4A02">
        <w:rPr>
          <w:rFonts w:ascii="Arial" w:hAnsi="Arial"/>
          <w:b/>
          <w:color w:val="000000" w:themeColor="text1"/>
          <w:spacing w:val="18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správa</w:t>
      </w:r>
      <w:r w:rsidRPr="007E4A02">
        <w:rPr>
          <w:rFonts w:ascii="Arial" w:hAnsi="Arial"/>
          <w:b/>
          <w:color w:val="000000" w:themeColor="text1"/>
          <w:spacing w:val="23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registrovaného</w:t>
      </w:r>
      <w:r w:rsidRPr="007E4A02">
        <w:rPr>
          <w:rFonts w:ascii="Arial" w:hAnsi="Arial"/>
          <w:b/>
          <w:color w:val="000000" w:themeColor="text1"/>
          <w:spacing w:val="21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sociálneho</w:t>
      </w:r>
      <w:r w:rsidRPr="007E4A02">
        <w:rPr>
          <w:rFonts w:ascii="Arial" w:hAnsi="Arial"/>
          <w:b/>
          <w:color w:val="000000" w:themeColor="text1"/>
          <w:spacing w:val="21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podniku</w:t>
      </w:r>
    </w:p>
    <w:p w14:paraId="44702FEA" w14:textId="77777777" w:rsidR="002E24E0" w:rsidRDefault="002E24E0">
      <w:pPr>
        <w:pStyle w:val="Zkladntext"/>
        <w:rPr>
          <w:rFonts w:ascii="Arial"/>
          <w:b/>
          <w:sz w:val="28"/>
        </w:rPr>
      </w:pPr>
    </w:p>
    <w:p w14:paraId="1EEB0485" w14:textId="77777777" w:rsidR="002E24E0" w:rsidRDefault="00000000">
      <w:pPr>
        <w:pStyle w:val="Odsekzoznamu"/>
        <w:numPr>
          <w:ilvl w:val="0"/>
          <w:numId w:val="4"/>
        </w:numPr>
        <w:tabs>
          <w:tab w:val="left" w:pos="403"/>
        </w:tabs>
        <w:spacing w:before="18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Poznámky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obsahujú</w:t>
      </w:r>
      <w:r>
        <w:rPr>
          <w:rFonts w:ascii="Arial" w:hAnsi="Arial"/>
          <w:b/>
          <w:spacing w:val="19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tieto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2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účtovnej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jednotke:</w:t>
      </w:r>
    </w:p>
    <w:p w14:paraId="391913FF" w14:textId="77777777" w:rsidR="002E24E0" w:rsidRDefault="002E24E0">
      <w:pPr>
        <w:pStyle w:val="Zkladntext"/>
        <w:spacing w:before="4"/>
        <w:rPr>
          <w:rFonts w:ascii="Arial"/>
          <w:b/>
        </w:rPr>
      </w:pPr>
    </w:p>
    <w:p w14:paraId="1220E186" w14:textId="3AF4C7B5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line="357" w:lineRule="auto"/>
        <w:ind w:right="3140"/>
      </w:pPr>
      <w:r>
        <w:rPr>
          <w:w w:val="80"/>
        </w:rPr>
        <w:t>obchodné</w:t>
      </w:r>
      <w:r>
        <w:rPr>
          <w:spacing w:val="13"/>
          <w:w w:val="80"/>
        </w:rPr>
        <w:t xml:space="preserve"> </w:t>
      </w:r>
      <w:r>
        <w:rPr>
          <w:w w:val="80"/>
        </w:rPr>
        <w:t>meno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sídlo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jednotky,</w:t>
      </w:r>
      <w:r>
        <w:rPr>
          <w:spacing w:val="13"/>
          <w:w w:val="80"/>
        </w:rPr>
        <w:t xml:space="preserve"> </w:t>
      </w:r>
      <w:r>
        <w:rPr>
          <w:w w:val="80"/>
        </w:rPr>
        <w:t>dátum</w:t>
      </w:r>
      <w:r>
        <w:rPr>
          <w:spacing w:val="16"/>
          <w:w w:val="80"/>
        </w:rPr>
        <w:t xml:space="preserve"> </w:t>
      </w:r>
      <w:r>
        <w:rPr>
          <w:w w:val="80"/>
        </w:rPr>
        <w:t>jej</w:t>
      </w:r>
      <w:r>
        <w:rPr>
          <w:spacing w:val="16"/>
          <w:w w:val="80"/>
        </w:rPr>
        <w:t xml:space="preserve"> </w:t>
      </w:r>
      <w:r>
        <w:rPr>
          <w:w w:val="80"/>
        </w:rPr>
        <w:t>založenia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dátum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6"/>
          <w:w w:val="80"/>
        </w:rPr>
        <w:t xml:space="preserve"> </w:t>
      </w:r>
      <w:r>
        <w:rPr>
          <w:w w:val="80"/>
        </w:rPr>
        <w:t>vzniku</w:t>
      </w:r>
      <w:r>
        <w:rPr>
          <w:spacing w:val="-44"/>
          <w:w w:val="80"/>
        </w:rPr>
        <w:t xml:space="preserve"> </w:t>
      </w:r>
      <w:r>
        <w:rPr>
          <w:w w:val="90"/>
        </w:rPr>
        <w:t>Názov</w:t>
      </w:r>
      <w:r>
        <w:rPr>
          <w:spacing w:val="-4"/>
          <w:w w:val="90"/>
        </w:rPr>
        <w:t xml:space="preserve"> </w:t>
      </w:r>
      <w:r>
        <w:rPr>
          <w:w w:val="90"/>
        </w:rPr>
        <w:t>spoločnosti:</w:t>
      </w:r>
      <w:r>
        <w:rPr>
          <w:spacing w:val="41"/>
          <w:w w:val="90"/>
        </w:rPr>
        <w:t xml:space="preserve"> </w:t>
      </w:r>
      <w:r w:rsidR="00A5279C">
        <w:rPr>
          <w:w w:val="90"/>
        </w:rPr>
        <w:t>MILVUS,</w:t>
      </w:r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s.r.o</w:t>
      </w:r>
      <w:proofErr w:type="spellEnd"/>
      <w:r>
        <w:rPr>
          <w:w w:val="90"/>
        </w:rPr>
        <w:t>.</w:t>
      </w:r>
    </w:p>
    <w:p w14:paraId="12789AE3" w14:textId="42BD29B9" w:rsidR="002E24E0" w:rsidRDefault="00000000">
      <w:pPr>
        <w:pStyle w:val="Zkladntext"/>
        <w:spacing w:before="5"/>
        <w:ind w:left="546"/>
      </w:pPr>
      <w:r>
        <w:rPr>
          <w:w w:val="80"/>
        </w:rPr>
        <w:t>Dátum</w:t>
      </w:r>
      <w:r>
        <w:rPr>
          <w:spacing w:val="17"/>
          <w:w w:val="80"/>
        </w:rPr>
        <w:t xml:space="preserve"> </w:t>
      </w:r>
      <w:r>
        <w:rPr>
          <w:w w:val="80"/>
        </w:rPr>
        <w:t>vzniku</w:t>
      </w:r>
      <w:r>
        <w:rPr>
          <w:spacing w:val="14"/>
          <w:w w:val="80"/>
        </w:rPr>
        <w:t xml:space="preserve"> </w:t>
      </w:r>
      <w:r>
        <w:rPr>
          <w:w w:val="80"/>
        </w:rPr>
        <w:t>(zápisu</w:t>
      </w:r>
      <w:r>
        <w:rPr>
          <w:spacing w:val="14"/>
          <w:w w:val="80"/>
        </w:rPr>
        <w:t xml:space="preserve"> </w:t>
      </w:r>
      <w:r>
        <w:rPr>
          <w:w w:val="80"/>
        </w:rPr>
        <w:t>do</w:t>
      </w:r>
      <w:r>
        <w:rPr>
          <w:spacing w:val="15"/>
          <w:w w:val="80"/>
        </w:rPr>
        <w:t xml:space="preserve"> </w:t>
      </w:r>
      <w:r>
        <w:rPr>
          <w:w w:val="80"/>
        </w:rPr>
        <w:t>príslušného</w:t>
      </w:r>
      <w:r>
        <w:rPr>
          <w:spacing w:val="14"/>
          <w:w w:val="80"/>
        </w:rPr>
        <w:t xml:space="preserve"> </w:t>
      </w:r>
      <w:r>
        <w:rPr>
          <w:w w:val="80"/>
        </w:rPr>
        <w:t>registra):</w:t>
      </w:r>
      <w:r>
        <w:rPr>
          <w:spacing w:val="32"/>
          <w:w w:val="80"/>
        </w:rPr>
        <w:t xml:space="preserve"> </w:t>
      </w:r>
      <w:r w:rsidR="00A5279C">
        <w:rPr>
          <w:w w:val="80"/>
        </w:rPr>
        <w:t>21.11.,2017</w:t>
      </w:r>
    </w:p>
    <w:p w14:paraId="37DABBB3" w14:textId="64A52D70" w:rsidR="002E24E0" w:rsidRDefault="00000000">
      <w:pPr>
        <w:pStyle w:val="Zkladntext"/>
        <w:spacing w:before="123"/>
        <w:ind w:left="546"/>
      </w:pPr>
      <w:r>
        <w:rPr>
          <w:w w:val="80"/>
        </w:rPr>
        <w:t>Sídlo:</w:t>
      </w:r>
      <w:r>
        <w:rPr>
          <w:spacing w:val="33"/>
          <w:w w:val="80"/>
        </w:rPr>
        <w:t xml:space="preserve"> </w:t>
      </w:r>
      <w:r w:rsidR="00A5279C">
        <w:rPr>
          <w:w w:val="80"/>
        </w:rPr>
        <w:t>Banícka 680/11, 990 01 Veľký Krtíš</w:t>
      </w:r>
    </w:p>
    <w:p w14:paraId="5D5F9592" w14:textId="6AD28281" w:rsidR="002E24E0" w:rsidRDefault="00000000" w:rsidP="00A5279C">
      <w:pPr>
        <w:pStyle w:val="Zkladntext"/>
        <w:spacing w:before="123"/>
        <w:ind w:left="546"/>
      </w:pPr>
      <w:r>
        <w:rPr>
          <w:w w:val="80"/>
        </w:rPr>
        <w:t>Adresa</w:t>
      </w:r>
      <w:r>
        <w:rPr>
          <w:spacing w:val="17"/>
          <w:w w:val="80"/>
        </w:rPr>
        <w:t xml:space="preserve"> </w:t>
      </w:r>
      <w:r>
        <w:rPr>
          <w:w w:val="80"/>
        </w:rPr>
        <w:t>prevádzkarne</w:t>
      </w:r>
      <w:r>
        <w:rPr>
          <w:spacing w:val="17"/>
          <w:w w:val="80"/>
        </w:rPr>
        <w:t xml:space="preserve"> </w:t>
      </w:r>
      <w:r>
        <w:rPr>
          <w:w w:val="80"/>
        </w:rPr>
        <w:t>zapísanej</w:t>
      </w:r>
      <w:r>
        <w:rPr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živnostenskom</w:t>
      </w:r>
      <w:r>
        <w:rPr>
          <w:spacing w:val="19"/>
          <w:w w:val="80"/>
        </w:rPr>
        <w:t xml:space="preserve"> </w:t>
      </w:r>
      <w:r>
        <w:rPr>
          <w:w w:val="80"/>
        </w:rPr>
        <w:t>registri:</w:t>
      </w:r>
      <w:r>
        <w:rPr>
          <w:spacing w:val="15"/>
          <w:w w:val="80"/>
        </w:rPr>
        <w:t xml:space="preserve"> </w:t>
      </w:r>
      <w:r w:rsidR="00A5279C">
        <w:rPr>
          <w:w w:val="80"/>
        </w:rPr>
        <w:t>Banícka 680/11, 990 01 Veľký Krtíš</w:t>
      </w:r>
    </w:p>
    <w:p w14:paraId="36F9F02F" w14:textId="77777777" w:rsidR="002E24E0" w:rsidRDefault="002E24E0">
      <w:pPr>
        <w:pStyle w:val="Zkladntext"/>
        <w:spacing w:before="9"/>
        <w:rPr>
          <w:sz w:val="32"/>
        </w:rPr>
      </w:pPr>
    </w:p>
    <w:p w14:paraId="162AD86B" w14:textId="77777777" w:rsidR="005E3589" w:rsidRDefault="00000000">
      <w:pPr>
        <w:pStyle w:val="Zkladntext"/>
        <w:spacing w:line="244" w:lineRule="auto"/>
        <w:ind w:left="546" w:right="262"/>
        <w:rPr>
          <w:spacing w:val="-44"/>
          <w:w w:val="80"/>
        </w:rPr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vyhlasuje,</w:t>
      </w:r>
      <w:r>
        <w:rPr>
          <w:spacing w:val="16"/>
          <w:w w:val="80"/>
        </w:rPr>
        <w:t xml:space="preserve"> </w:t>
      </w:r>
      <w:r>
        <w:rPr>
          <w:w w:val="80"/>
        </w:rPr>
        <w:t>že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období,</w:t>
      </w:r>
      <w:r>
        <w:rPr>
          <w:spacing w:val="17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závierka</w:t>
      </w:r>
      <w:r>
        <w:rPr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zmenila</w:t>
      </w:r>
      <w:r>
        <w:rPr>
          <w:rFonts w:ascii="Arial" w:hAnsi="Arial"/>
          <w:b/>
          <w:spacing w:val="32"/>
          <w:w w:val="80"/>
        </w:rPr>
        <w:t xml:space="preserve"> </w:t>
      </w:r>
      <w:r>
        <w:rPr>
          <w:w w:val="80"/>
          <w:u w:val="single"/>
        </w:rPr>
        <w:t>adresu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prevádzkarne</w:t>
      </w:r>
      <w:r>
        <w:rPr>
          <w:w w:val="80"/>
        </w:rPr>
        <w:t>,</w:t>
      </w:r>
      <w:r>
        <w:rPr>
          <w:spacing w:val="15"/>
          <w:w w:val="80"/>
        </w:rPr>
        <w:t xml:space="preserve"> </w:t>
      </w:r>
      <w:r>
        <w:rPr>
          <w:w w:val="80"/>
        </w:rPr>
        <w:t>ktorá</w:t>
      </w:r>
      <w:r>
        <w:rPr>
          <w:spacing w:val="-44"/>
          <w:w w:val="80"/>
        </w:rPr>
        <w:t xml:space="preserve"> </w:t>
      </w:r>
      <w:r w:rsidR="005E3589">
        <w:rPr>
          <w:spacing w:val="-44"/>
          <w:w w:val="80"/>
        </w:rPr>
        <w:t xml:space="preserve">    </w:t>
      </w:r>
    </w:p>
    <w:p w14:paraId="2D80155D" w14:textId="5B9FEF77" w:rsidR="002E24E0" w:rsidRDefault="00000000">
      <w:pPr>
        <w:pStyle w:val="Zkladntext"/>
        <w:spacing w:line="244" w:lineRule="auto"/>
        <w:ind w:left="546" w:right="262"/>
      </w:pPr>
      <w:r>
        <w:rPr>
          <w:spacing w:val="-8"/>
          <w:w w:val="90"/>
        </w:rPr>
        <w:t xml:space="preserve"> </w:t>
      </w:r>
      <w:r>
        <w:rPr>
          <w:w w:val="90"/>
        </w:rPr>
        <w:t>je</w:t>
      </w:r>
      <w:r>
        <w:rPr>
          <w:spacing w:val="-9"/>
          <w:w w:val="90"/>
        </w:rPr>
        <w:t xml:space="preserve"> </w:t>
      </w:r>
      <w:r>
        <w:rPr>
          <w:w w:val="90"/>
        </w:rPr>
        <w:t>zapísaná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zákonom</w:t>
      </w:r>
      <w:r>
        <w:rPr>
          <w:spacing w:val="-6"/>
          <w:w w:val="90"/>
        </w:rPr>
        <w:t xml:space="preserve"> </w:t>
      </w:r>
      <w:r>
        <w:rPr>
          <w:w w:val="90"/>
        </w:rPr>
        <w:t>ustanovenej</w:t>
      </w:r>
      <w:r>
        <w:rPr>
          <w:spacing w:val="-4"/>
          <w:w w:val="90"/>
        </w:rPr>
        <w:t xml:space="preserve"> </w:t>
      </w:r>
      <w:r>
        <w:rPr>
          <w:w w:val="90"/>
        </w:rPr>
        <w:t>evidencii.</w:t>
      </w:r>
    </w:p>
    <w:p w14:paraId="25C065E8" w14:textId="77777777" w:rsidR="002E24E0" w:rsidRDefault="00000000">
      <w:pPr>
        <w:pStyle w:val="Nadpis2"/>
        <w:spacing w:before="54"/>
        <w:ind w:left="546"/>
      </w:pPr>
      <w:r>
        <w:rPr>
          <w:w w:val="80"/>
        </w:rPr>
        <w:t>Druh</w:t>
      </w:r>
      <w:r>
        <w:rPr>
          <w:spacing w:val="16"/>
          <w:w w:val="80"/>
        </w:rPr>
        <w:t xml:space="preserve"> </w:t>
      </w:r>
      <w:r>
        <w:rPr>
          <w:w w:val="80"/>
        </w:rPr>
        <w:t>registrovaného</w:t>
      </w:r>
      <w:r>
        <w:rPr>
          <w:spacing w:val="17"/>
          <w:w w:val="80"/>
        </w:rPr>
        <w:t xml:space="preserve"> </w:t>
      </w:r>
      <w:r>
        <w:rPr>
          <w:w w:val="80"/>
        </w:rPr>
        <w:t>sociálneho</w:t>
      </w:r>
      <w:r>
        <w:rPr>
          <w:spacing w:val="18"/>
          <w:w w:val="80"/>
        </w:rPr>
        <w:t xml:space="preserve"> </w:t>
      </w:r>
      <w:r>
        <w:rPr>
          <w:w w:val="80"/>
        </w:rPr>
        <w:t>podniku</w:t>
      </w:r>
      <w:r>
        <w:rPr>
          <w:spacing w:val="18"/>
          <w:w w:val="80"/>
        </w:rPr>
        <w:t xml:space="preserve"> </w:t>
      </w:r>
      <w:r>
        <w:rPr>
          <w:w w:val="80"/>
        </w:rPr>
        <w:t>(RSP)</w:t>
      </w:r>
      <w:r>
        <w:rPr>
          <w:rFonts w:ascii="Microsoft Sans Serif" w:hAnsi="Microsoft Sans Serif"/>
          <w:b w:val="0"/>
          <w:w w:val="80"/>
        </w:rPr>
        <w:t>:</w:t>
      </w:r>
      <w:r>
        <w:rPr>
          <w:rFonts w:ascii="Microsoft Sans Serif" w:hAnsi="Microsoft Sans Serif"/>
          <w:b w:val="0"/>
          <w:spacing w:val="20"/>
          <w:w w:val="80"/>
        </w:rPr>
        <w:t xml:space="preserve"> </w:t>
      </w:r>
      <w:r>
        <w:rPr>
          <w:w w:val="80"/>
        </w:rPr>
        <w:t>integračný</w:t>
      </w:r>
      <w:r>
        <w:rPr>
          <w:spacing w:val="15"/>
          <w:w w:val="80"/>
        </w:rPr>
        <w:t xml:space="preserve"> </w:t>
      </w:r>
      <w:r>
        <w:rPr>
          <w:w w:val="80"/>
        </w:rPr>
        <w:t>RSP</w:t>
      </w:r>
    </w:p>
    <w:p w14:paraId="611235F1" w14:textId="6AC2BDD3" w:rsidR="002E24E0" w:rsidRDefault="00000000">
      <w:pPr>
        <w:pStyle w:val="Zkladntext"/>
        <w:spacing w:before="63"/>
        <w:ind w:left="546"/>
      </w:pPr>
      <w:r>
        <w:rPr>
          <w:w w:val="80"/>
        </w:rPr>
        <w:t>Dátum</w:t>
      </w:r>
      <w:r>
        <w:rPr>
          <w:spacing w:val="18"/>
          <w:w w:val="80"/>
        </w:rPr>
        <w:t xml:space="preserve"> </w:t>
      </w:r>
      <w:r>
        <w:rPr>
          <w:w w:val="80"/>
        </w:rPr>
        <w:t>priznania</w:t>
      </w:r>
      <w:r>
        <w:rPr>
          <w:spacing w:val="16"/>
          <w:w w:val="80"/>
        </w:rPr>
        <w:t xml:space="preserve"> </w:t>
      </w:r>
      <w:r>
        <w:rPr>
          <w:w w:val="80"/>
        </w:rPr>
        <w:t>štatútu:</w:t>
      </w:r>
      <w:r>
        <w:rPr>
          <w:spacing w:val="16"/>
          <w:w w:val="80"/>
        </w:rPr>
        <w:t xml:space="preserve"> </w:t>
      </w:r>
      <w:r w:rsidR="00990395">
        <w:rPr>
          <w:spacing w:val="16"/>
          <w:w w:val="80"/>
        </w:rPr>
        <w:t xml:space="preserve"> 06.12.2022</w:t>
      </w:r>
    </w:p>
    <w:p w14:paraId="12AC5564" w14:textId="77777777" w:rsidR="002E24E0" w:rsidRDefault="002E24E0">
      <w:pPr>
        <w:pStyle w:val="Zkladntext"/>
        <w:spacing w:before="1"/>
        <w:rPr>
          <w:sz w:val="33"/>
        </w:rPr>
      </w:pPr>
    </w:p>
    <w:p w14:paraId="785493F3" w14:textId="77777777" w:rsidR="002E24E0" w:rsidRDefault="00000000">
      <w:pPr>
        <w:pStyle w:val="Zkladntext"/>
        <w:ind w:left="546"/>
      </w:pPr>
      <w:r>
        <w:rPr>
          <w:w w:val="80"/>
        </w:rPr>
        <w:t>Spôsob</w:t>
      </w:r>
      <w:r>
        <w:rPr>
          <w:spacing w:val="15"/>
          <w:w w:val="80"/>
        </w:rPr>
        <w:t xml:space="preserve"> </w:t>
      </w:r>
      <w:r>
        <w:rPr>
          <w:w w:val="80"/>
        </w:rPr>
        <w:t>zapájania</w:t>
      </w:r>
      <w:r>
        <w:rPr>
          <w:spacing w:val="15"/>
          <w:w w:val="80"/>
        </w:rPr>
        <w:t xml:space="preserve"> </w:t>
      </w:r>
      <w:r>
        <w:rPr>
          <w:w w:val="80"/>
        </w:rPr>
        <w:t>zainteresovaných</w:t>
      </w:r>
      <w:r>
        <w:rPr>
          <w:spacing w:val="16"/>
          <w:w w:val="80"/>
        </w:rPr>
        <w:t xml:space="preserve"> </w:t>
      </w:r>
      <w:r>
        <w:rPr>
          <w:w w:val="80"/>
        </w:rPr>
        <w:t>osôb</w:t>
      </w:r>
      <w:r>
        <w:rPr>
          <w:spacing w:val="15"/>
          <w:w w:val="80"/>
        </w:rPr>
        <w:t xml:space="preserve"> </w:t>
      </w:r>
      <w:r>
        <w:rPr>
          <w:w w:val="80"/>
        </w:rPr>
        <w:t>do</w:t>
      </w:r>
      <w:r>
        <w:rPr>
          <w:spacing w:val="16"/>
          <w:w w:val="80"/>
        </w:rPr>
        <w:t xml:space="preserve"> </w:t>
      </w:r>
      <w:r>
        <w:rPr>
          <w:w w:val="80"/>
        </w:rPr>
        <w:t>správy</w:t>
      </w:r>
      <w:r>
        <w:rPr>
          <w:spacing w:val="21"/>
          <w:w w:val="80"/>
        </w:rPr>
        <w:t xml:space="preserve"> </w:t>
      </w:r>
      <w:r>
        <w:rPr>
          <w:w w:val="80"/>
        </w:rPr>
        <w:t>RSP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zmysle</w:t>
      </w:r>
      <w:r>
        <w:rPr>
          <w:spacing w:val="13"/>
          <w:w w:val="80"/>
        </w:rPr>
        <w:t xml:space="preserve"> </w:t>
      </w:r>
      <w:r>
        <w:rPr>
          <w:w w:val="80"/>
        </w:rPr>
        <w:t>základného</w:t>
      </w:r>
      <w:r>
        <w:rPr>
          <w:spacing w:val="17"/>
          <w:w w:val="80"/>
        </w:rPr>
        <w:t xml:space="preserve"> </w:t>
      </w:r>
      <w:r>
        <w:rPr>
          <w:w w:val="80"/>
        </w:rPr>
        <w:t>dokumentu</w:t>
      </w:r>
      <w:r>
        <w:rPr>
          <w:spacing w:val="16"/>
          <w:w w:val="80"/>
        </w:rPr>
        <w:t xml:space="preserve"> </w:t>
      </w:r>
      <w:r>
        <w:rPr>
          <w:w w:val="80"/>
        </w:rPr>
        <w:t>spoločnosti:</w:t>
      </w:r>
    </w:p>
    <w:p w14:paraId="5FBCBB13" w14:textId="77777777" w:rsidR="002E24E0" w:rsidRDefault="00000000">
      <w:pPr>
        <w:pStyle w:val="Nadpis2"/>
        <w:spacing w:before="62"/>
        <w:ind w:left="2591" w:right="2282"/>
        <w:jc w:val="center"/>
      </w:pPr>
      <w:r>
        <w:rPr>
          <w:w w:val="80"/>
        </w:rPr>
        <w:t>poradný</w:t>
      </w:r>
      <w:r>
        <w:rPr>
          <w:spacing w:val="14"/>
          <w:w w:val="80"/>
        </w:rPr>
        <w:t xml:space="preserve"> </w:t>
      </w:r>
      <w:r>
        <w:rPr>
          <w:w w:val="80"/>
        </w:rPr>
        <w:t>výbor</w:t>
      </w:r>
    </w:p>
    <w:p w14:paraId="6661B406" w14:textId="574D8013" w:rsidR="002E24E0" w:rsidRDefault="00000000">
      <w:pPr>
        <w:pStyle w:val="Zkladntext"/>
        <w:spacing w:before="63"/>
        <w:ind w:left="546"/>
      </w:pPr>
      <w:r>
        <w:rPr>
          <w:w w:val="80"/>
        </w:rPr>
        <w:t>Dátum</w:t>
      </w:r>
      <w:r>
        <w:rPr>
          <w:spacing w:val="17"/>
          <w:w w:val="80"/>
        </w:rPr>
        <w:t xml:space="preserve"> </w:t>
      </w:r>
      <w:r>
        <w:rPr>
          <w:w w:val="80"/>
        </w:rPr>
        <w:t>zriadenia</w:t>
      </w:r>
      <w:r>
        <w:rPr>
          <w:spacing w:val="14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výboru:</w:t>
      </w:r>
      <w:r>
        <w:rPr>
          <w:spacing w:val="32"/>
          <w:w w:val="80"/>
        </w:rPr>
        <w:t xml:space="preserve"> </w:t>
      </w:r>
      <w:r w:rsidR="00BD3101">
        <w:rPr>
          <w:w w:val="80"/>
        </w:rPr>
        <w:t>31</w:t>
      </w:r>
      <w:r w:rsidR="00990395">
        <w:rPr>
          <w:w w:val="80"/>
        </w:rPr>
        <w:t>.12.2022</w:t>
      </w:r>
    </w:p>
    <w:p w14:paraId="4D442824" w14:textId="77777777" w:rsidR="002E24E0" w:rsidRDefault="002E24E0">
      <w:pPr>
        <w:pStyle w:val="Zkladntext"/>
        <w:spacing w:before="5"/>
        <w:rPr>
          <w:sz w:val="27"/>
        </w:rPr>
      </w:pPr>
    </w:p>
    <w:p w14:paraId="4AC4BE60" w14:textId="77777777" w:rsidR="002E24E0" w:rsidRDefault="00000000">
      <w:pPr>
        <w:pStyle w:val="Zkladntext"/>
        <w:ind w:left="546"/>
        <w:rPr>
          <w:rFonts w:ascii="Arial" w:hAnsi="Arial"/>
          <w:b/>
        </w:rPr>
      </w:pPr>
      <w:r>
        <w:rPr>
          <w:w w:val="80"/>
        </w:rPr>
        <w:t>Spôsob</w:t>
      </w:r>
      <w:r>
        <w:rPr>
          <w:spacing w:val="14"/>
          <w:w w:val="80"/>
        </w:rPr>
        <w:t xml:space="preserve"> </w:t>
      </w:r>
      <w:r>
        <w:rPr>
          <w:w w:val="80"/>
        </w:rPr>
        <w:t>kreovania</w:t>
      </w:r>
      <w:r>
        <w:rPr>
          <w:spacing w:val="14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výboru:</w:t>
      </w:r>
      <w:r>
        <w:rPr>
          <w:spacing w:val="31"/>
          <w:w w:val="80"/>
        </w:rPr>
        <w:t xml:space="preserve"> </w:t>
      </w:r>
      <w:r>
        <w:rPr>
          <w:rFonts w:ascii="Arial" w:hAnsi="Arial"/>
          <w:b/>
          <w:w w:val="80"/>
        </w:rPr>
        <w:t>voľby</w:t>
      </w:r>
    </w:p>
    <w:p w14:paraId="78C845C8" w14:textId="77777777" w:rsidR="002E24E0" w:rsidRDefault="00000000">
      <w:pPr>
        <w:pStyle w:val="Zkladntext"/>
        <w:spacing w:before="60"/>
        <w:ind w:left="546"/>
      </w:pPr>
      <w:r>
        <w:rPr>
          <w:w w:val="80"/>
        </w:rPr>
        <w:t>RSP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má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vypracovaný</w:t>
      </w:r>
      <w:r>
        <w:rPr>
          <w:spacing w:val="16"/>
          <w:w w:val="80"/>
        </w:rPr>
        <w:t xml:space="preserve"> </w:t>
      </w:r>
      <w:r>
        <w:rPr>
          <w:w w:val="80"/>
        </w:rPr>
        <w:t>interný</w:t>
      </w:r>
      <w:r>
        <w:rPr>
          <w:spacing w:val="10"/>
          <w:w w:val="80"/>
        </w:rPr>
        <w:t xml:space="preserve"> </w:t>
      </w:r>
      <w:r>
        <w:rPr>
          <w:w w:val="80"/>
        </w:rPr>
        <w:t>dokument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4"/>
          <w:w w:val="80"/>
        </w:rPr>
        <w:t xml:space="preserve"> </w:t>
      </w:r>
      <w:r>
        <w:rPr>
          <w:w w:val="80"/>
        </w:rPr>
        <w:t>poradný</w:t>
      </w:r>
      <w:r>
        <w:rPr>
          <w:spacing w:val="16"/>
          <w:w w:val="80"/>
        </w:rPr>
        <w:t xml:space="preserve"> </w:t>
      </w:r>
      <w:r>
        <w:rPr>
          <w:w w:val="80"/>
        </w:rPr>
        <w:t>výbor.</w:t>
      </w:r>
    </w:p>
    <w:p w14:paraId="7131124F" w14:textId="77777777" w:rsidR="00BD3101" w:rsidRDefault="00000000">
      <w:pPr>
        <w:pStyle w:val="Zkladntext"/>
        <w:spacing w:before="62" w:line="300" w:lineRule="auto"/>
        <w:ind w:left="546" w:right="1359"/>
        <w:rPr>
          <w:w w:val="80"/>
        </w:rPr>
      </w:pPr>
      <w:r>
        <w:rPr>
          <w:w w:val="80"/>
        </w:rPr>
        <w:t>Dátumy</w:t>
      </w:r>
      <w:r>
        <w:rPr>
          <w:spacing w:val="18"/>
          <w:w w:val="80"/>
        </w:rPr>
        <w:t xml:space="preserve"> </w:t>
      </w:r>
      <w:r>
        <w:rPr>
          <w:w w:val="80"/>
        </w:rPr>
        <w:t>zasadnutí</w:t>
      </w:r>
      <w:r>
        <w:rPr>
          <w:spacing w:val="18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</w:t>
      </w:r>
      <w:r>
        <w:rPr>
          <w:spacing w:val="14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období,</w:t>
      </w:r>
      <w:r>
        <w:rPr>
          <w:spacing w:val="17"/>
          <w:w w:val="80"/>
        </w:rPr>
        <w:t xml:space="preserve"> </w:t>
      </w:r>
      <w:r>
        <w:rPr>
          <w:w w:val="80"/>
        </w:rPr>
        <w:t>za</w:t>
      </w:r>
      <w:r>
        <w:rPr>
          <w:spacing w:val="18"/>
          <w:w w:val="80"/>
        </w:rPr>
        <w:t xml:space="preserve"> </w:t>
      </w:r>
      <w:r>
        <w:rPr>
          <w:w w:val="80"/>
        </w:rPr>
        <w:t>ktoré</w:t>
      </w:r>
      <w:r>
        <w:rPr>
          <w:spacing w:val="17"/>
          <w:w w:val="80"/>
        </w:rPr>
        <w:t xml:space="preserve"> </w:t>
      </w:r>
      <w:r>
        <w:rPr>
          <w:w w:val="80"/>
        </w:rPr>
        <w:t>je</w:t>
      </w:r>
      <w:r>
        <w:rPr>
          <w:spacing w:val="14"/>
          <w:w w:val="80"/>
        </w:rPr>
        <w:t xml:space="preserve"> </w:t>
      </w:r>
      <w:r>
        <w:rPr>
          <w:w w:val="80"/>
        </w:rPr>
        <w:t>zostavená</w:t>
      </w:r>
      <w:r>
        <w:rPr>
          <w:spacing w:val="18"/>
          <w:w w:val="80"/>
        </w:rPr>
        <w:t xml:space="preserve"> </w:t>
      </w:r>
      <w:r>
        <w:rPr>
          <w:w w:val="80"/>
        </w:rPr>
        <w:t>účtovná</w:t>
      </w:r>
      <w:r>
        <w:rPr>
          <w:spacing w:val="18"/>
          <w:w w:val="80"/>
        </w:rPr>
        <w:t xml:space="preserve"> </w:t>
      </w:r>
      <w:r>
        <w:rPr>
          <w:w w:val="80"/>
        </w:rPr>
        <w:t>závierka:</w:t>
      </w:r>
      <w:r>
        <w:rPr>
          <w:spacing w:val="18"/>
          <w:w w:val="80"/>
        </w:rPr>
        <w:t xml:space="preserve"> </w:t>
      </w:r>
      <w:r>
        <w:rPr>
          <w:w w:val="80"/>
        </w:rPr>
        <w:t>31.</w:t>
      </w:r>
      <w:r w:rsidR="00BD3101">
        <w:rPr>
          <w:w w:val="80"/>
        </w:rPr>
        <w:t>12.2022</w:t>
      </w:r>
    </w:p>
    <w:p w14:paraId="362A12DA" w14:textId="54BABC99" w:rsidR="002E24E0" w:rsidRDefault="00000000">
      <w:pPr>
        <w:pStyle w:val="Zkladntext"/>
        <w:spacing w:before="62" w:line="300" w:lineRule="auto"/>
        <w:ind w:left="546" w:right="1359"/>
      </w:pPr>
      <w:r>
        <w:rPr>
          <w:spacing w:val="-43"/>
          <w:w w:val="80"/>
        </w:rPr>
        <w:t xml:space="preserve"> </w:t>
      </w:r>
      <w:r>
        <w:rPr>
          <w:w w:val="85"/>
        </w:rPr>
        <w:t>RSP</w:t>
      </w:r>
      <w:r>
        <w:rPr>
          <w:spacing w:val="-6"/>
          <w:w w:val="85"/>
        </w:rPr>
        <w:t xml:space="preserve"> </w:t>
      </w:r>
      <w:r w:rsidR="004D466D">
        <w:rPr>
          <w:spacing w:val="-6"/>
          <w:w w:val="85"/>
        </w:rPr>
        <w:t>ne</w:t>
      </w:r>
      <w:r>
        <w:rPr>
          <w:rFonts w:ascii="Arial" w:hAnsi="Arial"/>
          <w:b/>
          <w:w w:val="85"/>
        </w:rPr>
        <w:t>má</w:t>
      </w:r>
      <w:r>
        <w:rPr>
          <w:rFonts w:ascii="Arial" w:hAnsi="Arial"/>
          <w:b/>
          <w:spacing w:val="-6"/>
          <w:w w:val="85"/>
        </w:rPr>
        <w:t xml:space="preserve"> </w:t>
      </w:r>
      <w:r>
        <w:rPr>
          <w:w w:val="85"/>
        </w:rPr>
        <w:t>vypracované</w:t>
      </w:r>
      <w:r>
        <w:rPr>
          <w:spacing w:val="-4"/>
          <w:w w:val="85"/>
        </w:rPr>
        <w:t xml:space="preserve"> </w:t>
      </w:r>
      <w:r>
        <w:rPr>
          <w:w w:val="85"/>
        </w:rPr>
        <w:t>zápisnice</w:t>
      </w:r>
      <w:r>
        <w:rPr>
          <w:spacing w:val="-5"/>
          <w:w w:val="85"/>
        </w:rPr>
        <w:t xml:space="preserve"> </w:t>
      </w:r>
      <w:r>
        <w:rPr>
          <w:w w:val="85"/>
        </w:rPr>
        <w:t>zo</w:t>
      </w:r>
      <w:r>
        <w:rPr>
          <w:spacing w:val="-5"/>
          <w:w w:val="85"/>
        </w:rPr>
        <w:t xml:space="preserve"> </w:t>
      </w:r>
      <w:r>
        <w:rPr>
          <w:w w:val="85"/>
        </w:rPr>
        <w:t>všetkých</w:t>
      </w:r>
      <w:r>
        <w:rPr>
          <w:spacing w:val="-5"/>
          <w:w w:val="85"/>
        </w:rPr>
        <w:t xml:space="preserve"> </w:t>
      </w:r>
      <w:r>
        <w:rPr>
          <w:w w:val="85"/>
        </w:rPr>
        <w:t>zasadnutí</w:t>
      </w:r>
      <w:r>
        <w:rPr>
          <w:spacing w:val="-5"/>
          <w:w w:val="85"/>
        </w:rPr>
        <w:t xml:space="preserve"> </w:t>
      </w:r>
      <w:r>
        <w:rPr>
          <w:w w:val="85"/>
        </w:rPr>
        <w:t>poradného</w:t>
      </w:r>
      <w:r>
        <w:rPr>
          <w:spacing w:val="-4"/>
          <w:w w:val="85"/>
        </w:rPr>
        <w:t xml:space="preserve"> </w:t>
      </w:r>
      <w:r>
        <w:rPr>
          <w:w w:val="85"/>
        </w:rPr>
        <w:t>výboru.</w:t>
      </w:r>
      <w:r w:rsidR="004D466D">
        <w:rPr>
          <w:w w:val="85"/>
        </w:rPr>
        <w:t xml:space="preserve"> </w:t>
      </w:r>
    </w:p>
    <w:p w14:paraId="372D704A" w14:textId="77777777" w:rsidR="00BD3101" w:rsidRPr="00BD3101" w:rsidRDefault="00BD3101" w:rsidP="00BD3101">
      <w:pPr>
        <w:tabs>
          <w:tab w:val="left" w:pos="902"/>
        </w:tabs>
        <w:spacing w:before="6"/>
        <w:ind w:left="542"/>
        <w:rPr>
          <w:rFonts w:ascii="Times New Roman" w:eastAsia="Microsoft GothicNeo Light" w:hAnsi="Times New Roman" w:cs="Times New Roman"/>
        </w:rPr>
      </w:pPr>
    </w:p>
    <w:p w14:paraId="18DBAF62" w14:textId="16AC7732" w:rsidR="002E24E0" w:rsidRDefault="00000000">
      <w:pPr>
        <w:pStyle w:val="Zkladntext"/>
        <w:spacing w:line="242" w:lineRule="auto"/>
        <w:ind w:left="546" w:right="232"/>
        <w:jc w:val="both"/>
      </w:pPr>
      <w:r>
        <w:rPr>
          <w:rFonts w:ascii="Arial" w:hAnsi="Arial"/>
          <w:b/>
          <w:w w:val="80"/>
        </w:rPr>
        <w:t>RPS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vyhlasuje,</w:t>
      </w:r>
      <w:r>
        <w:rPr>
          <w:spacing w:val="1"/>
          <w:w w:val="80"/>
        </w:rPr>
        <w:t xml:space="preserve"> </w:t>
      </w:r>
      <w:r>
        <w:rPr>
          <w:w w:val="80"/>
        </w:rPr>
        <w:t>že</w:t>
      </w:r>
      <w:r>
        <w:rPr>
          <w:spacing w:val="1"/>
          <w:w w:val="80"/>
        </w:rPr>
        <w:t xml:space="preserve"> </w:t>
      </w:r>
      <w:r>
        <w:rPr>
          <w:w w:val="80"/>
        </w:rPr>
        <w:t>počas</w:t>
      </w:r>
      <w:r>
        <w:rPr>
          <w:spacing w:val="1"/>
          <w:w w:val="80"/>
        </w:rPr>
        <w:t xml:space="preserve"> </w:t>
      </w:r>
      <w:r>
        <w:rPr>
          <w:w w:val="80"/>
        </w:rPr>
        <w:t>obdobia,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35"/>
        </w:rPr>
        <w:t xml:space="preserve"> </w:t>
      </w:r>
      <w:r>
        <w:rPr>
          <w:w w:val="80"/>
        </w:rPr>
        <w:t>účtovná</w:t>
      </w:r>
      <w:r>
        <w:rPr>
          <w:spacing w:val="35"/>
        </w:rPr>
        <w:t xml:space="preserve"> </w:t>
      </w:r>
      <w:r>
        <w:rPr>
          <w:w w:val="80"/>
        </w:rPr>
        <w:t>závierka</w:t>
      </w:r>
      <w:r>
        <w:rPr>
          <w:spacing w:val="35"/>
        </w:rPr>
        <w:t xml:space="preserve"> </w:t>
      </w:r>
      <w:r>
        <w:rPr>
          <w:w w:val="80"/>
        </w:rPr>
        <w:t>zostavená,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>nenastali</w:t>
      </w:r>
      <w:r>
        <w:rPr>
          <w:rFonts w:ascii="Arial" w:hAnsi="Arial"/>
          <w:b/>
          <w:spacing w:val="37"/>
        </w:rPr>
        <w:t xml:space="preserve"> </w:t>
      </w:r>
      <w:r>
        <w:rPr>
          <w:w w:val="80"/>
        </w:rPr>
        <w:t>zmeny</w:t>
      </w:r>
      <w:r>
        <w:rPr>
          <w:spacing w:val="35"/>
        </w:rPr>
        <w:t xml:space="preserve"> </w:t>
      </w:r>
      <w:r>
        <w:rPr>
          <w:w w:val="80"/>
        </w:rPr>
        <w:t>v zložení</w:t>
      </w:r>
      <w:r>
        <w:rPr>
          <w:spacing w:val="35"/>
        </w:rPr>
        <w:t xml:space="preserve"> </w:t>
      </w:r>
      <w:r>
        <w:rPr>
          <w:w w:val="80"/>
        </w:rPr>
        <w:t>jeho</w:t>
      </w:r>
      <w:r>
        <w:rPr>
          <w:spacing w:val="1"/>
          <w:w w:val="80"/>
        </w:rPr>
        <w:t xml:space="preserve"> </w:t>
      </w:r>
      <w:r>
        <w:rPr>
          <w:w w:val="90"/>
        </w:rPr>
        <w:t>orgánov.</w:t>
      </w:r>
    </w:p>
    <w:p w14:paraId="3EE3FC72" w14:textId="77777777" w:rsidR="002E24E0" w:rsidRDefault="00000000">
      <w:pPr>
        <w:pStyle w:val="Zkladntext"/>
        <w:spacing w:before="57"/>
        <w:ind w:left="546" w:right="231"/>
        <w:jc w:val="both"/>
      </w:pPr>
      <w:r>
        <w:rPr>
          <w:rFonts w:ascii="Arial" w:hAnsi="Arial"/>
          <w:b/>
          <w:w w:val="85"/>
        </w:rPr>
        <w:t xml:space="preserve">RSP </w:t>
      </w:r>
      <w:r>
        <w:rPr>
          <w:w w:val="85"/>
        </w:rPr>
        <w:t xml:space="preserve">vyhlasuje, že počas obdobia, za ktoré je účtovná závierka zostavená, </w:t>
      </w:r>
      <w:r>
        <w:rPr>
          <w:rFonts w:ascii="Arial" w:hAnsi="Arial"/>
          <w:b/>
          <w:w w:val="85"/>
        </w:rPr>
        <w:t xml:space="preserve">nemal </w:t>
      </w:r>
      <w:r>
        <w:rPr>
          <w:w w:val="85"/>
        </w:rPr>
        <w:t>vyhlásený konkurz na majetok,</w:t>
      </w:r>
      <w:r>
        <w:rPr>
          <w:spacing w:val="-47"/>
          <w:w w:val="85"/>
        </w:rPr>
        <w:t xml:space="preserve"> </w:t>
      </w:r>
      <w:r>
        <w:rPr>
          <w:rFonts w:ascii="Arial" w:hAnsi="Arial"/>
          <w:b/>
          <w:w w:val="85"/>
        </w:rPr>
        <w:t xml:space="preserve">nebolo </w:t>
      </w:r>
      <w:r>
        <w:rPr>
          <w:w w:val="85"/>
        </w:rPr>
        <w:t xml:space="preserve">voči nemu zastavené konkurzné konanie pre nedostatok majetku alebo </w:t>
      </w:r>
      <w:r>
        <w:rPr>
          <w:rFonts w:ascii="Arial" w:hAnsi="Arial"/>
          <w:b/>
          <w:w w:val="85"/>
        </w:rPr>
        <w:t xml:space="preserve">nebol </w:t>
      </w:r>
      <w:r>
        <w:rPr>
          <w:w w:val="85"/>
        </w:rPr>
        <w:t>zrušený konkurz pre</w:t>
      </w:r>
      <w:r>
        <w:rPr>
          <w:spacing w:val="1"/>
          <w:w w:val="85"/>
        </w:rPr>
        <w:t xml:space="preserve"> </w:t>
      </w:r>
      <w:r>
        <w:rPr>
          <w:w w:val="80"/>
        </w:rPr>
        <w:t>nedostatok</w:t>
      </w:r>
      <w:r>
        <w:rPr>
          <w:spacing w:val="12"/>
          <w:w w:val="80"/>
        </w:rPr>
        <w:t xml:space="preserve"> </w:t>
      </w:r>
      <w:r>
        <w:rPr>
          <w:w w:val="80"/>
        </w:rPr>
        <w:t>majetku.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zároveň</w:t>
      </w:r>
      <w:r>
        <w:rPr>
          <w:spacing w:val="16"/>
          <w:w w:val="80"/>
        </w:rPr>
        <w:t xml:space="preserve"> </w:t>
      </w:r>
      <w:r>
        <w:rPr>
          <w:w w:val="80"/>
        </w:rPr>
        <w:t>vyhlasuje,</w:t>
      </w:r>
      <w:r>
        <w:rPr>
          <w:spacing w:val="16"/>
          <w:w w:val="80"/>
        </w:rPr>
        <w:t xml:space="preserve"> </w:t>
      </w:r>
      <w:r>
        <w:rPr>
          <w:w w:val="80"/>
        </w:rPr>
        <w:t>že</w:t>
      </w:r>
      <w:r>
        <w:rPr>
          <w:spacing w:val="11"/>
          <w:w w:val="80"/>
        </w:rPr>
        <w:t xml:space="preserve"> </w:t>
      </w:r>
      <w:r>
        <w:rPr>
          <w:w w:val="80"/>
        </w:rPr>
        <w:t>ku</w:t>
      </w:r>
      <w:r>
        <w:rPr>
          <w:spacing w:val="14"/>
          <w:w w:val="80"/>
        </w:rPr>
        <w:t xml:space="preserve"> </w:t>
      </w:r>
      <w:r>
        <w:rPr>
          <w:w w:val="80"/>
        </w:rPr>
        <w:t>dňu</w:t>
      </w:r>
      <w:r>
        <w:rPr>
          <w:spacing w:val="16"/>
          <w:w w:val="80"/>
        </w:rPr>
        <w:t xml:space="preserve"> </w:t>
      </w:r>
      <w:r>
        <w:rPr>
          <w:w w:val="80"/>
        </w:rPr>
        <w:t>zostavenia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závierky</w:t>
      </w:r>
      <w:r>
        <w:rPr>
          <w:spacing w:val="32"/>
          <w:w w:val="80"/>
        </w:rPr>
        <w:t xml:space="preserve"> </w:t>
      </w:r>
      <w:r>
        <w:rPr>
          <w:rFonts w:ascii="Arial" w:hAnsi="Arial"/>
          <w:b/>
          <w:w w:val="80"/>
        </w:rPr>
        <w:t>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je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reštrukturalizácii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29"/>
          <w:w w:val="80"/>
        </w:rPr>
        <w:t xml:space="preserve"> </w:t>
      </w:r>
      <w:r>
        <w:rPr>
          <w:rFonts w:ascii="Arial" w:hAnsi="Arial"/>
          <w:b/>
          <w:w w:val="80"/>
        </w:rPr>
        <w:t>nie</w:t>
      </w:r>
      <w:r>
        <w:rPr>
          <w:rFonts w:ascii="Arial" w:hAnsi="Arial"/>
          <w:b/>
          <w:spacing w:val="-47"/>
          <w:w w:val="80"/>
        </w:rPr>
        <w:t xml:space="preserve"> </w:t>
      </w:r>
      <w:r>
        <w:rPr>
          <w:rFonts w:ascii="Arial" w:hAnsi="Arial"/>
          <w:b/>
          <w:w w:val="90"/>
        </w:rPr>
        <w:t>je</w:t>
      </w:r>
      <w:r>
        <w:rPr>
          <w:rFonts w:ascii="Arial" w:hAnsi="Arial"/>
          <w:b/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4"/>
          <w:w w:val="90"/>
        </w:rPr>
        <w:t xml:space="preserve"> </w:t>
      </w:r>
      <w:r>
        <w:rPr>
          <w:w w:val="90"/>
        </w:rPr>
        <w:t>likvidácii.</w:t>
      </w:r>
    </w:p>
    <w:p w14:paraId="4B5883F2" w14:textId="77777777" w:rsidR="002E24E0" w:rsidRDefault="00000000">
      <w:pPr>
        <w:pStyle w:val="Zkladntext"/>
        <w:spacing w:before="59"/>
        <w:ind w:left="546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vyhlasuje, že v období,</w:t>
      </w:r>
      <w:r>
        <w:rPr>
          <w:spacing w:val="1"/>
          <w:w w:val="80"/>
        </w:rPr>
        <w:t xml:space="preserve"> </w:t>
      </w:r>
      <w:r>
        <w:rPr>
          <w:w w:val="80"/>
        </w:rPr>
        <w:t>za ktoré je zostavená</w:t>
      </w:r>
      <w:r>
        <w:rPr>
          <w:spacing w:val="35"/>
        </w:rPr>
        <w:t xml:space="preserve"> </w:t>
      </w:r>
      <w:r>
        <w:rPr>
          <w:w w:val="80"/>
        </w:rPr>
        <w:t>účtovná</w:t>
      </w:r>
      <w:r>
        <w:rPr>
          <w:spacing w:val="35"/>
        </w:rPr>
        <w:t xml:space="preserve"> </w:t>
      </w:r>
      <w:r>
        <w:rPr>
          <w:w w:val="80"/>
        </w:rPr>
        <w:t>závierka,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 xml:space="preserve">nesplynul </w:t>
      </w:r>
      <w:r>
        <w:rPr>
          <w:w w:val="80"/>
        </w:rPr>
        <w:t xml:space="preserve">alebo </w:t>
      </w:r>
      <w:r>
        <w:rPr>
          <w:rFonts w:ascii="Arial" w:hAnsi="Arial"/>
          <w:b/>
          <w:w w:val="80"/>
        </w:rPr>
        <w:t>sa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 xml:space="preserve">nezlúčil </w:t>
      </w:r>
      <w:r>
        <w:rPr>
          <w:w w:val="80"/>
          <w:u w:val="single"/>
        </w:rPr>
        <w:t>s inou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osobou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ktorá nebola registrovaným sociálnym podnikom</w:t>
      </w:r>
      <w:r>
        <w:rPr>
          <w:w w:val="80"/>
        </w:rPr>
        <w:t xml:space="preserve">. </w:t>
      </w: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zároveň vyhlasuje, že v období, za ktoré je zostavená účtovná</w:t>
      </w:r>
      <w:r>
        <w:rPr>
          <w:spacing w:val="1"/>
          <w:w w:val="80"/>
        </w:rPr>
        <w:t xml:space="preserve"> </w:t>
      </w:r>
      <w:r>
        <w:rPr>
          <w:w w:val="90"/>
        </w:rPr>
        <w:t>závierka,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3"/>
          <w:w w:val="90"/>
        </w:rPr>
        <w:t xml:space="preserve"> </w:t>
      </w:r>
      <w:r>
        <w:rPr>
          <w:rFonts w:ascii="Arial" w:hAnsi="Arial"/>
          <w:b/>
          <w:w w:val="90"/>
        </w:rPr>
        <w:t>nerozdelil</w:t>
      </w:r>
      <w:r>
        <w:rPr>
          <w:w w:val="90"/>
        </w:rPr>
        <w:t>.</w:t>
      </w:r>
    </w:p>
    <w:p w14:paraId="1DCAAF49" w14:textId="77777777" w:rsidR="002E24E0" w:rsidRDefault="002E24E0">
      <w:pPr>
        <w:pStyle w:val="Zkladntext"/>
        <w:spacing w:before="6"/>
      </w:pPr>
    </w:p>
    <w:p w14:paraId="03B34B3B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9"/>
      </w:pPr>
      <w:r>
        <w:rPr>
          <w:w w:val="80"/>
        </w:rPr>
        <w:t>opis</w:t>
      </w:r>
      <w:r>
        <w:rPr>
          <w:spacing w:val="15"/>
          <w:w w:val="80"/>
        </w:rPr>
        <w:t xml:space="preserve"> </w:t>
      </w:r>
      <w:r>
        <w:rPr>
          <w:w w:val="80"/>
        </w:rPr>
        <w:t>hospodárskej</w:t>
      </w:r>
      <w:r>
        <w:rPr>
          <w:spacing w:val="16"/>
          <w:w w:val="80"/>
        </w:rPr>
        <w:t xml:space="preserve"> </w:t>
      </w:r>
      <w:r>
        <w:rPr>
          <w:w w:val="80"/>
        </w:rPr>
        <w:t>činnosti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</w:t>
      </w:r>
    </w:p>
    <w:p w14:paraId="1059C365" w14:textId="77777777" w:rsidR="002E24E0" w:rsidRDefault="002E24E0">
      <w:pPr>
        <w:sectPr w:rsidR="002E24E0">
          <w:footerReference w:type="default" r:id="rId7"/>
          <w:type w:val="continuous"/>
          <w:pgSz w:w="11910" w:h="16840"/>
          <w:pgMar w:top="1480" w:right="600" w:bottom="1060" w:left="1160" w:header="708" w:footer="871" w:gutter="0"/>
          <w:pgNumType w:start="1"/>
          <w:cols w:space="708"/>
        </w:sectPr>
      </w:pPr>
    </w:p>
    <w:p w14:paraId="5EA9AC91" w14:textId="77777777" w:rsidR="002E24E0" w:rsidRDefault="00000000">
      <w:pPr>
        <w:pStyle w:val="Nadpis2"/>
        <w:spacing w:before="78"/>
      </w:pPr>
      <w:r>
        <w:rPr>
          <w:w w:val="80"/>
        </w:rPr>
        <w:lastRenderedPageBreak/>
        <w:t>Predmety</w:t>
      </w:r>
      <w:r>
        <w:rPr>
          <w:spacing w:val="13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RSP:</w:t>
      </w:r>
    </w:p>
    <w:p w14:paraId="2E4E1D54" w14:textId="2A037758" w:rsidR="002E24E0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Vývoj, výroba zabezpečovacích systémov alebo poplachových systémov a zariadení umožňujúcich sledovanie pohybu a konania osoby v chránenom objekte, na chránenom mieste alebo v ich okolí</w:t>
      </w:r>
    </w:p>
    <w:p w14:paraId="27BD6A22" w14:textId="3F77599C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Kúpa tovaru na účely jeho predaja konečnému spotrebiteľovi (maloobchod) alebo iným prevádzkovateľom živnosti (veľkoobchod)</w:t>
      </w:r>
    </w:p>
    <w:p w14:paraId="2E893AB2" w14:textId="03E7415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Sprostredkovateľská činnosť v oblasti obchodu, služieb, výroby</w:t>
      </w:r>
    </w:p>
    <w:p w14:paraId="1E6BC382" w14:textId="66A0AB1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Skladovanie a pomocné činnosti v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 </w:t>
      </w: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doprave</w:t>
      </w:r>
    </w:p>
    <w:p w14:paraId="22487ACE" w14:textId="3CCF91AE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Nákladná cestná doprava vykonávaná vozidlami s celkovou hmotnosťou do 3,5 t vrátane prípojného vozidla</w:t>
      </w:r>
    </w:p>
    <w:p w14:paraId="26F2C754" w14:textId="4AD5AD3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Prenájom hnuteľných vecí</w:t>
      </w:r>
    </w:p>
    <w:p w14:paraId="7354F73E" w14:textId="1D9DF340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Vykonávanie mimoškolskej vzdelávacej činnosti</w:t>
      </w:r>
    </w:p>
    <w:p w14:paraId="77E73079" w14:textId="7B3B778E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Administratívne služby</w:t>
      </w:r>
    </w:p>
    <w:p w14:paraId="22A0E312" w14:textId="1133F4E2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Činnosť podnikateľských, organizačných a ekonomických poradcov</w:t>
      </w:r>
    </w:p>
    <w:p w14:paraId="4E4FC731" w14:textId="30A22F59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Reklamné a marketingové služby, prieskum trhu a verejnej mienky</w:t>
      </w:r>
    </w:p>
    <w:p w14:paraId="4F0C56D8" w14:textId="3F005A03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Uskutočňovanie stavieb a ich zmien</w:t>
      </w:r>
    </w:p>
    <w:p w14:paraId="158105CF" w14:textId="11C895F7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Prípravné práce k realizácii stavby</w:t>
      </w:r>
    </w:p>
    <w:p w14:paraId="579B4873" w14:textId="7F7A9DB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Dokončovacie stavebné práce pri realizácii exteriérov a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 </w:t>
      </w: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interiérov</w:t>
      </w:r>
    </w:p>
    <w:p w14:paraId="2DC231C4" w14:textId="77777777" w:rsidR="008C5BB7" w:rsidRPr="008C5BB7" w:rsidRDefault="008C5BB7" w:rsidP="008C5BB7">
      <w:pPr>
        <w:pStyle w:val="Odsekzoznamu"/>
        <w:widowControl/>
        <w:numPr>
          <w:ilvl w:val="0"/>
          <w:numId w:val="5"/>
        </w:numPr>
        <w:autoSpaceDE/>
        <w:autoSpaceDN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elektrických zariadení a elektrických súčiastok</w:t>
      </w:r>
    </w:p>
    <w:p w14:paraId="17EFAFC2" w14:textId="6433EDA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strojov a zariadení pre všeobecné účely</w:t>
      </w:r>
    </w:p>
    <w:p w14:paraId="4EDA5BB7" w14:textId="48E9B723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počítačových, elektronických a optických výrobkov</w:t>
      </w:r>
    </w:p>
    <w:p w14:paraId="7422C8CA" w14:textId="5017E17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Vedenie účtovníctva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.</w:t>
      </w:r>
    </w:p>
    <w:p w14:paraId="3FD22A50" w14:textId="77777777" w:rsidR="008C5BB7" w:rsidRDefault="008C5BB7" w:rsidP="008C5BB7">
      <w:pPr>
        <w:pStyle w:val="Zkladntext"/>
        <w:rPr>
          <w:rFonts w:ascii="Arial"/>
          <w:b/>
          <w:sz w:val="20"/>
        </w:rPr>
      </w:pPr>
    </w:p>
    <w:p w14:paraId="05C7F384" w14:textId="598CB4C2" w:rsidR="002E24E0" w:rsidRDefault="00971ECB">
      <w:pPr>
        <w:pStyle w:val="Zkladntext"/>
        <w:rPr>
          <w:rFonts w:ascii="Arial"/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31CE5A9" wp14:editId="12D6E7F1">
                <wp:simplePos x="0" y="0"/>
                <wp:positionH relativeFrom="page">
                  <wp:posOffset>803275</wp:posOffset>
                </wp:positionH>
                <wp:positionV relativeFrom="paragraph">
                  <wp:posOffset>112395</wp:posOffset>
                </wp:positionV>
                <wp:extent cx="4163695" cy="8890"/>
                <wp:effectExtent l="0" t="0" r="0" b="0"/>
                <wp:wrapTopAndBottom/>
                <wp:docPr id="200763531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63695" cy="8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F88828" id="Rectangle 5" o:spid="_x0000_s1026" style="position:absolute;margin-left:63.25pt;margin-top:8.85pt;width:327.85pt;height:.7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" stroked="f">
                <w10:wrap type="topAndBottom" anchorx="page"/>
              </v:rect>
            </w:pict>
          </mc:Fallback>
        </mc:AlternateContent>
      </w:r>
    </w:p>
    <w:p w14:paraId="72701691" w14:textId="77777777" w:rsidR="00BD3101" w:rsidRPr="00BD3101" w:rsidRDefault="00BD3101" w:rsidP="00BD3101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50E9C3DD" w14:textId="50F19443" w:rsidR="002E24E0" w:rsidRDefault="008C5BB7">
      <w:pPr>
        <w:pStyle w:val="Zkladntext"/>
        <w:ind w:left="402"/>
      </w:pPr>
      <w:r>
        <w:rPr>
          <w:w w:val="80"/>
        </w:rPr>
        <w:t>RSP v období, za ktoré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závierka,</w:t>
      </w:r>
      <w:r>
        <w:rPr>
          <w:spacing w:val="31"/>
          <w:w w:val="80"/>
        </w:rPr>
        <w:t xml:space="preserve"> </w:t>
      </w:r>
      <w:r>
        <w:rPr>
          <w:rFonts w:ascii="Arial" w:hAnsi="Arial"/>
          <w:b/>
          <w:w w:val="80"/>
        </w:rPr>
        <w:t>nemenil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predmety</w:t>
      </w:r>
      <w:r>
        <w:rPr>
          <w:spacing w:val="15"/>
          <w:w w:val="80"/>
        </w:rPr>
        <w:t xml:space="preserve"> </w:t>
      </w:r>
      <w:r>
        <w:rPr>
          <w:w w:val="80"/>
        </w:rPr>
        <w:t>činnosti.</w:t>
      </w:r>
    </w:p>
    <w:p w14:paraId="330BE5E7" w14:textId="77777777" w:rsidR="002E24E0" w:rsidRDefault="00000000">
      <w:pPr>
        <w:pStyle w:val="Zkladntext"/>
        <w:spacing w:before="63" w:line="242" w:lineRule="auto"/>
        <w:ind w:left="402"/>
      </w:pPr>
      <w:r>
        <w:rPr>
          <w:spacing w:val="-1"/>
          <w:w w:val="85"/>
        </w:rPr>
        <w:t>Činnosť,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ktorou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spoločnosť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dosahuje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pozitívny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sociálny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vplyv</w:t>
      </w:r>
      <w:r>
        <w:rPr>
          <w:spacing w:val="-2"/>
          <w:w w:val="85"/>
        </w:rPr>
        <w:t xml:space="preserve"> </w:t>
      </w:r>
      <w:r>
        <w:rPr>
          <w:spacing w:val="-1"/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zmysle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základného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dokumentu</w:t>
      </w:r>
      <w:r>
        <w:rPr>
          <w:spacing w:val="43"/>
          <w:w w:val="85"/>
        </w:rPr>
        <w:t xml:space="preserve"> </w:t>
      </w:r>
      <w:r>
        <w:rPr>
          <w:spacing w:val="-1"/>
          <w:w w:val="85"/>
        </w:rPr>
        <w:t>spoločnosti</w:t>
      </w:r>
      <w:r>
        <w:rPr>
          <w:spacing w:val="-3"/>
          <w:w w:val="85"/>
        </w:rPr>
        <w:t xml:space="preserve"> </w:t>
      </w:r>
      <w:r>
        <w:rPr>
          <w:w w:val="85"/>
        </w:rPr>
        <w:t>je</w:t>
      </w:r>
      <w:r>
        <w:rPr>
          <w:spacing w:val="-5"/>
          <w:w w:val="85"/>
        </w:rPr>
        <w:t xml:space="preserve"> </w:t>
      </w:r>
      <w:r>
        <w:rPr>
          <w:w w:val="85"/>
        </w:rPr>
        <w:t>najmä:</w:t>
      </w:r>
      <w:r>
        <w:rPr>
          <w:spacing w:val="-47"/>
          <w:w w:val="85"/>
        </w:rPr>
        <w:t xml:space="preserve"> </w:t>
      </w:r>
      <w:r>
        <w:rPr>
          <w:w w:val="80"/>
        </w:rPr>
        <w:t>integrácia</w:t>
      </w:r>
      <w:r>
        <w:rPr>
          <w:spacing w:val="3"/>
          <w:w w:val="80"/>
        </w:rPr>
        <w:t xml:space="preserve"> </w:t>
      </w:r>
      <w:r>
        <w:rPr>
          <w:w w:val="80"/>
        </w:rPr>
        <w:t>znevýhodnených</w:t>
      </w:r>
      <w:r>
        <w:rPr>
          <w:spacing w:val="4"/>
          <w:w w:val="80"/>
        </w:rPr>
        <w:t xml:space="preserve"> </w:t>
      </w:r>
      <w:r>
        <w:rPr>
          <w:w w:val="80"/>
        </w:rPr>
        <w:t>pracovníkov,</w:t>
      </w:r>
      <w:r>
        <w:rPr>
          <w:spacing w:val="4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zaradenie</w:t>
      </w:r>
      <w:r>
        <w:rPr>
          <w:spacing w:val="2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pracovného</w:t>
      </w:r>
      <w:r>
        <w:rPr>
          <w:spacing w:val="4"/>
          <w:w w:val="80"/>
        </w:rPr>
        <w:t xml:space="preserve"> </w:t>
      </w:r>
      <w:r>
        <w:rPr>
          <w:w w:val="80"/>
        </w:rPr>
        <w:t>procesu</w:t>
      </w:r>
    </w:p>
    <w:p w14:paraId="6A7FA8FB" w14:textId="77777777" w:rsidR="002E24E0" w:rsidRDefault="002E24E0">
      <w:pPr>
        <w:pStyle w:val="Zkladntext"/>
        <w:rPr>
          <w:sz w:val="24"/>
        </w:rPr>
      </w:pPr>
    </w:p>
    <w:p w14:paraId="3E828BC3" w14:textId="77777777" w:rsidR="002E24E0" w:rsidRDefault="002E24E0">
      <w:pPr>
        <w:pStyle w:val="Zkladntext"/>
        <w:spacing w:before="1"/>
        <w:rPr>
          <w:sz w:val="26"/>
        </w:rPr>
      </w:pPr>
    </w:p>
    <w:p w14:paraId="313884DE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9"/>
        <w:jc w:val="both"/>
      </w:pPr>
      <w:r>
        <w:rPr>
          <w:w w:val="80"/>
        </w:rPr>
        <w:t>počet</w:t>
      </w:r>
      <w:r>
        <w:rPr>
          <w:spacing w:val="17"/>
          <w:w w:val="80"/>
        </w:rPr>
        <w:t xml:space="preserve"> </w:t>
      </w:r>
      <w:r>
        <w:rPr>
          <w:w w:val="80"/>
        </w:rPr>
        <w:t>zamestnancov</w:t>
      </w:r>
      <w:r>
        <w:rPr>
          <w:spacing w:val="20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</w:p>
    <w:p w14:paraId="604E07FF" w14:textId="26F539A3" w:rsidR="002E24E0" w:rsidRDefault="00000000">
      <w:pPr>
        <w:pStyle w:val="Odsekzoznamu"/>
        <w:numPr>
          <w:ilvl w:val="0"/>
          <w:numId w:val="2"/>
        </w:numPr>
        <w:tabs>
          <w:tab w:val="left" w:pos="813"/>
        </w:tabs>
        <w:spacing w:before="3"/>
        <w:jc w:val="both"/>
      </w:pPr>
      <w:r>
        <w:rPr>
          <w:w w:val="80"/>
        </w:rPr>
        <w:t>priemerný</w:t>
      </w:r>
      <w:r>
        <w:rPr>
          <w:spacing w:val="18"/>
          <w:w w:val="80"/>
        </w:rPr>
        <w:t xml:space="preserve"> </w:t>
      </w:r>
      <w:r>
        <w:rPr>
          <w:w w:val="80"/>
        </w:rPr>
        <w:t>prepočítaný</w:t>
      </w:r>
      <w:r>
        <w:rPr>
          <w:spacing w:val="19"/>
          <w:w w:val="80"/>
        </w:rPr>
        <w:t xml:space="preserve"> </w:t>
      </w:r>
      <w:r>
        <w:rPr>
          <w:w w:val="80"/>
        </w:rPr>
        <w:t>počet</w:t>
      </w:r>
      <w:r>
        <w:rPr>
          <w:spacing w:val="19"/>
          <w:w w:val="80"/>
        </w:rPr>
        <w:t xml:space="preserve"> </w:t>
      </w:r>
      <w:r>
        <w:rPr>
          <w:w w:val="80"/>
        </w:rPr>
        <w:t>zamestnancov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17"/>
          <w:w w:val="80"/>
        </w:rPr>
        <w:t xml:space="preserve"> </w:t>
      </w:r>
      <w:r>
        <w:rPr>
          <w:w w:val="80"/>
        </w:rPr>
        <w:t>jednotky</w:t>
      </w:r>
      <w:r>
        <w:rPr>
          <w:spacing w:val="18"/>
          <w:w w:val="80"/>
        </w:rPr>
        <w:t xml:space="preserve"> </w:t>
      </w:r>
      <w:r>
        <w:rPr>
          <w:w w:val="80"/>
        </w:rPr>
        <w:t>počas</w:t>
      </w:r>
      <w:r>
        <w:rPr>
          <w:spacing w:val="19"/>
          <w:w w:val="80"/>
        </w:rPr>
        <w:t xml:space="preserve"> </w:t>
      </w:r>
      <w:r>
        <w:rPr>
          <w:w w:val="80"/>
        </w:rPr>
        <w:t>účtovného</w:t>
      </w:r>
      <w:r>
        <w:rPr>
          <w:spacing w:val="19"/>
          <w:w w:val="80"/>
        </w:rPr>
        <w:t xml:space="preserve"> </w:t>
      </w:r>
      <w:r>
        <w:rPr>
          <w:w w:val="80"/>
        </w:rPr>
        <w:t>obdobia:</w:t>
      </w:r>
      <w:r>
        <w:rPr>
          <w:spacing w:val="18"/>
          <w:w w:val="80"/>
        </w:rPr>
        <w:t xml:space="preserve"> </w:t>
      </w:r>
      <w:r w:rsidR="008C5BB7">
        <w:rPr>
          <w:w w:val="80"/>
        </w:rPr>
        <w:t>8</w:t>
      </w:r>
    </w:p>
    <w:p w14:paraId="2C95A930" w14:textId="25D71862" w:rsidR="002E24E0" w:rsidRDefault="00000000">
      <w:pPr>
        <w:pStyle w:val="Odsekzoznamu"/>
        <w:numPr>
          <w:ilvl w:val="0"/>
          <w:numId w:val="2"/>
        </w:numPr>
        <w:tabs>
          <w:tab w:val="left" w:pos="813"/>
        </w:tabs>
        <w:spacing w:before="3"/>
        <w:jc w:val="both"/>
      </w:pPr>
      <w:r>
        <w:rPr>
          <w:w w:val="80"/>
        </w:rPr>
        <w:t>počet</w:t>
      </w:r>
      <w:r>
        <w:rPr>
          <w:spacing w:val="13"/>
          <w:w w:val="80"/>
        </w:rPr>
        <w:t xml:space="preserve"> </w:t>
      </w:r>
      <w:r>
        <w:rPr>
          <w:w w:val="80"/>
        </w:rPr>
        <w:t>zamestnancov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7"/>
          <w:w w:val="80"/>
        </w:rPr>
        <w:t xml:space="preserve"> </w:t>
      </w:r>
      <w:r>
        <w:rPr>
          <w:w w:val="80"/>
        </w:rPr>
        <w:t>jednotky</w:t>
      </w:r>
      <w:r>
        <w:rPr>
          <w:spacing w:val="15"/>
          <w:w w:val="80"/>
        </w:rPr>
        <w:t xml:space="preserve"> </w:t>
      </w:r>
      <w:r>
        <w:rPr>
          <w:w w:val="80"/>
        </w:rPr>
        <w:t>ku</w:t>
      </w:r>
      <w:r>
        <w:rPr>
          <w:spacing w:val="10"/>
          <w:w w:val="80"/>
        </w:rPr>
        <w:t xml:space="preserve"> </w:t>
      </w:r>
      <w:r>
        <w:rPr>
          <w:w w:val="80"/>
        </w:rPr>
        <w:t>dňu,</w:t>
      </w:r>
      <w:r>
        <w:rPr>
          <w:spacing w:val="14"/>
          <w:w w:val="80"/>
        </w:rPr>
        <w:t xml:space="preserve"> </w:t>
      </w:r>
      <w:r>
        <w:rPr>
          <w:w w:val="80"/>
        </w:rPr>
        <w:t>ku</w:t>
      </w:r>
      <w:r>
        <w:rPr>
          <w:spacing w:val="14"/>
          <w:w w:val="80"/>
        </w:rPr>
        <w:t xml:space="preserve"> </w:t>
      </w:r>
      <w:r>
        <w:rPr>
          <w:w w:val="80"/>
        </w:rPr>
        <w:t>ktorému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zostavuje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závierka:</w:t>
      </w:r>
      <w:r>
        <w:rPr>
          <w:spacing w:val="14"/>
          <w:w w:val="80"/>
        </w:rPr>
        <w:t xml:space="preserve"> </w:t>
      </w:r>
      <w:r w:rsidR="008C5BB7">
        <w:rPr>
          <w:w w:val="80"/>
        </w:rPr>
        <w:t>8</w:t>
      </w:r>
    </w:p>
    <w:p w14:paraId="04887154" w14:textId="77777777" w:rsidR="002E24E0" w:rsidRDefault="00000000">
      <w:pPr>
        <w:pStyle w:val="Zkladntext"/>
        <w:spacing w:before="3" w:line="244" w:lineRule="auto"/>
        <w:ind w:left="1112" w:right="233" w:hanging="286"/>
        <w:jc w:val="both"/>
      </w:pP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z toho počet vedúcich zamestnancov, ktorými sa rozumejú vedúci zamestnanci v priamej riadiacej pôsobnosti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člena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vedúci</w:t>
      </w:r>
      <w:r>
        <w:rPr>
          <w:spacing w:val="1"/>
          <w:w w:val="80"/>
        </w:rPr>
        <w:t xml:space="preserve"> </w:t>
      </w:r>
      <w:r>
        <w:rPr>
          <w:w w:val="80"/>
        </w:rPr>
        <w:t>zamestnanci,</w:t>
      </w:r>
      <w:r>
        <w:rPr>
          <w:spacing w:val="1"/>
          <w:w w:val="80"/>
        </w:rPr>
        <w:t xml:space="preserve"> </w:t>
      </w:r>
      <w:r>
        <w:rPr>
          <w:w w:val="80"/>
        </w:rPr>
        <w:t>ktorí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v priamej</w:t>
      </w:r>
      <w:r>
        <w:rPr>
          <w:spacing w:val="1"/>
          <w:w w:val="80"/>
        </w:rPr>
        <w:t xml:space="preserve"> </w:t>
      </w:r>
      <w:r>
        <w:rPr>
          <w:w w:val="80"/>
        </w:rPr>
        <w:t>riadiacej</w:t>
      </w:r>
      <w:r>
        <w:rPr>
          <w:spacing w:val="1"/>
          <w:w w:val="80"/>
        </w:rPr>
        <w:t xml:space="preserve"> </w:t>
      </w:r>
      <w:r>
        <w:rPr>
          <w:w w:val="90"/>
        </w:rPr>
        <w:t>pôsobnosti</w:t>
      </w:r>
      <w:r>
        <w:rPr>
          <w:spacing w:val="-6"/>
          <w:w w:val="90"/>
        </w:rPr>
        <w:t xml:space="preserve"> </w:t>
      </w:r>
      <w:r>
        <w:rPr>
          <w:w w:val="90"/>
        </w:rPr>
        <w:t>tohto</w:t>
      </w:r>
      <w:r>
        <w:rPr>
          <w:spacing w:val="-7"/>
          <w:w w:val="90"/>
        </w:rPr>
        <w:t xml:space="preserve"> </w:t>
      </w:r>
      <w:r>
        <w:rPr>
          <w:w w:val="90"/>
        </w:rPr>
        <w:t>vedúceho</w:t>
      </w:r>
      <w:r>
        <w:rPr>
          <w:spacing w:val="-7"/>
          <w:w w:val="90"/>
        </w:rPr>
        <w:t xml:space="preserve"> </w:t>
      </w:r>
      <w:r>
        <w:rPr>
          <w:w w:val="90"/>
        </w:rPr>
        <w:t>zamestnanca:</w:t>
      </w:r>
      <w:r>
        <w:rPr>
          <w:spacing w:val="-7"/>
          <w:w w:val="90"/>
        </w:rPr>
        <w:t xml:space="preserve"> </w:t>
      </w:r>
      <w:r>
        <w:rPr>
          <w:w w:val="90"/>
        </w:rPr>
        <w:t>0</w:t>
      </w:r>
    </w:p>
    <w:p w14:paraId="017063A9" w14:textId="77777777" w:rsidR="002E24E0" w:rsidRDefault="002E24E0">
      <w:pPr>
        <w:pStyle w:val="Zkladntext"/>
        <w:spacing w:before="3"/>
        <w:rPr>
          <w:sz w:val="27"/>
        </w:rPr>
      </w:pPr>
    </w:p>
    <w:p w14:paraId="4FABEA17" w14:textId="3AB0E346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 w:rsidR="008C5BB7">
        <w:rPr>
          <w:w w:val="80"/>
        </w:rPr>
        <w:t>MILVUS,</w:t>
      </w:r>
      <w:r>
        <w:rPr>
          <w:spacing w:val="14"/>
          <w:w w:val="80"/>
        </w:rPr>
        <w:t xml:space="preserve"> </w:t>
      </w:r>
      <w:proofErr w:type="spellStart"/>
      <w:r>
        <w:rPr>
          <w:w w:val="80"/>
        </w:rPr>
        <w:t>s.r.o</w:t>
      </w:r>
      <w:proofErr w:type="spellEnd"/>
      <w:r>
        <w:rPr>
          <w:w w:val="80"/>
        </w:rPr>
        <w:t>.</w:t>
      </w:r>
      <w:r>
        <w:rPr>
          <w:spacing w:val="14"/>
          <w:w w:val="80"/>
        </w:rPr>
        <w:t xml:space="preserve"> </w:t>
      </w:r>
      <w:r>
        <w:rPr>
          <w:w w:val="80"/>
        </w:rPr>
        <w:t>nie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1"/>
          <w:w w:val="80"/>
        </w:rPr>
        <w:t xml:space="preserve"> </w:t>
      </w:r>
      <w:r>
        <w:rPr>
          <w:w w:val="80"/>
        </w:rPr>
        <w:t>ručiacim</w:t>
      </w:r>
      <w:r>
        <w:rPr>
          <w:spacing w:val="12"/>
          <w:w w:val="80"/>
        </w:rPr>
        <w:t xml:space="preserve"> </w:t>
      </w:r>
      <w:r>
        <w:rPr>
          <w:w w:val="80"/>
        </w:rPr>
        <w:t>spoločníkom</w:t>
      </w:r>
      <w:r>
        <w:rPr>
          <w:spacing w:val="14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žiadnej</w:t>
      </w:r>
      <w:r>
        <w:rPr>
          <w:spacing w:val="15"/>
          <w:w w:val="80"/>
        </w:rPr>
        <w:t xml:space="preserve"> </w:t>
      </w:r>
      <w:r>
        <w:rPr>
          <w:w w:val="80"/>
        </w:rPr>
        <w:t>inej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114047D4" w14:textId="4E8BA97D" w:rsidR="002E24E0" w:rsidRDefault="00000000">
      <w:pPr>
        <w:pStyle w:val="Zkladntext"/>
        <w:spacing w:before="63"/>
        <w:ind w:left="260"/>
      </w:pPr>
      <w:r>
        <w:rPr>
          <w:w w:val="80"/>
        </w:rPr>
        <w:t>e)</w:t>
      </w:r>
      <w:r>
        <w:rPr>
          <w:spacing w:val="38"/>
        </w:rPr>
        <w:t xml:space="preserve"> </w:t>
      </w:r>
      <w:r>
        <w:rPr>
          <w:w w:val="80"/>
        </w:rPr>
        <w:t>Riadna,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 w:rsidR="008C5BB7">
        <w:rPr>
          <w:spacing w:val="10"/>
          <w:w w:val="80"/>
        </w:rPr>
        <w:t> </w:t>
      </w:r>
      <w:r w:rsidR="008C5BB7">
        <w:rPr>
          <w:w w:val="80"/>
        </w:rPr>
        <w:t>31.12.2022</w:t>
      </w:r>
    </w:p>
    <w:p w14:paraId="6A105C4A" w14:textId="7FB0E3CB" w:rsidR="002E24E0" w:rsidRDefault="00000000">
      <w:pPr>
        <w:pStyle w:val="Zkladntext"/>
        <w:spacing w:before="65"/>
        <w:ind w:left="260"/>
      </w:pPr>
      <w:r>
        <w:rPr>
          <w:w w:val="85"/>
        </w:rPr>
        <w:t>f)</w:t>
      </w:r>
      <w:r>
        <w:rPr>
          <w:spacing w:val="49"/>
          <w:w w:val="85"/>
        </w:rPr>
        <w:t xml:space="preserve"> </w:t>
      </w:r>
      <w:r w:rsidR="007A5DD3">
        <w:rPr>
          <w:w w:val="85"/>
        </w:rPr>
        <w:t>08.02.2022</w:t>
      </w:r>
    </w:p>
    <w:p w14:paraId="10B17FA4" w14:textId="77777777" w:rsidR="002E24E0" w:rsidRDefault="002E24E0">
      <w:pPr>
        <w:pStyle w:val="Zkladntext"/>
        <w:spacing w:before="7"/>
        <w:rPr>
          <w:sz w:val="21"/>
        </w:rPr>
      </w:pPr>
    </w:p>
    <w:p w14:paraId="047A7A9E" w14:textId="77777777" w:rsidR="002E24E0" w:rsidRDefault="00000000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poznámkach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uvádzajú</w:t>
      </w:r>
      <w:r>
        <w:rPr>
          <w:spacing w:val="14"/>
          <w:w w:val="80"/>
        </w:rPr>
        <w:t xml:space="preserve"> </w:t>
      </w:r>
      <w:r>
        <w:rPr>
          <w:w w:val="80"/>
        </w:rPr>
        <w:t>ďalšie</w:t>
      </w:r>
      <w:r>
        <w:rPr>
          <w:spacing w:val="17"/>
          <w:w w:val="80"/>
        </w:rPr>
        <w:t xml:space="preserve"> </w:t>
      </w:r>
      <w:r>
        <w:rPr>
          <w:w w:val="80"/>
        </w:rPr>
        <w:t>informácie</w:t>
      </w:r>
      <w:r>
        <w:rPr>
          <w:spacing w:val="16"/>
          <w:w w:val="80"/>
        </w:rPr>
        <w:t xml:space="preserve"> </w:t>
      </w:r>
      <w:r>
        <w:rPr>
          <w:w w:val="80"/>
        </w:rPr>
        <w:t>o:</w:t>
      </w:r>
    </w:p>
    <w:p w14:paraId="69BEB02D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8"/>
        <w:ind w:hanging="287"/>
      </w:pPr>
      <w:r>
        <w:rPr>
          <w:w w:val="80"/>
        </w:rPr>
        <w:t>použitých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7"/>
          <w:w w:val="80"/>
        </w:rPr>
        <w:t xml:space="preserve"> </w:t>
      </w:r>
      <w:r>
        <w:rPr>
          <w:w w:val="80"/>
        </w:rPr>
        <w:t>zásadách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metódach,</w:t>
      </w:r>
    </w:p>
    <w:p w14:paraId="537991B4" w14:textId="77777777" w:rsidR="002E24E0" w:rsidRDefault="002E24E0">
      <w:pPr>
        <w:sectPr w:rsidR="002E24E0">
          <w:pgSz w:w="11910" w:h="16840"/>
          <w:pgMar w:top="1240" w:right="600" w:bottom="1140" w:left="1160" w:header="0" w:footer="871" w:gutter="0"/>
          <w:cols w:space="708"/>
        </w:sectPr>
      </w:pPr>
    </w:p>
    <w:p w14:paraId="79D77AAF" w14:textId="77777777" w:rsidR="002E24E0" w:rsidRDefault="00000000">
      <w:pPr>
        <w:pStyle w:val="Zkladntext"/>
        <w:spacing w:before="78" w:line="244" w:lineRule="auto"/>
        <w:ind w:left="543" w:right="233"/>
        <w:jc w:val="both"/>
      </w:pPr>
      <w:r>
        <w:rPr>
          <w:rFonts w:ascii="Arial" w:hAnsi="Arial"/>
          <w:b/>
          <w:w w:val="80"/>
        </w:rPr>
        <w:lastRenderedPageBreak/>
        <w:t xml:space="preserve">RSP </w:t>
      </w:r>
      <w:r>
        <w:rPr>
          <w:w w:val="80"/>
        </w:rPr>
        <w:t>účtuje v zmysle §14 odsek 1 zákona o SE v sústave podvojné účtovníctva, pričom účtovným obdobím RSP je</w:t>
      </w:r>
      <w:r>
        <w:rPr>
          <w:spacing w:val="1"/>
          <w:w w:val="80"/>
        </w:rPr>
        <w:t xml:space="preserve"> </w:t>
      </w:r>
      <w:r>
        <w:rPr>
          <w:w w:val="90"/>
        </w:rPr>
        <w:t>kalendárny</w:t>
      </w:r>
      <w:r>
        <w:rPr>
          <w:spacing w:val="-4"/>
          <w:w w:val="90"/>
        </w:rPr>
        <w:t xml:space="preserve"> </w:t>
      </w:r>
      <w:r>
        <w:rPr>
          <w:w w:val="90"/>
        </w:rPr>
        <w:t>rok.</w:t>
      </w:r>
    </w:p>
    <w:p w14:paraId="5A8A72AD" w14:textId="77777777" w:rsidR="002E24E0" w:rsidRDefault="002E24E0">
      <w:pPr>
        <w:pStyle w:val="Zkladntext"/>
        <w:spacing w:before="4"/>
        <w:rPr>
          <w:sz w:val="32"/>
        </w:rPr>
      </w:pPr>
    </w:p>
    <w:p w14:paraId="0C5E2E4B" w14:textId="77777777" w:rsidR="002E24E0" w:rsidRDefault="00000000">
      <w:pPr>
        <w:pStyle w:val="Zkladntext"/>
        <w:spacing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nie je </w:t>
      </w:r>
      <w:r>
        <w:rPr>
          <w:w w:val="80"/>
        </w:rPr>
        <w:t>povinný mať v zmysle §14 odsek 3 zákona o SE účtovnú závierku a výročnú správu overenú štatutárnym</w:t>
      </w:r>
      <w:r>
        <w:rPr>
          <w:spacing w:val="1"/>
          <w:w w:val="80"/>
        </w:rPr>
        <w:t xml:space="preserve"> </w:t>
      </w:r>
      <w:r>
        <w:rPr>
          <w:w w:val="90"/>
        </w:rPr>
        <w:t>audítorom.</w:t>
      </w:r>
    </w:p>
    <w:p w14:paraId="1422A5C0" w14:textId="77777777" w:rsidR="002E24E0" w:rsidRPr="00CF1E2E" w:rsidRDefault="002E24E0">
      <w:pPr>
        <w:pStyle w:val="Zkladntext"/>
        <w:spacing w:before="7"/>
        <w:rPr>
          <w:sz w:val="20"/>
          <w:szCs w:val="20"/>
        </w:rPr>
      </w:pPr>
    </w:p>
    <w:p w14:paraId="49478D2B" w14:textId="20DE93B7" w:rsidR="00CF1E2E" w:rsidRPr="00CF1E2E" w:rsidRDefault="00CF1E2E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  <w:rPr>
          <w:rFonts w:ascii="Bahnschrift SemiCondensed" w:hAnsi="Bahnschrift SemiCondensed"/>
          <w:sz w:val="20"/>
          <w:szCs w:val="20"/>
        </w:rPr>
      </w:pPr>
      <w:r w:rsidRPr="00CF1E2E">
        <w:rPr>
          <w:rFonts w:ascii="Bahnschrift SemiCondensed" w:hAnsi="Bahnschrift SemiCondensed"/>
          <w:sz w:val="20"/>
          <w:szCs w:val="20"/>
        </w:rPr>
        <w:t>Údajoch vykázaných na strane aktív súvahy</w:t>
      </w:r>
    </w:p>
    <w:p w14:paraId="4D5044FA" w14:textId="77777777" w:rsidR="00CF1E2E" w:rsidRPr="00CF1E2E" w:rsidRDefault="00CF1E2E" w:rsidP="00CF1E2E">
      <w:pPr>
        <w:pStyle w:val="Odsekzoznamu"/>
        <w:tabs>
          <w:tab w:val="left" w:pos="547"/>
        </w:tabs>
        <w:ind w:firstLine="0"/>
        <w:jc w:val="right"/>
        <w:rPr>
          <w:rFonts w:ascii="Bahnschrift SemiCondensed" w:hAnsi="Bahnschrift SemiCondensed"/>
          <w:sz w:val="20"/>
          <w:szCs w:val="20"/>
        </w:rPr>
      </w:pPr>
    </w:p>
    <w:p w14:paraId="268C58CF" w14:textId="5A3C4C75" w:rsidR="00CF1E2E" w:rsidRPr="00CF1E2E" w:rsidRDefault="00CF1E2E" w:rsidP="00CF1E2E">
      <w:pPr>
        <w:pStyle w:val="Odsekzoznamu"/>
        <w:tabs>
          <w:tab w:val="left" w:pos="547"/>
        </w:tabs>
        <w:ind w:firstLine="0"/>
        <w:rPr>
          <w:rFonts w:ascii="Bahnschrift SemiCondensed" w:hAnsi="Bahnschrift SemiCondensed"/>
          <w:sz w:val="20"/>
          <w:szCs w:val="20"/>
        </w:rPr>
      </w:pPr>
      <w:r w:rsidRPr="00CF1E2E">
        <w:rPr>
          <w:rFonts w:ascii="Bahnschrift SemiCondensed" w:hAnsi="Bahnschrift SemiCondensed"/>
          <w:sz w:val="20"/>
          <w:szCs w:val="20"/>
        </w:rPr>
        <w:t>RSP nezískal majetok z dotácie.</w:t>
      </w:r>
    </w:p>
    <w:p w14:paraId="62F3A704" w14:textId="77777777" w:rsidR="00CF1E2E" w:rsidRPr="001C2A6A" w:rsidRDefault="00CF1E2E" w:rsidP="001C2A6A">
      <w:pPr>
        <w:tabs>
          <w:tab w:val="left" w:pos="547"/>
        </w:tabs>
        <w:rPr>
          <w:sz w:val="20"/>
          <w:szCs w:val="20"/>
        </w:rPr>
      </w:pPr>
    </w:p>
    <w:p w14:paraId="103D7A90" w14:textId="06FA3ECA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údajoch</w:t>
      </w:r>
      <w:r>
        <w:rPr>
          <w:spacing w:val="17"/>
          <w:w w:val="80"/>
        </w:rPr>
        <w:t xml:space="preserve"> </w:t>
      </w:r>
      <w:r>
        <w:rPr>
          <w:w w:val="80"/>
        </w:rPr>
        <w:t>vykázaných</w:t>
      </w:r>
      <w:r>
        <w:rPr>
          <w:spacing w:val="16"/>
          <w:w w:val="80"/>
        </w:rPr>
        <w:t xml:space="preserve"> </w:t>
      </w: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</w:t>
      </w:r>
      <w:r>
        <w:rPr>
          <w:spacing w:val="16"/>
          <w:w w:val="80"/>
        </w:rPr>
        <w:t xml:space="preserve"> </w:t>
      </w:r>
      <w:r>
        <w:rPr>
          <w:w w:val="80"/>
        </w:rPr>
        <w:t>súvahy,</w:t>
      </w:r>
    </w:p>
    <w:p w14:paraId="2193A88D" w14:textId="77777777" w:rsidR="002E24E0" w:rsidRDefault="00000000">
      <w:pPr>
        <w:pStyle w:val="Zkladntext"/>
        <w:spacing w:before="62"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sa v zmysle §5 odsek 1, písmeno d, bod. 1. zákona o SE a v zmysle základného dokumentu zaviazal, že ak zo</w:t>
      </w:r>
      <w:r>
        <w:rPr>
          <w:spacing w:val="1"/>
          <w:w w:val="80"/>
        </w:rPr>
        <w:t xml:space="preserve"> </w:t>
      </w:r>
      <w:r>
        <w:rPr>
          <w:w w:val="80"/>
        </w:rPr>
        <w:t>svojej činnosti dosiahne zisk, použije 100 %</w:t>
      </w:r>
      <w:r>
        <w:rPr>
          <w:spacing w:val="1"/>
          <w:w w:val="80"/>
        </w:rPr>
        <w:t xml:space="preserve"> </w:t>
      </w:r>
      <w:r>
        <w:rPr>
          <w:w w:val="80"/>
        </w:rPr>
        <w:t>zisku po zdanení na dosiahnutie hlavného cieľa, ktorým je dosahovanie</w:t>
      </w:r>
      <w:r>
        <w:rPr>
          <w:spacing w:val="1"/>
          <w:w w:val="80"/>
        </w:rPr>
        <w:t xml:space="preserve"> </w:t>
      </w:r>
      <w:r>
        <w:rPr>
          <w:w w:val="90"/>
        </w:rPr>
        <w:t>merateľného</w:t>
      </w:r>
      <w:r>
        <w:rPr>
          <w:spacing w:val="-5"/>
          <w:w w:val="90"/>
        </w:rPr>
        <w:t xml:space="preserve"> </w:t>
      </w:r>
      <w:r>
        <w:rPr>
          <w:w w:val="90"/>
        </w:rPr>
        <w:t>PSV.</w:t>
      </w:r>
    </w:p>
    <w:p w14:paraId="38B5F294" w14:textId="77777777" w:rsidR="002E24E0" w:rsidRDefault="00000000">
      <w:pPr>
        <w:pStyle w:val="Zkladntext"/>
        <w:spacing w:before="58"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obdobia, za ktoré je zostavená účtovná závierka,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>nemenil</w:t>
      </w:r>
      <w:r>
        <w:rPr>
          <w:w w:val="80"/>
        </w:rPr>
        <w:t>* %-</w:t>
      </w:r>
      <w:proofErr w:type="spellStart"/>
      <w:r>
        <w:rPr>
          <w:w w:val="80"/>
        </w:rPr>
        <w:t>nu</w:t>
      </w:r>
      <w:proofErr w:type="spellEnd"/>
      <w:r>
        <w:rPr>
          <w:w w:val="80"/>
        </w:rPr>
        <w:t xml:space="preserve"> výšku zisku, ktorú sa zaviazal</w:t>
      </w:r>
      <w:r>
        <w:rPr>
          <w:spacing w:val="35"/>
        </w:rPr>
        <w:t xml:space="preserve"> </w:t>
      </w:r>
      <w:r>
        <w:rPr>
          <w:w w:val="80"/>
        </w:rPr>
        <w:t>používať</w:t>
      </w:r>
      <w:r>
        <w:rPr>
          <w:spacing w:val="1"/>
          <w:w w:val="80"/>
        </w:rPr>
        <w:t xml:space="preserve"> </w:t>
      </w:r>
      <w:r>
        <w:rPr>
          <w:w w:val="90"/>
        </w:rPr>
        <w:t>na</w:t>
      </w:r>
      <w:r>
        <w:rPr>
          <w:spacing w:val="-5"/>
          <w:w w:val="90"/>
        </w:rPr>
        <w:t xml:space="preserve"> </w:t>
      </w:r>
      <w:r>
        <w:rPr>
          <w:w w:val="90"/>
        </w:rPr>
        <w:t>dosiahnutie</w:t>
      </w:r>
      <w:r>
        <w:rPr>
          <w:spacing w:val="-5"/>
          <w:w w:val="90"/>
        </w:rPr>
        <w:t xml:space="preserve"> </w:t>
      </w:r>
      <w:r>
        <w:rPr>
          <w:w w:val="90"/>
        </w:rPr>
        <w:t>hlavného</w:t>
      </w:r>
      <w:r>
        <w:rPr>
          <w:spacing w:val="-5"/>
          <w:w w:val="90"/>
        </w:rPr>
        <w:t xml:space="preserve"> </w:t>
      </w:r>
      <w:r>
        <w:rPr>
          <w:w w:val="90"/>
        </w:rPr>
        <w:t>cieľa.</w:t>
      </w:r>
    </w:p>
    <w:p w14:paraId="3727EAF0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3"/>
        <w:ind w:hanging="287"/>
        <w:jc w:val="both"/>
      </w:pPr>
      <w:r>
        <w:rPr>
          <w:w w:val="90"/>
        </w:rPr>
        <w:t>výnosoch,</w:t>
      </w:r>
    </w:p>
    <w:p w14:paraId="116CC47E" w14:textId="77777777" w:rsidR="002E24E0" w:rsidRDefault="00000000">
      <w:pPr>
        <w:pStyle w:val="Zkladntext"/>
        <w:spacing w:before="11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5"/>
          <w:w w:val="80"/>
        </w:rPr>
        <w:t xml:space="preserve"> </w:t>
      </w:r>
      <w:r>
        <w:rPr>
          <w:w w:val="80"/>
        </w:rPr>
        <w:t>za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nevyužil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servisné</w:t>
      </w:r>
      <w:r>
        <w:rPr>
          <w:spacing w:val="14"/>
          <w:w w:val="80"/>
        </w:rPr>
        <w:t xml:space="preserve"> </w:t>
      </w:r>
      <w:r>
        <w:rPr>
          <w:w w:val="80"/>
        </w:rPr>
        <w:t>poukážky</w:t>
      </w:r>
    </w:p>
    <w:p w14:paraId="14BADE4F" w14:textId="2BB926C9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 w:rsidR="001C2A6A">
        <w:rPr>
          <w:spacing w:val="16"/>
          <w:w w:val="80"/>
        </w:rPr>
        <w:t>ne</w:t>
      </w:r>
      <w:r>
        <w:rPr>
          <w:rFonts w:ascii="Arial" w:hAnsi="Arial"/>
          <w:b/>
          <w:w w:val="80"/>
        </w:rPr>
        <w:t>využil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zníženú</w:t>
      </w:r>
      <w:r>
        <w:rPr>
          <w:spacing w:val="13"/>
          <w:w w:val="80"/>
        </w:rPr>
        <w:t xml:space="preserve"> </w:t>
      </w:r>
      <w:r>
        <w:rPr>
          <w:w w:val="80"/>
        </w:rPr>
        <w:t>sadzbu</w:t>
      </w:r>
      <w:r>
        <w:rPr>
          <w:spacing w:val="13"/>
          <w:w w:val="80"/>
        </w:rPr>
        <w:t xml:space="preserve"> </w:t>
      </w:r>
      <w:r>
        <w:rPr>
          <w:w w:val="80"/>
        </w:rPr>
        <w:t>DPH</w:t>
      </w:r>
      <w:r>
        <w:rPr>
          <w:spacing w:val="12"/>
          <w:w w:val="80"/>
        </w:rPr>
        <w:t xml:space="preserve"> </w:t>
      </w:r>
      <w:r>
        <w:rPr>
          <w:w w:val="80"/>
        </w:rPr>
        <w:t>(10%)</w:t>
      </w:r>
    </w:p>
    <w:p w14:paraId="5FEF2994" w14:textId="77777777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nevyužil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výhody</w:t>
      </w:r>
      <w:r>
        <w:rPr>
          <w:spacing w:val="14"/>
          <w:w w:val="80"/>
        </w:rPr>
        <w:t xml:space="preserve"> </w:t>
      </w:r>
      <w:r>
        <w:rPr>
          <w:w w:val="80"/>
        </w:rPr>
        <w:t>pri</w:t>
      </w:r>
      <w:r>
        <w:rPr>
          <w:spacing w:val="18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obstarávaní</w:t>
      </w:r>
    </w:p>
    <w:p w14:paraId="751B0B66" w14:textId="77777777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4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neprijal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verejné</w:t>
      </w:r>
      <w:r>
        <w:rPr>
          <w:spacing w:val="14"/>
          <w:w w:val="80"/>
        </w:rPr>
        <w:t xml:space="preserve"> </w:t>
      </w:r>
      <w:r>
        <w:rPr>
          <w:w w:val="80"/>
        </w:rPr>
        <w:t>prostriedky</w:t>
      </w:r>
    </w:p>
    <w:p w14:paraId="299132D4" w14:textId="77777777" w:rsidR="002E24E0" w:rsidRDefault="002E24E0">
      <w:pPr>
        <w:pStyle w:val="Zkladntext"/>
        <w:spacing w:before="6"/>
        <w:rPr>
          <w:sz w:val="24"/>
        </w:rPr>
      </w:pPr>
    </w:p>
    <w:tbl>
      <w:tblPr>
        <w:tblStyle w:val="TableNormal"/>
        <w:tblW w:w="0" w:type="auto"/>
        <w:tblInd w:w="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5"/>
        <w:gridCol w:w="2273"/>
      </w:tblGrid>
      <w:tr w:rsidR="001C2A6A" w14:paraId="74F83734" w14:textId="77777777">
        <w:trPr>
          <w:trHeight w:val="275"/>
        </w:trPr>
        <w:tc>
          <w:tcPr>
            <w:tcW w:w="7015" w:type="dxa"/>
          </w:tcPr>
          <w:p w14:paraId="4792288D" w14:textId="60DEB658" w:rsidR="001C2A6A" w:rsidRDefault="001C2A6A">
            <w:pPr>
              <w:pStyle w:val="TableParagraph"/>
              <w:ind w:left="110"/>
              <w:rPr>
                <w:spacing w:val="-1"/>
                <w:w w:val="85"/>
                <w:sz w:val="24"/>
              </w:rPr>
            </w:pPr>
            <w:r>
              <w:rPr>
                <w:spacing w:val="-1"/>
                <w:w w:val="85"/>
                <w:sz w:val="24"/>
              </w:rPr>
              <w:t>Tržby z predaja vlastných výrobkov a služieb 602</w:t>
            </w:r>
          </w:p>
        </w:tc>
        <w:tc>
          <w:tcPr>
            <w:tcW w:w="2273" w:type="dxa"/>
          </w:tcPr>
          <w:p w14:paraId="4D2A908C" w14:textId="16D0704D" w:rsidR="001C2A6A" w:rsidRDefault="001C2A6A">
            <w:pPr>
              <w:pStyle w:val="TableParagraph"/>
              <w:ind w:right="665"/>
              <w:jc w:val="right"/>
            </w:pPr>
            <w:r>
              <w:t>39 971 €</w:t>
            </w:r>
          </w:p>
        </w:tc>
      </w:tr>
      <w:tr w:rsidR="002E24E0" w14:paraId="0BE204CB" w14:textId="77777777">
        <w:trPr>
          <w:trHeight w:val="275"/>
        </w:trPr>
        <w:tc>
          <w:tcPr>
            <w:tcW w:w="7015" w:type="dxa"/>
          </w:tcPr>
          <w:p w14:paraId="4257C2B6" w14:textId="603C3310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pacing w:val="-1"/>
                <w:w w:val="85"/>
                <w:sz w:val="24"/>
              </w:rPr>
              <w:t>Tržby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spacing w:val="-1"/>
                <w:w w:val="85"/>
                <w:sz w:val="24"/>
              </w:rPr>
              <w:t>z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spacing w:val="-1"/>
                <w:w w:val="85"/>
                <w:sz w:val="24"/>
              </w:rPr>
              <w:t>predaja</w:t>
            </w:r>
            <w:r>
              <w:rPr>
                <w:spacing w:val="-5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tovaru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–</w:t>
            </w:r>
            <w:r>
              <w:rPr>
                <w:spacing w:val="-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účet</w:t>
            </w:r>
            <w:r>
              <w:rPr>
                <w:spacing w:val="-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60</w:t>
            </w:r>
            <w:r w:rsidR="001C2A6A">
              <w:rPr>
                <w:w w:val="85"/>
                <w:sz w:val="24"/>
              </w:rPr>
              <w:t>4</w:t>
            </w:r>
          </w:p>
        </w:tc>
        <w:tc>
          <w:tcPr>
            <w:tcW w:w="2273" w:type="dxa"/>
          </w:tcPr>
          <w:p w14:paraId="3BD595D6" w14:textId="5570FE75" w:rsidR="002E24E0" w:rsidRDefault="001C2A6A">
            <w:pPr>
              <w:pStyle w:val="TableParagraph"/>
              <w:ind w:right="665"/>
              <w:jc w:val="right"/>
              <w:rPr>
                <w:sz w:val="24"/>
              </w:rPr>
            </w:pPr>
            <w:r>
              <w:t>307 751 €</w:t>
            </w:r>
          </w:p>
        </w:tc>
      </w:tr>
      <w:tr w:rsidR="001C2A6A" w14:paraId="2B2ADCFB" w14:textId="77777777">
        <w:trPr>
          <w:trHeight w:val="275"/>
        </w:trPr>
        <w:tc>
          <w:tcPr>
            <w:tcW w:w="7015" w:type="dxa"/>
          </w:tcPr>
          <w:p w14:paraId="42F17F79" w14:textId="2BECA1B2" w:rsidR="001C2A6A" w:rsidRDefault="001C2A6A">
            <w:pPr>
              <w:pStyle w:val="TableParagraph"/>
              <w:ind w:left="110"/>
              <w:rPr>
                <w:spacing w:val="-1"/>
                <w:w w:val="85"/>
                <w:sz w:val="24"/>
              </w:rPr>
            </w:pPr>
            <w:r>
              <w:t>Tržby z predaja dlhodobého nehmotného majetku, dlhodobého hmotného majetku a materiálu (641)</w:t>
            </w:r>
          </w:p>
        </w:tc>
        <w:tc>
          <w:tcPr>
            <w:tcW w:w="2273" w:type="dxa"/>
          </w:tcPr>
          <w:p w14:paraId="45B42637" w14:textId="6ADEA917" w:rsidR="001C2A6A" w:rsidRDefault="001C2A6A">
            <w:pPr>
              <w:pStyle w:val="TableParagraph"/>
              <w:ind w:right="665"/>
              <w:jc w:val="right"/>
            </w:pPr>
            <w:r>
              <w:t>15 000 €</w:t>
            </w:r>
          </w:p>
        </w:tc>
      </w:tr>
      <w:tr w:rsidR="002E24E0" w14:paraId="2F3A4D80" w14:textId="77777777" w:rsidTr="001C2A6A">
        <w:trPr>
          <w:trHeight w:val="311"/>
        </w:trPr>
        <w:tc>
          <w:tcPr>
            <w:tcW w:w="7015" w:type="dxa"/>
          </w:tcPr>
          <w:p w14:paraId="78DE8F3F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Ostatné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prevádzkové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výnosy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4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5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648</w:t>
            </w:r>
          </w:p>
        </w:tc>
        <w:tc>
          <w:tcPr>
            <w:tcW w:w="2273" w:type="dxa"/>
          </w:tcPr>
          <w:p w14:paraId="0D2A6A3D" w14:textId="5F3E620D" w:rsidR="002E24E0" w:rsidRDefault="00122D78" w:rsidP="00122D78">
            <w:pPr>
              <w:pStyle w:val="TableParagraph"/>
              <w:ind w:right="665"/>
              <w:jc w:val="center"/>
              <w:rPr>
                <w:sz w:val="24"/>
              </w:rPr>
            </w:pPr>
            <w:r>
              <w:t xml:space="preserve">            13 428</w:t>
            </w:r>
            <w:r w:rsidR="001C2A6A">
              <w:t xml:space="preserve"> € </w:t>
            </w:r>
          </w:p>
        </w:tc>
      </w:tr>
      <w:tr w:rsidR="002E24E0" w14:paraId="476692EF" w14:textId="77777777">
        <w:trPr>
          <w:trHeight w:val="275"/>
        </w:trPr>
        <w:tc>
          <w:tcPr>
            <w:tcW w:w="7015" w:type="dxa"/>
          </w:tcPr>
          <w:p w14:paraId="6ABBE8D6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5"/>
                <w:sz w:val="24"/>
              </w:rPr>
              <w:t>Úroky –</w:t>
            </w:r>
            <w:r>
              <w:rPr>
                <w:spacing w:val="2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účet</w:t>
            </w:r>
            <w:r>
              <w:rPr>
                <w:spacing w:val="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662</w:t>
            </w:r>
          </w:p>
        </w:tc>
        <w:tc>
          <w:tcPr>
            <w:tcW w:w="2273" w:type="dxa"/>
          </w:tcPr>
          <w:p w14:paraId="45E04291" w14:textId="55661047" w:rsidR="002E24E0" w:rsidRDefault="00122D78">
            <w:pPr>
              <w:pStyle w:val="TableParagraph"/>
              <w:ind w:right="670"/>
              <w:jc w:val="right"/>
              <w:rPr>
                <w:sz w:val="24"/>
              </w:rPr>
            </w:pPr>
            <w:r>
              <w:t>3 0</w:t>
            </w:r>
            <w:r w:rsidR="001C2A6A">
              <w:t>96 €</w:t>
            </w:r>
          </w:p>
        </w:tc>
      </w:tr>
      <w:tr w:rsidR="001C2A6A" w14:paraId="0D9623EF" w14:textId="77777777">
        <w:trPr>
          <w:trHeight w:val="275"/>
        </w:trPr>
        <w:tc>
          <w:tcPr>
            <w:tcW w:w="7015" w:type="dxa"/>
          </w:tcPr>
          <w:p w14:paraId="5681D117" w14:textId="4C9EA3E6" w:rsidR="001C2A6A" w:rsidRDefault="001C2A6A">
            <w:pPr>
              <w:pStyle w:val="TableParagraph"/>
              <w:ind w:left="110"/>
              <w:rPr>
                <w:w w:val="85"/>
                <w:sz w:val="24"/>
              </w:rPr>
            </w:pPr>
            <w:r>
              <w:rPr>
                <w:w w:val="85"/>
                <w:sz w:val="24"/>
              </w:rPr>
              <w:t>Kurzové zisky 663</w:t>
            </w:r>
          </w:p>
        </w:tc>
        <w:tc>
          <w:tcPr>
            <w:tcW w:w="2273" w:type="dxa"/>
          </w:tcPr>
          <w:p w14:paraId="4D3F39B8" w14:textId="7C033775" w:rsidR="001C2A6A" w:rsidRDefault="00122D78">
            <w:pPr>
              <w:pStyle w:val="TableParagraph"/>
              <w:ind w:right="670"/>
              <w:jc w:val="right"/>
            </w:pPr>
            <w:r>
              <w:t>207</w:t>
            </w:r>
            <w:r w:rsidR="001C2A6A">
              <w:t xml:space="preserve"> €</w:t>
            </w:r>
          </w:p>
        </w:tc>
      </w:tr>
      <w:tr w:rsidR="002E24E0" w14:paraId="43E7A024" w14:textId="77777777">
        <w:trPr>
          <w:trHeight w:val="275"/>
        </w:trPr>
        <w:tc>
          <w:tcPr>
            <w:tcW w:w="7015" w:type="dxa"/>
          </w:tcPr>
          <w:p w14:paraId="451FC7FF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90"/>
                <w:sz w:val="24"/>
              </w:rPr>
              <w:t>SPOLU</w:t>
            </w:r>
          </w:p>
        </w:tc>
        <w:tc>
          <w:tcPr>
            <w:tcW w:w="2273" w:type="dxa"/>
          </w:tcPr>
          <w:p w14:paraId="6F484E10" w14:textId="026E0743" w:rsidR="002E24E0" w:rsidRDefault="001C2A6A">
            <w:pPr>
              <w:pStyle w:val="TableParagraph"/>
              <w:ind w:right="665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</w:t>
            </w:r>
            <w:r w:rsidR="00122D78">
              <w:rPr>
                <w:w w:val="90"/>
                <w:sz w:val="24"/>
              </w:rPr>
              <w:t>79 453</w:t>
            </w:r>
            <w:r>
              <w:rPr>
                <w:w w:val="90"/>
                <w:sz w:val="24"/>
              </w:rPr>
              <w:t xml:space="preserve"> €</w:t>
            </w:r>
          </w:p>
        </w:tc>
      </w:tr>
    </w:tbl>
    <w:p w14:paraId="27F76750" w14:textId="77777777" w:rsidR="002E24E0" w:rsidRDefault="002E24E0">
      <w:pPr>
        <w:pStyle w:val="Zkladntext"/>
        <w:rPr>
          <w:sz w:val="24"/>
        </w:rPr>
      </w:pPr>
    </w:p>
    <w:p w14:paraId="5943208F" w14:textId="77777777" w:rsidR="002E24E0" w:rsidRDefault="002E24E0">
      <w:pPr>
        <w:pStyle w:val="Zkladntext"/>
        <w:rPr>
          <w:sz w:val="24"/>
        </w:rPr>
      </w:pPr>
    </w:p>
    <w:p w14:paraId="7F44E623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202"/>
        <w:ind w:hanging="287"/>
        <w:jc w:val="both"/>
      </w:pPr>
      <w:r>
        <w:rPr>
          <w:w w:val="90"/>
        </w:rPr>
        <w:t>nákladoch</w:t>
      </w:r>
    </w:p>
    <w:p w14:paraId="113DC4E7" w14:textId="77777777" w:rsidR="002E24E0" w:rsidRDefault="002E24E0">
      <w:pPr>
        <w:pStyle w:val="Zkladntext"/>
        <w:spacing w:before="6"/>
        <w:rPr>
          <w:sz w:val="24"/>
        </w:rPr>
      </w:pPr>
    </w:p>
    <w:tbl>
      <w:tblPr>
        <w:tblStyle w:val="TableNormal"/>
        <w:tblW w:w="0" w:type="auto"/>
        <w:tblInd w:w="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2"/>
        <w:gridCol w:w="4752"/>
      </w:tblGrid>
      <w:tr w:rsidR="002E24E0" w14:paraId="7D454E7E" w14:textId="77777777">
        <w:trPr>
          <w:trHeight w:val="275"/>
        </w:trPr>
        <w:tc>
          <w:tcPr>
            <w:tcW w:w="4762" w:type="dxa"/>
          </w:tcPr>
          <w:p w14:paraId="09B792E2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Spotreba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materiálu</w:t>
            </w:r>
            <w:r>
              <w:rPr>
                <w:spacing w:val="19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4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6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501</w:t>
            </w:r>
          </w:p>
        </w:tc>
        <w:tc>
          <w:tcPr>
            <w:tcW w:w="4752" w:type="dxa"/>
          </w:tcPr>
          <w:p w14:paraId="628AAE15" w14:textId="3B2738C3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17 253 €</w:t>
            </w:r>
          </w:p>
        </w:tc>
      </w:tr>
      <w:tr w:rsidR="00BD66E4" w14:paraId="4AFAC4FF" w14:textId="77777777">
        <w:trPr>
          <w:trHeight w:val="275"/>
        </w:trPr>
        <w:tc>
          <w:tcPr>
            <w:tcW w:w="4762" w:type="dxa"/>
          </w:tcPr>
          <w:p w14:paraId="0B732180" w14:textId="658723D5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t>Náklady vynaložené na obstaranie predaného tovaru – účet 504</w:t>
            </w:r>
          </w:p>
        </w:tc>
        <w:tc>
          <w:tcPr>
            <w:tcW w:w="4752" w:type="dxa"/>
          </w:tcPr>
          <w:p w14:paraId="5AD8D1F0" w14:textId="4034582D" w:rsidR="00BD66E4" w:rsidRDefault="00BD66E4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273 989 €</w:t>
            </w:r>
          </w:p>
        </w:tc>
      </w:tr>
      <w:tr w:rsidR="002E24E0" w14:paraId="59C5AAAB" w14:textId="77777777">
        <w:trPr>
          <w:trHeight w:val="275"/>
        </w:trPr>
        <w:tc>
          <w:tcPr>
            <w:tcW w:w="4762" w:type="dxa"/>
          </w:tcPr>
          <w:p w14:paraId="66E12312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Služby,</w:t>
            </w:r>
            <w:r>
              <w:rPr>
                <w:spacing w:val="20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školenia,</w:t>
            </w:r>
            <w:r>
              <w:rPr>
                <w:spacing w:val="20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poštovné</w:t>
            </w:r>
            <w:r>
              <w:rPr>
                <w:spacing w:val="18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3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5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518</w:t>
            </w:r>
          </w:p>
        </w:tc>
        <w:tc>
          <w:tcPr>
            <w:tcW w:w="4752" w:type="dxa"/>
          </w:tcPr>
          <w:p w14:paraId="660B4792" w14:textId="40C89A0E" w:rsidR="002E24E0" w:rsidRPr="00122D78" w:rsidRDefault="00BD66E4" w:rsidP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6</w:t>
            </w:r>
            <w:r w:rsidR="00122D78">
              <w:rPr>
                <w:w w:val="90"/>
                <w:sz w:val="24"/>
              </w:rPr>
              <w:t xml:space="preserve"> 508 </w:t>
            </w:r>
            <w:r>
              <w:rPr>
                <w:w w:val="90"/>
                <w:sz w:val="24"/>
              </w:rPr>
              <w:t>€</w:t>
            </w:r>
          </w:p>
        </w:tc>
      </w:tr>
      <w:tr w:rsidR="002E24E0" w14:paraId="1F71748E" w14:textId="77777777">
        <w:trPr>
          <w:trHeight w:val="275"/>
        </w:trPr>
        <w:tc>
          <w:tcPr>
            <w:tcW w:w="4762" w:type="dxa"/>
          </w:tcPr>
          <w:p w14:paraId="0F313AEA" w14:textId="1F04BDCB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5"/>
                <w:sz w:val="24"/>
              </w:rPr>
              <w:t>Mzdové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náklady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–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</w:t>
            </w:r>
            <w:r w:rsidR="00BD66E4">
              <w:rPr>
                <w:w w:val="85"/>
                <w:sz w:val="24"/>
              </w:rPr>
              <w:t>tovná skupina 52</w:t>
            </w:r>
          </w:p>
        </w:tc>
        <w:tc>
          <w:tcPr>
            <w:tcW w:w="4752" w:type="dxa"/>
          </w:tcPr>
          <w:p w14:paraId="6EADDFD9" w14:textId="657321B1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80"/>
                <w:sz w:val="24"/>
              </w:rPr>
              <w:t>58 459 €</w:t>
            </w:r>
          </w:p>
        </w:tc>
      </w:tr>
      <w:tr w:rsidR="00BD66E4" w14:paraId="3480900B" w14:textId="77777777">
        <w:trPr>
          <w:trHeight w:val="275"/>
        </w:trPr>
        <w:tc>
          <w:tcPr>
            <w:tcW w:w="4762" w:type="dxa"/>
          </w:tcPr>
          <w:p w14:paraId="3AD09144" w14:textId="455B4757" w:rsidR="00BD66E4" w:rsidRDefault="00BD66E4">
            <w:pPr>
              <w:pStyle w:val="TableParagraph"/>
              <w:ind w:left="110"/>
              <w:rPr>
                <w:w w:val="85"/>
                <w:sz w:val="24"/>
              </w:rPr>
            </w:pPr>
            <w:r>
              <w:rPr>
                <w:w w:val="85"/>
                <w:sz w:val="24"/>
              </w:rPr>
              <w:t>Dane a poplatky – účtovná skupina  53</w:t>
            </w:r>
          </w:p>
        </w:tc>
        <w:tc>
          <w:tcPr>
            <w:tcW w:w="4752" w:type="dxa"/>
          </w:tcPr>
          <w:p w14:paraId="6E61AEEC" w14:textId="116456C3" w:rsidR="00BD66E4" w:rsidRDefault="00BD66E4">
            <w:pPr>
              <w:pStyle w:val="TableParagraph"/>
              <w:ind w:right="666"/>
              <w:jc w:val="right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128 €</w:t>
            </w:r>
          </w:p>
        </w:tc>
      </w:tr>
      <w:tr w:rsidR="002E24E0" w14:paraId="45DBE0F3" w14:textId="77777777">
        <w:trPr>
          <w:trHeight w:val="275"/>
        </w:trPr>
        <w:tc>
          <w:tcPr>
            <w:tcW w:w="4762" w:type="dxa"/>
          </w:tcPr>
          <w:p w14:paraId="5E9134A4" w14:textId="6DDA9F50" w:rsidR="002E24E0" w:rsidRDefault="00BD66E4">
            <w:pPr>
              <w:pStyle w:val="TableParagraph"/>
              <w:ind w:left="110"/>
              <w:rPr>
                <w:sz w:val="24"/>
              </w:rPr>
            </w:pPr>
            <w:r>
              <w:t>Ostatné náklady na hospodársku činnosť – účet 548</w:t>
            </w:r>
          </w:p>
        </w:tc>
        <w:tc>
          <w:tcPr>
            <w:tcW w:w="4752" w:type="dxa"/>
          </w:tcPr>
          <w:p w14:paraId="039D553E" w14:textId="03A9FDF3" w:rsidR="002E24E0" w:rsidRDefault="00122D78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36 182</w:t>
            </w:r>
            <w:r w:rsidR="00BD66E4">
              <w:rPr>
                <w:w w:val="90"/>
                <w:sz w:val="24"/>
              </w:rPr>
              <w:t xml:space="preserve"> €</w:t>
            </w:r>
          </w:p>
        </w:tc>
      </w:tr>
      <w:tr w:rsidR="00122D78" w14:paraId="60B24385" w14:textId="77777777">
        <w:trPr>
          <w:trHeight w:val="275"/>
        </w:trPr>
        <w:tc>
          <w:tcPr>
            <w:tcW w:w="4762" w:type="dxa"/>
          </w:tcPr>
          <w:p w14:paraId="308847EE" w14:textId="758D5A0D" w:rsidR="00122D78" w:rsidRDefault="00122D78">
            <w:pPr>
              <w:pStyle w:val="TableParagraph"/>
              <w:ind w:left="110"/>
            </w:pPr>
            <w:r>
              <w:t>Zostatková cena predaného DHM 541 účet</w:t>
            </w:r>
          </w:p>
        </w:tc>
        <w:tc>
          <w:tcPr>
            <w:tcW w:w="4752" w:type="dxa"/>
          </w:tcPr>
          <w:p w14:paraId="773C55BE" w14:textId="16529644" w:rsidR="00122D78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13 994 €</w:t>
            </w:r>
          </w:p>
        </w:tc>
      </w:tr>
      <w:tr w:rsidR="00122D78" w14:paraId="0D6907A9" w14:textId="77777777">
        <w:trPr>
          <w:trHeight w:val="275"/>
        </w:trPr>
        <w:tc>
          <w:tcPr>
            <w:tcW w:w="4762" w:type="dxa"/>
          </w:tcPr>
          <w:p w14:paraId="60837BB6" w14:textId="542F2F31" w:rsidR="00122D78" w:rsidRDefault="00122D78">
            <w:pPr>
              <w:pStyle w:val="TableParagraph"/>
              <w:ind w:left="110"/>
            </w:pPr>
            <w:r>
              <w:t>Odpisy 551 účet</w:t>
            </w:r>
          </w:p>
        </w:tc>
        <w:tc>
          <w:tcPr>
            <w:tcW w:w="4752" w:type="dxa"/>
          </w:tcPr>
          <w:p w14:paraId="2F2DDC4B" w14:textId="0DA60D59" w:rsidR="00122D78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1 335 €</w:t>
            </w:r>
          </w:p>
        </w:tc>
      </w:tr>
      <w:tr w:rsidR="002E24E0" w14:paraId="1C70BBE0" w14:textId="77777777">
        <w:trPr>
          <w:trHeight w:val="275"/>
        </w:trPr>
        <w:tc>
          <w:tcPr>
            <w:tcW w:w="4762" w:type="dxa"/>
          </w:tcPr>
          <w:p w14:paraId="1F519150" w14:textId="3FF11854" w:rsidR="002E24E0" w:rsidRDefault="00BD66E4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Nákladové úroky – účet 562</w:t>
            </w:r>
          </w:p>
        </w:tc>
        <w:tc>
          <w:tcPr>
            <w:tcW w:w="4752" w:type="dxa"/>
          </w:tcPr>
          <w:p w14:paraId="17406509" w14:textId="79334A21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3 521 €</w:t>
            </w:r>
          </w:p>
        </w:tc>
      </w:tr>
      <w:tr w:rsidR="00BD66E4" w14:paraId="6362232A" w14:textId="77777777">
        <w:trPr>
          <w:trHeight w:val="275"/>
        </w:trPr>
        <w:tc>
          <w:tcPr>
            <w:tcW w:w="4762" w:type="dxa"/>
          </w:tcPr>
          <w:p w14:paraId="2925A0E3" w14:textId="6E7AA322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Kurzové straty – účet 563</w:t>
            </w:r>
          </w:p>
        </w:tc>
        <w:tc>
          <w:tcPr>
            <w:tcW w:w="4752" w:type="dxa"/>
          </w:tcPr>
          <w:p w14:paraId="2399EE92" w14:textId="0E88A0C5" w:rsidR="00BD66E4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997</w:t>
            </w:r>
            <w:r w:rsidR="00BD66E4">
              <w:rPr>
                <w:w w:val="90"/>
                <w:sz w:val="24"/>
              </w:rPr>
              <w:t xml:space="preserve"> €</w:t>
            </w:r>
          </w:p>
        </w:tc>
      </w:tr>
      <w:tr w:rsidR="00BD66E4" w14:paraId="13FC9D6E" w14:textId="77777777">
        <w:trPr>
          <w:trHeight w:val="275"/>
        </w:trPr>
        <w:tc>
          <w:tcPr>
            <w:tcW w:w="4762" w:type="dxa"/>
          </w:tcPr>
          <w:p w14:paraId="772DA2E3" w14:textId="3CF288CD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Ostatné náklady na finančnú činnosť – účet 568</w:t>
            </w:r>
          </w:p>
        </w:tc>
        <w:tc>
          <w:tcPr>
            <w:tcW w:w="4752" w:type="dxa"/>
          </w:tcPr>
          <w:p w14:paraId="2CCEC8DD" w14:textId="3E27E6B4" w:rsidR="00BD66E4" w:rsidRDefault="00BD66E4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1 294 €</w:t>
            </w:r>
          </w:p>
        </w:tc>
      </w:tr>
      <w:tr w:rsidR="002E24E0" w14:paraId="7E975342" w14:textId="77777777">
        <w:trPr>
          <w:trHeight w:val="275"/>
        </w:trPr>
        <w:tc>
          <w:tcPr>
            <w:tcW w:w="4762" w:type="dxa"/>
          </w:tcPr>
          <w:p w14:paraId="2BE43D4B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90"/>
                <w:sz w:val="24"/>
              </w:rPr>
              <w:t>SPOLU</w:t>
            </w:r>
          </w:p>
        </w:tc>
        <w:tc>
          <w:tcPr>
            <w:tcW w:w="4752" w:type="dxa"/>
          </w:tcPr>
          <w:p w14:paraId="6E103392" w14:textId="44DF13C0" w:rsidR="002E24E0" w:rsidRDefault="00122D78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 xml:space="preserve">413 660 </w:t>
            </w:r>
            <w:r w:rsidR="001F65F8">
              <w:rPr>
                <w:w w:val="90"/>
                <w:sz w:val="24"/>
              </w:rPr>
              <w:t>€</w:t>
            </w:r>
          </w:p>
        </w:tc>
      </w:tr>
    </w:tbl>
    <w:p w14:paraId="0E62087C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1" w:line="248" w:lineRule="exact"/>
        <w:ind w:hanging="287"/>
        <w:jc w:val="both"/>
      </w:pPr>
      <w:r>
        <w:rPr>
          <w:w w:val="80"/>
        </w:rPr>
        <w:t>daniach</w:t>
      </w:r>
      <w:r>
        <w:rPr>
          <w:spacing w:val="13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príjmov,</w:t>
      </w:r>
    </w:p>
    <w:p w14:paraId="3E7E45CC" w14:textId="11C60F63" w:rsidR="002E24E0" w:rsidRPr="007C7B9D" w:rsidRDefault="00000000" w:rsidP="007C7B9D">
      <w:pPr>
        <w:pStyle w:val="Zkladntext"/>
        <w:spacing w:line="252" w:lineRule="exact"/>
        <w:ind w:left="546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w w:val="80"/>
        </w:rPr>
        <w:t>vyhlasuje,</w:t>
      </w:r>
      <w:r>
        <w:rPr>
          <w:spacing w:val="9"/>
          <w:w w:val="80"/>
        </w:rPr>
        <w:t xml:space="preserve"> </w:t>
      </w:r>
      <w:r>
        <w:rPr>
          <w:w w:val="80"/>
        </w:rPr>
        <w:t>že</w:t>
      </w:r>
      <w:r>
        <w:rPr>
          <w:spacing w:val="24"/>
          <w:w w:val="80"/>
        </w:rPr>
        <w:t xml:space="preserve"> </w:t>
      </w:r>
      <w:r>
        <w:rPr>
          <w:rFonts w:ascii="Arial" w:hAnsi="Arial"/>
          <w:b/>
          <w:w w:val="80"/>
        </w:rPr>
        <w:t>využil</w:t>
      </w:r>
      <w:r>
        <w:rPr>
          <w:rFonts w:ascii="Arial" w:hAnsi="Arial"/>
          <w:b/>
          <w:spacing w:val="50"/>
        </w:rPr>
        <w:t xml:space="preserve"> </w:t>
      </w:r>
      <w:r>
        <w:rPr>
          <w:w w:val="80"/>
        </w:rPr>
        <w:t>úľavu</w:t>
      </w:r>
      <w:r>
        <w:rPr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0"/>
          <w:w w:val="80"/>
        </w:rPr>
        <w:t xml:space="preserve"> </w:t>
      </w:r>
      <w:r>
        <w:rPr>
          <w:w w:val="80"/>
        </w:rPr>
        <w:t>príjmu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zmysle</w:t>
      </w:r>
      <w:r>
        <w:rPr>
          <w:spacing w:val="10"/>
          <w:w w:val="80"/>
        </w:rPr>
        <w:t xml:space="preserve"> </w:t>
      </w:r>
      <w:r>
        <w:rPr>
          <w:w w:val="80"/>
        </w:rPr>
        <w:t>§</w:t>
      </w:r>
      <w:r>
        <w:rPr>
          <w:spacing w:val="10"/>
          <w:w w:val="80"/>
        </w:rPr>
        <w:t xml:space="preserve"> </w:t>
      </w:r>
      <w:r>
        <w:rPr>
          <w:w w:val="80"/>
        </w:rPr>
        <w:t>17</w:t>
      </w:r>
      <w:r>
        <w:rPr>
          <w:spacing w:val="11"/>
          <w:w w:val="80"/>
        </w:rPr>
        <w:t xml:space="preserve"> </w:t>
      </w:r>
      <w:r>
        <w:rPr>
          <w:w w:val="80"/>
        </w:rPr>
        <w:t>ods.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  <w:r>
        <w:rPr>
          <w:spacing w:val="10"/>
          <w:w w:val="80"/>
        </w:rPr>
        <w:t xml:space="preserve"> </w:t>
      </w:r>
      <w:r>
        <w:rPr>
          <w:w w:val="80"/>
        </w:rPr>
        <w:t>písm.</w:t>
      </w:r>
      <w:r>
        <w:rPr>
          <w:spacing w:val="7"/>
          <w:w w:val="80"/>
        </w:rPr>
        <w:t xml:space="preserve"> </w:t>
      </w:r>
      <w:r>
        <w:rPr>
          <w:w w:val="80"/>
        </w:rPr>
        <w:t>g)</w:t>
      </w:r>
      <w:r>
        <w:rPr>
          <w:spacing w:val="10"/>
          <w:w w:val="80"/>
        </w:rPr>
        <w:t xml:space="preserve"> </w:t>
      </w:r>
      <w:r>
        <w:rPr>
          <w:w w:val="80"/>
        </w:rPr>
        <w:t>zákona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SE.</w:t>
      </w:r>
      <w:r w:rsidR="001F65F8">
        <w:rPr>
          <w:w w:val="80"/>
        </w:rPr>
        <w:t xml:space="preserve"> Využil úľavu na dani </w:t>
      </w:r>
      <w:r w:rsidR="001F65F8">
        <w:rPr>
          <w:w w:val="80"/>
        </w:rPr>
        <w:lastRenderedPageBreak/>
        <w:t xml:space="preserve">z príjmu, využil ju v % výške 100. Úľavu na dani z príjmu použil na dosiahnutie hlavného cieľa </w:t>
      </w:r>
      <w:r w:rsidR="007C7B9D">
        <w:rPr>
          <w:w w:val="80"/>
        </w:rPr>
        <w:t xml:space="preserve">podľa </w:t>
      </w:r>
      <w:r w:rsidR="007C7B9D">
        <w:t>§ 5 ods. 1 písm. b) zákona o SE v období, za ktoré je zostavená účtovná závierka</w:t>
      </w:r>
    </w:p>
    <w:p w14:paraId="0D488618" w14:textId="2ACC2A4C" w:rsidR="002E24E0" w:rsidRDefault="00000000">
      <w:pPr>
        <w:pStyle w:val="Zkladntext"/>
        <w:spacing w:before="164" w:line="242" w:lineRule="auto"/>
        <w:ind w:left="556" w:right="233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odoberal</w:t>
      </w:r>
      <w:r>
        <w:rPr>
          <w:rFonts w:ascii="Arial" w:hAnsi="Arial"/>
          <w:b/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období,</w:t>
      </w:r>
      <w:r>
        <w:rPr>
          <w:spacing w:val="24"/>
          <w:w w:val="80"/>
        </w:rPr>
        <w:t xml:space="preserve"> </w:t>
      </w:r>
      <w:r>
        <w:rPr>
          <w:w w:val="80"/>
        </w:rPr>
        <w:t>za</w:t>
      </w:r>
      <w:r>
        <w:rPr>
          <w:spacing w:val="20"/>
          <w:w w:val="80"/>
        </w:rPr>
        <w:t xml:space="preserve"> </w:t>
      </w:r>
      <w:r>
        <w:rPr>
          <w:w w:val="80"/>
        </w:rPr>
        <w:t>ktoré</w:t>
      </w:r>
      <w:r>
        <w:rPr>
          <w:spacing w:val="19"/>
          <w:w w:val="80"/>
        </w:rPr>
        <w:t xml:space="preserve"> </w:t>
      </w:r>
      <w:r>
        <w:rPr>
          <w:w w:val="80"/>
        </w:rPr>
        <w:t>je</w:t>
      </w:r>
      <w:r>
        <w:rPr>
          <w:spacing w:val="22"/>
          <w:w w:val="80"/>
        </w:rPr>
        <w:t xml:space="preserve"> </w:t>
      </w:r>
      <w:r>
        <w:rPr>
          <w:w w:val="80"/>
        </w:rPr>
        <w:t>zostavená</w:t>
      </w:r>
      <w:r>
        <w:rPr>
          <w:spacing w:val="24"/>
          <w:w w:val="80"/>
        </w:rPr>
        <w:t xml:space="preserve"> </w:t>
      </w:r>
      <w:r>
        <w:rPr>
          <w:w w:val="80"/>
        </w:rPr>
        <w:t>účtovná</w:t>
      </w:r>
      <w:r>
        <w:rPr>
          <w:spacing w:val="24"/>
          <w:w w:val="80"/>
        </w:rPr>
        <w:t xml:space="preserve"> </w:t>
      </w:r>
      <w:r>
        <w:rPr>
          <w:w w:val="80"/>
        </w:rPr>
        <w:t>závierka,</w:t>
      </w:r>
      <w:r>
        <w:rPr>
          <w:spacing w:val="24"/>
          <w:w w:val="80"/>
        </w:rPr>
        <w:t xml:space="preserve"> </w:t>
      </w:r>
      <w:r>
        <w:rPr>
          <w:w w:val="80"/>
        </w:rPr>
        <w:t>tovary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24"/>
          <w:w w:val="80"/>
        </w:rPr>
        <w:t xml:space="preserve"> </w:t>
      </w:r>
      <w:r>
        <w:rPr>
          <w:w w:val="80"/>
        </w:rPr>
        <w:t>služby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od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závislej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osoby,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ktorá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nie</w:t>
      </w:r>
      <w:r>
        <w:rPr>
          <w:spacing w:val="-44"/>
          <w:w w:val="80"/>
        </w:rPr>
        <w:t xml:space="preserve"> </w:t>
      </w:r>
      <w:r>
        <w:rPr>
          <w:w w:val="80"/>
        </w:rPr>
        <w:t>j</w:t>
      </w:r>
      <w:r>
        <w:rPr>
          <w:w w:val="80"/>
          <w:u w:val="single"/>
        </w:rPr>
        <w:t>e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registrovaným sociálnym podnikom</w:t>
      </w:r>
      <w:r>
        <w:rPr>
          <w:w w:val="80"/>
        </w:rPr>
        <w:t>.</w:t>
      </w:r>
      <w:r>
        <w:rPr>
          <w:spacing w:val="35"/>
        </w:rPr>
        <w:t xml:space="preserve"> </w:t>
      </w:r>
      <w:r>
        <w:rPr>
          <w:w w:val="80"/>
        </w:rPr>
        <w:t>RSP zároveň vyhlasuje,</w:t>
      </w:r>
      <w:r>
        <w:rPr>
          <w:spacing w:val="35"/>
        </w:rPr>
        <w:t xml:space="preserve"> </w:t>
      </w:r>
      <w:r>
        <w:rPr>
          <w:w w:val="80"/>
        </w:rPr>
        <w:t>že</w:t>
      </w:r>
      <w:r>
        <w:rPr>
          <w:spacing w:val="35"/>
        </w:rPr>
        <w:t xml:space="preserve"> </w:t>
      </w:r>
      <w:r>
        <w:rPr>
          <w:rFonts w:ascii="Arial" w:hAnsi="Arial"/>
          <w:b/>
          <w:w w:val="80"/>
        </w:rPr>
        <w:t xml:space="preserve">spĺňa výnimku </w:t>
      </w:r>
      <w:r>
        <w:rPr>
          <w:w w:val="80"/>
        </w:rPr>
        <w:t>na odoberanie tovarov</w:t>
      </w:r>
      <w:r>
        <w:rPr>
          <w:spacing w:val="35"/>
        </w:rPr>
        <w:t xml:space="preserve"> </w:t>
      </w:r>
      <w:r>
        <w:rPr>
          <w:w w:val="80"/>
        </w:rPr>
        <w:t>a služieb</w:t>
      </w:r>
      <w:r>
        <w:rPr>
          <w:spacing w:val="1"/>
          <w:w w:val="80"/>
        </w:rPr>
        <w:t xml:space="preserve"> </w:t>
      </w:r>
      <w:r>
        <w:rPr>
          <w:w w:val="80"/>
        </w:rPr>
        <w:t>od</w:t>
      </w:r>
      <w:r>
        <w:rPr>
          <w:spacing w:val="5"/>
          <w:w w:val="80"/>
        </w:rPr>
        <w:t xml:space="preserve"> </w:t>
      </w:r>
      <w:r>
        <w:rPr>
          <w:w w:val="80"/>
        </w:rPr>
        <w:t>závislej</w:t>
      </w:r>
      <w:r>
        <w:rPr>
          <w:spacing w:val="6"/>
          <w:w w:val="80"/>
        </w:rPr>
        <w:t xml:space="preserve"> </w:t>
      </w:r>
      <w:r>
        <w:rPr>
          <w:w w:val="80"/>
        </w:rPr>
        <w:t>osoby,</w:t>
      </w:r>
      <w:r>
        <w:rPr>
          <w:spacing w:val="5"/>
          <w:w w:val="80"/>
        </w:rPr>
        <w:t xml:space="preserve"> </w:t>
      </w:r>
      <w:r>
        <w:rPr>
          <w:w w:val="80"/>
        </w:rPr>
        <w:t>ktorá</w:t>
      </w:r>
      <w:r>
        <w:rPr>
          <w:spacing w:val="3"/>
          <w:w w:val="80"/>
        </w:rPr>
        <w:t xml:space="preserve"> </w:t>
      </w:r>
      <w:r>
        <w:rPr>
          <w:w w:val="80"/>
        </w:rPr>
        <w:t>nie</w:t>
      </w:r>
      <w:r>
        <w:rPr>
          <w:spacing w:val="3"/>
          <w:w w:val="80"/>
        </w:rPr>
        <w:t xml:space="preserve"> </w:t>
      </w:r>
      <w:r>
        <w:rPr>
          <w:w w:val="80"/>
        </w:rPr>
        <w:t>je</w:t>
      </w:r>
      <w:r>
        <w:rPr>
          <w:spacing w:val="3"/>
          <w:w w:val="80"/>
        </w:rPr>
        <w:t xml:space="preserve"> </w:t>
      </w:r>
      <w:r>
        <w:rPr>
          <w:w w:val="80"/>
        </w:rPr>
        <w:t>RSP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zmysle</w:t>
      </w:r>
      <w:r>
        <w:rPr>
          <w:spacing w:val="5"/>
          <w:w w:val="80"/>
        </w:rPr>
        <w:t xml:space="preserve"> </w:t>
      </w:r>
      <w:r>
        <w:rPr>
          <w:w w:val="80"/>
        </w:rPr>
        <w:t>§24</w:t>
      </w:r>
      <w:r>
        <w:rPr>
          <w:spacing w:val="6"/>
          <w:w w:val="80"/>
        </w:rPr>
        <w:t xml:space="preserve"> </w:t>
      </w:r>
      <w:r>
        <w:rPr>
          <w:w w:val="80"/>
        </w:rPr>
        <w:t>odsek</w:t>
      </w:r>
      <w:r>
        <w:rPr>
          <w:spacing w:val="5"/>
          <w:w w:val="80"/>
        </w:rPr>
        <w:t xml:space="preserve"> </w:t>
      </w:r>
      <w:r>
        <w:rPr>
          <w:w w:val="80"/>
        </w:rPr>
        <w:t>5,</w:t>
      </w:r>
      <w:r>
        <w:rPr>
          <w:spacing w:val="6"/>
          <w:w w:val="80"/>
        </w:rPr>
        <w:t xml:space="preserve"> </w:t>
      </w:r>
      <w:r>
        <w:rPr>
          <w:w w:val="80"/>
        </w:rPr>
        <w:t>písmeno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6"/>
          <w:w w:val="80"/>
        </w:rPr>
        <w:t xml:space="preserve"> </w:t>
      </w:r>
      <w:r>
        <w:rPr>
          <w:w w:val="80"/>
        </w:rPr>
        <w:t>b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5"/>
          <w:w w:val="80"/>
        </w:rPr>
        <w:t xml:space="preserve"> </w:t>
      </w:r>
      <w:r>
        <w:rPr>
          <w:w w:val="80"/>
        </w:rPr>
        <w:t>c1</w:t>
      </w:r>
      <w:r>
        <w:rPr>
          <w:spacing w:val="5"/>
          <w:w w:val="80"/>
        </w:rPr>
        <w:t xml:space="preserve"> </w:t>
      </w:r>
      <w:r>
        <w:rPr>
          <w:w w:val="80"/>
        </w:rPr>
        <w:t>/</w:t>
      </w:r>
      <w:r>
        <w:rPr>
          <w:spacing w:val="5"/>
          <w:w w:val="80"/>
        </w:rPr>
        <w:t xml:space="preserve"> </w:t>
      </w:r>
      <w:r>
        <w:rPr>
          <w:w w:val="80"/>
        </w:rPr>
        <w:t>c2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6"/>
          <w:w w:val="80"/>
        </w:rPr>
        <w:t xml:space="preserve"> </w:t>
      </w:r>
      <w:r>
        <w:rPr>
          <w:w w:val="80"/>
        </w:rPr>
        <w:t>d*</w:t>
      </w:r>
      <w:r>
        <w:rPr>
          <w:spacing w:val="5"/>
          <w:w w:val="80"/>
        </w:rPr>
        <w:t xml:space="preserve"> </w:t>
      </w:r>
      <w:r>
        <w:rPr>
          <w:w w:val="80"/>
        </w:rPr>
        <w:t>zákona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SE.</w:t>
      </w:r>
    </w:p>
    <w:p w14:paraId="324CF82C" w14:textId="77777777" w:rsidR="002E24E0" w:rsidRDefault="00000000">
      <w:pPr>
        <w:pStyle w:val="Zkladntext"/>
        <w:spacing w:before="116" w:line="242" w:lineRule="auto"/>
        <w:ind w:left="543" w:right="232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dodával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v období,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zostavená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závierka,</w:t>
      </w:r>
      <w:r>
        <w:rPr>
          <w:spacing w:val="1"/>
          <w:w w:val="80"/>
        </w:rPr>
        <w:t xml:space="preserve"> </w:t>
      </w:r>
      <w:r>
        <w:rPr>
          <w:w w:val="80"/>
        </w:rPr>
        <w:t>tovary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služby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závislej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osobe,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ktorá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je</w:t>
      </w:r>
      <w:r>
        <w:rPr>
          <w:spacing w:val="1"/>
          <w:w w:val="80"/>
        </w:rPr>
        <w:t xml:space="preserve"> </w:t>
      </w:r>
      <w:r>
        <w:rPr>
          <w:w w:val="85"/>
          <w:u w:val="single"/>
        </w:rPr>
        <w:t>právnickou osobou a nie je registrovaným sociálnym podnikom</w:t>
      </w:r>
      <w:r>
        <w:rPr>
          <w:w w:val="85"/>
        </w:rPr>
        <w:t xml:space="preserve">. RSP zároveň vyhlasuje, že </w:t>
      </w:r>
      <w:r>
        <w:rPr>
          <w:rFonts w:ascii="Arial" w:hAnsi="Arial"/>
          <w:b/>
          <w:w w:val="85"/>
        </w:rPr>
        <w:t xml:space="preserve">spĺňa výnimku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0"/>
        </w:rPr>
        <w:t>dodávanie</w:t>
      </w:r>
      <w:r>
        <w:rPr>
          <w:spacing w:val="14"/>
          <w:w w:val="80"/>
        </w:rPr>
        <w:t xml:space="preserve"> </w:t>
      </w:r>
      <w:r>
        <w:rPr>
          <w:w w:val="80"/>
        </w:rPr>
        <w:t>tovarov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služieb</w:t>
      </w:r>
      <w:r>
        <w:rPr>
          <w:spacing w:val="18"/>
          <w:w w:val="80"/>
        </w:rPr>
        <w:t xml:space="preserve"> </w:t>
      </w:r>
      <w:r>
        <w:rPr>
          <w:w w:val="80"/>
        </w:rPr>
        <w:t>závislej</w:t>
      </w:r>
      <w:r>
        <w:rPr>
          <w:spacing w:val="15"/>
          <w:w w:val="80"/>
        </w:rPr>
        <w:t xml:space="preserve"> </w:t>
      </w:r>
      <w:r>
        <w:rPr>
          <w:w w:val="80"/>
        </w:rPr>
        <w:t>osoby,</w:t>
      </w:r>
      <w:r>
        <w:rPr>
          <w:spacing w:val="16"/>
          <w:w w:val="80"/>
        </w:rPr>
        <w:t xml:space="preserve"> </w:t>
      </w:r>
      <w:r>
        <w:rPr>
          <w:w w:val="80"/>
        </w:rPr>
        <w:t>ktorá</w:t>
      </w:r>
      <w:r>
        <w:rPr>
          <w:spacing w:val="14"/>
          <w:w w:val="80"/>
        </w:rPr>
        <w:t xml:space="preserve"> </w:t>
      </w:r>
      <w:r>
        <w:rPr>
          <w:w w:val="80"/>
        </w:rPr>
        <w:t>je</w:t>
      </w:r>
      <w:r>
        <w:rPr>
          <w:spacing w:val="17"/>
          <w:w w:val="80"/>
        </w:rPr>
        <w:t xml:space="preserve"> </w:t>
      </w:r>
      <w:r>
        <w:rPr>
          <w:w w:val="80"/>
        </w:rPr>
        <w:t>právnickou</w:t>
      </w:r>
      <w:r>
        <w:rPr>
          <w:spacing w:val="18"/>
          <w:w w:val="80"/>
        </w:rPr>
        <w:t xml:space="preserve"> </w:t>
      </w:r>
      <w:r>
        <w:rPr>
          <w:w w:val="80"/>
        </w:rPr>
        <w:t>osobou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nie</w:t>
      </w:r>
      <w:r>
        <w:rPr>
          <w:spacing w:val="14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RSP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zmysle</w:t>
      </w:r>
      <w:r>
        <w:rPr>
          <w:spacing w:val="17"/>
          <w:w w:val="80"/>
        </w:rPr>
        <w:t xml:space="preserve"> </w:t>
      </w:r>
      <w:r>
        <w:rPr>
          <w:w w:val="80"/>
        </w:rPr>
        <w:t>§24</w:t>
      </w:r>
      <w:r>
        <w:rPr>
          <w:spacing w:val="16"/>
          <w:w w:val="80"/>
        </w:rPr>
        <w:t xml:space="preserve"> </w:t>
      </w:r>
      <w:r>
        <w:rPr>
          <w:w w:val="80"/>
        </w:rPr>
        <w:t>odsek</w:t>
      </w:r>
      <w:r>
        <w:rPr>
          <w:spacing w:val="18"/>
          <w:w w:val="80"/>
        </w:rPr>
        <w:t xml:space="preserve"> </w:t>
      </w:r>
      <w:r>
        <w:rPr>
          <w:w w:val="80"/>
        </w:rPr>
        <w:t>6,</w:t>
      </w:r>
      <w:r>
        <w:rPr>
          <w:spacing w:val="18"/>
          <w:w w:val="80"/>
        </w:rPr>
        <w:t xml:space="preserve"> </w:t>
      </w:r>
      <w:r>
        <w:rPr>
          <w:w w:val="80"/>
        </w:rPr>
        <w:t>písmeno</w:t>
      </w:r>
      <w:r>
        <w:rPr>
          <w:spacing w:val="-44"/>
          <w:w w:val="8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/</w:t>
      </w:r>
      <w:r>
        <w:rPr>
          <w:spacing w:val="-4"/>
          <w:w w:val="90"/>
        </w:rPr>
        <w:t xml:space="preserve"> </w:t>
      </w:r>
      <w:r>
        <w:rPr>
          <w:w w:val="90"/>
        </w:rPr>
        <w:t>b</w:t>
      </w:r>
      <w:r>
        <w:rPr>
          <w:spacing w:val="-5"/>
          <w:w w:val="90"/>
        </w:rPr>
        <w:t xml:space="preserve"> </w:t>
      </w:r>
      <w:r>
        <w:rPr>
          <w:w w:val="90"/>
        </w:rPr>
        <w:t>/</w:t>
      </w:r>
      <w:r>
        <w:rPr>
          <w:spacing w:val="-4"/>
          <w:w w:val="90"/>
        </w:rPr>
        <w:t xml:space="preserve"> </w:t>
      </w:r>
      <w:r>
        <w:rPr>
          <w:w w:val="90"/>
        </w:rPr>
        <w:t>c1</w:t>
      </w:r>
      <w:r>
        <w:rPr>
          <w:spacing w:val="-4"/>
          <w:w w:val="90"/>
        </w:rPr>
        <w:t xml:space="preserve"> </w:t>
      </w:r>
      <w:r>
        <w:rPr>
          <w:w w:val="90"/>
        </w:rPr>
        <w:t>/</w:t>
      </w:r>
      <w:r>
        <w:rPr>
          <w:spacing w:val="-5"/>
          <w:w w:val="90"/>
        </w:rPr>
        <w:t xml:space="preserve"> </w:t>
      </w:r>
      <w:r>
        <w:rPr>
          <w:w w:val="90"/>
        </w:rPr>
        <w:t>c2</w:t>
      </w:r>
      <w:r>
        <w:rPr>
          <w:spacing w:val="-7"/>
          <w:w w:val="90"/>
        </w:rPr>
        <w:t xml:space="preserve"> </w:t>
      </w:r>
      <w:r>
        <w:rPr>
          <w:w w:val="90"/>
        </w:rPr>
        <w:t>/</w:t>
      </w:r>
      <w:r>
        <w:rPr>
          <w:spacing w:val="-5"/>
          <w:w w:val="90"/>
        </w:rPr>
        <w:t xml:space="preserve"> </w:t>
      </w:r>
      <w:r>
        <w:rPr>
          <w:w w:val="90"/>
        </w:rPr>
        <w:t>d*</w:t>
      </w:r>
      <w:r>
        <w:rPr>
          <w:spacing w:val="-4"/>
          <w:w w:val="90"/>
        </w:rPr>
        <w:t xml:space="preserve"> </w:t>
      </w:r>
      <w:r>
        <w:rPr>
          <w:w w:val="90"/>
        </w:rPr>
        <w:t>zákona</w:t>
      </w:r>
      <w:r>
        <w:rPr>
          <w:spacing w:val="-5"/>
          <w:w w:val="9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SE.</w:t>
      </w:r>
    </w:p>
    <w:p w14:paraId="4DD98554" w14:textId="77777777" w:rsidR="002E24E0" w:rsidRDefault="00000000">
      <w:pPr>
        <w:pStyle w:val="Zkladntext"/>
        <w:spacing w:before="54" w:line="244" w:lineRule="auto"/>
        <w:ind w:left="543" w:right="232"/>
        <w:jc w:val="both"/>
      </w:pPr>
      <w:r>
        <w:rPr>
          <w:rFonts w:ascii="Arial" w:hAnsi="Arial"/>
          <w:b/>
          <w:w w:val="85"/>
        </w:rPr>
        <w:t xml:space="preserve">RSP neodoberal </w:t>
      </w:r>
      <w:r>
        <w:rPr>
          <w:w w:val="85"/>
        </w:rPr>
        <w:t xml:space="preserve">v období, za ktoré je zostavená účtovná závierka, tovary alebo služby </w:t>
      </w:r>
      <w:r>
        <w:rPr>
          <w:w w:val="85"/>
          <w:u w:val="single"/>
        </w:rPr>
        <w:t>závislej osobe, ktorá je</w:t>
      </w:r>
      <w:r>
        <w:rPr>
          <w:spacing w:val="1"/>
          <w:w w:val="85"/>
        </w:rPr>
        <w:t xml:space="preserve"> </w:t>
      </w:r>
      <w:r>
        <w:rPr>
          <w:w w:val="90"/>
          <w:u w:val="single"/>
        </w:rPr>
        <w:t>fyzickou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osobou</w:t>
      </w:r>
      <w:r>
        <w:rPr>
          <w:w w:val="90"/>
        </w:rPr>
        <w:t>.</w:t>
      </w:r>
    </w:p>
    <w:p w14:paraId="2CDCBD16" w14:textId="77777777" w:rsidR="002E24E0" w:rsidRDefault="00000000">
      <w:pPr>
        <w:pStyle w:val="Zkladntext"/>
        <w:spacing w:before="114"/>
        <w:ind w:left="546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w w:val="80"/>
        </w:rPr>
        <w:t>si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období,</w:t>
      </w:r>
      <w:r>
        <w:rPr>
          <w:spacing w:val="11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1"/>
          <w:w w:val="80"/>
        </w:rPr>
        <w:t xml:space="preserve"> </w:t>
      </w:r>
      <w:r>
        <w:rPr>
          <w:w w:val="80"/>
        </w:rPr>
        <w:t>zostavená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nevzal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  <w:u w:val="single"/>
        </w:rPr>
        <w:t>úver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alebo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pôžičku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od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závislej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osoby</w:t>
      </w:r>
      <w:r>
        <w:rPr>
          <w:w w:val="80"/>
        </w:rPr>
        <w:t>.</w:t>
      </w:r>
    </w:p>
    <w:p w14:paraId="2B4EB91B" w14:textId="77777777" w:rsidR="002E24E0" w:rsidRDefault="002E24E0">
      <w:pPr>
        <w:pStyle w:val="Zkladntext"/>
        <w:spacing w:before="9"/>
        <w:rPr>
          <w:sz w:val="21"/>
        </w:rPr>
      </w:pPr>
    </w:p>
    <w:p w14:paraId="061FF88F" w14:textId="77777777" w:rsidR="002E24E0" w:rsidRDefault="00000000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časti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použitých</w:t>
      </w:r>
      <w:r>
        <w:rPr>
          <w:spacing w:val="15"/>
          <w:w w:val="80"/>
        </w:rPr>
        <w:t xml:space="preserve"> </w:t>
      </w:r>
      <w:r>
        <w:rPr>
          <w:w w:val="80"/>
        </w:rPr>
        <w:t>účtovných</w:t>
      </w:r>
      <w:r>
        <w:rPr>
          <w:spacing w:val="18"/>
          <w:w w:val="80"/>
        </w:rPr>
        <w:t xml:space="preserve"> </w:t>
      </w:r>
      <w:r>
        <w:rPr>
          <w:w w:val="80"/>
        </w:rPr>
        <w:t>zásadách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metódach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</w:p>
    <w:p w14:paraId="138F3ED3" w14:textId="77777777" w:rsidR="002E24E0" w:rsidRDefault="002E24E0">
      <w:pPr>
        <w:pStyle w:val="Zkladntext"/>
        <w:spacing w:before="7"/>
        <w:rPr>
          <w:rFonts w:ascii="Arial"/>
          <w:b/>
        </w:rPr>
      </w:pPr>
    </w:p>
    <w:p w14:paraId="7969D2F4" w14:textId="77777777" w:rsidR="002E24E0" w:rsidRPr="007C7B9D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vznikla</w:t>
      </w:r>
      <w:r>
        <w:rPr>
          <w:spacing w:val="16"/>
          <w:w w:val="80"/>
        </w:rPr>
        <w:t xml:space="preserve"> </w:t>
      </w:r>
      <w:r>
        <w:rPr>
          <w:w w:val="80"/>
        </w:rPr>
        <w:t>za</w:t>
      </w:r>
      <w:r>
        <w:rPr>
          <w:spacing w:val="17"/>
          <w:w w:val="80"/>
        </w:rPr>
        <w:t xml:space="preserve"> </w:t>
      </w:r>
      <w:r>
        <w:rPr>
          <w:w w:val="80"/>
        </w:rPr>
        <w:t>predpokladu,</w:t>
      </w:r>
      <w:r>
        <w:rPr>
          <w:spacing w:val="18"/>
          <w:w w:val="80"/>
        </w:rPr>
        <w:t xml:space="preserve"> </w:t>
      </w:r>
      <w:r>
        <w:rPr>
          <w:w w:val="80"/>
        </w:rPr>
        <w:t>že</w:t>
      </w:r>
      <w:r>
        <w:rPr>
          <w:spacing w:val="17"/>
          <w:w w:val="80"/>
        </w:rPr>
        <w:t xml:space="preserve"> </w:t>
      </w:r>
      <w:r>
        <w:rPr>
          <w:w w:val="80"/>
        </w:rPr>
        <w:t>bude</w:t>
      </w:r>
      <w:r>
        <w:rPr>
          <w:spacing w:val="17"/>
          <w:w w:val="80"/>
        </w:rPr>
        <w:t xml:space="preserve"> </w:t>
      </w:r>
      <w:r>
        <w:rPr>
          <w:w w:val="80"/>
        </w:rPr>
        <w:t>svoju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6"/>
          <w:w w:val="80"/>
        </w:rPr>
        <w:t xml:space="preserve"> </w:t>
      </w:r>
      <w:r>
        <w:rPr>
          <w:w w:val="80"/>
        </w:rPr>
        <w:t>vykonávať</w:t>
      </w:r>
      <w:r>
        <w:rPr>
          <w:spacing w:val="17"/>
          <w:w w:val="80"/>
        </w:rPr>
        <w:t xml:space="preserve"> </w:t>
      </w:r>
      <w:r>
        <w:rPr>
          <w:w w:val="80"/>
        </w:rPr>
        <w:t>nepretržite.</w:t>
      </w:r>
    </w:p>
    <w:p w14:paraId="2AC3B449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82"/>
        <w:ind w:hanging="287"/>
        <w:jc w:val="both"/>
      </w:pPr>
      <w:r>
        <w:rPr>
          <w:w w:val="80"/>
        </w:rPr>
        <w:t>Počas</w:t>
      </w:r>
      <w:r>
        <w:rPr>
          <w:spacing w:val="17"/>
          <w:w w:val="80"/>
        </w:rPr>
        <w:t xml:space="preserve"> </w:t>
      </w:r>
      <w:r>
        <w:rPr>
          <w:w w:val="80"/>
        </w:rPr>
        <w:t>účtovného</w:t>
      </w:r>
      <w:r>
        <w:rPr>
          <w:spacing w:val="16"/>
          <w:w w:val="80"/>
        </w:rPr>
        <w:t xml:space="preserve"> </w:t>
      </w:r>
      <w:r>
        <w:rPr>
          <w:w w:val="80"/>
        </w:rPr>
        <w:t>obdobia</w:t>
      </w:r>
      <w:r>
        <w:rPr>
          <w:spacing w:val="16"/>
          <w:w w:val="80"/>
        </w:rPr>
        <w:t xml:space="preserve"> </w:t>
      </w:r>
      <w:r>
        <w:rPr>
          <w:w w:val="80"/>
        </w:rPr>
        <w:t>nevznikli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2"/>
          <w:w w:val="80"/>
        </w:rPr>
        <w:t xml:space="preserve"> </w:t>
      </w:r>
      <w:r>
        <w:rPr>
          <w:w w:val="80"/>
        </w:rPr>
        <w:t>zmeny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3"/>
          <w:w w:val="80"/>
        </w:rPr>
        <w:t xml:space="preserve"> </w:t>
      </w:r>
      <w:r>
        <w:rPr>
          <w:w w:val="80"/>
        </w:rPr>
        <w:t>zásad.</w:t>
      </w:r>
    </w:p>
    <w:p w14:paraId="30E80FDD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5"/>
        <w:ind w:hanging="287"/>
        <w:jc w:val="both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ohľadne</w:t>
      </w:r>
      <w:r>
        <w:rPr>
          <w:spacing w:val="15"/>
          <w:w w:val="80"/>
        </w:rPr>
        <w:t xml:space="preserve"> </w:t>
      </w:r>
      <w:r>
        <w:rPr>
          <w:w w:val="80"/>
        </w:rPr>
        <w:t>odpisového</w:t>
      </w:r>
      <w:r>
        <w:rPr>
          <w:spacing w:val="15"/>
          <w:w w:val="80"/>
        </w:rPr>
        <w:t xml:space="preserve"> </w:t>
      </w:r>
      <w:r>
        <w:rPr>
          <w:w w:val="80"/>
        </w:rPr>
        <w:t>plánu</w:t>
      </w:r>
      <w:r>
        <w:rPr>
          <w:spacing w:val="15"/>
          <w:w w:val="80"/>
        </w:rPr>
        <w:t xml:space="preserve"> </w:t>
      </w:r>
      <w:r>
        <w:rPr>
          <w:w w:val="80"/>
        </w:rPr>
        <w:t>majetku</w:t>
      </w:r>
      <w:r>
        <w:rPr>
          <w:spacing w:val="15"/>
          <w:w w:val="80"/>
        </w:rPr>
        <w:t xml:space="preserve"> </w:t>
      </w:r>
      <w:r>
        <w:rPr>
          <w:w w:val="80"/>
        </w:rPr>
        <w:t>sú</w:t>
      </w:r>
      <w:r>
        <w:rPr>
          <w:spacing w:val="17"/>
          <w:w w:val="80"/>
        </w:rPr>
        <w:t xml:space="preserve"> </w:t>
      </w:r>
      <w:r>
        <w:rPr>
          <w:w w:val="80"/>
        </w:rPr>
        <w:t>popísané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smernici</w:t>
      </w:r>
      <w:r>
        <w:rPr>
          <w:spacing w:val="15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vedenie</w:t>
      </w:r>
      <w:r>
        <w:rPr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inventarizáciu.</w:t>
      </w:r>
    </w:p>
    <w:p w14:paraId="27B33676" w14:textId="77777777" w:rsidR="007C7B9D" w:rsidRDefault="007C7B9D" w:rsidP="007C7B9D">
      <w:pPr>
        <w:tabs>
          <w:tab w:val="left" w:pos="547"/>
        </w:tabs>
      </w:pPr>
    </w:p>
    <w:p w14:paraId="4A663541" w14:textId="77777777" w:rsidR="007C7B9D" w:rsidRDefault="007C7B9D" w:rsidP="007C7B9D">
      <w:pPr>
        <w:pStyle w:val="Zkladntext"/>
        <w:spacing w:before="9"/>
        <w:rPr>
          <w:sz w:val="21"/>
        </w:rPr>
      </w:pPr>
    </w:p>
    <w:p w14:paraId="4E15D441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časti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údajoch</w:t>
      </w:r>
      <w:r>
        <w:rPr>
          <w:spacing w:val="15"/>
          <w:w w:val="80"/>
        </w:rPr>
        <w:t xml:space="preserve"> </w:t>
      </w:r>
      <w:r>
        <w:rPr>
          <w:w w:val="80"/>
        </w:rPr>
        <w:t>vykázaných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25"/>
          <w:w w:val="80"/>
        </w:rPr>
        <w:t xml:space="preserve"> </w:t>
      </w:r>
      <w:r>
        <w:rPr>
          <w:w w:val="80"/>
        </w:rPr>
        <w:t>strane</w:t>
      </w:r>
      <w:r>
        <w:rPr>
          <w:spacing w:val="10"/>
          <w:w w:val="80"/>
        </w:rPr>
        <w:t xml:space="preserve"> </w:t>
      </w:r>
      <w:r>
        <w:rPr>
          <w:w w:val="80"/>
        </w:rPr>
        <w:t>aktív</w:t>
      </w:r>
      <w:r>
        <w:rPr>
          <w:spacing w:val="14"/>
          <w:w w:val="80"/>
        </w:rPr>
        <w:t xml:space="preserve"> </w:t>
      </w:r>
      <w:r>
        <w:rPr>
          <w:w w:val="80"/>
        </w:rPr>
        <w:t>súvahy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uvádzajú</w:t>
      </w:r>
      <w:r>
        <w:rPr>
          <w:spacing w:val="15"/>
          <w:w w:val="80"/>
        </w:rPr>
        <w:t xml:space="preserve"> </w:t>
      </w: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</w:p>
    <w:p w14:paraId="367CB30E" w14:textId="77777777" w:rsidR="007C7B9D" w:rsidRDefault="007C7B9D" w:rsidP="007C7B9D">
      <w:pPr>
        <w:pStyle w:val="Zkladntext"/>
        <w:spacing w:before="7"/>
        <w:rPr>
          <w:rFonts w:ascii="Arial"/>
          <w:b/>
        </w:rPr>
      </w:pPr>
    </w:p>
    <w:p w14:paraId="68EDFA13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Počas</w:t>
      </w:r>
      <w:r>
        <w:rPr>
          <w:spacing w:val="18"/>
          <w:w w:val="80"/>
        </w:rPr>
        <w:t xml:space="preserve"> </w:t>
      </w:r>
      <w:r>
        <w:rPr>
          <w:w w:val="80"/>
        </w:rPr>
        <w:t>účtovného</w:t>
      </w:r>
      <w:r>
        <w:rPr>
          <w:spacing w:val="17"/>
          <w:w w:val="80"/>
        </w:rPr>
        <w:t xml:space="preserve"> </w:t>
      </w:r>
      <w:r>
        <w:rPr>
          <w:w w:val="80"/>
        </w:rPr>
        <w:t>obdobia</w:t>
      </w:r>
      <w:r>
        <w:rPr>
          <w:spacing w:val="17"/>
          <w:w w:val="80"/>
        </w:rPr>
        <w:t xml:space="preserve"> </w:t>
      </w:r>
      <w:r>
        <w:rPr>
          <w:w w:val="80"/>
        </w:rPr>
        <w:t>spoločnosť</w:t>
      </w:r>
      <w:r>
        <w:rPr>
          <w:spacing w:val="16"/>
          <w:w w:val="80"/>
        </w:rPr>
        <w:t xml:space="preserve"> </w:t>
      </w:r>
      <w:r>
        <w:rPr>
          <w:w w:val="80"/>
        </w:rPr>
        <w:t>nenadobudla</w:t>
      </w:r>
      <w:r>
        <w:rPr>
          <w:spacing w:val="17"/>
          <w:w w:val="80"/>
        </w:rPr>
        <w:t xml:space="preserve"> </w:t>
      </w:r>
      <w:r>
        <w:rPr>
          <w:w w:val="80"/>
        </w:rPr>
        <w:t>žiadny</w:t>
      </w:r>
      <w:r>
        <w:rPr>
          <w:spacing w:val="17"/>
          <w:w w:val="80"/>
        </w:rPr>
        <w:t xml:space="preserve"> </w:t>
      </w:r>
      <w:r>
        <w:rPr>
          <w:w w:val="80"/>
        </w:rPr>
        <w:t>hnuteľný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nehnuteľný</w:t>
      </w:r>
      <w:r>
        <w:rPr>
          <w:spacing w:val="17"/>
          <w:w w:val="80"/>
        </w:rPr>
        <w:t xml:space="preserve"> </w:t>
      </w:r>
      <w:r>
        <w:rPr>
          <w:w w:val="80"/>
        </w:rPr>
        <w:t>majetok.</w:t>
      </w:r>
    </w:p>
    <w:p w14:paraId="0C9F8A84" w14:textId="77777777" w:rsidR="007C7B9D" w:rsidRDefault="007C7B9D" w:rsidP="007C7B9D">
      <w:pPr>
        <w:pStyle w:val="Zkladntext"/>
        <w:spacing w:before="10"/>
        <w:rPr>
          <w:sz w:val="21"/>
        </w:rPr>
      </w:pPr>
    </w:p>
    <w:p w14:paraId="5F9194BC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údajoch</w:t>
      </w:r>
      <w:r>
        <w:rPr>
          <w:spacing w:val="15"/>
          <w:w w:val="80"/>
        </w:rPr>
        <w:t xml:space="preserve"> </w:t>
      </w:r>
      <w:r>
        <w:rPr>
          <w:w w:val="80"/>
        </w:rPr>
        <w:t>vykázaných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</w:t>
      </w:r>
      <w:r>
        <w:rPr>
          <w:spacing w:val="13"/>
          <w:w w:val="80"/>
        </w:rPr>
        <w:t xml:space="preserve"> </w:t>
      </w:r>
      <w:r>
        <w:rPr>
          <w:w w:val="80"/>
        </w:rPr>
        <w:t>súvahy</w:t>
      </w:r>
      <w:r>
        <w:rPr>
          <w:spacing w:val="13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uvádzajú</w:t>
      </w:r>
      <w:r>
        <w:rPr>
          <w:spacing w:val="15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</w:p>
    <w:p w14:paraId="6F03E5A2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038D62EE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Rozdelenie</w:t>
      </w:r>
      <w:r>
        <w:rPr>
          <w:spacing w:val="20"/>
          <w:w w:val="80"/>
        </w:rPr>
        <w:t xml:space="preserve"> </w:t>
      </w:r>
      <w:r>
        <w:rPr>
          <w:w w:val="80"/>
        </w:rPr>
        <w:t>hospodárskeho</w:t>
      </w:r>
      <w:r>
        <w:rPr>
          <w:spacing w:val="21"/>
          <w:w w:val="80"/>
        </w:rPr>
        <w:t xml:space="preserve"> </w:t>
      </w:r>
      <w:r>
        <w:rPr>
          <w:w w:val="80"/>
        </w:rPr>
        <w:t>výsledku:</w:t>
      </w:r>
    </w:p>
    <w:p w14:paraId="6218E74D" w14:textId="14F7913C" w:rsidR="007C7B9D" w:rsidRDefault="007C7B9D" w:rsidP="007C7B9D">
      <w:pPr>
        <w:pStyle w:val="Zkladntext"/>
        <w:spacing w:before="6" w:line="242" w:lineRule="auto"/>
        <w:ind w:left="546" w:right="233"/>
        <w:jc w:val="both"/>
      </w:pPr>
      <w:r>
        <w:rPr>
          <w:w w:val="80"/>
        </w:rPr>
        <w:t>Spoločnosť dosiahla v roku</w:t>
      </w:r>
      <w:r>
        <w:rPr>
          <w:spacing w:val="1"/>
          <w:w w:val="80"/>
        </w:rPr>
        <w:t xml:space="preserve"> </w:t>
      </w:r>
      <w:r>
        <w:rPr>
          <w:w w:val="80"/>
        </w:rPr>
        <w:t>2022</w:t>
      </w:r>
      <w:r>
        <w:rPr>
          <w:spacing w:val="1"/>
          <w:w w:val="80"/>
        </w:rPr>
        <w:t xml:space="preserve"> </w:t>
      </w:r>
      <w:r>
        <w:rPr>
          <w:w w:val="80"/>
        </w:rPr>
        <w:t>výsledok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hospodárenia = </w:t>
      </w:r>
      <w:r w:rsidR="00122D78">
        <w:rPr>
          <w:w w:val="80"/>
        </w:rPr>
        <w:t xml:space="preserve">strata </w:t>
      </w:r>
      <w:r>
        <w:rPr>
          <w:w w:val="80"/>
        </w:rPr>
        <w:t>v</w:t>
      </w:r>
      <w:r w:rsidR="00122D78">
        <w:rPr>
          <w:w w:val="80"/>
        </w:rPr>
        <w:t> </w:t>
      </w:r>
      <w:r>
        <w:rPr>
          <w:w w:val="80"/>
        </w:rPr>
        <w:t>sume</w:t>
      </w:r>
      <w:r w:rsidR="00122D78">
        <w:rPr>
          <w:spacing w:val="35"/>
        </w:rPr>
        <w:t xml:space="preserve">  34 207,27</w:t>
      </w:r>
      <w:r>
        <w:rPr>
          <w:w w:val="80"/>
        </w:rPr>
        <w:t xml:space="preserve"> €.</w:t>
      </w:r>
      <w:r>
        <w:rPr>
          <w:spacing w:val="35"/>
        </w:rPr>
        <w:t xml:space="preserve"> </w:t>
      </w:r>
    </w:p>
    <w:p w14:paraId="706E6091" w14:textId="77777777" w:rsidR="007C7B9D" w:rsidRDefault="007C7B9D" w:rsidP="007C7B9D">
      <w:pPr>
        <w:pStyle w:val="Zkladntext"/>
        <w:spacing w:before="4"/>
      </w:pPr>
    </w:p>
    <w:p w14:paraId="557B9495" w14:textId="77777777" w:rsidR="007C7B9D" w:rsidRDefault="007C7B9D" w:rsidP="007C7B9D">
      <w:pPr>
        <w:pStyle w:val="Zkladntext"/>
        <w:ind w:left="546"/>
        <w:jc w:val="both"/>
      </w:pP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základnom</w:t>
      </w:r>
      <w:r>
        <w:rPr>
          <w:spacing w:val="16"/>
          <w:w w:val="80"/>
        </w:rPr>
        <w:t xml:space="preserve"> </w:t>
      </w:r>
      <w:r>
        <w:rPr>
          <w:w w:val="80"/>
        </w:rPr>
        <w:t>imaní</w:t>
      </w:r>
      <w:r>
        <w:rPr>
          <w:spacing w:val="17"/>
          <w:w w:val="80"/>
        </w:rPr>
        <w:t xml:space="preserve"> </w:t>
      </w:r>
      <w:r>
        <w:rPr>
          <w:w w:val="80"/>
        </w:rPr>
        <w:t>neboli</w:t>
      </w:r>
      <w:r>
        <w:rPr>
          <w:spacing w:val="15"/>
          <w:w w:val="80"/>
        </w:rPr>
        <w:t xml:space="preserve"> </w:t>
      </w:r>
      <w:r>
        <w:rPr>
          <w:w w:val="80"/>
        </w:rPr>
        <w:t>zaznamenané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8"/>
          <w:w w:val="80"/>
        </w:rPr>
        <w:t xml:space="preserve"> </w:t>
      </w:r>
      <w:r>
        <w:rPr>
          <w:w w:val="80"/>
        </w:rPr>
        <w:t>zmeny.</w:t>
      </w:r>
    </w:p>
    <w:p w14:paraId="0100065A" w14:textId="77777777" w:rsidR="007C7B9D" w:rsidRDefault="007C7B9D" w:rsidP="007C7B9D">
      <w:pPr>
        <w:pStyle w:val="Zkladntext"/>
        <w:spacing w:before="10"/>
        <w:rPr>
          <w:sz w:val="27"/>
        </w:rPr>
      </w:pPr>
    </w:p>
    <w:p w14:paraId="79006596" w14:textId="77777777" w:rsidR="007C7B9D" w:rsidRDefault="007C7B9D" w:rsidP="007C7B9D">
      <w:pPr>
        <w:pStyle w:val="Zkladntext"/>
        <w:spacing w:line="244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 xml:space="preserve">vyhlasuje, že počas obdobia, za ktoré je zostavená účtovná závierka </w:t>
      </w:r>
      <w:r>
        <w:rPr>
          <w:rFonts w:ascii="Arial" w:hAnsi="Arial"/>
          <w:b/>
          <w:w w:val="80"/>
        </w:rPr>
        <w:t>nemal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 xml:space="preserve">nedoplatky </w:t>
      </w:r>
      <w:r>
        <w:rPr>
          <w:w w:val="80"/>
          <w:u w:val="single"/>
        </w:rPr>
        <w:t>poistného</w:t>
      </w:r>
      <w:r>
        <w:rPr>
          <w:w w:val="80"/>
        </w:rPr>
        <w:t xml:space="preserve"> na povinné</w:t>
      </w:r>
      <w:r>
        <w:rPr>
          <w:spacing w:val="1"/>
          <w:w w:val="80"/>
        </w:rPr>
        <w:t xml:space="preserve"> </w:t>
      </w:r>
      <w:r>
        <w:rPr>
          <w:w w:val="85"/>
        </w:rPr>
        <w:t xml:space="preserve">verejné zdravotné poistenie, poistného na sociálne poistenie, povinných </w:t>
      </w:r>
      <w:r>
        <w:rPr>
          <w:w w:val="85"/>
          <w:u w:val="single"/>
        </w:rPr>
        <w:t>príspevkov</w:t>
      </w:r>
      <w:r>
        <w:rPr>
          <w:w w:val="85"/>
        </w:rPr>
        <w:t xml:space="preserve"> na starobné dôchodkové</w:t>
      </w:r>
      <w:r>
        <w:rPr>
          <w:spacing w:val="1"/>
          <w:w w:val="85"/>
        </w:rPr>
        <w:t xml:space="preserve"> </w:t>
      </w:r>
      <w:r>
        <w:rPr>
          <w:w w:val="85"/>
        </w:rPr>
        <w:t>sporenie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  <w:u w:val="single"/>
        </w:rPr>
        <w:t>na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dan</w:t>
      </w:r>
      <w:r>
        <w:rPr>
          <w:w w:val="85"/>
        </w:rPr>
        <w:t>i,</w:t>
      </w:r>
      <w:r>
        <w:rPr>
          <w:spacing w:val="-4"/>
          <w:w w:val="85"/>
        </w:rPr>
        <w:t xml:space="preserve"> </w:t>
      </w:r>
      <w:r>
        <w:rPr>
          <w:w w:val="85"/>
        </w:rPr>
        <w:t>ktorej</w:t>
      </w:r>
      <w:r>
        <w:rPr>
          <w:spacing w:val="-2"/>
          <w:w w:val="85"/>
        </w:rPr>
        <w:t xml:space="preserve"> </w:t>
      </w:r>
      <w:r>
        <w:rPr>
          <w:w w:val="85"/>
        </w:rPr>
        <w:t>správcom</w:t>
      </w:r>
      <w:r>
        <w:rPr>
          <w:spacing w:val="-2"/>
          <w:w w:val="85"/>
        </w:rPr>
        <w:t xml:space="preserve"> </w:t>
      </w:r>
      <w:r>
        <w:rPr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w w:val="85"/>
        </w:rPr>
        <w:t>daňový</w:t>
      </w:r>
      <w:r>
        <w:rPr>
          <w:spacing w:val="-2"/>
          <w:w w:val="85"/>
        </w:rPr>
        <w:t xml:space="preserve"> </w:t>
      </w:r>
      <w:r>
        <w:rPr>
          <w:w w:val="85"/>
        </w:rPr>
        <w:t>úrad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colný</w:t>
      </w:r>
      <w:r>
        <w:rPr>
          <w:spacing w:val="-2"/>
          <w:w w:val="85"/>
        </w:rPr>
        <w:t xml:space="preserve"> </w:t>
      </w:r>
      <w:r>
        <w:rPr>
          <w:w w:val="85"/>
        </w:rPr>
        <w:t>úrad.</w:t>
      </w:r>
    </w:p>
    <w:p w14:paraId="1F4622DB" w14:textId="4FB0269F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116"/>
        <w:ind w:hanging="287"/>
        <w:jc w:val="both"/>
      </w:pP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jednotka</w:t>
      </w:r>
      <w:r>
        <w:rPr>
          <w:spacing w:val="17"/>
          <w:w w:val="80"/>
        </w:rPr>
        <w:t xml:space="preserve"> </w:t>
      </w:r>
      <w:r>
        <w:rPr>
          <w:w w:val="80"/>
        </w:rPr>
        <w:t>eviduje</w:t>
      </w:r>
      <w:r>
        <w:rPr>
          <w:spacing w:val="15"/>
          <w:w w:val="80"/>
        </w:rPr>
        <w:t xml:space="preserve"> </w:t>
      </w:r>
      <w:r>
        <w:rPr>
          <w:w w:val="80"/>
        </w:rPr>
        <w:t>neuhradené</w:t>
      </w:r>
      <w:r>
        <w:rPr>
          <w:spacing w:val="18"/>
          <w:w w:val="80"/>
        </w:rPr>
        <w:t xml:space="preserve"> </w:t>
      </w:r>
      <w:r>
        <w:rPr>
          <w:w w:val="80"/>
        </w:rPr>
        <w:t>záväzky z obchodného styku.</w:t>
      </w:r>
    </w:p>
    <w:p w14:paraId="60B3F835" w14:textId="77777777" w:rsidR="007C7B9D" w:rsidRDefault="007C7B9D" w:rsidP="007C7B9D">
      <w:pPr>
        <w:pStyle w:val="Zkladntext"/>
        <w:rPr>
          <w:sz w:val="24"/>
        </w:rPr>
      </w:pPr>
    </w:p>
    <w:p w14:paraId="7346027C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výnosoch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5"/>
          <w:w w:val="80"/>
        </w:rPr>
        <w:t xml:space="preserve"> </w:t>
      </w:r>
      <w:r>
        <w:rPr>
          <w:w w:val="80"/>
        </w:rPr>
        <w:t>uvádzajú</w:t>
      </w:r>
      <w:r>
        <w:rPr>
          <w:spacing w:val="13"/>
          <w:w w:val="80"/>
        </w:rPr>
        <w:t xml:space="preserve"> </w:t>
      </w:r>
      <w:r>
        <w:rPr>
          <w:w w:val="80"/>
        </w:rPr>
        <w:t>tieto</w:t>
      </w:r>
      <w:r>
        <w:rPr>
          <w:spacing w:val="11"/>
          <w:w w:val="80"/>
        </w:rPr>
        <w:t xml:space="preserve"> </w:t>
      </w:r>
      <w:r>
        <w:rPr>
          <w:w w:val="80"/>
        </w:rPr>
        <w:t>informácie:</w:t>
      </w:r>
    </w:p>
    <w:p w14:paraId="5FDA4B34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396720B8" w14:textId="77777777" w:rsidR="007E4A02" w:rsidRPr="007E4A02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Výnosy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4"/>
          <w:w w:val="80"/>
        </w:rPr>
        <w:t xml:space="preserve"> </w:t>
      </w:r>
      <w:r>
        <w:rPr>
          <w:w w:val="80"/>
        </w:rPr>
        <w:t>hospodárskej</w:t>
      </w:r>
      <w:r>
        <w:rPr>
          <w:spacing w:val="14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boli</w:t>
      </w:r>
      <w:r>
        <w:rPr>
          <w:spacing w:val="12"/>
          <w:w w:val="80"/>
        </w:rPr>
        <w:t xml:space="preserve"> </w:t>
      </w:r>
      <w:r>
        <w:rPr>
          <w:w w:val="80"/>
        </w:rPr>
        <w:t>účtované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4"/>
          <w:w w:val="80"/>
        </w:rPr>
        <w:t xml:space="preserve"> </w:t>
      </w:r>
      <w:r>
        <w:rPr>
          <w:w w:val="80"/>
        </w:rPr>
        <w:t>účte</w:t>
      </w:r>
      <w:r w:rsidR="007E4A02">
        <w:rPr>
          <w:spacing w:val="14"/>
          <w:w w:val="80"/>
        </w:rPr>
        <w:t>:</w:t>
      </w:r>
    </w:p>
    <w:p w14:paraId="6BC5FDD0" w14:textId="6E8816E5" w:rsidR="007E4A02" w:rsidRDefault="007E4A02" w:rsidP="007E4A02">
      <w:pPr>
        <w:pStyle w:val="Odsekzoznamu"/>
        <w:tabs>
          <w:tab w:val="left" w:pos="547"/>
        </w:tabs>
        <w:ind w:firstLine="0"/>
      </w:pPr>
      <w:r>
        <w:rPr>
          <w:w w:val="80"/>
        </w:rPr>
        <w:t xml:space="preserve">602 – Tržby z predaja z vlastných výrobkov a služieb v sume </w:t>
      </w:r>
      <w:r>
        <w:t>39 971€</w:t>
      </w:r>
    </w:p>
    <w:p w14:paraId="5483E2FB" w14:textId="71C904AE" w:rsidR="007C7B9D" w:rsidRDefault="007C7B9D" w:rsidP="007E4A02">
      <w:pPr>
        <w:pStyle w:val="Odsekzoznamu"/>
        <w:tabs>
          <w:tab w:val="left" w:pos="547"/>
        </w:tabs>
        <w:ind w:firstLine="0"/>
        <w:rPr>
          <w:w w:val="80"/>
        </w:rPr>
      </w:pPr>
      <w:r>
        <w:rPr>
          <w:w w:val="80"/>
        </w:rPr>
        <w:t>604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3"/>
          <w:w w:val="80"/>
        </w:rPr>
        <w:t xml:space="preserve"> </w:t>
      </w:r>
      <w:r>
        <w:rPr>
          <w:w w:val="80"/>
        </w:rPr>
        <w:t>Tržby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predaja</w:t>
      </w:r>
      <w:r>
        <w:rPr>
          <w:spacing w:val="14"/>
          <w:w w:val="80"/>
        </w:rPr>
        <w:t xml:space="preserve"> </w:t>
      </w:r>
      <w:r>
        <w:rPr>
          <w:w w:val="80"/>
        </w:rPr>
        <w:t>tovaru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 w:rsidR="007E4A02">
        <w:rPr>
          <w:spacing w:val="14"/>
          <w:w w:val="80"/>
        </w:rPr>
        <w:t> </w:t>
      </w:r>
      <w:r>
        <w:rPr>
          <w:w w:val="80"/>
        </w:rPr>
        <w:t>sume</w:t>
      </w:r>
      <w:r w:rsidR="007E4A02">
        <w:rPr>
          <w:w w:val="80"/>
        </w:rPr>
        <w:t xml:space="preserve"> </w:t>
      </w:r>
      <w:r>
        <w:rPr>
          <w:spacing w:val="13"/>
          <w:w w:val="80"/>
        </w:rPr>
        <w:t xml:space="preserve"> </w:t>
      </w:r>
      <w:r w:rsidR="007E4A02">
        <w:rPr>
          <w:spacing w:val="13"/>
          <w:w w:val="80"/>
        </w:rPr>
        <w:t xml:space="preserve">307 751 </w:t>
      </w:r>
      <w:r>
        <w:rPr>
          <w:w w:val="80"/>
        </w:rPr>
        <w:t>€.</w:t>
      </w:r>
    </w:p>
    <w:p w14:paraId="130352DD" w14:textId="0AAD2D79" w:rsidR="007E4A02" w:rsidRDefault="007E4A02" w:rsidP="007E4A02">
      <w:pPr>
        <w:pStyle w:val="Odsekzoznamu"/>
        <w:tabs>
          <w:tab w:val="left" w:pos="547"/>
        </w:tabs>
        <w:ind w:firstLine="0"/>
      </w:pPr>
      <w:r>
        <w:rPr>
          <w:w w:val="80"/>
        </w:rPr>
        <w:t xml:space="preserve">Celkové výnosy spoločnosti v roku 2022 predstavovali sumu </w:t>
      </w:r>
      <w:r w:rsidR="00122D78">
        <w:rPr>
          <w:w w:val="90"/>
          <w:sz w:val="24"/>
        </w:rPr>
        <w:t>379</w:t>
      </w:r>
      <w:r w:rsidR="00122D78">
        <w:rPr>
          <w:w w:val="90"/>
          <w:sz w:val="24"/>
        </w:rPr>
        <w:t> </w:t>
      </w:r>
      <w:r w:rsidR="00122D78">
        <w:rPr>
          <w:w w:val="90"/>
          <w:sz w:val="24"/>
        </w:rPr>
        <w:t xml:space="preserve">453 </w:t>
      </w:r>
      <w:r>
        <w:rPr>
          <w:w w:val="90"/>
          <w:sz w:val="24"/>
        </w:rPr>
        <w:t xml:space="preserve"> €</w:t>
      </w:r>
    </w:p>
    <w:p w14:paraId="62A78FE6" w14:textId="77777777" w:rsidR="007C7B9D" w:rsidRDefault="007C7B9D" w:rsidP="007C7B9D">
      <w:pPr>
        <w:pStyle w:val="Zkladntext"/>
        <w:rPr>
          <w:sz w:val="24"/>
        </w:rPr>
      </w:pPr>
    </w:p>
    <w:p w14:paraId="514846CA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časti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nákladoch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5"/>
          <w:w w:val="80"/>
        </w:rPr>
        <w:t xml:space="preserve"> </w:t>
      </w:r>
      <w:r>
        <w:rPr>
          <w:w w:val="80"/>
        </w:rPr>
        <w:t>uvádzajú</w:t>
      </w:r>
      <w:r>
        <w:rPr>
          <w:spacing w:val="14"/>
          <w:w w:val="80"/>
        </w:rPr>
        <w:t xml:space="preserve"> </w:t>
      </w:r>
      <w:r>
        <w:rPr>
          <w:w w:val="80"/>
        </w:rPr>
        <w:t>tieto</w:t>
      </w:r>
      <w:r>
        <w:rPr>
          <w:spacing w:val="13"/>
          <w:w w:val="80"/>
        </w:rPr>
        <w:t xml:space="preserve"> </w:t>
      </w:r>
      <w:r>
        <w:rPr>
          <w:w w:val="80"/>
        </w:rPr>
        <w:t>informácie:</w:t>
      </w:r>
    </w:p>
    <w:p w14:paraId="5CD0A439" w14:textId="77777777" w:rsidR="007C7B9D" w:rsidRDefault="007C7B9D" w:rsidP="007C7B9D">
      <w:pPr>
        <w:pStyle w:val="Zkladntext"/>
        <w:spacing w:before="9"/>
        <w:rPr>
          <w:rFonts w:ascii="Arial"/>
          <w:b/>
        </w:rPr>
      </w:pPr>
    </w:p>
    <w:p w14:paraId="4B390DAD" w14:textId="120A01D3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line="242" w:lineRule="auto"/>
        <w:ind w:right="234" w:hanging="286"/>
      </w:pPr>
      <w:r>
        <w:rPr>
          <w:w w:val="80"/>
        </w:rPr>
        <w:t>Do</w:t>
      </w:r>
      <w:r>
        <w:rPr>
          <w:spacing w:val="21"/>
          <w:w w:val="80"/>
        </w:rPr>
        <w:t xml:space="preserve"> </w:t>
      </w:r>
      <w:r>
        <w:rPr>
          <w:w w:val="80"/>
        </w:rPr>
        <w:t>nákladov</w:t>
      </w:r>
      <w:r>
        <w:rPr>
          <w:spacing w:val="23"/>
          <w:w w:val="80"/>
        </w:rPr>
        <w:t xml:space="preserve"> </w:t>
      </w:r>
      <w:r>
        <w:rPr>
          <w:w w:val="80"/>
        </w:rPr>
        <w:t>spoločnosť</w:t>
      </w:r>
      <w:r>
        <w:rPr>
          <w:spacing w:val="22"/>
          <w:w w:val="80"/>
        </w:rPr>
        <w:t xml:space="preserve"> </w:t>
      </w:r>
      <w:r>
        <w:rPr>
          <w:w w:val="80"/>
        </w:rPr>
        <w:t>účtovala</w:t>
      </w:r>
      <w:r>
        <w:rPr>
          <w:spacing w:val="22"/>
          <w:w w:val="80"/>
        </w:rPr>
        <w:t xml:space="preserve"> </w:t>
      </w:r>
      <w:r>
        <w:rPr>
          <w:w w:val="80"/>
        </w:rPr>
        <w:t>mzdové</w:t>
      </w:r>
      <w:r>
        <w:rPr>
          <w:spacing w:val="21"/>
          <w:w w:val="80"/>
        </w:rPr>
        <w:t xml:space="preserve"> </w:t>
      </w:r>
      <w:r>
        <w:rPr>
          <w:w w:val="80"/>
        </w:rPr>
        <w:t>náklady,</w:t>
      </w:r>
      <w:r>
        <w:rPr>
          <w:spacing w:val="23"/>
          <w:w w:val="80"/>
        </w:rPr>
        <w:t xml:space="preserve"> </w:t>
      </w:r>
      <w:r>
        <w:rPr>
          <w:w w:val="80"/>
        </w:rPr>
        <w:t>poplatky</w:t>
      </w:r>
      <w:r>
        <w:rPr>
          <w:spacing w:val="23"/>
          <w:w w:val="80"/>
        </w:rPr>
        <w:t xml:space="preserve"> </w:t>
      </w:r>
      <w:r>
        <w:rPr>
          <w:w w:val="80"/>
        </w:rPr>
        <w:t>banke,</w:t>
      </w:r>
      <w:r>
        <w:rPr>
          <w:spacing w:val="23"/>
          <w:w w:val="80"/>
        </w:rPr>
        <w:t xml:space="preserve"> </w:t>
      </w:r>
      <w:r>
        <w:rPr>
          <w:w w:val="80"/>
        </w:rPr>
        <w:t>spotrebu</w:t>
      </w:r>
      <w:r>
        <w:rPr>
          <w:spacing w:val="23"/>
          <w:w w:val="80"/>
        </w:rPr>
        <w:t xml:space="preserve"> </w:t>
      </w:r>
      <w:r>
        <w:rPr>
          <w:w w:val="80"/>
        </w:rPr>
        <w:t>materiálu.</w:t>
      </w:r>
      <w:r>
        <w:rPr>
          <w:spacing w:val="23"/>
          <w:w w:val="80"/>
        </w:rPr>
        <w:t xml:space="preserve"> </w:t>
      </w:r>
      <w:r>
        <w:rPr>
          <w:w w:val="80"/>
        </w:rPr>
        <w:t>Celkové</w:t>
      </w:r>
      <w:r>
        <w:rPr>
          <w:spacing w:val="23"/>
          <w:w w:val="80"/>
        </w:rPr>
        <w:t xml:space="preserve"> </w:t>
      </w:r>
      <w:r>
        <w:rPr>
          <w:w w:val="80"/>
        </w:rPr>
        <w:t>náklady</w:t>
      </w:r>
      <w:r>
        <w:rPr>
          <w:spacing w:val="26"/>
          <w:w w:val="80"/>
        </w:rPr>
        <w:t xml:space="preserve"> </w:t>
      </w:r>
      <w:r>
        <w:rPr>
          <w:w w:val="80"/>
        </w:rPr>
        <w:t>spoločnosti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roku</w:t>
      </w:r>
      <w:r>
        <w:rPr>
          <w:spacing w:val="-9"/>
          <w:w w:val="90"/>
        </w:rPr>
        <w:t xml:space="preserve"> </w:t>
      </w:r>
      <w:r>
        <w:rPr>
          <w:w w:val="90"/>
        </w:rPr>
        <w:t>202</w:t>
      </w:r>
      <w:r w:rsidR="007E4A02">
        <w:rPr>
          <w:w w:val="90"/>
        </w:rPr>
        <w:t>2</w:t>
      </w:r>
      <w:r>
        <w:rPr>
          <w:spacing w:val="-5"/>
          <w:w w:val="90"/>
        </w:rPr>
        <w:t xml:space="preserve"> </w:t>
      </w:r>
      <w:r>
        <w:rPr>
          <w:w w:val="90"/>
        </w:rPr>
        <w:t>predstavovali</w:t>
      </w:r>
      <w:r>
        <w:rPr>
          <w:spacing w:val="-7"/>
          <w:w w:val="90"/>
        </w:rPr>
        <w:t xml:space="preserve"> </w:t>
      </w:r>
      <w:r>
        <w:rPr>
          <w:w w:val="90"/>
        </w:rPr>
        <w:t>sumu</w:t>
      </w:r>
      <w:r w:rsidR="007E4A02">
        <w:rPr>
          <w:w w:val="90"/>
        </w:rPr>
        <w:t xml:space="preserve"> </w:t>
      </w:r>
      <w:r w:rsidR="00122D78">
        <w:rPr>
          <w:w w:val="90"/>
          <w:sz w:val="24"/>
        </w:rPr>
        <w:t>413</w:t>
      </w:r>
      <w:r w:rsidR="00122D78">
        <w:rPr>
          <w:w w:val="90"/>
          <w:sz w:val="24"/>
        </w:rPr>
        <w:t> </w:t>
      </w:r>
      <w:r w:rsidR="00122D78">
        <w:rPr>
          <w:w w:val="90"/>
          <w:sz w:val="24"/>
        </w:rPr>
        <w:t xml:space="preserve">660 </w:t>
      </w:r>
      <w:r>
        <w:rPr>
          <w:w w:val="90"/>
        </w:rPr>
        <w:t>€.</w:t>
      </w:r>
    </w:p>
    <w:p w14:paraId="66CE800F" w14:textId="77777777" w:rsidR="007C7B9D" w:rsidRDefault="007C7B9D" w:rsidP="007C7B9D">
      <w:pPr>
        <w:pStyle w:val="Zkladntext"/>
        <w:rPr>
          <w:sz w:val="24"/>
        </w:rPr>
      </w:pPr>
    </w:p>
    <w:p w14:paraId="1B13B3F7" w14:textId="77777777" w:rsidR="007C7B9D" w:rsidRDefault="007C7B9D" w:rsidP="007C7B9D">
      <w:pPr>
        <w:pStyle w:val="Zkladntext"/>
        <w:spacing w:before="2"/>
        <w:rPr>
          <w:sz w:val="20"/>
        </w:rPr>
      </w:pPr>
    </w:p>
    <w:p w14:paraId="5DEBCF83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časti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daniach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príjmov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uvádzajú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</w:p>
    <w:p w14:paraId="3A84CB0D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5"/>
        <w:ind w:hanging="287"/>
        <w:jc w:val="both"/>
      </w:pPr>
      <w:r>
        <w:rPr>
          <w:w w:val="80"/>
        </w:rPr>
        <w:t>Spoločnosť</w:t>
      </w:r>
      <w:r>
        <w:rPr>
          <w:spacing w:val="17"/>
          <w:w w:val="80"/>
        </w:rPr>
        <w:t xml:space="preserve"> </w:t>
      </w:r>
      <w:r>
        <w:rPr>
          <w:w w:val="80"/>
        </w:rPr>
        <w:t>nemá</w:t>
      </w:r>
      <w:r>
        <w:rPr>
          <w:spacing w:val="18"/>
          <w:w w:val="80"/>
        </w:rPr>
        <w:t xml:space="preserve"> </w:t>
      </w:r>
      <w:r>
        <w:rPr>
          <w:w w:val="80"/>
        </w:rPr>
        <w:t>žiadnu</w:t>
      </w:r>
      <w:r>
        <w:rPr>
          <w:spacing w:val="17"/>
          <w:w w:val="80"/>
        </w:rPr>
        <w:t xml:space="preserve"> </w:t>
      </w:r>
      <w:r>
        <w:rPr>
          <w:w w:val="80"/>
        </w:rPr>
        <w:t>odloženú</w:t>
      </w:r>
      <w:r>
        <w:rPr>
          <w:spacing w:val="18"/>
          <w:w w:val="80"/>
        </w:rPr>
        <w:t xml:space="preserve"> </w:t>
      </w:r>
      <w:r>
        <w:rPr>
          <w:w w:val="80"/>
        </w:rPr>
        <w:t>daňovú</w:t>
      </w:r>
      <w:r>
        <w:rPr>
          <w:spacing w:val="15"/>
          <w:w w:val="80"/>
        </w:rPr>
        <w:t xml:space="preserve"> </w:t>
      </w:r>
      <w:r>
        <w:rPr>
          <w:w w:val="80"/>
        </w:rPr>
        <w:t>povinnosť.</w:t>
      </w:r>
    </w:p>
    <w:p w14:paraId="136E923C" w14:textId="77777777" w:rsidR="007C7B9D" w:rsidRDefault="007C7B9D" w:rsidP="007C7B9D">
      <w:pPr>
        <w:pStyle w:val="Zkladntext"/>
        <w:spacing w:before="1"/>
      </w:pPr>
    </w:p>
    <w:p w14:paraId="13ECB97A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ind w:right="232"/>
        <w:jc w:val="left"/>
      </w:pPr>
      <w:r>
        <w:rPr>
          <w:w w:val="85"/>
        </w:rPr>
        <w:t>V</w:t>
      </w:r>
      <w:r>
        <w:rPr>
          <w:spacing w:val="30"/>
          <w:w w:val="85"/>
        </w:rPr>
        <w:t xml:space="preserve"> </w:t>
      </w:r>
      <w:r>
        <w:rPr>
          <w:w w:val="85"/>
        </w:rPr>
        <w:t>časti</w:t>
      </w:r>
      <w:r>
        <w:rPr>
          <w:spacing w:val="30"/>
          <w:w w:val="85"/>
        </w:rPr>
        <w:t xml:space="preserve"> </w:t>
      </w:r>
      <w:r>
        <w:rPr>
          <w:w w:val="85"/>
        </w:rPr>
        <w:t>o</w:t>
      </w:r>
      <w:r>
        <w:rPr>
          <w:spacing w:val="31"/>
          <w:w w:val="85"/>
        </w:rPr>
        <w:t xml:space="preserve"> </w:t>
      </w:r>
      <w:r>
        <w:rPr>
          <w:w w:val="85"/>
        </w:rPr>
        <w:t>príjmoch</w:t>
      </w:r>
      <w:r>
        <w:rPr>
          <w:spacing w:val="32"/>
          <w:w w:val="85"/>
        </w:rPr>
        <w:t xml:space="preserve"> </w:t>
      </w:r>
      <w:r>
        <w:rPr>
          <w:w w:val="85"/>
        </w:rPr>
        <w:t>a</w:t>
      </w:r>
      <w:r>
        <w:rPr>
          <w:spacing w:val="28"/>
          <w:w w:val="85"/>
        </w:rPr>
        <w:t xml:space="preserve"> </w:t>
      </w:r>
      <w:r>
        <w:rPr>
          <w:w w:val="85"/>
        </w:rPr>
        <w:t>výhodách</w:t>
      </w:r>
      <w:r>
        <w:rPr>
          <w:spacing w:val="32"/>
          <w:w w:val="85"/>
        </w:rPr>
        <w:t xml:space="preserve"> </w:t>
      </w:r>
      <w:r>
        <w:rPr>
          <w:w w:val="85"/>
        </w:rPr>
        <w:t>členov</w:t>
      </w:r>
      <w:r>
        <w:rPr>
          <w:spacing w:val="30"/>
          <w:w w:val="85"/>
        </w:rPr>
        <w:t xml:space="preserve"> </w:t>
      </w:r>
      <w:r>
        <w:rPr>
          <w:w w:val="85"/>
        </w:rPr>
        <w:t>štatutárneho</w:t>
      </w:r>
      <w:r>
        <w:rPr>
          <w:spacing w:val="31"/>
          <w:w w:val="85"/>
        </w:rPr>
        <w:t xml:space="preserve"> </w:t>
      </w:r>
      <w:r>
        <w:rPr>
          <w:w w:val="85"/>
        </w:rPr>
        <w:t>orgánu,</w:t>
      </w:r>
      <w:r>
        <w:rPr>
          <w:spacing w:val="30"/>
          <w:w w:val="85"/>
        </w:rPr>
        <w:t xml:space="preserve"> </w:t>
      </w:r>
      <w:r>
        <w:rPr>
          <w:w w:val="85"/>
        </w:rPr>
        <w:t>dozorného</w:t>
      </w:r>
      <w:r>
        <w:rPr>
          <w:spacing w:val="31"/>
          <w:w w:val="85"/>
        </w:rPr>
        <w:t xml:space="preserve"> </w:t>
      </w:r>
      <w:r>
        <w:rPr>
          <w:w w:val="85"/>
        </w:rPr>
        <w:t>orgánu</w:t>
      </w:r>
      <w:r>
        <w:rPr>
          <w:spacing w:val="30"/>
          <w:w w:val="85"/>
        </w:rPr>
        <w:t xml:space="preserve"> </w:t>
      </w:r>
      <w:r>
        <w:rPr>
          <w:w w:val="85"/>
        </w:rPr>
        <w:t>a</w:t>
      </w:r>
      <w:r>
        <w:rPr>
          <w:spacing w:val="31"/>
          <w:w w:val="85"/>
        </w:rPr>
        <w:t xml:space="preserve"> </w:t>
      </w:r>
      <w:r>
        <w:rPr>
          <w:w w:val="85"/>
        </w:rPr>
        <w:t>iného</w:t>
      </w:r>
      <w:r>
        <w:rPr>
          <w:spacing w:val="30"/>
          <w:w w:val="85"/>
        </w:rPr>
        <w:t xml:space="preserve"> </w:t>
      </w:r>
      <w:r>
        <w:rPr>
          <w:w w:val="85"/>
        </w:rPr>
        <w:t>orgánu</w:t>
      </w:r>
      <w:r>
        <w:rPr>
          <w:spacing w:val="-53"/>
          <w:w w:val="85"/>
        </w:rPr>
        <w:t xml:space="preserve"> </w:t>
      </w:r>
      <w:r>
        <w:rPr>
          <w:w w:val="90"/>
        </w:rPr>
        <w:lastRenderedPageBreak/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uvádzajú</w:t>
      </w:r>
      <w:r>
        <w:rPr>
          <w:spacing w:val="-9"/>
          <w:w w:val="90"/>
        </w:rPr>
        <w:t xml:space="preserve"> </w:t>
      </w:r>
      <w:r>
        <w:rPr>
          <w:w w:val="90"/>
        </w:rPr>
        <w:t>informácie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</w:p>
    <w:p w14:paraId="7B944134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01965777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Štatutárny</w:t>
      </w:r>
      <w:r>
        <w:rPr>
          <w:spacing w:val="14"/>
          <w:w w:val="80"/>
        </w:rPr>
        <w:t xml:space="preserve"> </w:t>
      </w:r>
      <w:r>
        <w:rPr>
          <w:w w:val="80"/>
        </w:rPr>
        <w:t>nemal</w:t>
      </w:r>
      <w:r>
        <w:rPr>
          <w:spacing w:val="15"/>
          <w:w w:val="80"/>
        </w:rPr>
        <w:t xml:space="preserve"> </w:t>
      </w:r>
      <w:r>
        <w:rPr>
          <w:w w:val="80"/>
        </w:rPr>
        <w:t>priznané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vyplatené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4"/>
          <w:w w:val="80"/>
        </w:rPr>
        <w:t xml:space="preserve"> </w:t>
      </w:r>
      <w:r>
        <w:rPr>
          <w:w w:val="80"/>
        </w:rPr>
        <w:t>odmeny.</w:t>
      </w:r>
    </w:p>
    <w:p w14:paraId="7FA60F2C" w14:textId="77777777" w:rsidR="007C7B9D" w:rsidRDefault="007C7B9D" w:rsidP="007C7B9D">
      <w:pPr>
        <w:pStyle w:val="Zkladntext"/>
      </w:pPr>
    </w:p>
    <w:p w14:paraId="20A10BDD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spacing w:before="1" w:line="237" w:lineRule="auto"/>
        <w:ind w:right="232"/>
        <w:jc w:val="left"/>
      </w:pPr>
      <w:r>
        <w:rPr>
          <w:w w:val="85"/>
        </w:rPr>
        <w:t>V</w:t>
      </w:r>
      <w:r>
        <w:rPr>
          <w:spacing w:val="54"/>
          <w:w w:val="85"/>
        </w:rPr>
        <w:t xml:space="preserve"> </w:t>
      </w:r>
      <w:r>
        <w:rPr>
          <w:w w:val="85"/>
        </w:rPr>
        <w:t>časti</w:t>
      </w:r>
      <w:r>
        <w:rPr>
          <w:spacing w:val="54"/>
          <w:w w:val="85"/>
        </w:rPr>
        <w:t xml:space="preserve"> </w:t>
      </w:r>
      <w:r>
        <w:rPr>
          <w:w w:val="85"/>
        </w:rPr>
        <w:t>o</w:t>
      </w:r>
      <w:r>
        <w:rPr>
          <w:spacing w:val="54"/>
          <w:w w:val="85"/>
        </w:rPr>
        <w:t xml:space="preserve"> </w:t>
      </w:r>
      <w:r>
        <w:rPr>
          <w:w w:val="85"/>
        </w:rPr>
        <w:t>ekonomických</w:t>
      </w:r>
      <w:r>
        <w:rPr>
          <w:spacing w:val="55"/>
          <w:w w:val="85"/>
        </w:rPr>
        <w:t xml:space="preserve"> </w:t>
      </w:r>
      <w:r>
        <w:rPr>
          <w:w w:val="85"/>
        </w:rPr>
        <w:t>vzťahoch</w:t>
      </w:r>
      <w:r>
        <w:rPr>
          <w:spacing w:val="54"/>
          <w:w w:val="85"/>
        </w:rPr>
        <w:t xml:space="preserve"> </w:t>
      </w:r>
      <w:r>
        <w:rPr>
          <w:w w:val="85"/>
        </w:rPr>
        <w:t>účtovnej</w:t>
      </w:r>
      <w:r>
        <w:rPr>
          <w:spacing w:val="54"/>
          <w:w w:val="85"/>
        </w:rPr>
        <w:t xml:space="preserve"> </w:t>
      </w:r>
      <w:r>
        <w:rPr>
          <w:w w:val="85"/>
        </w:rPr>
        <w:t>jednotky  a</w:t>
      </w:r>
      <w:r>
        <w:rPr>
          <w:spacing w:val="54"/>
          <w:w w:val="85"/>
        </w:rPr>
        <w:t xml:space="preserve"> </w:t>
      </w:r>
      <w:r>
        <w:rPr>
          <w:w w:val="85"/>
        </w:rPr>
        <w:t>spriaznených</w:t>
      </w:r>
      <w:r>
        <w:rPr>
          <w:spacing w:val="54"/>
          <w:w w:val="85"/>
        </w:rPr>
        <w:t xml:space="preserve"> </w:t>
      </w:r>
      <w:r>
        <w:rPr>
          <w:w w:val="85"/>
        </w:rPr>
        <w:t>osôb</w:t>
      </w:r>
      <w:r>
        <w:rPr>
          <w:spacing w:val="55"/>
          <w:w w:val="85"/>
        </w:rPr>
        <w:t xml:space="preserve"> </w:t>
      </w:r>
      <w:r>
        <w:rPr>
          <w:w w:val="85"/>
        </w:rPr>
        <w:t>sa</w:t>
      </w:r>
      <w:r>
        <w:rPr>
          <w:spacing w:val="56"/>
          <w:w w:val="85"/>
        </w:rPr>
        <w:t xml:space="preserve"> </w:t>
      </w:r>
      <w:r>
        <w:rPr>
          <w:w w:val="85"/>
        </w:rPr>
        <w:t>uvádzajú</w:t>
      </w:r>
      <w:r>
        <w:rPr>
          <w:spacing w:val="54"/>
          <w:w w:val="85"/>
        </w:rPr>
        <w:t xml:space="preserve"> </w:t>
      </w:r>
      <w:r>
        <w:rPr>
          <w:w w:val="85"/>
        </w:rPr>
        <w:t>tieto</w:t>
      </w:r>
      <w:r>
        <w:rPr>
          <w:spacing w:val="-54"/>
          <w:w w:val="85"/>
        </w:rPr>
        <w:t xml:space="preserve"> </w:t>
      </w:r>
      <w:r>
        <w:rPr>
          <w:w w:val="90"/>
        </w:rPr>
        <w:t>informácie:</w:t>
      </w:r>
    </w:p>
    <w:p w14:paraId="5D50EC7C" w14:textId="77777777" w:rsidR="007C7B9D" w:rsidRDefault="007C7B9D" w:rsidP="007C7B9D">
      <w:pPr>
        <w:pStyle w:val="Zkladntext"/>
        <w:spacing w:before="10"/>
        <w:rPr>
          <w:rFonts w:ascii="Arial"/>
          <w:b/>
        </w:rPr>
      </w:pPr>
    </w:p>
    <w:p w14:paraId="048D2AAA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Medzi</w:t>
      </w:r>
      <w:r>
        <w:rPr>
          <w:spacing w:val="14"/>
          <w:w w:val="80"/>
        </w:rPr>
        <w:t xml:space="preserve"> </w:t>
      </w:r>
      <w:r>
        <w:rPr>
          <w:w w:val="80"/>
        </w:rPr>
        <w:t>účtovnou</w:t>
      </w:r>
      <w:r>
        <w:rPr>
          <w:spacing w:val="16"/>
          <w:w w:val="80"/>
        </w:rPr>
        <w:t xml:space="preserve"> </w:t>
      </w:r>
      <w:r>
        <w:rPr>
          <w:w w:val="80"/>
        </w:rPr>
        <w:t>jednotkou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spriaznenou</w:t>
      </w:r>
      <w:r>
        <w:rPr>
          <w:spacing w:val="17"/>
          <w:w w:val="80"/>
        </w:rPr>
        <w:t xml:space="preserve"> </w:t>
      </w:r>
      <w:r>
        <w:rPr>
          <w:w w:val="80"/>
        </w:rPr>
        <w:t>osobou</w:t>
      </w:r>
      <w:r>
        <w:rPr>
          <w:spacing w:val="13"/>
          <w:w w:val="80"/>
        </w:rPr>
        <w:t xml:space="preserve"> </w:t>
      </w:r>
      <w:r>
        <w:rPr>
          <w:w w:val="80"/>
        </w:rPr>
        <w:t>neboli</w:t>
      </w:r>
      <w:r>
        <w:rPr>
          <w:spacing w:val="17"/>
          <w:w w:val="80"/>
        </w:rPr>
        <w:t xml:space="preserve"> </w:t>
      </w:r>
      <w:r>
        <w:rPr>
          <w:w w:val="80"/>
        </w:rPr>
        <w:t>uzatvorené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7"/>
          <w:w w:val="80"/>
        </w:rPr>
        <w:t xml:space="preserve"> </w:t>
      </w:r>
      <w:r>
        <w:rPr>
          <w:w w:val="80"/>
        </w:rPr>
        <w:t>obchodné</w:t>
      </w:r>
      <w:r>
        <w:rPr>
          <w:spacing w:val="16"/>
          <w:w w:val="80"/>
        </w:rPr>
        <w:t xml:space="preserve"> </w:t>
      </w:r>
      <w:r>
        <w:rPr>
          <w:w w:val="80"/>
        </w:rPr>
        <w:t>zmluvy.</w:t>
      </w:r>
    </w:p>
    <w:p w14:paraId="36AA7887" w14:textId="77777777" w:rsidR="007C7B9D" w:rsidRDefault="007C7B9D" w:rsidP="007C7B9D">
      <w:pPr>
        <w:pStyle w:val="Zkladntext"/>
        <w:rPr>
          <w:sz w:val="24"/>
        </w:rPr>
      </w:pPr>
    </w:p>
    <w:p w14:paraId="44DE926F" w14:textId="77777777" w:rsidR="007C7B9D" w:rsidRDefault="007C7B9D" w:rsidP="007C7B9D">
      <w:pPr>
        <w:pStyle w:val="Zkladntext"/>
        <w:spacing w:before="1"/>
        <w:rPr>
          <w:sz w:val="20"/>
        </w:rPr>
      </w:pPr>
    </w:p>
    <w:p w14:paraId="29A4796D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556"/>
        </w:tabs>
        <w:ind w:left="556" w:hanging="286"/>
        <w:jc w:val="both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prehľade</w:t>
      </w:r>
      <w:r>
        <w:rPr>
          <w:spacing w:val="14"/>
          <w:w w:val="80"/>
        </w:rPr>
        <w:t xml:space="preserve"> </w:t>
      </w:r>
      <w:r>
        <w:rPr>
          <w:w w:val="80"/>
        </w:rPr>
        <w:t>peňažných</w:t>
      </w:r>
      <w:r>
        <w:rPr>
          <w:spacing w:val="12"/>
          <w:w w:val="80"/>
        </w:rPr>
        <w:t xml:space="preserve"> </w:t>
      </w:r>
      <w:r>
        <w:rPr>
          <w:w w:val="80"/>
        </w:rPr>
        <w:t>tokov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6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</w:p>
    <w:p w14:paraId="25D320EB" w14:textId="77777777" w:rsidR="007C7B9D" w:rsidRDefault="007C7B9D" w:rsidP="007C7B9D">
      <w:pPr>
        <w:pStyle w:val="Zkladntext"/>
        <w:spacing w:before="7"/>
        <w:rPr>
          <w:rFonts w:ascii="Arial"/>
          <w:b/>
        </w:rPr>
      </w:pPr>
    </w:p>
    <w:p w14:paraId="2FA29470" w14:textId="18A79AAE" w:rsidR="007C7B9D" w:rsidRDefault="007C7B9D" w:rsidP="007C7B9D">
      <w:pPr>
        <w:pStyle w:val="Odsekzoznamu"/>
        <w:numPr>
          <w:ilvl w:val="0"/>
          <w:numId w:val="1"/>
        </w:numPr>
        <w:tabs>
          <w:tab w:val="left" w:pos="547"/>
        </w:tabs>
        <w:spacing w:line="244" w:lineRule="auto"/>
        <w:ind w:right="802"/>
      </w:pPr>
      <w:r>
        <w:rPr>
          <w:w w:val="80"/>
        </w:rPr>
        <w:t>Zostatok</w:t>
      </w:r>
      <w:r>
        <w:rPr>
          <w:spacing w:val="1"/>
          <w:w w:val="80"/>
        </w:rPr>
        <w:t xml:space="preserve"> </w:t>
      </w:r>
      <w:r>
        <w:rPr>
          <w:w w:val="80"/>
        </w:rPr>
        <w:t>hotovosti</w:t>
      </w:r>
      <w:r>
        <w:rPr>
          <w:spacing w:val="1"/>
          <w:w w:val="80"/>
        </w:rPr>
        <w:t xml:space="preserve"> </w:t>
      </w:r>
      <w:r>
        <w:rPr>
          <w:w w:val="80"/>
        </w:rPr>
        <w:t>a zostatok</w:t>
      </w:r>
      <w:r>
        <w:rPr>
          <w:spacing w:val="1"/>
          <w:w w:val="80"/>
        </w:rPr>
        <w:t xml:space="preserve"> </w:t>
      </w:r>
      <w:r>
        <w:rPr>
          <w:w w:val="80"/>
        </w:rPr>
        <w:t>bankového</w:t>
      </w:r>
      <w:r>
        <w:rPr>
          <w:spacing w:val="1"/>
          <w:w w:val="80"/>
        </w:rPr>
        <w:t xml:space="preserve"> </w:t>
      </w:r>
      <w:r>
        <w:rPr>
          <w:w w:val="80"/>
        </w:rPr>
        <w:t>účtu</w:t>
      </w:r>
      <w:r>
        <w:rPr>
          <w:spacing w:val="1"/>
          <w:w w:val="80"/>
        </w:rPr>
        <w:t xml:space="preserve"> </w:t>
      </w:r>
      <w:r>
        <w:rPr>
          <w:w w:val="80"/>
        </w:rPr>
        <w:t>k 31.12.202</w:t>
      </w:r>
      <w:r w:rsidR="007E4A02">
        <w:rPr>
          <w:w w:val="80"/>
        </w:rPr>
        <w:t xml:space="preserve">2 </w:t>
      </w:r>
      <w:r>
        <w:rPr>
          <w:w w:val="80"/>
        </w:rPr>
        <w:t>predstavuje</w:t>
      </w:r>
      <w:r>
        <w:rPr>
          <w:spacing w:val="1"/>
          <w:w w:val="80"/>
        </w:rPr>
        <w:t xml:space="preserve"> </w:t>
      </w:r>
      <w:r>
        <w:rPr>
          <w:w w:val="80"/>
        </w:rPr>
        <w:t>sumu</w:t>
      </w:r>
      <w:r>
        <w:rPr>
          <w:spacing w:val="35"/>
        </w:rPr>
        <w:t xml:space="preserve"> </w:t>
      </w:r>
      <w:r w:rsidR="007E4A02">
        <w:t>11</w:t>
      </w:r>
      <w:r w:rsidR="00122D78">
        <w:t>553</w:t>
      </w:r>
      <w:r w:rsidR="007E4A02">
        <w:t xml:space="preserve"> </w:t>
      </w:r>
      <w:r>
        <w:rPr>
          <w:w w:val="80"/>
        </w:rPr>
        <w:t>€.</w:t>
      </w:r>
      <w:r>
        <w:rPr>
          <w:spacing w:val="35"/>
        </w:rPr>
        <w:t xml:space="preserve"> </w:t>
      </w:r>
      <w:r>
        <w:rPr>
          <w:w w:val="80"/>
        </w:rPr>
        <w:t>Všetky</w:t>
      </w:r>
      <w:r>
        <w:rPr>
          <w:spacing w:val="35"/>
        </w:rPr>
        <w:t xml:space="preserve"> </w:t>
      </w:r>
      <w:r>
        <w:rPr>
          <w:w w:val="80"/>
        </w:rPr>
        <w:t>peňažné</w:t>
      </w:r>
      <w:r>
        <w:rPr>
          <w:spacing w:val="-44"/>
          <w:w w:val="80"/>
        </w:rPr>
        <w:t xml:space="preserve"> </w:t>
      </w:r>
      <w:r>
        <w:rPr>
          <w:w w:val="90"/>
        </w:rPr>
        <w:t>toky</w:t>
      </w:r>
      <w:r>
        <w:rPr>
          <w:spacing w:val="-7"/>
          <w:w w:val="90"/>
        </w:rPr>
        <w:t xml:space="preserve"> </w:t>
      </w:r>
      <w:r>
        <w:rPr>
          <w:w w:val="90"/>
        </w:rPr>
        <w:t>sú</w:t>
      </w:r>
      <w:r>
        <w:rPr>
          <w:spacing w:val="-7"/>
          <w:w w:val="90"/>
        </w:rPr>
        <w:t xml:space="preserve"> </w:t>
      </w:r>
      <w:r>
        <w:rPr>
          <w:w w:val="90"/>
        </w:rPr>
        <w:t>výsledkom</w:t>
      </w:r>
      <w:r>
        <w:rPr>
          <w:spacing w:val="-6"/>
          <w:w w:val="90"/>
        </w:rPr>
        <w:t xml:space="preserve"> </w:t>
      </w:r>
      <w:r>
        <w:rPr>
          <w:w w:val="90"/>
        </w:rPr>
        <w:t>prevádzkovej</w:t>
      </w:r>
      <w:r>
        <w:rPr>
          <w:spacing w:val="-4"/>
          <w:w w:val="90"/>
        </w:rPr>
        <w:t xml:space="preserve"> </w:t>
      </w:r>
      <w:r>
        <w:rPr>
          <w:w w:val="90"/>
        </w:rPr>
        <w:t>činnosti.</w:t>
      </w:r>
    </w:p>
    <w:p w14:paraId="0B2567F4" w14:textId="77777777" w:rsidR="007C7B9D" w:rsidRDefault="007C7B9D" w:rsidP="007C7B9D">
      <w:pPr>
        <w:pStyle w:val="Zkladntext"/>
        <w:rPr>
          <w:sz w:val="24"/>
        </w:rPr>
      </w:pPr>
    </w:p>
    <w:p w14:paraId="3511B842" w14:textId="77777777" w:rsidR="007C7B9D" w:rsidRDefault="007C7B9D" w:rsidP="007C7B9D">
      <w:pPr>
        <w:pStyle w:val="Zkladntext"/>
        <w:spacing w:before="10"/>
        <w:rPr>
          <w:sz w:val="19"/>
        </w:rPr>
      </w:pPr>
    </w:p>
    <w:p w14:paraId="4D0B12FB" w14:textId="77777777" w:rsidR="007E4A02" w:rsidRDefault="007E4A02" w:rsidP="007C7B9D">
      <w:pPr>
        <w:jc w:val="both"/>
      </w:pPr>
      <w:r>
        <w:t>Vypracované  dňa: 01.07.2023</w:t>
      </w:r>
    </w:p>
    <w:p w14:paraId="11307E8E" w14:textId="77777777" w:rsidR="007E4A02" w:rsidRDefault="007E4A02" w:rsidP="007C7B9D">
      <w:pPr>
        <w:jc w:val="both"/>
      </w:pPr>
    </w:p>
    <w:p w14:paraId="50047182" w14:textId="77777777" w:rsidR="007E4A02" w:rsidRDefault="007E4A02" w:rsidP="007C7B9D">
      <w:pPr>
        <w:jc w:val="both"/>
      </w:pPr>
    </w:p>
    <w:p w14:paraId="2F4FB594" w14:textId="77777777" w:rsidR="007E4A02" w:rsidRDefault="007E4A02" w:rsidP="007C7B9D">
      <w:pPr>
        <w:jc w:val="both"/>
      </w:pPr>
    </w:p>
    <w:p w14:paraId="305D73AB" w14:textId="77777777" w:rsidR="007E4A02" w:rsidRDefault="007E4A02" w:rsidP="007C7B9D">
      <w:pPr>
        <w:jc w:val="both"/>
      </w:pPr>
    </w:p>
    <w:p w14:paraId="6E6B7CF2" w14:textId="77777777" w:rsidR="007E4A02" w:rsidRDefault="007E4A02" w:rsidP="007C7B9D">
      <w:pPr>
        <w:jc w:val="both"/>
      </w:pPr>
    </w:p>
    <w:p w14:paraId="5DB47892" w14:textId="77777777" w:rsidR="007E4A02" w:rsidRDefault="007E4A02" w:rsidP="007C7B9D">
      <w:pPr>
        <w:jc w:val="both"/>
      </w:pPr>
    </w:p>
    <w:p w14:paraId="790DCCBD" w14:textId="77777777" w:rsidR="007E4A02" w:rsidRDefault="007E4A02" w:rsidP="007C7B9D">
      <w:pPr>
        <w:jc w:val="both"/>
      </w:pPr>
    </w:p>
    <w:p w14:paraId="746A55D7" w14:textId="77777777" w:rsidR="007E4A02" w:rsidRDefault="007E4A02" w:rsidP="007C7B9D">
      <w:pPr>
        <w:jc w:val="both"/>
      </w:pPr>
      <w:r>
        <w:t xml:space="preserve">                                                                                              ......................................................</w:t>
      </w:r>
    </w:p>
    <w:p w14:paraId="358192F2" w14:textId="5B0299FF" w:rsidR="007C7B9D" w:rsidRDefault="007E4A02" w:rsidP="007C7B9D">
      <w:pPr>
        <w:jc w:val="both"/>
      </w:pPr>
      <w:r>
        <w:t xml:space="preserve">                                                                                              Roland Zoltán Kánya - konateľ </w:t>
      </w:r>
    </w:p>
    <w:p w14:paraId="7C9FFB34" w14:textId="2568974B" w:rsidR="007E4A02" w:rsidRDefault="007E4A02" w:rsidP="007C7B9D">
      <w:pPr>
        <w:jc w:val="both"/>
        <w:sectPr w:rsidR="007E4A02">
          <w:pgSz w:w="11910" w:h="16840"/>
          <w:pgMar w:top="1240" w:right="600" w:bottom="1140" w:left="1160" w:header="0" w:footer="871" w:gutter="0"/>
          <w:cols w:space="708"/>
        </w:sectPr>
      </w:pPr>
    </w:p>
    <w:p w14:paraId="7247DFEB" w14:textId="4E0CE574" w:rsidR="007C7B9D" w:rsidRDefault="007C7B9D" w:rsidP="007E4A02">
      <w:pPr>
        <w:pStyle w:val="Nadpis1"/>
        <w:tabs>
          <w:tab w:val="left" w:pos="403"/>
        </w:tabs>
        <w:spacing w:before="78" w:line="237" w:lineRule="auto"/>
        <w:ind w:right="232"/>
      </w:pPr>
    </w:p>
    <w:p w14:paraId="6BCEE495" w14:textId="77777777" w:rsidR="002E24E0" w:rsidRDefault="002E24E0">
      <w:pPr>
        <w:sectPr w:rsidR="002E24E0">
          <w:pgSz w:w="11910" w:h="16840"/>
          <w:pgMar w:top="1240" w:right="600" w:bottom="1060" w:left="1160" w:header="0" w:footer="871" w:gutter="0"/>
          <w:cols w:space="708"/>
        </w:sectPr>
      </w:pPr>
    </w:p>
    <w:p w14:paraId="5EEE9D7E" w14:textId="1A5D0824" w:rsidR="002E24E0" w:rsidRDefault="002E24E0">
      <w:pPr>
        <w:spacing w:before="731"/>
        <w:ind w:left="3243" w:right="3502"/>
        <w:jc w:val="center"/>
        <w:rPr>
          <w:rFonts w:ascii="Arial"/>
          <w:b/>
          <w:sz w:val="72"/>
        </w:rPr>
      </w:pPr>
    </w:p>
    <w:sectPr w:rsidR="002E24E0">
      <w:pgSz w:w="11910" w:h="16840"/>
      <w:pgMar w:top="1580" w:right="600" w:bottom="1140" w:left="1160" w:header="0" w:footer="87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D68B1" w14:textId="77777777" w:rsidR="000000A3" w:rsidRDefault="000000A3">
      <w:r>
        <w:separator/>
      </w:r>
    </w:p>
  </w:endnote>
  <w:endnote w:type="continuationSeparator" w:id="0">
    <w:p w14:paraId="1A4ACF7F" w14:textId="77777777" w:rsidR="000000A3" w:rsidRDefault="00000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GothicNeo Light">
    <w:charset w:val="81"/>
    <w:family w:val="swiss"/>
    <w:pitch w:val="variable"/>
    <w:sig w:usb0="800002BF" w:usb1="29D7A47B" w:usb2="00000010" w:usb3="00000000" w:csb0="0029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Bahnschrif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74CF5" w14:textId="6F3542B2" w:rsidR="002E24E0" w:rsidRDefault="00971ECB">
    <w:pPr>
      <w:pStyle w:val="Zkladntext"/>
      <w:spacing w:line="14" w:lineRule="auto"/>
      <w:rPr>
        <w:sz w:val="13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008505" wp14:editId="44DD0C7F">
              <wp:simplePos x="0" y="0"/>
              <wp:positionH relativeFrom="page">
                <wp:posOffset>845820</wp:posOffset>
              </wp:positionH>
              <wp:positionV relativeFrom="page">
                <wp:posOffset>9965690</wp:posOffset>
              </wp:positionV>
              <wp:extent cx="6172200" cy="8890"/>
              <wp:effectExtent l="0" t="0" r="0" b="0"/>
              <wp:wrapNone/>
              <wp:docPr id="536990338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72200" cy="8890"/>
                      </a:xfrm>
                      <a:prstGeom prst="rect">
                        <a:avLst/>
                      </a:prstGeom>
                      <a:solidFill>
                        <a:srgbClr val="7E7E7E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BCB6126" id="Rectangle 1" o:spid="_x0000_s1026" style="position:absolute;margin-left:66.6pt;margin-top:784.7pt;width:486pt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" fillcolor="#7e7e7e" stroked="f"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D1E02" w14:textId="77777777" w:rsidR="000000A3" w:rsidRDefault="000000A3">
      <w:r>
        <w:separator/>
      </w:r>
    </w:p>
  </w:footnote>
  <w:footnote w:type="continuationSeparator" w:id="0">
    <w:p w14:paraId="4599776A" w14:textId="77777777" w:rsidR="000000A3" w:rsidRDefault="000000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1341A"/>
    <w:multiLevelType w:val="hybridMultilevel"/>
    <w:tmpl w:val="F51E37F4"/>
    <w:lvl w:ilvl="0" w:tplc="DFE2624E">
      <w:start w:val="1"/>
      <w:numFmt w:val="upperLetter"/>
      <w:lvlText w:val="%1."/>
      <w:lvlJc w:val="left"/>
      <w:pPr>
        <w:ind w:left="402" w:hanging="289"/>
        <w:jc w:val="right"/>
      </w:pPr>
      <w:rPr>
        <w:rFonts w:ascii="Arial" w:eastAsia="Arial" w:hAnsi="Arial" w:cs="Arial" w:hint="default"/>
        <w:b/>
        <w:bCs/>
        <w:spacing w:val="-1"/>
        <w:w w:val="75"/>
        <w:sz w:val="24"/>
        <w:szCs w:val="24"/>
        <w:lang w:val="sk-SK" w:eastAsia="en-US" w:bidi="ar-SA"/>
      </w:rPr>
    </w:lvl>
    <w:lvl w:ilvl="1" w:tplc="BC88618C">
      <w:start w:val="1"/>
      <w:numFmt w:val="lowerLetter"/>
      <w:lvlText w:val="%2)"/>
      <w:lvlJc w:val="left"/>
      <w:pPr>
        <w:ind w:left="546" w:hanging="28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2" w:tplc="B4A6FA26">
      <w:start w:val="1"/>
      <w:numFmt w:val="decimal"/>
      <w:lvlText w:val="%3)"/>
      <w:lvlJc w:val="left"/>
      <w:pPr>
        <w:ind w:left="901" w:hanging="35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3" w:tplc="14B4A8E0">
      <w:numFmt w:val="bullet"/>
      <w:lvlText w:val="•"/>
      <w:lvlJc w:val="left"/>
      <w:pPr>
        <w:ind w:left="2055" w:hanging="358"/>
      </w:pPr>
      <w:rPr>
        <w:rFonts w:hint="default"/>
        <w:lang w:val="sk-SK" w:eastAsia="en-US" w:bidi="ar-SA"/>
      </w:rPr>
    </w:lvl>
    <w:lvl w:ilvl="4" w:tplc="141CECEE">
      <w:numFmt w:val="bullet"/>
      <w:lvlText w:val="•"/>
      <w:lvlJc w:val="left"/>
      <w:pPr>
        <w:ind w:left="3211" w:hanging="358"/>
      </w:pPr>
      <w:rPr>
        <w:rFonts w:hint="default"/>
        <w:lang w:val="sk-SK" w:eastAsia="en-US" w:bidi="ar-SA"/>
      </w:rPr>
    </w:lvl>
    <w:lvl w:ilvl="5" w:tplc="091480D8">
      <w:numFmt w:val="bullet"/>
      <w:lvlText w:val="•"/>
      <w:lvlJc w:val="left"/>
      <w:pPr>
        <w:ind w:left="4367" w:hanging="358"/>
      </w:pPr>
      <w:rPr>
        <w:rFonts w:hint="default"/>
        <w:lang w:val="sk-SK" w:eastAsia="en-US" w:bidi="ar-SA"/>
      </w:rPr>
    </w:lvl>
    <w:lvl w:ilvl="6" w:tplc="75C8DBEE">
      <w:numFmt w:val="bullet"/>
      <w:lvlText w:val="•"/>
      <w:lvlJc w:val="left"/>
      <w:pPr>
        <w:ind w:left="5523" w:hanging="358"/>
      </w:pPr>
      <w:rPr>
        <w:rFonts w:hint="default"/>
        <w:lang w:val="sk-SK" w:eastAsia="en-US" w:bidi="ar-SA"/>
      </w:rPr>
    </w:lvl>
    <w:lvl w:ilvl="7" w:tplc="F0C692CE">
      <w:numFmt w:val="bullet"/>
      <w:lvlText w:val="•"/>
      <w:lvlJc w:val="left"/>
      <w:pPr>
        <w:ind w:left="6679" w:hanging="358"/>
      </w:pPr>
      <w:rPr>
        <w:rFonts w:hint="default"/>
        <w:lang w:val="sk-SK" w:eastAsia="en-US" w:bidi="ar-SA"/>
      </w:rPr>
    </w:lvl>
    <w:lvl w:ilvl="8" w:tplc="607CFC4A">
      <w:numFmt w:val="bullet"/>
      <w:lvlText w:val="•"/>
      <w:lvlJc w:val="left"/>
      <w:pPr>
        <w:ind w:left="7834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100E11DD"/>
    <w:multiLevelType w:val="hybridMultilevel"/>
    <w:tmpl w:val="F1C25C4A"/>
    <w:lvl w:ilvl="0" w:tplc="E1D8B008">
      <w:start w:val="1"/>
      <w:numFmt w:val="lowerLetter"/>
      <w:lvlText w:val="%1)"/>
      <w:lvlJc w:val="left"/>
      <w:pPr>
        <w:ind w:left="546" w:hanging="28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CE8ECD42">
      <w:numFmt w:val="bullet"/>
      <w:lvlText w:val="•"/>
      <w:lvlJc w:val="left"/>
      <w:pPr>
        <w:ind w:left="1500" w:hanging="286"/>
      </w:pPr>
      <w:rPr>
        <w:rFonts w:hint="default"/>
        <w:lang w:val="sk-SK" w:eastAsia="en-US" w:bidi="ar-SA"/>
      </w:rPr>
    </w:lvl>
    <w:lvl w:ilvl="2" w:tplc="E3D05BBC">
      <w:numFmt w:val="bullet"/>
      <w:lvlText w:val="•"/>
      <w:lvlJc w:val="left"/>
      <w:pPr>
        <w:ind w:left="2461" w:hanging="286"/>
      </w:pPr>
      <w:rPr>
        <w:rFonts w:hint="default"/>
        <w:lang w:val="sk-SK" w:eastAsia="en-US" w:bidi="ar-SA"/>
      </w:rPr>
    </w:lvl>
    <w:lvl w:ilvl="3" w:tplc="9620B0AE">
      <w:numFmt w:val="bullet"/>
      <w:lvlText w:val="•"/>
      <w:lvlJc w:val="left"/>
      <w:pPr>
        <w:ind w:left="3421" w:hanging="286"/>
      </w:pPr>
      <w:rPr>
        <w:rFonts w:hint="default"/>
        <w:lang w:val="sk-SK" w:eastAsia="en-US" w:bidi="ar-SA"/>
      </w:rPr>
    </w:lvl>
    <w:lvl w:ilvl="4" w:tplc="B4A24A96">
      <w:numFmt w:val="bullet"/>
      <w:lvlText w:val="•"/>
      <w:lvlJc w:val="left"/>
      <w:pPr>
        <w:ind w:left="4382" w:hanging="286"/>
      </w:pPr>
      <w:rPr>
        <w:rFonts w:hint="default"/>
        <w:lang w:val="sk-SK" w:eastAsia="en-US" w:bidi="ar-SA"/>
      </w:rPr>
    </w:lvl>
    <w:lvl w:ilvl="5" w:tplc="EAD8222E">
      <w:numFmt w:val="bullet"/>
      <w:lvlText w:val="•"/>
      <w:lvlJc w:val="left"/>
      <w:pPr>
        <w:ind w:left="5343" w:hanging="286"/>
      </w:pPr>
      <w:rPr>
        <w:rFonts w:hint="default"/>
        <w:lang w:val="sk-SK" w:eastAsia="en-US" w:bidi="ar-SA"/>
      </w:rPr>
    </w:lvl>
    <w:lvl w:ilvl="6" w:tplc="CB6ED13A">
      <w:numFmt w:val="bullet"/>
      <w:lvlText w:val="•"/>
      <w:lvlJc w:val="left"/>
      <w:pPr>
        <w:ind w:left="6303" w:hanging="286"/>
      </w:pPr>
      <w:rPr>
        <w:rFonts w:hint="default"/>
        <w:lang w:val="sk-SK" w:eastAsia="en-US" w:bidi="ar-SA"/>
      </w:rPr>
    </w:lvl>
    <w:lvl w:ilvl="7" w:tplc="3AEE246C">
      <w:numFmt w:val="bullet"/>
      <w:lvlText w:val="•"/>
      <w:lvlJc w:val="left"/>
      <w:pPr>
        <w:ind w:left="7264" w:hanging="286"/>
      </w:pPr>
      <w:rPr>
        <w:rFonts w:hint="default"/>
        <w:lang w:val="sk-SK" w:eastAsia="en-US" w:bidi="ar-SA"/>
      </w:rPr>
    </w:lvl>
    <w:lvl w:ilvl="8" w:tplc="8A94E96C">
      <w:numFmt w:val="bullet"/>
      <w:lvlText w:val="•"/>
      <w:lvlJc w:val="left"/>
      <w:pPr>
        <w:ind w:left="8225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35CE6F7C"/>
    <w:multiLevelType w:val="hybridMultilevel"/>
    <w:tmpl w:val="4B1E4B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80666A"/>
    <w:multiLevelType w:val="hybridMultilevel"/>
    <w:tmpl w:val="9F667F42"/>
    <w:lvl w:ilvl="0" w:tplc="918ADA60">
      <w:start w:val="1"/>
      <w:numFmt w:val="decimal"/>
      <w:lvlText w:val="%1."/>
      <w:lvlJc w:val="left"/>
      <w:pPr>
        <w:ind w:left="812" w:hanging="202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1FE8850A">
      <w:numFmt w:val="bullet"/>
      <w:lvlText w:val="•"/>
      <w:lvlJc w:val="left"/>
      <w:pPr>
        <w:ind w:left="1120" w:hanging="202"/>
      </w:pPr>
      <w:rPr>
        <w:rFonts w:hint="default"/>
        <w:lang w:val="sk-SK" w:eastAsia="en-US" w:bidi="ar-SA"/>
      </w:rPr>
    </w:lvl>
    <w:lvl w:ilvl="2" w:tplc="6CDE026A">
      <w:numFmt w:val="bullet"/>
      <w:lvlText w:val="•"/>
      <w:lvlJc w:val="left"/>
      <w:pPr>
        <w:ind w:left="2122" w:hanging="202"/>
      </w:pPr>
      <w:rPr>
        <w:rFonts w:hint="default"/>
        <w:lang w:val="sk-SK" w:eastAsia="en-US" w:bidi="ar-SA"/>
      </w:rPr>
    </w:lvl>
    <w:lvl w:ilvl="3" w:tplc="DA3253C6">
      <w:numFmt w:val="bullet"/>
      <w:lvlText w:val="•"/>
      <w:lvlJc w:val="left"/>
      <w:pPr>
        <w:ind w:left="3125" w:hanging="202"/>
      </w:pPr>
      <w:rPr>
        <w:rFonts w:hint="default"/>
        <w:lang w:val="sk-SK" w:eastAsia="en-US" w:bidi="ar-SA"/>
      </w:rPr>
    </w:lvl>
    <w:lvl w:ilvl="4" w:tplc="5C1CFB9E">
      <w:numFmt w:val="bullet"/>
      <w:lvlText w:val="•"/>
      <w:lvlJc w:val="left"/>
      <w:pPr>
        <w:ind w:left="4128" w:hanging="202"/>
      </w:pPr>
      <w:rPr>
        <w:rFonts w:hint="default"/>
        <w:lang w:val="sk-SK" w:eastAsia="en-US" w:bidi="ar-SA"/>
      </w:rPr>
    </w:lvl>
    <w:lvl w:ilvl="5" w:tplc="98406E30">
      <w:numFmt w:val="bullet"/>
      <w:lvlText w:val="•"/>
      <w:lvlJc w:val="left"/>
      <w:pPr>
        <w:ind w:left="5131" w:hanging="202"/>
      </w:pPr>
      <w:rPr>
        <w:rFonts w:hint="default"/>
        <w:lang w:val="sk-SK" w:eastAsia="en-US" w:bidi="ar-SA"/>
      </w:rPr>
    </w:lvl>
    <w:lvl w:ilvl="6" w:tplc="BABE8504">
      <w:numFmt w:val="bullet"/>
      <w:lvlText w:val="•"/>
      <w:lvlJc w:val="left"/>
      <w:pPr>
        <w:ind w:left="6134" w:hanging="202"/>
      </w:pPr>
      <w:rPr>
        <w:rFonts w:hint="default"/>
        <w:lang w:val="sk-SK" w:eastAsia="en-US" w:bidi="ar-SA"/>
      </w:rPr>
    </w:lvl>
    <w:lvl w:ilvl="7" w:tplc="73E6C82A">
      <w:numFmt w:val="bullet"/>
      <w:lvlText w:val="•"/>
      <w:lvlJc w:val="left"/>
      <w:pPr>
        <w:ind w:left="7137" w:hanging="202"/>
      </w:pPr>
      <w:rPr>
        <w:rFonts w:hint="default"/>
        <w:lang w:val="sk-SK" w:eastAsia="en-US" w:bidi="ar-SA"/>
      </w:rPr>
    </w:lvl>
    <w:lvl w:ilvl="8" w:tplc="AB18633A">
      <w:numFmt w:val="bullet"/>
      <w:lvlText w:val="•"/>
      <w:lvlJc w:val="left"/>
      <w:pPr>
        <w:ind w:left="8140" w:hanging="202"/>
      </w:pPr>
      <w:rPr>
        <w:rFonts w:hint="default"/>
        <w:lang w:val="sk-SK" w:eastAsia="en-US" w:bidi="ar-SA"/>
      </w:rPr>
    </w:lvl>
  </w:abstractNum>
  <w:abstractNum w:abstractNumId="4" w15:restartNumberingAfterBreak="0">
    <w:nsid w:val="750B73E4"/>
    <w:multiLevelType w:val="hybridMultilevel"/>
    <w:tmpl w:val="6CAA4F6C"/>
    <w:lvl w:ilvl="0" w:tplc="5A644796">
      <w:numFmt w:val="bullet"/>
      <w:lvlText w:val="-"/>
      <w:lvlJc w:val="left"/>
      <w:pPr>
        <w:ind w:left="119" w:hanging="111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C5C2553C">
      <w:numFmt w:val="bullet"/>
      <w:lvlText w:val="•"/>
      <w:lvlJc w:val="left"/>
      <w:pPr>
        <w:ind w:left="1122" w:hanging="111"/>
      </w:pPr>
      <w:rPr>
        <w:rFonts w:hint="default"/>
        <w:lang w:val="sk-SK" w:eastAsia="en-US" w:bidi="ar-SA"/>
      </w:rPr>
    </w:lvl>
    <w:lvl w:ilvl="2" w:tplc="4198B19A">
      <w:numFmt w:val="bullet"/>
      <w:lvlText w:val="•"/>
      <w:lvlJc w:val="left"/>
      <w:pPr>
        <w:ind w:left="2125" w:hanging="111"/>
      </w:pPr>
      <w:rPr>
        <w:rFonts w:hint="default"/>
        <w:lang w:val="sk-SK" w:eastAsia="en-US" w:bidi="ar-SA"/>
      </w:rPr>
    </w:lvl>
    <w:lvl w:ilvl="3" w:tplc="E7322CB6">
      <w:numFmt w:val="bullet"/>
      <w:lvlText w:val="•"/>
      <w:lvlJc w:val="left"/>
      <w:pPr>
        <w:ind w:left="3127" w:hanging="111"/>
      </w:pPr>
      <w:rPr>
        <w:rFonts w:hint="default"/>
        <w:lang w:val="sk-SK" w:eastAsia="en-US" w:bidi="ar-SA"/>
      </w:rPr>
    </w:lvl>
    <w:lvl w:ilvl="4" w:tplc="A3F2E956">
      <w:numFmt w:val="bullet"/>
      <w:lvlText w:val="•"/>
      <w:lvlJc w:val="left"/>
      <w:pPr>
        <w:ind w:left="4130" w:hanging="111"/>
      </w:pPr>
      <w:rPr>
        <w:rFonts w:hint="default"/>
        <w:lang w:val="sk-SK" w:eastAsia="en-US" w:bidi="ar-SA"/>
      </w:rPr>
    </w:lvl>
    <w:lvl w:ilvl="5" w:tplc="40C4F06E">
      <w:numFmt w:val="bullet"/>
      <w:lvlText w:val="•"/>
      <w:lvlJc w:val="left"/>
      <w:pPr>
        <w:ind w:left="5133" w:hanging="111"/>
      </w:pPr>
      <w:rPr>
        <w:rFonts w:hint="default"/>
        <w:lang w:val="sk-SK" w:eastAsia="en-US" w:bidi="ar-SA"/>
      </w:rPr>
    </w:lvl>
    <w:lvl w:ilvl="6" w:tplc="6752347E">
      <w:numFmt w:val="bullet"/>
      <w:lvlText w:val="•"/>
      <w:lvlJc w:val="left"/>
      <w:pPr>
        <w:ind w:left="6135" w:hanging="111"/>
      </w:pPr>
      <w:rPr>
        <w:rFonts w:hint="default"/>
        <w:lang w:val="sk-SK" w:eastAsia="en-US" w:bidi="ar-SA"/>
      </w:rPr>
    </w:lvl>
    <w:lvl w:ilvl="7" w:tplc="1166FAEA">
      <w:numFmt w:val="bullet"/>
      <w:lvlText w:val="•"/>
      <w:lvlJc w:val="left"/>
      <w:pPr>
        <w:ind w:left="7138" w:hanging="111"/>
      </w:pPr>
      <w:rPr>
        <w:rFonts w:hint="default"/>
        <w:lang w:val="sk-SK" w:eastAsia="en-US" w:bidi="ar-SA"/>
      </w:rPr>
    </w:lvl>
    <w:lvl w:ilvl="8" w:tplc="A6F45ACC">
      <w:numFmt w:val="bullet"/>
      <w:lvlText w:val="•"/>
      <w:lvlJc w:val="left"/>
      <w:pPr>
        <w:ind w:left="8141" w:hanging="111"/>
      </w:pPr>
      <w:rPr>
        <w:rFonts w:hint="default"/>
        <w:lang w:val="sk-SK" w:eastAsia="en-US" w:bidi="ar-SA"/>
      </w:rPr>
    </w:lvl>
  </w:abstractNum>
  <w:num w:numId="1" w16cid:durableId="110711212">
    <w:abstractNumId w:val="1"/>
  </w:num>
  <w:num w:numId="2" w16cid:durableId="510410296">
    <w:abstractNumId w:val="3"/>
  </w:num>
  <w:num w:numId="3" w16cid:durableId="24066802">
    <w:abstractNumId w:val="4"/>
  </w:num>
  <w:num w:numId="4" w16cid:durableId="1308046577">
    <w:abstractNumId w:val="0"/>
  </w:num>
  <w:num w:numId="5" w16cid:durableId="18237679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4E0"/>
    <w:rsid w:val="000000A3"/>
    <w:rsid w:val="00122D78"/>
    <w:rsid w:val="001C2A6A"/>
    <w:rsid w:val="001F65F8"/>
    <w:rsid w:val="002E24E0"/>
    <w:rsid w:val="003172FE"/>
    <w:rsid w:val="004D466D"/>
    <w:rsid w:val="005E3589"/>
    <w:rsid w:val="00624F59"/>
    <w:rsid w:val="006A17A3"/>
    <w:rsid w:val="00741BA6"/>
    <w:rsid w:val="007A5DD3"/>
    <w:rsid w:val="007C7B9D"/>
    <w:rsid w:val="007E4A02"/>
    <w:rsid w:val="008C5BB7"/>
    <w:rsid w:val="00971ECB"/>
    <w:rsid w:val="00990395"/>
    <w:rsid w:val="00A5279C"/>
    <w:rsid w:val="00BD3101"/>
    <w:rsid w:val="00BD66E4"/>
    <w:rsid w:val="00C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9FA70"/>
  <w15:docId w15:val="{0AA60C32-790D-4F4A-830E-B87FEFA51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402" w:hanging="289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"/>
      <w:ind w:left="402"/>
      <w:outlineLvl w:val="1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546" w:hanging="287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</w:pPr>
  </w:style>
  <w:style w:type="character" w:customStyle="1" w:styleId="ra">
    <w:name w:val="ra"/>
    <w:basedOn w:val="Predvolenpsmoodseku"/>
    <w:rsid w:val="00BD3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2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1459</Words>
  <Characters>8322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Flowie - výr. správa</vt:lpstr>
    </vt:vector>
  </TitlesOfParts>
  <Company/>
  <LinksUpToDate>false</LinksUpToDate>
  <CharactersWithSpaces>9762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Flowie - výr. správa</dc:title>
  <dc:creator>Lenka</dc:creator>
  <cp:lastModifiedBy>Silvia Kánya</cp:lastModifiedBy>
  <cp:revision>5</cp:revision>
  <cp:lastPrinted>2023-07-18T13:37:00Z</cp:lastPrinted>
  <dcterms:created xsi:type="dcterms:W3CDTF">2023-07-17T07:30:00Z</dcterms:created>
  <dcterms:modified xsi:type="dcterms:W3CDTF">2023-07-18T13:41:00Z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2021-07-01T00:00:00Z</vt:filetime>
  </property>
  <property fmtid="{D5CDD505-2E9C-101B-9397-08002B2CF9AE}" pid="3" name="LastSaved">
    <vt:filetime>2023-07-16T00:00:00Z</vt:filetime>
  </property>
</Properties>
</file>